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346C5" w14:textId="5CAFB61D" w:rsidR="000F62F9" w:rsidRPr="000F62F9" w:rsidRDefault="000F62F9" w:rsidP="000F62F9">
      <w:pPr>
        <w:widowControl/>
        <w:tabs>
          <w:tab w:val="center" w:pos="4536"/>
          <w:tab w:val="right" w:pos="9072"/>
        </w:tabs>
        <w:jc w:val="left"/>
        <w:rPr>
          <w:rFonts w:ascii="Arial" w:eastAsia="MS Mincho" w:hAnsi="Arial" w:cs="Arial"/>
          <w:b/>
          <w:kern w:val="0"/>
          <w:sz w:val="22"/>
          <w:lang w:eastAsia="en-US"/>
        </w:rPr>
      </w:pPr>
      <w:bookmarkStart w:id="0" w:name="_Hlk110460279"/>
      <w:r w:rsidRPr="000F62F9">
        <w:rPr>
          <w:rFonts w:ascii="Arial" w:eastAsia="MS Mincho" w:hAnsi="Arial" w:cs="Arial"/>
          <w:b/>
          <w:kern w:val="0"/>
          <w:sz w:val="22"/>
          <w:lang w:eastAsia="en-US"/>
        </w:rPr>
        <w:t>3GPP TSG RAN WG1 #</w:t>
      </w:r>
      <w:r w:rsidR="00AC75AB" w:rsidRPr="000F62F9">
        <w:rPr>
          <w:rFonts w:ascii="Arial" w:eastAsia="MS Mincho" w:hAnsi="Arial" w:cs="Arial"/>
          <w:b/>
          <w:kern w:val="0"/>
          <w:sz w:val="22"/>
          <w:lang w:eastAsia="en-US"/>
        </w:rPr>
        <w:t>11</w:t>
      </w:r>
      <w:r w:rsidR="00E35DFB">
        <w:rPr>
          <w:rFonts w:ascii="Arial" w:eastAsia="MS Mincho" w:hAnsi="Arial" w:cs="Arial"/>
          <w:b/>
          <w:kern w:val="0"/>
          <w:sz w:val="22"/>
          <w:lang w:eastAsia="en-US"/>
        </w:rPr>
        <w:t>7</w:t>
      </w:r>
      <w:r w:rsidRPr="000F62F9">
        <w:rPr>
          <w:rFonts w:ascii="Arial" w:eastAsia="MS Mincho" w:hAnsi="Arial" w:cs="Arial"/>
          <w:b/>
          <w:kern w:val="0"/>
          <w:sz w:val="22"/>
          <w:lang w:eastAsia="en-US"/>
        </w:rPr>
        <w:tab/>
      </w:r>
      <w:r w:rsidRPr="000F62F9">
        <w:rPr>
          <w:rFonts w:ascii="Arial" w:eastAsia="MS Mincho" w:hAnsi="Arial" w:cs="Arial"/>
          <w:b/>
          <w:kern w:val="0"/>
          <w:sz w:val="22"/>
          <w:lang w:eastAsia="en-US"/>
        </w:rPr>
        <w:tab/>
      </w:r>
      <w:bookmarkStart w:id="1" w:name="_Hlk135042309"/>
      <w:r w:rsidR="000135FF" w:rsidRPr="000135FF">
        <w:rPr>
          <w:rFonts w:ascii="Arial" w:eastAsia="MS Mincho" w:hAnsi="Arial" w:cs="Arial"/>
          <w:b/>
          <w:kern w:val="0"/>
          <w:sz w:val="22"/>
          <w:lang w:eastAsia="en-US"/>
        </w:rPr>
        <w:t xml:space="preserve">R1-2404180 </w:t>
      </w:r>
      <w:bookmarkEnd w:id="1"/>
    </w:p>
    <w:p w14:paraId="7421DEBA" w14:textId="7F3B2F63" w:rsidR="00B02027" w:rsidRPr="00315743" w:rsidRDefault="00E35DFB" w:rsidP="00B02027">
      <w:pPr>
        <w:widowControl/>
        <w:tabs>
          <w:tab w:val="center" w:pos="4536"/>
          <w:tab w:val="right" w:pos="9072"/>
        </w:tabs>
        <w:jc w:val="left"/>
        <w:rPr>
          <w:rFonts w:ascii="Arial" w:eastAsia="MS Mincho" w:hAnsi="Arial" w:cs="Arial"/>
          <w:b/>
          <w:kern w:val="0"/>
          <w:sz w:val="22"/>
          <w:lang w:eastAsia="en-US"/>
        </w:rPr>
      </w:pPr>
      <w:bookmarkStart w:id="2" w:name="_Hlk165548372"/>
      <w:r w:rsidRPr="00F95306">
        <w:rPr>
          <w:rFonts w:ascii="Arial" w:eastAsia="MS Mincho" w:hAnsi="Arial" w:cs="Arial"/>
          <w:b/>
          <w:bCs/>
          <w:sz w:val="22"/>
          <w:lang w:eastAsia="ja-JP"/>
        </w:rPr>
        <w:t>Fukuoka City, Fukuoka, Japan, May 20</w:t>
      </w:r>
      <w:r w:rsidRPr="00F95306">
        <w:rPr>
          <w:rFonts w:ascii="Malgun Gothic" w:eastAsia="Malgun Gothic" w:hAnsi="Malgun Gothic" w:cs="Malgun Gothic" w:hint="eastAsia"/>
          <w:b/>
          <w:bCs/>
          <w:sz w:val="22"/>
          <w:vertAlign w:val="superscript"/>
          <w:lang w:eastAsia="ko-KR"/>
        </w:rPr>
        <w:t>th</w:t>
      </w:r>
      <w:r w:rsidRPr="00F95306">
        <w:rPr>
          <w:rFonts w:ascii="Arial" w:eastAsia="MS Mincho" w:hAnsi="Arial" w:cs="Arial"/>
          <w:b/>
          <w:bCs/>
          <w:sz w:val="22"/>
          <w:lang w:eastAsia="ja-JP"/>
        </w:rPr>
        <w:t xml:space="preserve"> </w:t>
      </w:r>
      <w:r w:rsidRPr="00F95306">
        <w:rPr>
          <w:rFonts w:ascii="Arial" w:hAnsi="Arial" w:cs="Arial"/>
          <w:b/>
          <w:bCs/>
          <w:sz w:val="22"/>
        </w:rPr>
        <w:t>– 24</w:t>
      </w:r>
      <w:r w:rsidRPr="00F95306">
        <w:rPr>
          <w:rFonts w:ascii="Arial" w:hAnsi="Arial" w:cs="Arial" w:hint="eastAsia"/>
          <w:b/>
          <w:bCs/>
          <w:sz w:val="22"/>
          <w:vertAlign w:val="superscript"/>
          <w:lang w:eastAsia="ko-KR"/>
        </w:rPr>
        <w:t>t</w:t>
      </w:r>
      <w:r w:rsidRPr="00F95306">
        <w:rPr>
          <w:rFonts w:ascii="Arial" w:hAnsi="Arial" w:cs="Arial"/>
          <w:b/>
          <w:bCs/>
          <w:sz w:val="22"/>
          <w:vertAlign w:val="superscript"/>
          <w:lang w:eastAsia="ko-KR"/>
        </w:rPr>
        <w:t>h</w:t>
      </w:r>
      <w:r w:rsidRPr="00F95306">
        <w:rPr>
          <w:rFonts w:ascii="Arial" w:eastAsia="MS Mincho" w:hAnsi="Arial" w:cs="Arial"/>
          <w:b/>
          <w:bCs/>
          <w:sz w:val="22"/>
          <w:lang w:eastAsia="ja-JP"/>
        </w:rPr>
        <w:t>, 2024</w:t>
      </w:r>
      <w:bookmarkEnd w:id="2"/>
      <w:r>
        <w:rPr>
          <w:rFonts w:ascii="Arial" w:eastAsia="MS Mincho" w:hAnsi="Arial" w:cs="Arial"/>
          <w:b/>
          <w:bCs/>
          <w:sz w:val="22"/>
          <w:lang w:eastAsia="ja-JP"/>
        </w:rPr>
        <w:t xml:space="preserve"> </w:t>
      </w:r>
    </w:p>
    <w:p w14:paraId="261F1915" w14:textId="77777777" w:rsidR="00B91551" w:rsidRPr="00B02027" w:rsidRDefault="00B91551" w:rsidP="00B02027">
      <w:pPr>
        <w:widowControl/>
        <w:tabs>
          <w:tab w:val="center" w:pos="4536"/>
          <w:tab w:val="right" w:pos="9072"/>
        </w:tabs>
        <w:jc w:val="left"/>
        <w:rPr>
          <w:rFonts w:ascii="Arial" w:eastAsia="宋体" w:hAnsi="Arial" w:cs="Arial"/>
          <w:b/>
          <w:bCs/>
          <w:kern w:val="0"/>
          <w:sz w:val="22"/>
        </w:rPr>
      </w:pPr>
    </w:p>
    <w:p w14:paraId="09C2571B" w14:textId="77777777" w:rsidR="00B02027" w:rsidRPr="00B02027" w:rsidRDefault="00B02027" w:rsidP="00B02027">
      <w:pPr>
        <w:widowControl/>
        <w:tabs>
          <w:tab w:val="left" w:pos="1800"/>
          <w:tab w:val="right" w:pos="9072"/>
        </w:tabs>
        <w:ind w:left="1800" w:hanging="1800"/>
        <w:jc w:val="left"/>
        <w:rPr>
          <w:rFonts w:ascii="Arial" w:eastAsia="宋体" w:hAnsi="Arial" w:cs="Times New Roman"/>
          <w:b/>
          <w:kern w:val="0"/>
          <w:sz w:val="22"/>
        </w:rPr>
      </w:pPr>
      <w:r w:rsidRPr="00B02027">
        <w:rPr>
          <w:rFonts w:ascii="Arial" w:eastAsia="MS Mincho" w:hAnsi="Arial" w:cs="Arial"/>
          <w:b/>
          <w:kern w:val="0"/>
          <w:sz w:val="22"/>
          <w:lang w:eastAsia="en-US"/>
        </w:rPr>
        <w:t>Source:</w:t>
      </w:r>
      <w:r w:rsidRPr="00B02027">
        <w:rPr>
          <w:rFonts w:ascii="Arial" w:eastAsia="MS Mincho" w:hAnsi="Arial" w:cs="Arial"/>
          <w:b/>
          <w:kern w:val="0"/>
          <w:sz w:val="22"/>
          <w:lang w:eastAsia="en-US"/>
        </w:rPr>
        <w:tab/>
      </w:r>
      <w:r w:rsidRPr="00B02027">
        <w:rPr>
          <w:rFonts w:ascii="Arial" w:eastAsia="宋体" w:hAnsi="Arial" w:cs="Times New Roman" w:hint="eastAsia"/>
          <w:b/>
          <w:kern w:val="0"/>
          <w:sz w:val="22"/>
        </w:rPr>
        <w:t>vivo</w:t>
      </w:r>
    </w:p>
    <w:p w14:paraId="7F944FB7" w14:textId="20333FA0" w:rsidR="00B02027" w:rsidRPr="00B02027" w:rsidRDefault="00B02027" w:rsidP="00B02027">
      <w:pPr>
        <w:widowControl/>
        <w:tabs>
          <w:tab w:val="left" w:pos="1800"/>
          <w:tab w:val="right" w:pos="9072"/>
        </w:tabs>
        <w:ind w:left="1798" w:hangingChars="814" w:hanging="1798"/>
        <w:jc w:val="left"/>
        <w:rPr>
          <w:rFonts w:ascii="Arial" w:eastAsia="宋体" w:hAnsi="Arial" w:cs="Arial"/>
          <w:b/>
          <w:kern w:val="0"/>
          <w:sz w:val="22"/>
        </w:rPr>
      </w:pPr>
      <w:r w:rsidRPr="00B02027">
        <w:rPr>
          <w:rFonts w:ascii="Arial" w:eastAsia="MS Mincho" w:hAnsi="Arial" w:cs="Arial"/>
          <w:b/>
          <w:kern w:val="0"/>
          <w:sz w:val="22"/>
          <w:lang w:eastAsia="en-US"/>
        </w:rPr>
        <w:t>Title:</w:t>
      </w:r>
      <w:bookmarkStart w:id="3" w:name="Title"/>
      <w:bookmarkEnd w:id="3"/>
      <w:r w:rsidRPr="00B02027">
        <w:rPr>
          <w:rFonts w:ascii="Arial" w:eastAsia="MS Mincho" w:hAnsi="Arial" w:cs="Arial"/>
          <w:b/>
          <w:kern w:val="0"/>
          <w:sz w:val="22"/>
          <w:lang w:eastAsia="en-US"/>
        </w:rPr>
        <w:tab/>
      </w:r>
      <w:bookmarkStart w:id="4" w:name="_Hlk135042323"/>
      <w:r w:rsidRPr="00B02027">
        <w:rPr>
          <w:rFonts w:ascii="Arial" w:eastAsia="MS Mincho" w:hAnsi="Arial" w:cs="Arial"/>
          <w:b/>
          <w:kern w:val="0"/>
          <w:sz w:val="22"/>
          <w:lang w:eastAsia="en-US"/>
        </w:rPr>
        <w:t>Discussion on</w:t>
      </w:r>
      <w:bookmarkStart w:id="5" w:name="_Hlk155368585"/>
      <w:r w:rsidR="00CC4CF9">
        <w:rPr>
          <w:rFonts w:ascii="Arial" w:eastAsia="MS Mincho" w:hAnsi="Arial" w:cs="Arial"/>
          <w:b/>
          <w:kern w:val="0"/>
          <w:sz w:val="22"/>
          <w:lang w:eastAsia="en-US"/>
        </w:rPr>
        <w:t xml:space="preserve"> </w:t>
      </w:r>
      <w:r w:rsidR="00CC4CF9" w:rsidRPr="00CC4CF9">
        <w:rPr>
          <w:rFonts w:ascii="Arial" w:eastAsia="MS Mincho" w:hAnsi="Arial" w:cs="Arial"/>
          <w:b/>
          <w:kern w:val="0"/>
          <w:sz w:val="22"/>
          <w:lang w:eastAsia="en-US"/>
        </w:rPr>
        <w:t>Frame structure, random access, scheduling and timing aspects</w:t>
      </w:r>
      <w:r w:rsidR="00CC4CF9">
        <w:rPr>
          <w:rFonts w:ascii="Arial" w:eastAsia="MS Mincho" w:hAnsi="Arial" w:cs="Arial"/>
          <w:b/>
          <w:kern w:val="0"/>
          <w:sz w:val="22"/>
          <w:lang w:eastAsia="en-US"/>
        </w:rPr>
        <w:t xml:space="preserve"> </w:t>
      </w:r>
      <w:r w:rsidR="00565315">
        <w:rPr>
          <w:rFonts w:ascii="Arial" w:eastAsia="MS Mincho" w:hAnsi="Arial" w:cs="Arial"/>
          <w:b/>
          <w:kern w:val="0"/>
          <w:sz w:val="22"/>
          <w:lang w:eastAsia="en-US"/>
        </w:rPr>
        <w:t>for Ambient IoT</w:t>
      </w:r>
      <w:bookmarkEnd w:id="5"/>
    </w:p>
    <w:bookmarkEnd w:id="4"/>
    <w:p w14:paraId="77C3266C" w14:textId="13858098" w:rsidR="00B02027" w:rsidRPr="00B02027" w:rsidRDefault="00B02027" w:rsidP="00B02027">
      <w:pPr>
        <w:widowControl/>
        <w:tabs>
          <w:tab w:val="left" w:pos="1800"/>
          <w:tab w:val="center" w:pos="4536"/>
          <w:tab w:val="right" w:pos="9072"/>
        </w:tabs>
        <w:jc w:val="left"/>
        <w:rPr>
          <w:rFonts w:ascii="Arial" w:eastAsia="宋体" w:hAnsi="Arial" w:cs="Times New Roman"/>
          <w:b/>
          <w:kern w:val="0"/>
          <w:sz w:val="22"/>
        </w:rPr>
      </w:pPr>
      <w:r w:rsidRPr="00B02027">
        <w:rPr>
          <w:rFonts w:ascii="Arial" w:eastAsia="MS Mincho" w:hAnsi="Arial" w:cs="Arial"/>
          <w:b/>
          <w:kern w:val="0"/>
          <w:sz w:val="22"/>
          <w:lang w:eastAsia="en-US"/>
        </w:rPr>
        <w:t>Agenda Item:</w:t>
      </w:r>
      <w:bookmarkStart w:id="6" w:name="Source"/>
      <w:bookmarkEnd w:id="6"/>
      <w:r w:rsidRPr="00B02027">
        <w:rPr>
          <w:rFonts w:ascii="Arial" w:eastAsia="MS Mincho" w:hAnsi="Arial" w:cs="Arial"/>
          <w:b/>
          <w:kern w:val="0"/>
          <w:sz w:val="22"/>
          <w:lang w:eastAsia="en-US"/>
        </w:rPr>
        <w:tab/>
      </w:r>
      <w:r w:rsidRPr="00B02027">
        <w:rPr>
          <w:rFonts w:ascii="Arial" w:eastAsia="宋体" w:hAnsi="Arial" w:cs="Arial"/>
          <w:b/>
          <w:kern w:val="0"/>
          <w:sz w:val="22"/>
        </w:rPr>
        <w:t>9.</w:t>
      </w:r>
      <w:r w:rsidR="00BD6662">
        <w:rPr>
          <w:rFonts w:ascii="Arial" w:eastAsia="宋体" w:hAnsi="Arial" w:cs="Arial"/>
          <w:b/>
          <w:kern w:val="0"/>
          <w:sz w:val="22"/>
        </w:rPr>
        <w:t>4</w:t>
      </w:r>
      <w:r w:rsidRPr="00B02027">
        <w:rPr>
          <w:rFonts w:ascii="Arial" w:eastAsia="宋体" w:hAnsi="Arial" w:cs="Arial"/>
          <w:b/>
          <w:kern w:val="0"/>
          <w:sz w:val="22"/>
        </w:rPr>
        <w:t>.</w:t>
      </w:r>
      <w:r w:rsidR="00BD6662">
        <w:rPr>
          <w:rFonts w:ascii="Arial" w:eastAsia="宋体" w:hAnsi="Arial" w:cs="Arial"/>
          <w:b/>
          <w:kern w:val="0"/>
          <w:sz w:val="22"/>
        </w:rPr>
        <w:t>2.2</w:t>
      </w:r>
    </w:p>
    <w:p w14:paraId="14A602AF" w14:textId="77777777" w:rsidR="00B02027" w:rsidRPr="00B02027" w:rsidRDefault="00B02027" w:rsidP="00B02027">
      <w:pPr>
        <w:widowControl/>
        <w:tabs>
          <w:tab w:val="left" w:pos="1800"/>
          <w:tab w:val="center" w:pos="4536"/>
          <w:tab w:val="right" w:pos="9072"/>
        </w:tabs>
        <w:jc w:val="left"/>
        <w:rPr>
          <w:rFonts w:ascii="Arial" w:eastAsia="宋体" w:hAnsi="Arial" w:cs="Arial"/>
          <w:b/>
          <w:kern w:val="0"/>
          <w:sz w:val="22"/>
        </w:rPr>
      </w:pPr>
      <w:r w:rsidRPr="00B02027">
        <w:rPr>
          <w:rFonts w:ascii="Arial" w:eastAsia="MS Mincho" w:hAnsi="Arial" w:cs="Arial"/>
          <w:b/>
          <w:kern w:val="0"/>
          <w:sz w:val="22"/>
          <w:lang w:eastAsia="en-US"/>
        </w:rPr>
        <w:t>Document for:</w:t>
      </w:r>
      <w:r w:rsidRPr="00B02027">
        <w:rPr>
          <w:rFonts w:ascii="Arial" w:eastAsia="MS Mincho" w:hAnsi="Arial" w:cs="Arial"/>
          <w:b/>
          <w:kern w:val="0"/>
          <w:sz w:val="22"/>
          <w:lang w:eastAsia="en-US"/>
        </w:rPr>
        <w:tab/>
        <w:t>Discussion</w:t>
      </w:r>
      <w:r w:rsidRPr="00B02027">
        <w:rPr>
          <w:rFonts w:ascii="Arial" w:eastAsia="宋体" w:hAnsi="Arial" w:cs="Arial"/>
          <w:b/>
          <w:kern w:val="0"/>
          <w:sz w:val="22"/>
        </w:rPr>
        <w:t xml:space="preserve"> and Decision</w:t>
      </w:r>
    </w:p>
    <w:p w14:paraId="3FC1BA62" w14:textId="77777777" w:rsidR="00B02027" w:rsidRPr="00B02027" w:rsidRDefault="00B02027" w:rsidP="00B02027">
      <w:pPr>
        <w:keepNext/>
        <w:keepLines/>
        <w:widowControl/>
        <w:numPr>
          <w:ilvl w:val="0"/>
          <w:numId w:val="17"/>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B02027">
        <w:rPr>
          <w:rFonts w:ascii="Arial" w:eastAsia="宋体" w:hAnsi="Arial" w:cs="Times New Roman" w:hint="eastAsia"/>
          <w:kern w:val="0"/>
          <w:sz w:val="36"/>
          <w:szCs w:val="20"/>
          <w:lang w:val="en-GB" w:eastAsia="en-GB"/>
        </w:rPr>
        <w:t>Introduction</w:t>
      </w:r>
    </w:p>
    <w:p w14:paraId="465C2AFE" w14:textId="0B26C9A6" w:rsidR="00A86174" w:rsidRDefault="00E42C11" w:rsidP="00B02027">
      <w:pPr>
        <w:widowControl/>
        <w:spacing w:before="120" w:after="120" w:line="276"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this contribution, we discuss the</w:t>
      </w:r>
      <w:bookmarkStart w:id="7" w:name="_Hlk155950016"/>
      <w:r w:rsidR="00CC46FA">
        <w:rPr>
          <w:rFonts w:ascii="Times New Roman" w:eastAsia="宋体" w:hAnsi="Times New Roman" w:cs="Times New Roman"/>
          <w:kern w:val="0"/>
          <w:sz w:val="20"/>
          <w:szCs w:val="20"/>
        </w:rPr>
        <w:t xml:space="preserve"> f</w:t>
      </w:r>
      <w:r w:rsidR="00BD6662" w:rsidRPr="00CC46FA">
        <w:rPr>
          <w:rFonts w:ascii="Times New Roman" w:eastAsia="宋体" w:hAnsi="Times New Roman" w:cs="Times New Roman"/>
          <w:kern w:val="0"/>
          <w:sz w:val="20"/>
          <w:szCs w:val="20"/>
        </w:rPr>
        <w:t>rame structure and timing aspects</w:t>
      </w:r>
      <w:r w:rsidR="00CC46FA">
        <w:rPr>
          <w:rFonts w:ascii="Times New Roman" w:eastAsia="宋体" w:hAnsi="Times New Roman" w:cs="Times New Roman"/>
          <w:kern w:val="0"/>
          <w:sz w:val="20"/>
          <w:szCs w:val="20"/>
        </w:rPr>
        <w:t xml:space="preserve"> for A-IoT</w:t>
      </w:r>
      <w:bookmarkEnd w:id="7"/>
      <w:r w:rsidR="00CC46FA">
        <w:rPr>
          <w:rFonts w:ascii="Times New Roman" w:eastAsia="宋体" w:hAnsi="Times New Roman" w:cs="Times New Roman"/>
          <w:kern w:val="0"/>
          <w:sz w:val="20"/>
          <w:szCs w:val="20"/>
        </w:rPr>
        <w:t>, includ</w:t>
      </w:r>
      <w:r w:rsidR="001D2E7B">
        <w:rPr>
          <w:rFonts w:ascii="Times New Roman" w:eastAsia="宋体" w:hAnsi="Times New Roman" w:cs="Times New Roman"/>
          <w:kern w:val="0"/>
          <w:sz w:val="20"/>
          <w:szCs w:val="20"/>
        </w:rPr>
        <w:t>ing</w:t>
      </w:r>
      <w:r w:rsidR="00CC46FA">
        <w:rPr>
          <w:rFonts w:ascii="Times New Roman" w:eastAsia="宋体" w:hAnsi="Times New Roman" w:cs="Times New Roman"/>
          <w:kern w:val="0"/>
          <w:sz w:val="20"/>
          <w:szCs w:val="20"/>
        </w:rPr>
        <w:t xml:space="preserve"> the</w:t>
      </w:r>
      <w:r w:rsidR="002922E5">
        <w:rPr>
          <w:rFonts w:ascii="Times New Roman" w:eastAsia="宋体" w:hAnsi="Times New Roman" w:cs="Times New Roman"/>
          <w:kern w:val="0"/>
          <w:sz w:val="20"/>
          <w:szCs w:val="20"/>
        </w:rPr>
        <w:t xml:space="preserve"> </w:t>
      </w:r>
      <w:r w:rsidR="002922E5">
        <w:rPr>
          <w:rFonts w:ascii="Times New Roman" w:eastAsia="宋体" w:hAnsi="Times New Roman" w:cs="Times New Roman" w:hint="eastAsia"/>
          <w:kern w:val="0"/>
          <w:sz w:val="20"/>
          <w:szCs w:val="20"/>
        </w:rPr>
        <w:t>frame</w:t>
      </w:r>
      <w:r w:rsidR="002922E5">
        <w:rPr>
          <w:rFonts w:ascii="Times New Roman" w:eastAsia="宋体" w:hAnsi="Times New Roman" w:cs="Times New Roman"/>
          <w:kern w:val="0"/>
          <w:sz w:val="20"/>
          <w:szCs w:val="20"/>
        </w:rPr>
        <w:t xml:space="preserve"> structure,</w:t>
      </w:r>
      <w:r w:rsidR="00CC46FA">
        <w:rPr>
          <w:rFonts w:ascii="Times New Roman" w:eastAsia="宋体" w:hAnsi="Times New Roman" w:cs="Times New Roman"/>
          <w:kern w:val="0"/>
          <w:sz w:val="20"/>
          <w:szCs w:val="20"/>
        </w:rPr>
        <w:t xml:space="preserve"> </w:t>
      </w:r>
      <w:r w:rsidR="00BD6662" w:rsidRPr="00CC46FA">
        <w:rPr>
          <w:rFonts w:ascii="Times New Roman" w:eastAsia="宋体" w:hAnsi="Times New Roman" w:cs="Times New Roman"/>
          <w:kern w:val="0"/>
          <w:sz w:val="20"/>
          <w:szCs w:val="20"/>
        </w:rPr>
        <w:t xml:space="preserve">synchronization, </w:t>
      </w:r>
      <w:bookmarkStart w:id="8" w:name="_Hlk155949809"/>
      <w:r w:rsidR="00BD6662" w:rsidRPr="0067549C">
        <w:rPr>
          <w:rFonts w:ascii="Times New Roman" w:eastAsia="宋体" w:hAnsi="Times New Roman" w:cs="Times New Roman"/>
          <w:kern w:val="0"/>
          <w:sz w:val="20"/>
          <w:szCs w:val="20"/>
        </w:rPr>
        <w:t>random access</w:t>
      </w:r>
      <w:bookmarkEnd w:id="8"/>
      <w:r w:rsidR="00BD6662" w:rsidRPr="0067549C">
        <w:rPr>
          <w:rFonts w:ascii="Times New Roman" w:eastAsia="宋体" w:hAnsi="Times New Roman" w:cs="Times New Roman"/>
          <w:kern w:val="0"/>
          <w:sz w:val="20"/>
          <w:szCs w:val="20"/>
        </w:rPr>
        <w:t>,</w:t>
      </w:r>
      <w:r w:rsidR="00BD6662" w:rsidRPr="00CC46FA">
        <w:rPr>
          <w:rFonts w:ascii="Times New Roman" w:eastAsia="宋体" w:hAnsi="Times New Roman" w:cs="Times New Roman"/>
          <w:kern w:val="0"/>
          <w:sz w:val="20"/>
          <w:szCs w:val="20"/>
        </w:rPr>
        <w:t xml:space="preserve"> </w:t>
      </w:r>
      <w:bookmarkStart w:id="9" w:name="_Hlk155949964"/>
      <w:r w:rsidR="00BD6662" w:rsidRPr="00CC46FA">
        <w:rPr>
          <w:rFonts w:ascii="Times New Roman" w:eastAsia="宋体" w:hAnsi="Times New Roman" w:cs="Times New Roman"/>
          <w:kern w:val="0"/>
          <w:sz w:val="20"/>
          <w:szCs w:val="20"/>
        </w:rPr>
        <w:t>scheduling and timing relationships</w:t>
      </w:r>
      <w:bookmarkEnd w:id="9"/>
      <w:r w:rsidR="00CC46FA">
        <w:rPr>
          <w:rFonts w:ascii="Times New Roman" w:eastAsia="宋体" w:hAnsi="Times New Roman" w:cs="Times New Roman"/>
          <w:kern w:val="0"/>
          <w:sz w:val="20"/>
          <w:szCs w:val="20"/>
        </w:rPr>
        <w:t>.</w:t>
      </w:r>
    </w:p>
    <w:p w14:paraId="63DF06DF" w14:textId="2CFC75B4" w:rsidR="00B02027" w:rsidRPr="002B1577" w:rsidRDefault="00CC46FA" w:rsidP="00B0202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2B1577">
        <w:rPr>
          <w:rFonts w:ascii="Arial" w:eastAsia="Times New Roman" w:hAnsi="Arial" w:cs="Arial"/>
          <w:kern w:val="0"/>
          <w:sz w:val="36"/>
          <w:szCs w:val="20"/>
          <w:lang w:val="fr-FR" w:eastAsia="en-US"/>
        </w:rPr>
        <w:t>Frame structure</w:t>
      </w:r>
      <w:r w:rsidR="00E42C11" w:rsidRPr="002B1577">
        <w:rPr>
          <w:rFonts w:ascii="Arial" w:eastAsia="Times New Roman" w:hAnsi="Arial" w:cs="Arial"/>
          <w:kern w:val="0"/>
          <w:sz w:val="36"/>
          <w:szCs w:val="20"/>
          <w:lang w:val="fr-FR" w:eastAsia="en-US"/>
        </w:rPr>
        <w:t xml:space="preserve"> for </w:t>
      </w:r>
      <w:r w:rsidRPr="002B1577">
        <w:rPr>
          <w:rFonts w:ascii="Arial" w:eastAsia="Times New Roman" w:hAnsi="Arial" w:cs="Arial"/>
          <w:kern w:val="0"/>
          <w:sz w:val="36"/>
          <w:szCs w:val="20"/>
          <w:lang w:val="fr-FR" w:eastAsia="en-US"/>
        </w:rPr>
        <w:t>A-IoT</w:t>
      </w:r>
      <w:r w:rsidR="00E42C11" w:rsidRPr="002B1577">
        <w:rPr>
          <w:rFonts w:ascii="Arial" w:eastAsia="Times New Roman" w:hAnsi="Arial" w:cs="Arial"/>
          <w:kern w:val="0"/>
          <w:sz w:val="36"/>
          <w:szCs w:val="20"/>
          <w:lang w:val="fr-FR" w:eastAsia="en-US"/>
        </w:rPr>
        <w:t xml:space="preserve"> </w:t>
      </w:r>
    </w:p>
    <w:p w14:paraId="6C3C44F1" w14:textId="6A1BB8C5" w:rsidR="00E35DFB" w:rsidRPr="002B1577" w:rsidRDefault="00E35DFB" w:rsidP="00E35DFB">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eastAsia="Times New Roman" w:hAnsi="Arial" w:cs="Arial"/>
          <w:kern w:val="0"/>
          <w:sz w:val="32"/>
          <w:szCs w:val="18"/>
          <w:lang w:val="fr-FR" w:eastAsia="en-US"/>
        </w:rPr>
      </w:pPr>
      <w:r w:rsidRPr="002B1577">
        <w:rPr>
          <w:rFonts w:ascii="Arial" w:hAnsi="Arial" w:cs="Arial"/>
          <w:kern w:val="0"/>
          <w:sz w:val="32"/>
          <w:szCs w:val="18"/>
          <w:lang w:val="fr-FR"/>
        </w:rPr>
        <w:t>On alignment with NR symbol boundary</w:t>
      </w:r>
    </w:p>
    <w:p w14:paraId="3AC2EF50" w14:textId="3889F4D8" w:rsidR="00E35DFB" w:rsidRDefault="00E35DFB" w:rsidP="00632632">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RAN1#106bis, following agreement was made</w:t>
      </w:r>
      <w:r w:rsidR="004D4C39">
        <w:rPr>
          <w:rFonts w:ascii="Times New Roman" w:eastAsia="宋体" w:hAnsi="Times New Roman" w:cs="Times New Roman"/>
          <w:kern w:val="0"/>
          <w:sz w:val="20"/>
          <w:szCs w:val="20"/>
        </w:rPr>
        <w:t xml:space="preserve"> [1]</w:t>
      </w:r>
      <w:r>
        <w:rPr>
          <w:rFonts w:ascii="Times New Roman" w:eastAsia="宋体" w:hAnsi="Times New Roman" w:cs="Times New Roman"/>
          <w:kern w:val="0"/>
          <w:sz w:val="20"/>
          <w:szCs w:val="20"/>
        </w:rPr>
        <w:t>:</w:t>
      </w:r>
    </w:p>
    <w:tbl>
      <w:tblPr>
        <w:tblStyle w:val="afffa"/>
        <w:tblW w:w="0" w:type="auto"/>
        <w:tblLook w:val="04A0" w:firstRow="1" w:lastRow="0" w:firstColumn="1" w:lastColumn="0" w:noHBand="0" w:noVBand="1"/>
      </w:tblPr>
      <w:tblGrid>
        <w:gridCol w:w="9060"/>
      </w:tblGrid>
      <w:tr w:rsidR="00E35DFB" w14:paraId="69F82CC0" w14:textId="77777777" w:rsidTr="00E35DFB">
        <w:tc>
          <w:tcPr>
            <w:tcW w:w="9060" w:type="dxa"/>
          </w:tcPr>
          <w:p w14:paraId="70D9BCB4" w14:textId="77777777" w:rsidR="00E35DFB" w:rsidRDefault="00E35DFB" w:rsidP="00E35DFB">
            <w:pPr>
              <w:rPr>
                <w:iCs/>
                <w:lang w:eastAsia="x-none"/>
              </w:rPr>
            </w:pPr>
            <w:r w:rsidRPr="006A78A2">
              <w:rPr>
                <w:iCs/>
                <w:highlight w:val="green"/>
                <w:lang w:eastAsia="x-none"/>
              </w:rPr>
              <w:t>Agreement</w:t>
            </w:r>
          </w:p>
          <w:p w14:paraId="46D8105A" w14:textId="27ACCEF2" w:rsidR="00E35DFB" w:rsidRPr="00E35DFB" w:rsidRDefault="00E35DFB" w:rsidP="00E35DFB">
            <w:pPr>
              <w:rPr>
                <w:iCs/>
                <w:lang w:eastAsia="x-none"/>
              </w:rPr>
            </w:pPr>
            <w:r w:rsidRPr="005458C5">
              <w:rPr>
                <w:iCs/>
                <w:lang w:eastAsia="x-none"/>
              </w:rPr>
              <w:t xml:space="preserve">For R2D transmission, if OFDM-based waveform is used, the start of R2D transmission from reader perspective is </w:t>
            </w:r>
            <w:r>
              <w:rPr>
                <w:iCs/>
                <w:lang w:eastAsia="x-none"/>
              </w:rPr>
              <w:t xml:space="preserve">assumed to be </w:t>
            </w:r>
            <w:r w:rsidRPr="005458C5">
              <w:rPr>
                <w:iCs/>
                <w:lang w:eastAsia="x-none"/>
              </w:rPr>
              <w:t xml:space="preserve">aligned with the boundary of an NR </w:t>
            </w:r>
            <w:r>
              <w:rPr>
                <w:iCs/>
                <w:lang w:eastAsia="x-none"/>
              </w:rPr>
              <w:t xml:space="preserve">OFDM </w:t>
            </w:r>
            <w:r w:rsidRPr="005458C5">
              <w:rPr>
                <w:iCs/>
                <w:lang w:eastAsia="x-none"/>
              </w:rPr>
              <w:t>symbol</w:t>
            </w:r>
            <w:r>
              <w:rPr>
                <w:iCs/>
                <w:lang w:eastAsia="x-none"/>
              </w:rPr>
              <w:t xml:space="preserve"> (including the CP)</w:t>
            </w:r>
            <w:r w:rsidRPr="005458C5">
              <w:rPr>
                <w:iCs/>
                <w:lang w:eastAsia="x-none"/>
              </w:rPr>
              <w:t xml:space="preserve"> for in-band/guard-band operation.</w:t>
            </w:r>
          </w:p>
        </w:tc>
      </w:tr>
    </w:tbl>
    <w:p w14:paraId="11D71DA4" w14:textId="448C524E" w:rsidR="00E35DFB" w:rsidRDefault="00E35DFB" w:rsidP="00632632">
      <w:pPr>
        <w:adjustRightInd w:val="0"/>
        <w:snapToGrid w:val="0"/>
        <w:spacing w:afterLines="50" w:after="120"/>
        <w:rPr>
          <w:rFonts w:ascii="Times New Roman" w:eastAsia="宋体" w:hAnsi="Times New Roman" w:cs="Times New Roman"/>
          <w:kern w:val="0"/>
          <w:sz w:val="20"/>
          <w:szCs w:val="20"/>
        </w:rPr>
      </w:pPr>
    </w:p>
    <w:p w14:paraId="563E5406" w14:textId="30E700D6" w:rsidR="00E35DFB" w:rsidRDefault="00D81A50" w:rsidP="00632632">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On whether </w:t>
      </w:r>
      <w:r w:rsidR="00E35DFB">
        <w:rPr>
          <w:rFonts w:ascii="Times New Roman" w:eastAsia="宋体" w:hAnsi="Times New Roman" w:cs="Times New Roman"/>
          <w:kern w:val="0"/>
          <w:sz w:val="20"/>
          <w:szCs w:val="24"/>
        </w:rPr>
        <w:t xml:space="preserve">A-IoT R2D </w:t>
      </w:r>
      <w:r w:rsidR="000C3E23">
        <w:rPr>
          <w:rFonts w:ascii="Times New Roman" w:eastAsia="宋体" w:hAnsi="Times New Roman" w:cs="Times New Roman"/>
          <w:kern w:val="0"/>
          <w:sz w:val="20"/>
          <w:szCs w:val="24"/>
        </w:rPr>
        <w:t xml:space="preserve">transmission from Reader perspective, </w:t>
      </w:r>
      <w:r w:rsidR="00E35DFB">
        <w:rPr>
          <w:rFonts w:ascii="Times New Roman" w:eastAsia="宋体" w:hAnsi="Times New Roman" w:cs="Times New Roman"/>
          <w:kern w:val="0"/>
          <w:sz w:val="20"/>
          <w:szCs w:val="24"/>
        </w:rPr>
        <w:t xml:space="preserve">D2R </w:t>
      </w:r>
      <w:r w:rsidR="000C3E23">
        <w:rPr>
          <w:rFonts w:ascii="Times New Roman" w:eastAsia="宋体" w:hAnsi="Times New Roman" w:cs="Times New Roman"/>
          <w:kern w:val="0"/>
          <w:sz w:val="20"/>
          <w:szCs w:val="24"/>
        </w:rPr>
        <w:t>reception</w:t>
      </w:r>
      <w:r>
        <w:rPr>
          <w:rFonts w:ascii="Times New Roman" w:eastAsia="宋体" w:hAnsi="Times New Roman" w:cs="Times New Roman"/>
          <w:kern w:val="0"/>
          <w:sz w:val="20"/>
          <w:szCs w:val="24"/>
        </w:rPr>
        <w:t xml:space="preserve"> </w:t>
      </w:r>
      <w:r w:rsidR="000C3E23">
        <w:rPr>
          <w:rFonts w:ascii="Times New Roman" w:eastAsia="宋体" w:hAnsi="Times New Roman" w:cs="Times New Roman"/>
          <w:kern w:val="0"/>
          <w:sz w:val="20"/>
          <w:szCs w:val="24"/>
        </w:rPr>
        <w:t xml:space="preserve">from Reader perspective </w:t>
      </w:r>
      <w:r>
        <w:rPr>
          <w:rFonts w:ascii="Times New Roman" w:eastAsia="宋体" w:hAnsi="Times New Roman" w:cs="Times New Roman"/>
          <w:kern w:val="0"/>
          <w:sz w:val="20"/>
          <w:szCs w:val="24"/>
        </w:rPr>
        <w:t>need to be aligned with NR slot boundary, d</w:t>
      </w:r>
      <w:r w:rsidR="00E35DFB">
        <w:rPr>
          <w:rFonts w:ascii="Times New Roman" w:eastAsia="宋体" w:hAnsi="Times New Roman" w:cs="Times New Roman"/>
          <w:kern w:val="0"/>
          <w:sz w:val="20"/>
          <w:szCs w:val="20"/>
        </w:rPr>
        <w:t xml:space="preserve">uring last meeting discussion, </w:t>
      </w:r>
      <w:r>
        <w:rPr>
          <w:rFonts w:ascii="Times New Roman" w:eastAsia="宋体" w:hAnsi="Times New Roman" w:cs="Times New Roman"/>
          <w:kern w:val="0"/>
          <w:sz w:val="20"/>
          <w:szCs w:val="20"/>
        </w:rPr>
        <w:t xml:space="preserve">it was mentioned that </w:t>
      </w:r>
      <w:r w:rsidR="00E35DFB" w:rsidRPr="00E35DFB">
        <w:rPr>
          <w:rFonts w:ascii="Times New Roman" w:eastAsia="宋体" w:hAnsi="Times New Roman" w:cs="Times New Roman"/>
          <w:kern w:val="0"/>
          <w:sz w:val="20"/>
          <w:szCs w:val="20"/>
        </w:rPr>
        <w:t>even in existing NR, the start and/or the end of the NR</w:t>
      </w:r>
      <w:r w:rsidR="000C3E23">
        <w:rPr>
          <w:rFonts w:ascii="Times New Roman" w:eastAsia="宋体" w:hAnsi="Times New Roman" w:cs="Times New Roman"/>
          <w:kern w:val="0"/>
          <w:sz w:val="20"/>
          <w:szCs w:val="20"/>
        </w:rPr>
        <w:t xml:space="preserve"> DL</w:t>
      </w:r>
      <w:r w:rsidR="00E35DFB" w:rsidRPr="00E35DFB">
        <w:rPr>
          <w:rFonts w:ascii="Times New Roman" w:eastAsia="宋体" w:hAnsi="Times New Roman" w:cs="Times New Roman"/>
          <w:kern w:val="0"/>
          <w:sz w:val="20"/>
          <w:szCs w:val="20"/>
        </w:rPr>
        <w:t xml:space="preserve"> transmission</w:t>
      </w:r>
      <w:r w:rsidR="000C3E23">
        <w:rPr>
          <w:rFonts w:ascii="Times New Roman" w:eastAsia="宋体" w:hAnsi="Times New Roman" w:cs="Times New Roman"/>
          <w:kern w:val="0"/>
          <w:sz w:val="20"/>
          <w:szCs w:val="20"/>
        </w:rPr>
        <w:t xml:space="preserve"> or NR UL reception from gNB perspective</w:t>
      </w:r>
      <w:r w:rsidR="00E35DFB" w:rsidRPr="00E35DFB">
        <w:rPr>
          <w:rFonts w:ascii="Times New Roman" w:eastAsia="宋体" w:hAnsi="Times New Roman" w:cs="Times New Roman"/>
          <w:kern w:val="0"/>
          <w:sz w:val="20"/>
          <w:szCs w:val="20"/>
        </w:rPr>
        <w:t xml:space="preserve"> does not need to be aligned with the </w:t>
      </w:r>
      <w:r w:rsidR="000C3E23">
        <w:rPr>
          <w:rFonts w:ascii="Times New Roman" w:eastAsia="宋体" w:hAnsi="Times New Roman" w:cs="Times New Roman"/>
          <w:kern w:val="0"/>
          <w:sz w:val="20"/>
          <w:szCs w:val="20"/>
        </w:rPr>
        <w:t xml:space="preserve">NR </w:t>
      </w:r>
      <w:r w:rsidR="00E35DFB" w:rsidRPr="00E35DFB">
        <w:rPr>
          <w:rFonts w:ascii="Times New Roman" w:eastAsia="宋体" w:hAnsi="Times New Roman" w:cs="Times New Roman"/>
          <w:kern w:val="0"/>
          <w:sz w:val="20"/>
          <w:szCs w:val="20"/>
        </w:rPr>
        <w:t xml:space="preserve">slot boundary. </w:t>
      </w:r>
      <w:r>
        <w:rPr>
          <w:rFonts w:ascii="Times New Roman" w:eastAsia="宋体" w:hAnsi="Times New Roman" w:cs="Times New Roman" w:hint="eastAsia"/>
          <w:kern w:val="0"/>
          <w:sz w:val="20"/>
          <w:szCs w:val="20"/>
        </w:rPr>
        <w:t>Such</w:t>
      </w:r>
      <w:r>
        <w:rPr>
          <w:rFonts w:ascii="Times New Roman" w:eastAsia="宋体" w:hAnsi="Times New Roman" w:cs="Times New Roman"/>
          <w:kern w:val="0"/>
          <w:sz w:val="20"/>
          <w:szCs w:val="20"/>
        </w:rPr>
        <w:t xml:space="preserve"> flexible frame structure should also be applied to A-IoT transmission</w:t>
      </w:r>
      <w:r w:rsidR="000C3E23">
        <w:rPr>
          <w:rFonts w:ascii="Times New Roman" w:eastAsia="宋体" w:hAnsi="Times New Roman" w:cs="Times New Roman"/>
          <w:kern w:val="0"/>
          <w:sz w:val="20"/>
          <w:szCs w:val="20"/>
        </w:rPr>
        <w:t>/reception from Reader perspective</w:t>
      </w:r>
      <w:r>
        <w:rPr>
          <w:rFonts w:ascii="Times New Roman" w:eastAsia="宋体" w:hAnsi="Times New Roman" w:cs="Times New Roman"/>
          <w:kern w:val="0"/>
          <w:sz w:val="20"/>
          <w:szCs w:val="20"/>
        </w:rPr>
        <w:t xml:space="preserve">. It is not necessary to further discuss this point. </w:t>
      </w:r>
    </w:p>
    <w:p w14:paraId="5FD92A2D" w14:textId="29ACA05A" w:rsidR="00D81A50" w:rsidRDefault="00D81A50" w:rsidP="00D81A50">
      <w:pPr>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Then, </w:t>
      </w:r>
      <w:r w:rsidR="000C3E23">
        <w:rPr>
          <w:rFonts w:ascii="Times New Roman" w:eastAsia="宋体" w:hAnsi="Times New Roman" w:cs="Times New Roman"/>
          <w:kern w:val="0"/>
          <w:sz w:val="20"/>
          <w:szCs w:val="24"/>
        </w:rPr>
        <w:t xml:space="preserve">the </w:t>
      </w:r>
      <w:r>
        <w:rPr>
          <w:rFonts w:ascii="Times New Roman" w:eastAsia="宋体" w:hAnsi="Times New Roman" w:cs="Times New Roman"/>
          <w:kern w:val="0"/>
          <w:sz w:val="20"/>
          <w:szCs w:val="24"/>
        </w:rPr>
        <w:t>r</w:t>
      </w:r>
      <w:r w:rsidR="00E35DFB">
        <w:rPr>
          <w:rFonts w:ascii="Times New Roman" w:eastAsia="宋体" w:hAnsi="Times New Roman" w:cs="Times New Roman"/>
          <w:kern w:val="0"/>
          <w:sz w:val="20"/>
          <w:szCs w:val="24"/>
        </w:rPr>
        <w:t>emaining issues</w:t>
      </w:r>
      <w:r>
        <w:rPr>
          <w:rFonts w:ascii="Times New Roman" w:eastAsia="宋体" w:hAnsi="Times New Roman" w:cs="Times New Roman"/>
          <w:kern w:val="0"/>
          <w:sz w:val="20"/>
          <w:szCs w:val="24"/>
        </w:rPr>
        <w:t xml:space="preserve"> are following:</w:t>
      </w:r>
    </w:p>
    <w:p w14:paraId="33AEAE09" w14:textId="1C269F8C" w:rsidR="00D81A50" w:rsidRDefault="00D81A50" w:rsidP="007E6D2E">
      <w:pPr>
        <w:pStyle w:val="affff0"/>
        <w:numPr>
          <w:ilvl w:val="0"/>
          <w:numId w:val="26"/>
        </w:numPr>
        <w:adjustRightInd w:val="0"/>
        <w:snapToGrid w:val="0"/>
        <w:spacing w:afterLines="50" w:after="120"/>
        <w:ind w:firstLineChars="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Whether the end of R2D </w:t>
      </w:r>
      <w:r w:rsidR="00461C64">
        <w:rPr>
          <w:rFonts w:ascii="Times New Roman" w:eastAsia="宋体" w:hAnsi="Times New Roman" w:cs="Times New Roman"/>
          <w:kern w:val="0"/>
          <w:sz w:val="20"/>
          <w:szCs w:val="24"/>
        </w:rPr>
        <w:t xml:space="preserve">transmission from reader perspective </w:t>
      </w:r>
      <w:r>
        <w:rPr>
          <w:rFonts w:ascii="Times New Roman" w:eastAsia="宋体" w:hAnsi="Times New Roman" w:cs="Times New Roman"/>
          <w:kern w:val="0"/>
          <w:sz w:val="20"/>
          <w:szCs w:val="24"/>
        </w:rPr>
        <w:t xml:space="preserve">needs to be aligned with </w:t>
      </w:r>
      <w:r w:rsidRPr="00D81A50">
        <w:rPr>
          <w:rFonts w:ascii="Times New Roman" w:eastAsia="宋体" w:hAnsi="Times New Roman" w:cs="Times New Roman"/>
          <w:kern w:val="0"/>
          <w:sz w:val="20"/>
          <w:szCs w:val="24"/>
        </w:rPr>
        <w:t>NR OFDM symbol</w:t>
      </w:r>
      <w:r>
        <w:rPr>
          <w:rFonts w:ascii="Times New Roman" w:eastAsia="宋体" w:hAnsi="Times New Roman" w:cs="Times New Roman"/>
          <w:kern w:val="0"/>
          <w:sz w:val="20"/>
          <w:szCs w:val="24"/>
        </w:rPr>
        <w:t xml:space="preserve"> boundary or not</w:t>
      </w:r>
      <w:r w:rsidR="00461C64">
        <w:rPr>
          <w:rFonts w:ascii="Times New Roman" w:eastAsia="宋体" w:hAnsi="Times New Roman" w:cs="Times New Roman"/>
          <w:kern w:val="0"/>
          <w:sz w:val="20"/>
          <w:szCs w:val="24"/>
        </w:rPr>
        <w:t xml:space="preserve">, if </w:t>
      </w:r>
      <w:r w:rsidR="00461C64" w:rsidRPr="00461C64">
        <w:rPr>
          <w:rFonts w:ascii="Times New Roman" w:eastAsia="宋体" w:hAnsi="Times New Roman" w:cs="Times New Roman"/>
          <w:kern w:val="0"/>
          <w:sz w:val="20"/>
          <w:szCs w:val="24"/>
        </w:rPr>
        <w:t>OFDM-based waveform is used</w:t>
      </w:r>
      <w:r>
        <w:rPr>
          <w:rFonts w:ascii="Times New Roman" w:eastAsia="宋体" w:hAnsi="Times New Roman" w:cs="Times New Roman"/>
          <w:kern w:val="0"/>
          <w:sz w:val="20"/>
          <w:szCs w:val="24"/>
        </w:rPr>
        <w:t>?</w:t>
      </w:r>
    </w:p>
    <w:p w14:paraId="4124C905" w14:textId="12FC6178" w:rsidR="00D81A50" w:rsidRPr="00D81A50" w:rsidRDefault="00D81A50" w:rsidP="007E6D2E">
      <w:pPr>
        <w:pStyle w:val="affff0"/>
        <w:numPr>
          <w:ilvl w:val="0"/>
          <w:numId w:val="26"/>
        </w:numPr>
        <w:adjustRightInd w:val="0"/>
        <w:snapToGrid w:val="0"/>
        <w:spacing w:afterLines="50" w:after="120"/>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W</w:t>
      </w:r>
      <w:r>
        <w:rPr>
          <w:rFonts w:ascii="Times New Roman" w:eastAsia="宋体" w:hAnsi="Times New Roman" w:cs="Times New Roman"/>
          <w:kern w:val="0"/>
          <w:sz w:val="20"/>
          <w:szCs w:val="24"/>
        </w:rPr>
        <w:t xml:space="preserve">hether the start and/or the end of the D2R </w:t>
      </w:r>
      <w:r w:rsidR="00461C64">
        <w:rPr>
          <w:rFonts w:ascii="Times New Roman" w:eastAsia="宋体" w:hAnsi="Times New Roman" w:cs="Times New Roman"/>
          <w:kern w:val="0"/>
          <w:sz w:val="20"/>
          <w:szCs w:val="24"/>
        </w:rPr>
        <w:t xml:space="preserve">transmission from device perspective and D2R </w:t>
      </w:r>
      <w:r w:rsidRPr="00461C64">
        <w:rPr>
          <w:rFonts w:ascii="Times New Roman" w:eastAsia="宋体" w:hAnsi="Times New Roman" w:cs="Times New Roman"/>
          <w:kern w:val="0"/>
          <w:sz w:val="20"/>
          <w:szCs w:val="24"/>
        </w:rPr>
        <w:t>reception</w:t>
      </w:r>
      <w:r>
        <w:rPr>
          <w:rFonts w:ascii="Times New Roman" w:eastAsia="宋体" w:hAnsi="Times New Roman" w:cs="Times New Roman"/>
          <w:kern w:val="0"/>
          <w:sz w:val="20"/>
          <w:szCs w:val="24"/>
        </w:rPr>
        <w:t xml:space="preserve"> </w:t>
      </w:r>
      <w:r w:rsidR="00461C64">
        <w:rPr>
          <w:rFonts w:ascii="Times New Roman" w:eastAsia="宋体" w:hAnsi="Times New Roman" w:cs="Times New Roman"/>
          <w:kern w:val="0"/>
          <w:sz w:val="20"/>
          <w:szCs w:val="24"/>
        </w:rPr>
        <w:t xml:space="preserve">from reader perspective </w:t>
      </w:r>
      <w:r>
        <w:rPr>
          <w:rFonts w:ascii="Times New Roman" w:eastAsia="宋体" w:hAnsi="Times New Roman" w:cs="Times New Roman"/>
          <w:kern w:val="0"/>
          <w:sz w:val="20"/>
          <w:szCs w:val="24"/>
        </w:rPr>
        <w:t xml:space="preserve">can be </w:t>
      </w:r>
      <w:r w:rsidR="00461C64">
        <w:rPr>
          <w:rFonts w:ascii="Times New Roman" w:eastAsia="宋体" w:hAnsi="Times New Roman" w:cs="Times New Roman"/>
          <w:kern w:val="0"/>
          <w:sz w:val="20"/>
          <w:szCs w:val="24"/>
        </w:rPr>
        <w:t xml:space="preserve">assumed to be </w:t>
      </w:r>
      <w:r>
        <w:rPr>
          <w:rFonts w:ascii="Times New Roman" w:eastAsia="宋体" w:hAnsi="Times New Roman" w:cs="Times New Roman"/>
          <w:kern w:val="0"/>
          <w:sz w:val="20"/>
          <w:szCs w:val="24"/>
        </w:rPr>
        <w:t xml:space="preserve">aligned with </w:t>
      </w:r>
      <w:r w:rsidRPr="00D81A50">
        <w:rPr>
          <w:rFonts w:ascii="Times New Roman" w:eastAsia="宋体" w:hAnsi="Times New Roman" w:cs="Times New Roman"/>
          <w:kern w:val="0"/>
          <w:sz w:val="20"/>
          <w:szCs w:val="24"/>
        </w:rPr>
        <w:t>NR OFDM symbol</w:t>
      </w:r>
      <w:r>
        <w:rPr>
          <w:rFonts w:ascii="Times New Roman" w:eastAsia="宋体" w:hAnsi="Times New Roman" w:cs="Times New Roman"/>
          <w:kern w:val="0"/>
          <w:sz w:val="20"/>
          <w:szCs w:val="24"/>
        </w:rPr>
        <w:t xml:space="preserve"> boundary or not? </w:t>
      </w:r>
    </w:p>
    <w:p w14:paraId="3ED3DE4A" w14:textId="5E2DBD59" w:rsidR="00ED3E05" w:rsidRDefault="00500BF1" w:rsidP="004718FB">
      <w:pPr>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For R2D transmission, depending on</w:t>
      </w:r>
      <w:r w:rsidR="000C3E23">
        <w:rPr>
          <w:rFonts w:ascii="Times New Roman" w:eastAsia="宋体" w:hAnsi="Times New Roman" w:cs="Times New Roman"/>
          <w:kern w:val="0"/>
          <w:sz w:val="20"/>
          <w:szCs w:val="24"/>
        </w:rPr>
        <w:t xml:space="preserve"> the </w:t>
      </w:r>
      <w:r w:rsidR="00461C64">
        <w:rPr>
          <w:rFonts w:ascii="Times New Roman" w:eastAsia="宋体" w:hAnsi="Times New Roman" w:cs="Times New Roman"/>
          <w:kern w:val="0"/>
          <w:sz w:val="20"/>
          <w:szCs w:val="24"/>
        </w:rPr>
        <w:t>M value for M-chip per OFDM symbol</w:t>
      </w:r>
      <w:r w:rsidR="006417B5">
        <w:rPr>
          <w:rFonts w:ascii="Times New Roman" w:eastAsia="宋体" w:hAnsi="Times New Roman" w:cs="Times New Roman"/>
          <w:kern w:val="0"/>
          <w:sz w:val="20"/>
          <w:szCs w:val="24"/>
        </w:rPr>
        <w:t xml:space="preserve"> and TBS, the overall valid information bit for the R2D transmission </w:t>
      </w:r>
      <w:r>
        <w:rPr>
          <w:rFonts w:ascii="Times New Roman" w:eastAsia="宋体" w:hAnsi="Times New Roman" w:cs="Times New Roman"/>
          <w:kern w:val="0"/>
          <w:sz w:val="20"/>
          <w:szCs w:val="24"/>
        </w:rPr>
        <w:t xml:space="preserve">may not </w:t>
      </w:r>
      <w:r w:rsidR="00ED3E05">
        <w:rPr>
          <w:rFonts w:ascii="Times New Roman" w:eastAsia="宋体" w:hAnsi="Times New Roman" w:cs="Times New Roman"/>
          <w:kern w:val="0"/>
          <w:sz w:val="20"/>
          <w:szCs w:val="24"/>
        </w:rPr>
        <w:t xml:space="preserve">be </w:t>
      </w:r>
      <w:r>
        <w:rPr>
          <w:rFonts w:ascii="Times New Roman" w:eastAsia="宋体" w:hAnsi="Times New Roman" w:cs="Times New Roman"/>
          <w:kern w:val="0"/>
          <w:sz w:val="20"/>
          <w:szCs w:val="24"/>
        </w:rPr>
        <w:t xml:space="preserve">always </w:t>
      </w:r>
      <w:r w:rsidR="00ED3E05">
        <w:rPr>
          <w:rFonts w:ascii="Times New Roman" w:eastAsia="宋体" w:hAnsi="Times New Roman" w:cs="Times New Roman"/>
          <w:kern w:val="0"/>
          <w:sz w:val="20"/>
          <w:szCs w:val="24"/>
        </w:rPr>
        <w:t>aligned with the NR OFDM symbol boundary.</w:t>
      </w:r>
      <w:r w:rsidR="006417B5">
        <w:rPr>
          <w:rFonts w:ascii="Times New Roman" w:eastAsia="宋体" w:hAnsi="Times New Roman" w:cs="Times New Roman"/>
          <w:kern w:val="0"/>
          <w:sz w:val="20"/>
          <w:szCs w:val="24"/>
        </w:rPr>
        <w:t xml:space="preserve"> For example, in case M=6 with Manchester coding and TBS=16 bits, 32 chips which is around 5.3 OFDM symbols are needed to transmit the valid information bits</w:t>
      </w:r>
      <w:r w:rsidR="000B645F">
        <w:rPr>
          <w:rFonts w:ascii="Times New Roman" w:eastAsia="宋体" w:hAnsi="Times New Roman" w:cs="Times New Roman"/>
          <w:kern w:val="0"/>
          <w:sz w:val="20"/>
          <w:szCs w:val="24"/>
        </w:rPr>
        <w:t xml:space="preserve"> with certain OOK ON-OFF pattern</w:t>
      </w:r>
      <w:r w:rsidR="00ED3E05">
        <w:rPr>
          <w:rFonts w:ascii="Times New Roman" w:eastAsia="宋体" w:hAnsi="Times New Roman" w:cs="Times New Roman"/>
          <w:kern w:val="0"/>
          <w:sz w:val="20"/>
          <w:szCs w:val="24"/>
        </w:rPr>
        <w:t>.</w:t>
      </w:r>
    </w:p>
    <w:p w14:paraId="6A4DDB8C" w14:textId="1353A7F3" w:rsidR="00500BF1" w:rsidRPr="00ED3E05" w:rsidRDefault="00ED3E05" w:rsidP="004718FB">
      <w:pPr>
        <w:adjustRightInd w:val="0"/>
        <w:snapToGrid w:val="0"/>
        <w:spacing w:afterLines="50" w:after="120"/>
        <w:rPr>
          <w:rFonts w:ascii="Times New Roman" w:eastAsia="宋体" w:hAnsi="Times New Roman" w:cs="Times New Roman"/>
          <w:b/>
          <w:bCs/>
          <w:kern w:val="0"/>
          <w:sz w:val="20"/>
          <w:szCs w:val="24"/>
        </w:rPr>
      </w:pPr>
      <w:bookmarkStart w:id="10" w:name="_Hlk164851799"/>
      <w:r w:rsidRPr="00ED3E05">
        <w:rPr>
          <w:rFonts w:ascii="Times New Roman" w:eastAsia="宋体" w:hAnsi="Times New Roman" w:cs="Times New Roman"/>
          <w:b/>
          <w:bCs/>
          <w:kern w:val="0"/>
          <w:sz w:val="20"/>
          <w:szCs w:val="24"/>
        </w:rPr>
        <w:t>Proposal</w:t>
      </w:r>
      <w:r w:rsidR="000B645F">
        <w:rPr>
          <w:rFonts w:ascii="Times New Roman" w:eastAsia="宋体" w:hAnsi="Times New Roman" w:cs="Times New Roman"/>
          <w:b/>
          <w:bCs/>
          <w:kern w:val="0"/>
          <w:sz w:val="20"/>
          <w:szCs w:val="24"/>
        </w:rPr>
        <w:t xml:space="preserve"> </w:t>
      </w:r>
      <w:r w:rsidR="006A018E">
        <w:rPr>
          <w:rFonts w:ascii="Times New Roman" w:eastAsia="宋体" w:hAnsi="Times New Roman" w:cs="Times New Roman"/>
          <w:b/>
          <w:bCs/>
          <w:kern w:val="0"/>
          <w:sz w:val="20"/>
          <w:szCs w:val="24"/>
        </w:rPr>
        <w:t>2.</w:t>
      </w:r>
      <w:r w:rsidR="000B645F">
        <w:rPr>
          <w:rFonts w:ascii="Times New Roman" w:eastAsia="宋体" w:hAnsi="Times New Roman" w:cs="Times New Roman"/>
          <w:b/>
          <w:bCs/>
          <w:kern w:val="0"/>
          <w:sz w:val="20"/>
          <w:szCs w:val="24"/>
        </w:rPr>
        <w:t>1</w:t>
      </w:r>
      <w:r w:rsidR="006A018E">
        <w:rPr>
          <w:rFonts w:ascii="Times New Roman" w:eastAsia="宋体" w:hAnsi="Times New Roman" w:cs="Times New Roman"/>
          <w:b/>
          <w:bCs/>
          <w:kern w:val="0"/>
          <w:sz w:val="20"/>
          <w:szCs w:val="24"/>
        </w:rPr>
        <w:t>-1</w:t>
      </w:r>
      <w:r w:rsidRPr="00ED3E05">
        <w:rPr>
          <w:rFonts w:ascii="Times New Roman" w:eastAsia="宋体" w:hAnsi="Times New Roman" w:cs="Times New Roman" w:hint="eastAsia"/>
          <w:b/>
          <w:bCs/>
          <w:kern w:val="0"/>
          <w:sz w:val="20"/>
          <w:szCs w:val="24"/>
        </w:rPr>
        <w:t>:</w:t>
      </w:r>
      <w:r w:rsidRPr="00ED3E05">
        <w:rPr>
          <w:rFonts w:ascii="Times New Roman" w:eastAsia="宋体" w:hAnsi="Times New Roman" w:cs="Times New Roman"/>
          <w:b/>
          <w:bCs/>
          <w:kern w:val="0"/>
          <w:sz w:val="20"/>
          <w:szCs w:val="24"/>
        </w:rPr>
        <w:t xml:space="preserve"> For R2D transmission, the end of R2D transmission from </w:t>
      </w:r>
      <w:r w:rsidR="000B645F">
        <w:rPr>
          <w:rFonts w:ascii="Times New Roman" w:eastAsia="宋体" w:hAnsi="Times New Roman" w:cs="Times New Roman"/>
          <w:b/>
          <w:bCs/>
          <w:kern w:val="0"/>
          <w:sz w:val="20"/>
          <w:szCs w:val="24"/>
        </w:rPr>
        <w:t>R</w:t>
      </w:r>
      <w:r w:rsidRPr="00ED3E05">
        <w:rPr>
          <w:rFonts w:ascii="Times New Roman" w:eastAsia="宋体" w:hAnsi="Times New Roman" w:cs="Times New Roman"/>
          <w:b/>
          <w:bCs/>
          <w:kern w:val="0"/>
          <w:sz w:val="20"/>
          <w:szCs w:val="24"/>
        </w:rPr>
        <w:t xml:space="preserve">eader perspective may or may not be aligned with the boundary of an NR OFDM symbol (including the CP) for in-band/guard-band operation. </w:t>
      </w:r>
    </w:p>
    <w:bookmarkEnd w:id="10"/>
    <w:p w14:paraId="1F5B1E83" w14:textId="45C42360" w:rsidR="00E000BA" w:rsidRDefault="00ED3E05" w:rsidP="004718FB">
      <w:pPr>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For D2R transmission, let’s first review the uplink transmission</w:t>
      </w:r>
      <w:r w:rsidR="00E000BA">
        <w:rPr>
          <w:rFonts w:ascii="Times New Roman" w:eastAsia="宋体" w:hAnsi="Times New Roman" w:cs="Times New Roman"/>
          <w:kern w:val="0"/>
          <w:sz w:val="20"/>
          <w:szCs w:val="24"/>
        </w:rPr>
        <w:t xml:space="preserve"> in NR system</w:t>
      </w:r>
      <w:r>
        <w:rPr>
          <w:rFonts w:ascii="Times New Roman" w:eastAsia="宋体" w:hAnsi="Times New Roman" w:cs="Times New Roman"/>
          <w:kern w:val="0"/>
          <w:sz w:val="20"/>
          <w:szCs w:val="24"/>
        </w:rPr>
        <w:t xml:space="preserve">. </w:t>
      </w:r>
      <w:r w:rsidR="00E000BA">
        <w:rPr>
          <w:rFonts w:ascii="Times New Roman" w:eastAsia="宋体" w:hAnsi="Times New Roman" w:cs="Times New Roman"/>
          <w:kern w:val="0"/>
          <w:sz w:val="20"/>
          <w:szCs w:val="24"/>
        </w:rPr>
        <w:t>NR is a synchronized system, each UE maintains the synchronization with the gNB and knows about the frame</w:t>
      </w:r>
      <w:r w:rsidR="00537AB8">
        <w:rPr>
          <w:rFonts w:ascii="Times New Roman" w:eastAsia="宋体" w:hAnsi="Times New Roman" w:cs="Times New Roman"/>
          <w:kern w:val="0"/>
          <w:sz w:val="20"/>
          <w:szCs w:val="24"/>
        </w:rPr>
        <w:t xml:space="preserve">/subframe/slot/OFDM symbol index. </w:t>
      </w:r>
      <w:r w:rsidR="009C7994">
        <w:rPr>
          <w:rFonts w:ascii="Times New Roman" w:eastAsia="宋体" w:hAnsi="Times New Roman" w:cs="Times New Roman"/>
          <w:kern w:val="0"/>
          <w:sz w:val="20"/>
          <w:szCs w:val="24"/>
        </w:rPr>
        <w:t>As shown in TS 38.211</w:t>
      </w:r>
      <w:r w:rsidR="004D4C39">
        <w:rPr>
          <w:rFonts w:ascii="Times New Roman" w:eastAsia="宋体" w:hAnsi="Times New Roman" w:cs="Times New Roman"/>
          <w:kern w:val="0"/>
          <w:sz w:val="20"/>
          <w:szCs w:val="24"/>
        </w:rPr>
        <w:t xml:space="preserve"> [</w:t>
      </w:r>
      <w:r w:rsidR="00EA3150">
        <w:rPr>
          <w:rFonts w:ascii="Times New Roman" w:eastAsia="宋体" w:hAnsi="Times New Roman" w:cs="Times New Roman"/>
          <w:kern w:val="0"/>
          <w:sz w:val="20"/>
          <w:szCs w:val="24"/>
        </w:rPr>
        <w:t>2</w:t>
      </w:r>
      <w:r w:rsidR="004D4C39">
        <w:rPr>
          <w:rFonts w:ascii="Times New Roman" w:eastAsia="宋体" w:hAnsi="Times New Roman" w:cs="Times New Roman"/>
          <w:kern w:val="0"/>
          <w:sz w:val="20"/>
          <w:szCs w:val="24"/>
        </w:rPr>
        <w:t>]</w:t>
      </w:r>
      <w:r w:rsidR="009C7994">
        <w:rPr>
          <w:rFonts w:ascii="Times New Roman" w:eastAsia="宋体" w:hAnsi="Times New Roman" w:cs="Times New Roman"/>
          <w:kern w:val="0"/>
          <w:sz w:val="20"/>
          <w:szCs w:val="24"/>
        </w:rPr>
        <w:t xml:space="preserve"> </w:t>
      </w:r>
      <w:r w:rsidR="004D4C39">
        <w:rPr>
          <w:rFonts w:ascii="Times New Roman" w:eastAsia="宋体" w:hAnsi="Times New Roman" w:cs="Times New Roman"/>
          <w:kern w:val="0"/>
          <w:sz w:val="20"/>
          <w:szCs w:val="24"/>
        </w:rPr>
        <w:t>F</w:t>
      </w:r>
      <w:r w:rsidR="009C7994">
        <w:rPr>
          <w:rFonts w:ascii="Times New Roman" w:eastAsia="宋体" w:hAnsi="Times New Roman" w:cs="Times New Roman"/>
          <w:kern w:val="0"/>
          <w:sz w:val="20"/>
          <w:szCs w:val="24"/>
        </w:rPr>
        <w:t xml:space="preserve">igure </w:t>
      </w:r>
      <w:r w:rsidR="009C7994" w:rsidRPr="009C7994">
        <w:rPr>
          <w:rFonts w:ascii="Times New Roman" w:eastAsia="宋体" w:hAnsi="Times New Roman" w:cs="Times New Roman"/>
          <w:kern w:val="0"/>
          <w:sz w:val="20"/>
          <w:szCs w:val="24"/>
        </w:rPr>
        <w:t>4.3.1-1, i</w:t>
      </w:r>
      <w:r w:rsidR="00537AB8">
        <w:rPr>
          <w:rFonts w:ascii="Times New Roman" w:eastAsia="宋体" w:hAnsi="Times New Roman" w:cs="Times New Roman"/>
          <w:kern w:val="0"/>
          <w:sz w:val="20"/>
          <w:szCs w:val="24"/>
        </w:rPr>
        <w:t xml:space="preserve">n a given frame/subframe/slot/OFDM symbol with index </w:t>
      </w:r>
      <w:proofErr w:type="spellStart"/>
      <w:r w:rsidR="00537AB8" w:rsidRPr="00537AB8">
        <w:rPr>
          <w:rFonts w:ascii="Times New Roman" w:eastAsia="宋体" w:hAnsi="Times New Roman" w:cs="Times New Roman"/>
          <w:i/>
          <w:iCs/>
          <w:kern w:val="0"/>
          <w:sz w:val="20"/>
          <w:szCs w:val="24"/>
        </w:rPr>
        <w:t>i</w:t>
      </w:r>
      <w:proofErr w:type="spellEnd"/>
      <w:r w:rsidR="00537AB8">
        <w:rPr>
          <w:rFonts w:ascii="Times New Roman" w:eastAsia="宋体" w:hAnsi="Times New Roman" w:cs="Times New Roman"/>
          <w:kern w:val="0"/>
          <w:sz w:val="20"/>
          <w:szCs w:val="24"/>
        </w:rPr>
        <w:t xml:space="preserve">, when a UE performs uplink transmission, the </w:t>
      </w:r>
      <w:r>
        <w:rPr>
          <w:rFonts w:ascii="Times New Roman" w:eastAsia="宋体" w:hAnsi="Times New Roman" w:cs="Times New Roman"/>
          <w:kern w:val="0"/>
          <w:sz w:val="20"/>
          <w:szCs w:val="24"/>
        </w:rPr>
        <w:t>UE is required to adjust its uplink transmission timing by applying timing advance</w:t>
      </w:r>
      <w:r w:rsidR="00E000BA">
        <w:rPr>
          <w:rFonts w:ascii="Times New Roman" w:eastAsia="宋体" w:hAnsi="Times New Roman" w:cs="Times New Roman"/>
          <w:kern w:val="0"/>
          <w:sz w:val="20"/>
          <w:szCs w:val="24"/>
        </w:rPr>
        <w:t xml:space="preserve"> (TA)</w:t>
      </w:r>
      <w:r>
        <w:rPr>
          <w:rFonts w:ascii="Times New Roman" w:eastAsia="宋体" w:hAnsi="Times New Roman" w:cs="Times New Roman"/>
          <w:kern w:val="0"/>
          <w:sz w:val="20"/>
          <w:szCs w:val="24"/>
        </w:rPr>
        <w:t xml:space="preserve"> with refere</w:t>
      </w:r>
      <w:r w:rsidR="00E21E3C">
        <w:rPr>
          <w:rFonts w:ascii="Times New Roman" w:eastAsia="宋体" w:hAnsi="Times New Roman" w:cs="Times New Roman"/>
          <w:kern w:val="0"/>
          <w:sz w:val="20"/>
          <w:szCs w:val="24"/>
        </w:rPr>
        <w:t>n</w:t>
      </w:r>
      <w:r>
        <w:rPr>
          <w:rFonts w:ascii="Times New Roman" w:eastAsia="宋体" w:hAnsi="Times New Roman" w:cs="Times New Roman"/>
          <w:kern w:val="0"/>
          <w:sz w:val="20"/>
          <w:szCs w:val="24"/>
        </w:rPr>
        <w:t>ce to the downlink</w:t>
      </w:r>
      <w:r w:rsidR="00537AB8">
        <w:rPr>
          <w:rFonts w:ascii="Times New Roman" w:eastAsia="宋体" w:hAnsi="Times New Roman" w:cs="Times New Roman"/>
          <w:kern w:val="0"/>
          <w:sz w:val="20"/>
          <w:szCs w:val="24"/>
        </w:rPr>
        <w:t xml:space="preserve"> frame/subframe/slot/OFDM symbol with index </w:t>
      </w:r>
      <w:proofErr w:type="spellStart"/>
      <w:r w:rsidR="00537AB8" w:rsidRPr="00537AB8">
        <w:rPr>
          <w:rFonts w:ascii="Times New Roman" w:eastAsia="宋体" w:hAnsi="Times New Roman" w:cs="Times New Roman"/>
          <w:i/>
          <w:iCs/>
          <w:kern w:val="0"/>
          <w:sz w:val="20"/>
          <w:szCs w:val="24"/>
        </w:rPr>
        <w:t>i</w:t>
      </w:r>
      <w:proofErr w:type="spellEnd"/>
      <w:r w:rsidR="00E000BA">
        <w:rPr>
          <w:rFonts w:ascii="Times New Roman" w:eastAsia="宋体" w:hAnsi="Times New Roman" w:cs="Times New Roman"/>
          <w:kern w:val="0"/>
          <w:sz w:val="20"/>
          <w:szCs w:val="24"/>
        </w:rPr>
        <w:t>,</w:t>
      </w:r>
      <w:r>
        <w:rPr>
          <w:rFonts w:ascii="Times New Roman" w:eastAsia="宋体" w:hAnsi="Times New Roman" w:cs="Times New Roman"/>
          <w:kern w:val="0"/>
          <w:sz w:val="20"/>
          <w:szCs w:val="24"/>
        </w:rPr>
        <w:t xml:space="preserve"> so that </w:t>
      </w:r>
      <w:r w:rsidR="00E000BA">
        <w:rPr>
          <w:rFonts w:ascii="Times New Roman" w:eastAsia="宋体" w:hAnsi="Times New Roman" w:cs="Times New Roman"/>
          <w:kern w:val="0"/>
          <w:sz w:val="20"/>
          <w:szCs w:val="24"/>
        </w:rPr>
        <w:t xml:space="preserve">the </w:t>
      </w:r>
      <w:r w:rsidR="009C7994">
        <w:rPr>
          <w:rFonts w:ascii="Times New Roman" w:eastAsia="宋体" w:hAnsi="Times New Roman" w:cs="Times New Roman"/>
          <w:kern w:val="0"/>
          <w:sz w:val="20"/>
          <w:szCs w:val="24"/>
        </w:rPr>
        <w:t xml:space="preserve">received </w:t>
      </w:r>
      <w:r w:rsidR="00E000BA">
        <w:rPr>
          <w:rFonts w:ascii="Times New Roman" w:eastAsia="宋体" w:hAnsi="Times New Roman" w:cs="Times New Roman"/>
          <w:kern w:val="0"/>
          <w:sz w:val="20"/>
          <w:szCs w:val="24"/>
        </w:rPr>
        <w:t xml:space="preserve">uplink </w:t>
      </w:r>
      <w:r w:rsidRPr="00ED3E05">
        <w:rPr>
          <w:rFonts w:ascii="Times New Roman" w:eastAsia="宋体" w:hAnsi="Times New Roman" w:cs="Times New Roman"/>
          <w:kern w:val="0"/>
          <w:sz w:val="20"/>
          <w:szCs w:val="24"/>
        </w:rPr>
        <w:t xml:space="preserve">transmissions </w:t>
      </w:r>
      <w:r w:rsidR="009C7994">
        <w:rPr>
          <w:rFonts w:ascii="Times New Roman" w:eastAsia="宋体" w:hAnsi="Times New Roman" w:cs="Times New Roman"/>
          <w:kern w:val="0"/>
          <w:sz w:val="20"/>
          <w:szCs w:val="24"/>
        </w:rPr>
        <w:t xml:space="preserve">at gNB side is aligned with downlink frame/subframe/slot/OFDM symbol with index </w:t>
      </w:r>
      <w:proofErr w:type="spellStart"/>
      <w:r w:rsidR="009C7994" w:rsidRPr="00537AB8">
        <w:rPr>
          <w:rFonts w:ascii="Times New Roman" w:eastAsia="宋体" w:hAnsi="Times New Roman" w:cs="Times New Roman"/>
          <w:i/>
          <w:iCs/>
          <w:kern w:val="0"/>
          <w:sz w:val="20"/>
          <w:szCs w:val="24"/>
        </w:rPr>
        <w:t>i</w:t>
      </w:r>
      <w:proofErr w:type="spellEnd"/>
      <w:r w:rsidRPr="00ED3E05">
        <w:rPr>
          <w:rFonts w:ascii="Times New Roman" w:eastAsia="宋体" w:hAnsi="Times New Roman" w:cs="Times New Roman"/>
          <w:kern w:val="0"/>
          <w:sz w:val="20"/>
          <w:szCs w:val="24"/>
        </w:rPr>
        <w:t>.</w:t>
      </w:r>
      <w:r w:rsidR="009C7994">
        <w:rPr>
          <w:rFonts w:ascii="Times New Roman" w:eastAsia="宋体" w:hAnsi="Times New Roman" w:cs="Times New Roman"/>
          <w:kern w:val="0"/>
          <w:sz w:val="20"/>
          <w:szCs w:val="24"/>
        </w:rPr>
        <w:t xml:space="preserve"> </w:t>
      </w:r>
      <w:r w:rsidR="00E000BA">
        <w:rPr>
          <w:rFonts w:ascii="Times New Roman" w:eastAsia="宋体" w:hAnsi="Times New Roman" w:cs="Times New Roman"/>
          <w:kern w:val="0"/>
          <w:sz w:val="20"/>
          <w:szCs w:val="24"/>
        </w:rPr>
        <w:t xml:space="preserve">Therefore, in </w:t>
      </w:r>
      <w:r w:rsidR="00CA68FA">
        <w:rPr>
          <w:rFonts w:ascii="Times New Roman" w:eastAsia="宋体" w:hAnsi="Times New Roman" w:cs="Times New Roman"/>
          <w:kern w:val="0"/>
          <w:sz w:val="20"/>
          <w:szCs w:val="24"/>
        </w:rPr>
        <w:t>NR, from the transmitter</w:t>
      </w:r>
      <w:r w:rsidR="00E000BA">
        <w:rPr>
          <w:rFonts w:ascii="Times New Roman" w:eastAsia="宋体" w:hAnsi="Times New Roman" w:cs="Times New Roman"/>
          <w:kern w:val="0"/>
          <w:sz w:val="20"/>
          <w:szCs w:val="24"/>
        </w:rPr>
        <w:t xml:space="preserve"> i.e., UE</w:t>
      </w:r>
      <w:r w:rsidR="00CA68FA">
        <w:rPr>
          <w:rFonts w:ascii="Times New Roman" w:eastAsia="宋体" w:hAnsi="Times New Roman" w:cs="Times New Roman"/>
          <w:kern w:val="0"/>
          <w:sz w:val="20"/>
          <w:szCs w:val="24"/>
        </w:rPr>
        <w:t xml:space="preserve"> perspective, after applying the TA, the </w:t>
      </w:r>
      <w:r w:rsidR="009C7994">
        <w:rPr>
          <w:rFonts w:ascii="Times New Roman" w:eastAsia="宋体" w:hAnsi="Times New Roman" w:cs="Times New Roman"/>
          <w:kern w:val="0"/>
          <w:sz w:val="20"/>
          <w:szCs w:val="24"/>
        </w:rPr>
        <w:t xml:space="preserve">actual </w:t>
      </w:r>
      <w:r w:rsidR="00CA68FA">
        <w:rPr>
          <w:rFonts w:ascii="Times New Roman" w:eastAsia="宋体" w:hAnsi="Times New Roman" w:cs="Times New Roman"/>
          <w:kern w:val="0"/>
          <w:sz w:val="20"/>
          <w:szCs w:val="24"/>
        </w:rPr>
        <w:t xml:space="preserve">uplink transmission is not aligned with the NR </w:t>
      </w:r>
      <w:r w:rsidR="00E21E3C">
        <w:rPr>
          <w:rFonts w:ascii="Times New Roman" w:eastAsia="宋体" w:hAnsi="Times New Roman" w:cs="Times New Roman" w:hint="eastAsia"/>
          <w:kern w:val="0"/>
          <w:sz w:val="20"/>
          <w:szCs w:val="24"/>
        </w:rPr>
        <w:t xml:space="preserve">OFDM </w:t>
      </w:r>
      <w:r w:rsidR="00CA68FA">
        <w:rPr>
          <w:rFonts w:ascii="Times New Roman" w:eastAsia="宋体" w:hAnsi="Times New Roman" w:cs="Times New Roman"/>
          <w:kern w:val="0"/>
          <w:sz w:val="20"/>
          <w:szCs w:val="24"/>
        </w:rPr>
        <w:t>symbol boundary. But from the receiver</w:t>
      </w:r>
      <w:r w:rsidR="00E000BA">
        <w:rPr>
          <w:rFonts w:ascii="Times New Roman" w:eastAsia="宋体" w:hAnsi="Times New Roman" w:cs="Times New Roman"/>
          <w:kern w:val="0"/>
          <w:sz w:val="20"/>
          <w:szCs w:val="24"/>
        </w:rPr>
        <w:t>, i.e., gNB</w:t>
      </w:r>
      <w:r w:rsidR="00CA68FA">
        <w:rPr>
          <w:rFonts w:ascii="Times New Roman" w:eastAsia="宋体" w:hAnsi="Times New Roman" w:cs="Times New Roman"/>
          <w:kern w:val="0"/>
          <w:sz w:val="20"/>
          <w:szCs w:val="24"/>
        </w:rPr>
        <w:t xml:space="preserve"> perspective, the </w:t>
      </w:r>
      <w:r w:rsidR="009C7994">
        <w:rPr>
          <w:rFonts w:ascii="Times New Roman" w:eastAsia="宋体" w:hAnsi="Times New Roman" w:cs="Times New Roman"/>
          <w:kern w:val="0"/>
          <w:sz w:val="20"/>
          <w:szCs w:val="24"/>
        </w:rPr>
        <w:t xml:space="preserve">actual reception </w:t>
      </w:r>
      <w:r w:rsidR="00CA68FA">
        <w:rPr>
          <w:rFonts w:ascii="Times New Roman" w:eastAsia="宋体" w:hAnsi="Times New Roman" w:cs="Times New Roman"/>
          <w:kern w:val="0"/>
          <w:sz w:val="20"/>
          <w:szCs w:val="24"/>
        </w:rPr>
        <w:t xml:space="preserve">is aligned </w:t>
      </w:r>
      <w:r w:rsidR="009C7994">
        <w:rPr>
          <w:rFonts w:ascii="Times New Roman" w:eastAsia="宋体" w:hAnsi="Times New Roman" w:cs="Times New Roman"/>
          <w:kern w:val="0"/>
          <w:sz w:val="20"/>
          <w:szCs w:val="24"/>
        </w:rPr>
        <w:t>to</w:t>
      </w:r>
      <w:r w:rsidR="00CA68FA">
        <w:rPr>
          <w:rFonts w:ascii="Times New Roman" w:eastAsia="宋体" w:hAnsi="Times New Roman" w:cs="Times New Roman"/>
          <w:kern w:val="0"/>
          <w:sz w:val="20"/>
          <w:szCs w:val="24"/>
        </w:rPr>
        <w:t xml:space="preserve"> the NR OFDM symbol boundary</w:t>
      </w:r>
      <w:r w:rsidR="009C7994">
        <w:rPr>
          <w:rFonts w:ascii="Times New Roman" w:eastAsia="宋体" w:hAnsi="Times New Roman" w:cs="Times New Roman"/>
          <w:kern w:val="0"/>
          <w:sz w:val="20"/>
          <w:szCs w:val="24"/>
        </w:rPr>
        <w:t xml:space="preserve"> </w:t>
      </w:r>
      <w:r w:rsidR="009C7994" w:rsidRPr="009C7994">
        <w:rPr>
          <w:rFonts w:ascii="Times New Roman" w:eastAsia="宋体" w:hAnsi="Times New Roman" w:cs="Times New Roman"/>
          <w:kern w:val="0"/>
          <w:sz w:val="20"/>
          <w:szCs w:val="24"/>
        </w:rPr>
        <w:t>within the</w:t>
      </w:r>
      <w:r w:rsidR="009C7994">
        <w:rPr>
          <w:rFonts w:ascii="Times New Roman" w:eastAsia="宋体" w:hAnsi="Times New Roman" w:cs="Times New Roman"/>
          <w:kern w:val="0"/>
          <w:sz w:val="20"/>
          <w:szCs w:val="24"/>
        </w:rPr>
        <w:t xml:space="preserve"> CP range. </w:t>
      </w:r>
      <w:r w:rsidR="000C4C99">
        <w:rPr>
          <w:rFonts w:ascii="Times New Roman" w:eastAsia="宋体" w:hAnsi="Times New Roman" w:cs="Times New Roman"/>
          <w:kern w:val="0"/>
          <w:sz w:val="20"/>
          <w:szCs w:val="24"/>
        </w:rPr>
        <w:t xml:space="preserve"> </w:t>
      </w:r>
    </w:p>
    <w:p w14:paraId="422D0DFE" w14:textId="59E6CC87" w:rsidR="00537AB8" w:rsidRDefault="00537AB8" w:rsidP="00537AB8">
      <w:pPr>
        <w:adjustRightInd w:val="0"/>
        <w:snapToGrid w:val="0"/>
        <w:spacing w:afterLines="50" w:after="120"/>
        <w:jc w:val="center"/>
        <w:rPr>
          <w:rFonts w:ascii="Times New Roman" w:eastAsia="宋体" w:hAnsi="Times New Roman" w:cs="Times New Roman"/>
          <w:kern w:val="0"/>
          <w:sz w:val="20"/>
          <w:szCs w:val="24"/>
        </w:rPr>
      </w:pPr>
      <w:r>
        <w:rPr>
          <w:noProof/>
        </w:rPr>
        <w:lastRenderedPageBreak/>
        <w:drawing>
          <wp:inline distT="0" distB="0" distL="0" distR="0" wp14:anchorId="064141BF" wp14:editId="73DBA957">
            <wp:extent cx="2468957" cy="1041512"/>
            <wp:effectExtent l="0" t="0" r="762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0615" t="15313" b="2753"/>
                    <a:stretch/>
                  </pic:blipFill>
                  <pic:spPr bwMode="auto">
                    <a:xfrm>
                      <a:off x="0" y="0"/>
                      <a:ext cx="2485218" cy="1048372"/>
                    </a:xfrm>
                    <a:prstGeom prst="rect">
                      <a:avLst/>
                    </a:prstGeom>
                    <a:ln>
                      <a:noFill/>
                    </a:ln>
                    <a:extLst>
                      <a:ext uri="{53640926-AAD7-44D8-BBD7-CCE9431645EC}">
                        <a14:shadowObscured xmlns:a14="http://schemas.microsoft.com/office/drawing/2010/main"/>
                      </a:ext>
                    </a:extLst>
                  </pic:spPr>
                </pic:pic>
              </a:graphicData>
            </a:graphic>
          </wp:inline>
        </w:drawing>
      </w:r>
    </w:p>
    <w:p w14:paraId="0B2D3859" w14:textId="5D25AB88" w:rsidR="00ED3E05" w:rsidRDefault="00BB7B1A" w:rsidP="004718FB">
      <w:pPr>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In </w:t>
      </w:r>
      <w:r w:rsidR="00E000BA">
        <w:rPr>
          <w:rFonts w:ascii="Times New Roman" w:eastAsia="宋体" w:hAnsi="Times New Roman" w:cs="Times New Roman"/>
          <w:kern w:val="0"/>
          <w:sz w:val="20"/>
          <w:szCs w:val="24"/>
        </w:rPr>
        <w:t xml:space="preserve">A-IoT system, </w:t>
      </w:r>
      <w:r>
        <w:rPr>
          <w:rFonts w:ascii="Times New Roman" w:eastAsia="宋体" w:hAnsi="Times New Roman" w:cs="Times New Roman"/>
          <w:kern w:val="0"/>
          <w:sz w:val="20"/>
          <w:szCs w:val="24"/>
        </w:rPr>
        <w:t xml:space="preserve">it is a kind of </w:t>
      </w:r>
      <w:proofErr w:type="spellStart"/>
      <w:r>
        <w:rPr>
          <w:rFonts w:ascii="Times New Roman" w:eastAsia="宋体" w:hAnsi="Times New Roman" w:cs="Times New Roman"/>
          <w:kern w:val="0"/>
          <w:sz w:val="20"/>
          <w:szCs w:val="24"/>
        </w:rPr>
        <w:t>asyncronized</w:t>
      </w:r>
      <w:proofErr w:type="spellEnd"/>
      <w:r>
        <w:rPr>
          <w:rFonts w:ascii="Times New Roman" w:eastAsia="宋体" w:hAnsi="Times New Roman" w:cs="Times New Roman"/>
          <w:kern w:val="0"/>
          <w:sz w:val="20"/>
          <w:szCs w:val="24"/>
        </w:rPr>
        <w:t xml:space="preserve"> system, different from NR UE, the A-IoT device is not able to know and maintain the NR frame/subframe/slot/OFDM symbol index. In addition, </w:t>
      </w:r>
      <w:r w:rsidR="000C4C99">
        <w:rPr>
          <w:rFonts w:ascii="Times New Roman" w:eastAsia="宋体" w:hAnsi="Times New Roman" w:cs="Times New Roman"/>
          <w:kern w:val="0"/>
          <w:sz w:val="20"/>
          <w:szCs w:val="24"/>
        </w:rPr>
        <w:t>considering the short communication range (~10m - ~50m)</w:t>
      </w:r>
      <w:r>
        <w:rPr>
          <w:rFonts w:ascii="Times New Roman" w:eastAsia="宋体" w:hAnsi="Times New Roman" w:cs="Times New Roman"/>
          <w:kern w:val="0"/>
          <w:sz w:val="20"/>
          <w:szCs w:val="24"/>
        </w:rPr>
        <w:t xml:space="preserve">, </w:t>
      </w:r>
      <w:r w:rsidR="00E17F3E">
        <w:rPr>
          <w:rFonts w:ascii="Times New Roman" w:eastAsia="宋体" w:hAnsi="Times New Roman" w:cs="Times New Roman"/>
          <w:kern w:val="0"/>
          <w:sz w:val="20"/>
          <w:szCs w:val="24"/>
        </w:rPr>
        <w:t>the</w:t>
      </w:r>
      <w:r w:rsidR="00E17F3E" w:rsidRPr="00E17F3E">
        <w:rPr>
          <w:rFonts w:ascii="Times New Roman" w:eastAsia="宋体" w:hAnsi="Times New Roman" w:cs="Times New Roman"/>
          <w:kern w:val="0"/>
          <w:sz w:val="20"/>
          <w:szCs w:val="24"/>
        </w:rPr>
        <w:t xml:space="preserve"> </w:t>
      </w:r>
      <w:proofErr w:type="spellStart"/>
      <w:r w:rsidR="00E17F3E" w:rsidRPr="00E17F3E">
        <w:rPr>
          <w:rFonts w:ascii="Times New Roman" w:eastAsia="宋体" w:hAnsi="Times New Roman" w:cs="Times New Roman"/>
          <w:kern w:val="0"/>
          <w:sz w:val="20"/>
          <w:szCs w:val="24"/>
        </w:rPr>
        <w:t>AIoT</w:t>
      </w:r>
      <w:proofErr w:type="spellEnd"/>
      <w:r w:rsidR="00E17F3E" w:rsidRPr="00E17F3E">
        <w:rPr>
          <w:rFonts w:ascii="Times New Roman" w:eastAsia="宋体" w:hAnsi="Times New Roman" w:cs="Times New Roman"/>
          <w:kern w:val="0"/>
          <w:sz w:val="20"/>
          <w:szCs w:val="24"/>
        </w:rPr>
        <w:t xml:space="preserve"> device does not apply or maintain a timing advance.</w:t>
      </w:r>
      <w:r w:rsidR="00E17F3E">
        <w:rPr>
          <w:rFonts w:ascii="Times New Roman" w:eastAsia="宋体" w:hAnsi="Times New Roman" w:cs="Times New Roman"/>
          <w:kern w:val="0"/>
          <w:sz w:val="20"/>
          <w:szCs w:val="24"/>
        </w:rPr>
        <w:t xml:space="preserve"> </w:t>
      </w:r>
      <w:r w:rsidR="00E17F3E">
        <w:rPr>
          <w:rFonts w:ascii="Times New Roman" w:eastAsia="宋体" w:hAnsi="Times New Roman" w:cs="Times New Roman" w:hint="eastAsia"/>
          <w:kern w:val="0"/>
          <w:sz w:val="20"/>
          <w:szCs w:val="24"/>
        </w:rPr>
        <w:t>The</w:t>
      </w:r>
      <w:r>
        <w:rPr>
          <w:rFonts w:ascii="Times New Roman" w:eastAsia="宋体" w:hAnsi="Times New Roman" w:cs="Times New Roman" w:hint="eastAsia"/>
          <w:kern w:val="0"/>
          <w:sz w:val="20"/>
          <w:szCs w:val="24"/>
        </w:rPr>
        <w:t>refore</w:t>
      </w:r>
      <w:r>
        <w:rPr>
          <w:rFonts w:ascii="Times New Roman" w:eastAsia="宋体" w:hAnsi="Times New Roman" w:cs="Times New Roman"/>
          <w:kern w:val="0"/>
          <w:sz w:val="20"/>
          <w:szCs w:val="24"/>
        </w:rPr>
        <w:t xml:space="preserve">, </w:t>
      </w:r>
      <w:r w:rsidR="00E17F3E">
        <w:rPr>
          <w:rFonts w:ascii="Times New Roman" w:eastAsia="宋体" w:hAnsi="Times New Roman" w:cs="Times New Roman"/>
          <w:kern w:val="0"/>
          <w:sz w:val="20"/>
          <w:szCs w:val="24"/>
        </w:rPr>
        <w:t xml:space="preserve">from </w:t>
      </w:r>
      <w:r>
        <w:rPr>
          <w:rFonts w:ascii="Times New Roman" w:eastAsia="宋体" w:hAnsi="Times New Roman" w:cs="Times New Roman"/>
          <w:kern w:val="0"/>
          <w:sz w:val="20"/>
          <w:szCs w:val="24"/>
        </w:rPr>
        <w:t xml:space="preserve">the transmitter i.e., device and the </w:t>
      </w:r>
      <w:r w:rsidR="00E17F3E">
        <w:rPr>
          <w:rFonts w:ascii="Times New Roman" w:eastAsia="宋体" w:hAnsi="Times New Roman" w:cs="Times New Roman"/>
          <w:kern w:val="0"/>
          <w:sz w:val="20"/>
          <w:szCs w:val="24"/>
        </w:rPr>
        <w:t>receiver</w:t>
      </w:r>
      <w:r>
        <w:rPr>
          <w:rFonts w:ascii="Times New Roman" w:eastAsia="宋体" w:hAnsi="Times New Roman" w:cs="Times New Roman"/>
          <w:kern w:val="0"/>
          <w:sz w:val="20"/>
          <w:szCs w:val="24"/>
        </w:rPr>
        <w:t xml:space="preserve"> i.e., Reader</w:t>
      </w:r>
      <w:r w:rsidR="00E17F3E">
        <w:rPr>
          <w:rFonts w:ascii="Times New Roman" w:eastAsia="宋体" w:hAnsi="Times New Roman" w:cs="Times New Roman"/>
          <w:kern w:val="0"/>
          <w:sz w:val="20"/>
          <w:szCs w:val="24"/>
        </w:rPr>
        <w:t xml:space="preserve"> perspective, </w:t>
      </w:r>
      <w:r>
        <w:rPr>
          <w:rFonts w:ascii="Times New Roman" w:eastAsia="宋体" w:hAnsi="Times New Roman" w:cs="Times New Roman"/>
          <w:kern w:val="0"/>
          <w:sz w:val="20"/>
          <w:szCs w:val="24"/>
        </w:rPr>
        <w:t>the</w:t>
      </w:r>
      <w:r w:rsidR="004B44DB">
        <w:rPr>
          <w:rFonts w:ascii="Times New Roman" w:eastAsia="宋体" w:hAnsi="Times New Roman" w:cs="Times New Roman"/>
          <w:kern w:val="0"/>
          <w:sz w:val="20"/>
          <w:szCs w:val="24"/>
        </w:rPr>
        <w:t xml:space="preserve"> start of</w:t>
      </w:r>
      <w:r>
        <w:rPr>
          <w:rFonts w:ascii="Times New Roman" w:eastAsia="宋体" w:hAnsi="Times New Roman" w:cs="Times New Roman"/>
          <w:kern w:val="0"/>
          <w:sz w:val="20"/>
          <w:szCs w:val="24"/>
        </w:rPr>
        <w:t xml:space="preserve"> D2R transmission or reception cannot be assumed to be aligned </w:t>
      </w:r>
      <w:r w:rsidR="0099059F">
        <w:rPr>
          <w:rFonts w:ascii="Times New Roman" w:eastAsia="宋体" w:hAnsi="Times New Roman" w:cs="Times New Roman"/>
          <w:kern w:val="0"/>
          <w:sz w:val="20"/>
          <w:szCs w:val="24"/>
        </w:rPr>
        <w:t xml:space="preserve">with NR OFDM symbol boundary </w:t>
      </w:r>
      <w:r w:rsidRPr="009C7994">
        <w:rPr>
          <w:rFonts w:ascii="Times New Roman" w:eastAsia="宋体" w:hAnsi="Times New Roman" w:cs="Times New Roman"/>
          <w:kern w:val="0"/>
          <w:sz w:val="20"/>
          <w:szCs w:val="24"/>
        </w:rPr>
        <w:t>within the</w:t>
      </w:r>
      <w:r>
        <w:rPr>
          <w:rFonts w:ascii="Times New Roman" w:eastAsia="宋体" w:hAnsi="Times New Roman" w:cs="Times New Roman"/>
          <w:kern w:val="0"/>
          <w:sz w:val="20"/>
          <w:szCs w:val="24"/>
        </w:rPr>
        <w:t xml:space="preserve"> CP range</w:t>
      </w:r>
      <w:r w:rsidR="0099059F">
        <w:rPr>
          <w:rFonts w:ascii="Times New Roman" w:eastAsia="宋体" w:hAnsi="Times New Roman" w:cs="Times New Roman"/>
          <w:kern w:val="0"/>
          <w:sz w:val="20"/>
          <w:szCs w:val="24"/>
        </w:rPr>
        <w:t xml:space="preserve">.    </w:t>
      </w:r>
      <w:r w:rsidR="00E17F3E">
        <w:rPr>
          <w:rFonts w:ascii="Times New Roman" w:eastAsia="宋体" w:hAnsi="Times New Roman" w:cs="Times New Roman"/>
          <w:kern w:val="0"/>
          <w:sz w:val="20"/>
          <w:szCs w:val="24"/>
        </w:rPr>
        <w:t xml:space="preserve"> </w:t>
      </w:r>
      <w:r w:rsidR="0099059F">
        <w:rPr>
          <w:rFonts w:ascii="Times New Roman" w:eastAsia="宋体" w:hAnsi="Times New Roman" w:cs="Times New Roman"/>
          <w:kern w:val="0"/>
          <w:sz w:val="20"/>
          <w:szCs w:val="24"/>
        </w:rPr>
        <w:t xml:space="preserve"> </w:t>
      </w:r>
    </w:p>
    <w:p w14:paraId="1F84CFFD" w14:textId="0B65C40C" w:rsidR="004B44DB" w:rsidRDefault="0099059F" w:rsidP="004B44DB">
      <w:pPr>
        <w:adjustRightInd w:val="0"/>
        <w:snapToGrid w:val="0"/>
        <w:spacing w:afterLines="50" w:after="120"/>
        <w:rPr>
          <w:rFonts w:ascii="Times New Roman" w:eastAsia="Batang" w:hAnsi="Times New Roman" w:cs="Times New Roman"/>
          <w:b/>
          <w:bCs/>
          <w:sz w:val="20"/>
          <w:szCs w:val="20"/>
          <w:lang w:val="en-GB" w:eastAsia="x-none"/>
        </w:rPr>
      </w:pPr>
      <w:bookmarkStart w:id="11" w:name="_Hlk164853938"/>
      <w:r w:rsidRPr="0099059F">
        <w:rPr>
          <w:rFonts w:ascii="Times New Roman" w:eastAsia="Batang" w:hAnsi="Times New Roman" w:cs="Times New Roman"/>
          <w:b/>
          <w:bCs/>
          <w:sz w:val="20"/>
          <w:szCs w:val="20"/>
          <w:lang w:val="en-GB" w:eastAsia="x-none"/>
        </w:rPr>
        <w:t>Proposal</w:t>
      </w:r>
      <w:r w:rsidR="00BB7B1A">
        <w:rPr>
          <w:rFonts w:ascii="Times New Roman" w:eastAsia="Batang" w:hAnsi="Times New Roman" w:cs="Times New Roman"/>
          <w:b/>
          <w:bCs/>
          <w:sz w:val="20"/>
          <w:szCs w:val="20"/>
          <w:lang w:val="en-GB" w:eastAsia="x-none"/>
        </w:rPr>
        <w:t xml:space="preserve"> </w:t>
      </w:r>
      <w:r w:rsidR="006A018E">
        <w:rPr>
          <w:rFonts w:ascii="Times New Roman" w:eastAsia="宋体" w:hAnsi="Times New Roman" w:cs="Times New Roman"/>
          <w:b/>
          <w:bCs/>
          <w:kern w:val="0"/>
          <w:sz w:val="20"/>
          <w:szCs w:val="24"/>
        </w:rPr>
        <w:t>2.1-</w:t>
      </w:r>
      <w:r w:rsidR="00BB7B1A">
        <w:rPr>
          <w:rFonts w:ascii="Times New Roman" w:eastAsia="Batang" w:hAnsi="Times New Roman" w:cs="Times New Roman"/>
          <w:b/>
          <w:bCs/>
          <w:sz w:val="20"/>
          <w:szCs w:val="20"/>
          <w:lang w:val="en-GB" w:eastAsia="x-none"/>
        </w:rPr>
        <w:t>2</w:t>
      </w:r>
      <w:r w:rsidRPr="0099059F">
        <w:rPr>
          <w:rFonts w:ascii="Times New Roman" w:eastAsia="Batang" w:hAnsi="Times New Roman" w:cs="Times New Roman"/>
          <w:b/>
          <w:bCs/>
          <w:sz w:val="20"/>
          <w:szCs w:val="20"/>
          <w:lang w:val="en-GB" w:eastAsia="x-none"/>
        </w:rPr>
        <w:t xml:space="preserve">: </w:t>
      </w:r>
      <w:r w:rsidR="00BB7B1A">
        <w:rPr>
          <w:rFonts w:ascii="Times New Roman" w:eastAsia="Batang" w:hAnsi="Times New Roman" w:cs="Times New Roman"/>
          <w:b/>
          <w:bCs/>
          <w:sz w:val="20"/>
          <w:szCs w:val="20"/>
          <w:lang w:val="en-GB" w:eastAsia="x-none"/>
        </w:rPr>
        <w:t xml:space="preserve">A-IoT device is not </w:t>
      </w:r>
      <w:r w:rsidR="008F239E">
        <w:rPr>
          <w:rFonts w:ascii="Times New Roman" w:eastAsia="Batang" w:hAnsi="Times New Roman" w:cs="Times New Roman"/>
          <w:b/>
          <w:bCs/>
          <w:sz w:val="20"/>
          <w:szCs w:val="20"/>
          <w:lang w:val="en-GB" w:eastAsia="x-none"/>
        </w:rPr>
        <w:t>required</w:t>
      </w:r>
      <w:r w:rsidR="004B44DB">
        <w:rPr>
          <w:rFonts w:ascii="Times New Roman" w:eastAsia="Batang" w:hAnsi="Times New Roman" w:cs="Times New Roman"/>
          <w:b/>
          <w:bCs/>
          <w:sz w:val="20"/>
          <w:szCs w:val="20"/>
          <w:lang w:val="en-GB" w:eastAsia="x-none"/>
        </w:rPr>
        <w:t xml:space="preserve"> to acquire </w:t>
      </w:r>
      <w:r w:rsidR="004B44DB" w:rsidRPr="004B44DB">
        <w:rPr>
          <w:rFonts w:ascii="Times New Roman" w:eastAsia="Batang" w:hAnsi="Times New Roman" w:cs="Times New Roman"/>
          <w:b/>
          <w:bCs/>
          <w:sz w:val="20"/>
          <w:szCs w:val="20"/>
          <w:lang w:val="en-GB" w:eastAsia="x-none"/>
        </w:rPr>
        <w:t xml:space="preserve">the NR frame/subframe/slot/OFDM symbol index. </w:t>
      </w:r>
    </w:p>
    <w:p w14:paraId="6E32783C" w14:textId="214B0D6C" w:rsidR="004B44DB" w:rsidRPr="004B44DB" w:rsidRDefault="004B44DB" w:rsidP="004B44DB">
      <w:pPr>
        <w:adjustRightInd w:val="0"/>
        <w:snapToGrid w:val="0"/>
        <w:spacing w:afterLines="50" w:after="12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P</w:t>
      </w:r>
      <w:r>
        <w:rPr>
          <w:rFonts w:ascii="Times New Roman" w:hAnsi="Times New Roman" w:cs="Times New Roman"/>
          <w:b/>
          <w:bCs/>
          <w:sz w:val="20"/>
          <w:szCs w:val="20"/>
          <w:lang w:val="en-GB"/>
        </w:rPr>
        <w:t xml:space="preserve">roposal </w:t>
      </w:r>
      <w:r w:rsidR="006A018E">
        <w:rPr>
          <w:rFonts w:ascii="Times New Roman" w:eastAsia="宋体" w:hAnsi="Times New Roman" w:cs="Times New Roman"/>
          <w:b/>
          <w:bCs/>
          <w:kern w:val="0"/>
          <w:sz w:val="20"/>
          <w:szCs w:val="24"/>
        </w:rPr>
        <w:t>2.1-</w:t>
      </w:r>
      <w:r>
        <w:rPr>
          <w:rFonts w:ascii="Times New Roman" w:hAnsi="Times New Roman" w:cs="Times New Roman"/>
          <w:b/>
          <w:bCs/>
          <w:sz w:val="20"/>
          <w:szCs w:val="20"/>
          <w:lang w:val="en-GB"/>
        </w:rPr>
        <w:t xml:space="preserve">3: </w:t>
      </w:r>
      <w:r w:rsidR="0099059F" w:rsidRPr="0099059F">
        <w:rPr>
          <w:rFonts w:ascii="Times New Roman" w:eastAsia="Batang" w:hAnsi="Times New Roman" w:cs="Times New Roman"/>
          <w:b/>
          <w:bCs/>
          <w:sz w:val="20"/>
          <w:szCs w:val="20"/>
          <w:lang w:val="en-GB" w:eastAsia="x-none"/>
        </w:rPr>
        <w:t>For D2R transmission, A-IoT device does not apply and maintain</w:t>
      </w:r>
      <w:r w:rsidR="00E21E3C">
        <w:rPr>
          <w:rFonts w:ascii="Times New Roman" w:eastAsia="Batang" w:hAnsi="Times New Roman" w:cs="Times New Roman"/>
          <w:b/>
          <w:bCs/>
          <w:sz w:val="20"/>
          <w:szCs w:val="20"/>
          <w:lang w:val="en-GB" w:eastAsia="x-none"/>
        </w:rPr>
        <w:t>s</w:t>
      </w:r>
      <w:r w:rsidR="0099059F" w:rsidRPr="0099059F">
        <w:rPr>
          <w:rFonts w:ascii="Times New Roman" w:eastAsia="Batang" w:hAnsi="Times New Roman" w:cs="Times New Roman"/>
          <w:b/>
          <w:bCs/>
          <w:sz w:val="20"/>
          <w:szCs w:val="20"/>
          <w:lang w:val="en-GB" w:eastAsia="x-none"/>
        </w:rPr>
        <w:t xml:space="preserve"> the timing advance</w:t>
      </w:r>
      <w:r>
        <w:rPr>
          <w:rFonts w:ascii="Times New Roman" w:eastAsia="Batang" w:hAnsi="Times New Roman" w:cs="Times New Roman"/>
          <w:b/>
          <w:bCs/>
          <w:sz w:val="20"/>
          <w:szCs w:val="20"/>
          <w:lang w:val="en-GB" w:eastAsia="x-none"/>
        </w:rPr>
        <w:t xml:space="preserve"> (TA)</w:t>
      </w:r>
      <w:r w:rsidR="0099059F" w:rsidRPr="0099059F">
        <w:rPr>
          <w:rFonts w:ascii="Times New Roman" w:eastAsia="Batang" w:hAnsi="Times New Roman" w:cs="Times New Roman"/>
          <w:b/>
          <w:bCs/>
          <w:sz w:val="20"/>
          <w:szCs w:val="20"/>
          <w:lang w:val="en-GB" w:eastAsia="x-none"/>
        </w:rPr>
        <w:t>.</w:t>
      </w:r>
      <w:r>
        <w:rPr>
          <w:rFonts w:ascii="Times New Roman" w:hAnsi="Times New Roman" w:cs="Times New Roman" w:hint="eastAsia"/>
          <w:b/>
          <w:bCs/>
          <w:sz w:val="20"/>
          <w:szCs w:val="20"/>
          <w:lang w:val="en-GB"/>
        </w:rPr>
        <w:t xml:space="preserve"> </w:t>
      </w:r>
    </w:p>
    <w:bookmarkEnd w:id="11"/>
    <w:p w14:paraId="1DBEFB2C" w14:textId="35BA6063" w:rsidR="0036743E" w:rsidRDefault="000D7D55" w:rsidP="004718FB">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For both R2D and D2R transmission, a</w:t>
      </w:r>
      <w:r w:rsidR="00C006C2">
        <w:rPr>
          <w:rFonts w:ascii="Times New Roman" w:eastAsia="宋体" w:hAnsi="Times New Roman" w:cs="Times New Roman"/>
          <w:kern w:val="0"/>
          <w:sz w:val="20"/>
          <w:szCs w:val="20"/>
        </w:rPr>
        <w:t>n OOK symbol</w:t>
      </w:r>
      <w:r w:rsidR="005E07F1">
        <w:rPr>
          <w:rFonts w:ascii="Times New Roman" w:eastAsia="宋体" w:hAnsi="Times New Roman" w:cs="Times New Roman"/>
          <w:kern w:val="0"/>
          <w:sz w:val="20"/>
          <w:szCs w:val="20"/>
        </w:rPr>
        <w:t>/chip length</w:t>
      </w:r>
      <w:r w:rsidR="00C006C2">
        <w:rPr>
          <w:rFonts w:ascii="Times New Roman" w:eastAsia="宋体" w:hAnsi="Times New Roman" w:cs="Times New Roman"/>
          <w:kern w:val="0"/>
          <w:sz w:val="20"/>
          <w:szCs w:val="20"/>
        </w:rPr>
        <w:t xml:space="preserve"> can be defined as the </w:t>
      </w:r>
      <w:r w:rsidR="002423F1">
        <w:rPr>
          <w:rFonts w:ascii="Times New Roman" w:eastAsia="宋体" w:hAnsi="Times New Roman" w:cs="Times New Roman"/>
          <w:kern w:val="0"/>
          <w:sz w:val="20"/>
          <w:szCs w:val="20"/>
        </w:rPr>
        <w:t>basic</w:t>
      </w:r>
      <w:r w:rsidR="00C006C2">
        <w:rPr>
          <w:rFonts w:ascii="Times New Roman" w:eastAsia="宋体" w:hAnsi="Times New Roman" w:cs="Times New Roman"/>
          <w:kern w:val="0"/>
          <w:sz w:val="20"/>
          <w:szCs w:val="20"/>
        </w:rPr>
        <w:t xml:space="preserve"> unit </w:t>
      </w:r>
      <w:r>
        <w:rPr>
          <w:rFonts w:ascii="Times New Roman" w:eastAsia="宋体" w:hAnsi="Times New Roman" w:cs="Times New Roman"/>
          <w:kern w:val="0"/>
          <w:sz w:val="20"/>
          <w:szCs w:val="20"/>
        </w:rPr>
        <w:t xml:space="preserve">of time-domain resource allocation </w:t>
      </w:r>
      <w:r w:rsidR="00C006C2">
        <w:rPr>
          <w:rFonts w:ascii="Times New Roman" w:eastAsia="宋体" w:hAnsi="Times New Roman" w:cs="Times New Roman"/>
          <w:kern w:val="0"/>
          <w:sz w:val="20"/>
          <w:szCs w:val="20"/>
        </w:rPr>
        <w:t>for A-IoT</w:t>
      </w:r>
      <w:r w:rsidRPr="000D7D55">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R2D and D2R transmission</w:t>
      </w:r>
      <w:r w:rsidR="00EB3A48">
        <w:rPr>
          <w:rFonts w:ascii="Times New Roman" w:eastAsia="宋体" w:hAnsi="Times New Roman" w:cs="Times New Roman"/>
          <w:kern w:val="0"/>
          <w:sz w:val="20"/>
          <w:szCs w:val="20"/>
        </w:rPr>
        <w:t>.</w:t>
      </w:r>
      <w:r w:rsidR="00C006C2">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I</w:t>
      </w:r>
      <w:r w:rsidR="00C006C2" w:rsidRPr="00C006C2">
        <w:rPr>
          <w:rFonts w:ascii="Times New Roman" w:eastAsia="宋体" w:hAnsi="Times New Roman" w:cs="Times New Roman"/>
          <w:kern w:val="0"/>
          <w:sz w:val="20"/>
          <w:szCs w:val="20"/>
        </w:rPr>
        <w:t xml:space="preserve">t is </w:t>
      </w:r>
      <w:r w:rsidR="00EB3A48">
        <w:rPr>
          <w:rFonts w:ascii="Times New Roman" w:eastAsia="宋体" w:hAnsi="Times New Roman" w:cs="Times New Roman"/>
          <w:kern w:val="0"/>
          <w:sz w:val="20"/>
          <w:szCs w:val="20"/>
        </w:rPr>
        <w:t xml:space="preserve">also </w:t>
      </w:r>
      <w:r w:rsidR="00C006C2" w:rsidRPr="00C006C2">
        <w:rPr>
          <w:rFonts w:ascii="Times New Roman" w:eastAsia="宋体" w:hAnsi="Times New Roman" w:cs="Times New Roman"/>
          <w:kern w:val="0"/>
          <w:sz w:val="20"/>
          <w:szCs w:val="20"/>
        </w:rPr>
        <w:t>desirable to support integer multiple</w:t>
      </w:r>
      <w:r w:rsidR="00EB3A48">
        <w:rPr>
          <w:rFonts w:ascii="Times New Roman" w:eastAsia="宋体" w:hAnsi="Times New Roman" w:cs="Times New Roman"/>
          <w:kern w:val="0"/>
          <w:sz w:val="20"/>
          <w:szCs w:val="20"/>
        </w:rPr>
        <w:t xml:space="preserve"> number</w:t>
      </w:r>
      <w:r w:rsidR="0036371A">
        <w:rPr>
          <w:rFonts w:ascii="Times New Roman" w:eastAsia="宋体" w:hAnsi="Times New Roman" w:cs="Times New Roman"/>
          <w:kern w:val="0"/>
          <w:sz w:val="20"/>
          <w:szCs w:val="20"/>
        </w:rPr>
        <w:t>s</w:t>
      </w:r>
      <w:r w:rsidR="00C006C2" w:rsidRPr="00C006C2">
        <w:rPr>
          <w:rFonts w:ascii="Times New Roman" w:eastAsia="宋体" w:hAnsi="Times New Roman" w:cs="Times New Roman"/>
          <w:kern w:val="0"/>
          <w:sz w:val="20"/>
          <w:szCs w:val="20"/>
        </w:rPr>
        <w:t xml:space="preserve"> of OOK symbols within a slot</w:t>
      </w:r>
      <w:r w:rsidR="00737AA7">
        <w:rPr>
          <w:rFonts w:ascii="Times New Roman" w:eastAsia="宋体" w:hAnsi="Times New Roman" w:cs="Times New Roman"/>
          <w:kern w:val="0"/>
          <w:sz w:val="20"/>
          <w:szCs w:val="20"/>
        </w:rPr>
        <w:t xml:space="preserve"> for efficient re</w:t>
      </w:r>
      <w:r w:rsidR="00942E4E">
        <w:rPr>
          <w:rFonts w:ascii="Times New Roman" w:eastAsia="宋体" w:hAnsi="Times New Roman" w:cs="Times New Roman"/>
          <w:kern w:val="0"/>
          <w:sz w:val="20"/>
          <w:szCs w:val="20"/>
        </w:rPr>
        <w:t>source usage and</w:t>
      </w:r>
      <w:r w:rsidR="00C006C2" w:rsidRPr="00C006C2">
        <w:rPr>
          <w:rFonts w:ascii="Times New Roman" w:eastAsia="宋体" w:hAnsi="Times New Roman" w:cs="Times New Roman"/>
          <w:kern w:val="0"/>
          <w:sz w:val="20"/>
          <w:szCs w:val="20"/>
        </w:rPr>
        <w:t xml:space="preserve"> </w:t>
      </w:r>
      <w:r w:rsidR="00942E4E">
        <w:rPr>
          <w:rFonts w:ascii="Times New Roman" w:eastAsia="宋体" w:hAnsi="Times New Roman" w:cs="Times New Roman"/>
          <w:kern w:val="0"/>
          <w:sz w:val="20"/>
          <w:szCs w:val="20"/>
        </w:rPr>
        <w:t xml:space="preserve">enable </w:t>
      </w:r>
      <w:r w:rsidR="00C006C2" w:rsidRPr="00C006C2">
        <w:rPr>
          <w:rFonts w:ascii="Times New Roman" w:eastAsia="宋体" w:hAnsi="Times New Roman" w:cs="Times New Roman"/>
          <w:kern w:val="0"/>
          <w:sz w:val="20"/>
          <w:szCs w:val="20"/>
        </w:rPr>
        <w:t xml:space="preserve">slot-level </w:t>
      </w:r>
      <w:proofErr w:type="spellStart"/>
      <w:r w:rsidR="00C006C2" w:rsidRPr="00C006C2">
        <w:rPr>
          <w:rFonts w:ascii="Times New Roman" w:eastAsia="宋体" w:hAnsi="Times New Roman" w:cs="Times New Roman"/>
          <w:kern w:val="0"/>
          <w:sz w:val="20"/>
          <w:szCs w:val="20"/>
        </w:rPr>
        <w:t>TDM</w:t>
      </w:r>
      <w:r w:rsidR="00942E4E">
        <w:rPr>
          <w:rFonts w:ascii="Times New Roman" w:eastAsia="宋体" w:hAnsi="Times New Roman" w:cs="Times New Roman"/>
          <w:kern w:val="0"/>
          <w:sz w:val="20"/>
          <w:szCs w:val="20"/>
        </w:rPr>
        <w:t>ed</w:t>
      </w:r>
      <w:proofErr w:type="spellEnd"/>
      <w:r w:rsidR="00942E4E">
        <w:rPr>
          <w:rFonts w:ascii="Times New Roman" w:eastAsia="宋体" w:hAnsi="Times New Roman" w:cs="Times New Roman"/>
          <w:kern w:val="0"/>
          <w:sz w:val="20"/>
          <w:szCs w:val="20"/>
        </w:rPr>
        <w:t xml:space="preserve"> multiplexing </w:t>
      </w:r>
      <w:r w:rsidR="00C006C2" w:rsidRPr="00C006C2">
        <w:rPr>
          <w:rFonts w:ascii="Times New Roman" w:eastAsia="宋体" w:hAnsi="Times New Roman" w:cs="Times New Roman"/>
          <w:kern w:val="0"/>
          <w:sz w:val="20"/>
          <w:szCs w:val="20"/>
        </w:rPr>
        <w:t xml:space="preserve">between NR and </w:t>
      </w:r>
      <w:proofErr w:type="spellStart"/>
      <w:r w:rsidR="00C006C2" w:rsidRPr="00C006C2">
        <w:rPr>
          <w:rFonts w:ascii="Times New Roman" w:eastAsia="宋体" w:hAnsi="Times New Roman" w:cs="Times New Roman"/>
          <w:kern w:val="0"/>
          <w:sz w:val="20"/>
          <w:szCs w:val="20"/>
        </w:rPr>
        <w:t>AI</w:t>
      </w:r>
      <w:r w:rsidR="00942E4E">
        <w:rPr>
          <w:rFonts w:ascii="Times New Roman" w:eastAsia="宋体" w:hAnsi="Times New Roman" w:cs="Times New Roman"/>
          <w:kern w:val="0"/>
          <w:sz w:val="20"/>
          <w:szCs w:val="20"/>
        </w:rPr>
        <w:t>o</w:t>
      </w:r>
      <w:r w:rsidR="00C006C2" w:rsidRPr="00C006C2">
        <w:rPr>
          <w:rFonts w:ascii="Times New Roman" w:eastAsia="宋体" w:hAnsi="Times New Roman" w:cs="Times New Roman"/>
          <w:kern w:val="0"/>
          <w:sz w:val="20"/>
          <w:szCs w:val="20"/>
        </w:rPr>
        <w:t>T</w:t>
      </w:r>
      <w:proofErr w:type="spellEnd"/>
      <w:r w:rsidR="00C006C2" w:rsidRPr="00C006C2">
        <w:rPr>
          <w:rFonts w:ascii="Times New Roman" w:eastAsia="宋体" w:hAnsi="Times New Roman" w:cs="Times New Roman"/>
          <w:kern w:val="0"/>
          <w:sz w:val="20"/>
          <w:szCs w:val="20"/>
        </w:rPr>
        <w:t>.</w:t>
      </w:r>
      <w:r w:rsidR="006C5D48">
        <w:rPr>
          <w:rFonts w:ascii="Times New Roman" w:eastAsia="宋体" w:hAnsi="Times New Roman" w:cs="Times New Roman"/>
          <w:kern w:val="0"/>
          <w:sz w:val="20"/>
          <w:szCs w:val="20"/>
        </w:rPr>
        <w:t xml:space="preserve"> The detailed</w:t>
      </w:r>
      <w:r w:rsidR="005F2CCF">
        <w:rPr>
          <w:rFonts w:ascii="Times New Roman" w:eastAsia="宋体" w:hAnsi="Times New Roman" w:cs="Times New Roman"/>
          <w:kern w:val="0"/>
          <w:sz w:val="20"/>
          <w:szCs w:val="20"/>
        </w:rPr>
        <w:t xml:space="preserve"> design for </w:t>
      </w:r>
      <w:r w:rsidR="00DC13F8">
        <w:rPr>
          <w:rFonts w:ascii="Times New Roman" w:eastAsia="宋体" w:hAnsi="Times New Roman" w:cs="Times New Roman"/>
          <w:kern w:val="0"/>
          <w:sz w:val="20"/>
          <w:szCs w:val="20"/>
        </w:rPr>
        <w:t xml:space="preserve">an </w:t>
      </w:r>
      <w:r w:rsidR="00CF2116">
        <w:rPr>
          <w:rFonts w:ascii="Times New Roman" w:eastAsia="宋体" w:hAnsi="Times New Roman" w:cs="Times New Roman"/>
          <w:kern w:val="0"/>
          <w:sz w:val="20"/>
          <w:szCs w:val="20"/>
        </w:rPr>
        <w:t xml:space="preserve">OOK symbol </w:t>
      </w:r>
      <w:r w:rsidR="005F2CCF" w:rsidRPr="00BE1950">
        <w:rPr>
          <w:rFonts w:ascii="Times New Roman" w:eastAsia="宋体" w:hAnsi="Times New Roman" w:cs="Times New Roman"/>
          <w:kern w:val="0"/>
          <w:sz w:val="20"/>
          <w:szCs w:val="20"/>
        </w:rPr>
        <w:t xml:space="preserve">duration </w:t>
      </w:r>
      <w:r w:rsidR="005F2CCF">
        <w:rPr>
          <w:rFonts w:ascii="Times New Roman" w:eastAsia="宋体" w:hAnsi="Times New Roman" w:cs="Times New Roman"/>
          <w:kern w:val="0"/>
          <w:sz w:val="20"/>
          <w:szCs w:val="20"/>
        </w:rPr>
        <w:t xml:space="preserve">also </w:t>
      </w:r>
      <w:r w:rsidR="005F2CCF" w:rsidRPr="00BE1950">
        <w:rPr>
          <w:rFonts w:ascii="Times New Roman" w:eastAsia="宋体" w:hAnsi="Times New Roman" w:cs="Times New Roman"/>
          <w:kern w:val="0"/>
          <w:sz w:val="20"/>
          <w:szCs w:val="20"/>
        </w:rPr>
        <w:t xml:space="preserve">depends on target data rate, waveform/modulation, </w:t>
      </w:r>
      <w:r w:rsidR="0036371A">
        <w:rPr>
          <w:rFonts w:ascii="Times New Roman" w:eastAsia="宋体" w:hAnsi="Times New Roman" w:cs="Times New Roman"/>
          <w:kern w:val="0"/>
          <w:sz w:val="20"/>
          <w:szCs w:val="20"/>
        </w:rPr>
        <w:t xml:space="preserve">and </w:t>
      </w:r>
      <w:r w:rsidR="005F2CCF" w:rsidRPr="00BE1950">
        <w:rPr>
          <w:rFonts w:ascii="Times New Roman" w:eastAsia="宋体" w:hAnsi="Times New Roman" w:cs="Times New Roman"/>
          <w:kern w:val="0"/>
          <w:sz w:val="20"/>
          <w:szCs w:val="20"/>
        </w:rPr>
        <w:t>tolerance to timing variation (e.g., timing error, or channel variation)</w:t>
      </w:r>
      <w:r w:rsidR="005F2CCF">
        <w:rPr>
          <w:rFonts w:ascii="Times New Roman" w:eastAsia="宋体" w:hAnsi="Times New Roman" w:cs="Times New Roman"/>
          <w:kern w:val="0"/>
          <w:sz w:val="20"/>
          <w:szCs w:val="20"/>
        </w:rPr>
        <w:t>.</w:t>
      </w:r>
      <w:r w:rsidR="0036743E">
        <w:rPr>
          <w:rFonts w:ascii="Times New Roman" w:eastAsia="宋体" w:hAnsi="Times New Roman" w:cs="Times New Roman"/>
          <w:kern w:val="0"/>
          <w:sz w:val="20"/>
          <w:szCs w:val="20"/>
        </w:rPr>
        <w:t xml:space="preserve"> </w:t>
      </w:r>
    </w:p>
    <w:p w14:paraId="666EC4A3" w14:textId="5CEDD30C" w:rsidR="00E35DFB" w:rsidRDefault="00C515E6" w:rsidP="00664C85">
      <w:pPr>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 xml:space="preserve">Proposal </w:t>
      </w:r>
      <w:r w:rsidR="006A018E">
        <w:rPr>
          <w:rFonts w:ascii="Times New Roman" w:eastAsia="宋体" w:hAnsi="Times New Roman" w:cs="Times New Roman"/>
          <w:b/>
          <w:bCs/>
          <w:kern w:val="0"/>
          <w:sz w:val="20"/>
          <w:szCs w:val="24"/>
        </w:rPr>
        <w:t>2.1-</w:t>
      </w:r>
      <w:r w:rsidR="004B44DB">
        <w:rPr>
          <w:rFonts w:ascii="Times New Roman" w:eastAsia="宋体" w:hAnsi="Times New Roman" w:cs="Times New Roman"/>
          <w:b/>
          <w:kern w:val="0"/>
          <w:sz w:val="20"/>
          <w:szCs w:val="20"/>
        </w:rPr>
        <w:t>4</w:t>
      </w:r>
      <w:r>
        <w:rPr>
          <w:rFonts w:ascii="Times New Roman" w:eastAsia="宋体" w:hAnsi="Times New Roman" w:cs="Times New Roman"/>
          <w:b/>
          <w:kern w:val="0"/>
          <w:sz w:val="20"/>
          <w:szCs w:val="20"/>
        </w:rPr>
        <w:t xml:space="preserve">: </w:t>
      </w:r>
      <w:r w:rsidRPr="0038309E">
        <w:rPr>
          <w:rFonts w:ascii="Times New Roman" w:eastAsia="宋体" w:hAnsi="Times New Roman" w:cs="Times New Roman"/>
          <w:b/>
          <w:kern w:val="0"/>
          <w:sz w:val="20"/>
          <w:szCs w:val="20"/>
        </w:rPr>
        <w:t xml:space="preserve">From </w:t>
      </w:r>
      <w:r w:rsidR="0036371A">
        <w:rPr>
          <w:rFonts w:ascii="Times New Roman" w:eastAsia="宋体" w:hAnsi="Times New Roman" w:cs="Times New Roman"/>
          <w:b/>
          <w:kern w:val="0"/>
          <w:sz w:val="20"/>
          <w:szCs w:val="20"/>
        </w:rPr>
        <w:t xml:space="preserve">the </w:t>
      </w:r>
      <w:r w:rsidRPr="0038309E">
        <w:rPr>
          <w:rFonts w:ascii="Times New Roman" w:eastAsia="宋体" w:hAnsi="Times New Roman" w:cs="Times New Roman"/>
          <w:b/>
          <w:kern w:val="0"/>
          <w:sz w:val="20"/>
          <w:szCs w:val="20"/>
        </w:rPr>
        <w:t xml:space="preserve">A-IoT </w:t>
      </w:r>
      <w:r>
        <w:rPr>
          <w:rFonts w:ascii="Times New Roman" w:eastAsia="宋体" w:hAnsi="Times New Roman" w:cs="Times New Roman"/>
          <w:b/>
          <w:kern w:val="0"/>
          <w:sz w:val="20"/>
          <w:szCs w:val="20"/>
        </w:rPr>
        <w:t xml:space="preserve">device </w:t>
      </w:r>
      <w:r w:rsidRPr="0038309E">
        <w:rPr>
          <w:rFonts w:ascii="Times New Roman" w:eastAsia="宋体" w:hAnsi="Times New Roman" w:cs="Times New Roman"/>
          <w:b/>
          <w:kern w:val="0"/>
          <w:sz w:val="20"/>
          <w:szCs w:val="20"/>
        </w:rPr>
        <w:t>side,</w:t>
      </w:r>
      <w:r>
        <w:rPr>
          <w:rFonts w:ascii="Times New Roman" w:eastAsia="宋体" w:hAnsi="Times New Roman" w:cs="Times New Roman"/>
          <w:b/>
          <w:kern w:val="0"/>
          <w:sz w:val="20"/>
          <w:szCs w:val="20"/>
        </w:rPr>
        <w:t xml:space="preserve"> an OOK symbol/chip length can be considered as the basic resource unit for </w:t>
      </w:r>
      <w:r w:rsidR="004B44DB">
        <w:rPr>
          <w:rFonts w:ascii="Times New Roman" w:eastAsia="宋体" w:hAnsi="Times New Roman" w:cs="Times New Roman"/>
          <w:b/>
          <w:kern w:val="0"/>
          <w:sz w:val="20"/>
          <w:szCs w:val="20"/>
        </w:rPr>
        <w:t xml:space="preserve">constructing </w:t>
      </w:r>
      <w:r w:rsidRPr="0038309E">
        <w:rPr>
          <w:rFonts w:ascii="Times New Roman" w:eastAsia="宋体" w:hAnsi="Times New Roman" w:cs="Times New Roman"/>
          <w:b/>
          <w:kern w:val="0"/>
          <w:sz w:val="20"/>
          <w:szCs w:val="20"/>
        </w:rPr>
        <w:t>A-IoT DL/UL channel/signals</w:t>
      </w:r>
      <w:r>
        <w:rPr>
          <w:rFonts w:ascii="Times New Roman" w:eastAsia="宋体" w:hAnsi="Times New Roman" w:cs="Times New Roman"/>
          <w:b/>
          <w:kern w:val="0"/>
          <w:sz w:val="20"/>
          <w:szCs w:val="20"/>
        </w:rPr>
        <w:t xml:space="preserve">. </w:t>
      </w:r>
    </w:p>
    <w:p w14:paraId="75A805DB" w14:textId="411B6E4A" w:rsidR="00E35DFB" w:rsidRPr="002B1577" w:rsidRDefault="00E35DFB" w:rsidP="00E35DFB">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hAnsi="Arial" w:cs="Arial"/>
          <w:kern w:val="0"/>
          <w:sz w:val="32"/>
          <w:szCs w:val="18"/>
          <w:lang w:val="fr-FR"/>
        </w:rPr>
      </w:pPr>
      <w:r w:rsidRPr="002B1577">
        <w:rPr>
          <w:rFonts w:ascii="Arial" w:hAnsi="Arial" w:cs="Arial"/>
          <w:kern w:val="0"/>
          <w:sz w:val="32"/>
          <w:szCs w:val="18"/>
          <w:lang w:val="fr-FR"/>
        </w:rPr>
        <w:t xml:space="preserve">R2D midamble </w:t>
      </w:r>
    </w:p>
    <w:p w14:paraId="4DFCD951" w14:textId="4102A726" w:rsidR="00B675B7" w:rsidRPr="00B675B7" w:rsidRDefault="00B675B7" w:rsidP="00664C85">
      <w:pPr>
        <w:rPr>
          <w:rFonts w:ascii="Times New Roman" w:eastAsia="宋体" w:hAnsi="Times New Roman" w:cs="Times New Roman"/>
          <w:kern w:val="0"/>
          <w:sz w:val="20"/>
          <w:szCs w:val="20"/>
        </w:rPr>
      </w:pPr>
      <w:r w:rsidRPr="00B675B7">
        <w:rPr>
          <w:rFonts w:ascii="Times New Roman" w:eastAsia="宋体" w:hAnsi="Times New Roman" w:cs="Times New Roman"/>
          <w:kern w:val="0"/>
          <w:sz w:val="20"/>
          <w:szCs w:val="20"/>
        </w:rPr>
        <w:t xml:space="preserve">Following agreement was made for R2D </w:t>
      </w:r>
      <w:proofErr w:type="spellStart"/>
      <w:r w:rsidRPr="00B675B7">
        <w:rPr>
          <w:rFonts w:ascii="Times New Roman" w:eastAsia="宋体" w:hAnsi="Times New Roman" w:cs="Times New Roman"/>
          <w:kern w:val="0"/>
          <w:sz w:val="20"/>
          <w:szCs w:val="20"/>
        </w:rPr>
        <w:t>midamble</w:t>
      </w:r>
      <w:proofErr w:type="spellEnd"/>
      <w:r w:rsidR="004D4C39">
        <w:rPr>
          <w:rFonts w:ascii="Times New Roman" w:eastAsia="宋体" w:hAnsi="Times New Roman" w:cs="Times New Roman"/>
          <w:kern w:val="0"/>
          <w:sz w:val="20"/>
          <w:szCs w:val="20"/>
        </w:rPr>
        <w:t xml:space="preserve"> [1]</w:t>
      </w:r>
      <w:r w:rsidR="00FE3ADB">
        <w:rPr>
          <w:rFonts w:ascii="Times New Roman" w:eastAsia="宋体" w:hAnsi="Times New Roman" w:cs="Times New Roman"/>
          <w:kern w:val="0"/>
          <w:sz w:val="20"/>
          <w:szCs w:val="20"/>
        </w:rPr>
        <w:t>:</w:t>
      </w:r>
    </w:p>
    <w:tbl>
      <w:tblPr>
        <w:tblStyle w:val="afffa"/>
        <w:tblW w:w="0" w:type="auto"/>
        <w:tblLook w:val="04A0" w:firstRow="1" w:lastRow="0" w:firstColumn="1" w:lastColumn="0" w:noHBand="0" w:noVBand="1"/>
      </w:tblPr>
      <w:tblGrid>
        <w:gridCol w:w="9060"/>
      </w:tblGrid>
      <w:tr w:rsidR="00B675B7" w14:paraId="6CF8D9E5" w14:textId="77777777" w:rsidTr="00B675B7">
        <w:tc>
          <w:tcPr>
            <w:tcW w:w="9060" w:type="dxa"/>
          </w:tcPr>
          <w:p w14:paraId="21CC10AB" w14:textId="77777777" w:rsidR="00B675B7" w:rsidRPr="00F41F25" w:rsidRDefault="00B675B7" w:rsidP="00B675B7">
            <w:pPr>
              <w:adjustRightInd w:val="0"/>
              <w:snapToGrid w:val="0"/>
              <w:spacing w:afterLines="50" w:after="120"/>
              <w:rPr>
                <w:bCs/>
              </w:rPr>
            </w:pPr>
            <w:r w:rsidRPr="00F41F25">
              <w:rPr>
                <w:bCs/>
                <w:highlight w:val="green"/>
              </w:rPr>
              <w:t>Agreement</w:t>
            </w:r>
          </w:p>
          <w:p w14:paraId="2CA827F2" w14:textId="77777777" w:rsidR="00B675B7" w:rsidRPr="00185275" w:rsidRDefault="00B675B7" w:rsidP="00B675B7">
            <w:pPr>
              <w:adjustRightInd w:val="0"/>
              <w:snapToGrid w:val="0"/>
              <w:spacing w:afterLines="50" w:after="120"/>
              <w:rPr>
                <w:bCs/>
              </w:rPr>
            </w:pPr>
            <w:r w:rsidRPr="00185275">
              <w:rPr>
                <w:bCs/>
              </w:rPr>
              <w:t xml:space="preserve">RAN1 study the R2D transmission without </w:t>
            </w:r>
            <w:proofErr w:type="spellStart"/>
            <w:r w:rsidRPr="00185275">
              <w:rPr>
                <w:bCs/>
              </w:rPr>
              <w:t>midamble</w:t>
            </w:r>
            <w:proofErr w:type="spellEnd"/>
            <w:r w:rsidRPr="00185275">
              <w:rPr>
                <w:bCs/>
              </w:rPr>
              <w:t xml:space="preserve"> as the baseline if Manchester encoding is used.</w:t>
            </w:r>
          </w:p>
          <w:p w14:paraId="3070A864" w14:textId="4A112EC1" w:rsidR="00B675B7" w:rsidRPr="00B675B7" w:rsidRDefault="00B675B7" w:rsidP="007E6D2E">
            <w:pPr>
              <w:pStyle w:val="affff0"/>
              <w:numPr>
                <w:ilvl w:val="0"/>
                <w:numId w:val="27"/>
              </w:numPr>
              <w:ind w:firstLineChars="0"/>
              <w:rPr>
                <w:rFonts w:ascii="Times New Roman" w:hAnsi="Times New Roman"/>
                <w:b/>
              </w:rPr>
            </w:pPr>
            <w:r w:rsidRPr="00B675B7">
              <w:rPr>
                <w:rFonts w:ascii="Times New Roman" w:hAnsi="Times New Roman"/>
              </w:rPr>
              <w:t xml:space="preserve">FFS the necessity for the R2D transmission with </w:t>
            </w:r>
            <w:proofErr w:type="spellStart"/>
            <w:r w:rsidRPr="00B675B7">
              <w:rPr>
                <w:rFonts w:ascii="Times New Roman" w:hAnsi="Times New Roman"/>
              </w:rPr>
              <w:t>midamble</w:t>
            </w:r>
            <w:proofErr w:type="spellEnd"/>
            <w:r w:rsidRPr="00B675B7">
              <w:rPr>
                <w:rFonts w:ascii="Times New Roman" w:hAnsi="Times New Roman"/>
              </w:rPr>
              <w:t xml:space="preserve"> if PIE is used.</w:t>
            </w:r>
          </w:p>
        </w:tc>
      </w:tr>
    </w:tbl>
    <w:p w14:paraId="6E7AAFB5" w14:textId="05B079E4" w:rsidR="00E35DFB" w:rsidRDefault="00E35DFB" w:rsidP="00664C85">
      <w:pPr>
        <w:rPr>
          <w:rFonts w:ascii="Times New Roman" w:eastAsia="宋体" w:hAnsi="Times New Roman" w:cs="Times New Roman"/>
          <w:b/>
          <w:kern w:val="0"/>
          <w:sz w:val="20"/>
          <w:szCs w:val="20"/>
        </w:rPr>
      </w:pPr>
    </w:p>
    <w:p w14:paraId="02EF3121" w14:textId="0EE47AE5" w:rsidR="006258A3" w:rsidRDefault="00F07D53" w:rsidP="00FE3ADB">
      <w:pPr>
        <w:adjustRightInd w:val="0"/>
        <w:snapToGrid w:val="0"/>
        <w:spacing w:afterLines="50" w:after="120"/>
        <w:rPr>
          <w:rFonts w:ascii="Times New Roman" w:eastAsia="宋体" w:hAnsi="Times New Roman" w:cs="Times New Roman"/>
          <w:kern w:val="0"/>
          <w:sz w:val="20"/>
          <w:szCs w:val="20"/>
        </w:rPr>
      </w:pPr>
      <w:r w:rsidRPr="00F07D53">
        <w:rPr>
          <w:rFonts w:ascii="Times New Roman" w:eastAsia="宋体" w:hAnsi="Times New Roman" w:cs="Times New Roman" w:hint="eastAsia"/>
          <w:kern w:val="0"/>
          <w:sz w:val="20"/>
          <w:szCs w:val="20"/>
        </w:rPr>
        <w:t>B</w:t>
      </w:r>
      <w:r w:rsidRPr="00F07D53">
        <w:rPr>
          <w:rFonts w:ascii="Times New Roman" w:eastAsia="宋体" w:hAnsi="Times New Roman" w:cs="Times New Roman"/>
          <w:kern w:val="0"/>
          <w:sz w:val="20"/>
          <w:szCs w:val="20"/>
        </w:rPr>
        <w:t xml:space="preserve">oth PIE </w:t>
      </w:r>
      <w:r>
        <w:rPr>
          <w:rFonts w:ascii="Times New Roman" w:eastAsia="宋体" w:hAnsi="Times New Roman" w:cs="Times New Roman"/>
          <w:kern w:val="0"/>
          <w:sz w:val="20"/>
          <w:szCs w:val="20"/>
        </w:rPr>
        <w:t xml:space="preserve">and </w:t>
      </w:r>
      <w:r w:rsidRPr="00F07D53">
        <w:rPr>
          <w:rFonts w:ascii="Times New Roman" w:eastAsia="宋体" w:hAnsi="Times New Roman" w:cs="Times New Roman"/>
          <w:kern w:val="0"/>
          <w:sz w:val="20"/>
          <w:szCs w:val="20"/>
        </w:rPr>
        <w:t>Manchester encoding</w:t>
      </w:r>
      <w:r>
        <w:rPr>
          <w:rFonts w:ascii="Times New Roman" w:eastAsia="宋体" w:hAnsi="Times New Roman" w:cs="Times New Roman"/>
          <w:kern w:val="0"/>
          <w:sz w:val="20"/>
          <w:szCs w:val="20"/>
        </w:rPr>
        <w:t xml:space="preserve"> are line codes, which contain at least one voltage transition for bit ‘0’ and bit ‘1’. A-IoT device can use the transition(s) </w:t>
      </w:r>
      <w:r w:rsidR="00C84F83">
        <w:rPr>
          <w:rFonts w:ascii="Times New Roman" w:eastAsia="宋体" w:hAnsi="Times New Roman" w:cs="Times New Roman"/>
          <w:kern w:val="0"/>
          <w:sz w:val="20"/>
          <w:szCs w:val="20"/>
        </w:rPr>
        <w:t xml:space="preserve">e.g. counting the number of clock cycles between the edges to achieve the chip-level timing tracking. Therefore, PIE can also be viewed as the codes with self-clock. In addition, the payload size for R2D transmission is </w:t>
      </w:r>
      <w:r w:rsidR="00FE3ADB">
        <w:rPr>
          <w:rFonts w:ascii="Times New Roman" w:eastAsia="宋体" w:hAnsi="Times New Roman" w:cs="Times New Roman"/>
          <w:kern w:val="0"/>
          <w:sz w:val="20"/>
          <w:szCs w:val="20"/>
        </w:rPr>
        <w:t xml:space="preserve">typically </w:t>
      </w:r>
      <w:r w:rsidR="00C84F83">
        <w:rPr>
          <w:rFonts w:ascii="Times New Roman" w:eastAsia="宋体" w:hAnsi="Times New Roman" w:cs="Times New Roman"/>
          <w:kern w:val="0"/>
          <w:sz w:val="20"/>
          <w:szCs w:val="20"/>
        </w:rPr>
        <w:t xml:space="preserve">small, </w:t>
      </w:r>
      <w:r w:rsidR="006258A3">
        <w:rPr>
          <w:rFonts w:ascii="Times New Roman" w:eastAsia="宋体" w:hAnsi="Times New Roman" w:cs="Times New Roman"/>
          <w:kern w:val="0"/>
          <w:sz w:val="20"/>
          <w:szCs w:val="20"/>
        </w:rPr>
        <w:t xml:space="preserve">the necessity of </w:t>
      </w:r>
      <w:proofErr w:type="spellStart"/>
      <w:r w:rsidR="006258A3">
        <w:rPr>
          <w:rFonts w:ascii="Times New Roman" w:eastAsia="宋体" w:hAnsi="Times New Roman" w:cs="Times New Roman"/>
          <w:kern w:val="0"/>
          <w:sz w:val="20"/>
          <w:szCs w:val="20"/>
        </w:rPr>
        <w:t>midamble</w:t>
      </w:r>
      <w:proofErr w:type="spellEnd"/>
      <w:r w:rsidR="006258A3">
        <w:rPr>
          <w:rFonts w:ascii="Times New Roman" w:eastAsia="宋体" w:hAnsi="Times New Roman" w:cs="Times New Roman"/>
          <w:kern w:val="0"/>
          <w:sz w:val="20"/>
          <w:szCs w:val="20"/>
        </w:rPr>
        <w:t xml:space="preserve"> is further reduced.    </w:t>
      </w:r>
    </w:p>
    <w:p w14:paraId="1ED45A18" w14:textId="56539EFB" w:rsidR="00E35DFB" w:rsidRPr="00FE3ADB" w:rsidRDefault="006258A3" w:rsidP="00FE3ADB">
      <w:pPr>
        <w:adjustRightInd w:val="0"/>
        <w:snapToGrid w:val="0"/>
        <w:spacing w:afterLines="50" w:after="120"/>
        <w:rPr>
          <w:rFonts w:ascii="Times New Roman" w:eastAsia="宋体" w:hAnsi="Times New Roman" w:cs="Times New Roman"/>
          <w:b/>
          <w:bCs/>
          <w:kern w:val="0"/>
          <w:sz w:val="20"/>
          <w:szCs w:val="20"/>
        </w:rPr>
      </w:pPr>
      <w:r w:rsidRPr="00FE3ADB">
        <w:rPr>
          <w:rFonts w:ascii="Times New Roman" w:eastAsia="宋体" w:hAnsi="Times New Roman" w:cs="Times New Roman"/>
          <w:b/>
          <w:bCs/>
          <w:kern w:val="0"/>
          <w:sz w:val="20"/>
          <w:szCs w:val="20"/>
        </w:rPr>
        <w:t>Proposal</w:t>
      </w:r>
      <w:r w:rsidR="00FE3ADB" w:rsidRPr="00FE3ADB">
        <w:rPr>
          <w:rFonts w:ascii="Times New Roman" w:eastAsia="宋体" w:hAnsi="Times New Roman" w:cs="Times New Roman"/>
          <w:b/>
          <w:bCs/>
          <w:kern w:val="0"/>
          <w:sz w:val="20"/>
          <w:szCs w:val="20"/>
        </w:rPr>
        <w:t xml:space="preserve"> </w:t>
      </w:r>
      <w:r w:rsidR="006A018E">
        <w:rPr>
          <w:rFonts w:ascii="Times New Roman" w:eastAsia="宋体" w:hAnsi="Times New Roman" w:cs="Times New Roman"/>
          <w:b/>
          <w:bCs/>
          <w:kern w:val="0"/>
          <w:sz w:val="20"/>
          <w:szCs w:val="24"/>
        </w:rPr>
        <w:t>2.2-1</w:t>
      </w:r>
      <w:r w:rsidRPr="00FE3ADB">
        <w:rPr>
          <w:rFonts w:ascii="Times New Roman" w:eastAsia="宋体" w:hAnsi="Times New Roman" w:cs="Times New Roman"/>
          <w:b/>
          <w:bCs/>
          <w:kern w:val="0"/>
          <w:sz w:val="20"/>
          <w:szCs w:val="20"/>
        </w:rPr>
        <w:t xml:space="preserve">: RAN1 study the R2D transmission without </w:t>
      </w:r>
      <w:proofErr w:type="spellStart"/>
      <w:r w:rsidRPr="00FE3ADB">
        <w:rPr>
          <w:rFonts w:ascii="Times New Roman" w:eastAsia="宋体" w:hAnsi="Times New Roman" w:cs="Times New Roman"/>
          <w:b/>
          <w:bCs/>
          <w:kern w:val="0"/>
          <w:sz w:val="20"/>
          <w:szCs w:val="20"/>
        </w:rPr>
        <w:t>midamble</w:t>
      </w:r>
      <w:proofErr w:type="spellEnd"/>
      <w:r w:rsidRPr="00FE3ADB">
        <w:rPr>
          <w:rFonts w:ascii="Times New Roman" w:eastAsia="宋体" w:hAnsi="Times New Roman" w:cs="Times New Roman"/>
          <w:b/>
          <w:bCs/>
          <w:kern w:val="0"/>
          <w:sz w:val="20"/>
          <w:szCs w:val="20"/>
        </w:rPr>
        <w:t xml:space="preserve"> as the baseline.   </w:t>
      </w:r>
    </w:p>
    <w:p w14:paraId="17269AFE" w14:textId="2828D260" w:rsidR="00E35DFB" w:rsidRPr="002B1577" w:rsidRDefault="00E35DFB" w:rsidP="00E35DFB">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hAnsi="Arial" w:cs="Arial"/>
          <w:kern w:val="0"/>
          <w:sz w:val="32"/>
          <w:szCs w:val="18"/>
          <w:lang w:val="fr-FR"/>
        </w:rPr>
      </w:pPr>
      <w:r w:rsidRPr="002B1577">
        <w:rPr>
          <w:rFonts w:ascii="Arial" w:hAnsi="Arial" w:cs="Arial"/>
          <w:kern w:val="0"/>
          <w:sz w:val="32"/>
          <w:szCs w:val="18"/>
          <w:lang w:val="fr-FR"/>
        </w:rPr>
        <w:t>R2D postamble</w:t>
      </w:r>
    </w:p>
    <w:p w14:paraId="7761E40B" w14:textId="1407F942" w:rsidR="00E35DFB" w:rsidRPr="00077066" w:rsidRDefault="00077066" w:rsidP="00664C85">
      <w:pPr>
        <w:rPr>
          <w:rFonts w:ascii="Times New Roman" w:eastAsia="宋体" w:hAnsi="Times New Roman" w:cs="Times New Roman"/>
          <w:kern w:val="0"/>
          <w:sz w:val="20"/>
          <w:szCs w:val="20"/>
        </w:rPr>
      </w:pPr>
      <w:r w:rsidRPr="00077066">
        <w:rPr>
          <w:rFonts w:ascii="Times New Roman" w:eastAsia="宋体" w:hAnsi="Times New Roman" w:cs="Times New Roman"/>
          <w:kern w:val="0"/>
          <w:sz w:val="20"/>
          <w:szCs w:val="20"/>
        </w:rPr>
        <w:t xml:space="preserve">In RAN1#106bis meeting, following agreement was made for A-IoT </w:t>
      </w:r>
      <w:r>
        <w:rPr>
          <w:rFonts w:ascii="Times New Roman" w:eastAsia="宋体" w:hAnsi="Times New Roman" w:cs="Times New Roman"/>
          <w:kern w:val="0"/>
          <w:sz w:val="20"/>
          <w:szCs w:val="20"/>
        </w:rPr>
        <w:t>R</w:t>
      </w:r>
      <w:r w:rsidRPr="00077066">
        <w:rPr>
          <w:rFonts w:ascii="Times New Roman" w:eastAsia="宋体" w:hAnsi="Times New Roman" w:cs="Times New Roman"/>
          <w:kern w:val="0"/>
          <w:sz w:val="20"/>
          <w:szCs w:val="20"/>
        </w:rPr>
        <w:t>2</w:t>
      </w:r>
      <w:r>
        <w:rPr>
          <w:rFonts w:ascii="Times New Roman" w:eastAsia="宋体" w:hAnsi="Times New Roman" w:cs="Times New Roman"/>
          <w:kern w:val="0"/>
          <w:sz w:val="20"/>
          <w:szCs w:val="20"/>
        </w:rPr>
        <w:t>D</w:t>
      </w:r>
      <w:r w:rsidRPr="00077066">
        <w:rPr>
          <w:rFonts w:ascii="Times New Roman" w:eastAsia="宋体" w:hAnsi="Times New Roman" w:cs="Times New Roman"/>
          <w:kern w:val="0"/>
          <w:sz w:val="20"/>
          <w:szCs w:val="20"/>
        </w:rPr>
        <w:t xml:space="preserve"> </w:t>
      </w:r>
      <w:proofErr w:type="spellStart"/>
      <w:r w:rsidRPr="00077066">
        <w:rPr>
          <w:rFonts w:ascii="Times New Roman" w:eastAsia="宋体" w:hAnsi="Times New Roman" w:cs="Times New Roman"/>
          <w:kern w:val="0"/>
          <w:sz w:val="20"/>
          <w:szCs w:val="20"/>
        </w:rPr>
        <w:t>postamble</w:t>
      </w:r>
      <w:proofErr w:type="spellEnd"/>
      <w:r w:rsidRPr="00077066">
        <w:rPr>
          <w:rFonts w:ascii="Times New Roman" w:eastAsia="宋体" w:hAnsi="Times New Roman" w:cs="Times New Roman"/>
          <w:kern w:val="0"/>
          <w:sz w:val="20"/>
          <w:szCs w:val="20"/>
        </w:rPr>
        <w:t xml:space="preserve"> [1]:</w:t>
      </w:r>
    </w:p>
    <w:tbl>
      <w:tblPr>
        <w:tblStyle w:val="afffa"/>
        <w:tblW w:w="0" w:type="auto"/>
        <w:tblLook w:val="04A0" w:firstRow="1" w:lastRow="0" w:firstColumn="1" w:lastColumn="0" w:noHBand="0" w:noVBand="1"/>
      </w:tblPr>
      <w:tblGrid>
        <w:gridCol w:w="9060"/>
      </w:tblGrid>
      <w:tr w:rsidR="00077066" w14:paraId="23AB0F98" w14:textId="77777777" w:rsidTr="00527AA0">
        <w:tc>
          <w:tcPr>
            <w:tcW w:w="9060" w:type="dxa"/>
          </w:tcPr>
          <w:p w14:paraId="561C76D4" w14:textId="77777777" w:rsidR="00077066" w:rsidRPr="00077066" w:rsidRDefault="00077066" w:rsidP="00077066">
            <w:pPr>
              <w:widowControl/>
              <w:adjustRightInd w:val="0"/>
              <w:snapToGrid w:val="0"/>
              <w:jc w:val="left"/>
              <w:rPr>
                <w:rFonts w:ascii="Times" w:eastAsia="Batang" w:hAnsi="Times"/>
                <w:bCs/>
                <w:szCs w:val="24"/>
                <w:lang w:eastAsia="en-US"/>
              </w:rPr>
            </w:pPr>
            <w:r w:rsidRPr="00077066">
              <w:rPr>
                <w:rFonts w:ascii="Times" w:eastAsia="Batang" w:hAnsi="Times"/>
                <w:bCs/>
                <w:szCs w:val="24"/>
                <w:highlight w:val="green"/>
                <w:lang w:eastAsia="en-US"/>
              </w:rPr>
              <w:t>Agreement</w:t>
            </w:r>
          </w:p>
          <w:p w14:paraId="1D077C1C" w14:textId="77777777" w:rsidR="00077066" w:rsidRPr="00077066" w:rsidRDefault="00077066" w:rsidP="00077066">
            <w:pPr>
              <w:widowControl/>
              <w:adjustRightInd w:val="0"/>
              <w:snapToGrid w:val="0"/>
              <w:jc w:val="left"/>
              <w:rPr>
                <w:rFonts w:ascii="Times" w:eastAsia="Batang" w:hAnsi="Times"/>
                <w:bCs/>
                <w:szCs w:val="24"/>
                <w:lang w:eastAsia="en-US"/>
              </w:rPr>
            </w:pPr>
            <w:r w:rsidRPr="00077066">
              <w:rPr>
                <w:rFonts w:ascii="Times" w:eastAsia="Batang" w:hAnsi="Times"/>
                <w:bCs/>
                <w:szCs w:val="24"/>
                <w:lang w:eastAsia="en-US"/>
              </w:rPr>
              <w:t xml:space="preserve">To determine or derive the end of PRDCH transmission, study at least following options:  </w:t>
            </w:r>
          </w:p>
          <w:p w14:paraId="4330F086" w14:textId="77777777" w:rsidR="00077066" w:rsidRPr="00077066" w:rsidRDefault="00077066" w:rsidP="007E6D2E">
            <w:pPr>
              <w:widowControl/>
              <w:numPr>
                <w:ilvl w:val="0"/>
                <w:numId w:val="28"/>
              </w:numPr>
              <w:autoSpaceDE w:val="0"/>
              <w:autoSpaceDN w:val="0"/>
              <w:adjustRightInd w:val="0"/>
              <w:jc w:val="left"/>
              <w:rPr>
                <w:rFonts w:ascii="Times" w:eastAsia="Batang" w:hAnsi="Times"/>
                <w:szCs w:val="24"/>
                <w:lang w:val="en-GB" w:eastAsia="en-US"/>
              </w:rPr>
            </w:pPr>
            <w:r w:rsidRPr="00077066">
              <w:rPr>
                <w:rFonts w:ascii="Times" w:eastAsia="Batang" w:hAnsi="Times" w:hint="eastAsia"/>
                <w:szCs w:val="24"/>
                <w:lang w:val="en-GB" w:eastAsia="en-US"/>
              </w:rPr>
              <w:t>O</w:t>
            </w:r>
            <w:r w:rsidRPr="00077066">
              <w:rPr>
                <w:rFonts w:ascii="Times" w:eastAsia="Batang" w:hAnsi="Times"/>
                <w:szCs w:val="24"/>
                <w:lang w:val="en-GB" w:eastAsia="en-US"/>
              </w:rPr>
              <w:t xml:space="preserve">ption 1: R2D </w:t>
            </w:r>
            <w:proofErr w:type="spellStart"/>
            <w:r w:rsidRPr="00077066">
              <w:rPr>
                <w:rFonts w:ascii="Times" w:eastAsia="Batang" w:hAnsi="Times"/>
                <w:szCs w:val="24"/>
                <w:lang w:val="en-GB" w:eastAsia="en-US"/>
              </w:rPr>
              <w:t>postamble</w:t>
            </w:r>
            <w:proofErr w:type="spellEnd"/>
            <w:r w:rsidRPr="00077066">
              <w:rPr>
                <w:rFonts w:ascii="Times" w:eastAsia="Batang" w:hAnsi="Times"/>
                <w:szCs w:val="24"/>
                <w:lang w:val="en-GB" w:eastAsia="en-US"/>
              </w:rPr>
              <w:t xml:space="preserve"> immediately follows the PRDCH to indicate the end of the PRDCH.       </w:t>
            </w:r>
          </w:p>
          <w:p w14:paraId="5589D487" w14:textId="7A9B182C" w:rsidR="00077066" w:rsidRPr="00077066" w:rsidRDefault="00077066" w:rsidP="007E6D2E">
            <w:pPr>
              <w:widowControl/>
              <w:numPr>
                <w:ilvl w:val="0"/>
                <w:numId w:val="28"/>
              </w:numPr>
              <w:autoSpaceDE w:val="0"/>
              <w:autoSpaceDN w:val="0"/>
              <w:adjustRightInd w:val="0"/>
              <w:jc w:val="left"/>
              <w:rPr>
                <w:rFonts w:ascii="Times" w:eastAsia="Batang" w:hAnsi="Times"/>
                <w:szCs w:val="24"/>
                <w:lang w:val="en-GB" w:eastAsia="en-US"/>
              </w:rPr>
            </w:pPr>
            <w:r w:rsidRPr="00077066">
              <w:rPr>
                <w:rFonts w:ascii="Times" w:eastAsia="Batang" w:hAnsi="Times" w:hint="eastAsia"/>
                <w:szCs w:val="24"/>
                <w:lang w:val="en-GB" w:eastAsia="en-US"/>
              </w:rPr>
              <w:t>O</w:t>
            </w:r>
            <w:r w:rsidRPr="00077066">
              <w:rPr>
                <w:rFonts w:ascii="Times" w:eastAsia="Batang" w:hAnsi="Times"/>
                <w:szCs w:val="24"/>
                <w:lang w:val="en-GB" w:eastAsia="en-US"/>
              </w:rPr>
              <w:t>ption 2: Based on R2D control information.</w:t>
            </w:r>
          </w:p>
        </w:tc>
      </w:tr>
    </w:tbl>
    <w:p w14:paraId="3591B26F" w14:textId="31772D6F" w:rsidR="00E35DFB" w:rsidRPr="00077066" w:rsidRDefault="00E35DFB" w:rsidP="00664C85">
      <w:pPr>
        <w:rPr>
          <w:rFonts w:ascii="Times New Roman" w:eastAsia="宋体" w:hAnsi="Times New Roman" w:cs="Times New Roman"/>
          <w:b/>
          <w:kern w:val="0"/>
          <w:sz w:val="20"/>
          <w:szCs w:val="20"/>
        </w:rPr>
      </w:pPr>
    </w:p>
    <w:p w14:paraId="7232BD50" w14:textId="77777777" w:rsidR="001E0A09" w:rsidRDefault="001E0A09" w:rsidP="002A1A84">
      <w:pPr>
        <w:adjustRightInd w:val="0"/>
        <w:snapToGrid w:val="0"/>
        <w:spacing w:afterLines="50" w:after="120"/>
        <w:rPr>
          <w:rFonts w:ascii="Times New Roman" w:eastAsia="宋体" w:hAnsi="Times New Roman" w:cs="Times New Roman"/>
          <w:bCs/>
          <w:kern w:val="0"/>
          <w:sz w:val="20"/>
          <w:szCs w:val="20"/>
        </w:rPr>
      </w:pPr>
      <w:r>
        <w:rPr>
          <w:rFonts w:ascii="Times New Roman" w:eastAsia="宋体" w:hAnsi="Times New Roman" w:cs="Times New Roman"/>
          <w:bCs/>
          <w:kern w:val="0"/>
          <w:sz w:val="20"/>
          <w:szCs w:val="20"/>
        </w:rPr>
        <w:t>In the following, we provide our views for above two options.</w:t>
      </w:r>
    </w:p>
    <w:p w14:paraId="2C56219C" w14:textId="5A9957AE" w:rsidR="00AE2A57" w:rsidRDefault="001E0A09" w:rsidP="002A1A84">
      <w:pPr>
        <w:adjustRightInd w:val="0"/>
        <w:snapToGrid w:val="0"/>
        <w:spacing w:afterLines="50" w:after="120"/>
        <w:rPr>
          <w:rFonts w:ascii="Times New Roman" w:eastAsia="宋体" w:hAnsi="Times New Roman" w:cs="Times New Roman"/>
          <w:bCs/>
          <w:kern w:val="0"/>
          <w:sz w:val="20"/>
          <w:szCs w:val="20"/>
        </w:rPr>
      </w:pPr>
      <w:r>
        <w:rPr>
          <w:rFonts w:ascii="Times New Roman" w:eastAsia="宋体" w:hAnsi="Times New Roman" w:cs="Times New Roman" w:hint="eastAsia"/>
          <w:bCs/>
          <w:kern w:val="0"/>
          <w:sz w:val="20"/>
          <w:szCs w:val="20"/>
        </w:rPr>
        <w:t>For</w:t>
      </w:r>
      <w:r>
        <w:rPr>
          <w:rFonts w:ascii="Times New Roman" w:eastAsia="宋体" w:hAnsi="Times New Roman" w:cs="Times New Roman"/>
          <w:bCs/>
          <w:kern w:val="0"/>
          <w:sz w:val="20"/>
          <w:szCs w:val="20"/>
        </w:rPr>
        <w:t xml:space="preserve"> </w:t>
      </w:r>
      <w:r w:rsidR="007656F1">
        <w:rPr>
          <w:rFonts w:ascii="Times New Roman" w:eastAsia="宋体" w:hAnsi="Times New Roman" w:cs="Times New Roman"/>
          <w:bCs/>
          <w:kern w:val="0"/>
          <w:sz w:val="20"/>
          <w:szCs w:val="20"/>
        </w:rPr>
        <w:t>O</w:t>
      </w:r>
      <w:r>
        <w:rPr>
          <w:rFonts w:ascii="Times New Roman" w:eastAsia="宋体" w:hAnsi="Times New Roman" w:cs="Times New Roman" w:hint="eastAsia"/>
          <w:bCs/>
          <w:kern w:val="0"/>
          <w:sz w:val="20"/>
          <w:szCs w:val="20"/>
        </w:rPr>
        <w:t>ption</w:t>
      </w:r>
      <w:r>
        <w:rPr>
          <w:rFonts w:ascii="Times New Roman" w:eastAsia="宋体" w:hAnsi="Times New Roman" w:cs="Times New Roman"/>
          <w:bCs/>
          <w:kern w:val="0"/>
          <w:sz w:val="20"/>
          <w:szCs w:val="20"/>
        </w:rPr>
        <w:t xml:space="preserve"> 1</w:t>
      </w:r>
      <w:r w:rsidR="00347DAD">
        <w:rPr>
          <w:rFonts w:ascii="Times New Roman" w:eastAsia="宋体" w:hAnsi="Times New Roman" w:cs="Times New Roman"/>
          <w:bCs/>
          <w:kern w:val="0"/>
          <w:sz w:val="20"/>
          <w:szCs w:val="20"/>
        </w:rPr>
        <w:t xml:space="preserve">, the main </w:t>
      </w:r>
      <w:r>
        <w:rPr>
          <w:rFonts w:ascii="Times New Roman" w:eastAsia="宋体" w:hAnsi="Times New Roman" w:cs="Times New Roman"/>
          <w:bCs/>
          <w:kern w:val="0"/>
          <w:sz w:val="20"/>
          <w:szCs w:val="20"/>
        </w:rPr>
        <w:t xml:space="preserve">benefit </w:t>
      </w:r>
      <w:r w:rsidR="00347DAD">
        <w:rPr>
          <w:rFonts w:ascii="Times New Roman" w:eastAsia="宋体" w:hAnsi="Times New Roman" w:cs="Times New Roman"/>
          <w:bCs/>
          <w:kern w:val="0"/>
          <w:sz w:val="20"/>
          <w:szCs w:val="20"/>
        </w:rPr>
        <w:t xml:space="preserve">of using </w:t>
      </w:r>
      <w:proofErr w:type="spellStart"/>
      <w:r w:rsidR="00347DAD">
        <w:rPr>
          <w:rFonts w:ascii="Times New Roman" w:eastAsia="宋体" w:hAnsi="Times New Roman" w:cs="Times New Roman"/>
          <w:bCs/>
          <w:kern w:val="0"/>
          <w:sz w:val="20"/>
          <w:szCs w:val="20"/>
        </w:rPr>
        <w:t>postamble</w:t>
      </w:r>
      <w:proofErr w:type="spellEnd"/>
      <w:r w:rsidR="00347DAD">
        <w:rPr>
          <w:rFonts w:ascii="Times New Roman" w:eastAsia="宋体" w:hAnsi="Times New Roman" w:cs="Times New Roman"/>
          <w:bCs/>
          <w:kern w:val="0"/>
          <w:sz w:val="20"/>
          <w:szCs w:val="20"/>
        </w:rPr>
        <w:t xml:space="preserve"> to mark the end of R2D transmission </w:t>
      </w:r>
      <w:r>
        <w:rPr>
          <w:rFonts w:ascii="Times New Roman" w:eastAsia="宋体" w:hAnsi="Times New Roman" w:cs="Times New Roman"/>
          <w:bCs/>
          <w:kern w:val="0"/>
          <w:sz w:val="20"/>
          <w:szCs w:val="20"/>
        </w:rPr>
        <w:t>is to achieve</w:t>
      </w:r>
      <w:r w:rsidR="00347DAD">
        <w:rPr>
          <w:rFonts w:ascii="Times New Roman" w:eastAsia="宋体" w:hAnsi="Times New Roman" w:cs="Times New Roman"/>
          <w:bCs/>
          <w:kern w:val="0"/>
          <w:sz w:val="20"/>
          <w:szCs w:val="20"/>
        </w:rPr>
        <w:t xml:space="preserve"> </w:t>
      </w:r>
      <w:r w:rsidR="009775F0">
        <w:rPr>
          <w:rFonts w:ascii="Times New Roman" w:eastAsia="宋体" w:hAnsi="Times New Roman" w:cs="Times New Roman"/>
          <w:bCs/>
          <w:kern w:val="0"/>
          <w:sz w:val="20"/>
          <w:szCs w:val="20"/>
        </w:rPr>
        <w:t xml:space="preserve">the most </w:t>
      </w:r>
      <w:r w:rsidR="00347DAD">
        <w:rPr>
          <w:rFonts w:ascii="Times New Roman" w:eastAsia="宋体" w:hAnsi="Times New Roman" w:cs="Times New Roman"/>
          <w:bCs/>
          <w:kern w:val="0"/>
          <w:sz w:val="20"/>
          <w:szCs w:val="20"/>
        </w:rPr>
        <w:t>variable and flexible R2D payload size</w:t>
      </w:r>
      <w:r w:rsidR="002175AD">
        <w:rPr>
          <w:rFonts w:ascii="Times New Roman" w:eastAsia="宋体" w:hAnsi="Times New Roman" w:cs="Times New Roman"/>
          <w:bCs/>
          <w:kern w:val="0"/>
          <w:sz w:val="20"/>
          <w:szCs w:val="20"/>
        </w:rPr>
        <w:t xml:space="preserve"> (TBS)</w:t>
      </w:r>
      <w:r w:rsidR="009775F0">
        <w:rPr>
          <w:rFonts w:ascii="Times New Roman" w:eastAsia="宋体" w:hAnsi="Times New Roman" w:cs="Times New Roman"/>
          <w:bCs/>
          <w:kern w:val="0"/>
          <w:sz w:val="20"/>
          <w:szCs w:val="20"/>
        </w:rPr>
        <w:t xml:space="preserve">, </w:t>
      </w:r>
      <w:proofErr w:type="gramStart"/>
      <w:r w:rsidR="009775F0">
        <w:rPr>
          <w:rFonts w:ascii="Times New Roman" w:eastAsia="宋体" w:hAnsi="Times New Roman" w:cs="Times New Roman"/>
          <w:bCs/>
          <w:kern w:val="0"/>
          <w:sz w:val="20"/>
          <w:szCs w:val="20"/>
        </w:rPr>
        <w:t>e.g.</w:t>
      </w:r>
      <w:proofErr w:type="gramEnd"/>
      <w:r w:rsidR="009775F0">
        <w:rPr>
          <w:rFonts w:ascii="Times New Roman" w:eastAsia="宋体" w:hAnsi="Times New Roman" w:cs="Times New Roman"/>
          <w:bCs/>
          <w:kern w:val="0"/>
          <w:sz w:val="20"/>
          <w:szCs w:val="20"/>
        </w:rPr>
        <w:t xml:space="preserve"> the payload size can be as fine as 1 bit granularity</w:t>
      </w:r>
      <w:r w:rsidR="00347DAD">
        <w:rPr>
          <w:rFonts w:ascii="Times New Roman" w:eastAsia="宋体" w:hAnsi="Times New Roman" w:cs="Times New Roman"/>
          <w:bCs/>
          <w:kern w:val="0"/>
          <w:sz w:val="20"/>
          <w:szCs w:val="20"/>
        </w:rPr>
        <w:t>. However,</w:t>
      </w:r>
      <w:r w:rsidR="002175AD">
        <w:rPr>
          <w:rFonts w:ascii="Times New Roman" w:eastAsia="宋体" w:hAnsi="Times New Roman" w:cs="Times New Roman"/>
          <w:bCs/>
          <w:kern w:val="0"/>
          <w:sz w:val="20"/>
          <w:szCs w:val="20"/>
        </w:rPr>
        <w:t xml:space="preserve"> </w:t>
      </w:r>
      <w:r w:rsidR="00AE2A57">
        <w:rPr>
          <w:rFonts w:ascii="Times New Roman" w:eastAsia="宋体" w:hAnsi="Times New Roman" w:cs="Times New Roman"/>
          <w:bCs/>
          <w:kern w:val="0"/>
          <w:sz w:val="20"/>
          <w:szCs w:val="20"/>
        </w:rPr>
        <w:t xml:space="preserve">for the intended A-IoT use cases like indoor inventory and command, it is not clear how much flexibility is needed for the R2D payload size. </w:t>
      </w:r>
      <w:r w:rsidR="002175AD">
        <w:rPr>
          <w:rFonts w:ascii="Times New Roman" w:eastAsia="宋体" w:hAnsi="Times New Roman" w:cs="Times New Roman"/>
          <w:bCs/>
          <w:kern w:val="0"/>
          <w:sz w:val="20"/>
          <w:szCs w:val="20"/>
        </w:rPr>
        <w:t>For some specific R2D transmission</w:t>
      </w:r>
      <w:r w:rsidR="00E21E3C">
        <w:rPr>
          <w:rFonts w:ascii="Times New Roman" w:eastAsia="宋体" w:hAnsi="Times New Roman" w:cs="Times New Roman"/>
          <w:bCs/>
          <w:kern w:val="0"/>
          <w:sz w:val="20"/>
          <w:szCs w:val="20"/>
        </w:rPr>
        <w:t>s</w:t>
      </w:r>
      <w:r w:rsidR="002175AD">
        <w:rPr>
          <w:rFonts w:ascii="Times New Roman" w:eastAsia="宋体" w:hAnsi="Times New Roman" w:cs="Times New Roman"/>
          <w:bCs/>
          <w:kern w:val="0"/>
          <w:sz w:val="20"/>
          <w:szCs w:val="20"/>
        </w:rPr>
        <w:t xml:space="preserve">, like the R2D transmission during the </w:t>
      </w:r>
      <w:proofErr w:type="gramStart"/>
      <w:r w:rsidR="002175AD">
        <w:rPr>
          <w:rFonts w:ascii="Times New Roman" w:eastAsia="宋体" w:hAnsi="Times New Roman" w:cs="Times New Roman"/>
          <w:bCs/>
          <w:kern w:val="0"/>
          <w:sz w:val="20"/>
          <w:szCs w:val="20"/>
        </w:rPr>
        <w:t>contention based</w:t>
      </w:r>
      <w:proofErr w:type="gramEnd"/>
      <w:r w:rsidR="002175AD">
        <w:rPr>
          <w:rFonts w:ascii="Times New Roman" w:eastAsia="宋体" w:hAnsi="Times New Roman" w:cs="Times New Roman"/>
          <w:bCs/>
          <w:kern w:val="0"/>
          <w:sz w:val="20"/>
          <w:szCs w:val="20"/>
        </w:rPr>
        <w:t xml:space="preserve"> access, the TBS can be fixed without the </w:t>
      </w:r>
      <w:proofErr w:type="spellStart"/>
      <w:r w:rsidR="009775F0">
        <w:rPr>
          <w:rFonts w:ascii="Times New Roman" w:eastAsia="宋体" w:hAnsi="Times New Roman" w:cs="Times New Roman"/>
          <w:bCs/>
          <w:kern w:val="0"/>
          <w:sz w:val="20"/>
          <w:szCs w:val="20"/>
        </w:rPr>
        <w:t>postamble</w:t>
      </w:r>
      <w:proofErr w:type="spellEnd"/>
      <w:r w:rsidR="002175AD">
        <w:rPr>
          <w:rFonts w:ascii="Times New Roman" w:eastAsia="宋体" w:hAnsi="Times New Roman" w:cs="Times New Roman"/>
          <w:bCs/>
          <w:kern w:val="0"/>
          <w:sz w:val="20"/>
          <w:szCs w:val="20"/>
        </w:rPr>
        <w:t xml:space="preserve">. </w:t>
      </w:r>
      <w:r w:rsidR="00AE2A57">
        <w:rPr>
          <w:rFonts w:ascii="Times New Roman" w:eastAsia="宋体" w:hAnsi="Times New Roman" w:cs="Times New Roman"/>
          <w:bCs/>
          <w:kern w:val="0"/>
          <w:sz w:val="20"/>
          <w:szCs w:val="20"/>
        </w:rPr>
        <w:t xml:space="preserve">In case the higher </w:t>
      </w:r>
      <w:r w:rsidR="009775F0">
        <w:rPr>
          <w:rFonts w:ascii="Times New Roman" w:eastAsia="宋体" w:hAnsi="Times New Roman" w:cs="Times New Roman"/>
          <w:bCs/>
          <w:kern w:val="0"/>
          <w:sz w:val="20"/>
          <w:szCs w:val="20"/>
        </w:rPr>
        <w:t xml:space="preserve">layer e.g., MAC PDU is constructed with byte aligned, the benefit </w:t>
      </w:r>
      <w:r w:rsidR="00E21E3C">
        <w:rPr>
          <w:rFonts w:ascii="Times New Roman" w:eastAsia="宋体" w:hAnsi="Times New Roman" w:cs="Times New Roman"/>
          <w:bCs/>
          <w:kern w:val="0"/>
          <w:sz w:val="20"/>
          <w:szCs w:val="20"/>
        </w:rPr>
        <w:t xml:space="preserve">of </w:t>
      </w:r>
      <w:r w:rsidR="009775F0">
        <w:rPr>
          <w:rFonts w:ascii="Times New Roman" w:eastAsia="宋体" w:hAnsi="Times New Roman" w:cs="Times New Roman"/>
          <w:bCs/>
          <w:kern w:val="0"/>
          <w:sz w:val="20"/>
          <w:szCs w:val="20"/>
        </w:rPr>
        <w:t xml:space="preserve">using </w:t>
      </w:r>
      <w:proofErr w:type="spellStart"/>
      <w:r w:rsidR="009775F0">
        <w:rPr>
          <w:rFonts w:ascii="Times New Roman" w:eastAsia="宋体" w:hAnsi="Times New Roman" w:cs="Times New Roman"/>
          <w:bCs/>
          <w:kern w:val="0"/>
          <w:sz w:val="20"/>
          <w:szCs w:val="20"/>
        </w:rPr>
        <w:t>postamble</w:t>
      </w:r>
      <w:proofErr w:type="spellEnd"/>
      <w:r w:rsidR="009775F0">
        <w:rPr>
          <w:rFonts w:ascii="Times New Roman" w:eastAsia="宋体" w:hAnsi="Times New Roman" w:cs="Times New Roman"/>
          <w:bCs/>
          <w:kern w:val="0"/>
          <w:sz w:val="20"/>
          <w:szCs w:val="20"/>
        </w:rPr>
        <w:t xml:space="preserve"> to realize the variable/flexible R2D payload size </w:t>
      </w:r>
      <w:r w:rsidR="00E21E3C">
        <w:rPr>
          <w:rFonts w:ascii="Times New Roman" w:eastAsia="宋体" w:hAnsi="Times New Roman" w:cs="Times New Roman" w:hint="eastAsia"/>
          <w:bCs/>
          <w:kern w:val="0"/>
          <w:sz w:val="20"/>
          <w:szCs w:val="20"/>
        </w:rPr>
        <w:t xml:space="preserve">at bit-level </w:t>
      </w:r>
      <w:r w:rsidR="009775F0">
        <w:rPr>
          <w:rFonts w:ascii="Times New Roman" w:eastAsia="宋体" w:hAnsi="Times New Roman" w:cs="Times New Roman"/>
          <w:bCs/>
          <w:kern w:val="0"/>
          <w:sz w:val="20"/>
          <w:szCs w:val="20"/>
        </w:rPr>
        <w:t>is reduced.</w:t>
      </w:r>
      <w:r w:rsidR="002175AD">
        <w:rPr>
          <w:rFonts w:ascii="Times New Roman" w:eastAsia="宋体" w:hAnsi="Times New Roman" w:cs="Times New Roman"/>
          <w:bCs/>
          <w:kern w:val="0"/>
          <w:sz w:val="20"/>
          <w:szCs w:val="20"/>
        </w:rPr>
        <w:t xml:space="preserve"> In addition, </w:t>
      </w:r>
      <w:r w:rsidR="00E21E3C">
        <w:rPr>
          <w:rFonts w:ascii="Times New Roman" w:eastAsia="宋体" w:hAnsi="Times New Roman" w:cs="Times New Roman"/>
          <w:bCs/>
          <w:kern w:val="0"/>
          <w:sz w:val="20"/>
          <w:szCs w:val="20"/>
        </w:rPr>
        <w:t xml:space="preserve">the </w:t>
      </w:r>
      <w:r w:rsidR="002175AD">
        <w:rPr>
          <w:rFonts w:ascii="Times New Roman" w:eastAsia="宋体" w:hAnsi="Times New Roman" w:cs="Times New Roman"/>
          <w:bCs/>
          <w:kern w:val="0"/>
          <w:sz w:val="20"/>
          <w:szCs w:val="20"/>
        </w:rPr>
        <w:t xml:space="preserve">use of </w:t>
      </w:r>
      <w:proofErr w:type="spellStart"/>
      <w:r w:rsidR="002175AD">
        <w:rPr>
          <w:rFonts w:ascii="Times New Roman" w:eastAsia="宋体" w:hAnsi="Times New Roman" w:cs="Times New Roman"/>
          <w:bCs/>
          <w:kern w:val="0"/>
          <w:sz w:val="20"/>
          <w:szCs w:val="20"/>
        </w:rPr>
        <w:t>postamble</w:t>
      </w:r>
      <w:proofErr w:type="spellEnd"/>
      <w:r w:rsidR="002175AD">
        <w:rPr>
          <w:rFonts w:ascii="Times New Roman" w:eastAsia="宋体" w:hAnsi="Times New Roman" w:cs="Times New Roman"/>
          <w:bCs/>
          <w:kern w:val="0"/>
          <w:sz w:val="20"/>
          <w:szCs w:val="20"/>
        </w:rPr>
        <w:t xml:space="preserve"> to indicate the end of </w:t>
      </w:r>
      <w:r w:rsidR="002175AD" w:rsidRPr="00077066">
        <w:rPr>
          <w:rFonts w:ascii="Times" w:eastAsia="Batang" w:hAnsi="Times"/>
          <w:bCs/>
          <w:szCs w:val="24"/>
          <w:lang w:eastAsia="en-US"/>
        </w:rPr>
        <w:t>PRDCH transmission</w:t>
      </w:r>
      <w:r w:rsidR="002175AD">
        <w:rPr>
          <w:rFonts w:ascii="Times" w:eastAsia="Batang" w:hAnsi="Times"/>
          <w:bCs/>
          <w:szCs w:val="24"/>
          <w:lang w:eastAsia="en-US"/>
        </w:rPr>
        <w:t xml:space="preserve"> may </w:t>
      </w:r>
      <w:r w:rsidR="002175AD">
        <w:rPr>
          <w:rFonts w:ascii="Times New Roman" w:eastAsia="宋体" w:hAnsi="Times New Roman" w:cs="Times New Roman"/>
          <w:kern w:val="0"/>
          <w:sz w:val="20"/>
          <w:szCs w:val="20"/>
        </w:rPr>
        <w:t xml:space="preserve">result in decoding errors </w:t>
      </w:r>
      <w:r w:rsidR="00D54DE3">
        <w:rPr>
          <w:rFonts w:ascii="Times New Roman" w:eastAsia="宋体" w:hAnsi="Times New Roman" w:cs="Times New Roman"/>
          <w:kern w:val="0"/>
          <w:sz w:val="20"/>
          <w:szCs w:val="20"/>
        </w:rPr>
        <w:t xml:space="preserve">and additional power consumption due to the miss detection and false alarm. </w:t>
      </w:r>
    </w:p>
    <w:p w14:paraId="0495CEA8" w14:textId="1C1A91C0" w:rsidR="00ED06C0" w:rsidRDefault="00D54DE3" w:rsidP="002A1A84">
      <w:pPr>
        <w:adjustRightInd w:val="0"/>
        <w:snapToGrid w:val="0"/>
        <w:spacing w:afterLines="50" w:after="120"/>
        <w:rPr>
          <w:rFonts w:ascii="Times New Roman" w:eastAsia="宋体" w:hAnsi="Times New Roman" w:cs="Times New Roman"/>
          <w:bCs/>
          <w:kern w:val="0"/>
          <w:sz w:val="20"/>
          <w:szCs w:val="20"/>
        </w:rPr>
      </w:pPr>
      <w:r>
        <w:rPr>
          <w:rFonts w:ascii="Times New Roman" w:eastAsia="宋体" w:hAnsi="Times New Roman" w:cs="Times New Roman"/>
          <w:bCs/>
          <w:kern w:val="0"/>
          <w:sz w:val="20"/>
          <w:szCs w:val="20"/>
        </w:rPr>
        <w:t>The R2D control information</w:t>
      </w:r>
      <w:r w:rsidR="007656F1">
        <w:rPr>
          <w:rFonts w:ascii="Times New Roman" w:eastAsia="宋体" w:hAnsi="Times New Roman" w:cs="Times New Roman"/>
          <w:bCs/>
          <w:kern w:val="0"/>
          <w:sz w:val="20"/>
          <w:szCs w:val="20"/>
        </w:rPr>
        <w:t xml:space="preserve"> in Option 2</w:t>
      </w:r>
      <w:r>
        <w:rPr>
          <w:rFonts w:ascii="Times New Roman" w:eastAsia="宋体" w:hAnsi="Times New Roman" w:cs="Times New Roman"/>
          <w:bCs/>
          <w:kern w:val="0"/>
          <w:sz w:val="20"/>
          <w:szCs w:val="20"/>
        </w:rPr>
        <w:t xml:space="preserve"> can </w:t>
      </w:r>
      <w:r w:rsidR="00ED06C0">
        <w:rPr>
          <w:rFonts w:ascii="Times New Roman" w:eastAsia="宋体" w:hAnsi="Times New Roman" w:cs="Times New Roman"/>
          <w:bCs/>
          <w:kern w:val="0"/>
          <w:sz w:val="20"/>
          <w:szCs w:val="20"/>
        </w:rPr>
        <w:t>be classified into</w:t>
      </w:r>
      <w:r>
        <w:rPr>
          <w:rFonts w:ascii="Times New Roman" w:eastAsia="宋体" w:hAnsi="Times New Roman" w:cs="Times New Roman"/>
          <w:bCs/>
          <w:kern w:val="0"/>
          <w:sz w:val="20"/>
          <w:szCs w:val="20"/>
        </w:rPr>
        <w:t xml:space="preserve"> </w:t>
      </w:r>
      <w:r w:rsidR="00ED06C0">
        <w:rPr>
          <w:rFonts w:ascii="Times New Roman" w:eastAsia="宋体" w:hAnsi="Times New Roman" w:cs="Times New Roman"/>
          <w:bCs/>
          <w:kern w:val="0"/>
          <w:sz w:val="20"/>
          <w:szCs w:val="20"/>
        </w:rPr>
        <w:t>following:</w:t>
      </w:r>
    </w:p>
    <w:p w14:paraId="33AC0185" w14:textId="15B17151" w:rsidR="00ED06C0" w:rsidRDefault="00ED06C0" w:rsidP="007E6D2E">
      <w:pPr>
        <w:pStyle w:val="affff0"/>
        <w:numPr>
          <w:ilvl w:val="0"/>
          <w:numId w:val="27"/>
        </w:numPr>
        <w:adjustRightInd w:val="0"/>
        <w:snapToGrid w:val="0"/>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bCs/>
          <w:kern w:val="0"/>
          <w:sz w:val="20"/>
          <w:szCs w:val="20"/>
        </w:rPr>
        <w:lastRenderedPageBreak/>
        <w:t>P</w:t>
      </w:r>
      <w:r w:rsidR="00D54DE3" w:rsidRPr="00ED06C0">
        <w:rPr>
          <w:rFonts w:ascii="Times New Roman" w:eastAsia="宋体" w:hAnsi="Times New Roman" w:cs="Times New Roman"/>
          <w:bCs/>
          <w:kern w:val="0"/>
          <w:sz w:val="20"/>
          <w:szCs w:val="20"/>
        </w:rPr>
        <w:t>hysical layer control information</w:t>
      </w:r>
      <w:r w:rsidRPr="00ED06C0">
        <w:rPr>
          <w:rFonts w:ascii="Times New Roman" w:eastAsia="宋体" w:hAnsi="Times New Roman" w:cs="Times New Roman"/>
          <w:bCs/>
          <w:kern w:val="0"/>
          <w:sz w:val="20"/>
          <w:szCs w:val="20"/>
        </w:rPr>
        <w:t xml:space="preserve"> that is used to schedule the PRDCH</w:t>
      </w:r>
      <w:r w:rsidR="00F30911">
        <w:rPr>
          <w:rFonts w:ascii="Times New Roman" w:eastAsia="宋体" w:hAnsi="Times New Roman" w:cs="Times New Roman"/>
          <w:bCs/>
          <w:kern w:val="0"/>
          <w:sz w:val="20"/>
          <w:szCs w:val="20"/>
        </w:rPr>
        <w:t xml:space="preserve"> </w:t>
      </w:r>
      <w:r w:rsidR="00F30911">
        <w:rPr>
          <w:rFonts w:ascii="Times New Roman" w:eastAsia="宋体" w:hAnsi="Times New Roman" w:cs="Times New Roman" w:hint="eastAsia"/>
          <w:bCs/>
          <w:kern w:val="0"/>
          <w:sz w:val="20"/>
          <w:szCs w:val="20"/>
        </w:rPr>
        <w:t>and</w:t>
      </w:r>
      <w:r w:rsidR="00F30911">
        <w:rPr>
          <w:rFonts w:ascii="Times New Roman" w:eastAsia="宋体" w:hAnsi="Times New Roman" w:cs="Times New Roman"/>
          <w:bCs/>
          <w:kern w:val="0"/>
          <w:sz w:val="20"/>
          <w:szCs w:val="20"/>
        </w:rPr>
        <w:t xml:space="preserve"> </w:t>
      </w:r>
      <w:r w:rsidRPr="00ED06C0">
        <w:rPr>
          <w:rFonts w:ascii="Times New Roman" w:eastAsia="宋体" w:hAnsi="Times New Roman" w:cs="Times New Roman"/>
          <w:bCs/>
          <w:kern w:val="0"/>
          <w:sz w:val="20"/>
          <w:szCs w:val="20"/>
        </w:rPr>
        <w:t>PDRCH transmission</w:t>
      </w:r>
      <w:r w:rsidR="00B35D0A">
        <w:rPr>
          <w:rFonts w:ascii="Times New Roman" w:eastAsia="宋体" w:hAnsi="Times New Roman" w:cs="Times New Roman"/>
          <w:bCs/>
          <w:kern w:val="0"/>
          <w:sz w:val="20"/>
          <w:szCs w:val="20"/>
        </w:rPr>
        <w:t>.</w:t>
      </w:r>
    </w:p>
    <w:p w14:paraId="0666A638" w14:textId="1E95F0D9" w:rsidR="00B35D0A" w:rsidRDefault="00ED06C0" w:rsidP="007E6D2E">
      <w:pPr>
        <w:pStyle w:val="affff0"/>
        <w:numPr>
          <w:ilvl w:val="0"/>
          <w:numId w:val="27"/>
        </w:numPr>
        <w:adjustRightInd w:val="0"/>
        <w:snapToGrid w:val="0"/>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bCs/>
          <w:kern w:val="0"/>
          <w:sz w:val="20"/>
          <w:szCs w:val="20"/>
        </w:rPr>
        <w:t>H</w:t>
      </w:r>
      <w:r w:rsidR="00D54DE3" w:rsidRPr="00ED06C0">
        <w:rPr>
          <w:rFonts w:ascii="Times New Roman" w:eastAsia="宋体" w:hAnsi="Times New Roman" w:cs="Times New Roman"/>
          <w:bCs/>
          <w:kern w:val="0"/>
          <w:sz w:val="20"/>
          <w:szCs w:val="20"/>
        </w:rPr>
        <w:t>igher layer</w:t>
      </w:r>
      <w:r w:rsidRPr="00ED06C0">
        <w:rPr>
          <w:rFonts w:ascii="Times New Roman" w:eastAsia="宋体" w:hAnsi="Times New Roman" w:cs="Times New Roman"/>
          <w:bCs/>
          <w:kern w:val="0"/>
          <w:sz w:val="20"/>
          <w:szCs w:val="20"/>
        </w:rPr>
        <w:t xml:space="preserve"> control information</w:t>
      </w:r>
      <w:r>
        <w:rPr>
          <w:rFonts w:ascii="Times New Roman" w:eastAsia="宋体" w:hAnsi="Times New Roman" w:cs="Times New Roman"/>
          <w:bCs/>
          <w:kern w:val="0"/>
          <w:sz w:val="20"/>
          <w:szCs w:val="20"/>
        </w:rPr>
        <w:t xml:space="preserve"> such as</w:t>
      </w:r>
      <w:r w:rsidR="00B35D0A">
        <w:rPr>
          <w:rFonts w:ascii="Times New Roman" w:eastAsia="宋体" w:hAnsi="Times New Roman" w:cs="Times New Roman"/>
          <w:bCs/>
          <w:kern w:val="0"/>
          <w:sz w:val="20"/>
          <w:szCs w:val="20"/>
        </w:rPr>
        <w:t xml:space="preserve"> </w:t>
      </w:r>
      <w:r>
        <w:rPr>
          <w:rFonts w:ascii="Times New Roman" w:eastAsia="宋体" w:hAnsi="Times New Roman" w:cs="Times New Roman"/>
          <w:bCs/>
          <w:kern w:val="0"/>
          <w:sz w:val="20"/>
          <w:szCs w:val="20"/>
        </w:rPr>
        <w:t xml:space="preserve">command(s) like </w:t>
      </w:r>
      <w:r w:rsidR="007656F1">
        <w:rPr>
          <w:rFonts w:ascii="Times New Roman" w:eastAsia="宋体" w:hAnsi="Times New Roman" w:cs="Times New Roman"/>
          <w:bCs/>
          <w:kern w:val="0"/>
          <w:sz w:val="20"/>
          <w:szCs w:val="20"/>
        </w:rPr>
        <w:t xml:space="preserve">Inventory triggering, </w:t>
      </w:r>
      <w:r>
        <w:rPr>
          <w:rFonts w:ascii="Times New Roman" w:eastAsia="宋体" w:hAnsi="Times New Roman" w:cs="Times New Roman" w:hint="eastAsia"/>
          <w:bCs/>
          <w:kern w:val="0"/>
          <w:sz w:val="20"/>
          <w:szCs w:val="20"/>
        </w:rPr>
        <w:t>Read,</w:t>
      </w:r>
      <w:r>
        <w:rPr>
          <w:rFonts w:ascii="Times New Roman" w:eastAsia="宋体" w:hAnsi="Times New Roman" w:cs="Times New Roman"/>
          <w:bCs/>
          <w:kern w:val="0"/>
          <w:sz w:val="20"/>
          <w:szCs w:val="20"/>
        </w:rPr>
        <w:t xml:space="preserve"> Write</w:t>
      </w:r>
      <w:r w:rsidR="00B35D0A">
        <w:rPr>
          <w:rFonts w:ascii="Times New Roman" w:eastAsia="宋体" w:hAnsi="Times New Roman" w:cs="Times New Roman"/>
          <w:bCs/>
          <w:kern w:val="0"/>
          <w:sz w:val="20"/>
          <w:szCs w:val="20"/>
        </w:rPr>
        <w:t xml:space="preserve"> etc. </w:t>
      </w:r>
      <w:r w:rsidR="00D54DE3" w:rsidRPr="00ED06C0">
        <w:rPr>
          <w:rFonts w:ascii="Times New Roman" w:eastAsia="宋体" w:hAnsi="Times New Roman" w:cs="Times New Roman"/>
          <w:bCs/>
          <w:kern w:val="0"/>
          <w:sz w:val="20"/>
          <w:szCs w:val="20"/>
        </w:rPr>
        <w:t xml:space="preserve">  </w:t>
      </w:r>
    </w:p>
    <w:p w14:paraId="194DC982" w14:textId="47C59CE1" w:rsidR="004410E1" w:rsidRDefault="00213EFF" w:rsidP="002A1A84">
      <w:pPr>
        <w:adjustRightInd w:val="0"/>
        <w:snapToGrid w:val="0"/>
        <w:spacing w:afterLines="50" w:after="120"/>
        <w:rPr>
          <w:rFonts w:ascii="Times New Roman" w:eastAsia="宋体" w:hAnsi="Times New Roman" w:cs="Times New Roman"/>
          <w:bCs/>
          <w:kern w:val="0"/>
          <w:sz w:val="20"/>
          <w:szCs w:val="20"/>
        </w:rPr>
      </w:pPr>
      <w:r>
        <w:rPr>
          <w:rFonts w:ascii="Times New Roman" w:eastAsia="宋体" w:hAnsi="Times New Roman" w:cs="Times New Roman"/>
          <w:kern w:val="0"/>
          <w:sz w:val="20"/>
          <w:szCs w:val="20"/>
        </w:rPr>
        <w:t xml:space="preserve">For </w:t>
      </w:r>
      <w:r>
        <w:rPr>
          <w:rFonts w:ascii="Times New Roman" w:eastAsia="宋体" w:hAnsi="Times New Roman" w:cs="Times New Roman"/>
          <w:bCs/>
          <w:kern w:val="0"/>
          <w:sz w:val="20"/>
          <w:szCs w:val="20"/>
        </w:rPr>
        <w:t>P</w:t>
      </w:r>
      <w:r w:rsidRPr="00ED06C0">
        <w:rPr>
          <w:rFonts w:ascii="Times New Roman" w:eastAsia="宋体" w:hAnsi="Times New Roman" w:cs="Times New Roman"/>
          <w:bCs/>
          <w:kern w:val="0"/>
          <w:sz w:val="20"/>
          <w:szCs w:val="20"/>
        </w:rPr>
        <w:t>hysical layer control information schedul</w:t>
      </w:r>
      <w:r>
        <w:rPr>
          <w:rFonts w:ascii="Times New Roman" w:eastAsia="宋体" w:hAnsi="Times New Roman" w:cs="Times New Roman"/>
          <w:bCs/>
          <w:kern w:val="0"/>
          <w:sz w:val="20"/>
          <w:szCs w:val="20"/>
        </w:rPr>
        <w:t>ing</w:t>
      </w:r>
      <w:r w:rsidRPr="00ED06C0">
        <w:rPr>
          <w:rFonts w:ascii="Times New Roman" w:eastAsia="宋体" w:hAnsi="Times New Roman" w:cs="Times New Roman"/>
          <w:bCs/>
          <w:kern w:val="0"/>
          <w:sz w:val="20"/>
          <w:szCs w:val="20"/>
        </w:rPr>
        <w:t xml:space="preserve"> the PRDCH</w:t>
      </w:r>
      <w:r w:rsidR="00F30911">
        <w:rPr>
          <w:rFonts w:ascii="Times New Roman" w:eastAsia="宋体" w:hAnsi="Times New Roman" w:cs="Times New Roman"/>
          <w:bCs/>
          <w:kern w:val="0"/>
          <w:sz w:val="20"/>
          <w:szCs w:val="20"/>
        </w:rPr>
        <w:t xml:space="preserve"> and/or PDRCH</w:t>
      </w:r>
      <w:r>
        <w:rPr>
          <w:rFonts w:ascii="Times New Roman" w:eastAsia="宋体" w:hAnsi="Times New Roman" w:cs="Times New Roman"/>
          <w:bCs/>
          <w:kern w:val="0"/>
          <w:sz w:val="20"/>
          <w:szCs w:val="20"/>
        </w:rPr>
        <w:t xml:space="preserve">, </w:t>
      </w:r>
      <w:r w:rsidR="00F30911">
        <w:rPr>
          <w:rFonts w:ascii="Times New Roman" w:eastAsia="宋体" w:hAnsi="Times New Roman" w:cs="Times New Roman"/>
          <w:bCs/>
          <w:kern w:val="0"/>
          <w:sz w:val="20"/>
          <w:szCs w:val="20"/>
        </w:rPr>
        <w:t xml:space="preserve">whether it exists </w:t>
      </w:r>
      <w:r>
        <w:rPr>
          <w:rFonts w:ascii="Times New Roman" w:eastAsia="宋体" w:hAnsi="Times New Roman" w:cs="Times New Roman"/>
          <w:bCs/>
          <w:kern w:val="0"/>
          <w:sz w:val="20"/>
          <w:szCs w:val="20"/>
        </w:rPr>
        <w:t xml:space="preserve">depending on </w:t>
      </w:r>
      <w:r w:rsidR="00F30911">
        <w:rPr>
          <w:rFonts w:ascii="Times New Roman" w:eastAsia="宋体" w:hAnsi="Times New Roman" w:cs="Times New Roman"/>
          <w:bCs/>
          <w:kern w:val="0"/>
          <w:sz w:val="20"/>
          <w:szCs w:val="20"/>
        </w:rPr>
        <w:t>the necessity and benefits to</w:t>
      </w:r>
    </w:p>
    <w:p w14:paraId="6D27AA60" w14:textId="422E7C6F" w:rsidR="004410E1" w:rsidRPr="003F146B" w:rsidRDefault="004410E1" w:rsidP="002B1577">
      <w:pPr>
        <w:pStyle w:val="affff0"/>
        <w:numPr>
          <w:ilvl w:val="0"/>
          <w:numId w:val="46"/>
        </w:numPr>
        <w:adjustRightInd w:val="0"/>
        <w:snapToGrid w:val="0"/>
        <w:spacing w:afterLines="50" w:after="120"/>
        <w:ind w:firstLineChars="0"/>
        <w:rPr>
          <w:rFonts w:ascii="Times New Roman" w:eastAsia="宋体" w:hAnsi="Times New Roman" w:cs="Times New Roman"/>
          <w:kern w:val="0"/>
          <w:sz w:val="20"/>
          <w:szCs w:val="20"/>
        </w:rPr>
      </w:pPr>
      <w:r>
        <w:rPr>
          <w:rFonts w:ascii="Times New Roman" w:eastAsia="宋体" w:hAnsi="Times New Roman" w:cs="Times New Roman"/>
          <w:bCs/>
          <w:kern w:val="0"/>
          <w:sz w:val="20"/>
          <w:szCs w:val="20"/>
        </w:rPr>
        <w:t xml:space="preserve">provide </w:t>
      </w:r>
      <w:r w:rsidR="00F30911" w:rsidRPr="004410E1">
        <w:rPr>
          <w:rFonts w:ascii="Times New Roman" w:eastAsia="宋体" w:hAnsi="Times New Roman" w:cs="Times New Roman"/>
          <w:bCs/>
          <w:kern w:val="0"/>
          <w:sz w:val="20"/>
          <w:szCs w:val="20"/>
        </w:rPr>
        <w:t xml:space="preserve">different flexibility and reliability for the control information and data information in terms of used </w:t>
      </w:r>
      <w:r w:rsidR="00213EFF" w:rsidRPr="004410E1">
        <w:rPr>
          <w:rFonts w:ascii="Times New Roman" w:eastAsia="宋体" w:hAnsi="Times New Roman" w:cs="Times New Roman"/>
          <w:bCs/>
          <w:kern w:val="0"/>
          <w:sz w:val="20"/>
          <w:szCs w:val="20"/>
        </w:rPr>
        <w:t xml:space="preserve">line coding scheme(s) e.g., Manchester encoding and/or pulse-interval encoding (PIE), </w:t>
      </w:r>
      <w:r w:rsidR="00F30911" w:rsidRPr="004410E1">
        <w:rPr>
          <w:rFonts w:ascii="Times New Roman" w:eastAsia="宋体" w:hAnsi="Times New Roman" w:cs="Times New Roman"/>
          <w:bCs/>
          <w:kern w:val="0"/>
          <w:sz w:val="20"/>
          <w:szCs w:val="20"/>
        </w:rPr>
        <w:t xml:space="preserve">chip length, e.g., </w:t>
      </w:r>
      <w:r w:rsidR="00213EFF" w:rsidRPr="004410E1">
        <w:rPr>
          <w:rFonts w:ascii="Times New Roman" w:eastAsia="宋体" w:hAnsi="Times New Roman" w:cs="Times New Roman"/>
          <w:bCs/>
          <w:kern w:val="0"/>
          <w:sz w:val="20"/>
          <w:szCs w:val="20"/>
        </w:rPr>
        <w:t>same or differ</w:t>
      </w:r>
      <w:r w:rsidR="0029507F" w:rsidRPr="004410E1">
        <w:rPr>
          <w:rFonts w:ascii="Times New Roman" w:eastAsia="宋体" w:hAnsi="Times New Roman" w:cs="Times New Roman"/>
          <w:bCs/>
          <w:kern w:val="0"/>
          <w:sz w:val="20"/>
          <w:szCs w:val="20"/>
        </w:rPr>
        <w:t xml:space="preserve">ent </w:t>
      </w:r>
      <w:r w:rsidR="00213EFF" w:rsidRPr="004410E1">
        <w:rPr>
          <w:rFonts w:ascii="Times New Roman" w:eastAsia="宋体" w:hAnsi="Times New Roman" w:cs="Times New Roman"/>
          <w:bCs/>
          <w:kern w:val="0"/>
          <w:sz w:val="20"/>
          <w:szCs w:val="20"/>
        </w:rPr>
        <w:t>chip length</w:t>
      </w:r>
      <w:r w:rsidR="00F30911" w:rsidRPr="004410E1">
        <w:rPr>
          <w:rFonts w:ascii="Times New Roman" w:eastAsia="宋体" w:hAnsi="Times New Roman" w:cs="Times New Roman"/>
          <w:bCs/>
          <w:kern w:val="0"/>
          <w:sz w:val="20"/>
          <w:szCs w:val="20"/>
        </w:rPr>
        <w:t xml:space="preserve"> etc</w:t>
      </w:r>
      <w:r w:rsidR="0029507F" w:rsidRPr="004410E1">
        <w:rPr>
          <w:rFonts w:ascii="Times New Roman" w:eastAsia="宋体" w:hAnsi="Times New Roman" w:cs="Times New Roman"/>
          <w:bCs/>
          <w:kern w:val="0"/>
          <w:sz w:val="20"/>
          <w:szCs w:val="20"/>
        </w:rPr>
        <w:t xml:space="preserve">. </w:t>
      </w:r>
    </w:p>
    <w:p w14:paraId="0C689880" w14:textId="0887F5B0" w:rsidR="003F146B" w:rsidRPr="003F146B" w:rsidRDefault="003F146B" w:rsidP="002B1577">
      <w:pPr>
        <w:pStyle w:val="affff0"/>
        <w:numPr>
          <w:ilvl w:val="0"/>
          <w:numId w:val="46"/>
        </w:numPr>
        <w:adjustRightInd w:val="0"/>
        <w:snapToGrid w:val="0"/>
        <w:spacing w:afterLines="50" w:after="120"/>
        <w:ind w:firstLineChars="0"/>
        <w:rPr>
          <w:rFonts w:ascii="Times New Roman" w:eastAsia="宋体" w:hAnsi="Times New Roman" w:cs="Times New Roman"/>
          <w:kern w:val="0"/>
          <w:sz w:val="20"/>
          <w:szCs w:val="20"/>
        </w:rPr>
      </w:pPr>
      <w:r w:rsidRPr="007F01E8">
        <w:rPr>
          <w:rFonts w:ascii="Times New Roman" w:eastAsia="宋体" w:hAnsi="Times New Roman" w:cs="Times New Roman"/>
          <w:bCs/>
          <w:kern w:val="0"/>
          <w:sz w:val="20"/>
          <w:szCs w:val="20"/>
        </w:rPr>
        <w:t>enable device to early detect</w:t>
      </w:r>
      <w:r w:rsidRPr="003F146B">
        <w:rPr>
          <w:rFonts w:ascii="Times New Roman" w:eastAsia="宋体" w:hAnsi="Times New Roman" w:cs="Times New Roman"/>
          <w:bCs/>
          <w:kern w:val="0"/>
          <w:sz w:val="20"/>
          <w:szCs w:val="20"/>
        </w:rPr>
        <w:t xml:space="preserve">/demodulate the control information to facilitate device’s subsequent </w:t>
      </w:r>
      <w:proofErr w:type="spellStart"/>
      <w:r w:rsidRPr="003F146B">
        <w:rPr>
          <w:rFonts w:ascii="Times New Roman" w:eastAsia="宋体" w:hAnsi="Times New Roman" w:cs="Times New Roman"/>
          <w:bCs/>
          <w:kern w:val="0"/>
          <w:sz w:val="20"/>
          <w:szCs w:val="20"/>
        </w:rPr>
        <w:t>behvaior</w:t>
      </w:r>
      <w:proofErr w:type="spellEnd"/>
      <w:r w:rsidRPr="003F146B">
        <w:rPr>
          <w:rFonts w:ascii="Times New Roman" w:eastAsia="宋体" w:hAnsi="Times New Roman" w:cs="Times New Roman"/>
          <w:bCs/>
          <w:kern w:val="0"/>
          <w:sz w:val="20"/>
          <w:szCs w:val="20"/>
        </w:rPr>
        <w:t>, e.g., continues or skips data detection/</w:t>
      </w:r>
      <w:r w:rsidR="001915FB">
        <w:rPr>
          <w:rFonts w:ascii="Times New Roman" w:eastAsia="宋体" w:hAnsi="Times New Roman" w:cs="Times New Roman"/>
          <w:bCs/>
          <w:kern w:val="0"/>
          <w:sz w:val="20"/>
          <w:szCs w:val="20"/>
        </w:rPr>
        <w:t>de</w:t>
      </w:r>
      <w:r w:rsidRPr="007F01E8">
        <w:rPr>
          <w:rFonts w:ascii="Times New Roman" w:eastAsia="宋体" w:hAnsi="Times New Roman" w:cs="Times New Roman"/>
          <w:bCs/>
          <w:kern w:val="0"/>
          <w:sz w:val="20"/>
          <w:szCs w:val="20"/>
        </w:rPr>
        <w:t>modulation</w:t>
      </w:r>
    </w:p>
    <w:p w14:paraId="777497FE" w14:textId="77777777" w:rsidR="004410E1" w:rsidRDefault="0063647F" w:rsidP="004410E1">
      <w:pPr>
        <w:adjustRightInd w:val="0"/>
        <w:snapToGrid w:val="0"/>
        <w:spacing w:afterLines="50" w:after="120"/>
        <w:rPr>
          <w:rFonts w:ascii="Times New Roman" w:eastAsia="宋体" w:hAnsi="Times New Roman" w:cs="Times New Roman"/>
          <w:bCs/>
          <w:kern w:val="0"/>
          <w:sz w:val="20"/>
          <w:szCs w:val="20"/>
        </w:rPr>
      </w:pPr>
      <w:r w:rsidRPr="004410E1">
        <w:rPr>
          <w:rFonts w:ascii="Times New Roman" w:eastAsia="宋体" w:hAnsi="Times New Roman" w:cs="Times New Roman"/>
          <w:bCs/>
          <w:kern w:val="0"/>
          <w:sz w:val="20"/>
          <w:szCs w:val="20"/>
        </w:rPr>
        <w:t xml:space="preserve">In case </w:t>
      </w:r>
      <w:r w:rsidR="0029507F" w:rsidRPr="004410E1">
        <w:rPr>
          <w:rFonts w:ascii="Times New Roman" w:eastAsia="宋体" w:hAnsi="Times New Roman" w:cs="Times New Roman"/>
          <w:bCs/>
          <w:kern w:val="0"/>
          <w:sz w:val="20"/>
          <w:szCs w:val="20"/>
        </w:rPr>
        <w:t xml:space="preserve">the </w:t>
      </w:r>
      <w:r w:rsidR="00F30911" w:rsidRPr="004410E1">
        <w:rPr>
          <w:rFonts w:ascii="Times New Roman" w:eastAsia="宋体" w:hAnsi="Times New Roman" w:cs="Times New Roman"/>
          <w:bCs/>
          <w:kern w:val="0"/>
          <w:sz w:val="20"/>
          <w:szCs w:val="20"/>
        </w:rPr>
        <w:t>Physical layer</w:t>
      </w:r>
      <w:r w:rsidR="0029507F" w:rsidRPr="004410E1">
        <w:rPr>
          <w:rFonts w:ascii="Times New Roman" w:eastAsia="宋体" w:hAnsi="Times New Roman" w:cs="Times New Roman"/>
          <w:bCs/>
          <w:kern w:val="0"/>
          <w:sz w:val="20"/>
          <w:szCs w:val="20"/>
        </w:rPr>
        <w:t xml:space="preserve"> control information scheduling the PRDCH needs to be introduced</w:t>
      </w:r>
      <w:r w:rsidR="004410E1">
        <w:rPr>
          <w:rFonts w:ascii="Times New Roman" w:eastAsia="宋体" w:hAnsi="Times New Roman" w:cs="Times New Roman"/>
          <w:bCs/>
          <w:kern w:val="0"/>
          <w:sz w:val="20"/>
          <w:szCs w:val="20"/>
        </w:rPr>
        <w:t xml:space="preserve">, it can </w:t>
      </w:r>
      <w:r w:rsidR="0029507F" w:rsidRPr="004410E1">
        <w:rPr>
          <w:rFonts w:ascii="Times New Roman" w:eastAsia="宋体" w:hAnsi="Times New Roman" w:cs="Times New Roman"/>
          <w:bCs/>
          <w:kern w:val="0"/>
          <w:sz w:val="20"/>
          <w:szCs w:val="20"/>
        </w:rPr>
        <w:t xml:space="preserve">be used to indicate the TBS or transmission length for the PRDCH. </w:t>
      </w:r>
    </w:p>
    <w:p w14:paraId="0910A2C7" w14:textId="5E79DB1B" w:rsidR="0029507F" w:rsidRPr="004410E1" w:rsidRDefault="0063647F" w:rsidP="004410E1">
      <w:pPr>
        <w:adjustRightInd w:val="0"/>
        <w:snapToGrid w:val="0"/>
        <w:spacing w:afterLines="50" w:after="120"/>
        <w:rPr>
          <w:rFonts w:ascii="Times New Roman" w:eastAsia="宋体" w:hAnsi="Times New Roman" w:cs="Times New Roman"/>
          <w:kern w:val="0"/>
          <w:sz w:val="20"/>
          <w:szCs w:val="20"/>
        </w:rPr>
      </w:pPr>
      <w:r w:rsidRPr="004410E1">
        <w:rPr>
          <w:rFonts w:ascii="Times New Roman" w:eastAsia="宋体" w:hAnsi="Times New Roman" w:cs="Times New Roman"/>
          <w:bCs/>
          <w:kern w:val="0"/>
          <w:sz w:val="20"/>
          <w:szCs w:val="20"/>
        </w:rPr>
        <w:t>Alternatively</w:t>
      </w:r>
      <w:r w:rsidR="0029507F" w:rsidRPr="004410E1">
        <w:rPr>
          <w:rFonts w:ascii="Times New Roman" w:eastAsia="宋体" w:hAnsi="Times New Roman" w:cs="Times New Roman"/>
          <w:bCs/>
          <w:kern w:val="0"/>
          <w:sz w:val="20"/>
          <w:szCs w:val="20"/>
        </w:rPr>
        <w:t xml:space="preserve">, higher layer control information can </w:t>
      </w:r>
      <w:r w:rsidR="004410E1">
        <w:rPr>
          <w:rFonts w:ascii="Times New Roman" w:eastAsia="宋体" w:hAnsi="Times New Roman" w:cs="Times New Roman"/>
          <w:bCs/>
          <w:kern w:val="0"/>
          <w:sz w:val="20"/>
          <w:szCs w:val="20"/>
        </w:rPr>
        <w:t xml:space="preserve">also </w:t>
      </w:r>
      <w:r w:rsidR="0029507F" w:rsidRPr="004410E1">
        <w:rPr>
          <w:rFonts w:ascii="Times New Roman" w:eastAsia="宋体" w:hAnsi="Times New Roman" w:cs="Times New Roman"/>
          <w:bCs/>
          <w:kern w:val="0"/>
          <w:sz w:val="20"/>
          <w:szCs w:val="20"/>
        </w:rPr>
        <w:t xml:space="preserve">be used to indicate/derive the end of PRDCH transmission. For example, </w:t>
      </w:r>
      <w:r w:rsidR="009B6A97" w:rsidRPr="004410E1">
        <w:rPr>
          <w:rFonts w:ascii="Times New Roman" w:eastAsia="宋体" w:hAnsi="Times New Roman" w:cs="Times New Roman"/>
          <w:kern w:val="0"/>
          <w:sz w:val="20"/>
          <w:szCs w:val="20"/>
        </w:rPr>
        <w:t xml:space="preserve">the device can derive the end of </w:t>
      </w:r>
      <w:r w:rsidR="009B6A97">
        <w:rPr>
          <w:rFonts w:ascii="Times New Roman" w:eastAsia="宋体" w:hAnsi="Times New Roman" w:cs="Times New Roman"/>
          <w:kern w:val="0"/>
          <w:sz w:val="20"/>
          <w:szCs w:val="20"/>
        </w:rPr>
        <w:t>PRDCH or PDRCH</w:t>
      </w:r>
      <w:r w:rsidR="009B6A97" w:rsidRPr="004410E1">
        <w:rPr>
          <w:rFonts w:ascii="Times New Roman" w:eastAsia="宋体" w:hAnsi="Times New Roman" w:cs="Times New Roman"/>
          <w:kern w:val="0"/>
          <w:sz w:val="20"/>
          <w:szCs w:val="20"/>
        </w:rPr>
        <w:t xml:space="preserve"> transmission</w:t>
      </w:r>
      <w:r w:rsidR="009B6A97" w:rsidRPr="004410E1">
        <w:rPr>
          <w:rFonts w:ascii="Times New Roman" w:eastAsia="宋体" w:hAnsi="Times New Roman" w:cs="Times New Roman"/>
          <w:bCs/>
          <w:kern w:val="0"/>
          <w:sz w:val="20"/>
          <w:szCs w:val="20"/>
        </w:rPr>
        <w:t xml:space="preserve"> </w:t>
      </w:r>
      <w:r w:rsidR="009B6A97">
        <w:rPr>
          <w:rFonts w:ascii="Times New Roman" w:eastAsia="宋体" w:hAnsi="Times New Roman" w:cs="Times New Roman"/>
          <w:bCs/>
          <w:kern w:val="0"/>
          <w:sz w:val="20"/>
          <w:szCs w:val="20"/>
        </w:rPr>
        <w:t xml:space="preserve">by </w:t>
      </w:r>
      <w:r w:rsidR="006E4BB3" w:rsidRPr="004410E1">
        <w:rPr>
          <w:rFonts w:ascii="Times New Roman" w:eastAsia="宋体" w:hAnsi="Times New Roman" w:cs="Times New Roman"/>
          <w:bCs/>
          <w:kern w:val="0"/>
          <w:sz w:val="20"/>
          <w:szCs w:val="20"/>
        </w:rPr>
        <w:t>some kind of</w:t>
      </w:r>
      <w:r w:rsidR="0029507F" w:rsidRPr="004410E1">
        <w:rPr>
          <w:rFonts w:ascii="Times New Roman" w:eastAsia="宋体" w:hAnsi="Times New Roman" w:cs="Times New Roman"/>
          <w:bCs/>
          <w:kern w:val="0"/>
          <w:sz w:val="20"/>
          <w:szCs w:val="20"/>
        </w:rPr>
        <w:t xml:space="preserve"> </w:t>
      </w:r>
      <w:r w:rsidR="003F146B">
        <w:rPr>
          <w:rFonts w:ascii="Times New Roman" w:eastAsia="宋体" w:hAnsi="Times New Roman" w:cs="Times New Roman"/>
          <w:bCs/>
          <w:kern w:val="0"/>
          <w:sz w:val="20"/>
          <w:szCs w:val="20"/>
        </w:rPr>
        <w:t>Control H</w:t>
      </w:r>
      <w:r w:rsidRPr="004410E1">
        <w:rPr>
          <w:rFonts w:ascii="Times New Roman" w:eastAsia="宋体" w:hAnsi="Times New Roman" w:cs="Times New Roman"/>
          <w:bCs/>
          <w:kern w:val="0"/>
          <w:sz w:val="20"/>
          <w:szCs w:val="20"/>
        </w:rPr>
        <w:t xml:space="preserve">eader </w:t>
      </w:r>
      <w:r w:rsidR="004410E1">
        <w:rPr>
          <w:rFonts w:ascii="Times New Roman" w:eastAsia="宋体" w:hAnsi="Times New Roman" w:cs="Times New Roman"/>
          <w:bCs/>
          <w:kern w:val="0"/>
          <w:sz w:val="20"/>
          <w:szCs w:val="20"/>
        </w:rPr>
        <w:t>which is located in the early part of the PRDCH</w:t>
      </w:r>
      <w:r w:rsidR="009B6A97">
        <w:rPr>
          <w:rFonts w:ascii="Times New Roman" w:eastAsia="宋体" w:hAnsi="Times New Roman" w:cs="Times New Roman"/>
          <w:bCs/>
          <w:kern w:val="0"/>
          <w:sz w:val="20"/>
          <w:szCs w:val="20"/>
        </w:rPr>
        <w:t xml:space="preserve">. The </w:t>
      </w:r>
      <w:r w:rsidR="003F146B">
        <w:rPr>
          <w:rFonts w:ascii="Times New Roman" w:eastAsia="宋体" w:hAnsi="Times New Roman" w:cs="Times New Roman"/>
          <w:bCs/>
          <w:kern w:val="0"/>
          <w:sz w:val="20"/>
          <w:szCs w:val="20"/>
        </w:rPr>
        <w:t>Control H</w:t>
      </w:r>
      <w:r w:rsidR="003F146B" w:rsidRPr="004410E1">
        <w:rPr>
          <w:rFonts w:ascii="Times New Roman" w:eastAsia="宋体" w:hAnsi="Times New Roman" w:cs="Times New Roman"/>
          <w:bCs/>
          <w:kern w:val="0"/>
          <w:sz w:val="20"/>
          <w:szCs w:val="20"/>
        </w:rPr>
        <w:t xml:space="preserve">eader </w:t>
      </w:r>
      <w:r w:rsidR="006E4BB3" w:rsidRPr="004410E1">
        <w:rPr>
          <w:rFonts w:ascii="Times New Roman" w:eastAsia="宋体" w:hAnsi="Times New Roman" w:cs="Times New Roman"/>
          <w:bCs/>
          <w:kern w:val="0"/>
          <w:sz w:val="20"/>
          <w:szCs w:val="20"/>
        </w:rPr>
        <w:t>include</w:t>
      </w:r>
      <w:r w:rsidR="009B6A97">
        <w:rPr>
          <w:rFonts w:ascii="Times New Roman" w:eastAsia="宋体" w:hAnsi="Times New Roman" w:cs="Times New Roman"/>
          <w:bCs/>
          <w:kern w:val="0"/>
          <w:sz w:val="20"/>
          <w:szCs w:val="20"/>
        </w:rPr>
        <w:t>s</w:t>
      </w:r>
      <w:r w:rsidR="006E4BB3" w:rsidRPr="004410E1">
        <w:rPr>
          <w:rFonts w:ascii="Times New Roman" w:eastAsia="宋体" w:hAnsi="Times New Roman" w:cs="Times New Roman"/>
          <w:bCs/>
          <w:kern w:val="0"/>
          <w:sz w:val="20"/>
          <w:szCs w:val="20"/>
        </w:rPr>
        <w:t xml:space="preserve"> the </w:t>
      </w:r>
      <w:r w:rsidR="0029507F" w:rsidRPr="004410E1">
        <w:rPr>
          <w:rFonts w:ascii="Times New Roman" w:eastAsia="宋体" w:hAnsi="Times New Roman" w:cs="Times New Roman"/>
          <w:kern w:val="0"/>
          <w:sz w:val="20"/>
          <w:szCs w:val="20"/>
        </w:rPr>
        <w:t>command code</w:t>
      </w:r>
      <w:r w:rsidR="006E4BB3" w:rsidRPr="004410E1">
        <w:rPr>
          <w:rFonts w:ascii="Times New Roman" w:eastAsia="宋体" w:hAnsi="Times New Roman" w:cs="Times New Roman"/>
          <w:kern w:val="0"/>
          <w:sz w:val="20"/>
          <w:szCs w:val="20"/>
        </w:rPr>
        <w:t xml:space="preserve"> without</w:t>
      </w:r>
      <w:r w:rsidR="004410E1">
        <w:rPr>
          <w:rFonts w:ascii="Times New Roman" w:eastAsia="宋体" w:hAnsi="Times New Roman" w:cs="Times New Roman"/>
          <w:kern w:val="0"/>
          <w:sz w:val="20"/>
          <w:szCs w:val="20"/>
        </w:rPr>
        <w:t xml:space="preserve"> or with </w:t>
      </w:r>
      <w:r w:rsidR="006E4BB3" w:rsidRPr="004410E1">
        <w:rPr>
          <w:rFonts w:ascii="Times New Roman" w:eastAsia="宋体" w:hAnsi="Times New Roman" w:cs="Times New Roman"/>
          <w:kern w:val="0"/>
          <w:sz w:val="20"/>
          <w:szCs w:val="20"/>
        </w:rPr>
        <w:t xml:space="preserve">length field indication for </w:t>
      </w:r>
      <w:r w:rsidR="009203C2" w:rsidRPr="004410E1">
        <w:rPr>
          <w:rFonts w:ascii="Times New Roman" w:eastAsia="宋体" w:hAnsi="Times New Roman" w:cs="Times New Roman"/>
          <w:kern w:val="0"/>
          <w:sz w:val="20"/>
          <w:szCs w:val="20"/>
        </w:rPr>
        <w:t>fixed TBS</w:t>
      </w:r>
      <w:r w:rsidR="006E4BB3" w:rsidRPr="004410E1">
        <w:rPr>
          <w:rFonts w:ascii="Times New Roman" w:eastAsia="宋体" w:hAnsi="Times New Roman" w:cs="Times New Roman"/>
          <w:kern w:val="0"/>
          <w:sz w:val="20"/>
          <w:szCs w:val="20"/>
        </w:rPr>
        <w:t xml:space="preserve"> or variable</w:t>
      </w:r>
      <w:r w:rsidR="009203C2" w:rsidRPr="004410E1">
        <w:rPr>
          <w:rFonts w:ascii="Times New Roman" w:eastAsia="宋体" w:hAnsi="Times New Roman" w:cs="Times New Roman"/>
          <w:kern w:val="0"/>
          <w:sz w:val="20"/>
          <w:szCs w:val="20"/>
        </w:rPr>
        <w:t xml:space="preserve"> TBS</w:t>
      </w:r>
      <w:r w:rsidR="004410E1">
        <w:rPr>
          <w:rFonts w:ascii="Times New Roman" w:eastAsia="宋体" w:hAnsi="Times New Roman" w:cs="Times New Roman"/>
          <w:kern w:val="0"/>
          <w:sz w:val="20"/>
          <w:szCs w:val="20"/>
        </w:rPr>
        <w:t xml:space="preserve"> od PRDCH/PDRCH transmission</w:t>
      </w:r>
      <w:r w:rsidR="0029507F" w:rsidRPr="004410E1">
        <w:rPr>
          <w:rFonts w:ascii="Times New Roman" w:eastAsia="宋体" w:hAnsi="Times New Roman" w:cs="Times New Roman"/>
          <w:kern w:val="0"/>
          <w:sz w:val="20"/>
          <w:szCs w:val="20"/>
        </w:rPr>
        <w:t>.</w:t>
      </w:r>
      <w:r w:rsidR="003F146B">
        <w:rPr>
          <w:rFonts w:ascii="Times New Roman" w:eastAsia="宋体" w:hAnsi="Times New Roman" w:cs="Times New Roman"/>
          <w:kern w:val="0"/>
          <w:sz w:val="20"/>
          <w:szCs w:val="20"/>
        </w:rPr>
        <w:t xml:space="preserve"> Different from Physical layer control information, it is assumed that the </w:t>
      </w:r>
      <w:r w:rsidR="003F146B" w:rsidRPr="004410E1">
        <w:rPr>
          <w:rFonts w:ascii="Times New Roman" w:eastAsia="宋体" w:hAnsi="Times New Roman" w:cs="Times New Roman"/>
          <w:bCs/>
          <w:kern w:val="0"/>
          <w:sz w:val="20"/>
          <w:szCs w:val="20"/>
        </w:rPr>
        <w:t xml:space="preserve">higher layer control </w:t>
      </w:r>
      <w:r w:rsidR="003F146B">
        <w:rPr>
          <w:rFonts w:ascii="Times New Roman" w:eastAsia="宋体" w:hAnsi="Times New Roman" w:cs="Times New Roman"/>
          <w:bCs/>
          <w:kern w:val="0"/>
          <w:sz w:val="20"/>
          <w:szCs w:val="20"/>
        </w:rPr>
        <w:t xml:space="preserve">information uses the same transmission parameters e.g., coding scheme, coding rate, chip length </w:t>
      </w:r>
      <w:r w:rsidR="001915FB">
        <w:rPr>
          <w:rFonts w:ascii="Times New Roman" w:eastAsia="宋体" w:hAnsi="Times New Roman" w:cs="Times New Roman"/>
          <w:bCs/>
          <w:kern w:val="0"/>
          <w:sz w:val="20"/>
          <w:szCs w:val="20"/>
        </w:rPr>
        <w:t>as those used for subsequent data transmission. In addition, d</w:t>
      </w:r>
      <w:r w:rsidR="003F146B">
        <w:rPr>
          <w:rFonts w:ascii="Times New Roman" w:eastAsia="宋体" w:hAnsi="Times New Roman" w:cs="Times New Roman"/>
          <w:kern w:val="0"/>
          <w:sz w:val="20"/>
          <w:szCs w:val="20"/>
        </w:rPr>
        <w:t>epending on the format/structure of the</w:t>
      </w:r>
      <w:r w:rsidR="003F146B" w:rsidRPr="003F146B">
        <w:rPr>
          <w:rFonts w:ascii="Times New Roman" w:eastAsia="宋体" w:hAnsi="Times New Roman" w:cs="Times New Roman"/>
          <w:bCs/>
          <w:kern w:val="0"/>
          <w:sz w:val="20"/>
          <w:szCs w:val="20"/>
        </w:rPr>
        <w:t xml:space="preserve"> </w:t>
      </w:r>
      <w:r w:rsidR="003F146B" w:rsidRPr="004410E1">
        <w:rPr>
          <w:rFonts w:ascii="Times New Roman" w:eastAsia="宋体" w:hAnsi="Times New Roman" w:cs="Times New Roman"/>
          <w:bCs/>
          <w:kern w:val="0"/>
          <w:sz w:val="20"/>
          <w:szCs w:val="20"/>
        </w:rPr>
        <w:t>higher layer control information</w:t>
      </w:r>
      <w:r w:rsidR="003F146B">
        <w:rPr>
          <w:rFonts w:ascii="Times New Roman" w:eastAsia="宋体" w:hAnsi="Times New Roman" w:cs="Times New Roman"/>
          <w:bCs/>
          <w:kern w:val="0"/>
          <w:sz w:val="20"/>
          <w:szCs w:val="20"/>
        </w:rPr>
        <w:t>/Control H</w:t>
      </w:r>
      <w:r w:rsidR="003F146B" w:rsidRPr="004410E1">
        <w:rPr>
          <w:rFonts w:ascii="Times New Roman" w:eastAsia="宋体" w:hAnsi="Times New Roman" w:cs="Times New Roman"/>
          <w:bCs/>
          <w:kern w:val="0"/>
          <w:sz w:val="20"/>
          <w:szCs w:val="20"/>
        </w:rPr>
        <w:t>eader</w:t>
      </w:r>
      <w:r w:rsidR="003F146B">
        <w:rPr>
          <w:rFonts w:ascii="Times New Roman" w:eastAsia="宋体" w:hAnsi="Times New Roman" w:cs="Times New Roman"/>
          <w:bCs/>
          <w:kern w:val="0"/>
          <w:sz w:val="20"/>
          <w:szCs w:val="20"/>
        </w:rPr>
        <w:t xml:space="preserve">, e.g., </w:t>
      </w:r>
      <w:r w:rsidR="001915FB">
        <w:rPr>
          <w:rFonts w:ascii="Times New Roman" w:eastAsia="宋体" w:hAnsi="Times New Roman" w:cs="Times New Roman"/>
          <w:bCs/>
          <w:kern w:val="0"/>
          <w:sz w:val="20"/>
          <w:szCs w:val="20"/>
        </w:rPr>
        <w:t>shared or s</w:t>
      </w:r>
      <w:r w:rsidR="00E21E3C">
        <w:rPr>
          <w:rFonts w:ascii="Times New Roman" w:eastAsia="宋体" w:hAnsi="Times New Roman" w:cs="Times New Roman"/>
          <w:bCs/>
          <w:kern w:val="0"/>
          <w:sz w:val="20"/>
          <w:szCs w:val="20"/>
        </w:rPr>
        <w:t>epar</w:t>
      </w:r>
      <w:r w:rsidR="001915FB">
        <w:rPr>
          <w:rFonts w:ascii="Times New Roman" w:eastAsia="宋体" w:hAnsi="Times New Roman" w:cs="Times New Roman"/>
          <w:bCs/>
          <w:kern w:val="0"/>
          <w:sz w:val="20"/>
          <w:szCs w:val="20"/>
        </w:rPr>
        <w:t>ate CRC for the higher layer control information/</w:t>
      </w:r>
      <w:r w:rsidR="001915FB" w:rsidRPr="001915FB">
        <w:rPr>
          <w:rFonts w:ascii="Times New Roman" w:eastAsia="宋体" w:hAnsi="Times New Roman" w:cs="Times New Roman"/>
          <w:bCs/>
          <w:kern w:val="0"/>
          <w:sz w:val="20"/>
          <w:szCs w:val="20"/>
        </w:rPr>
        <w:t xml:space="preserve"> </w:t>
      </w:r>
      <w:r w:rsidR="001915FB">
        <w:rPr>
          <w:rFonts w:ascii="Times New Roman" w:eastAsia="宋体" w:hAnsi="Times New Roman" w:cs="Times New Roman"/>
          <w:bCs/>
          <w:kern w:val="0"/>
          <w:sz w:val="20"/>
          <w:szCs w:val="20"/>
        </w:rPr>
        <w:t>Control H</w:t>
      </w:r>
      <w:r w:rsidR="001915FB" w:rsidRPr="004410E1">
        <w:rPr>
          <w:rFonts w:ascii="Times New Roman" w:eastAsia="宋体" w:hAnsi="Times New Roman" w:cs="Times New Roman"/>
          <w:bCs/>
          <w:kern w:val="0"/>
          <w:sz w:val="20"/>
          <w:szCs w:val="20"/>
        </w:rPr>
        <w:t>eader</w:t>
      </w:r>
      <w:r w:rsidR="001915FB">
        <w:rPr>
          <w:rFonts w:ascii="Times New Roman" w:eastAsia="宋体" w:hAnsi="Times New Roman" w:cs="Times New Roman"/>
          <w:bCs/>
          <w:kern w:val="0"/>
          <w:sz w:val="20"/>
          <w:szCs w:val="20"/>
        </w:rPr>
        <w:t xml:space="preserve"> and data, </w:t>
      </w:r>
      <w:r w:rsidR="003F146B">
        <w:rPr>
          <w:rFonts w:ascii="Times New Roman" w:eastAsia="宋体" w:hAnsi="Times New Roman" w:cs="Times New Roman"/>
          <w:bCs/>
          <w:kern w:val="0"/>
          <w:sz w:val="20"/>
          <w:szCs w:val="20"/>
        </w:rPr>
        <w:t>whether the higher layer control information/Control H</w:t>
      </w:r>
      <w:r w:rsidR="003F146B" w:rsidRPr="004410E1">
        <w:rPr>
          <w:rFonts w:ascii="Times New Roman" w:eastAsia="宋体" w:hAnsi="Times New Roman" w:cs="Times New Roman"/>
          <w:bCs/>
          <w:kern w:val="0"/>
          <w:sz w:val="20"/>
          <w:szCs w:val="20"/>
        </w:rPr>
        <w:t>eader</w:t>
      </w:r>
      <w:r w:rsidR="003F146B">
        <w:rPr>
          <w:rFonts w:ascii="Times New Roman" w:eastAsia="宋体" w:hAnsi="Times New Roman" w:cs="Times New Roman"/>
          <w:bCs/>
          <w:kern w:val="0"/>
          <w:sz w:val="20"/>
          <w:szCs w:val="20"/>
        </w:rPr>
        <w:t xml:space="preserve"> can be decoded before the data decoding,</w:t>
      </w:r>
      <w:r w:rsidR="001915FB">
        <w:rPr>
          <w:rFonts w:ascii="Times New Roman" w:eastAsia="宋体" w:hAnsi="Times New Roman" w:cs="Times New Roman"/>
          <w:bCs/>
          <w:kern w:val="0"/>
          <w:sz w:val="20"/>
          <w:szCs w:val="20"/>
        </w:rPr>
        <w:t xml:space="preserve"> the benefit of using P</w:t>
      </w:r>
      <w:r w:rsidR="001915FB" w:rsidRPr="00ED06C0">
        <w:rPr>
          <w:rFonts w:ascii="Times New Roman" w:eastAsia="宋体" w:hAnsi="Times New Roman" w:cs="Times New Roman"/>
          <w:bCs/>
          <w:kern w:val="0"/>
          <w:sz w:val="20"/>
          <w:szCs w:val="20"/>
        </w:rPr>
        <w:t>hysical layer control information</w:t>
      </w:r>
      <w:r w:rsidR="001915FB">
        <w:rPr>
          <w:rFonts w:ascii="Times New Roman" w:eastAsia="宋体" w:hAnsi="Times New Roman" w:cs="Times New Roman"/>
          <w:bCs/>
          <w:kern w:val="0"/>
          <w:sz w:val="20"/>
          <w:szCs w:val="20"/>
        </w:rPr>
        <w:t xml:space="preserve"> to help device </w:t>
      </w:r>
      <w:r w:rsidR="001915FB" w:rsidRPr="002F71AA">
        <w:rPr>
          <w:rFonts w:ascii="Times New Roman" w:eastAsia="宋体" w:hAnsi="Times New Roman" w:cs="Times New Roman"/>
          <w:bCs/>
          <w:kern w:val="0"/>
          <w:sz w:val="20"/>
          <w:szCs w:val="20"/>
        </w:rPr>
        <w:t>continu</w:t>
      </w:r>
      <w:r w:rsidR="001915FB">
        <w:rPr>
          <w:rFonts w:ascii="Times New Roman" w:eastAsia="宋体" w:hAnsi="Times New Roman" w:cs="Times New Roman"/>
          <w:bCs/>
          <w:kern w:val="0"/>
          <w:sz w:val="20"/>
          <w:szCs w:val="20"/>
        </w:rPr>
        <w:t>e</w:t>
      </w:r>
      <w:r w:rsidR="001915FB" w:rsidRPr="002F71AA">
        <w:rPr>
          <w:rFonts w:ascii="Times New Roman" w:eastAsia="宋体" w:hAnsi="Times New Roman" w:cs="Times New Roman"/>
          <w:bCs/>
          <w:kern w:val="0"/>
          <w:sz w:val="20"/>
          <w:szCs w:val="20"/>
        </w:rPr>
        <w:t xml:space="preserve"> or skip data demodulation</w:t>
      </w:r>
      <w:r w:rsidR="001915FB">
        <w:rPr>
          <w:rFonts w:ascii="Times New Roman" w:eastAsia="宋体" w:hAnsi="Times New Roman" w:cs="Times New Roman"/>
          <w:bCs/>
          <w:kern w:val="0"/>
          <w:sz w:val="20"/>
          <w:szCs w:val="20"/>
        </w:rPr>
        <w:t xml:space="preserve"> by early decoding the control information may also apply to the H</w:t>
      </w:r>
      <w:r w:rsidR="001915FB" w:rsidRPr="00ED06C0">
        <w:rPr>
          <w:rFonts w:ascii="Times New Roman" w:eastAsia="宋体" w:hAnsi="Times New Roman" w:cs="Times New Roman"/>
          <w:bCs/>
          <w:kern w:val="0"/>
          <w:sz w:val="20"/>
          <w:szCs w:val="20"/>
        </w:rPr>
        <w:t>igher layer control information</w:t>
      </w:r>
      <w:r w:rsidR="001915FB">
        <w:rPr>
          <w:rFonts w:ascii="Times New Roman" w:eastAsia="宋体" w:hAnsi="Times New Roman" w:cs="Times New Roman"/>
          <w:bCs/>
          <w:kern w:val="0"/>
          <w:sz w:val="20"/>
          <w:szCs w:val="20"/>
        </w:rPr>
        <w:t xml:space="preserve">. </w:t>
      </w:r>
    </w:p>
    <w:p w14:paraId="6A4995AA" w14:textId="326220D9" w:rsidR="001E0A09" w:rsidRDefault="006E4BB3" w:rsidP="002A1A84">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w:t>
      </w:r>
      <w:r w:rsidR="001915FB">
        <w:rPr>
          <w:rFonts w:ascii="Times New Roman" w:eastAsia="宋体" w:hAnsi="Times New Roman" w:cs="Times New Roman"/>
          <w:kern w:val="0"/>
          <w:sz w:val="20"/>
          <w:szCs w:val="20"/>
        </w:rPr>
        <w:t>summary</w:t>
      </w:r>
      <w:r>
        <w:rPr>
          <w:rFonts w:ascii="Times New Roman" w:eastAsia="宋体" w:hAnsi="Times New Roman" w:cs="Times New Roman"/>
          <w:kern w:val="0"/>
          <w:sz w:val="20"/>
          <w:szCs w:val="20"/>
        </w:rPr>
        <w:t>,</w:t>
      </w:r>
      <w:r w:rsidR="0063647F">
        <w:rPr>
          <w:rFonts w:ascii="Times New Roman" w:eastAsia="宋体" w:hAnsi="Times New Roman" w:cs="Times New Roman"/>
          <w:kern w:val="0"/>
          <w:sz w:val="20"/>
          <w:szCs w:val="20"/>
        </w:rPr>
        <w:t xml:space="preserve"> </w:t>
      </w:r>
      <w:r w:rsidR="001915FB">
        <w:rPr>
          <w:rFonts w:ascii="Times New Roman" w:eastAsia="宋体" w:hAnsi="Times New Roman" w:cs="Times New Roman"/>
          <w:kern w:val="0"/>
          <w:sz w:val="20"/>
          <w:szCs w:val="20"/>
        </w:rPr>
        <w:t xml:space="preserve">regardless </w:t>
      </w:r>
      <w:r w:rsidR="00E21E3C">
        <w:rPr>
          <w:rFonts w:ascii="Times New Roman" w:eastAsia="宋体" w:hAnsi="Times New Roman" w:cs="Times New Roman"/>
          <w:kern w:val="0"/>
          <w:sz w:val="20"/>
          <w:szCs w:val="20"/>
        </w:rPr>
        <w:t xml:space="preserve">of </w:t>
      </w:r>
      <w:r w:rsidR="001915FB">
        <w:rPr>
          <w:rFonts w:ascii="Times New Roman" w:eastAsia="宋体" w:hAnsi="Times New Roman" w:cs="Times New Roman"/>
          <w:kern w:val="0"/>
          <w:sz w:val="20"/>
          <w:szCs w:val="20"/>
        </w:rPr>
        <w:t xml:space="preserve">using </w:t>
      </w:r>
      <w:r w:rsidR="001915FB">
        <w:rPr>
          <w:rFonts w:ascii="Times New Roman" w:eastAsia="宋体" w:hAnsi="Times New Roman" w:cs="Times New Roman"/>
          <w:bCs/>
          <w:kern w:val="0"/>
          <w:sz w:val="20"/>
          <w:szCs w:val="20"/>
        </w:rPr>
        <w:t>P</w:t>
      </w:r>
      <w:r w:rsidR="001915FB" w:rsidRPr="00ED06C0">
        <w:rPr>
          <w:rFonts w:ascii="Times New Roman" w:eastAsia="宋体" w:hAnsi="Times New Roman" w:cs="Times New Roman"/>
          <w:bCs/>
          <w:kern w:val="0"/>
          <w:sz w:val="20"/>
          <w:szCs w:val="20"/>
        </w:rPr>
        <w:t xml:space="preserve">hysical layer </w:t>
      </w:r>
      <w:r w:rsidR="001915FB">
        <w:rPr>
          <w:rFonts w:ascii="Times New Roman" w:eastAsia="宋体" w:hAnsi="Times New Roman" w:cs="Times New Roman"/>
          <w:bCs/>
          <w:kern w:val="0"/>
          <w:sz w:val="20"/>
          <w:szCs w:val="20"/>
        </w:rPr>
        <w:t xml:space="preserve">or Higher layer </w:t>
      </w:r>
      <w:r w:rsidR="001915FB" w:rsidRPr="00ED06C0">
        <w:rPr>
          <w:rFonts w:ascii="Times New Roman" w:eastAsia="宋体" w:hAnsi="Times New Roman" w:cs="Times New Roman"/>
          <w:bCs/>
          <w:kern w:val="0"/>
          <w:sz w:val="20"/>
          <w:szCs w:val="20"/>
        </w:rPr>
        <w:t>control information</w:t>
      </w:r>
      <w:r w:rsidR="001915FB">
        <w:rPr>
          <w:rFonts w:ascii="Times New Roman" w:eastAsia="宋体" w:hAnsi="Times New Roman" w:cs="Times New Roman"/>
          <w:bCs/>
          <w:kern w:val="0"/>
          <w:sz w:val="20"/>
          <w:szCs w:val="20"/>
        </w:rPr>
        <w:t>,</w:t>
      </w:r>
      <w:r w:rsidR="001915FB" w:rsidRPr="00ED06C0">
        <w:rPr>
          <w:rFonts w:ascii="Times New Roman" w:eastAsia="宋体" w:hAnsi="Times New Roman" w:cs="Times New Roman"/>
          <w:bCs/>
          <w:kern w:val="0"/>
          <w:sz w:val="20"/>
          <w:szCs w:val="20"/>
        </w:rPr>
        <w:t xml:space="preserve"> </w:t>
      </w:r>
      <w:r w:rsidR="0063647F">
        <w:rPr>
          <w:rFonts w:ascii="Times New Roman" w:eastAsia="宋体" w:hAnsi="Times New Roman" w:cs="Times New Roman"/>
          <w:kern w:val="0"/>
          <w:sz w:val="20"/>
          <w:szCs w:val="20"/>
        </w:rPr>
        <w:t>Option 2</w:t>
      </w:r>
      <w:r w:rsidR="001915FB">
        <w:rPr>
          <w:rFonts w:ascii="Times New Roman" w:eastAsia="宋体" w:hAnsi="Times New Roman" w:cs="Times New Roman"/>
          <w:kern w:val="0"/>
          <w:sz w:val="20"/>
          <w:szCs w:val="20"/>
        </w:rPr>
        <w:t xml:space="preserve"> that based on R2D control information</w:t>
      </w:r>
      <w:r w:rsidR="0063647F">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is more robust compared to Option 1</w:t>
      </w:r>
      <w:r w:rsidR="001915FB">
        <w:rPr>
          <w:rFonts w:ascii="Times New Roman" w:eastAsia="宋体" w:hAnsi="Times New Roman" w:cs="Times New Roman"/>
          <w:kern w:val="0"/>
          <w:sz w:val="20"/>
          <w:szCs w:val="20"/>
        </w:rPr>
        <w:t xml:space="preserve"> that based on R2D </w:t>
      </w:r>
      <w:proofErr w:type="spellStart"/>
      <w:r w:rsidR="001915FB">
        <w:rPr>
          <w:rFonts w:ascii="Times New Roman" w:eastAsia="宋体" w:hAnsi="Times New Roman" w:cs="Times New Roman"/>
          <w:kern w:val="0"/>
          <w:sz w:val="20"/>
          <w:szCs w:val="20"/>
        </w:rPr>
        <w:t>postamble</w:t>
      </w:r>
      <w:proofErr w:type="spellEnd"/>
      <w:r w:rsidR="001915FB">
        <w:rPr>
          <w:rFonts w:ascii="Times New Roman" w:eastAsia="宋体" w:hAnsi="Times New Roman" w:cs="Times New Roman"/>
          <w:kern w:val="0"/>
          <w:sz w:val="20"/>
          <w:szCs w:val="20"/>
        </w:rPr>
        <w:t>. Option 2</w:t>
      </w:r>
      <w:r>
        <w:rPr>
          <w:rFonts w:ascii="Times New Roman" w:eastAsia="宋体" w:hAnsi="Times New Roman" w:cs="Times New Roman"/>
          <w:kern w:val="0"/>
          <w:sz w:val="20"/>
          <w:szCs w:val="20"/>
        </w:rPr>
        <w:t xml:space="preserve"> </w:t>
      </w:r>
      <w:r w:rsidR="0063647F">
        <w:rPr>
          <w:rFonts w:ascii="Times New Roman" w:eastAsia="宋体" w:hAnsi="Times New Roman" w:cs="Times New Roman"/>
          <w:kern w:val="0"/>
          <w:sz w:val="20"/>
          <w:szCs w:val="20"/>
        </w:rPr>
        <w:t xml:space="preserve">can </w:t>
      </w:r>
      <w:r w:rsidR="001915FB">
        <w:rPr>
          <w:rFonts w:ascii="Times New Roman" w:eastAsia="宋体" w:hAnsi="Times New Roman" w:cs="Times New Roman"/>
          <w:kern w:val="0"/>
          <w:sz w:val="20"/>
          <w:szCs w:val="20"/>
        </w:rPr>
        <w:t xml:space="preserve">also </w:t>
      </w:r>
      <w:r w:rsidR="0063647F">
        <w:rPr>
          <w:rFonts w:ascii="Times New Roman" w:eastAsia="宋体" w:hAnsi="Times New Roman" w:cs="Times New Roman"/>
          <w:kern w:val="0"/>
          <w:sz w:val="20"/>
          <w:szCs w:val="20"/>
        </w:rPr>
        <w:t>provide sufficient flexibility for payload size</w:t>
      </w:r>
      <w:r>
        <w:rPr>
          <w:rFonts w:ascii="Times New Roman" w:eastAsia="宋体" w:hAnsi="Times New Roman" w:cs="Times New Roman"/>
          <w:kern w:val="0"/>
          <w:sz w:val="20"/>
          <w:szCs w:val="20"/>
        </w:rPr>
        <w:t xml:space="preserve"> </w:t>
      </w:r>
      <w:r w:rsidR="001915FB">
        <w:rPr>
          <w:rFonts w:ascii="Times New Roman" w:eastAsia="宋体" w:hAnsi="Times New Roman" w:cs="Times New Roman"/>
          <w:kern w:val="0"/>
          <w:sz w:val="20"/>
          <w:szCs w:val="20"/>
        </w:rPr>
        <w:t xml:space="preserve">indication </w:t>
      </w:r>
      <w:r>
        <w:rPr>
          <w:rFonts w:ascii="Times New Roman" w:eastAsia="宋体" w:hAnsi="Times New Roman" w:cs="Times New Roman"/>
          <w:kern w:val="0"/>
          <w:sz w:val="20"/>
          <w:szCs w:val="20"/>
        </w:rPr>
        <w:t xml:space="preserve">for the A-IoT inventory and command use cases. In addition, </w:t>
      </w:r>
      <w:r>
        <w:rPr>
          <w:rFonts w:ascii="Times New Roman" w:eastAsia="宋体" w:hAnsi="Times New Roman" w:cs="Times New Roman" w:hint="eastAsia"/>
          <w:kern w:val="0"/>
          <w:sz w:val="20"/>
          <w:szCs w:val="20"/>
        </w:rPr>
        <w:t>Option</w:t>
      </w:r>
      <w:r>
        <w:rPr>
          <w:rFonts w:ascii="Times New Roman" w:eastAsia="宋体" w:hAnsi="Times New Roman" w:cs="Times New Roman"/>
          <w:kern w:val="0"/>
          <w:sz w:val="20"/>
          <w:szCs w:val="20"/>
        </w:rPr>
        <w:t xml:space="preserve"> 2 can be a unified solution for </w:t>
      </w:r>
      <w:r w:rsidR="00E21E3C">
        <w:rPr>
          <w:rFonts w:ascii="Times New Roman" w:eastAsia="宋体" w:hAnsi="Times New Roman" w:cs="Times New Roman"/>
          <w:kern w:val="0"/>
          <w:sz w:val="20"/>
          <w:szCs w:val="20"/>
        </w:rPr>
        <w:t xml:space="preserve">the </w:t>
      </w:r>
      <w:r>
        <w:rPr>
          <w:rFonts w:ascii="Times New Roman" w:eastAsia="宋体" w:hAnsi="Times New Roman" w:cs="Times New Roman"/>
          <w:kern w:val="0"/>
          <w:sz w:val="20"/>
          <w:szCs w:val="20"/>
        </w:rPr>
        <w:t>determination on the end of PRDCH and PDRCH transmission</w:t>
      </w:r>
      <w:r w:rsidR="008F0B8A">
        <w:rPr>
          <w:rFonts w:ascii="Times New Roman" w:eastAsia="宋体" w:hAnsi="Times New Roman" w:cs="Times New Roman"/>
          <w:kern w:val="0"/>
          <w:sz w:val="20"/>
          <w:szCs w:val="20"/>
        </w:rPr>
        <w:t xml:space="preserve"> </w:t>
      </w:r>
      <w:r w:rsidR="008F0B8A">
        <w:rPr>
          <w:rFonts w:ascii="Times New Roman" w:eastAsia="宋体" w:hAnsi="Times New Roman" w:cs="Times New Roman" w:hint="eastAsia"/>
          <w:kern w:val="0"/>
          <w:sz w:val="20"/>
          <w:szCs w:val="20"/>
        </w:rPr>
        <w:t>as</w:t>
      </w:r>
      <w:r w:rsidR="008F0B8A">
        <w:rPr>
          <w:rFonts w:ascii="Times New Roman" w:eastAsia="宋体" w:hAnsi="Times New Roman" w:cs="Times New Roman"/>
          <w:kern w:val="0"/>
          <w:sz w:val="20"/>
          <w:szCs w:val="20"/>
        </w:rPr>
        <w:t xml:space="preserve"> discussed in section 2.5</w:t>
      </w:r>
      <w:r>
        <w:rPr>
          <w:rFonts w:ascii="Times New Roman" w:eastAsia="宋体" w:hAnsi="Times New Roman" w:cs="Times New Roman"/>
          <w:kern w:val="0"/>
          <w:sz w:val="20"/>
          <w:szCs w:val="20"/>
        </w:rPr>
        <w:t xml:space="preserve">.   </w:t>
      </w:r>
    </w:p>
    <w:p w14:paraId="5CF961EC" w14:textId="6A9917F0" w:rsidR="002A1A84" w:rsidRDefault="002A1A84" w:rsidP="002A1A84">
      <w:pPr>
        <w:adjustRightInd w:val="0"/>
        <w:snapToGrid w:val="0"/>
        <w:spacing w:afterLines="50" w:after="120"/>
        <w:rPr>
          <w:rFonts w:ascii="Times New Roman" w:eastAsia="宋体" w:hAnsi="Times New Roman" w:cs="Times New Roman"/>
          <w:b/>
          <w:bCs/>
          <w:kern w:val="0"/>
          <w:sz w:val="20"/>
          <w:szCs w:val="20"/>
        </w:rPr>
      </w:pPr>
      <w:r w:rsidRPr="002A1A84">
        <w:rPr>
          <w:rFonts w:ascii="Times New Roman" w:eastAsia="宋体" w:hAnsi="Times New Roman" w:cs="Times New Roman"/>
          <w:b/>
          <w:bCs/>
          <w:kern w:val="0"/>
          <w:sz w:val="20"/>
          <w:szCs w:val="20"/>
        </w:rPr>
        <w:t xml:space="preserve">Observation </w:t>
      </w:r>
      <w:r w:rsidR="006A018E">
        <w:rPr>
          <w:rFonts w:ascii="Times New Roman" w:eastAsia="宋体" w:hAnsi="Times New Roman" w:cs="Times New Roman"/>
          <w:b/>
          <w:bCs/>
          <w:kern w:val="0"/>
          <w:sz w:val="20"/>
          <w:szCs w:val="20"/>
        </w:rPr>
        <w:t>2.3-</w:t>
      </w:r>
      <w:r w:rsidRPr="002A1A84">
        <w:rPr>
          <w:rFonts w:ascii="Times New Roman" w:eastAsia="宋体" w:hAnsi="Times New Roman" w:cs="Times New Roman"/>
          <w:b/>
          <w:bCs/>
          <w:kern w:val="0"/>
          <w:sz w:val="20"/>
          <w:szCs w:val="20"/>
        </w:rPr>
        <w:t>1:</w:t>
      </w:r>
      <w:r>
        <w:rPr>
          <w:rFonts w:ascii="Times New Roman" w:eastAsia="宋体" w:hAnsi="Times New Roman" w:cs="Times New Roman"/>
          <w:b/>
          <w:bCs/>
          <w:kern w:val="0"/>
          <w:sz w:val="20"/>
          <w:szCs w:val="20"/>
        </w:rPr>
        <w:t xml:space="preserve"> </w:t>
      </w:r>
      <w:r w:rsidR="008F0B8A">
        <w:rPr>
          <w:rFonts w:ascii="Times New Roman" w:eastAsia="宋体" w:hAnsi="Times New Roman" w:cs="Times New Roman"/>
          <w:b/>
          <w:bCs/>
          <w:kern w:val="0"/>
          <w:sz w:val="20"/>
          <w:szCs w:val="20"/>
        </w:rPr>
        <w:t>Us</w:t>
      </w:r>
      <w:r w:rsidR="003B6050">
        <w:rPr>
          <w:rFonts w:ascii="Times New Roman" w:eastAsia="宋体" w:hAnsi="Times New Roman" w:cs="Times New Roman"/>
          <w:b/>
          <w:bCs/>
          <w:kern w:val="0"/>
          <w:sz w:val="20"/>
          <w:szCs w:val="20"/>
        </w:rPr>
        <w:t>ing</w:t>
      </w:r>
      <w:r w:rsidR="008F0B8A" w:rsidRPr="008F0B8A">
        <w:rPr>
          <w:rFonts w:ascii="Times New Roman" w:eastAsia="宋体" w:hAnsi="Times New Roman" w:cs="Times New Roman"/>
          <w:b/>
          <w:bCs/>
          <w:kern w:val="0"/>
          <w:sz w:val="20"/>
          <w:szCs w:val="20"/>
        </w:rPr>
        <w:t xml:space="preserve"> </w:t>
      </w:r>
      <w:r w:rsidR="008F0B8A">
        <w:rPr>
          <w:rFonts w:ascii="Times New Roman" w:eastAsia="宋体" w:hAnsi="Times New Roman" w:cs="Times New Roman"/>
          <w:b/>
          <w:bCs/>
          <w:kern w:val="0"/>
          <w:sz w:val="20"/>
          <w:szCs w:val="20"/>
        </w:rPr>
        <w:t xml:space="preserve">R2D </w:t>
      </w:r>
      <w:proofErr w:type="spellStart"/>
      <w:r w:rsidR="008F0B8A">
        <w:rPr>
          <w:rFonts w:ascii="Times New Roman" w:eastAsia="宋体" w:hAnsi="Times New Roman" w:cs="Times New Roman"/>
          <w:b/>
          <w:bCs/>
          <w:kern w:val="0"/>
          <w:sz w:val="20"/>
          <w:szCs w:val="20"/>
        </w:rPr>
        <w:t>Postamble</w:t>
      </w:r>
      <w:proofErr w:type="spellEnd"/>
      <w:r w:rsidR="008F0B8A">
        <w:rPr>
          <w:rFonts w:ascii="Times New Roman" w:eastAsia="宋体" w:hAnsi="Times New Roman" w:cs="Times New Roman"/>
          <w:b/>
          <w:bCs/>
          <w:kern w:val="0"/>
          <w:sz w:val="20"/>
          <w:szCs w:val="20"/>
        </w:rPr>
        <w:t xml:space="preserve"> to indicate the end of PRDCH transmission can </w:t>
      </w:r>
      <w:r w:rsidR="003B6050">
        <w:rPr>
          <w:rFonts w:ascii="Times New Roman" w:eastAsia="宋体" w:hAnsi="Times New Roman" w:cs="Times New Roman"/>
          <w:b/>
          <w:bCs/>
          <w:kern w:val="0"/>
          <w:sz w:val="20"/>
          <w:szCs w:val="20"/>
        </w:rPr>
        <w:t xml:space="preserve">enable any TBS for PRDCH transmission. However, it is not clear how variable TBS is required for PRDCH for indoor inventory and command use cases. </w:t>
      </w:r>
      <w:r>
        <w:rPr>
          <w:rFonts w:ascii="Times New Roman" w:eastAsia="宋体" w:hAnsi="Times New Roman" w:cs="Times New Roman"/>
          <w:b/>
          <w:bCs/>
          <w:kern w:val="0"/>
          <w:sz w:val="20"/>
          <w:szCs w:val="20"/>
        </w:rPr>
        <w:t xml:space="preserve"> </w:t>
      </w:r>
      <w:r w:rsidRPr="002A1A84">
        <w:rPr>
          <w:rFonts w:ascii="Times New Roman" w:eastAsia="宋体" w:hAnsi="Times New Roman" w:cs="Times New Roman"/>
          <w:b/>
          <w:bCs/>
          <w:kern w:val="0"/>
          <w:sz w:val="20"/>
          <w:szCs w:val="20"/>
        </w:rPr>
        <w:t xml:space="preserve"> </w:t>
      </w:r>
    </w:p>
    <w:p w14:paraId="296D0213" w14:textId="09951614" w:rsidR="002A1A84" w:rsidRDefault="002A1A84" w:rsidP="002A1A84">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Observation </w:t>
      </w:r>
      <w:r w:rsidR="006A018E">
        <w:rPr>
          <w:rFonts w:ascii="Times New Roman" w:eastAsia="宋体" w:hAnsi="Times New Roman" w:cs="Times New Roman"/>
          <w:b/>
          <w:bCs/>
          <w:kern w:val="0"/>
          <w:sz w:val="20"/>
          <w:szCs w:val="20"/>
        </w:rPr>
        <w:t>2.3-</w:t>
      </w:r>
      <w:r>
        <w:rPr>
          <w:rFonts w:ascii="Times New Roman" w:eastAsia="宋体" w:hAnsi="Times New Roman" w:cs="Times New Roman"/>
          <w:b/>
          <w:bCs/>
          <w:kern w:val="0"/>
          <w:sz w:val="20"/>
          <w:szCs w:val="20"/>
        </w:rPr>
        <w:t xml:space="preserve">2: </w:t>
      </w:r>
      <w:r w:rsidR="003B6050">
        <w:rPr>
          <w:rFonts w:ascii="Times New Roman" w:eastAsia="宋体" w:hAnsi="Times New Roman" w:cs="Times New Roman"/>
          <w:b/>
          <w:bCs/>
          <w:kern w:val="0"/>
          <w:sz w:val="20"/>
          <w:szCs w:val="20"/>
        </w:rPr>
        <w:t xml:space="preserve">R2D </w:t>
      </w:r>
      <w:proofErr w:type="spellStart"/>
      <w:r w:rsidR="003B6050">
        <w:rPr>
          <w:rFonts w:ascii="Times New Roman" w:eastAsia="宋体" w:hAnsi="Times New Roman" w:cs="Times New Roman"/>
          <w:b/>
          <w:bCs/>
          <w:kern w:val="0"/>
          <w:sz w:val="20"/>
          <w:szCs w:val="20"/>
        </w:rPr>
        <w:t>Postamble</w:t>
      </w:r>
      <w:proofErr w:type="spellEnd"/>
      <w:r w:rsidR="003B6050">
        <w:rPr>
          <w:rFonts w:ascii="Times New Roman" w:eastAsia="宋体" w:hAnsi="Times New Roman" w:cs="Times New Roman"/>
          <w:b/>
          <w:bCs/>
          <w:kern w:val="0"/>
          <w:sz w:val="20"/>
          <w:szCs w:val="20"/>
        </w:rPr>
        <w:t xml:space="preserve"> may not be needed for PRDCH with fixed TBS</w:t>
      </w:r>
      <w:r w:rsidR="00567464">
        <w:rPr>
          <w:rFonts w:ascii="Times New Roman" w:eastAsia="宋体" w:hAnsi="Times New Roman" w:cs="Times New Roman"/>
          <w:b/>
          <w:bCs/>
          <w:kern w:val="0"/>
          <w:sz w:val="20"/>
          <w:szCs w:val="20"/>
        </w:rPr>
        <w:t>.</w:t>
      </w:r>
    </w:p>
    <w:p w14:paraId="27B06B75" w14:textId="377CA009" w:rsidR="00567464" w:rsidRPr="002A1A84" w:rsidRDefault="00567464" w:rsidP="002A1A84">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b/>
          <w:bCs/>
          <w:kern w:val="0"/>
          <w:sz w:val="20"/>
          <w:szCs w:val="20"/>
        </w:rPr>
        <w:t>O</w:t>
      </w:r>
      <w:r>
        <w:rPr>
          <w:rFonts w:ascii="Times New Roman" w:eastAsia="宋体" w:hAnsi="Times New Roman" w:cs="Times New Roman"/>
          <w:b/>
          <w:bCs/>
          <w:kern w:val="0"/>
          <w:sz w:val="20"/>
          <w:szCs w:val="20"/>
        </w:rPr>
        <w:t xml:space="preserve">bservation </w:t>
      </w:r>
      <w:r w:rsidR="006A018E">
        <w:rPr>
          <w:rFonts w:ascii="Times New Roman" w:eastAsia="宋体" w:hAnsi="Times New Roman" w:cs="Times New Roman"/>
          <w:b/>
          <w:bCs/>
          <w:kern w:val="0"/>
          <w:sz w:val="20"/>
          <w:szCs w:val="20"/>
        </w:rPr>
        <w:t>2.3-</w:t>
      </w:r>
      <w:r>
        <w:rPr>
          <w:rFonts w:ascii="Times New Roman" w:eastAsia="宋体" w:hAnsi="Times New Roman" w:cs="Times New Roman"/>
          <w:b/>
          <w:bCs/>
          <w:kern w:val="0"/>
          <w:sz w:val="20"/>
          <w:szCs w:val="20"/>
        </w:rPr>
        <w:t xml:space="preserve">3: R2D </w:t>
      </w:r>
      <w:proofErr w:type="spellStart"/>
      <w:r>
        <w:rPr>
          <w:rFonts w:ascii="Times New Roman" w:eastAsia="宋体" w:hAnsi="Times New Roman" w:cs="Times New Roman"/>
          <w:b/>
          <w:bCs/>
          <w:kern w:val="0"/>
          <w:sz w:val="20"/>
          <w:szCs w:val="20"/>
        </w:rPr>
        <w:t>Postamble</w:t>
      </w:r>
      <w:proofErr w:type="spellEnd"/>
      <w:r>
        <w:rPr>
          <w:rFonts w:ascii="Times New Roman" w:eastAsia="宋体" w:hAnsi="Times New Roman" w:cs="Times New Roman"/>
          <w:b/>
          <w:bCs/>
          <w:kern w:val="0"/>
          <w:sz w:val="20"/>
          <w:szCs w:val="20"/>
        </w:rPr>
        <w:t xml:space="preserve"> may result in PRDCH decoding failure or additional power consumption due to false or miss detection. </w:t>
      </w:r>
    </w:p>
    <w:p w14:paraId="41683D12" w14:textId="43143789" w:rsidR="002A1A84" w:rsidRDefault="00567464" w:rsidP="002A1A84">
      <w:pPr>
        <w:adjustRightInd w:val="0"/>
        <w:snapToGrid w:val="0"/>
        <w:spacing w:afterLines="50" w:after="120"/>
        <w:rPr>
          <w:rFonts w:ascii="Times New Roman" w:eastAsia="宋体" w:hAnsi="Times New Roman" w:cs="Times New Roman"/>
          <w:b/>
          <w:bCs/>
          <w:kern w:val="0"/>
          <w:sz w:val="20"/>
          <w:szCs w:val="20"/>
        </w:rPr>
      </w:pPr>
      <w:r w:rsidRPr="00567464">
        <w:rPr>
          <w:rFonts w:ascii="Times New Roman" w:eastAsia="宋体" w:hAnsi="Times New Roman" w:cs="Times New Roman" w:hint="eastAsia"/>
          <w:b/>
          <w:bCs/>
          <w:kern w:val="0"/>
          <w:sz w:val="20"/>
          <w:szCs w:val="20"/>
        </w:rPr>
        <w:t>O</w:t>
      </w:r>
      <w:r w:rsidRPr="00567464">
        <w:rPr>
          <w:rFonts w:ascii="Times New Roman" w:eastAsia="宋体" w:hAnsi="Times New Roman" w:cs="Times New Roman"/>
          <w:b/>
          <w:bCs/>
          <w:kern w:val="0"/>
          <w:sz w:val="20"/>
          <w:szCs w:val="20"/>
        </w:rPr>
        <w:t xml:space="preserve">bservation </w:t>
      </w:r>
      <w:r w:rsidR="006A018E">
        <w:rPr>
          <w:rFonts w:ascii="Times New Roman" w:eastAsia="宋体" w:hAnsi="Times New Roman" w:cs="Times New Roman"/>
          <w:b/>
          <w:bCs/>
          <w:kern w:val="0"/>
          <w:sz w:val="20"/>
          <w:szCs w:val="20"/>
        </w:rPr>
        <w:t>2.3-</w:t>
      </w:r>
      <w:r w:rsidRPr="00567464">
        <w:rPr>
          <w:rFonts w:ascii="Times New Roman" w:eastAsia="宋体" w:hAnsi="Times New Roman" w:cs="Times New Roman"/>
          <w:b/>
          <w:bCs/>
          <w:kern w:val="0"/>
          <w:sz w:val="20"/>
          <w:szCs w:val="20"/>
        </w:rPr>
        <w:t>4</w:t>
      </w:r>
      <w:r>
        <w:rPr>
          <w:rFonts w:ascii="Times New Roman" w:eastAsia="宋体" w:hAnsi="Times New Roman" w:cs="Times New Roman"/>
          <w:b/>
          <w:bCs/>
          <w:kern w:val="0"/>
          <w:sz w:val="20"/>
          <w:szCs w:val="20"/>
        </w:rPr>
        <w:t xml:space="preserve">: Using </w:t>
      </w:r>
      <w:r w:rsidRPr="00567464">
        <w:rPr>
          <w:rFonts w:ascii="Times New Roman" w:eastAsia="宋体" w:hAnsi="Times New Roman" w:cs="Times New Roman"/>
          <w:b/>
          <w:bCs/>
          <w:kern w:val="0"/>
          <w:sz w:val="20"/>
          <w:szCs w:val="20"/>
        </w:rPr>
        <w:t>R2D control information</w:t>
      </w:r>
      <w:r>
        <w:rPr>
          <w:rFonts w:ascii="Times New Roman" w:eastAsia="宋体" w:hAnsi="Times New Roman" w:cs="Times New Roman"/>
          <w:b/>
          <w:bCs/>
          <w:kern w:val="0"/>
          <w:sz w:val="20"/>
          <w:szCs w:val="20"/>
        </w:rPr>
        <w:t xml:space="preserve"> to indicate or derive the end of PRDCH transmission can enable limited number of TBS for PRDCH transmission. There is tradeoff </w:t>
      </w:r>
      <w:r w:rsidR="009203C2">
        <w:rPr>
          <w:rFonts w:ascii="Times New Roman" w:eastAsia="宋体" w:hAnsi="Times New Roman" w:cs="Times New Roman"/>
          <w:b/>
          <w:bCs/>
          <w:kern w:val="0"/>
          <w:sz w:val="20"/>
          <w:szCs w:val="20"/>
        </w:rPr>
        <w:t>between the overhead of R2D control information and the number of TBS for PRDCH transmission.</w:t>
      </w:r>
    </w:p>
    <w:p w14:paraId="5D59CF70" w14:textId="79A35A6F" w:rsidR="009203C2" w:rsidRPr="00567464" w:rsidRDefault="009203C2" w:rsidP="002A1A84">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O</w:t>
      </w:r>
      <w:r>
        <w:rPr>
          <w:rFonts w:ascii="Times New Roman" w:eastAsia="宋体" w:hAnsi="Times New Roman" w:cs="Times New Roman"/>
          <w:b/>
          <w:bCs/>
          <w:kern w:val="0"/>
          <w:sz w:val="20"/>
          <w:szCs w:val="20"/>
        </w:rPr>
        <w:t xml:space="preserve">bservation </w:t>
      </w:r>
      <w:r w:rsidR="006A018E">
        <w:rPr>
          <w:rFonts w:ascii="Times New Roman" w:eastAsia="宋体" w:hAnsi="Times New Roman" w:cs="Times New Roman"/>
          <w:b/>
          <w:bCs/>
          <w:kern w:val="0"/>
          <w:sz w:val="20"/>
          <w:szCs w:val="20"/>
        </w:rPr>
        <w:t>2.3-</w:t>
      </w:r>
      <w:r>
        <w:rPr>
          <w:rFonts w:ascii="Times New Roman" w:eastAsia="宋体" w:hAnsi="Times New Roman" w:cs="Times New Roman"/>
          <w:b/>
          <w:bCs/>
          <w:kern w:val="0"/>
          <w:sz w:val="20"/>
          <w:szCs w:val="20"/>
        </w:rPr>
        <w:t xml:space="preserve">5: Using </w:t>
      </w:r>
      <w:r w:rsidRPr="00567464">
        <w:rPr>
          <w:rFonts w:ascii="Times New Roman" w:eastAsia="宋体" w:hAnsi="Times New Roman" w:cs="Times New Roman"/>
          <w:b/>
          <w:bCs/>
          <w:kern w:val="0"/>
          <w:sz w:val="20"/>
          <w:szCs w:val="20"/>
        </w:rPr>
        <w:t>R2D control information</w:t>
      </w:r>
      <w:r>
        <w:rPr>
          <w:rFonts w:ascii="Times New Roman" w:eastAsia="宋体" w:hAnsi="Times New Roman" w:cs="Times New Roman"/>
          <w:b/>
          <w:bCs/>
          <w:kern w:val="0"/>
          <w:sz w:val="20"/>
          <w:szCs w:val="20"/>
        </w:rPr>
        <w:t xml:space="preserve"> to indicate or derive the end of PRDCH transmission is more robust to the </w:t>
      </w:r>
      <w:r w:rsidRPr="009203C2">
        <w:rPr>
          <w:rFonts w:ascii="Times New Roman" w:eastAsia="宋体" w:hAnsi="Times New Roman" w:cs="Times New Roman"/>
          <w:b/>
          <w:bCs/>
          <w:kern w:val="0"/>
          <w:sz w:val="20"/>
          <w:szCs w:val="20"/>
        </w:rPr>
        <w:t>ambiguity</w:t>
      </w:r>
      <w:r>
        <w:rPr>
          <w:rFonts w:ascii="Times New Roman" w:eastAsia="宋体" w:hAnsi="Times New Roman" w:cs="Times New Roman"/>
          <w:b/>
          <w:bCs/>
          <w:kern w:val="0"/>
          <w:sz w:val="20"/>
          <w:szCs w:val="20"/>
        </w:rPr>
        <w:t xml:space="preserve"> of the end of transmission. </w:t>
      </w:r>
    </w:p>
    <w:p w14:paraId="6BC92FC6" w14:textId="269FBE82" w:rsidR="002A1A84" w:rsidRDefault="002A1A84" w:rsidP="002A1A84">
      <w:pPr>
        <w:adjustRightInd w:val="0"/>
        <w:snapToGrid w:val="0"/>
        <w:spacing w:afterLines="50" w:after="120"/>
        <w:rPr>
          <w:rFonts w:ascii="Times New Roman" w:eastAsia="宋体" w:hAnsi="Times New Roman" w:cs="Times New Roman"/>
          <w:b/>
          <w:bCs/>
          <w:kern w:val="0"/>
          <w:sz w:val="20"/>
          <w:szCs w:val="20"/>
        </w:rPr>
      </w:pPr>
      <w:r w:rsidRPr="002A1A84">
        <w:rPr>
          <w:rFonts w:ascii="Times New Roman" w:eastAsia="宋体" w:hAnsi="Times New Roman" w:cs="Times New Roman"/>
          <w:b/>
          <w:bCs/>
          <w:kern w:val="0"/>
          <w:sz w:val="20"/>
          <w:szCs w:val="20"/>
        </w:rPr>
        <w:t>Proposal</w:t>
      </w:r>
      <w:r w:rsidR="00BE3DEC">
        <w:rPr>
          <w:rFonts w:ascii="Times New Roman" w:eastAsia="宋体" w:hAnsi="Times New Roman" w:cs="Times New Roman"/>
          <w:b/>
          <w:bCs/>
          <w:kern w:val="0"/>
          <w:sz w:val="20"/>
          <w:szCs w:val="20"/>
        </w:rPr>
        <w:t xml:space="preserve"> </w:t>
      </w:r>
      <w:r w:rsidR="006A018E">
        <w:rPr>
          <w:rFonts w:ascii="Times New Roman" w:eastAsia="宋体" w:hAnsi="Times New Roman" w:cs="Times New Roman"/>
          <w:b/>
          <w:bCs/>
          <w:kern w:val="0"/>
          <w:sz w:val="20"/>
          <w:szCs w:val="20"/>
        </w:rPr>
        <w:t>2.3-1</w:t>
      </w:r>
      <w:r w:rsidRPr="002A1A84">
        <w:rPr>
          <w:rFonts w:ascii="Times New Roman" w:eastAsia="宋体" w:hAnsi="Times New Roman" w:cs="Times New Roman"/>
          <w:b/>
          <w:bCs/>
          <w:kern w:val="0"/>
          <w:sz w:val="20"/>
          <w:szCs w:val="20"/>
        </w:rPr>
        <w:t xml:space="preserve">: </w:t>
      </w:r>
      <w:r w:rsidR="00BA4D57">
        <w:rPr>
          <w:rFonts w:ascii="Times New Roman" w:eastAsia="宋体" w:hAnsi="Times New Roman" w:cs="Times New Roman"/>
          <w:b/>
          <w:bCs/>
          <w:kern w:val="0"/>
          <w:sz w:val="20"/>
          <w:szCs w:val="20"/>
        </w:rPr>
        <w:t>T</w:t>
      </w:r>
      <w:r w:rsidRPr="002A1A84">
        <w:rPr>
          <w:rFonts w:ascii="Times New Roman" w:eastAsia="宋体" w:hAnsi="Times New Roman" w:cs="Times New Roman"/>
          <w:b/>
          <w:bCs/>
          <w:kern w:val="0"/>
          <w:sz w:val="20"/>
          <w:szCs w:val="20"/>
        </w:rPr>
        <w:t xml:space="preserve">he end of PRDCH transmission </w:t>
      </w:r>
      <w:r w:rsidR="006042AA">
        <w:rPr>
          <w:rFonts w:ascii="Times New Roman" w:eastAsia="宋体" w:hAnsi="Times New Roman" w:cs="Times New Roman"/>
          <w:b/>
          <w:bCs/>
          <w:kern w:val="0"/>
          <w:sz w:val="20"/>
          <w:szCs w:val="20"/>
        </w:rPr>
        <w:t xml:space="preserve">that </w:t>
      </w:r>
      <w:r w:rsidR="009203C2">
        <w:rPr>
          <w:rFonts w:ascii="Times New Roman" w:eastAsia="宋体" w:hAnsi="Times New Roman" w:cs="Times New Roman"/>
          <w:b/>
          <w:bCs/>
          <w:kern w:val="0"/>
          <w:sz w:val="20"/>
          <w:szCs w:val="20"/>
        </w:rPr>
        <w:t xml:space="preserve">is </w:t>
      </w:r>
      <w:r w:rsidR="008F0B8A">
        <w:rPr>
          <w:rFonts w:ascii="Times New Roman" w:eastAsia="宋体" w:hAnsi="Times New Roman" w:cs="Times New Roman"/>
          <w:b/>
          <w:bCs/>
          <w:kern w:val="0"/>
          <w:sz w:val="20"/>
          <w:szCs w:val="20"/>
        </w:rPr>
        <w:t>determined</w:t>
      </w:r>
      <w:r w:rsidRPr="002A1A84">
        <w:rPr>
          <w:rFonts w:ascii="Times New Roman" w:eastAsia="宋体" w:hAnsi="Times New Roman" w:cs="Times New Roman"/>
          <w:b/>
          <w:bCs/>
          <w:kern w:val="0"/>
          <w:sz w:val="20"/>
          <w:szCs w:val="20"/>
        </w:rPr>
        <w:t xml:space="preserve"> </w:t>
      </w:r>
      <w:r w:rsidR="009203C2">
        <w:rPr>
          <w:rFonts w:ascii="Times New Roman" w:eastAsia="宋体" w:hAnsi="Times New Roman" w:cs="Times New Roman"/>
          <w:b/>
          <w:bCs/>
          <w:kern w:val="0"/>
          <w:sz w:val="20"/>
          <w:szCs w:val="20"/>
        </w:rPr>
        <w:t xml:space="preserve">or derived </w:t>
      </w:r>
      <w:r w:rsidRPr="002A1A84">
        <w:rPr>
          <w:rFonts w:ascii="Times New Roman" w:eastAsia="宋体" w:hAnsi="Times New Roman" w:cs="Times New Roman"/>
          <w:b/>
          <w:bCs/>
          <w:kern w:val="0"/>
          <w:sz w:val="20"/>
          <w:szCs w:val="20"/>
        </w:rPr>
        <w:t xml:space="preserve">by the R2D control information should be studied as baseline. </w:t>
      </w:r>
    </w:p>
    <w:p w14:paraId="4DFC2494" w14:textId="45A9424A" w:rsidR="009B6A97" w:rsidRDefault="009B6A97" w:rsidP="007E6D2E">
      <w:pPr>
        <w:pStyle w:val="affff0"/>
        <w:numPr>
          <w:ilvl w:val="0"/>
          <w:numId w:val="31"/>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w:t>
      </w:r>
      <w:r>
        <w:rPr>
          <w:rFonts w:ascii="Times New Roman" w:eastAsia="宋体" w:hAnsi="Times New Roman" w:cs="Times New Roman"/>
          <w:b/>
          <w:bCs/>
          <w:kern w:val="0"/>
          <w:sz w:val="20"/>
          <w:szCs w:val="20"/>
        </w:rPr>
        <w:t>FS the R2D control information is/are the physical layer and/or higher layer control information</w:t>
      </w:r>
    </w:p>
    <w:p w14:paraId="77EF775B" w14:textId="3E2EE58B" w:rsidR="00E35DFB" w:rsidRPr="002B1577" w:rsidRDefault="00E35DFB" w:rsidP="00E35DFB">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hAnsi="Arial" w:cs="Arial"/>
          <w:kern w:val="0"/>
          <w:sz w:val="32"/>
          <w:szCs w:val="18"/>
          <w:lang w:val="fr-FR"/>
        </w:rPr>
      </w:pPr>
      <w:r w:rsidRPr="002B1577">
        <w:rPr>
          <w:rFonts w:ascii="Arial" w:hAnsi="Arial" w:cs="Arial"/>
          <w:kern w:val="0"/>
          <w:sz w:val="32"/>
          <w:szCs w:val="18"/>
          <w:lang w:val="fr-FR"/>
        </w:rPr>
        <w:t>D2R midamble</w:t>
      </w:r>
    </w:p>
    <w:p w14:paraId="124E1D02" w14:textId="45EDEE6D" w:rsidR="00077066" w:rsidRPr="00077066" w:rsidRDefault="00077066" w:rsidP="00077066">
      <w:pPr>
        <w:rPr>
          <w:rFonts w:ascii="Times New Roman" w:eastAsia="宋体" w:hAnsi="Times New Roman" w:cs="Times New Roman"/>
          <w:kern w:val="0"/>
          <w:sz w:val="20"/>
          <w:szCs w:val="20"/>
        </w:rPr>
      </w:pPr>
      <w:r w:rsidRPr="00077066">
        <w:rPr>
          <w:rFonts w:ascii="Times New Roman" w:eastAsia="宋体" w:hAnsi="Times New Roman" w:cs="Times New Roman"/>
          <w:kern w:val="0"/>
          <w:sz w:val="20"/>
          <w:szCs w:val="20"/>
        </w:rPr>
        <w:t xml:space="preserve">In RAN1#106bis meeting, following agreement was made for A-IoT </w:t>
      </w:r>
      <w:r>
        <w:rPr>
          <w:rFonts w:ascii="Times New Roman" w:eastAsia="宋体" w:hAnsi="Times New Roman" w:cs="Times New Roman"/>
          <w:kern w:val="0"/>
          <w:sz w:val="20"/>
          <w:szCs w:val="20"/>
        </w:rPr>
        <w:t>D</w:t>
      </w:r>
      <w:r w:rsidRPr="00077066">
        <w:rPr>
          <w:rFonts w:ascii="Times New Roman" w:eastAsia="宋体" w:hAnsi="Times New Roman" w:cs="Times New Roman"/>
          <w:kern w:val="0"/>
          <w:sz w:val="20"/>
          <w:szCs w:val="20"/>
        </w:rPr>
        <w:t>2</w:t>
      </w:r>
      <w:r>
        <w:rPr>
          <w:rFonts w:ascii="Times New Roman" w:eastAsia="宋体" w:hAnsi="Times New Roman" w:cs="Times New Roman"/>
          <w:kern w:val="0"/>
          <w:sz w:val="20"/>
          <w:szCs w:val="20"/>
        </w:rPr>
        <w:t>R</w:t>
      </w:r>
      <w:r w:rsidRPr="00077066">
        <w:rPr>
          <w:rFonts w:ascii="Times New Roman" w:eastAsia="宋体" w:hAnsi="Times New Roman" w:cs="Times New Roman"/>
          <w:kern w:val="0"/>
          <w:sz w:val="20"/>
          <w:szCs w:val="20"/>
        </w:rPr>
        <w:t xml:space="preserve"> </w:t>
      </w:r>
      <w:proofErr w:type="spellStart"/>
      <w:r>
        <w:rPr>
          <w:rFonts w:ascii="Times New Roman" w:eastAsia="宋体" w:hAnsi="Times New Roman" w:cs="Times New Roman"/>
          <w:kern w:val="0"/>
          <w:sz w:val="20"/>
          <w:szCs w:val="20"/>
        </w:rPr>
        <w:t>mid</w:t>
      </w:r>
      <w:r w:rsidRPr="00077066">
        <w:rPr>
          <w:rFonts w:ascii="Times New Roman" w:eastAsia="宋体" w:hAnsi="Times New Roman" w:cs="Times New Roman"/>
          <w:kern w:val="0"/>
          <w:sz w:val="20"/>
          <w:szCs w:val="20"/>
        </w:rPr>
        <w:t>amble</w:t>
      </w:r>
      <w:proofErr w:type="spellEnd"/>
      <w:r w:rsidRPr="00077066">
        <w:rPr>
          <w:rFonts w:ascii="Times New Roman" w:eastAsia="宋体" w:hAnsi="Times New Roman" w:cs="Times New Roman"/>
          <w:kern w:val="0"/>
          <w:sz w:val="20"/>
          <w:szCs w:val="20"/>
        </w:rPr>
        <w:t xml:space="preserve"> [1]:</w:t>
      </w:r>
    </w:p>
    <w:tbl>
      <w:tblPr>
        <w:tblStyle w:val="afffa"/>
        <w:tblW w:w="0" w:type="auto"/>
        <w:tblLook w:val="04A0" w:firstRow="1" w:lastRow="0" w:firstColumn="1" w:lastColumn="0" w:noHBand="0" w:noVBand="1"/>
      </w:tblPr>
      <w:tblGrid>
        <w:gridCol w:w="9060"/>
      </w:tblGrid>
      <w:tr w:rsidR="00077066" w:rsidRPr="00F34D5E" w14:paraId="47BA4817" w14:textId="77777777" w:rsidTr="00527AA0">
        <w:tc>
          <w:tcPr>
            <w:tcW w:w="9060" w:type="dxa"/>
          </w:tcPr>
          <w:p w14:paraId="1981B948" w14:textId="77777777" w:rsidR="00077066" w:rsidRPr="00F34D5E" w:rsidRDefault="00077066" w:rsidP="00077066">
            <w:pPr>
              <w:widowControl/>
              <w:adjustRightInd w:val="0"/>
              <w:snapToGrid w:val="0"/>
              <w:jc w:val="left"/>
              <w:rPr>
                <w:rFonts w:eastAsia="Batang"/>
                <w:bCs/>
                <w:szCs w:val="24"/>
                <w:lang w:eastAsia="en-US"/>
              </w:rPr>
            </w:pPr>
            <w:r w:rsidRPr="00F34D5E">
              <w:rPr>
                <w:rFonts w:eastAsia="Batang"/>
                <w:bCs/>
                <w:szCs w:val="24"/>
                <w:highlight w:val="green"/>
                <w:lang w:eastAsia="en-US"/>
              </w:rPr>
              <w:t>Agreement</w:t>
            </w:r>
          </w:p>
          <w:p w14:paraId="20ADCDE8" w14:textId="77777777" w:rsidR="00077066" w:rsidRPr="00F34D5E" w:rsidRDefault="00077066" w:rsidP="00077066">
            <w:pPr>
              <w:widowControl/>
              <w:adjustRightInd w:val="0"/>
              <w:snapToGrid w:val="0"/>
              <w:jc w:val="left"/>
              <w:rPr>
                <w:bCs/>
                <w:szCs w:val="24"/>
                <w:lang w:val="en-GB" w:eastAsia="en-US"/>
              </w:rPr>
            </w:pPr>
            <w:r w:rsidRPr="00F34D5E">
              <w:rPr>
                <w:bCs/>
                <w:szCs w:val="24"/>
                <w:lang w:val="en-GB" w:eastAsia="en-US"/>
              </w:rPr>
              <w:t xml:space="preserve">For D2R transmission, study the necessity of </w:t>
            </w:r>
            <w:proofErr w:type="spellStart"/>
            <w:r w:rsidRPr="00F34D5E">
              <w:rPr>
                <w:bCs/>
                <w:szCs w:val="24"/>
                <w:lang w:val="en-GB" w:eastAsia="en-US"/>
              </w:rPr>
              <w:t>midamble</w:t>
            </w:r>
            <w:proofErr w:type="spellEnd"/>
            <w:r w:rsidRPr="00F34D5E">
              <w:rPr>
                <w:bCs/>
                <w:szCs w:val="24"/>
                <w:lang w:val="en-GB" w:eastAsia="en-US"/>
              </w:rPr>
              <w:t xml:space="preserve"> at least for the purpose of performing timing/frequency tracking or channel estimation or interference estimation, considering at least the following: </w:t>
            </w:r>
          </w:p>
          <w:p w14:paraId="46C11373" w14:textId="77777777" w:rsidR="00077066" w:rsidRPr="00F34D5E" w:rsidRDefault="00077066" w:rsidP="007E6D2E">
            <w:pPr>
              <w:widowControl/>
              <w:numPr>
                <w:ilvl w:val="0"/>
                <w:numId w:val="28"/>
              </w:numPr>
              <w:autoSpaceDE w:val="0"/>
              <w:autoSpaceDN w:val="0"/>
              <w:adjustRightInd w:val="0"/>
              <w:jc w:val="left"/>
              <w:rPr>
                <w:rFonts w:eastAsia="Batang"/>
                <w:szCs w:val="24"/>
                <w:lang w:val="en-GB" w:eastAsia="en-US"/>
              </w:rPr>
            </w:pPr>
            <w:r w:rsidRPr="00F34D5E">
              <w:rPr>
                <w:rFonts w:eastAsia="Batang"/>
                <w:szCs w:val="24"/>
                <w:lang w:val="en-GB" w:eastAsia="en-US"/>
              </w:rPr>
              <w:t xml:space="preserve">Modulation and Coding schemes, e.g., data modulation, line/channel coding </w:t>
            </w:r>
          </w:p>
          <w:p w14:paraId="7813F844" w14:textId="77777777" w:rsidR="00077066" w:rsidRPr="00F34D5E" w:rsidRDefault="00077066" w:rsidP="007E6D2E">
            <w:pPr>
              <w:widowControl/>
              <w:numPr>
                <w:ilvl w:val="0"/>
                <w:numId w:val="28"/>
              </w:numPr>
              <w:autoSpaceDE w:val="0"/>
              <w:autoSpaceDN w:val="0"/>
              <w:adjustRightInd w:val="0"/>
              <w:jc w:val="left"/>
              <w:rPr>
                <w:rFonts w:eastAsia="Batang"/>
                <w:szCs w:val="24"/>
                <w:lang w:val="en-GB" w:eastAsia="en-US"/>
              </w:rPr>
            </w:pPr>
            <w:r w:rsidRPr="00F34D5E">
              <w:rPr>
                <w:rFonts w:eastAsia="Batang"/>
                <w:szCs w:val="24"/>
                <w:lang w:val="en-GB" w:eastAsia="en-US"/>
              </w:rPr>
              <w:t>Receiving methods, e.g., coherent or non-coherent</w:t>
            </w:r>
          </w:p>
          <w:p w14:paraId="31285293" w14:textId="77777777" w:rsidR="00077066" w:rsidRPr="00F34D5E" w:rsidRDefault="00077066" w:rsidP="007E6D2E">
            <w:pPr>
              <w:widowControl/>
              <w:numPr>
                <w:ilvl w:val="0"/>
                <w:numId w:val="28"/>
              </w:numPr>
              <w:autoSpaceDE w:val="0"/>
              <w:autoSpaceDN w:val="0"/>
              <w:adjustRightInd w:val="0"/>
              <w:jc w:val="left"/>
              <w:rPr>
                <w:rFonts w:eastAsia="Batang"/>
                <w:szCs w:val="24"/>
                <w:lang w:val="en-GB" w:eastAsia="en-US"/>
              </w:rPr>
            </w:pPr>
            <w:r w:rsidRPr="00F34D5E">
              <w:rPr>
                <w:rFonts w:eastAsia="Batang"/>
                <w:szCs w:val="24"/>
                <w:lang w:val="en-GB" w:eastAsia="en-US"/>
              </w:rPr>
              <w:t>D2R transmission length/packet size</w:t>
            </w:r>
          </w:p>
          <w:p w14:paraId="72F48D44" w14:textId="77777777" w:rsidR="00077066" w:rsidRPr="00F34D5E" w:rsidRDefault="00077066" w:rsidP="007E6D2E">
            <w:pPr>
              <w:widowControl/>
              <w:numPr>
                <w:ilvl w:val="0"/>
                <w:numId w:val="28"/>
              </w:numPr>
              <w:autoSpaceDE w:val="0"/>
              <w:autoSpaceDN w:val="0"/>
              <w:adjustRightInd w:val="0"/>
              <w:jc w:val="left"/>
              <w:rPr>
                <w:rFonts w:eastAsia="Batang"/>
                <w:szCs w:val="24"/>
                <w:lang w:val="en-GB" w:eastAsia="en-US"/>
              </w:rPr>
            </w:pPr>
            <w:proofErr w:type="spellStart"/>
            <w:r w:rsidRPr="00F34D5E">
              <w:rPr>
                <w:rFonts w:eastAsia="Batang"/>
                <w:szCs w:val="24"/>
                <w:lang w:val="en-GB" w:eastAsia="en-US"/>
              </w:rPr>
              <w:t>Midamble</w:t>
            </w:r>
            <w:proofErr w:type="spellEnd"/>
            <w:r w:rsidRPr="00F34D5E">
              <w:rPr>
                <w:rFonts w:eastAsia="Batang"/>
                <w:szCs w:val="24"/>
                <w:lang w:val="en-GB" w:eastAsia="en-US"/>
              </w:rPr>
              <w:t xml:space="preserve"> overhead</w:t>
            </w:r>
          </w:p>
          <w:p w14:paraId="2ADC6EED" w14:textId="77777777" w:rsidR="00077066" w:rsidRPr="00F34D5E" w:rsidRDefault="00077066" w:rsidP="007E6D2E">
            <w:pPr>
              <w:widowControl/>
              <w:numPr>
                <w:ilvl w:val="0"/>
                <w:numId w:val="28"/>
              </w:numPr>
              <w:autoSpaceDE w:val="0"/>
              <w:autoSpaceDN w:val="0"/>
              <w:adjustRightInd w:val="0"/>
              <w:jc w:val="left"/>
              <w:rPr>
                <w:rFonts w:eastAsia="Batang"/>
                <w:szCs w:val="24"/>
                <w:lang w:val="en-GB" w:eastAsia="en-US"/>
              </w:rPr>
            </w:pPr>
            <w:r w:rsidRPr="00F34D5E">
              <w:rPr>
                <w:rFonts w:eastAsia="Batang"/>
                <w:szCs w:val="24"/>
                <w:lang w:val="en-GB" w:eastAsia="en-US"/>
              </w:rPr>
              <w:lastRenderedPageBreak/>
              <w:t>Timing/frequency accuracy</w:t>
            </w:r>
          </w:p>
          <w:p w14:paraId="4C3927D7" w14:textId="19F74310" w:rsidR="00077066" w:rsidRPr="00F34D5E" w:rsidRDefault="00077066" w:rsidP="007E6D2E">
            <w:pPr>
              <w:widowControl/>
              <w:numPr>
                <w:ilvl w:val="0"/>
                <w:numId w:val="28"/>
              </w:numPr>
              <w:autoSpaceDE w:val="0"/>
              <w:autoSpaceDN w:val="0"/>
              <w:adjustRightInd w:val="0"/>
              <w:jc w:val="left"/>
              <w:rPr>
                <w:rFonts w:eastAsia="Batang"/>
                <w:szCs w:val="24"/>
                <w:lang w:val="en-GB" w:eastAsia="en-US"/>
              </w:rPr>
            </w:pPr>
            <w:r w:rsidRPr="00F34D5E">
              <w:rPr>
                <w:rFonts w:eastAsia="Batang"/>
                <w:szCs w:val="24"/>
                <w:lang w:val="en-GB" w:eastAsia="en-US"/>
              </w:rPr>
              <w:t>Phase accuracy</w:t>
            </w:r>
          </w:p>
        </w:tc>
      </w:tr>
    </w:tbl>
    <w:p w14:paraId="431F2C46" w14:textId="1D63A4BF" w:rsidR="00E35DFB" w:rsidRDefault="00E35DFB" w:rsidP="00664C85">
      <w:pPr>
        <w:rPr>
          <w:rFonts w:ascii="Times New Roman" w:eastAsia="宋体" w:hAnsi="Times New Roman" w:cs="Times New Roman"/>
          <w:b/>
          <w:kern w:val="0"/>
          <w:sz w:val="20"/>
          <w:szCs w:val="20"/>
        </w:rPr>
      </w:pPr>
    </w:p>
    <w:p w14:paraId="0FA2249F" w14:textId="7FBA5450" w:rsidR="00F34D5E" w:rsidRDefault="00F34D5E" w:rsidP="00E20ED9">
      <w:pPr>
        <w:adjustRightInd w:val="0"/>
        <w:snapToGrid w:val="0"/>
        <w:spacing w:afterLines="50" w:after="120"/>
        <w:rPr>
          <w:rFonts w:ascii="Times New Roman" w:hAnsi="Times New Roman" w:cs="Times New Roman"/>
          <w:bCs/>
          <w:szCs w:val="24"/>
          <w:lang w:val="en-GB" w:eastAsia="en-US"/>
        </w:rPr>
      </w:pPr>
      <w:r>
        <w:rPr>
          <w:rFonts w:ascii="Times New Roman" w:eastAsia="宋体" w:hAnsi="Times New Roman" w:cs="Times New Roman"/>
          <w:kern w:val="0"/>
          <w:sz w:val="20"/>
          <w:szCs w:val="20"/>
        </w:rPr>
        <w:t xml:space="preserve">D2R </w:t>
      </w:r>
      <w:proofErr w:type="spellStart"/>
      <w:r>
        <w:rPr>
          <w:rFonts w:ascii="Times New Roman" w:eastAsia="宋体" w:hAnsi="Times New Roman" w:cs="Times New Roman"/>
          <w:kern w:val="0"/>
          <w:sz w:val="20"/>
          <w:szCs w:val="20"/>
        </w:rPr>
        <w:t>midamble</w:t>
      </w:r>
      <w:proofErr w:type="spellEnd"/>
      <w:r>
        <w:rPr>
          <w:rFonts w:ascii="Times New Roman" w:eastAsia="宋体" w:hAnsi="Times New Roman" w:cs="Times New Roman"/>
          <w:kern w:val="0"/>
          <w:sz w:val="20"/>
          <w:szCs w:val="20"/>
        </w:rPr>
        <w:t xml:space="preserve"> is proposed for different purposes: 1. </w:t>
      </w:r>
      <w:r w:rsidRPr="00F34D5E">
        <w:rPr>
          <w:rFonts w:ascii="Times New Roman" w:hAnsi="Times New Roman" w:cs="Times New Roman"/>
          <w:bCs/>
          <w:szCs w:val="24"/>
          <w:lang w:val="en-GB" w:eastAsia="en-US"/>
        </w:rPr>
        <w:t>performing timing/frequency tracking</w:t>
      </w:r>
      <w:r>
        <w:rPr>
          <w:rFonts w:ascii="Times New Roman" w:hAnsi="Times New Roman" w:cs="Times New Roman"/>
          <w:bCs/>
          <w:szCs w:val="24"/>
          <w:lang w:val="en-GB" w:eastAsia="en-US"/>
        </w:rPr>
        <w:t xml:space="preserve">; 2. </w:t>
      </w:r>
      <w:r w:rsidRPr="00F34D5E">
        <w:rPr>
          <w:rFonts w:ascii="Times New Roman" w:hAnsi="Times New Roman" w:cs="Times New Roman"/>
          <w:bCs/>
          <w:szCs w:val="24"/>
          <w:lang w:val="en-GB" w:eastAsia="en-US"/>
        </w:rPr>
        <w:t>performing channel estimation</w:t>
      </w:r>
      <w:r>
        <w:rPr>
          <w:rFonts w:ascii="Times New Roman" w:hAnsi="Times New Roman" w:cs="Times New Roman"/>
          <w:bCs/>
          <w:szCs w:val="24"/>
          <w:lang w:val="en-GB" w:eastAsia="en-US"/>
        </w:rPr>
        <w:t xml:space="preserve">; 3. </w:t>
      </w:r>
      <w:r w:rsidRPr="00F34D5E">
        <w:rPr>
          <w:rFonts w:ascii="Times New Roman" w:hAnsi="Times New Roman" w:cs="Times New Roman"/>
          <w:bCs/>
          <w:szCs w:val="24"/>
          <w:lang w:val="en-GB" w:eastAsia="en-US"/>
        </w:rPr>
        <w:t>performing interference estimation</w:t>
      </w:r>
      <w:r>
        <w:rPr>
          <w:rFonts w:ascii="Times New Roman" w:hAnsi="Times New Roman" w:cs="Times New Roman"/>
          <w:bCs/>
          <w:szCs w:val="24"/>
          <w:lang w:val="en-GB" w:eastAsia="en-US"/>
        </w:rPr>
        <w:t>.</w:t>
      </w:r>
    </w:p>
    <w:p w14:paraId="1CECABF1" w14:textId="7992EEEF" w:rsidR="00C1506D" w:rsidRPr="00F41793" w:rsidRDefault="00F34D5E" w:rsidP="00E20ED9">
      <w:pPr>
        <w:adjustRightInd w:val="0"/>
        <w:snapToGrid w:val="0"/>
        <w:spacing w:afterLines="50" w:after="120"/>
        <w:rPr>
          <w:rFonts w:ascii="Times New Roman" w:eastAsia="宋体" w:hAnsi="Times New Roman" w:cs="Times New Roman"/>
          <w:kern w:val="0"/>
          <w:sz w:val="20"/>
          <w:szCs w:val="20"/>
        </w:rPr>
      </w:pPr>
      <w:r w:rsidRPr="002B1577">
        <w:rPr>
          <w:rFonts w:ascii="Times New Roman" w:hAnsi="Times New Roman" w:cs="Times New Roman"/>
          <w:bCs/>
          <w:sz w:val="20"/>
          <w:szCs w:val="20"/>
          <w:lang w:val="en-GB" w:eastAsia="en-US"/>
        </w:rPr>
        <w:t xml:space="preserve">For </w:t>
      </w:r>
      <w:r w:rsidR="005A41FC" w:rsidRPr="002B1577">
        <w:rPr>
          <w:rFonts w:ascii="Times New Roman" w:hAnsi="Times New Roman" w:cs="Times New Roman"/>
          <w:bCs/>
          <w:sz w:val="20"/>
          <w:szCs w:val="20"/>
          <w:lang w:val="en-GB" w:eastAsia="en-US"/>
        </w:rPr>
        <w:t xml:space="preserve">timing/frequency tracking, </w:t>
      </w:r>
      <w:r w:rsidR="008757D8" w:rsidRPr="002B1577">
        <w:rPr>
          <w:rFonts w:ascii="Times New Roman" w:hAnsi="Times New Roman" w:cs="Times New Roman"/>
          <w:bCs/>
          <w:sz w:val="20"/>
          <w:szCs w:val="20"/>
          <w:lang w:val="en-GB" w:eastAsia="en-US"/>
        </w:rPr>
        <w:t xml:space="preserve">D2R preamble can be used firstly at the reader side to know about the D2R transmission timing and the </w:t>
      </w:r>
      <w:proofErr w:type="spellStart"/>
      <w:r w:rsidR="008757D8" w:rsidRPr="002B1577">
        <w:rPr>
          <w:rFonts w:ascii="Times New Roman" w:hAnsi="Times New Roman" w:cs="Times New Roman"/>
          <w:bCs/>
          <w:sz w:val="20"/>
          <w:szCs w:val="20"/>
          <w:lang w:val="en-GB" w:eastAsia="en-US"/>
        </w:rPr>
        <w:t>backscarrtering</w:t>
      </w:r>
      <w:proofErr w:type="spellEnd"/>
      <w:r w:rsidR="008757D8" w:rsidRPr="002B1577">
        <w:rPr>
          <w:rFonts w:ascii="Times New Roman" w:hAnsi="Times New Roman" w:cs="Times New Roman"/>
          <w:bCs/>
          <w:sz w:val="20"/>
          <w:szCs w:val="20"/>
          <w:lang w:val="en-GB" w:eastAsia="en-US"/>
        </w:rPr>
        <w:t xml:space="preserve"> frequency/D2R chip length. After the D2R preamble, there is </w:t>
      </w:r>
      <w:r w:rsidR="008757D8" w:rsidRPr="007F01E8">
        <w:rPr>
          <w:rFonts w:ascii="Times New Roman" w:eastAsia="宋体" w:hAnsi="Times New Roman" w:cs="Times New Roman"/>
          <w:kern w:val="0"/>
          <w:sz w:val="20"/>
          <w:szCs w:val="20"/>
        </w:rPr>
        <w:t xml:space="preserve">timing error caused by </w:t>
      </w:r>
      <w:r w:rsidR="008757D8" w:rsidRPr="00F41793">
        <w:rPr>
          <w:rFonts w:ascii="Times New Roman" w:eastAsia="宋体" w:hAnsi="Times New Roman" w:cs="Times New Roman"/>
          <w:kern w:val="0"/>
          <w:sz w:val="20"/>
          <w:szCs w:val="20"/>
        </w:rPr>
        <w:t xml:space="preserve">device clock </w:t>
      </w:r>
      <w:r w:rsidR="00E21E3C" w:rsidRPr="00F41793">
        <w:rPr>
          <w:rFonts w:ascii="Times New Roman" w:eastAsia="宋体" w:hAnsi="Times New Roman" w:cs="Times New Roman"/>
          <w:kern w:val="0"/>
          <w:sz w:val="20"/>
          <w:szCs w:val="20"/>
        </w:rPr>
        <w:t>dr</w:t>
      </w:r>
      <w:r w:rsidR="00E21E3C">
        <w:rPr>
          <w:rFonts w:ascii="Times New Roman" w:eastAsia="宋体" w:hAnsi="Times New Roman" w:cs="Times New Roman"/>
          <w:kern w:val="0"/>
          <w:sz w:val="20"/>
          <w:szCs w:val="20"/>
        </w:rPr>
        <w:t>if</w:t>
      </w:r>
      <w:r w:rsidR="00E21E3C" w:rsidRPr="00F41793">
        <w:rPr>
          <w:rFonts w:ascii="Times New Roman" w:eastAsia="宋体" w:hAnsi="Times New Roman" w:cs="Times New Roman"/>
          <w:kern w:val="0"/>
          <w:sz w:val="20"/>
          <w:szCs w:val="20"/>
        </w:rPr>
        <w:t xml:space="preserve">t </w:t>
      </w:r>
      <w:r w:rsidR="008757D8" w:rsidRPr="00F41793">
        <w:rPr>
          <w:rFonts w:ascii="Times New Roman" w:eastAsia="宋体" w:hAnsi="Times New Roman" w:cs="Times New Roman"/>
          <w:kern w:val="0"/>
          <w:sz w:val="20"/>
          <w:szCs w:val="20"/>
        </w:rPr>
        <w:t xml:space="preserve">during the PDRCH transmission. </w:t>
      </w:r>
      <w:r w:rsidR="00C1506D" w:rsidRPr="00F41793">
        <w:rPr>
          <w:rFonts w:ascii="Times New Roman" w:eastAsia="宋体" w:hAnsi="Times New Roman" w:cs="Times New Roman"/>
          <w:kern w:val="0"/>
          <w:sz w:val="20"/>
          <w:szCs w:val="20"/>
        </w:rPr>
        <w:t>On one hand, i</w:t>
      </w:r>
      <w:r w:rsidR="008757D8" w:rsidRPr="00F41793">
        <w:rPr>
          <w:rFonts w:ascii="Times New Roman" w:eastAsia="宋体" w:hAnsi="Times New Roman" w:cs="Times New Roman"/>
          <w:kern w:val="0"/>
          <w:sz w:val="20"/>
          <w:szCs w:val="20"/>
        </w:rPr>
        <w:t xml:space="preserve">n case D2R line codes is used, </w:t>
      </w:r>
      <w:r w:rsidR="00C1506D" w:rsidRPr="00F41793">
        <w:rPr>
          <w:rFonts w:ascii="Times New Roman" w:eastAsia="宋体" w:hAnsi="Times New Roman" w:cs="Times New Roman"/>
          <w:kern w:val="0"/>
          <w:sz w:val="20"/>
          <w:szCs w:val="20"/>
        </w:rPr>
        <w:t xml:space="preserve">regardless </w:t>
      </w:r>
      <w:r w:rsidR="00E21E3C">
        <w:rPr>
          <w:rFonts w:ascii="Times New Roman" w:eastAsia="宋体" w:hAnsi="Times New Roman" w:cs="Times New Roman"/>
          <w:kern w:val="0"/>
          <w:sz w:val="20"/>
          <w:szCs w:val="20"/>
        </w:rPr>
        <w:t xml:space="preserve">of </w:t>
      </w:r>
      <w:r w:rsidR="00C1506D" w:rsidRPr="00F41793">
        <w:rPr>
          <w:rFonts w:ascii="Times New Roman" w:eastAsia="宋体" w:hAnsi="Times New Roman" w:cs="Times New Roman"/>
          <w:kern w:val="0"/>
          <w:sz w:val="20"/>
          <w:szCs w:val="20"/>
        </w:rPr>
        <w:t xml:space="preserve">the D2R transmission length, </w:t>
      </w:r>
      <w:r w:rsidR="008757D8" w:rsidRPr="00F41793">
        <w:rPr>
          <w:rFonts w:ascii="Times New Roman" w:eastAsia="宋体" w:hAnsi="Times New Roman" w:cs="Times New Roman"/>
          <w:kern w:val="0"/>
          <w:sz w:val="20"/>
          <w:szCs w:val="20"/>
        </w:rPr>
        <w:t>the timing error can be corrected at the Reade</w:t>
      </w:r>
      <w:r w:rsidR="00C1506D" w:rsidRPr="00F41793">
        <w:rPr>
          <w:rFonts w:ascii="Times New Roman" w:eastAsia="宋体" w:hAnsi="Times New Roman" w:cs="Times New Roman"/>
          <w:kern w:val="0"/>
          <w:sz w:val="20"/>
          <w:szCs w:val="20"/>
        </w:rPr>
        <w:t>r</w:t>
      </w:r>
      <w:r w:rsidR="008757D8" w:rsidRPr="00F41793">
        <w:rPr>
          <w:rFonts w:ascii="Times New Roman" w:eastAsia="宋体" w:hAnsi="Times New Roman" w:cs="Times New Roman"/>
          <w:kern w:val="0"/>
          <w:sz w:val="20"/>
          <w:szCs w:val="20"/>
        </w:rPr>
        <w:t xml:space="preserve"> side by</w:t>
      </w:r>
      <w:r w:rsidR="00C1506D" w:rsidRPr="00F41793">
        <w:rPr>
          <w:rFonts w:ascii="Times New Roman" w:eastAsia="宋体" w:hAnsi="Times New Roman" w:cs="Times New Roman"/>
          <w:kern w:val="0"/>
          <w:sz w:val="20"/>
          <w:szCs w:val="20"/>
        </w:rPr>
        <w:t xml:space="preserve"> edge detections. However, the required SNR for meeting detection performance requirement may be high which degrades the </w:t>
      </w:r>
      <w:proofErr w:type="spellStart"/>
      <w:r w:rsidR="00C1506D" w:rsidRPr="00F41793">
        <w:rPr>
          <w:rFonts w:ascii="Times New Roman" w:eastAsia="宋体" w:hAnsi="Times New Roman" w:cs="Times New Roman"/>
          <w:kern w:val="0"/>
          <w:sz w:val="20"/>
          <w:szCs w:val="20"/>
        </w:rPr>
        <w:t>coverge</w:t>
      </w:r>
      <w:proofErr w:type="spellEnd"/>
      <w:r w:rsidR="00C1506D" w:rsidRPr="00F41793">
        <w:rPr>
          <w:rFonts w:ascii="Times New Roman" w:eastAsia="宋体" w:hAnsi="Times New Roman" w:cs="Times New Roman"/>
          <w:kern w:val="0"/>
          <w:sz w:val="20"/>
          <w:szCs w:val="20"/>
        </w:rPr>
        <w:t xml:space="preserve">. On the other hand, since Reader side is the more capable gNB and UE, advanced receiver by ML detection can be used to recover the timing, and improve the D2R coverage. For such case, the </w:t>
      </w:r>
      <w:proofErr w:type="spellStart"/>
      <w:r w:rsidR="00C1506D" w:rsidRPr="00F41793">
        <w:rPr>
          <w:rFonts w:ascii="Times New Roman" w:eastAsia="宋体" w:hAnsi="Times New Roman" w:cs="Times New Roman"/>
          <w:kern w:val="0"/>
          <w:sz w:val="20"/>
          <w:szCs w:val="20"/>
        </w:rPr>
        <w:t>midamble</w:t>
      </w:r>
      <w:proofErr w:type="spellEnd"/>
      <w:r w:rsidR="00C1506D" w:rsidRPr="00F41793">
        <w:rPr>
          <w:rFonts w:ascii="Times New Roman" w:eastAsia="宋体" w:hAnsi="Times New Roman" w:cs="Times New Roman"/>
          <w:kern w:val="0"/>
          <w:sz w:val="20"/>
          <w:szCs w:val="20"/>
        </w:rPr>
        <w:t xml:space="preserve"> may be needed if the D2R transmission length is long. </w:t>
      </w:r>
    </w:p>
    <w:p w14:paraId="2242E535" w14:textId="78BCAFFB" w:rsidR="00793147" w:rsidRDefault="00923A8A" w:rsidP="00E20ED9">
      <w:pPr>
        <w:adjustRightInd w:val="0"/>
        <w:snapToGrid w:val="0"/>
        <w:spacing w:afterLines="50" w:after="120"/>
        <w:rPr>
          <w:rFonts w:ascii="Times New Roman" w:eastAsia="宋体" w:hAnsi="Times New Roman" w:cs="Times New Roman"/>
          <w:b/>
          <w:bCs/>
          <w:kern w:val="0"/>
          <w:sz w:val="20"/>
          <w:szCs w:val="20"/>
        </w:rPr>
      </w:pPr>
      <w:r w:rsidRPr="00C1506D">
        <w:rPr>
          <w:rFonts w:ascii="Times New Roman" w:eastAsia="宋体" w:hAnsi="Times New Roman" w:cs="Times New Roman" w:hint="eastAsia"/>
          <w:b/>
          <w:bCs/>
          <w:kern w:val="0"/>
          <w:sz w:val="20"/>
          <w:szCs w:val="20"/>
        </w:rPr>
        <w:t>O</w:t>
      </w:r>
      <w:r w:rsidRPr="00C1506D">
        <w:rPr>
          <w:rFonts w:ascii="Times New Roman" w:eastAsia="宋体" w:hAnsi="Times New Roman" w:cs="Times New Roman"/>
          <w:b/>
          <w:bCs/>
          <w:kern w:val="0"/>
          <w:sz w:val="20"/>
          <w:szCs w:val="20"/>
        </w:rPr>
        <w:t>bservation</w:t>
      </w:r>
      <w:r w:rsidR="006A018E">
        <w:rPr>
          <w:rFonts w:ascii="Times New Roman" w:eastAsia="宋体" w:hAnsi="Times New Roman" w:cs="Times New Roman"/>
          <w:b/>
          <w:bCs/>
          <w:kern w:val="0"/>
          <w:sz w:val="20"/>
          <w:szCs w:val="20"/>
        </w:rPr>
        <w:t xml:space="preserve"> 2.4-1</w:t>
      </w:r>
      <w:r w:rsidRPr="00C1506D">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For </w:t>
      </w:r>
      <w:r w:rsidR="00793147">
        <w:rPr>
          <w:rFonts w:ascii="Times New Roman" w:eastAsia="宋体" w:hAnsi="Times New Roman" w:cs="Times New Roman"/>
          <w:b/>
          <w:bCs/>
          <w:kern w:val="0"/>
          <w:sz w:val="20"/>
          <w:szCs w:val="20"/>
        </w:rPr>
        <w:t xml:space="preserve">timing/frequency tracking, </w:t>
      </w:r>
    </w:p>
    <w:p w14:paraId="2C7C3A86" w14:textId="347A78FA" w:rsidR="00793147" w:rsidRDefault="00793147" w:rsidP="007E6D2E">
      <w:pPr>
        <w:pStyle w:val="affff0"/>
        <w:numPr>
          <w:ilvl w:val="0"/>
          <w:numId w:val="31"/>
        </w:numPr>
        <w:adjustRightInd w:val="0"/>
        <w:snapToGrid w:val="0"/>
        <w:spacing w:afterLines="50" w:after="120"/>
        <w:ind w:firstLineChars="0"/>
        <w:rPr>
          <w:rFonts w:ascii="Times New Roman" w:eastAsia="宋体" w:hAnsi="Times New Roman" w:cs="Times New Roman"/>
          <w:b/>
          <w:bCs/>
          <w:kern w:val="0"/>
          <w:sz w:val="20"/>
          <w:szCs w:val="20"/>
        </w:rPr>
      </w:pPr>
      <w:r w:rsidRPr="00793147">
        <w:rPr>
          <w:rFonts w:ascii="Times New Roman" w:eastAsia="宋体" w:hAnsi="Times New Roman" w:cs="Times New Roman"/>
          <w:b/>
          <w:bCs/>
          <w:kern w:val="0"/>
          <w:sz w:val="20"/>
          <w:szCs w:val="20"/>
        </w:rPr>
        <w:t xml:space="preserve">if receiver obtains the timing by edge detection between the low and high voltage, </w:t>
      </w:r>
      <w:proofErr w:type="spellStart"/>
      <w:r w:rsidRPr="00793147">
        <w:rPr>
          <w:rFonts w:ascii="Times New Roman" w:eastAsia="宋体" w:hAnsi="Times New Roman" w:cs="Times New Roman"/>
          <w:b/>
          <w:bCs/>
          <w:kern w:val="0"/>
          <w:sz w:val="20"/>
          <w:szCs w:val="20"/>
        </w:rPr>
        <w:t>midamble</w:t>
      </w:r>
      <w:proofErr w:type="spellEnd"/>
      <w:r w:rsidRPr="00793147">
        <w:rPr>
          <w:rFonts w:ascii="Times New Roman" w:eastAsia="宋体" w:hAnsi="Times New Roman" w:cs="Times New Roman"/>
          <w:b/>
          <w:bCs/>
          <w:kern w:val="0"/>
          <w:sz w:val="20"/>
          <w:szCs w:val="20"/>
        </w:rPr>
        <w:t xml:space="preserve"> may not be needed for receiver in case line coding is used and FEC is not used.</w:t>
      </w:r>
      <w:r>
        <w:rPr>
          <w:rFonts w:ascii="Times New Roman" w:eastAsia="宋体" w:hAnsi="Times New Roman" w:cs="Times New Roman"/>
          <w:b/>
          <w:bCs/>
          <w:kern w:val="0"/>
          <w:sz w:val="20"/>
          <w:szCs w:val="20"/>
        </w:rPr>
        <w:t xml:space="preserve">  </w:t>
      </w:r>
    </w:p>
    <w:p w14:paraId="56C5E785" w14:textId="21FAA0C6" w:rsidR="00B15A31" w:rsidRDefault="00793147" w:rsidP="007E6D2E">
      <w:pPr>
        <w:pStyle w:val="affff0"/>
        <w:numPr>
          <w:ilvl w:val="0"/>
          <w:numId w:val="31"/>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i</w:t>
      </w:r>
      <w:r>
        <w:rPr>
          <w:rFonts w:ascii="Times New Roman" w:eastAsia="宋体" w:hAnsi="Times New Roman" w:cs="Times New Roman"/>
          <w:b/>
          <w:bCs/>
          <w:kern w:val="0"/>
          <w:sz w:val="20"/>
          <w:szCs w:val="20"/>
        </w:rPr>
        <w:t xml:space="preserve">f receiver obtains the timing by ML detection through correlation, </w:t>
      </w:r>
      <w:r w:rsidR="00B15A31">
        <w:rPr>
          <w:rFonts w:ascii="Times New Roman" w:eastAsia="宋体" w:hAnsi="Times New Roman" w:cs="Times New Roman"/>
          <w:b/>
          <w:bCs/>
          <w:kern w:val="0"/>
          <w:sz w:val="20"/>
          <w:szCs w:val="20"/>
        </w:rPr>
        <w:t xml:space="preserve">depending on the timing drift, </w:t>
      </w:r>
      <w:proofErr w:type="spellStart"/>
      <w:r>
        <w:rPr>
          <w:rFonts w:ascii="Times New Roman" w:eastAsia="宋体" w:hAnsi="Times New Roman" w:cs="Times New Roman"/>
          <w:b/>
          <w:bCs/>
          <w:kern w:val="0"/>
          <w:sz w:val="20"/>
          <w:szCs w:val="20"/>
        </w:rPr>
        <w:t>midamble</w:t>
      </w:r>
      <w:proofErr w:type="spellEnd"/>
      <w:r>
        <w:rPr>
          <w:rFonts w:ascii="Times New Roman" w:eastAsia="宋体" w:hAnsi="Times New Roman" w:cs="Times New Roman"/>
          <w:b/>
          <w:bCs/>
          <w:kern w:val="0"/>
          <w:sz w:val="20"/>
          <w:szCs w:val="20"/>
        </w:rPr>
        <w:t xml:space="preserve"> may be needed</w:t>
      </w:r>
      <w:r w:rsidR="00B15A31">
        <w:rPr>
          <w:rFonts w:ascii="Times New Roman" w:eastAsia="宋体" w:hAnsi="Times New Roman" w:cs="Times New Roman"/>
          <w:b/>
          <w:bCs/>
          <w:kern w:val="0"/>
          <w:sz w:val="20"/>
          <w:szCs w:val="20"/>
        </w:rPr>
        <w:t xml:space="preserve"> for PDRCH with long transmission length.</w:t>
      </w:r>
    </w:p>
    <w:p w14:paraId="2FFD8A9D" w14:textId="735F45CD" w:rsidR="00F34D5E" w:rsidRDefault="00EF05BB" w:rsidP="00E20ED9">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C</w:t>
      </w:r>
      <w:r w:rsidR="00E64D71">
        <w:rPr>
          <w:rFonts w:ascii="Times New Roman" w:eastAsia="宋体" w:hAnsi="Times New Roman" w:cs="Times New Roman"/>
          <w:kern w:val="0"/>
          <w:sz w:val="20"/>
          <w:szCs w:val="20"/>
        </w:rPr>
        <w:t>hannel estimation</w:t>
      </w:r>
      <w:r>
        <w:rPr>
          <w:rFonts w:ascii="Times New Roman" w:eastAsia="宋体" w:hAnsi="Times New Roman" w:cs="Times New Roman"/>
          <w:kern w:val="0"/>
          <w:sz w:val="20"/>
          <w:szCs w:val="20"/>
        </w:rPr>
        <w:t xml:space="preserve"> is necessary for </w:t>
      </w:r>
      <w:r w:rsidR="008757D8" w:rsidRPr="008757D8">
        <w:rPr>
          <w:rFonts w:ascii="Times New Roman" w:eastAsia="宋体" w:hAnsi="Times New Roman" w:cs="Times New Roman"/>
          <w:kern w:val="0"/>
          <w:sz w:val="20"/>
          <w:szCs w:val="20"/>
        </w:rPr>
        <w:t>coherent receiver</w:t>
      </w:r>
      <w:r>
        <w:rPr>
          <w:rFonts w:ascii="Times New Roman" w:eastAsia="宋体" w:hAnsi="Times New Roman" w:cs="Times New Roman"/>
          <w:kern w:val="0"/>
          <w:sz w:val="20"/>
          <w:szCs w:val="20"/>
        </w:rPr>
        <w:t xml:space="preserve"> to </w:t>
      </w:r>
      <w:r w:rsidR="008757D8" w:rsidRPr="008757D8">
        <w:rPr>
          <w:rFonts w:ascii="Times New Roman" w:eastAsia="宋体" w:hAnsi="Times New Roman" w:cs="Times New Roman"/>
          <w:kern w:val="0"/>
          <w:sz w:val="20"/>
          <w:szCs w:val="20"/>
        </w:rPr>
        <w:t xml:space="preserve">remove channel from received signal </w:t>
      </w:r>
      <w:r>
        <w:rPr>
          <w:rFonts w:ascii="Times New Roman" w:eastAsia="宋体" w:hAnsi="Times New Roman" w:cs="Times New Roman"/>
          <w:kern w:val="0"/>
          <w:sz w:val="20"/>
          <w:szCs w:val="20"/>
        </w:rPr>
        <w:t>to recover the D2R signal. In case the D2R transmission is short, we think D2R preamble can be used for channel estimation. While for long</w:t>
      </w:r>
      <w:r w:rsidRPr="00EF05BB">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D2R transmission length, in addition to preamble, D2R </w:t>
      </w:r>
      <w:proofErr w:type="spellStart"/>
      <w:r>
        <w:rPr>
          <w:rFonts w:ascii="Times New Roman" w:eastAsia="宋体" w:hAnsi="Times New Roman" w:cs="Times New Roman"/>
          <w:kern w:val="0"/>
          <w:sz w:val="20"/>
          <w:szCs w:val="20"/>
        </w:rPr>
        <w:t>midamble</w:t>
      </w:r>
      <w:proofErr w:type="spellEnd"/>
      <w:r>
        <w:rPr>
          <w:rFonts w:ascii="Times New Roman" w:eastAsia="宋体" w:hAnsi="Times New Roman" w:cs="Times New Roman"/>
          <w:kern w:val="0"/>
          <w:sz w:val="20"/>
          <w:szCs w:val="20"/>
        </w:rPr>
        <w:t xml:space="preserve"> may be needed</w:t>
      </w:r>
      <w:r w:rsidR="00C22190">
        <w:rPr>
          <w:rFonts w:ascii="Times New Roman" w:eastAsia="宋体" w:hAnsi="Times New Roman" w:cs="Times New Roman"/>
          <w:kern w:val="0"/>
          <w:sz w:val="20"/>
          <w:szCs w:val="20"/>
        </w:rPr>
        <w:t xml:space="preserve">. </w:t>
      </w:r>
      <w:r w:rsidR="00C22190">
        <w:rPr>
          <w:rFonts w:ascii="Times New Roman" w:eastAsia="宋体" w:hAnsi="Times New Roman" w:cs="Times New Roman"/>
          <w:kern w:val="0"/>
          <w:sz w:val="20"/>
          <w:szCs w:val="20"/>
        </w:rPr>
        <w:t xml:space="preserve">However, the overhead will be increased for </w:t>
      </w:r>
      <w:proofErr w:type="spellStart"/>
      <w:r w:rsidR="00C22190">
        <w:rPr>
          <w:rFonts w:ascii="Times New Roman" w:eastAsia="宋体" w:hAnsi="Times New Roman" w:cs="Times New Roman"/>
          <w:kern w:val="0"/>
          <w:sz w:val="20"/>
          <w:szCs w:val="20"/>
        </w:rPr>
        <w:t>FDMed</w:t>
      </w:r>
      <w:proofErr w:type="spellEnd"/>
      <w:r w:rsidR="00C22190">
        <w:rPr>
          <w:rFonts w:ascii="Times New Roman" w:eastAsia="宋体" w:hAnsi="Times New Roman" w:cs="Times New Roman"/>
          <w:kern w:val="0"/>
          <w:sz w:val="20"/>
          <w:szCs w:val="20"/>
        </w:rPr>
        <w:t xml:space="preserve"> D2R transmission from multiple devices. As observed in [3], for channel estimation, it may require the D2R resources from other </w:t>
      </w:r>
      <w:proofErr w:type="spellStart"/>
      <w:r w:rsidR="00C22190">
        <w:rPr>
          <w:rFonts w:ascii="Times New Roman" w:eastAsia="宋体" w:hAnsi="Times New Roman" w:cs="Times New Roman"/>
          <w:kern w:val="0"/>
          <w:sz w:val="20"/>
          <w:szCs w:val="20"/>
        </w:rPr>
        <w:t>FDMed</w:t>
      </w:r>
      <w:proofErr w:type="spellEnd"/>
      <w:r w:rsidR="00C22190">
        <w:rPr>
          <w:rFonts w:ascii="Times New Roman" w:eastAsia="宋体" w:hAnsi="Times New Roman" w:cs="Times New Roman"/>
          <w:kern w:val="0"/>
          <w:sz w:val="20"/>
          <w:szCs w:val="20"/>
        </w:rPr>
        <w:t xml:space="preserve"> device to be mute when one device transmits the </w:t>
      </w:r>
      <w:proofErr w:type="spellStart"/>
      <w:r w:rsidR="00C22190">
        <w:rPr>
          <w:rFonts w:ascii="Times New Roman" w:eastAsia="宋体" w:hAnsi="Times New Roman" w:cs="Times New Roman"/>
          <w:kern w:val="0"/>
          <w:sz w:val="20"/>
          <w:szCs w:val="20"/>
        </w:rPr>
        <w:t>midamble</w:t>
      </w:r>
      <w:proofErr w:type="spellEnd"/>
      <w:r w:rsidR="00C22190">
        <w:rPr>
          <w:rFonts w:ascii="Times New Roman" w:eastAsia="宋体" w:hAnsi="Times New Roman" w:cs="Times New Roman"/>
          <w:kern w:val="0"/>
          <w:sz w:val="20"/>
          <w:szCs w:val="20"/>
        </w:rPr>
        <w:t xml:space="preserve">. Or alternatively, the </w:t>
      </w:r>
      <w:proofErr w:type="spellStart"/>
      <w:r w:rsidR="00C22190">
        <w:rPr>
          <w:rFonts w:ascii="Times New Roman" w:eastAsia="宋体" w:hAnsi="Times New Roman" w:cs="Times New Roman"/>
          <w:kern w:val="0"/>
          <w:sz w:val="20"/>
          <w:szCs w:val="20"/>
        </w:rPr>
        <w:t>midamble</w:t>
      </w:r>
      <w:proofErr w:type="spellEnd"/>
      <w:r w:rsidR="00C22190">
        <w:rPr>
          <w:rFonts w:ascii="Times New Roman" w:eastAsia="宋体" w:hAnsi="Times New Roman" w:cs="Times New Roman"/>
          <w:kern w:val="0"/>
          <w:sz w:val="20"/>
          <w:szCs w:val="20"/>
        </w:rPr>
        <w:t xml:space="preserve"> should be designed and transmitted from </w:t>
      </w:r>
      <w:proofErr w:type="spellStart"/>
      <w:r w:rsidR="00C22190">
        <w:rPr>
          <w:rFonts w:ascii="Times New Roman" w:eastAsia="宋体" w:hAnsi="Times New Roman" w:cs="Times New Roman"/>
          <w:kern w:val="0"/>
          <w:sz w:val="20"/>
          <w:szCs w:val="20"/>
        </w:rPr>
        <w:t>FDMed</w:t>
      </w:r>
      <w:proofErr w:type="spellEnd"/>
      <w:r w:rsidR="00C22190">
        <w:rPr>
          <w:rFonts w:ascii="Times New Roman" w:eastAsia="宋体" w:hAnsi="Times New Roman" w:cs="Times New Roman"/>
          <w:kern w:val="0"/>
          <w:sz w:val="20"/>
          <w:szCs w:val="20"/>
        </w:rPr>
        <w:t xml:space="preserve"> device to ensure good orthogonality, the feasibility needs to be studied considering the timing drift model at device side</w:t>
      </w:r>
      <w:r>
        <w:rPr>
          <w:rFonts w:ascii="Times New Roman" w:eastAsia="宋体" w:hAnsi="Times New Roman" w:cs="Times New Roman"/>
          <w:kern w:val="0"/>
          <w:sz w:val="20"/>
          <w:szCs w:val="20"/>
        </w:rPr>
        <w:t xml:space="preserve">.  </w:t>
      </w:r>
    </w:p>
    <w:p w14:paraId="101A5A41" w14:textId="3EB9852E" w:rsidR="00E64D71" w:rsidRDefault="00C1506D" w:rsidP="00E20ED9">
      <w:pPr>
        <w:adjustRightInd w:val="0"/>
        <w:snapToGrid w:val="0"/>
        <w:spacing w:afterLines="50" w:after="120"/>
        <w:rPr>
          <w:rFonts w:ascii="Times New Roman" w:eastAsia="宋体" w:hAnsi="Times New Roman" w:cs="Times New Roman"/>
          <w:b/>
          <w:bCs/>
          <w:kern w:val="0"/>
          <w:sz w:val="20"/>
          <w:szCs w:val="20"/>
        </w:rPr>
      </w:pPr>
      <w:r w:rsidRPr="00C1506D">
        <w:rPr>
          <w:rFonts w:ascii="Times New Roman" w:eastAsia="宋体" w:hAnsi="Times New Roman" w:cs="Times New Roman" w:hint="eastAsia"/>
          <w:b/>
          <w:bCs/>
          <w:kern w:val="0"/>
          <w:sz w:val="20"/>
          <w:szCs w:val="20"/>
        </w:rPr>
        <w:t>O</w:t>
      </w:r>
      <w:r w:rsidRPr="00C1506D">
        <w:rPr>
          <w:rFonts w:ascii="Times New Roman" w:eastAsia="宋体" w:hAnsi="Times New Roman" w:cs="Times New Roman"/>
          <w:b/>
          <w:bCs/>
          <w:kern w:val="0"/>
          <w:sz w:val="20"/>
          <w:szCs w:val="20"/>
        </w:rPr>
        <w:t>bservation</w:t>
      </w:r>
      <w:r w:rsidR="006A018E">
        <w:rPr>
          <w:rFonts w:ascii="Times New Roman" w:eastAsia="宋体" w:hAnsi="Times New Roman" w:cs="Times New Roman"/>
          <w:b/>
          <w:bCs/>
          <w:kern w:val="0"/>
          <w:sz w:val="20"/>
          <w:szCs w:val="20"/>
        </w:rPr>
        <w:t xml:space="preserve"> 2.4-2</w:t>
      </w:r>
      <w:r w:rsidRPr="00C1506D">
        <w:rPr>
          <w:rFonts w:ascii="Times New Roman" w:eastAsia="宋体" w:hAnsi="Times New Roman" w:cs="Times New Roman"/>
          <w:b/>
          <w:bCs/>
          <w:kern w:val="0"/>
          <w:sz w:val="20"/>
          <w:szCs w:val="20"/>
        </w:rPr>
        <w:t xml:space="preserve">: </w:t>
      </w:r>
      <w:r w:rsidR="00B15A31">
        <w:rPr>
          <w:rFonts w:ascii="Times New Roman" w:eastAsia="宋体" w:hAnsi="Times New Roman" w:cs="Times New Roman"/>
          <w:b/>
          <w:bCs/>
          <w:kern w:val="0"/>
          <w:sz w:val="20"/>
          <w:szCs w:val="20"/>
        </w:rPr>
        <w:t xml:space="preserve">If the receiver uses coherent detection, </w:t>
      </w:r>
      <w:proofErr w:type="spellStart"/>
      <w:r w:rsidR="00B15A31">
        <w:rPr>
          <w:rFonts w:ascii="Times New Roman" w:eastAsia="宋体" w:hAnsi="Times New Roman" w:cs="Times New Roman"/>
          <w:b/>
          <w:bCs/>
          <w:kern w:val="0"/>
          <w:sz w:val="20"/>
          <w:szCs w:val="20"/>
        </w:rPr>
        <w:t>midamble</w:t>
      </w:r>
      <w:proofErr w:type="spellEnd"/>
      <w:r w:rsidR="00B15A31">
        <w:rPr>
          <w:rFonts w:ascii="Times New Roman" w:eastAsia="宋体" w:hAnsi="Times New Roman" w:cs="Times New Roman"/>
          <w:b/>
          <w:bCs/>
          <w:kern w:val="0"/>
          <w:sz w:val="20"/>
          <w:szCs w:val="20"/>
        </w:rPr>
        <w:t xml:space="preserve"> may be needed for channel estimation for PDRCH with long transmission length.   </w:t>
      </w:r>
    </w:p>
    <w:p w14:paraId="5AD75875" w14:textId="64403F46" w:rsidR="00C22190" w:rsidRPr="007767D6" w:rsidRDefault="00C22190" w:rsidP="00C22190">
      <w:pPr>
        <w:adjustRightInd w:val="0"/>
        <w:snapToGrid w:val="0"/>
        <w:spacing w:afterLines="50" w:after="120"/>
        <w:rPr>
          <w:rFonts w:ascii="Times New Roman" w:eastAsia="宋体" w:hAnsi="Times New Roman" w:cs="Times New Roman"/>
          <w:b/>
          <w:bCs/>
          <w:kern w:val="0"/>
          <w:sz w:val="20"/>
          <w:szCs w:val="20"/>
        </w:rPr>
      </w:pPr>
      <w:r w:rsidRPr="007767D6">
        <w:rPr>
          <w:rFonts w:ascii="Times New Roman" w:eastAsia="宋体" w:hAnsi="Times New Roman" w:cs="Times New Roman"/>
          <w:b/>
          <w:bCs/>
          <w:kern w:val="0"/>
          <w:sz w:val="20"/>
          <w:szCs w:val="20"/>
        </w:rPr>
        <w:t>Observation</w:t>
      </w:r>
      <w:r>
        <w:rPr>
          <w:rFonts w:ascii="Times New Roman" w:eastAsia="宋体" w:hAnsi="Times New Roman" w:cs="Times New Roman"/>
          <w:b/>
          <w:bCs/>
          <w:kern w:val="0"/>
          <w:sz w:val="20"/>
          <w:szCs w:val="20"/>
        </w:rPr>
        <w:t xml:space="preserve"> 2.4-3</w:t>
      </w:r>
      <w:r w:rsidRPr="007767D6">
        <w:rPr>
          <w:rFonts w:ascii="Times New Roman" w:eastAsia="宋体" w:hAnsi="Times New Roman" w:cs="Times New Roman"/>
          <w:b/>
          <w:bCs/>
          <w:kern w:val="0"/>
          <w:sz w:val="20"/>
          <w:szCs w:val="20"/>
        </w:rPr>
        <w:t xml:space="preserve">: </w:t>
      </w:r>
      <w:r w:rsidR="00BB7A89">
        <w:rPr>
          <w:rFonts w:ascii="Times New Roman" w:eastAsia="宋体" w:hAnsi="Times New Roman" w:cs="Times New Roman"/>
          <w:b/>
          <w:bCs/>
          <w:kern w:val="0"/>
          <w:sz w:val="20"/>
          <w:szCs w:val="20"/>
        </w:rPr>
        <w:t xml:space="preserve">For the case of FDMA of multiple </w:t>
      </w:r>
      <w:r w:rsidRPr="007767D6">
        <w:rPr>
          <w:rFonts w:ascii="Times New Roman" w:eastAsia="宋体" w:hAnsi="Times New Roman" w:cs="Times New Roman"/>
          <w:b/>
          <w:bCs/>
          <w:kern w:val="0"/>
          <w:sz w:val="20"/>
          <w:szCs w:val="20"/>
        </w:rPr>
        <w:t xml:space="preserve">D2R </w:t>
      </w:r>
      <w:r w:rsidR="00BB7A89">
        <w:rPr>
          <w:rFonts w:ascii="Times New Roman" w:eastAsia="宋体" w:hAnsi="Times New Roman" w:cs="Times New Roman"/>
          <w:b/>
          <w:bCs/>
          <w:kern w:val="0"/>
          <w:sz w:val="20"/>
          <w:szCs w:val="20"/>
        </w:rPr>
        <w:t>transmissions,</w:t>
      </w:r>
      <w:r w:rsidRPr="007767D6">
        <w:rPr>
          <w:rFonts w:ascii="Times New Roman" w:eastAsia="宋体" w:hAnsi="Times New Roman" w:cs="Times New Roman"/>
          <w:b/>
          <w:bCs/>
          <w:kern w:val="0"/>
          <w:sz w:val="20"/>
          <w:szCs w:val="20"/>
        </w:rPr>
        <w:t xml:space="preserve"> </w:t>
      </w:r>
      <w:proofErr w:type="spellStart"/>
      <w:r>
        <w:rPr>
          <w:rFonts w:ascii="Times New Roman" w:eastAsia="宋体" w:hAnsi="Times New Roman" w:cs="Times New Roman"/>
          <w:b/>
          <w:bCs/>
          <w:kern w:val="0"/>
          <w:sz w:val="20"/>
          <w:szCs w:val="20"/>
        </w:rPr>
        <w:t>m</w:t>
      </w:r>
      <w:r w:rsidRPr="007767D6">
        <w:rPr>
          <w:rFonts w:ascii="Times New Roman" w:eastAsia="宋体" w:hAnsi="Times New Roman" w:cs="Times New Roman"/>
          <w:b/>
          <w:bCs/>
          <w:kern w:val="0"/>
          <w:sz w:val="20"/>
          <w:szCs w:val="20"/>
        </w:rPr>
        <w:t>idamble</w:t>
      </w:r>
      <w:proofErr w:type="spellEnd"/>
      <w:r w:rsidRPr="007767D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used </w:t>
      </w:r>
      <w:r w:rsidRPr="007767D6">
        <w:rPr>
          <w:rFonts w:ascii="Times New Roman" w:eastAsia="宋体" w:hAnsi="Times New Roman" w:cs="Times New Roman"/>
          <w:b/>
          <w:bCs/>
          <w:kern w:val="0"/>
          <w:sz w:val="20"/>
          <w:szCs w:val="20"/>
        </w:rPr>
        <w:t>for</w:t>
      </w:r>
      <w:r w:rsidR="00BB7A89">
        <w:rPr>
          <w:rFonts w:ascii="Times New Roman" w:eastAsia="宋体" w:hAnsi="Times New Roman" w:cs="Times New Roman"/>
          <w:b/>
          <w:bCs/>
          <w:kern w:val="0"/>
          <w:sz w:val="20"/>
          <w:szCs w:val="20"/>
        </w:rPr>
        <w:t xml:space="preserve"> channel estimation may increase </w:t>
      </w:r>
      <w:r>
        <w:rPr>
          <w:rFonts w:ascii="Times New Roman" w:eastAsia="宋体" w:hAnsi="Times New Roman" w:cs="Times New Roman"/>
          <w:b/>
          <w:bCs/>
          <w:kern w:val="0"/>
          <w:sz w:val="20"/>
          <w:szCs w:val="20"/>
        </w:rPr>
        <w:t>the overhead</w:t>
      </w:r>
      <w:r w:rsidRPr="007767D6">
        <w:rPr>
          <w:rFonts w:ascii="Times New Roman" w:eastAsia="宋体" w:hAnsi="Times New Roman" w:cs="Times New Roman"/>
          <w:b/>
          <w:bCs/>
          <w:kern w:val="0"/>
          <w:sz w:val="20"/>
          <w:szCs w:val="20"/>
        </w:rPr>
        <w:t xml:space="preserve">. </w:t>
      </w:r>
    </w:p>
    <w:p w14:paraId="09DD2FF7" w14:textId="1579E815" w:rsidR="00E64D71" w:rsidRDefault="00E64D71" w:rsidP="00E20ED9">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interference estimation, </w:t>
      </w:r>
      <w:r w:rsidR="00BE014F">
        <w:rPr>
          <w:rFonts w:ascii="Times New Roman" w:eastAsia="宋体" w:hAnsi="Times New Roman" w:cs="Times New Roman"/>
          <w:kern w:val="0"/>
          <w:sz w:val="20"/>
          <w:szCs w:val="20"/>
        </w:rPr>
        <w:t xml:space="preserve">in our understanding, </w:t>
      </w:r>
      <w:r w:rsidR="00ED4FB4">
        <w:rPr>
          <w:rFonts w:ascii="Times New Roman" w:eastAsia="宋体" w:hAnsi="Times New Roman" w:cs="Times New Roman"/>
          <w:kern w:val="0"/>
          <w:sz w:val="20"/>
          <w:szCs w:val="20"/>
        </w:rPr>
        <w:t xml:space="preserve">the </w:t>
      </w:r>
      <w:r w:rsidR="001915FB">
        <w:rPr>
          <w:rFonts w:ascii="Times New Roman" w:eastAsia="宋体" w:hAnsi="Times New Roman" w:cs="Times New Roman"/>
          <w:kern w:val="0"/>
          <w:sz w:val="20"/>
          <w:szCs w:val="20"/>
        </w:rPr>
        <w:t>“</w:t>
      </w:r>
      <w:r w:rsidR="00ED4FB4">
        <w:rPr>
          <w:rFonts w:ascii="Times New Roman" w:eastAsia="宋体" w:hAnsi="Times New Roman" w:cs="Times New Roman"/>
          <w:kern w:val="0"/>
          <w:sz w:val="20"/>
          <w:szCs w:val="20"/>
        </w:rPr>
        <w:t>interference</w:t>
      </w:r>
      <w:r w:rsidR="001915FB">
        <w:rPr>
          <w:rFonts w:ascii="Times New Roman" w:eastAsia="宋体" w:hAnsi="Times New Roman" w:cs="Times New Roman"/>
          <w:kern w:val="0"/>
          <w:sz w:val="20"/>
          <w:szCs w:val="20"/>
        </w:rPr>
        <w:t xml:space="preserve">” </w:t>
      </w:r>
      <w:r w:rsidR="00BE014F">
        <w:rPr>
          <w:rFonts w:ascii="Times New Roman" w:eastAsia="宋体" w:hAnsi="Times New Roman" w:cs="Times New Roman"/>
          <w:kern w:val="0"/>
          <w:sz w:val="20"/>
          <w:szCs w:val="20"/>
        </w:rPr>
        <w:t xml:space="preserve">at least </w:t>
      </w:r>
      <w:r w:rsidR="001915FB">
        <w:rPr>
          <w:rFonts w:ascii="Times New Roman" w:eastAsia="宋体" w:hAnsi="Times New Roman" w:cs="Times New Roman"/>
          <w:kern w:val="0"/>
          <w:sz w:val="20"/>
          <w:szCs w:val="20"/>
        </w:rPr>
        <w:t xml:space="preserve">includes </w:t>
      </w:r>
      <w:r w:rsidR="00ED4FB4">
        <w:rPr>
          <w:rFonts w:ascii="Times New Roman" w:eastAsia="宋体" w:hAnsi="Times New Roman" w:cs="Times New Roman"/>
          <w:kern w:val="0"/>
          <w:sz w:val="20"/>
          <w:szCs w:val="20"/>
        </w:rPr>
        <w:t xml:space="preserve">CW interference (self-interference) and/or </w:t>
      </w:r>
      <w:r w:rsidR="00BE014F">
        <w:rPr>
          <w:rFonts w:ascii="Times New Roman" w:eastAsia="宋体" w:hAnsi="Times New Roman" w:cs="Times New Roman"/>
          <w:kern w:val="0"/>
          <w:sz w:val="20"/>
          <w:szCs w:val="20"/>
        </w:rPr>
        <w:t xml:space="preserve">D2R interference that is/are from </w:t>
      </w:r>
      <w:proofErr w:type="spellStart"/>
      <w:r w:rsidR="00BE014F">
        <w:rPr>
          <w:rFonts w:ascii="Times New Roman" w:eastAsia="宋体" w:hAnsi="Times New Roman" w:cs="Times New Roman"/>
          <w:kern w:val="0"/>
          <w:sz w:val="20"/>
          <w:szCs w:val="20"/>
        </w:rPr>
        <w:t>FDMed</w:t>
      </w:r>
      <w:proofErr w:type="spellEnd"/>
      <w:r w:rsidR="00BE014F">
        <w:rPr>
          <w:rFonts w:ascii="Times New Roman" w:eastAsia="宋体" w:hAnsi="Times New Roman" w:cs="Times New Roman"/>
          <w:kern w:val="0"/>
          <w:sz w:val="20"/>
          <w:szCs w:val="20"/>
        </w:rPr>
        <w:t xml:space="preserve"> devices</w:t>
      </w:r>
      <w:r w:rsidR="00F41793">
        <w:rPr>
          <w:rFonts w:ascii="Times New Roman" w:eastAsia="宋体" w:hAnsi="Times New Roman" w:cs="Times New Roman"/>
          <w:kern w:val="0"/>
          <w:sz w:val="20"/>
          <w:szCs w:val="20"/>
        </w:rPr>
        <w:t xml:space="preserve"> when checking the interference impact on the D2R performance with and without D2R </w:t>
      </w:r>
      <w:proofErr w:type="spellStart"/>
      <w:r w:rsidR="00F41793">
        <w:rPr>
          <w:rFonts w:ascii="Times New Roman" w:eastAsia="宋体" w:hAnsi="Times New Roman" w:cs="Times New Roman"/>
          <w:kern w:val="0"/>
          <w:sz w:val="20"/>
          <w:szCs w:val="20"/>
        </w:rPr>
        <w:t>midamble</w:t>
      </w:r>
      <w:proofErr w:type="spellEnd"/>
      <w:r w:rsidR="00BE014F">
        <w:rPr>
          <w:rFonts w:ascii="Times New Roman" w:eastAsia="宋体" w:hAnsi="Times New Roman" w:cs="Times New Roman"/>
          <w:kern w:val="0"/>
          <w:sz w:val="20"/>
          <w:szCs w:val="20"/>
        </w:rPr>
        <w:t>.</w:t>
      </w:r>
      <w:r w:rsidR="00F41793">
        <w:rPr>
          <w:rFonts w:ascii="Times New Roman" w:eastAsia="宋体" w:hAnsi="Times New Roman" w:cs="Times New Roman"/>
          <w:kern w:val="0"/>
          <w:sz w:val="20"/>
          <w:szCs w:val="20"/>
        </w:rPr>
        <w:t xml:space="preserve"> </w:t>
      </w:r>
      <w:r w:rsidR="00E36AD9">
        <w:rPr>
          <w:rFonts w:ascii="Times New Roman" w:eastAsia="宋体" w:hAnsi="Times New Roman" w:cs="Times New Roman"/>
          <w:kern w:val="0"/>
          <w:sz w:val="20"/>
          <w:szCs w:val="20"/>
        </w:rPr>
        <w:t xml:space="preserve">It </w:t>
      </w:r>
      <w:r w:rsidR="00F41793">
        <w:rPr>
          <w:rFonts w:ascii="Times New Roman" w:eastAsia="宋体" w:hAnsi="Times New Roman" w:cs="Times New Roman"/>
          <w:kern w:val="0"/>
          <w:sz w:val="20"/>
          <w:szCs w:val="20"/>
        </w:rPr>
        <w:t xml:space="preserve">may be beneficial to also consider the </w:t>
      </w:r>
      <w:proofErr w:type="spellStart"/>
      <w:r w:rsidR="00F41793">
        <w:rPr>
          <w:rFonts w:ascii="Times New Roman" w:eastAsia="宋体" w:hAnsi="Times New Roman" w:cs="Times New Roman"/>
          <w:kern w:val="0"/>
          <w:sz w:val="20"/>
          <w:szCs w:val="20"/>
        </w:rPr>
        <w:t>interfence</w:t>
      </w:r>
      <w:proofErr w:type="spellEnd"/>
      <w:r w:rsidR="00F41793">
        <w:rPr>
          <w:rFonts w:ascii="Times New Roman" w:eastAsia="宋体" w:hAnsi="Times New Roman" w:cs="Times New Roman"/>
          <w:kern w:val="0"/>
          <w:sz w:val="20"/>
          <w:szCs w:val="20"/>
        </w:rPr>
        <w:t xml:space="preserve"> that comes from NR for co-existence scenario. However, currently, it </w:t>
      </w:r>
      <w:r w:rsidR="00E36AD9">
        <w:rPr>
          <w:rFonts w:ascii="Times New Roman" w:eastAsia="宋体" w:hAnsi="Times New Roman" w:cs="Times New Roman"/>
          <w:kern w:val="0"/>
          <w:sz w:val="20"/>
          <w:szCs w:val="20"/>
        </w:rPr>
        <w:t xml:space="preserve">is difficult to </w:t>
      </w:r>
      <w:r w:rsidR="00F41793">
        <w:rPr>
          <w:rFonts w:ascii="Times New Roman" w:eastAsia="宋体" w:hAnsi="Times New Roman" w:cs="Times New Roman"/>
          <w:kern w:val="0"/>
          <w:sz w:val="20"/>
          <w:szCs w:val="20"/>
        </w:rPr>
        <w:t xml:space="preserve">consider </w:t>
      </w:r>
      <w:r w:rsidR="00E36AD9">
        <w:rPr>
          <w:rFonts w:ascii="Times New Roman" w:eastAsia="宋体" w:hAnsi="Times New Roman" w:cs="Times New Roman"/>
          <w:kern w:val="0"/>
          <w:sz w:val="20"/>
          <w:szCs w:val="20"/>
        </w:rPr>
        <w:t>t</w:t>
      </w:r>
      <w:r w:rsidR="00BE014F">
        <w:rPr>
          <w:rFonts w:ascii="Times New Roman" w:eastAsia="宋体" w:hAnsi="Times New Roman" w:cs="Times New Roman"/>
          <w:kern w:val="0"/>
          <w:sz w:val="20"/>
          <w:szCs w:val="20"/>
        </w:rPr>
        <w:t>he</w:t>
      </w:r>
      <w:r w:rsidR="00F41793">
        <w:rPr>
          <w:rFonts w:ascii="Times New Roman" w:eastAsia="宋体" w:hAnsi="Times New Roman" w:cs="Times New Roman"/>
          <w:kern w:val="0"/>
          <w:sz w:val="20"/>
          <w:szCs w:val="20"/>
        </w:rPr>
        <w:t xml:space="preserve"> NR</w:t>
      </w:r>
      <w:r w:rsidR="00BE014F">
        <w:rPr>
          <w:rFonts w:ascii="Times New Roman" w:eastAsia="宋体" w:hAnsi="Times New Roman" w:cs="Times New Roman"/>
          <w:kern w:val="0"/>
          <w:sz w:val="20"/>
          <w:szCs w:val="20"/>
        </w:rPr>
        <w:t xml:space="preserve"> </w:t>
      </w:r>
      <w:proofErr w:type="spellStart"/>
      <w:r w:rsidR="00BE014F">
        <w:rPr>
          <w:rFonts w:ascii="Times New Roman" w:eastAsia="宋体" w:hAnsi="Times New Roman" w:cs="Times New Roman"/>
          <w:kern w:val="0"/>
          <w:sz w:val="20"/>
          <w:szCs w:val="20"/>
        </w:rPr>
        <w:t>interfence</w:t>
      </w:r>
      <w:proofErr w:type="spellEnd"/>
      <w:r w:rsidR="00E36AD9">
        <w:rPr>
          <w:rFonts w:ascii="Times New Roman" w:eastAsia="宋体" w:hAnsi="Times New Roman" w:cs="Times New Roman"/>
          <w:kern w:val="0"/>
          <w:sz w:val="20"/>
          <w:szCs w:val="20"/>
        </w:rPr>
        <w:t xml:space="preserve"> </w:t>
      </w:r>
      <w:r w:rsidR="00F41793">
        <w:rPr>
          <w:rFonts w:ascii="Times New Roman" w:eastAsia="宋体" w:hAnsi="Times New Roman" w:cs="Times New Roman"/>
          <w:kern w:val="0"/>
          <w:sz w:val="20"/>
          <w:szCs w:val="20"/>
        </w:rPr>
        <w:t xml:space="preserve">for D2R transmission with/without D2R </w:t>
      </w:r>
      <w:proofErr w:type="spellStart"/>
      <w:r w:rsidR="00F41793">
        <w:rPr>
          <w:rFonts w:ascii="Times New Roman" w:eastAsia="宋体" w:hAnsi="Times New Roman" w:cs="Times New Roman"/>
          <w:kern w:val="0"/>
          <w:sz w:val="20"/>
          <w:szCs w:val="20"/>
        </w:rPr>
        <w:t>midamble</w:t>
      </w:r>
      <w:proofErr w:type="spellEnd"/>
      <w:r w:rsidR="007F01E8">
        <w:rPr>
          <w:rFonts w:ascii="Times New Roman" w:eastAsia="宋体" w:hAnsi="Times New Roman" w:cs="Times New Roman"/>
          <w:kern w:val="0"/>
          <w:sz w:val="20"/>
          <w:szCs w:val="20"/>
        </w:rPr>
        <w:t>.</w:t>
      </w:r>
      <w:r w:rsidR="00F41793">
        <w:rPr>
          <w:rFonts w:ascii="Times New Roman" w:eastAsia="宋体" w:hAnsi="Times New Roman" w:cs="Times New Roman"/>
          <w:kern w:val="0"/>
          <w:sz w:val="20"/>
          <w:szCs w:val="20"/>
        </w:rPr>
        <w:t xml:space="preserve"> </w:t>
      </w:r>
      <w:r w:rsidR="007F01E8">
        <w:rPr>
          <w:rFonts w:ascii="Times New Roman" w:eastAsia="宋体" w:hAnsi="Times New Roman" w:cs="Times New Roman"/>
          <w:kern w:val="0"/>
          <w:sz w:val="20"/>
          <w:szCs w:val="20"/>
        </w:rPr>
        <w:t>S</w:t>
      </w:r>
      <w:r w:rsidR="00E36AD9">
        <w:rPr>
          <w:rFonts w:ascii="Times New Roman" w:eastAsia="宋体" w:hAnsi="Times New Roman" w:cs="Times New Roman"/>
          <w:kern w:val="0"/>
          <w:sz w:val="20"/>
          <w:szCs w:val="20"/>
        </w:rPr>
        <w:t xml:space="preserve">ince depending on the used CW spectrum (DL or UL), Topologies etc., </w:t>
      </w:r>
      <w:r w:rsidR="007F01E8">
        <w:rPr>
          <w:rFonts w:ascii="Times New Roman" w:eastAsia="宋体" w:hAnsi="Times New Roman" w:cs="Times New Roman"/>
          <w:kern w:val="0"/>
          <w:sz w:val="20"/>
          <w:szCs w:val="20"/>
        </w:rPr>
        <w:t xml:space="preserve">the </w:t>
      </w:r>
      <w:r w:rsidR="00E36AD9">
        <w:rPr>
          <w:rFonts w:ascii="Times New Roman" w:eastAsia="宋体" w:hAnsi="Times New Roman" w:cs="Times New Roman"/>
          <w:kern w:val="0"/>
          <w:sz w:val="20"/>
          <w:szCs w:val="20"/>
        </w:rPr>
        <w:t>NR interference can be various. It is not clear yet whether/which co-existence scenario is feasible, which is led by RAN4.</w:t>
      </w:r>
      <w:r w:rsidR="00BE014F">
        <w:rPr>
          <w:rFonts w:ascii="Times New Roman" w:eastAsia="宋体" w:hAnsi="Times New Roman" w:cs="Times New Roman"/>
          <w:kern w:val="0"/>
          <w:sz w:val="20"/>
          <w:szCs w:val="20"/>
        </w:rPr>
        <w:t xml:space="preserve">  </w:t>
      </w:r>
    </w:p>
    <w:p w14:paraId="125AD13A" w14:textId="3070A934" w:rsidR="00E36AD9" w:rsidRDefault="00E36AD9" w:rsidP="00E20ED9">
      <w:pPr>
        <w:adjustRightInd w:val="0"/>
        <w:snapToGrid w:val="0"/>
        <w:spacing w:afterLines="50" w:after="120"/>
        <w:rPr>
          <w:rFonts w:ascii="Times New Roman" w:eastAsia="宋体" w:hAnsi="Times New Roman" w:cs="Times New Roman"/>
          <w:kern w:val="0"/>
          <w:sz w:val="20"/>
          <w:szCs w:val="20"/>
        </w:rPr>
      </w:pPr>
      <w:r w:rsidRPr="00E36AD9">
        <w:rPr>
          <w:rFonts w:ascii="Times New Roman" w:eastAsia="宋体" w:hAnsi="Times New Roman" w:cs="Times New Roman"/>
          <w:b/>
          <w:bCs/>
          <w:kern w:val="0"/>
          <w:sz w:val="20"/>
          <w:szCs w:val="20"/>
        </w:rPr>
        <w:t>Proposal</w:t>
      </w:r>
      <w:r w:rsidR="00EA3150">
        <w:rPr>
          <w:rFonts w:ascii="Times New Roman" w:eastAsia="宋体" w:hAnsi="Times New Roman" w:cs="Times New Roman"/>
          <w:b/>
          <w:bCs/>
          <w:kern w:val="0"/>
          <w:sz w:val="20"/>
          <w:szCs w:val="20"/>
        </w:rPr>
        <w:t xml:space="preserve"> 2.4-1</w:t>
      </w:r>
      <w:r w:rsidR="00923A8A" w:rsidRPr="00923A8A">
        <w:rPr>
          <w:rFonts w:ascii="Times New Roman" w:eastAsia="宋体" w:hAnsi="Times New Roman" w:cs="Times New Roman"/>
          <w:b/>
          <w:bCs/>
          <w:kern w:val="0"/>
          <w:sz w:val="20"/>
          <w:szCs w:val="20"/>
        </w:rPr>
        <w:t xml:space="preserve">: The interference estimated by D2R </w:t>
      </w:r>
      <w:proofErr w:type="spellStart"/>
      <w:r w:rsidR="00923A8A" w:rsidRPr="00923A8A">
        <w:rPr>
          <w:rFonts w:ascii="Times New Roman" w:eastAsia="宋体" w:hAnsi="Times New Roman" w:cs="Times New Roman"/>
          <w:b/>
          <w:bCs/>
          <w:kern w:val="0"/>
          <w:sz w:val="20"/>
          <w:szCs w:val="20"/>
        </w:rPr>
        <w:t>midamble</w:t>
      </w:r>
      <w:proofErr w:type="spellEnd"/>
      <w:r w:rsidR="00923A8A" w:rsidRPr="00923A8A">
        <w:rPr>
          <w:rFonts w:ascii="Times New Roman" w:eastAsia="宋体" w:hAnsi="Times New Roman" w:cs="Times New Roman"/>
          <w:b/>
          <w:bCs/>
          <w:kern w:val="0"/>
          <w:sz w:val="20"/>
          <w:szCs w:val="20"/>
        </w:rPr>
        <w:t xml:space="preserve">, includes the CW </w:t>
      </w:r>
      <w:proofErr w:type="spellStart"/>
      <w:r w:rsidR="00923A8A" w:rsidRPr="00923A8A">
        <w:rPr>
          <w:rFonts w:ascii="Times New Roman" w:eastAsia="宋体" w:hAnsi="Times New Roman" w:cs="Times New Roman"/>
          <w:b/>
          <w:bCs/>
          <w:kern w:val="0"/>
          <w:sz w:val="20"/>
          <w:szCs w:val="20"/>
        </w:rPr>
        <w:t>interfence</w:t>
      </w:r>
      <w:proofErr w:type="spellEnd"/>
      <w:r w:rsidR="00923A8A" w:rsidRPr="00923A8A">
        <w:rPr>
          <w:rFonts w:ascii="Times New Roman" w:eastAsia="宋体" w:hAnsi="Times New Roman" w:cs="Times New Roman"/>
          <w:b/>
          <w:bCs/>
          <w:kern w:val="0"/>
          <w:sz w:val="20"/>
          <w:szCs w:val="20"/>
        </w:rPr>
        <w:t xml:space="preserve"> and the interference comes from the </w:t>
      </w:r>
      <w:proofErr w:type="spellStart"/>
      <w:r w:rsidR="00923A8A" w:rsidRPr="00923A8A">
        <w:rPr>
          <w:rFonts w:ascii="Times New Roman" w:eastAsia="宋体" w:hAnsi="Times New Roman" w:cs="Times New Roman"/>
          <w:b/>
          <w:bCs/>
          <w:kern w:val="0"/>
          <w:sz w:val="20"/>
          <w:szCs w:val="20"/>
        </w:rPr>
        <w:t>FDMed</w:t>
      </w:r>
      <w:proofErr w:type="spellEnd"/>
      <w:r w:rsidR="00923A8A" w:rsidRPr="00923A8A">
        <w:rPr>
          <w:rFonts w:ascii="Times New Roman" w:eastAsia="宋体" w:hAnsi="Times New Roman" w:cs="Times New Roman"/>
          <w:b/>
          <w:bCs/>
          <w:kern w:val="0"/>
          <w:sz w:val="20"/>
          <w:szCs w:val="20"/>
        </w:rPr>
        <w:t xml:space="preserve"> A-IoT device.   </w:t>
      </w:r>
      <w:r>
        <w:rPr>
          <w:rFonts w:ascii="Times New Roman" w:eastAsia="宋体" w:hAnsi="Times New Roman" w:cs="Times New Roman"/>
          <w:kern w:val="0"/>
          <w:sz w:val="20"/>
          <w:szCs w:val="20"/>
        </w:rPr>
        <w:t xml:space="preserve"> </w:t>
      </w:r>
    </w:p>
    <w:p w14:paraId="721181FE" w14:textId="1757A895" w:rsidR="007767D6" w:rsidRDefault="00B15A31" w:rsidP="00B15A31">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CW interference, </w:t>
      </w:r>
      <w:r w:rsidR="009A16F1">
        <w:rPr>
          <w:rFonts w:ascii="Times New Roman" w:eastAsia="宋体" w:hAnsi="Times New Roman" w:cs="Times New Roman"/>
          <w:kern w:val="0"/>
          <w:sz w:val="20"/>
          <w:szCs w:val="20"/>
        </w:rPr>
        <w:t xml:space="preserve">it may not be necessary to perform the estimation during the D2R transmission, it can be estimated before the D2R transmission considering the CW signal stability can be ensured by the CW provision node. Therefore, </w:t>
      </w:r>
      <w:proofErr w:type="spellStart"/>
      <w:r w:rsidR="009A16F1">
        <w:rPr>
          <w:rFonts w:ascii="Times New Roman" w:eastAsia="宋体" w:hAnsi="Times New Roman" w:cs="Times New Roman"/>
          <w:kern w:val="0"/>
          <w:sz w:val="20"/>
          <w:szCs w:val="20"/>
        </w:rPr>
        <w:t>midamble</w:t>
      </w:r>
      <w:proofErr w:type="spellEnd"/>
      <w:r w:rsidR="009A16F1">
        <w:rPr>
          <w:rFonts w:ascii="Times New Roman" w:eastAsia="宋体" w:hAnsi="Times New Roman" w:cs="Times New Roman"/>
          <w:kern w:val="0"/>
          <w:sz w:val="20"/>
          <w:szCs w:val="20"/>
        </w:rPr>
        <w:t xml:space="preserve"> may not be needed for CW </w:t>
      </w:r>
      <w:proofErr w:type="spellStart"/>
      <w:r w:rsidR="009A16F1">
        <w:rPr>
          <w:rFonts w:ascii="Times New Roman" w:eastAsia="宋体" w:hAnsi="Times New Roman" w:cs="Times New Roman"/>
          <w:kern w:val="0"/>
          <w:sz w:val="20"/>
          <w:szCs w:val="20"/>
        </w:rPr>
        <w:t>interefernce</w:t>
      </w:r>
      <w:proofErr w:type="spellEnd"/>
      <w:r w:rsidR="009A16F1">
        <w:rPr>
          <w:rFonts w:ascii="Times New Roman" w:eastAsia="宋体" w:hAnsi="Times New Roman" w:cs="Times New Roman"/>
          <w:kern w:val="0"/>
          <w:sz w:val="20"/>
          <w:szCs w:val="20"/>
        </w:rPr>
        <w:t xml:space="preserve"> estimation. For estimation of the interference caused by </w:t>
      </w:r>
      <w:proofErr w:type="spellStart"/>
      <w:r w:rsidR="009A16F1">
        <w:rPr>
          <w:rFonts w:ascii="Times New Roman" w:eastAsia="宋体" w:hAnsi="Times New Roman" w:cs="Times New Roman"/>
          <w:kern w:val="0"/>
          <w:sz w:val="20"/>
          <w:szCs w:val="20"/>
        </w:rPr>
        <w:t>FDMed</w:t>
      </w:r>
      <w:proofErr w:type="spellEnd"/>
      <w:r w:rsidR="009A16F1">
        <w:rPr>
          <w:rFonts w:ascii="Times New Roman" w:eastAsia="宋体" w:hAnsi="Times New Roman" w:cs="Times New Roman"/>
          <w:kern w:val="0"/>
          <w:sz w:val="20"/>
          <w:szCs w:val="20"/>
        </w:rPr>
        <w:t xml:space="preserve"> device(s), </w:t>
      </w:r>
      <w:r w:rsidR="00BB7A89">
        <w:rPr>
          <w:rFonts w:ascii="Times New Roman" w:eastAsia="宋体" w:hAnsi="Times New Roman" w:cs="Times New Roman"/>
          <w:kern w:val="0"/>
          <w:sz w:val="20"/>
          <w:szCs w:val="20"/>
        </w:rPr>
        <w:t xml:space="preserve">further discussion is needed on how </w:t>
      </w:r>
      <w:proofErr w:type="spellStart"/>
      <w:r w:rsidR="009A16F1">
        <w:rPr>
          <w:rFonts w:ascii="Times New Roman" w:eastAsia="宋体" w:hAnsi="Times New Roman" w:cs="Times New Roman"/>
          <w:kern w:val="0"/>
          <w:sz w:val="20"/>
          <w:szCs w:val="20"/>
        </w:rPr>
        <w:t>midamble</w:t>
      </w:r>
      <w:proofErr w:type="spellEnd"/>
      <w:r w:rsidR="009A16F1">
        <w:rPr>
          <w:rFonts w:ascii="Times New Roman" w:eastAsia="宋体" w:hAnsi="Times New Roman" w:cs="Times New Roman"/>
          <w:kern w:val="0"/>
          <w:sz w:val="20"/>
          <w:szCs w:val="20"/>
        </w:rPr>
        <w:t xml:space="preserve"> </w:t>
      </w:r>
      <w:r w:rsidR="00BB7A89">
        <w:rPr>
          <w:rFonts w:ascii="Times New Roman" w:eastAsia="宋体" w:hAnsi="Times New Roman" w:cs="Times New Roman"/>
          <w:kern w:val="0"/>
          <w:sz w:val="20"/>
          <w:szCs w:val="20"/>
        </w:rPr>
        <w:t>is</w:t>
      </w:r>
      <w:r w:rsidR="009A16F1">
        <w:rPr>
          <w:rFonts w:ascii="Times New Roman" w:eastAsia="宋体" w:hAnsi="Times New Roman" w:cs="Times New Roman"/>
          <w:kern w:val="0"/>
          <w:sz w:val="20"/>
          <w:szCs w:val="20"/>
        </w:rPr>
        <w:t xml:space="preserve"> used</w:t>
      </w:r>
      <w:r w:rsidR="00BB7A89">
        <w:rPr>
          <w:rFonts w:ascii="Times New Roman" w:eastAsia="宋体" w:hAnsi="Times New Roman" w:cs="Times New Roman"/>
          <w:kern w:val="0"/>
          <w:sz w:val="20"/>
          <w:szCs w:val="20"/>
        </w:rPr>
        <w:t xml:space="preserve"> and the extent of performance improvement. </w:t>
      </w:r>
      <w:r w:rsidR="007B6074">
        <w:rPr>
          <w:rFonts w:ascii="Times New Roman" w:eastAsia="宋体" w:hAnsi="Times New Roman" w:cs="Times New Roman"/>
          <w:kern w:val="0"/>
          <w:sz w:val="20"/>
          <w:szCs w:val="20"/>
        </w:rPr>
        <w:t xml:space="preserve"> </w:t>
      </w:r>
    </w:p>
    <w:p w14:paraId="7E796B5D" w14:textId="18EB2509" w:rsidR="00312353" w:rsidRDefault="007767D6" w:rsidP="00B15A31">
      <w:pPr>
        <w:adjustRightInd w:val="0"/>
        <w:snapToGrid w:val="0"/>
        <w:spacing w:afterLines="50" w:after="120"/>
        <w:rPr>
          <w:rFonts w:ascii="Times New Roman" w:eastAsia="宋体" w:hAnsi="Times New Roman" w:cs="Times New Roman"/>
          <w:b/>
          <w:bCs/>
          <w:kern w:val="0"/>
          <w:sz w:val="20"/>
          <w:szCs w:val="20"/>
        </w:rPr>
      </w:pPr>
      <w:r w:rsidRPr="007767D6">
        <w:rPr>
          <w:rFonts w:ascii="Times New Roman" w:eastAsia="宋体" w:hAnsi="Times New Roman" w:cs="Times New Roman"/>
          <w:b/>
          <w:bCs/>
          <w:kern w:val="0"/>
          <w:sz w:val="20"/>
          <w:szCs w:val="20"/>
        </w:rPr>
        <w:t>Observation</w:t>
      </w:r>
      <w:r w:rsidR="00EA3150">
        <w:rPr>
          <w:rFonts w:ascii="Times New Roman" w:eastAsia="宋体" w:hAnsi="Times New Roman" w:cs="Times New Roman"/>
          <w:b/>
          <w:bCs/>
          <w:kern w:val="0"/>
          <w:sz w:val="20"/>
          <w:szCs w:val="20"/>
        </w:rPr>
        <w:t xml:space="preserve"> 2.4-</w:t>
      </w:r>
      <w:r w:rsidR="00C22190">
        <w:rPr>
          <w:rFonts w:ascii="Times New Roman" w:eastAsia="宋体" w:hAnsi="Times New Roman" w:cs="Times New Roman"/>
          <w:b/>
          <w:bCs/>
          <w:kern w:val="0"/>
          <w:sz w:val="20"/>
          <w:szCs w:val="20"/>
        </w:rPr>
        <w:t>4</w:t>
      </w:r>
      <w:r w:rsidRPr="007767D6">
        <w:rPr>
          <w:rFonts w:ascii="Times New Roman" w:eastAsia="宋体" w:hAnsi="Times New Roman" w:cs="Times New Roman"/>
          <w:b/>
          <w:bCs/>
          <w:kern w:val="0"/>
          <w:sz w:val="20"/>
          <w:szCs w:val="20"/>
        </w:rPr>
        <w:t xml:space="preserve">: D2R </w:t>
      </w:r>
      <w:proofErr w:type="spellStart"/>
      <w:r>
        <w:rPr>
          <w:rFonts w:ascii="Times New Roman" w:eastAsia="宋体" w:hAnsi="Times New Roman" w:cs="Times New Roman"/>
          <w:b/>
          <w:bCs/>
          <w:kern w:val="0"/>
          <w:sz w:val="20"/>
          <w:szCs w:val="20"/>
        </w:rPr>
        <w:t>m</w:t>
      </w:r>
      <w:r w:rsidRPr="007767D6">
        <w:rPr>
          <w:rFonts w:ascii="Times New Roman" w:eastAsia="宋体" w:hAnsi="Times New Roman" w:cs="Times New Roman"/>
          <w:b/>
          <w:bCs/>
          <w:kern w:val="0"/>
          <w:sz w:val="20"/>
          <w:szCs w:val="20"/>
        </w:rPr>
        <w:t>idamble</w:t>
      </w:r>
      <w:proofErr w:type="spellEnd"/>
      <w:r w:rsidRPr="007767D6">
        <w:rPr>
          <w:rFonts w:ascii="Times New Roman" w:eastAsia="宋体" w:hAnsi="Times New Roman" w:cs="Times New Roman"/>
          <w:b/>
          <w:bCs/>
          <w:kern w:val="0"/>
          <w:sz w:val="20"/>
          <w:szCs w:val="20"/>
        </w:rPr>
        <w:t xml:space="preserve"> may not be needed for CW interference estimation since the CW interference can be estimated before the D2R transmission.</w:t>
      </w:r>
      <w:r w:rsidR="00B15A31" w:rsidRPr="007767D6">
        <w:rPr>
          <w:rFonts w:ascii="Times New Roman" w:eastAsia="宋体" w:hAnsi="Times New Roman" w:cs="Times New Roman"/>
          <w:b/>
          <w:bCs/>
          <w:kern w:val="0"/>
          <w:sz w:val="20"/>
          <w:szCs w:val="20"/>
        </w:rPr>
        <w:t xml:space="preserve"> </w:t>
      </w:r>
    </w:p>
    <w:p w14:paraId="0F2CCB93" w14:textId="5AE6DC6F" w:rsidR="00BB7A89" w:rsidRDefault="00BB7A89" w:rsidP="00B15A31">
      <w:pPr>
        <w:adjustRightInd w:val="0"/>
        <w:snapToGrid w:val="0"/>
        <w:spacing w:afterLines="50" w:after="120"/>
        <w:rPr>
          <w:rFonts w:ascii="Times New Roman" w:eastAsia="宋体" w:hAnsi="Times New Roman" w:cs="Times New Roman"/>
          <w:b/>
          <w:bCs/>
          <w:kern w:val="0"/>
          <w:sz w:val="20"/>
          <w:szCs w:val="20"/>
        </w:rPr>
      </w:pPr>
      <w:r w:rsidRPr="007767D6">
        <w:rPr>
          <w:rFonts w:ascii="Times New Roman" w:eastAsia="宋体" w:hAnsi="Times New Roman" w:cs="Times New Roman"/>
          <w:b/>
          <w:bCs/>
          <w:kern w:val="0"/>
          <w:sz w:val="20"/>
          <w:szCs w:val="20"/>
        </w:rPr>
        <w:t>Observation</w:t>
      </w:r>
      <w:r>
        <w:rPr>
          <w:rFonts w:ascii="Times New Roman" w:eastAsia="宋体" w:hAnsi="Times New Roman" w:cs="Times New Roman"/>
          <w:b/>
          <w:bCs/>
          <w:kern w:val="0"/>
          <w:sz w:val="20"/>
          <w:szCs w:val="20"/>
        </w:rPr>
        <w:t xml:space="preserve"> 2.4-5</w:t>
      </w:r>
      <w:r w:rsidRPr="007767D6">
        <w:rPr>
          <w:rFonts w:ascii="Times New Roman" w:eastAsia="宋体" w:hAnsi="Times New Roman" w:cs="Times New Roman"/>
          <w:b/>
          <w:bCs/>
          <w:kern w:val="0"/>
          <w:sz w:val="20"/>
          <w:szCs w:val="20"/>
        </w:rPr>
        <w:t xml:space="preserve">: D2R </w:t>
      </w:r>
      <w:proofErr w:type="spellStart"/>
      <w:r>
        <w:rPr>
          <w:rFonts w:ascii="Times New Roman" w:eastAsia="宋体" w:hAnsi="Times New Roman" w:cs="Times New Roman"/>
          <w:b/>
          <w:bCs/>
          <w:kern w:val="0"/>
          <w:sz w:val="20"/>
          <w:szCs w:val="20"/>
        </w:rPr>
        <w:t>m</w:t>
      </w:r>
      <w:r w:rsidRPr="007767D6">
        <w:rPr>
          <w:rFonts w:ascii="Times New Roman" w:eastAsia="宋体" w:hAnsi="Times New Roman" w:cs="Times New Roman"/>
          <w:b/>
          <w:bCs/>
          <w:kern w:val="0"/>
          <w:sz w:val="20"/>
          <w:szCs w:val="20"/>
        </w:rPr>
        <w:t>idamble</w:t>
      </w:r>
      <w:proofErr w:type="spellEnd"/>
      <w:r w:rsidRPr="007767D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can be used </w:t>
      </w:r>
      <w:r w:rsidRPr="007767D6">
        <w:rPr>
          <w:rFonts w:ascii="Times New Roman" w:eastAsia="宋体" w:hAnsi="Times New Roman" w:cs="Times New Roman"/>
          <w:b/>
          <w:bCs/>
          <w:kern w:val="0"/>
          <w:sz w:val="20"/>
          <w:szCs w:val="20"/>
        </w:rPr>
        <w:t xml:space="preserve">for estimation </w:t>
      </w:r>
      <w:r>
        <w:rPr>
          <w:rFonts w:ascii="Times New Roman" w:eastAsia="宋体" w:hAnsi="Times New Roman" w:cs="Times New Roman"/>
          <w:b/>
          <w:bCs/>
          <w:kern w:val="0"/>
          <w:sz w:val="20"/>
          <w:szCs w:val="20"/>
        </w:rPr>
        <w:t xml:space="preserve">of the </w:t>
      </w:r>
      <w:r w:rsidRPr="007767D6">
        <w:rPr>
          <w:rFonts w:ascii="Times New Roman" w:eastAsia="宋体" w:hAnsi="Times New Roman" w:cs="Times New Roman"/>
          <w:b/>
          <w:bCs/>
          <w:kern w:val="0"/>
          <w:sz w:val="20"/>
          <w:szCs w:val="20"/>
        </w:rPr>
        <w:t>interference</w:t>
      </w:r>
      <w:r>
        <w:rPr>
          <w:rFonts w:ascii="Times New Roman" w:eastAsia="宋体" w:hAnsi="Times New Roman" w:cs="Times New Roman"/>
          <w:b/>
          <w:bCs/>
          <w:kern w:val="0"/>
          <w:sz w:val="20"/>
          <w:szCs w:val="20"/>
        </w:rPr>
        <w:t xml:space="preserve"> from multiple A-IoT devices and the interference impact and performance improvement need to be checked</w:t>
      </w:r>
      <w:r w:rsidRPr="007767D6">
        <w:rPr>
          <w:rFonts w:ascii="Times New Roman" w:eastAsia="宋体" w:hAnsi="Times New Roman" w:cs="Times New Roman"/>
          <w:b/>
          <w:bCs/>
          <w:kern w:val="0"/>
          <w:sz w:val="20"/>
          <w:szCs w:val="20"/>
        </w:rPr>
        <w:t xml:space="preserve">. </w:t>
      </w:r>
    </w:p>
    <w:p w14:paraId="3A9F0B05" w14:textId="297A47AB" w:rsidR="00940C76" w:rsidRDefault="00940C76" w:rsidP="007767D6">
      <w:pPr>
        <w:widowControl/>
        <w:adjustRightInd w:val="0"/>
        <w:snapToGrid w:val="0"/>
        <w:spacing w:afterLines="50" w:after="120"/>
        <w:rPr>
          <w:rFonts w:ascii="Times" w:hAnsi="Times" w:cs="Times New Roman"/>
          <w:iCs/>
          <w:kern w:val="0"/>
          <w:sz w:val="20"/>
          <w:szCs w:val="24"/>
        </w:rPr>
      </w:pPr>
      <w:r>
        <w:rPr>
          <w:rFonts w:ascii="Times" w:hAnsi="Times" w:cs="Times New Roman" w:hint="eastAsia"/>
          <w:iCs/>
          <w:kern w:val="0"/>
          <w:sz w:val="20"/>
          <w:szCs w:val="24"/>
        </w:rPr>
        <w:t>I</w:t>
      </w:r>
      <w:r>
        <w:rPr>
          <w:rFonts w:ascii="Times" w:hAnsi="Times" w:cs="Times New Roman"/>
          <w:iCs/>
          <w:kern w:val="0"/>
          <w:sz w:val="20"/>
          <w:szCs w:val="24"/>
        </w:rPr>
        <w:t xml:space="preserve">f </w:t>
      </w:r>
      <w:proofErr w:type="spellStart"/>
      <w:r>
        <w:rPr>
          <w:rFonts w:ascii="Times" w:hAnsi="Times" w:cs="Times New Roman"/>
          <w:iCs/>
          <w:kern w:val="0"/>
          <w:sz w:val="20"/>
          <w:szCs w:val="24"/>
        </w:rPr>
        <w:t>midamble</w:t>
      </w:r>
      <w:proofErr w:type="spellEnd"/>
      <w:r>
        <w:rPr>
          <w:rFonts w:ascii="Times" w:hAnsi="Times" w:cs="Times New Roman"/>
          <w:iCs/>
          <w:kern w:val="0"/>
          <w:sz w:val="20"/>
          <w:szCs w:val="24"/>
        </w:rPr>
        <w:t xml:space="preserve"> is necessary for PDRCH transmission, </w:t>
      </w:r>
      <w:r w:rsidR="0067549C">
        <w:rPr>
          <w:rFonts w:ascii="Times" w:hAnsi="Times" w:cs="Times New Roman"/>
          <w:iCs/>
          <w:kern w:val="0"/>
          <w:sz w:val="20"/>
          <w:szCs w:val="24"/>
        </w:rPr>
        <w:t xml:space="preserve">the </w:t>
      </w:r>
      <w:proofErr w:type="spellStart"/>
      <w:r w:rsidR="0067549C">
        <w:rPr>
          <w:rFonts w:ascii="Times" w:hAnsi="Times" w:cs="Times New Roman"/>
          <w:iCs/>
          <w:kern w:val="0"/>
          <w:sz w:val="20"/>
          <w:szCs w:val="24"/>
        </w:rPr>
        <w:t>midamble</w:t>
      </w:r>
      <w:proofErr w:type="spellEnd"/>
      <w:r w:rsidR="0067549C">
        <w:rPr>
          <w:rFonts w:ascii="Times" w:hAnsi="Times" w:cs="Times New Roman"/>
          <w:iCs/>
          <w:kern w:val="0"/>
          <w:sz w:val="20"/>
          <w:szCs w:val="24"/>
        </w:rPr>
        <w:t xml:space="preserve"> design including composition, structure,</w:t>
      </w:r>
      <w:r>
        <w:rPr>
          <w:rFonts w:ascii="Times" w:hAnsi="Times" w:cs="Times New Roman"/>
          <w:iCs/>
          <w:kern w:val="0"/>
          <w:sz w:val="20"/>
          <w:szCs w:val="24"/>
        </w:rPr>
        <w:t xml:space="preserve"> location</w:t>
      </w:r>
      <w:r w:rsidR="00312353">
        <w:rPr>
          <w:rFonts w:ascii="Times" w:hAnsi="Times" w:cs="Times New Roman"/>
          <w:iCs/>
          <w:kern w:val="0"/>
          <w:sz w:val="20"/>
          <w:szCs w:val="24"/>
        </w:rPr>
        <w:t xml:space="preserve"> </w:t>
      </w:r>
      <w:r w:rsidR="0067549C">
        <w:rPr>
          <w:rFonts w:ascii="Times" w:hAnsi="Times" w:cs="Times New Roman"/>
          <w:iCs/>
          <w:kern w:val="0"/>
          <w:sz w:val="20"/>
          <w:szCs w:val="24"/>
        </w:rPr>
        <w:t xml:space="preserve">within the PDRCH transmission should be flexible and efficient to support different purposes. </w:t>
      </w:r>
      <w:r w:rsidR="00312353">
        <w:rPr>
          <w:rFonts w:ascii="Times" w:hAnsi="Times" w:cs="Times New Roman"/>
          <w:iCs/>
          <w:kern w:val="0"/>
          <w:sz w:val="20"/>
          <w:szCs w:val="24"/>
        </w:rPr>
        <w:t xml:space="preserve"> </w:t>
      </w:r>
      <w:r>
        <w:rPr>
          <w:rFonts w:ascii="Times" w:hAnsi="Times" w:cs="Times New Roman"/>
          <w:iCs/>
          <w:kern w:val="0"/>
          <w:sz w:val="20"/>
          <w:szCs w:val="24"/>
        </w:rPr>
        <w:t xml:space="preserve"> </w:t>
      </w:r>
    </w:p>
    <w:p w14:paraId="4C4E76FD" w14:textId="6334292D" w:rsidR="00E35DFB" w:rsidRDefault="00BE3DEC" w:rsidP="0067549C">
      <w:pPr>
        <w:adjustRightInd w:val="0"/>
        <w:snapToGrid w:val="0"/>
        <w:spacing w:afterLines="50" w:after="120"/>
        <w:rPr>
          <w:rFonts w:ascii="Times New Roman" w:eastAsia="宋体" w:hAnsi="Times New Roman" w:cs="Times New Roman"/>
          <w:b/>
          <w:kern w:val="0"/>
          <w:sz w:val="20"/>
          <w:szCs w:val="20"/>
        </w:rPr>
      </w:pPr>
      <w:r w:rsidRPr="002A1A84">
        <w:rPr>
          <w:rFonts w:ascii="Times New Roman" w:eastAsia="宋体" w:hAnsi="Times New Roman" w:cs="Times New Roman"/>
          <w:b/>
          <w:bCs/>
          <w:kern w:val="0"/>
          <w:sz w:val="20"/>
          <w:szCs w:val="20"/>
        </w:rPr>
        <w:t>Proposal</w:t>
      </w:r>
      <w:r>
        <w:rPr>
          <w:rFonts w:ascii="Times New Roman" w:eastAsia="宋体" w:hAnsi="Times New Roman" w:cs="Times New Roman"/>
          <w:b/>
          <w:bCs/>
          <w:kern w:val="0"/>
          <w:sz w:val="20"/>
          <w:szCs w:val="20"/>
        </w:rPr>
        <w:t xml:space="preserve"> </w:t>
      </w:r>
      <w:r w:rsidR="00EA3150">
        <w:rPr>
          <w:rFonts w:ascii="Times New Roman" w:eastAsia="宋体" w:hAnsi="Times New Roman" w:cs="Times New Roman"/>
          <w:b/>
          <w:bCs/>
          <w:kern w:val="0"/>
          <w:sz w:val="20"/>
          <w:szCs w:val="20"/>
        </w:rPr>
        <w:t>2.4-2</w:t>
      </w:r>
      <w:r w:rsidRPr="002A1A84">
        <w:rPr>
          <w:rFonts w:ascii="Times New Roman" w:eastAsia="宋体" w:hAnsi="Times New Roman" w:cs="Times New Roman"/>
          <w:b/>
          <w:bCs/>
          <w:kern w:val="0"/>
          <w:sz w:val="20"/>
          <w:szCs w:val="20"/>
        </w:rPr>
        <w:t xml:space="preserve">: </w:t>
      </w:r>
      <w:r w:rsidR="0067549C">
        <w:rPr>
          <w:rFonts w:ascii="Times New Roman" w:eastAsia="宋体" w:hAnsi="Times New Roman" w:cs="Times New Roman"/>
          <w:b/>
          <w:bCs/>
          <w:kern w:val="0"/>
          <w:sz w:val="20"/>
          <w:szCs w:val="20"/>
        </w:rPr>
        <w:t xml:space="preserve">If D2R </w:t>
      </w:r>
      <w:proofErr w:type="spellStart"/>
      <w:r w:rsidR="0067549C">
        <w:rPr>
          <w:rFonts w:ascii="Times New Roman" w:eastAsia="宋体" w:hAnsi="Times New Roman" w:cs="Times New Roman"/>
          <w:b/>
          <w:bCs/>
          <w:kern w:val="0"/>
          <w:sz w:val="20"/>
          <w:szCs w:val="20"/>
        </w:rPr>
        <w:t>midamble</w:t>
      </w:r>
      <w:proofErr w:type="spellEnd"/>
      <w:r w:rsidR="0067549C">
        <w:rPr>
          <w:rFonts w:ascii="Times New Roman" w:eastAsia="宋体" w:hAnsi="Times New Roman" w:cs="Times New Roman"/>
          <w:b/>
          <w:bCs/>
          <w:kern w:val="0"/>
          <w:sz w:val="20"/>
          <w:szCs w:val="20"/>
        </w:rPr>
        <w:t xml:space="preserve"> is needed for PDRCH transmission, the design should be flexible and efficient to support different purposes.</w:t>
      </w:r>
    </w:p>
    <w:p w14:paraId="67BDA37A" w14:textId="5E675B85" w:rsidR="00E35DFB" w:rsidRPr="002B1577" w:rsidRDefault="00E35DFB" w:rsidP="00E35DFB">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hAnsi="Arial" w:cs="Arial"/>
          <w:kern w:val="0"/>
          <w:sz w:val="32"/>
          <w:szCs w:val="18"/>
          <w:lang w:val="fr-FR"/>
        </w:rPr>
      </w:pPr>
      <w:r w:rsidRPr="002B1577">
        <w:rPr>
          <w:rFonts w:ascii="Arial" w:hAnsi="Arial" w:cs="Arial"/>
          <w:kern w:val="0"/>
          <w:sz w:val="32"/>
          <w:szCs w:val="18"/>
          <w:lang w:val="fr-FR"/>
        </w:rPr>
        <w:lastRenderedPageBreak/>
        <w:t>D2R postamble</w:t>
      </w:r>
    </w:p>
    <w:p w14:paraId="7A4FFAE3" w14:textId="2F6944A1" w:rsidR="00E35DFB" w:rsidRDefault="00E35DFB" w:rsidP="00E35DFB">
      <w:pPr>
        <w:adjustRightInd w:val="0"/>
        <w:snapToGrid w:val="0"/>
        <w:spacing w:afterLines="50" w:after="120"/>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0"/>
        </w:rPr>
        <w:t>In RAN</w:t>
      </w:r>
      <w:r>
        <w:rPr>
          <w:rFonts w:ascii="Times New Roman" w:eastAsia="宋体" w:hAnsi="Times New Roman" w:cs="Times New Roman"/>
          <w:kern w:val="0"/>
          <w:sz w:val="20"/>
          <w:szCs w:val="20"/>
        </w:rPr>
        <w:t>1</w:t>
      </w:r>
      <w:r w:rsidRPr="00B02027">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106</w:t>
      </w:r>
      <w:r w:rsidR="00077066">
        <w:rPr>
          <w:rFonts w:ascii="Times New Roman" w:eastAsia="宋体" w:hAnsi="Times New Roman" w:cs="Times New Roman"/>
          <w:kern w:val="0"/>
          <w:sz w:val="20"/>
          <w:szCs w:val="20"/>
        </w:rPr>
        <w:t>bis</w:t>
      </w:r>
      <w:r>
        <w:rPr>
          <w:rFonts w:ascii="Times New Roman" w:eastAsia="宋体" w:hAnsi="Times New Roman" w:cs="Times New Roman"/>
          <w:kern w:val="0"/>
          <w:sz w:val="20"/>
          <w:szCs w:val="20"/>
        </w:rPr>
        <w:t xml:space="preserve"> </w:t>
      </w:r>
      <w:r w:rsidRPr="00B02027">
        <w:rPr>
          <w:rFonts w:ascii="Times New Roman" w:eastAsia="宋体" w:hAnsi="Times New Roman" w:cs="Times New Roman"/>
          <w:kern w:val="0"/>
          <w:sz w:val="20"/>
          <w:szCs w:val="20"/>
        </w:rPr>
        <w:t>meeting,</w:t>
      </w:r>
      <w:r>
        <w:rPr>
          <w:rFonts w:ascii="Times New Roman" w:eastAsia="宋体" w:hAnsi="Times New Roman" w:cs="Times New Roman"/>
          <w:kern w:val="0"/>
          <w:sz w:val="20"/>
          <w:szCs w:val="20"/>
        </w:rPr>
        <w:t xml:space="preserve"> following agreement</w:t>
      </w:r>
      <w:r w:rsidR="00077066">
        <w:rPr>
          <w:rFonts w:ascii="Times New Roman" w:eastAsia="宋体" w:hAnsi="Times New Roman" w:cs="Times New Roman"/>
          <w:kern w:val="0"/>
          <w:sz w:val="20"/>
          <w:szCs w:val="20"/>
        </w:rPr>
        <w:t xml:space="preserve"> was </w:t>
      </w:r>
      <w:r>
        <w:rPr>
          <w:rFonts w:ascii="Times New Roman" w:eastAsia="宋体" w:hAnsi="Times New Roman" w:cs="Times New Roman"/>
          <w:kern w:val="0"/>
          <w:sz w:val="20"/>
          <w:szCs w:val="20"/>
        </w:rPr>
        <w:t>made for A-I</w:t>
      </w:r>
      <w:r>
        <w:rPr>
          <w:rFonts w:ascii="Times New Roman" w:eastAsia="宋体" w:hAnsi="Times New Roman" w:cs="Times New Roman" w:hint="eastAsia"/>
          <w:kern w:val="0"/>
          <w:sz w:val="20"/>
          <w:szCs w:val="20"/>
        </w:rPr>
        <w:t>oT</w:t>
      </w:r>
      <w:r>
        <w:rPr>
          <w:rFonts w:ascii="Times New Roman" w:eastAsia="宋体" w:hAnsi="Times New Roman" w:cs="Times New Roman"/>
          <w:kern w:val="0"/>
          <w:sz w:val="20"/>
          <w:szCs w:val="20"/>
        </w:rPr>
        <w:t xml:space="preserve"> </w:t>
      </w:r>
      <w:r w:rsidR="00077066">
        <w:rPr>
          <w:rFonts w:ascii="Times New Roman" w:eastAsia="宋体" w:hAnsi="Times New Roman" w:cs="Times New Roman"/>
          <w:kern w:val="0"/>
          <w:sz w:val="20"/>
          <w:szCs w:val="20"/>
        </w:rPr>
        <w:t xml:space="preserve">D2R </w:t>
      </w:r>
      <w:proofErr w:type="spellStart"/>
      <w:r w:rsidR="00077066">
        <w:rPr>
          <w:rFonts w:ascii="Times New Roman" w:eastAsia="宋体" w:hAnsi="Times New Roman" w:cs="Times New Roman"/>
          <w:kern w:val="0"/>
          <w:sz w:val="20"/>
          <w:szCs w:val="20"/>
        </w:rPr>
        <w:t>postamble</w:t>
      </w:r>
      <w:proofErr w:type="spellEnd"/>
      <w:r w:rsidR="00077066">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w:t>
      </w:r>
      <w:r w:rsidR="00077066">
        <w:rPr>
          <w:rFonts w:ascii="Times New Roman" w:eastAsia="宋体" w:hAnsi="Times New Roman" w:cs="Times New Roman"/>
          <w:kern w:val="0"/>
          <w:sz w:val="20"/>
          <w:szCs w:val="20"/>
        </w:rPr>
        <w:t>1</w:t>
      </w:r>
      <w:r>
        <w:rPr>
          <w:rFonts w:ascii="Times New Roman" w:eastAsia="宋体" w:hAnsi="Times New Roman" w:cs="Times New Roman"/>
          <w:kern w:val="0"/>
          <w:sz w:val="20"/>
          <w:szCs w:val="20"/>
        </w:rPr>
        <w:t>]:</w:t>
      </w:r>
    </w:p>
    <w:tbl>
      <w:tblPr>
        <w:tblStyle w:val="afffa"/>
        <w:tblW w:w="0" w:type="auto"/>
        <w:tblLook w:val="04A0" w:firstRow="1" w:lastRow="0" w:firstColumn="1" w:lastColumn="0" w:noHBand="0" w:noVBand="1"/>
      </w:tblPr>
      <w:tblGrid>
        <w:gridCol w:w="9060"/>
      </w:tblGrid>
      <w:tr w:rsidR="00077066" w14:paraId="6C05D015" w14:textId="77777777" w:rsidTr="00527AA0">
        <w:tc>
          <w:tcPr>
            <w:tcW w:w="9060" w:type="dxa"/>
          </w:tcPr>
          <w:p w14:paraId="676FC7A2" w14:textId="77777777" w:rsidR="00077066" w:rsidRPr="00077066" w:rsidRDefault="00077066" w:rsidP="00077066">
            <w:pPr>
              <w:widowControl/>
              <w:adjustRightInd w:val="0"/>
              <w:snapToGrid w:val="0"/>
              <w:jc w:val="left"/>
              <w:rPr>
                <w:rFonts w:ascii="Times" w:eastAsia="Batang" w:hAnsi="Times"/>
                <w:bCs/>
                <w:szCs w:val="24"/>
                <w:lang w:eastAsia="en-US"/>
              </w:rPr>
            </w:pPr>
            <w:r w:rsidRPr="00077066">
              <w:rPr>
                <w:rFonts w:ascii="Times" w:eastAsia="Batang" w:hAnsi="Times"/>
                <w:bCs/>
                <w:szCs w:val="24"/>
                <w:highlight w:val="green"/>
                <w:lang w:eastAsia="en-US"/>
              </w:rPr>
              <w:t>Agreement</w:t>
            </w:r>
          </w:p>
          <w:p w14:paraId="464A7222" w14:textId="77777777" w:rsidR="00077066" w:rsidRPr="00077066" w:rsidRDefault="00077066" w:rsidP="00077066">
            <w:pPr>
              <w:widowControl/>
              <w:adjustRightInd w:val="0"/>
              <w:snapToGrid w:val="0"/>
              <w:jc w:val="left"/>
              <w:rPr>
                <w:rFonts w:ascii="Times" w:eastAsia="Batang" w:hAnsi="Times"/>
                <w:bCs/>
                <w:szCs w:val="24"/>
                <w:lang w:eastAsia="en-US"/>
              </w:rPr>
            </w:pPr>
            <w:r w:rsidRPr="00077066">
              <w:rPr>
                <w:rFonts w:ascii="Times" w:eastAsia="Batang" w:hAnsi="Times"/>
                <w:bCs/>
                <w:szCs w:val="24"/>
                <w:lang w:eastAsia="en-US"/>
              </w:rPr>
              <w:t xml:space="preserve">For the reader to acquire the end of PDRCH transmission, study at least following options:  </w:t>
            </w:r>
          </w:p>
          <w:p w14:paraId="31096BDA" w14:textId="77777777" w:rsidR="00077066" w:rsidRPr="00077066" w:rsidRDefault="00077066" w:rsidP="007E6D2E">
            <w:pPr>
              <w:widowControl/>
              <w:numPr>
                <w:ilvl w:val="0"/>
                <w:numId w:val="28"/>
              </w:numPr>
              <w:autoSpaceDE w:val="0"/>
              <w:autoSpaceDN w:val="0"/>
              <w:adjustRightInd w:val="0"/>
              <w:jc w:val="left"/>
              <w:rPr>
                <w:rFonts w:ascii="Times" w:eastAsia="Batang" w:hAnsi="Times"/>
                <w:szCs w:val="24"/>
                <w:lang w:val="en-GB" w:eastAsia="en-US"/>
              </w:rPr>
            </w:pPr>
            <w:r w:rsidRPr="00077066">
              <w:rPr>
                <w:rFonts w:ascii="Times" w:eastAsia="Batang" w:hAnsi="Times" w:hint="eastAsia"/>
                <w:szCs w:val="24"/>
                <w:lang w:val="en-GB" w:eastAsia="en-US"/>
              </w:rPr>
              <w:t>O</w:t>
            </w:r>
            <w:r w:rsidRPr="00077066">
              <w:rPr>
                <w:rFonts w:ascii="Times" w:eastAsia="Batang" w:hAnsi="Times"/>
                <w:szCs w:val="24"/>
                <w:lang w:val="en-GB" w:eastAsia="en-US"/>
              </w:rPr>
              <w:t xml:space="preserve">ption 1: D2R </w:t>
            </w:r>
            <w:proofErr w:type="spellStart"/>
            <w:r w:rsidRPr="00077066">
              <w:rPr>
                <w:rFonts w:ascii="Times" w:eastAsia="Batang" w:hAnsi="Times"/>
                <w:szCs w:val="24"/>
                <w:lang w:val="en-GB" w:eastAsia="en-US"/>
              </w:rPr>
              <w:t>postamble</w:t>
            </w:r>
            <w:proofErr w:type="spellEnd"/>
            <w:r w:rsidRPr="00077066">
              <w:rPr>
                <w:rFonts w:ascii="Times" w:eastAsia="Batang" w:hAnsi="Times"/>
                <w:szCs w:val="24"/>
                <w:lang w:val="en-GB" w:eastAsia="en-US"/>
              </w:rPr>
              <w:t xml:space="preserve"> immediately follows the PDRCH</w:t>
            </w:r>
          </w:p>
          <w:p w14:paraId="506C765E" w14:textId="7C74095A" w:rsidR="00077066" w:rsidRPr="00077066" w:rsidRDefault="00077066" w:rsidP="007E6D2E">
            <w:pPr>
              <w:widowControl/>
              <w:numPr>
                <w:ilvl w:val="0"/>
                <w:numId w:val="28"/>
              </w:numPr>
              <w:autoSpaceDE w:val="0"/>
              <w:autoSpaceDN w:val="0"/>
              <w:adjustRightInd w:val="0"/>
              <w:jc w:val="left"/>
              <w:rPr>
                <w:rFonts w:ascii="Times" w:eastAsia="Batang" w:hAnsi="Times"/>
                <w:szCs w:val="24"/>
                <w:lang w:val="en-GB" w:eastAsia="en-US"/>
              </w:rPr>
            </w:pPr>
            <w:r w:rsidRPr="00077066">
              <w:rPr>
                <w:rFonts w:ascii="Times" w:eastAsia="Batang" w:hAnsi="Times" w:hint="eastAsia"/>
                <w:szCs w:val="24"/>
                <w:lang w:val="en-GB" w:eastAsia="en-US"/>
              </w:rPr>
              <w:t>O</w:t>
            </w:r>
            <w:r w:rsidRPr="00077066">
              <w:rPr>
                <w:rFonts w:ascii="Times" w:eastAsia="Batang" w:hAnsi="Times"/>
                <w:szCs w:val="24"/>
                <w:lang w:val="en-GB" w:eastAsia="en-US"/>
              </w:rPr>
              <w:t>ption 2: Based on control information</w:t>
            </w:r>
          </w:p>
        </w:tc>
      </w:tr>
    </w:tbl>
    <w:p w14:paraId="5419BC0C" w14:textId="77777777" w:rsidR="00E35DFB" w:rsidRPr="00E35DFB" w:rsidRDefault="00E35DFB" w:rsidP="004F16CA">
      <w:pPr>
        <w:adjustRightInd w:val="0"/>
        <w:snapToGrid w:val="0"/>
        <w:spacing w:afterLines="50" w:after="120"/>
        <w:rPr>
          <w:rFonts w:ascii="Times New Roman" w:eastAsia="宋体" w:hAnsi="Times New Roman" w:cs="Times New Roman"/>
          <w:kern w:val="0"/>
          <w:sz w:val="20"/>
          <w:szCs w:val="20"/>
        </w:rPr>
      </w:pPr>
    </w:p>
    <w:p w14:paraId="35651466" w14:textId="1305F632" w:rsidR="00312353" w:rsidRDefault="00312353" w:rsidP="005D6D33">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 D2R </w:t>
      </w:r>
      <w:proofErr w:type="spellStart"/>
      <w:r>
        <w:rPr>
          <w:rFonts w:ascii="Times New Roman" w:eastAsia="宋体" w:hAnsi="Times New Roman" w:cs="Times New Roman"/>
          <w:kern w:val="0"/>
          <w:sz w:val="20"/>
          <w:szCs w:val="20"/>
        </w:rPr>
        <w:t>postamble</w:t>
      </w:r>
      <w:proofErr w:type="spellEnd"/>
      <w:r>
        <w:rPr>
          <w:rFonts w:ascii="Times New Roman" w:eastAsia="宋体" w:hAnsi="Times New Roman" w:cs="Times New Roman"/>
          <w:kern w:val="0"/>
          <w:sz w:val="20"/>
          <w:szCs w:val="20"/>
        </w:rPr>
        <w:t xml:space="preserve"> was proposed for two purposes. </w:t>
      </w:r>
    </w:p>
    <w:p w14:paraId="51FECD63" w14:textId="72B24094" w:rsidR="00AE091E" w:rsidRPr="00B444AD" w:rsidRDefault="00AE091E" w:rsidP="007E6D2E">
      <w:pPr>
        <w:pStyle w:val="affff0"/>
        <w:widowControl/>
        <w:numPr>
          <w:ilvl w:val="0"/>
          <w:numId w:val="29"/>
        </w:numPr>
        <w:autoSpaceDE w:val="0"/>
        <w:autoSpaceDN w:val="0"/>
        <w:adjustRightInd w:val="0"/>
        <w:snapToGrid w:val="0"/>
        <w:spacing w:after="50"/>
        <w:ind w:firstLineChars="0"/>
        <w:rPr>
          <w:rFonts w:ascii="Times New Roman" w:eastAsia="宋体" w:hAnsi="Times New Roman" w:cs="Times New Roman"/>
          <w:kern w:val="0"/>
          <w:sz w:val="20"/>
          <w:szCs w:val="20"/>
        </w:rPr>
      </w:pPr>
      <w:r w:rsidRPr="00B444AD">
        <w:rPr>
          <w:rFonts w:ascii="Times New Roman" w:eastAsia="宋体" w:hAnsi="Times New Roman" w:cs="Times New Roman"/>
          <w:kern w:val="0"/>
          <w:sz w:val="20"/>
          <w:szCs w:val="20"/>
        </w:rPr>
        <w:t xml:space="preserve">Purpose 1: Indication of end of </w:t>
      </w:r>
      <w:r w:rsidR="009B2EA4">
        <w:rPr>
          <w:rFonts w:ascii="Times New Roman" w:eastAsia="宋体" w:hAnsi="Times New Roman" w:cs="Times New Roman"/>
          <w:kern w:val="0"/>
          <w:sz w:val="20"/>
          <w:szCs w:val="20"/>
        </w:rPr>
        <w:t>PDRCH</w:t>
      </w:r>
      <w:r w:rsidRPr="00B444AD">
        <w:rPr>
          <w:rFonts w:ascii="Times New Roman" w:eastAsia="宋体" w:hAnsi="Times New Roman" w:cs="Times New Roman"/>
          <w:kern w:val="0"/>
          <w:sz w:val="20"/>
          <w:szCs w:val="20"/>
        </w:rPr>
        <w:t xml:space="preserve"> transmission </w:t>
      </w:r>
    </w:p>
    <w:p w14:paraId="371A2775" w14:textId="7F7F6CD3" w:rsidR="00AE091E" w:rsidRPr="00B444AD" w:rsidRDefault="00AE091E" w:rsidP="007E6D2E">
      <w:pPr>
        <w:pStyle w:val="affff0"/>
        <w:widowControl/>
        <w:numPr>
          <w:ilvl w:val="0"/>
          <w:numId w:val="29"/>
        </w:numPr>
        <w:autoSpaceDE w:val="0"/>
        <w:autoSpaceDN w:val="0"/>
        <w:adjustRightInd w:val="0"/>
        <w:snapToGrid w:val="0"/>
        <w:spacing w:after="50"/>
        <w:ind w:firstLineChars="0"/>
        <w:rPr>
          <w:rFonts w:ascii="Times New Roman" w:eastAsia="宋体" w:hAnsi="Times New Roman" w:cs="Times New Roman"/>
          <w:kern w:val="0"/>
          <w:sz w:val="20"/>
          <w:szCs w:val="20"/>
        </w:rPr>
      </w:pPr>
      <w:r w:rsidRPr="00B444AD">
        <w:rPr>
          <w:rFonts w:ascii="Times New Roman" w:eastAsia="宋体" w:hAnsi="Times New Roman" w:cs="Times New Roman"/>
          <w:kern w:val="0"/>
          <w:sz w:val="20"/>
          <w:szCs w:val="20"/>
        </w:rPr>
        <w:t xml:space="preserve">Purpose 2: Further time acquisition at end of </w:t>
      </w:r>
      <w:r w:rsidR="009B2EA4">
        <w:rPr>
          <w:rFonts w:ascii="Times New Roman" w:eastAsia="宋体" w:hAnsi="Times New Roman" w:cs="Times New Roman"/>
          <w:kern w:val="0"/>
          <w:sz w:val="20"/>
          <w:szCs w:val="20"/>
        </w:rPr>
        <w:t>PDRCH</w:t>
      </w:r>
      <w:r w:rsidRPr="00B444AD">
        <w:rPr>
          <w:rFonts w:ascii="Times New Roman" w:eastAsia="宋体" w:hAnsi="Times New Roman" w:cs="Times New Roman"/>
          <w:kern w:val="0"/>
          <w:sz w:val="20"/>
          <w:szCs w:val="20"/>
        </w:rPr>
        <w:t xml:space="preserve"> transmission</w:t>
      </w:r>
      <w:r w:rsidR="009B2EA4">
        <w:rPr>
          <w:rFonts w:ascii="Times New Roman" w:eastAsia="宋体" w:hAnsi="Times New Roman" w:cs="Times New Roman"/>
          <w:kern w:val="0"/>
          <w:sz w:val="20"/>
          <w:szCs w:val="20"/>
        </w:rPr>
        <w:t xml:space="preserve"> at the </w:t>
      </w:r>
      <w:proofErr w:type="spellStart"/>
      <w:r w:rsidR="009B2EA4">
        <w:rPr>
          <w:rFonts w:ascii="Times New Roman" w:eastAsia="宋体" w:hAnsi="Times New Roman" w:cs="Times New Roman"/>
          <w:kern w:val="0"/>
          <w:sz w:val="20"/>
          <w:szCs w:val="20"/>
        </w:rPr>
        <w:t>reade</w:t>
      </w:r>
      <w:proofErr w:type="spellEnd"/>
      <w:r w:rsidR="009B2EA4">
        <w:rPr>
          <w:rFonts w:ascii="Times New Roman" w:eastAsia="宋体" w:hAnsi="Times New Roman" w:cs="Times New Roman"/>
          <w:kern w:val="0"/>
          <w:sz w:val="20"/>
          <w:szCs w:val="20"/>
        </w:rPr>
        <w:t xml:space="preserve"> side</w:t>
      </w:r>
    </w:p>
    <w:p w14:paraId="44D66784" w14:textId="77777777" w:rsidR="0017038B" w:rsidRPr="006E4269" w:rsidRDefault="00B42850" w:rsidP="009B2EA4">
      <w:pPr>
        <w:adjustRightInd w:val="0"/>
        <w:snapToGrid w:val="0"/>
        <w:spacing w:afterLines="50" w:after="120"/>
        <w:rPr>
          <w:rFonts w:ascii="Times New Roman" w:eastAsia="宋体" w:hAnsi="Times New Roman" w:cs="Times New Roman"/>
          <w:kern w:val="0"/>
          <w:sz w:val="20"/>
          <w:szCs w:val="20"/>
          <w:u w:val="single"/>
        </w:rPr>
      </w:pPr>
      <w:r w:rsidRPr="006E4269">
        <w:rPr>
          <w:rFonts w:ascii="Times New Roman" w:eastAsia="宋体" w:hAnsi="Times New Roman" w:cs="Times New Roman" w:hint="eastAsia"/>
          <w:b/>
          <w:bCs/>
          <w:kern w:val="0"/>
          <w:sz w:val="20"/>
          <w:szCs w:val="20"/>
          <w:u w:val="single"/>
        </w:rPr>
        <w:t>F</w:t>
      </w:r>
      <w:r w:rsidRPr="006E4269">
        <w:rPr>
          <w:rFonts w:ascii="Times New Roman" w:eastAsia="宋体" w:hAnsi="Times New Roman" w:cs="Times New Roman"/>
          <w:b/>
          <w:bCs/>
          <w:kern w:val="0"/>
          <w:sz w:val="20"/>
          <w:szCs w:val="20"/>
          <w:u w:val="single"/>
        </w:rPr>
        <w:t xml:space="preserve">or the purpose </w:t>
      </w:r>
      <w:r w:rsidR="00672669" w:rsidRPr="006E4269">
        <w:rPr>
          <w:rFonts w:ascii="Times New Roman" w:eastAsia="宋体" w:hAnsi="Times New Roman" w:cs="Times New Roman"/>
          <w:b/>
          <w:bCs/>
          <w:kern w:val="0"/>
          <w:sz w:val="20"/>
          <w:szCs w:val="20"/>
          <w:u w:val="single"/>
        </w:rPr>
        <w:t xml:space="preserve">1 </w:t>
      </w:r>
      <w:r w:rsidRPr="006E4269">
        <w:rPr>
          <w:rFonts w:ascii="Times New Roman" w:eastAsia="宋体" w:hAnsi="Times New Roman" w:cs="Times New Roman"/>
          <w:b/>
          <w:bCs/>
          <w:kern w:val="0"/>
          <w:sz w:val="20"/>
          <w:szCs w:val="20"/>
          <w:u w:val="single"/>
        </w:rPr>
        <w:t>of indicating the end of PDRCH transmission</w:t>
      </w:r>
      <w:r w:rsidR="0017038B" w:rsidRPr="006E4269">
        <w:rPr>
          <w:rFonts w:ascii="Times New Roman" w:eastAsia="宋体" w:hAnsi="Times New Roman" w:cs="Times New Roman"/>
          <w:kern w:val="0"/>
          <w:sz w:val="20"/>
          <w:szCs w:val="20"/>
          <w:u w:val="single"/>
        </w:rPr>
        <w:t>:</w:t>
      </w:r>
    </w:p>
    <w:p w14:paraId="22DB9FF3" w14:textId="191302C3" w:rsidR="00D844E5" w:rsidRDefault="0017038B" w:rsidP="0017038B">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T</w:t>
      </w:r>
      <w:r w:rsidR="00672669">
        <w:rPr>
          <w:rFonts w:ascii="Times New Roman" w:eastAsia="宋体" w:hAnsi="Times New Roman" w:cs="Times New Roman"/>
          <w:kern w:val="0"/>
          <w:sz w:val="20"/>
          <w:szCs w:val="20"/>
        </w:rPr>
        <w:t xml:space="preserve">he observations made for </w:t>
      </w:r>
      <w:r w:rsidR="00D844E5">
        <w:rPr>
          <w:rFonts w:ascii="Times New Roman" w:eastAsia="宋体" w:hAnsi="Times New Roman" w:cs="Times New Roman" w:hint="eastAsia"/>
          <w:kern w:val="0"/>
          <w:sz w:val="20"/>
          <w:szCs w:val="20"/>
        </w:rPr>
        <w:t>R</w:t>
      </w:r>
      <w:r w:rsidR="00D844E5">
        <w:rPr>
          <w:rFonts w:ascii="Times New Roman" w:eastAsia="宋体" w:hAnsi="Times New Roman" w:cs="Times New Roman"/>
          <w:kern w:val="0"/>
          <w:sz w:val="20"/>
          <w:szCs w:val="20"/>
        </w:rPr>
        <w:t>2</w:t>
      </w:r>
      <w:r w:rsidR="00D844E5">
        <w:rPr>
          <w:rFonts w:ascii="Times New Roman" w:eastAsia="宋体" w:hAnsi="Times New Roman" w:cs="Times New Roman" w:hint="eastAsia"/>
          <w:kern w:val="0"/>
          <w:sz w:val="20"/>
          <w:szCs w:val="20"/>
        </w:rPr>
        <w:t>D</w:t>
      </w:r>
      <w:r w:rsidR="00D844E5">
        <w:rPr>
          <w:rFonts w:ascii="Times New Roman" w:eastAsia="宋体" w:hAnsi="Times New Roman" w:cs="Times New Roman"/>
          <w:kern w:val="0"/>
          <w:sz w:val="20"/>
          <w:szCs w:val="20"/>
        </w:rPr>
        <w:t xml:space="preserve"> </w:t>
      </w:r>
      <w:proofErr w:type="spellStart"/>
      <w:r w:rsidR="00D844E5">
        <w:rPr>
          <w:rFonts w:ascii="Times New Roman" w:eastAsia="宋体" w:hAnsi="Times New Roman" w:cs="Times New Roman" w:hint="eastAsia"/>
          <w:kern w:val="0"/>
          <w:sz w:val="20"/>
          <w:szCs w:val="20"/>
        </w:rPr>
        <w:t>postamble</w:t>
      </w:r>
      <w:proofErr w:type="spellEnd"/>
      <w:r w:rsidR="00D844E5">
        <w:rPr>
          <w:rFonts w:ascii="Times New Roman" w:eastAsia="宋体" w:hAnsi="Times New Roman" w:cs="Times New Roman"/>
          <w:kern w:val="0"/>
          <w:sz w:val="20"/>
          <w:szCs w:val="20"/>
        </w:rPr>
        <w:t xml:space="preserve"> also applies to </w:t>
      </w:r>
      <w:r w:rsidR="00B444AD" w:rsidRPr="009B2EA4">
        <w:rPr>
          <w:rFonts w:ascii="Times New Roman" w:eastAsia="宋体" w:hAnsi="Times New Roman" w:cs="Times New Roman"/>
          <w:kern w:val="0"/>
          <w:sz w:val="20"/>
          <w:szCs w:val="20"/>
        </w:rPr>
        <w:t xml:space="preserve">D2R </w:t>
      </w:r>
      <w:proofErr w:type="spellStart"/>
      <w:r w:rsidR="00B444AD" w:rsidRPr="009B2EA4">
        <w:rPr>
          <w:rFonts w:ascii="Times New Roman" w:eastAsia="宋体" w:hAnsi="Times New Roman" w:cs="Times New Roman"/>
          <w:kern w:val="0"/>
          <w:sz w:val="20"/>
          <w:szCs w:val="20"/>
        </w:rPr>
        <w:t>postamble</w:t>
      </w:r>
      <w:proofErr w:type="spellEnd"/>
      <w:r w:rsidR="009B2EA4" w:rsidRPr="009B2EA4">
        <w:rPr>
          <w:rFonts w:ascii="Times New Roman" w:eastAsia="宋体" w:hAnsi="Times New Roman" w:cs="Times New Roman"/>
          <w:kern w:val="0"/>
          <w:sz w:val="20"/>
          <w:szCs w:val="20"/>
        </w:rPr>
        <w:t xml:space="preserve"> </w:t>
      </w:r>
      <w:r w:rsidR="00B444AD" w:rsidRPr="009B2EA4">
        <w:rPr>
          <w:rFonts w:ascii="Times New Roman" w:eastAsia="宋体" w:hAnsi="Times New Roman" w:cs="Times New Roman"/>
          <w:kern w:val="0"/>
          <w:sz w:val="20"/>
          <w:szCs w:val="20"/>
        </w:rPr>
        <w:t>to indicate the D2R transmission length</w:t>
      </w:r>
      <w:r w:rsidR="00D844E5">
        <w:rPr>
          <w:rFonts w:ascii="Times New Roman" w:eastAsia="宋体" w:hAnsi="Times New Roman" w:cs="Times New Roman"/>
          <w:kern w:val="0"/>
          <w:sz w:val="20"/>
          <w:szCs w:val="20"/>
        </w:rPr>
        <w:t>. Besides,</w:t>
      </w:r>
      <w:r w:rsidR="00672669">
        <w:rPr>
          <w:rFonts w:ascii="Times New Roman" w:eastAsia="宋体" w:hAnsi="Times New Roman" w:cs="Times New Roman"/>
          <w:kern w:val="0"/>
          <w:sz w:val="20"/>
          <w:szCs w:val="20"/>
        </w:rPr>
        <w:t xml:space="preserve"> </w:t>
      </w:r>
      <w:r w:rsidR="00D844E5">
        <w:rPr>
          <w:rFonts w:ascii="Times New Roman" w:eastAsia="宋体" w:hAnsi="Times New Roman" w:cs="Times New Roman"/>
          <w:kern w:val="0"/>
          <w:sz w:val="20"/>
          <w:szCs w:val="20"/>
        </w:rPr>
        <w:t xml:space="preserve">for PDRCH transmission, using </w:t>
      </w:r>
      <w:r w:rsidR="00D844E5" w:rsidRPr="009B2EA4">
        <w:rPr>
          <w:rFonts w:ascii="Times New Roman" w:eastAsia="宋体" w:hAnsi="Times New Roman" w:cs="Times New Roman"/>
          <w:kern w:val="0"/>
          <w:sz w:val="20"/>
          <w:szCs w:val="20"/>
        </w:rPr>
        <w:t xml:space="preserve">D2R </w:t>
      </w:r>
      <w:proofErr w:type="spellStart"/>
      <w:r w:rsidR="00D844E5" w:rsidRPr="009B2EA4">
        <w:rPr>
          <w:rFonts w:ascii="Times New Roman" w:eastAsia="宋体" w:hAnsi="Times New Roman" w:cs="Times New Roman"/>
          <w:kern w:val="0"/>
          <w:sz w:val="20"/>
          <w:szCs w:val="20"/>
        </w:rPr>
        <w:t>postamble</w:t>
      </w:r>
      <w:proofErr w:type="spellEnd"/>
      <w:r w:rsidR="00672669">
        <w:rPr>
          <w:rFonts w:ascii="Times New Roman" w:eastAsia="宋体" w:hAnsi="Times New Roman" w:cs="Times New Roman"/>
          <w:kern w:val="0"/>
          <w:sz w:val="20"/>
          <w:szCs w:val="20"/>
        </w:rPr>
        <w:t xml:space="preserve"> implies that the A-</w:t>
      </w:r>
      <w:r w:rsidR="00672669">
        <w:rPr>
          <w:rFonts w:ascii="Times New Roman" w:eastAsia="宋体" w:hAnsi="Times New Roman" w:cs="Times New Roman" w:hint="eastAsia"/>
          <w:kern w:val="0"/>
          <w:sz w:val="20"/>
          <w:szCs w:val="20"/>
        </w:rPr>
        <w:t>IoT</w:t>
      </w:r>
      <w:r w:rsidR="00672669">
        <w:rPr>
          <w:rFonts w:ascii="Times New Roman" w:eastAsia="宋体" w:hAnsi="Times New Roman" w:cs="Times New Roman"/>
          <w:kern w:val="0"/>
          <w:sz w:val="20"/>
          <w:szCs w:val="20"/>
        </w:rPr>
        <w:t xml:space="preserve"> device should decide the PDRCH TBS. T</w:t>
      </w:r>
      <w:r w:rsidR="00B444AD" w:rsidRPr="009B2EA4">
        <w:rPr>
          <w:rFonts w:ascii="Times New Roman" w:eastAsia="宋体" w:hAnsi="Times New Roman" w:cs="Times New Roman"/>
          <w:kern w:val="0"/>
          <w:sz w:val="20"/>
          <w:szCs w:val="20"/>
        </w:rPr>
        <w:t xml:space="preserve">hen it is difficult for the </w:t>
      </w:r>
      <w:r w:rsidR="00672669">
        <w:rPr>
          <w:rFonts w:ascii="Times New Roman" w:eastAsia="宋体" w:hAnsi="Times New Roman" w:cs="Times New Roman"/>
          <w:kern w:val="0"/>
          <w:sz w:val="20"/>
          <w:szCs w:val="20"/>
        </w:rPr>
        <w:t>Reader</w:t>
      </w:r>
      <w:r w:rsidR="00B444AD" w:rsidRPr="009B2EA4">
        <w:rPr>
          <w:rFonts w:ascii="Times New Roman" w:eastAsia="宋体" w:hAnsi="Times New Roman" w:cs="Times New Roman"/>
          <w:kern w:val="0"/>
          <w:sz w:val="20"/>
          <w:szCs w:val="20"/>
        </w:rPr>
        <w:t xml:space="preserve"> to control the resource usage and make scheduling since the </w:t>
      </w:r>
      <w:r w:rsidR="00672669">
        <w:rPr>
          <w:rFonts w:ascii="Times New Roman" w:eastAsia="宋体" w:hAnsi="Times New Roman" w:cs="Times New Roman"/>
          <w:kern w:val="0"/>
          <w:sz w:val="20"/>
          <w:szCs w:val="20"/>
        </w:rPr>
        <w:t>Reader</w:t>
      </w:r>
      <w:r w:rsidR="00B444AD" w:rsidRPr="009B2EA4">
        <w:rPr>
          <w:rFonts w:ascii="Times New Roman" w:eastAsia="宋体" w:hAnsi="Times New Roman" w:cs="Times New Roman"/>
          <w:kern w:val="0"/>
          <w:sz w:val="20"/>
          <w:szCs w:val="20"/>
        </w:rPr>
        <w:t xml:space="preserve"> does not know when D2R transmission is finished until </w:t>
      </w:r>
      <w:proofErr w:type="spellStart"/>
      <w:r w:rsidR="00B444AD" w:rsidRPr="009B2EA4">
        <w:rPr>
          <w:rFonts w:ascii="Times New Roman" w:eastAsia="宋体" w:hAnsi="Times New Roman" w:cs="Times New Roman"/>
          <w:kern w:val="0"/>
          <w:sz w:val="20"/>
          <w:szCs w:val="20"/>
        </w:rPr>
        <w:t>postambe</w:t>
      </w:r>
      <w:proofErr w:type="spellEnd"/>
      <w:r w:rsidR="00672669">
        <w:rPr>
          <w:rFonts w:ascii="Times New Roman" w:eastAsia="宋体" w:hAnsi="Times New Roman" w:cs="Times New Roman"/>
          <w:kern w:val="0"/>
          <w:sz w:val="20"/>
          <w:szCs w:val="20"/>
        </w:rPr>
        <w:t xml:space="preserve"> </w:t>
      </w:r>
      <w:r w:rsidR="00B444AD" w:rsidRPr="009B2EA4">
        <w:rPr>
          <w:rFonts w:ascii="Times New Roman" w:eastAsia="宋体" w:hAnsi="Times New Roman" w:cs="Times New Roman"/>
          <w:kern w:val="0"/>
          <w:sz w:val="20"/>
          <w:szCs w:val="20"/>
        </w:rPr>
        <w:t>is detected.</w:t>
      </w:r>
      <w:r w:rsidR="00D844E5">
        <w:rPr>
          <w:rFonts w:ascii="Times New Roman" w:eastAsia="宋体" w:hAnsi="Times New Roman" w:cs="Times New Roman"/>
          <w:kern w:val="0"/>
          <w:sz w:val="20"/>
          <w:szCs w:val="20"/>
        </w:rPr>
        <w:t xml:space="preserve"> </w:t>
      </w:r>
    </w:p>
    <w:p w14:paraId="2A6A382C" w14:textId="1BC09A0E" w:rsidR="00D844E5" w:rsidRDefault="00D844E5" w:rsidP="00D844E5">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O</w:t>
      </w:r>
      <w:r>
        <w:rPr>
          <w:rFonts w:ascii="Times New Roman" w:eastAsia="宋体" w:hAnsi="Times New Roman" w:cs="Times New Roman"/>
          <w:b/>
          <w:bCs/>
          <w:kern w:val="0"/>
          <w:sz w:val="20"/>
          <w:szCs w:val="20"/>
        </w:rPr>
        <w:t xml:space="preserve">bservation </w:t>
      </w:r>
      <w:r w:rsidR="00EA3150">
        <w:rPr>
          <w:rFonts w:ascii="Times New Roman" w:eastAsia="宋体" w:hAnsi="Times New Roman" w:cs="Times New Roman"/>
          <w:b/>
          <w:bCs/>
          <w:kern w:val="0"/>
          <w:sz w:val="20"/>
          <w:szCs w:val="20"/>
        </w:rPr>
        <w:t>2.5-1</w:t>
      </w:r>
      <w:r>
        <w:rPr>
          <w:rFonts w:ascii="Times New Roman" w:eastAsia="宋体" w:hAnsi="Times New Roman" w:cs="Times New Roman"/>
          <w:b/>
          <w:bCs/>
          <w:kern w:val="0"/>
          <w:sz w:val="20"/>
          <w:szCs w:val="20"/>
        </w:rPr>
        <w:t xml:space="preserve">: for indication of the end of PDRCH </w:t>
      </w:r>
      <w:proofErr w:type="spellStart"/>
      <w:r>
        <w:rPr>
          <w:rFonts w:ascii="Times New Roman" w:eastAsia="宋体" w:hAnsi="Times New Roman" w:cs="Times New Roman"/>
          <w:b/>
          <w:bCs/>
          <w:kern w:val="0"/>
          <w:sz w:val="20"/>
          <w:szCs w:val="20"/>
        </w:rPr>
        <w:t>transmssion</w:t>
      </w:r>
      <w:proofErr w:type="spellEnd"/>
      <w:r>
        <w:rPr>
          <w:rFonts w:ascii="Times New Roman" w:eastAsia="宋体" w:hAnsi="Times New Roman" w:cs="Times New Roman"/>
          <w:b/>
          <w:bCs/>
          <w:kern w:val="0"/>
          <w:sz w:val="20"/>
          <w:szCs w:val="20"/>
        </w:rPr>
        <w:t xml:space="preserve">, </w:t>
      </w:r>
    </w:p>
    <w:p w14:paraId="00E6257D" w14:textId="77777777" w:rsidR="00D844E5" w:rsidRPr="00D844E5" w:rsidRDefault="00D844E5" w:rsidP="007E6D2E">
      <w:pPr>
        <w:pStyle w:val="affff0"/>
        <w:numPr>
          <w:ilvl w:val="0"/>
          <w:numId w:val="31"/>
        </w:numPr>
        <w:adjustRightInd w:val="0"/>
        <w:snapToGrid w:val="0"/>
        <w:spacing w:afterLines="50" w:after="120"/>
        <w:ind w:firstLineChars="0"/>
      </w:pPr>
      <w:r w:rsidRPr="00D844E5">
        <w:rPr>
          <w:rFonts w:ascii="Times New Roman" w:eastAsia="宋体" w:hAnsi="Times New Roman" w:cs="Times New Roman"/>
          <w:b/>
          <w:bCs/>
          <w:kern w:val="0"/>
          <w:sz w:val="20"/>
          <w:szCs w:val="20"/>
        </w:rPr>
        <w:t xml:space="preserve">D2R </w:t>
      </w:r>
      <w:proofErr w:type="spellStart"/>
      <w:r w:rsidRPr="00D844E5">
        <w:rPr>
          <w:rFonts w:ascii="Times New Roman" w:eastAsia="宋体" w:hAnsi="Times New Roman" w:cs="Times New Roman"/>
          <w:b/>
          <w:bCs/>
          <w:kern w:val="0"/>
          <w:sz w:val="20"/>
          <w:szCs w:val="20"/>
        </w:rPr>
        <w:t>Postamble</w:t>
      </w:r>
      <w:proofErr w:type="spellEnd"/>
      <w:r w:rsidRPr="00D844E5">
        <w:rPr>
          <w:rFonts w:ascii="Times New Roman" w:eastAsia="宋体" w:hAnsi="Times New Roman" w:cs="Times New Roman"/>
          <w:b/>
          <w:bCs/>
          <w:kern w:val="0"/>
          <w:sz w:val="20"/>
          <w:szCs w:val="20"/>
        </w:rPr>
        <w:t xml:space="preserve"> may not be needed for PDRCH with fixed TBS.</w:t>
      </w:r>
    </w:p>
    <w:p w14:paraId="62A67FC7" w14:textId="73880665" w:rsidR="00D844E5" w:rsidRPr="00D844E5" w:rsidRDefault="00D844E5" w:rsidP="007E6D2E">
      <w:pPr>
        <w:pStyle w:val="affff0"/>
        <w:numPr>
          <w:ilvl w:val="0"/>
          <w:numId w:val="31"/>
        </w:numPr>
        <w:adjustRightInd w:val="0"/>
        <w:snapToGrid w:val="0"/>
        <w:spacing w:afterLines="50" w:after="120"/>
        <w:ind w:firstLineChars="0"/>
      </w:pPr>
      <w:r>
        <w:rPr>
          <w:rFonts w:ascii="Times New Roman" w:eastAsia="宋体" w:hAnsi="Times New Roman" w:cs="Times New Roman"/>
          <w:b/>
          <w:bCs/>
          <w:kern w:val="0"/>
          <w:sz w:val="20"/>
          <w:szCs w:val="20"/>
        </w:rPr>
        <w:t>D</w:t>
      </w:r>
      <w:r w:rsidRPr="00D844E5">
        <w:rPr>
          <w:rFonts w:ascii="Times New Roman" w:eastAsia="宋体" w:hAnsi="Times New Roman" w:cs="Times New Roman"/>
          <w:b/>
          <w:bCs/>
          <w:kern w:val="0"/>
          <w:sz w:val="20"/>
          <w:szCs w:val="20"/>
        </w:rPr>
        <w:t>2</w:t>
      </w:r>
      <w:r>
        <w:rPr>
          <w:rFonts w:ascii="Times New Roman" w:eastAsia="宋体" w:hAnsi="Times New Roman" w:cs="Times New Roman"/>
          <w:b/>
          <w:bCs/>
          <w:kern w:val="0"/>
          <w:sz w:val="20"/>
          <w:szCs w:val="20"/>
        </w:rPr>
        <w:t>R</w:t>
      </w:r>
      <w:r w:rsidRPr="00D844E5">
        <w:rPr>
          <w:rFonts w:ascii="Times New Roman" w:eastAsia="宋体" w:hAnsi="Times New Roman" w:cs="Times New Roman"/>
          <w:b/>
          <w:bCs/>
          <w:kern w:val="0"/>
          <w:sz w:val="20"/>
          <w:szCs w:val="20"/>
        </w:rPr>
        <w:t xml:space="preserve"> </w:t>
      </w:r>
      <w:proofErr w:type="spellStart"/>
      <w:r w:rsidRPr="00D844E5">
        <w:rPr>
          <w:rFonts w:ascii="Times New Roman" w:eastAsia="宋体" w:hAnsi="Times New Roman" w:cs="Times New Roman"/>
          <w:b/>
          <w:bCs/>
          <w:kern w:val="0"/>
          <w:sz w:val="20"/>
          <w:szCs w:val="20"/>
        </w:rPr>
        <w:t>Postamble</w:t>
      </w:r>
      <w:proofErr w:type="spellEnd"/>
      <w:r w:rsidRPr="00D844E5">
        <w:rPr>
          <w:rFonts w:ascii="Times New Roman" w:eastAsia="宋体" w:hAnsi="Times New Roman" w:cs="Times New Roman"/>
          <w:b/>
          <w:bCs/>
          <w:kern w:val="0"/>
          <w:sz w:val="20"/>
          <w:szCs w:val="20"/>
        </w:rPr>
        <w:t xml:space="preserve"> may result in PD</w:t>
      </w:r>
      <w:r>
        <w:rPr>
          <w:rFonts w:ascii="Times New Roman" w:eastAsia="宋体" w:hAnsi="Times New Roman" w:cs="Times New Roman"/>
          <w:b/>
          <w:bCs/>
          <w:kern w:val="0"/>
          <w:sz w:val="20"/>
          <w:szCs w:val="20"/>
        </w:rPr>
        <w:t>R</w:t>
      </w:r>
      <w:r w:rsidRPr="00D844E5">
        <w:rPr>
          <w:rFonts w:ascii="Times New Roman" w:eastAsia="宋体" w:hAnsi="Times New Roman" w:cs="Times New Roman"/>
          <w:b/>
          <w:bCs/>
          <w:kern w:val="0"/>
          <w:sz w:val="20"/>
          <w:szCs w:val="20"/>
        </w:rPr>
        <w:t>CH decoding failure or additional power consumption due to false or miss detection.</w:t>
      </w:r>
    </w:p>
    <w:p w14:paraId="446A4CEC" w14:textId="236BC09F" w:rsidR="00D844E5" w:rsidRDefault="00D844E5" w:rsidP="007E6D2E">
      <w:pPr>
        <w:pStyle w:val="affff0"/>
        <w:numPr>
          <w:ilvl w:val="0"/>
          <w:numId w:val="31"/>
        </w:numPr>
        <w:adjustRightInd w:val="0"/>
        <w:snapToGrid w:val="0"/>
        <w:spacing w:afterLines="50" w:after="120"/>
        <w:ind w:firstLineChars="0"/>
      </w:pPr>
      <w:r>
        <w:rPr>
          <w:rFonts w:ascii="Times New Roman" w:eastAsia="宋体" w:hAnsi="Times New Roman" w:cs="Times New Roman" w:hint="eastAsia"/>
          <w:b/>
          <w:bCs/>
          <w:kern w:val="0"/>
          <w:sz w:val="20"/>
          <w:szCs w:val="20"/>
        </w:rPr>
        <w:t>D</w:t>
      </w:r>
      <w:r>
        <w:rPr>
          <w:rFonts w:ascii="Times New Roman" w:eastAsia="宋体" w:hAnsi="Times New Roman" w:cs="Times New Roman"/>
          <w:b/>
          <w:bCs/>
          <w:kern w:val="0"/>
          <w:sz w:val="20"/>
          <w:szCs w:val="20"/>
        </w:rPr>
        <w:t xml:space="preserve">2R </w:t>
      </w:r>
      <w:proofErr w:type="spellStart"/>
      <w:r>
        <w:rPr>
          <w:rFonts w:ascii="Times New Roman" w:eastAsia="宋体" w:hAnsi="Times New Roman" w:cs="Times New Roman"/>
          <w:b/>
          <w:bCs/>
          <w:kern w:val="0"/>
          <w:sz w:val="20"/>
          <w:szCs w:val="20"/>
        </w:rPr>
        <w:t>Postamble</w:t>
      </w:r>
      <w:proofErr w:type="spellEnd"/>
      <w:r>
        <w:rPr>
          <w:rFonts w:ascii="Times New Roman" w:eastAsia="宋体" w:hAnsi="Times New Roman" w:cs="Times New Roman"/>
          <w:b/>
          <w:bCs/>
          <w:kern w:val="0"/>
          <w:sz w:val="20"/>
          <w:szCs w:val="20"/>
        </w:rPr>
        <w:t xml:space="preserve"> makes the scheduling and resource management difficult for the Reader </w:t>
      </w:r>
    </w:p>
    <w:p w14:paraId="6170824F" w14:textId="3C1404C6" w:rsidR="00B444AD" w:rsidRPr="009B2EA4" w:rsidRDefault="0017038B" w:rsidP="000C45E0">
      <w:pPr>
        <w:adjustRightInd w:val="0"/>
        <w:snapToGrid w:val="0"/>
        <w:spacing w:afterLines="50" w:after="120"/>
        <w:rPr>
          <w:rFonts w:ascii="Times New Roman" w:eastAsia="宋体" w:hAnsi="Times New Roman" w:cs="Times New Roman"/>
          <w:kern w:val="0"/>
          <w:sz w:val="20"/>
          <w:szCs w:val="20"/>
        </w:rPr>
      </w:pPr>
      <w:r w:rsidRPr="0017038B">
        <w:rPr>
          <w:rFonts w:ascii="Times New Roman" w:eastAsia="宋体" w:hAnsi="Times New Roman" w:cs="Times New Roman"/>
          <w:kern w:val="0"/>
          <w:sz w:val="20"/>
          <w:szCs w:val="20"/>
        </w:rPr>
        <w:t>For using control information to indicate the end of PDRCH transmission, the control information can be R2D and/or D2R control information. Using R2D control information is straightforward and provides controllability for the Reader. For D2R control information, there could be different interpretations for the D2R control information. Firstly, physical layer D2R control information is not well justified based on the SID of no HARQ, ARQ [</w:t>
      </w:r>
      <w:r w:rsidR="00EA3150">
        <w:rPr>
          <w:rFonts w:ascii="Times New Roman" w:eastAsia="宋体" w:hAnsi="Times New Roman" w:cs="Times New Roman"/>
          <w:kern w:val="0"/>
          <w:sz w:val="20"/>
          <w:szCs w:val="20"/>
        </w:rPr>
        <w:t>4</w:t>
      </w:r>
      <w:r w:rsidRPr="0017038B">
        <w:rPr>
          <w:rFonts w:ascii="Times New Roman" w:eastAsia="宋体" w:hAnsi="Times New Roman" w:cs="Times New Roman"/>
          <w:kern w:val="0"/>
          <w:sz w:val="20"/>
          <w:szCs w:val="20"/>
        </w:rPr>
        <w:t>]. Therefore, if D2R control information if any, it should be higher layer D2R control information</w:t>
      </w:r>
      <w:r w:rsidR="000C45E0">
        <w:rPr>
          <w:rFonts w:ascii="Times New Roman" w:eastAsia="宋体" w:hAnsi="Times New Roman" w:cs="Times New Roman"/>
          <w:kern w:val="0"/>
          <w:sz w:val="20"/>
          <w:szCs w:val="20"/>
        </w:rPr>
        <w:t xml:space="preserve"> with fixed TBS, similar as RFID Error codes</w:t>
      </w:r>
      <w:r w:rsidRPr="0017038B">
        <w:rPr>
          <w:rFonts w:ascii="Times New Roman" w:eastAsia="宋体" w:hAnsi="Times New Roman" w:cs="Times New Roman"/>
          <w:kern w:val="0"/>
          <w:sz w:val="20"/>
          <w:szCs w:val="20"/>
        </w:rPr>
        <w:t xml:space="preserve">. In case the PDRCH transmission includes </w:t>
      </w:r>
      <w:r w:rsidR="000C45E0" w:rsidRPr="0017038B">
        <w:rPr>
          <w:rFonts w:ascii="Times New Roman" w:eastAsia="宋体" w:hAnsi="Times New Roman" w:cs="Times New Roman"/>
          <w:kern w:val="0"/>
          <w:sz w:val="20"/>
          <w:szCs w:val="20"/>
        </w:rPr>
        <w:t xml:space="preserve">only </w:t>
      </w:r>
      <w:r w:rsidRPr="0017038B">
        <w:rPr>
          <w:rFonts w:ascii="Times New Roman" w:eastAsia="宋体" w:hAnsi="Times New Roman" w:cs="Times New Roman"/>
          <w:kern w:val="0"/>
          <w:sz w:val="20"/>
          <w:szCs w:val="20"/>
        </w:rPr>
        <w:t>the higher layer D2R control information</w:t>
      </w:r>
      <w:r w:rsidR="000C45E0">
        <w:rPr>
          <w:rFonts w:ascii="Times New Roman" w:eastAsia="宋体" w:hAnsi="Times New Roman" w:cs="Times New Roman"/>
          <w:kern w:val="0"/>
          <w:sz w:val="20"/>
          <w:szCs w:val="20"/>
        </w:rPr>
        <w:t xml:space="preserve"> with fixed TBS</w:t>
      </w:r>
      <w:r w:rsidRPr="0017038B">
        <w:rPr>
          <w:rFonts w:ascii="Times New Roman" w:eastAsia="宋体" w:hAnsi="Times New Roman" w:cs="Times New Roman"/>
          <w:kern w:val="0"/>
          <w:sz w:val="20"/>
          <w:szCs w:val="20"/>
        </w:rPr>
        <w:t xml:space="preserve">, </w:t>
      </w:r>
      <w:r w:rsidR="000C45E0">
        <w:rPr>
          <w:rFonts w:ascii="Times New Roman" w:eastAsia="宋体" w:hAnsi="Times New Roman" w:cs="Times New Roman"/>
          <w:kern w:val="0"/>
          <w:sz w:val="20"/>
          <w:szCs w:val="20"/>
        </w:rPr>
        <w:t xml:space="preserve">a </w:t>
      </w:r>
      <w:r w:rsidR="000C45E0" w:rsidRPr="004410E1">
        <w:rPr>
          <w:rFonts w:ascii="Times New Roman" w:eastAsia="宋体" w:hAnsi="Times New Roman" w:cs="Times New Roman"/>
          <w:bCs/>
          <w:kern w:val="0"/>
          <w:sz w:val="20"/>
          <w:szCs w:val="20"/>
        </w:rPr>
        <w:t xml:space="preserve">header </w:t>
      </w:r>
      <w:r w:rsidR="000C45E0">
        <w:rPr>
          <w:rFonts w:ascii="Times New Roman" w:eastAsia="宋体" w:hAnsi="Times New Roman" w:cs="Times New Roman"/>
          <w:bCs/>
          <w:kern w:val="0"/>
          <w:sz w:val="20"/>
          <w:szCs w:val="20"/>
        </w:rPr>
        <w:t xml:space="preserve">with the command code which is located in the early part of the PDRCH </w:t>
      </w:r>
      <w:r w:rsidR="000C45E0">
        <w:rPr>
          <w:rFonts w:ascii="Times New Roman" w:eastAsia="宋体" w:hAnsi="Times New Roman" w:cs="Times New Roman"/>
          <w:kern w:val="0"/>
          <w:sz w:val="20"/>
          <w:szCs w:val="20"/>
        </w:rPr>
        <w:t>can be used for the Reader to know the end of PDRCH transmission. In case</w:t>
      </w:r>
      <w:r w:rsidR="000C45E0" w:rsidRPr="000C45E0">
        <w:rPr>
          <w:rFonts w:ascii="Times New Roman" w:eastAsia="宋体" w:hAnsi="Times New Roman" w:cs="Times New Roman"/>
          <w:kern w:val="0"/>
          <w:sz w:val="20"/>
          <w:szCs w:val="20"/>
        </w:rPr>
        <w:t xml:space="preserve"> </w:t>
      </w:r>
      <w:r w:rsidR="000C45E0" w:rsidRPr="0017038B">
        <w:rPr>
          <w:rFonts w:ascii="Times New Roman" w:eastAsia="宋体" w:hAnsi="Times New Roman" w:cs="Times New Roman"/>
          <w:kern w:val="0"/>
          <w:sz w:val="20"/>
          <w:szCs w:val="20"/>
        </w:rPr>
        <w:t>the PDRCH transmission includes</w:t>
      </w:r>
      <w:r w:rsidR="000C45E0">
        <w:rPr>
          <w:rFonts w:ascii="Times New Roman" w:eastAsia="宋体" w:hAnsi="Times New Roman" w:cs="Times New Roman"/>
          <w:kern w:val="0"/>
          <w:sz w:val="20"/>
          <w:szCs w:val="20"/>
        </w:rPr>
        <w:t xml:space="preserve"> the D2R data transmission with variable TBS, using R2D control information to indicate/derive the end of PRDCH transmission is preferred to give the reader </w:t>
      </w:r>
      <w:r w:rsidR="000C45E0" w:rsidRPr="000C45E0">
        <w:rPr>
          <w:rFonts w:ascii="Times New Roman" w:eastAsia="宋体" w:hAnsi="Times New Roman" w:cs="Times New Roman"/>
          <w:kern w:val="0"/>
          <w:sz w:val="20"/>
          <w:szCs w:val="20"/>
        </w:rPr>
        <w:t>controllability</w:t>
      </w:r>
      <w:r w:rsidR="000C45E0">
        <w:rPr>
          <w:rFonts w:ascii="Times New Roman" w:eastAsia="宋体" w:hAnsi="Times New Roman" w:cs="Times New Roman"/>
          <w:kern w:val="0"/>
          <w:sz w:val="20"/>
          <w:szCs w:val="20"/>
        </w:rPr>
        <w:t xml:space="preserve">. In our view, </w:t>
      </w:r>
      <w:r w:rsidR="000C45E0" w:rsidRPr="0017038B">
        <w:rPr>
          <w:rFonts w:ascii="Times New Roman" w:eastAsia="宋体" w:hAnsi="Times New Roman" w:cs="Times New Roman"/>
          <w:kern w:val="0"/>
          <w:sz w:val="20"/>
          <w:szCs w:val="20"/>
        </w:rPr>
        <w:t>the reader is possible to know and should control the PDRCH TBS/transmission length</w:t>
      </w:r>
      <w:r w:rsidR="000C45E0">
        <w:rPr>
          <w:rFonts w:ascii="Times New Roman" w:eastAsia="宋体" w:hAnsi="Times New Roman" w:cs="Times New Roman"/>
          <w:kern w:val="0"/>
          <w:sz w:val="20"/>
          <w:szCs w:val="20"/>
        </w:rPr>
        <w:t xml:space="preserve"> for all </w:t>
      </w:r>
      <w:r w:rsidR="000C45E0" w:rsidRPr="0017038B">
        <w:rPr>
          <w:rFonts w:ascii="Times New Roman" w:eastAsia="宋体" w:hAnsi="Times New Roman" w:cs="Times New Roman"/>
          <w:kern w:val="0"/>
          <w:sz w:val="20"/>
          <w:szCs w:val="20"/>
        </w:rPr>
        <w:t>traffic types (i.e., DT, DO-DTT</w:t>
      </w:r>
      <w:r w:rsidR="000C45E0" w:rsidRPr="0017038B">
        <w:rPr>
          <w:rFonts w:ascii="Times New Roman" w:eastAsia="宋体" w:hAnsi="Times New Roman" w:cs="Times New Roman" w:hint="eastAsia"/>
          <w:kern w:val="0"/>
          <w:sz w:val="20"/>
          <w:szCs w:val="20"/>
        </w:rPr>
        <w:t xml:space="preserve"> </w:t>
      </w:r>
      <w:r w:rsidR="000C45E0" w:rsidRPr="0017038B">
        <w:rPr>
          <w:rFonts w:ascii="Times New Roman" w:eastAsia="宋体" w:hAnsi="Times New Roman" w:cs="Times New Roman"/>
          <w:kern w:val="0"/>
          <w:sz w:val="20"/>
          <w:szCs w:val="20"/>
        </w:rPr>
        <w:t>and DO-A) tailored for the target use cases</w:t>
      </w:r>
      <w:r w:rsidR="000C45E0">
        <w:rPr>
          <w:rFonts w:ascii="Times New Roman" w:eastAsia="宋体" w:hAnsi="Times New Roman" w:cs="Times New Roman"/>
          <w:kern w:val="0"/>
          <w:sz w:val="20"/>
          <w:szCs w:val="20"/>
        </w:rPr>
        <w:t xml:space="preserve">. </w:t>
      </w:r>
    </w:p>
    <w:p w14:paraId="190D7677" w14:textId="687123C4" w:rsidR="009B2EA4" w:rsidRDefault="006E4269" w:rsidP="005D6D33">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Observation</w:t>
      </w:r>
      <w:r w:rsidR="00EA3150">
        <w:rPr>
          <w:rFonts w:ascii="Times New Roman" w:eastAsia="宋体" w:hAnsi="Times New Roman" w:cs="Times New Roman"/>
          <w:b/>
          <w:bCs/>
          <w:kern w:val="0"/>
          <w:sz w:val="20"/>
          <w:szCs w:val="20"/>
        </w:rPr>
        <w:t xml:space="preserve"> 2.5-2</w:t>
      </w:r>
      <w:r w:rsidR="009B2EA4" w:rsidRPr="009B2EA4">
        <w:rPr>
          <w:rFonts w:ascii="Times New Roman" w:eastAsia="宋体" w:hAnsi="Times New Roman" w:cs="Times New Roman"/>
          <w:b/>
          <w:bCs/>
          <w:kern w:val="0"/>
          <w:sz w:val="20"/>
          <w:szCs w:val="20"/>
        </w:rPr>
        <w:t xml:space="preserve">: </w:t>
      </w:r>
      <w:r w:rsidR="000C45E0">
        <w:rPr>
          <w:rFonts w:ascii="Times New Roman" w:eastAsia="宋体" w:hAnsi="Times New Roman" w:cs="Times New Roman"/>
          <w:b/>
          <w:bCs/>
          <w:kern w:val="0"/>
          <w:sz w:val="20"/>
          <w:szCs w:val="20"/>
        </w:rPr>
        <w:t>Physical layer D2R control information is not well justified for A</w:t>
      </w:r>
      <w:r>
        <w:rPr>
          <w:rFonts w:ascii="Times New Roman" w:eastAsia="宋体" w:hAnsi="Times New Roman" w:cs="Times New Roman"/>
          <w:b/>
          <w:bCs/>
          <w:kern w:val="0"/>
          <w:sz w:val="20"/>
          <w:szCs w:val="20"/>
        </w:rPr>
        <w:t xml:space="preserve">-IoT operation. If any </w:t>
      </w:r>
      <w:r w:rsidR="000C45E0">
        <w:rPr>
          <w:rFonts w:ascii="Times New Roman" w:eastAsia="宋体" w:hAnsi="Times New Roman" w:cs="Times New Roman"/>
          <w:b/>
          <w:bCs/>
          <w:kern w:val="0"/>
          <w:sz w:val="20"/>
          <w:szCs w:val="20"/>
        </w:rPr>
        <w:t xml:space="preserve">D2R control information </w:t>
      </w:r>
      <w:r>
        <w:rPr>
          <w:rFonts w:ascii="Times New Roman" w:eastAsia="宋体" w:hAnsi="Times New Roman" w:cs="Times New Roman"/>
          <w:b/>
          <w:bCs/>
          <w:kern w:val="0"/>
          <w:sz w:val="20"/>
          <w:szCs w:val="20"/>
        </w:rPr>
        <w:t>is needed</w:t>
      </w:r>
      <w:r w:rsidR="000C45E0">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it should be </w:t>
      </w:r>
      <w:r w:rsidR="000C45E0">
        <w:rPr>
          <w:rFonts w:ascii="Times New Roman" w:eastAsia="宋体" w:hAnsi="Times New Roman" w:cs="Times New Roman"/>
          <w:b/>
          <w:bCs/>
          <w:kern w:val="0"/>
          <w:sz w:val="20"/>
          <w:szCs w:val="20"/>
        </w:rPr>
        <w:t xml:space="preserve">higher layer D2R control </w:t>
      </w:r>
      <w:r>
        <w:rPr>
          <w:rFonts w:ascii="Times New Roman" w:eastAsia="宋体" w:hAnsi="Times New Roman" w:cs="Times New Roman"/>
          <w:b/>
          <w:bCs/>
          <w:kern w:val="0"/>
          <w:sz w:val="20"/>
          <w:szCs w:val="20"/>
        </w:rPr>
        <w:t xml:space="preserve">information with fixed TBS. </w:t>
      </w:r>
    </w:p>
    <w:p w14:paraId="74E67FF4" w14:textId="382B2A8F" w:rsidR="006E4269" w:rsidRPr="006E4269" w:rsidRDefault="006E4269" w:rsidP="006E4269">
      <w:pPr>
        <w:rPr>
          <w:rFonts w:ascii="Times New Roman" w:eastAsia="宋体" w:hAnsi="Times New Roman" w:cs="Times New Roman"/>
          <w:b/>
          <w:bCs/>
          <w:kern w:val="0"/>
          <w:sz w:val="20"/>
          <w:szCs w:val="20"/>
        </w:rPr>
      </w:pPr>
      <w:r w:rsidRPr="006E4269">
        <w:rPr>
          <w:rFonts w:ascii="Times New Roman" w:eastAsia="宋体" w:hAnsi="Times New Roman" w:cs="Times New Roman" w:hint="eastAsia"/>
          <w:b/>
          <w:bCs/>
          <w:kern w:val="0"/>
          <w:sz w:val="20"/>
          <w:szCs w:val="20"/>
        </w:rPr>
        <w:t>O</w:t>
      </w:r>
      <w:r w:rsidRPr="006E4269">
        <w:rPr>
          <w:rFonts w:ascii="Times New Roman" w:eastAsia="宋体" w:hAnsi="Times New Roman" w:cs="Times New Roman"/>
          <w:b/>
          <w:bCs/>
          <w:kern w:val="0"/>
          <w:sz w:val="20"/>
          <w:szCs w:val="20"/>
        </w:rPr>
        <w:t>bservation</w:t>
      </w:r>
      <w:r w:rsidR="00EA3150">
        <w:rPr>
          <w:rFonts w:ascii="Times New Roman" w:eastAsia="宋体" w:hAnsi="Times New Roman" w:cs="Times New Roman"/>
          <w:b/>
          <w:bCs/>
          <w:kern w:val="0"/>
          <w:sz w:val="20"/>
          <w:szCs w:val="20"/>
        </w:rPr>
        <w:t xml:space="preserve"> 2.5-3</w:t>
      </w:r>
      <w:r w:rsidRPr="006E4269">
        <w:rPr>
          <w:rFonts w:ascii="Times New Roman" w:eastAsia="宋体" w:hAnsi="Times New Roman" w:cs="Times New Roman"/>
          <w:b/>
          <w:bCs/>
          <w:kern w:val="0"/>
          <w:sz w:val="20"/>
          <w:szCs w:val="20"/>
        </w:rPr>
        <w:t>: In case the PDRCH transmission includes only higher layer D2R control information with fixed TBS</w:t>
      </w:r>
      <w:r w:rsidRPr="006E4269">
        <w:rPr>
          <w:rFonts w:ascii="Times New Roman" w:eastAsia="宋体" w:hAnsi="Times New Roman" w:cs="Times New Roman" w:hint="eastAsia"/>
          <w:b/>
          <w:bCs/>
          <w:kern w:val="0"/>
          <w:sz w:val="20"/>
          <w:szCs w:val="20"/>
        </w:rPr>
        <w:t>,</w:t>
      </w:r>
      <w:r w:rsidRPr="006E4269">
        <w:rPr>
          <w:rFonts w:ascii="Times New Roman" w:eastAsia="宋体" w:hAnsi="Times New Roman" w:cs="Times New Roman"/>
          <w:b/>
          <w:bCs/>
          <w:kern w:val="0"/>
          <w:sz w:val="20"/>
          <w:szCs w:val="20"/>
        </w:rPr>
        <w:t xml:space="preserve"> the TBS/transmission length can be determined by the higher layer D2R control information;</w:t>
      </w:r>
      <w:r>
        <w:rPr>
          <w:rFonts w:ascii="Times New Roman" w:eastAsia="宋体" w:hAnsi="Times New Roman" w:cs="Times New Roman"/>
          <w:b/>
          <w:bCs/>
          <w:kern w:val="0"/>
          <w:sz w:val="20"/>
          <w:szCs w:val="20"/>
        </w:rPr>
        <w:t xml:space="preserve"> </w:t>
      </w:r>
      <w:r w:rsidRPr="006E4269">
        <w:rPr>
          <w:rFonts w:ascii="Times New Roman" w:eastAsia="宋体" w:hAnsi="Times New Roman" w:cs="Times New Roman"/>
          <w:b/>
          <w:bCs/>
          <w:kern w:val="0"/>
          <w:sz w:val="20"/>
          <w:szCs w:val="20"/>
        </w:rPr>
        <w:t xml:space="preserve">In case the PDRCH transmission includes D2R </w:t>
      </w:r>
      <w:r>
        <w:rPr>
          <w:rFonts w:ascii="Times New Roman" w:eastAsia="宋体" w:hAnsi="Times New Roman" w:cs="Times New Roman"/>
          <w:b/>
          <w:bCs/>
          <w:kern w:val="0"/>
          <w:sz w:val="20"/>
          <w:szCs w:val="20"/>
        </w:rPr>
        <w:t>data</w:t>
      </w:r>
      <w:r w:rsidRPr="006E4269">
        <w:rPr>
          <w:rFonts w:ascii="Times New Roman" w:eastAsia="宋体" w:hAnsi="Times New Roman" w:cs="Times New Roman"/>
          <w:b/>
          <w:bCs/>
          <w:kern w:val="0"/>
          <w:sz w:val="20"/>
          <w:szCs w:val="20"/>
        </w:rPr>
        <w:t xml:space="preserve"> information with </w:t>
      </w:r>
      <w:r w:rsidR="00E21E3C">
        <w:rPr>
          <w:rFonts w:ascii="Times New Roman" w:eastAsia="宋体" w:hAnsi="Times New Roman" w:cs="Times New Roman"/>
          <w:b/>
          <w:bCs/>
          <w:kern w:val="0"/>
          <w:sz w:val="20"/>
          <w:szCs w:val="20"/>
        </w:rPr>
        <w:t>variable</w:t>
      </w:r>
      <w:r w:rsidR="00E21E3C" w:rsidRPr="006E4269">
        <w:rPr>
          <w:rFonts w:ascii="Times New Roman" w:eastAsia="宋体" w:hAnsi="Times New Roman" w:cs="Times New Roman"/>
          <w:b/>
          <w:bCs/>
          <w:kern w:val="0"/>
          <w:sz w:val="20"/>
          <w:szCs w:val="20"/>
        </w:rPr>
        <w:t xml:space="preserve"> </w:t>
      </w:r>
      <w:r w:rsidRPr="006E4269">
        <w:rPr>
          <w:rFonts w:ascii="Times New Roman" w:eastAsia="宋体" w:hAnsi="Times New Roman" w:cs="Times New Roman"/>
          <w:b/>
          <w:bCs/>
          <w:kern w:val="0"/>
          <w:sz w:val="20"/>
          <w:szCs w:val="20"/>
        </w:rPr>
        <w:t>TBS</w:t>
      </w:r>
      <w:r w:rsidRPr="006E4269">
        <w:rPr>
          <w:rFonts w:ascii="Times New Roman" w:eastAsia="宋体" w:hAnsi="Times New Roman" w:cs="Times New Roman" w:hint="eastAsia"/>
          <w:b/>
          <w:bCs/>
          <w:kern w:val="0"/>
          <w:sz w:val="20"/>
          <w:szCs w:val="20"/>
        </w:rPr>
        <w:t>,</w:t>
      </w:r>
      <w:r w:rsidRPr="006E4269">
        <w:rPr>
          <w:rFonts w:ascii="Times New Roman" w:eastAsia="宋体" w:hAnsi="Times New Roman" w:cs="Times New Roman"/>
          <w:b/>
          <w:bCs/>
          <w:kern w:val="0"/>
          <w:sz w:val="20"/>
          <w:szCs w:val="20"/>
        </w:rPr>
        <w:t xml:space="preserve"> the TBS/transmission length determined by the </w:t>
      </w:r>
      <w:r>
        <w:rPr>
          <w:rFonts w:ascii="Times New Roman" w:eastAsia="宋体" w:hAnsi="Times New Roman" w:cs="Times New Roman"/>
          <w:b/>
          <w:bCs/>
          <w:kern w:val="0"/>
          <w:sz w:val="20"/>
          <w:szCs w:val="20"/>
        </w:rPr>
        <w:t>R2D</w:t>
      </w:r>
      <w:r w:rsidRPr="006E4269">
        <w:rPr>
          <w:rFonts w:ascii="Times New Roman" w:eastAsia="宋体" w:hAnsi="Times New Roman" w:cs="Times New Roman"/>
          <w:b/>
          <w:bCs/>
          <w:kern w:val="0"/>
          <w:sz w:val="20"/>
          <w:szCs w:val="20"/>
        </w:rPr>
        <w:t xml:space="preserve"> control information</w:t>
      </w:r>
      <w:r>
        <w:rPr>
          <w:rFonts w:ascii="Times New Roman" w:eastAsia="宋体" w:hAnsi="Times New Roman" w:cs="Times New Roman"/>
          <w:b/>
          <w:bCs/>
          <w:kern w:val="0"/>
          <w:sz w:val="20"/>
          <w:szCs w:val="20"/>
        </w:rPr>
        <w:t xml:space="preserve"> is preferred. </w:t>
      </w:r>
    </w:p>
    <w:p w14:paraId="5A07118B" w14:textId="49C7B664" w:rsidR="006E4269" w:rsidRPr="006E4269" w:rsidRDefault="006E4269" w:rsidP="005D6D33">
      <w:pPr>
        <w:adjustRightInd w:val="0"/>
        <w:snapToGrid w:val="0"/>
        <w:spacing w:afterLines="50" w:after="120"/>
        <w:rPr>
          <w:rFonts w:ascii="Times New Roman" w:eastAsia="宋体" w:hAnsi="Times New Roman" w:cs="Times New Roman"/>
          <w:b/>
          <w:bCs/>
          <w:kern w:val="0"/>
          <w:sz w:val="20"/>
          <w:szCs w:val="20"/>
        </w:rPr>
      </w:pPr>
    </w:p>
    <w:p w14:paraId="329C041B" w14:textId="238A99FE" w:rsidR="006E4269" w:rsidRDefault="006E4269" w:rsidP="006E4269">
      <w:pPr>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Proposal </w:t>
      </w:r>
      <w:r w:rsidR="00EA3150">
        <w:rPr>
          <w:rFonts w:ascii="Times New Roman" w:eastAsia="宋体" w:hAnsi="Times New Roman" w:cs="Times New Roman"/>
          <w:b/>
          <w:bCs/>
          <w:kern w:val="0"/>
          <w:sz w:val="20"/>
          <w:szCs w:val="20"/>
        </w:rPr>
        <w:t>2.5-1</w:t>
      </w:r>
      <w:r>
        <w:rPr>
          <w:rFonts w:ascii="Times New Roman" w:eastAsia="宋体" w:hAnsi="Times New Roman" w:cs="Times New Roman"/>
          <w:b/>
          <w:bCs/>
          <w:kern w:val="0"/>
          <w:sz w:val="20"/>
          <w:szCs w:val="20"/>
        </w:rPr>
        <w:t>: Study t</w:t>
      </w:r>
      <w:r w:rsidRPr="006E4269">
        <w:rPr>
          <w:rFonts w:ascii="Times New Roman" w:eastAsia="宋体" w:hAnsi="Times New Roman" w:cs="Times New Roman"/>
          <w:b/>
          <w:bCs/>
          <w:kern w:val="0"/>
          <w:sz w:val="20"/>
          <w:szCs w:val="20"/>
        </w:rPr>
        <w:t>he reader acquire</w:t>
      </w:r>
      <w:r>
        <w:rPr>
          <w:rFonts w:ascii="Times New Roman" w:eastAsia="宋体" w:hAnsi="Times New Roman" w:cs="Times New Roman"/>
          <w:b/>
          <w:bCs/>
          <w:kern w:val="0"/>
          <w:sz w:val="20"/>
          <w:szCs w:val="20"/>
        </w:rPr>
        <w:t>s</w:t>
      </w:r>
      <w:r w:rsidRPr="006E4269">
        <w:rPr>
          <w:rFonts w:ascii="Times New Roman" w:eastAsia="宋体" w:hAnsi="Times New Roman" w:cs="Times New Roman"/>
          <w:b/>
          <w:bCs/>
          <w:kern w:val="0"/>
          <w:sz w:val="20"/>
          <w:szCs w:val="20"/>
        </w:rPr>
        <w:t xml:space="preserve"> the end of PDRCH transmission</w:t>
      </w:r>
      <w:r>
        <w:rPr>
          <w:rFonts w:ascii="Times New Roman" w:eastAsia="宋体" w:hAnsi="Times New Roman" w:cs="Times New Roman"/>
          <w:b/>
          <w:bCs/>
          <w:kern w:val="0"/>
          <w:sz w:val="20"/>
          <w:szCs w:val="20"/>
        </w:rPr>
        <w:t xml:space="preserve"> at least b</w:t>
      </w:r>
      <w:r w:rsidRPr="006E4269">
        <w:rPr>
          <w:rFonts w:ascii="Times New Roman" w:eastAsia="宋体" w:hAnsi="Times New Roman" w:cs="Times New Roman"/>
          <w:b/>
          <w:bCs/>
          <w:kern w:val="0"/>
          <w:sz w:val="20"/>
          <w:szCs w:val="20"/>
        </w:rPr>
        <w:t xml:space="preserve">ased on </w:t>
      </w:r>
      <w:r>
        <w:rPr>
          <w:rFonts w:ascii="Times New Roman" w:eastAsia="宋体" w:hAnsi="Times New Roman" w:cs="Times New Roman"/>
          <w:b/>
          <w:bCs/>
          <w:kern w:val="0"/>
          <w:sz w:val="20"/>
          <w:szCs w:val="20"/>
        </w:rPr>
        <w:t xml:space="preserve">R2D </w:t>
      </w:r>
      <w:r w:rsidRPr="006E4269">
        <w:rPr>
          <w:rFonts w:ascii="Times New Roman" w:eastAsia="宋体" w:hAnsi="Times New Roman" w:cs="Times New Roman"/>
          <w:b/>
          <w:bCs/>
          <w:kern w:val="0"/>
          <w:sz w:val="20"/>
          <w:szCs w:val="20"/>
        </w:rPr>
        <w:t>control information</w:t>
      </w:r>
      <w:r>
        <w:rPr>
          <w:rFonts w:ascii="Times New Roman" w:eastAsia="宋体" w:hAnsi="Times New Roman" w:cs="Times New Roman"/>
          <w:b/>
          <w:bCs/>
          <w:kern w:val="0"/>
          <w:sz w:val="20"/>
          <w:szCs w:val="20"/>
        </w:rPr>
        <w:t>.</w:t>
      </w:r>
    </w:p>
    <w:p w14:paraId="6D324573" w14:textId="301F26E3" w:rsidR="009B2EA4" w:rsidRPr="006E4269" w:rsidRDefault="006E4269" w:rsidP="007E6D2E">
      <w:pPr>
        <w:pStyle w:val="affff0"/>
        <w:numPr>
          <w:ilvl w:val="0"/>
          <w:numId w:val="32"/>
        </w:numPr>
        <w:adjustRightInd w:val="0"/>
        <w:snapToGrid w:val="0"/>
        <w:spacing w:afterLines="50" w:after="120"/>
        <w:ind w:firstLineChars="0"/>
        <w:rPr>
          <w:rFonts w:ascii="Times New Roman" w:eastAsia="宋体" w:hAnsi="Times New Roman" w:cs="Times New Roman"/>
          <w:b/>
          <w:bCs/>
          <w:kern w:val="0"/>
          <w:sz w:val="20"/>
          <w:szCs w:val="20"/>
        </w:rPr>
      </w:pPr>
      <w:r w:rsidRPr="006E4269">
        <w:rPr>
          <w:rFonts w:ascii="Times New Roman" w:eastAsia="宋体" w:hAnsi="Times New Roman" w:cs="Times New Roman"/>
          <w:b/>
          <w:bCs/>
          <w:kern w:val="0"/>
          <w:sz w:val="20"/>
          <w:szCs w:val="20"/>
        </w:rPr>
        <w:t xml:space="preserve">FFS </w:t>
      </w:r>
      <w:r>
        <w:rPr>
          <w:rFonts w:ascii="Times New Roman" w:eastAsia="宋体" w:hAnsi="Times New Roman" w:cs="Times New Roman"/>
          <w:b/>
          <w:bCs/>
          <w:kern w:val="0"/>
          <w:sz w:val="20"/>
          <w:szCs w:val="20"/>
        </w:rPr>
        <w:t>D2R control information for PDRCH transmission with fixed TBS</w:t>
      </w:r>
    </w:p>
    <w:p w14:paraId="080581E6" w14:textId="28E945C1" w:rsidR="009B2EA4" w:rsidRDefault="009B2EA4" w:rsidP="005D6D33">
      <w:pPr>
        <w:adjustRightInd w:val="0"/>
        <w:snapToGrid w:val="0"/>
        <w:spacing w:afterLines="50" w:after="120"/>
        <w:rPr>
          <w:rFonts w:ascii="Times New Roman" w:eastAsia="宋体" w:hAnsi="Times New Roman" w:cs="Times New Roman"/>
          <w:b/>
          <w:bCs/>
          <w:kern w:val="0"/>
          <w:sz w:val="20"/>
          <w:szCs w:val="20"/>
        </w:rPr>
      </w:pPr>
    </w:p>
    <w:p w14:paraId="56A36ED5" w14:textId="7A3FD7C4" w:rsidR="006E4269" w:rsidRPr="006E4269" w:rsidRDefault="006E4269" w:rsidP="006E4269">
      <w:pPr>
        <w:adjustRightInd w:val="0"/>
        <w:snapToGrid w:val="0"/>
        <w:spacing w:afterLines="50" w:after="120"/>
        <w:rPr>
          <w:rFonts w:ascii="Times New Roman" w:eastAsia="宋体" w:hAnsi="Times New Roman" w:cs="Times New Roman"/>
          <w:b/>
          <w:bCs/>
          <w:kern w:val="0"/>
          <w:sz w:val="20"/>
          <w:szCs w:val="20"/>
          <w:u w:val="single"/>
        </w:rPr>
      </w:pPr>
      <w:r w:rsidRPr="006E4269">
        <w:rPr>
          <w:rFonts w:ascii="Times New Roman" w:eastAsia="宋体" w:hAnsi="Times New Roman" w:cs="Times New Roman" w:hint="eastAsia"/>
          <w:b/>
          <w:bCs/>
          <w:kern w:val="0"/>
          <w:sz w:val="20"/>
          <w:szCs w:val="20"/>
          <w:u w:val="single"/>
        </w:rPr>
        <w:t>F</w:t>
      </w:r>
      <w:r w:rsidRPr="006E4269">
        <w:rPr>
          <w:rFonts w:ascii="Times New Roman" w:eastAsia="宋体" w:hAnsi="Times New Roman" w:cs="Times New Roman"/>
          <w:b/>
          <w:bCs/>
          <w:kern w:val="0"/>
          <w:sz w:val="20"/>
          <w:szCs w:val="20"/>
          <w:u w:val="single"/>
        </w:rPr>
        <w:t>or the purpose 2 of further time acquisition at end of PDRCH transmission</w:t>
      </w:r>
    </w:p>
    <w:p w14:paraId="7CE68313" w14:textId="4880B3FA" w:rsidR="00B444AD" w:rsidRDefault="00E20ED9" w:rsidP="00FC1D1A">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using </w:t>
      </w:r>
      <w:proofErr w:type="spellStart"/>
      <w:r>
        <w:rPr>
          <w:rFonts w:ascii="Times New Roman" w:eastAsia="宋体" w:hAnsi="Times New Roman" w:cs="Times New Roman"/>
          <w:kern w:val="0"/>
          <w:sz w:val="20"/>
          <w:szCs w:val="20"/>
        </w:rPr>
        <w:t>postamble</w:t>
      </w:r>
      <w:proofErr w:type="spellEnd"/>
      <w:r>
        <w:rPr>
          <w:rFonts w:ascii="Times New Roman" w:eastAsia="宋体" w:hAnsi="Times New Roman" w:cs="Times New Roman"/>
          <w:kern w:val="0"/>
          <w:sz w:val="20"/>
          <w:szCs w:val="20"/>
        </w:rPr>
        <w:t xml:space="preserve"> at the Reader side to recover finer timing for </w:t>
      </w:r>
      <w:r w:rsidR="009B2EA4">
        <w:rPr>
          <w:rFonts w:ascii="Times New Roman" w:eastAsia="宋体" w:hAnsi="Times New Roman" w:cs="Times New Roman"/>
          <w:kern w:val="0"/>
          <w:sz w:val="20"/>
          <w:szCs w:val="20"/>
        </w:rPr>
        <w:t>PDRCH transmission</w:t>
      </w:r>
      <w:r>
        <w:rPr>
          <w:rFonts w:ascii="Times New Roman" w:eastAsia="宋体" w:hAnsi="Times New Roman" w:cs="Times New Roman"/>
          <w:kern w:val="0"/>
          <w:sz w:val="20"/>
          <w:szCs w:val="20"/>
        </w:rPr>
        <w:t>,</w:t>
      </w:r>
      <w:r w:rsidRPr="00F72F19">
        <w:rPr>
          <w:rFonts w:ascii="Times New Roman" w:eastAsia="Microsoft YaHei UI" w:hAnsi="Times New Roman" w:cs="Times New Roman"/>
          <w:sz w:val="20"/>
          <w:szCs w:val="20"/>
          <w:lang w:val="en-GB"/>
        </w:rPr>
        <w:t xml:space="preserve"> </w:t>
      </w:r>
      <w:r>
        <w:rPr>
          <w:rFonts w:ascii="Times New Roman" w:eastAsia="Microsoft YaHei UI" w:hAnsi="Times New Roman" w:cs="Times New Roman"/>
          <w:sz w:val="20"/>
          <w:szCs w:val="20"/>
          <w:lang w:val="en-GB"/>
        </w:rPr>
        <w:t xml:space="preserve">in case </w:t>
      </w:r>
      <w:proofErr w:type="spellStart"/>
      <w:r>
        <w:rPr>
          <w:rFonts w:ascii="Times New Roman" w:eastAsia="Microsoft YaHei UI" w:hAnsi="Times New Roman" w:cs="Times New Roman"/>
          <w:sz w:val="20"/>
          <w:szCs w:val="20"/>
          <w:lang w:val="en-GB"/>
        </w:rPr>
        <w:t>midamble</w:t>
      </w:r>
      <w:proofErr w:type="spellEnd"/>
      <w:r>
        <w:rPr>
          <w:rFonts w:ascii="Times New Roman" w:eastAsia="Microsoft YaHei UI" w:hAnsi="Times New Roman" w:cs="Times New Roman"/>
          <w:sz w:val="20"/>
          <w:szCs w:val="20"/>
          <w:lang w:val="en-GB"/>
        </w:rPr>
        <w:t xml:space="preserve"> is introduced for timing </w:t>
      </w:r>
      <w:r w:rsidRPr="00690946">
        <w:rPr>
          <w:rFonts w:ascii="Times New Roman" w:eastAsia="Microsoft YaHei UI" w:hAnsi="Times New Roman" w:cs="Times New Roman"/>
          <w:sz w:val="20"/>
          <w:szCs w:val="20"/>
          <w:lang w:val="en-GB"/>
        </w:rPr>
        <w:t>maintenance</w:t>
      </w:r>
      <w:r>
        <w:rPr>
          <w:rFonts w:ascii="Times New Roman" w:eastAsia="Microsoft YaHei UI" w:hAnsi="Times New Roman" w:cs="Times New Roman"/>
          <w:sz w:val="20"/>
          <w:szCs w:val="20"/>
          <w:lang w:val="en-GB"/>
        </w:rPr>
        <w:t xml:space="preserve">, then in our view, </w:t>
      </w:r>
      <w:proofErr w:type="spellStart"/>
      <w:r>
        <w:rPr>
          <w:rFonts w:ascii="Times New Roman" w:eastAsia="Microsoft YaHei UI" w:hAnsi="Times New Roman" w:cs="Times New Roman"/>
          <w:sz w:val="20"/>
          <w:szCs w:val="20"/>
          <w:lang w:val="en-GB"/>
        </w:rPr>
        <w:t>posta</w:t>
      </w:r>
      <w:r>
        <w:rPr>
          <w:rFonts w:ascii="Times New Roman" w:eastAsia="Microsoft YaHei UI" w:hAnsi="Times New Roman" w:cs="Times New Roman" w:hint="eastAsia"/>
          <w:sz w:val="20"/>
          <w:szCs w:val="20"/>
          <w:lang w:val="en-GB"/>
        </w:rPr>
        <w:t>m</w:t>
      </w:r>
      <w:r>
        <w:rPr>
          <w:rFonts w:ascii="Times New Roman" w:eastAsia="Microsoft YaHei UI" w:hAnsi="Times New Roman" w:cs="Times New Roman"/>
          <w:sz w:val="20"/>
          <w:szCs w:val="20"/>
          <w:lang w:val="en-GB"/>
        </w:rPr>
        <w:t>ble</w:t>
      </w:r>
      <w:proofErr w:type="spellEnd"/>
      <w:r>
        <w:rPr>
          <w:rFonts w:ascii="Times New Roman" w:eastAsia="Microsoft YaHei UI" w:hAnsi="Times New Roman" w:cs="Times New Roman"/>
          <w:sz w:val="20"/>
          <w:szCs w:val="20"/>
          <w:lang w:val="en-GB"/>
        </w:rPr>
        <w:t xml:space="preserve"> is not needed for the same purpose.</w:t>
      </w:r>
      <w:r w:rsidRPr="0072601D">
        <w:rPr>
          <w:rFonts w:ascii="Times New Roman" w:eastAsia="Microsoft YaHei UI" w:hAnsi="Times New Roman" w:cs="Times New Roman"/>
          <w:sz w:val="20"/>
          <w:szCs w:val="20"/>
          <w:lang w:val="en-GB"/>
        </w:rPr>
        <w:t xml:space="preserve"> </w:t>
      </w:r>
      <w:r>
        <w:rPr>
          <w:rFonts w:ascii="Times New Roman" w:eastAsia="Microsoft YaHei UI" w:hAnsi="Times New Roman" w:cs="Times New Roman"/>
          <w:sz w:val="20"/>
          <w:szCs w:val="20"/>
          <w:lang w:val="en-GB"/>
        </w:rPr>
        <w:t xml:space="preserve">In addition, the </w:t>
      </w:r>
      <w:proofErr w:type="spellStart"/>
      <w:r>
        <w:rPr>
          <w:rFonts w:ascii="Times New Roman" w:eastAsia="Microsoft YaHei UI" w:hAnsi="Times New Roman" w:cs="Times New Roman"/>
          <w:sz w:val="20"/>
          <w:szCs w:val="20"/>
          <w:lang w:val="en-GB"/>
        </w:rPr>
        <w:t>postamble</w:t>
      </w:r>
      <w:proofErr w:type="spellEnd"/>
      <w:r>
        <w:rPr>
          <w:rFonts w:ascii="Times New Roman" w:eastAsia="Microsoft YaHei UI" w:hAnsi="Times New Roman" w:cs="Times New Roman"/>
          <w:sz w:val="20"/>
          <w:szCs w:val="20"/>
          <w:lang w:val="en-GB"/>
        </w:rPr>
        <w:t xml:space="preserve"> is transmitted at the end of the transmission, it may have impacts on the processing timeline at the </w:t>
      </w:r>
      <w:proofErr w:type="spellStart"/>
      <w:r>
        <w:rPr>
          <w:rFonts w:ascii="Times New Roman" w:eastAsia="Microsoft YaHei UI" w:hAnsi="Times New Roman" w:cs="Times New Roman"/>
          <w:sz w:val="20"/>
          <w:szCs w:val="20"/>
          <w:lang w:val="en-GB"/>
        </w:rPr>
        <w:t>gNB</w:t>
      </w:r>
      <w:proofErr w:type="spellEnd"/>
      <w:r>
        <w:rPr>
          <w:rFonts w:ascii="Times New Roman" w:eastAsia="Microsoft YaHei UI" w:hAnsi="Times New Roman" w:cs="Times New Roman"/>
          <w:sz w:val="20"/>
          <w:szCs w:val="20"/>
          <w:lang w:val="en-GB"/>
        </w:rPr>
        <w:t xml:space="preserve">/UE side. </w:t>
      </w:r>
      <w:r w:rsidR="00B444AD">
        <w:rPr>
          <w:rFonts w:ascii="Times New Roman" w:eastAsia="宋体" w:hAnsi="Times New Roman" w:cs="Times New Roman"/>
          <w:kern w:val="0"/>
          <w:sz w:val="20"/>
          <w:szCs w:val="20"/>
        </w:rPr>
        <w:t>Therefore, following proposal is made.</w:t>
      </w:r>
    </w:p>
    <w:p w14:paraId="0C85508C" w14:textId="6B0C7A20" w:rsidR="00FC1D1A" w:rsidRPr="00FC1D1A" w:rsidRDefault="00FC1D1A" w:rsidP="00FC1D1A">
      <w:pPr>
        <w:adjustRightInd w:val="0"/>
        <w:snapToGrid w:val="0"/>
        <w:spacing w:afterLines="50" w:after="120"/>
        <w:rPr>
          <w:rFonts w:ascii="Times New Roman" w:eastAsia="宋体" w:hAnsi="Times New Roman" w:cs="Times New Roman"/>
          <w:b/>
          <w:bCs/>
          <w:kern w:val="0"/>
          <w:sz w:val="20"/>
          <w:szCs w:val="20"/>
        </w:rPr>
      </w:pPr>
      <w:r w:rsidRPr="00FC1D1A">
        <w:rPr>
          <w:rFonts w:ascii="Times New Roman" w:eastAsia="宋体" w:hAnsi="Times New Roman" w:cs="Times New Roman" w:hint="eastAsia"/>
          <w:b/>
          <w:bCs/>
          <w:kern w:val="0"/>
          <w:sz w:val="20"/>
          <w:szCs w:val="20"/>
        </w:rPr>
        <w:t>O</w:t>
      </w:r>
      <w:r w:rsidRPr="00FC1D1A">
        <w:rPr>
          <w:rFonts w:ascii="Times New Roman" w:eastAsia="宋体" w:hAnsi="Times New Roman" w:cs="Times New Roman"/>
          <w:b/>
          <w:bCs/>
          <w:kern w:val="0"/>
          <w:sz w:val="20"/>
          <w:szCs w:val="20"/>
        </w:rPr>
        <w:t>bservation</w:t>
      </w:r>
      <w:r w:rsidR="00EA3150">
        <w:rPr>
          <w:rFonts w:ascii="Times New Roman" w:eastAsia="宋体" w:hAnsi="Times New Roman" w:cs="Times New Roman"/>
          <w:b/>
          <w:bCs/>
          <w:kern w:val="0"/>
          <w:sz w:val="20"/>
          <w:szCs w:val="20"/>
        </w:rPr>
        <w:t xml:space="preserve"> 2.5-4</w:t>
      </w:r>
      <w:r w:rsidRPr="00FC1D1A">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I</w:t>
      </w:r>
      <w:r w:rsidRPr="00FC1D1A">
        <w:rPr>
          <w:rFonts w:ascii="Times New Roman" w:eastAsia="宋体" w:hAnsi="Times New Roman" w:cs="Times New Roman"/>
          <w:b/>
          <w:bCs/>
          <w:kern w:val="0"/>
          <w:sz w:val="20"/>
          <w:szCs w:val="20"/>
        </w:rPr>
        <w:t xml:space="preserve">f D2R </w:t>
      </w:r>
      <w:proofErr w:type="spellStart"/>
      <w:r w:rsidRPr="00FC1D1A">
        <w:rPr>
          <w:rFonts w:ascii="Times New Roman" w:eastAsia="宋体" w:hAnsi="Times New Roman" w:cs="Times New Roman"/>
          <w:b/>
          <w:bCs/>
          <w:kern w:val="0"/>
          <w:sz w:val="20"/>
          <w:szCs w:val="20"/>
        </w:rPr>
        <w:t>postamble</w:t>
      </w:r>
      <w:proofErr w:type="spellEnd"/>
      <w:r w:rsidRPr="00FC1D1A">
        <w:rPr>
          <w:rFonts w:ascii="Times New Roman" w:eastAsia="宋体" w:hAnsi="Times New Roman" w:cs="Times New Roman"/>
          <w:b/>
          <w:bCs/>
          <w:kern w:val="0"/>
          <w:sz w:val="20"/>
          <w:szCs w:val="20"/>
        </w:rPr>
        <w:t xml:space="preserve"> is used for reader to recover the timing of PDRCH transmission,</w:t>
      </w:r>
      <w:r w:rsidR="00ED0AF5">
        <w:rPr>
          <w:rFonts w:ascii="Times New Roman" w:eastAsia="宋体" w:hAnsi="Times New Roman" w:cs="Times New Roman"/>
          <w:b/>
          <w:bCs/>
          <w:kern w:val="0"/>
          <w:sz w:val="20"/>
          <w:szCs w:val="20"/>
        </w:rPr>
        <w:t xml:space="preserve"> </w:t>
      </w:r>
      <w:r w:rsidRPr="00FC1D1A">
        <w:rPr>
          <w:rFonts w:ascii="Times New Roman" w:eastAsia="宋体" w:hAnsi="Times New Roman" w:cs="Times New Roman"/>
          <w:b/>
          <w:bCs/>
          <w:kern w:val="0"/>
          <w:sz w:val="20"/>
          <w:szCs w:val="20"/>
        </w:rPr>
        <w:t xml:space="preserve">it </w:t>
      </w:r>
      <w:r w:rsidRPr="00FC1D1A">
        <w:rPr>
          <w:rFonts w:ascii="Times New Roman" w:eastAsia="宋体" w:hAnsi="Times New Roman" w:cs="Times New Roman"/>
          <w:b/>
          <w:bCs/>
          <w:kern w:val="0"/>
          <w:sz w:val="20"/>
          <w:szCs w:val="20"/>
        </w:rPr>
        <w:lastRenderedPageBreak/>
        <w:t xml:space="preserve">may have impacts on the processing timeline at the Reader side. </w:t>
      </w:r>
      <w:r>
        <w:rPr>
          <w:rFonts w:ascii="Times New Roman" w:eastAsia="宋体" w:hAnsi="Times New Roman" w:cs="Times New Roman"/>
          <w:b/>
          <w:bCs/>
          <w:kern w:val="0"/>
          <w:sz w:val="20"/>
          <w:szCs w:val="20"/>
        </w:rPr>
        <w:t xml:space="preserve">In addition, </w:t>
      </w:r>
      <w:proofErr w:type="spellStart"/>
      <w:r>
        <w:rPr>
          <w:rFonts w:ascii="Times New Roman" w:eastAsia="宋体" w:hAnsi="Times New Roman" w:cs="Times New Roman"/>
          <w:b/>
          <w:bCs/>
          <w:kern w:val="0"/>
          <w:sz w:val="20"/>
          <w:szCs w:val="20"/>
        </w:rPr>
        <w:t>postamble</w:t>
      </w:r>
      <w:proofErr w:type="spellEnd"/>
      <w:r>
        <w:rPr>
          <w:rFonts w:ascii="Times New Roman" w:eastAsia="宋体" w:hAnsi="Times New Roman" w:cs="Times New Roman"/>
          <w:b/>
          <w:bCs/>
          <w:kern w:val="0"/>
          <w:sz w:val="20"/>
          <w:szCs w:val="20"/>
        </w:rPr>
        <w:t xml:space="preserve"> is not needed in case </w:t>
      </w:r>
      <w:proofErr w:type="spellStart"/>
      <w:r>
        <w:rPr>
          <w:rFonts w:ascii="Times New Roman" w:eastAsia="宋体" w:hAnsi="Times New Roman" w:cs="Times New Roman"/>
          <w:b/>
          <w:bCs/>
          <w:kern w:val="0"/>
          <w:sz w:val="20"/>
          <w:szCs w:val="20"/>
        </w:rPr>
        <w:t>midamble</w:t>
      </w:r>
      <w:proofErr w:type="spellEnd"/>
      <w:r>
        <w:rPr>
          <w:rFonts w:ascii="Times New Roman" w:eastAsia="宋体" w:hAnsi="Times New Roman" w:cs="Times New Roman"/>
          <w:b/>
          <w:bCs/>
          <w:kern w:val="0"/>
          <w:sz w:val="20"/>
          <w:szCs w:val="20"/>
        </w:rPr>
        <w:t xml:space="preserve"> is introduced. </w:t>
      </w:r>
      <w:r w:rsidRPr="00FC1D1A">
        <w:rPr>
          <w:rFonts w:ascii="Times New Roman" w:eastAsia="宋体" w:hAnsi="Times New Roman" w:cs="Times New Roman"/>
          <w:b/>
          <w:bCs/>
          <w:kern w:val="0"/>
          <w:sz w:val="20"/>
          <w:szCs w:val="20"/>
        </w:rPr>
        <w:t xml:space="preserve">  </w:t>
      </w:r>
    </w:p>
    <w:p w14:paraId="473E5FAF" w14:textId="7CBC50E1" w:rsidR="00B444AD" w:rsidRDefault="00B444AD" w:rsidP="00FC1D1A">
      <w:pPr>
        <w:rPr>
          <w:rFonts w:ascii="Times New Roman" w:eastAsia="宋体" w:hAnsi="Times New Roman" w:cs="Times New Roman"/>
          <w:kern w:val="0"/>
          <w:sz w:val="20"/>
          <w:szCs w:val="20"/>
        </w:rPr>
      </w:pPr>
      <w:r w:rsidRPr="002A1A84">
        <w:rPr>
          <w:rFonts w:ascii="Times New Roman" w:eastAsia="宋体" w:hAnsi="Times New Roman" w:cs="Times New Roman"/>
          <w:b/>
          <w:bCs/>
          <w:kern w:val="0"/>
          <w:sz w:val="20"/>
          <w:szCs w:val="20"/>
        </w:rPr>
        <w:t>Proposal</w:t>
      </w:r>
      <w:r>
        <w:rPr>
          <w:rFonts w:ascii="Times New Roman" w:eastAsia="宋体" w:hAnsi="Times New Roman" w:cs="Times New Roman"/>
          <w:b/>
          <w:bCs/>
          <w:kern w:val="0"/>
          <w:sz w:val="20"/>
          <w:szCs w:val="20"/>
        </w:rPr>
        <w:t xml:space="preserve"> </w:t>
      </w:r>
      <w:r w:rsidR="00EA3150">
        <w:rPr>
          <w:rFonts w:ascii="Times New Roman" w:eastAsia="宋体" w:hAnsi="Times New Roman" w:cs="Times New Roman"/>
          <w:b/>
          <w:bCs/>
          <w:kern w:val="0"/>
          <w:sz w:val="20"/>
          <w:szCs w:val="20"/>
        </w:rPr>
        <w:t>2.5-2</w:t>
      </w:r>
      <w:r w:rsidRPr="002A1A84">
        <w:rPr>
          <w:rFonts w:ascii="Times New Roman" w:eastAsia="宋体" w:hAnsi="Times New Roman" w:cs="Times New Roman"/>
          <w:b/>
          <w:bCs/>
          <w:kern w:val="0"/>
          <w:sz w:val="20"/>
          <w:szCs w:val="20"/>
        </w:rPr>
        <w:t>:</w:t>
      </w:r>
      <w:r w:rsidR="00FC1D1A">
        <w:rPr>
          <w:rFonts w:ascii="Times New Roman" w:eastAsia="宋体" w:hAnsi="Times New Roman" w:cs="Times New Roman"/>
          <w:b/>
          <w:bCs/>
          <w:kern w:val="0"/>
          <w:sz w:val="20"/>
          <w:szCs w:val="20"/>
        </w:rPr>
        <w:t xml:space="preserve"> For the reader to track the timing of PDRCH transmission, D2R </w:t>
      </w:r>
      <w:proofErr w:type="spellStart"/>
      <w:r w:rsidR="00FC1D1A">
        <w:rPr>
          <w:rFonts w:ascii="Times New Roman" w:eastAsia="宋体" w:hAnsi="Times New Roman" w:cs="Times New Roman"/>
          <w:b/>
          <w:bCs/>
          <w:kern w:val="0"/>
          <w:sz w:val="20"/>
          <w:szCs w:val="20"/>
        </w:rPr>
        <w:t>postamble</w:t>
      </w:r>
      <w:proofErr w:type="spellEnd"/>
      <w:r w:rsidR="00FC1D1A">
        <w:rPr>
          <w:rFonts w:ascii="Times New Roman" w:eastAsia="宋体" w:hAnsi="Times New Roman" w:cs="Times New Roman"/>
          <w:b/>
          <w:bCs/>
          <w:kern w:val="0"/>
          <w:sz w:val="20"/>
          <w:szCs w:val="20"/>
        </w:rPr>
        <w:t xml:space="preserve"> is not needed.</w:t>
      </w:r>
    </w:p>
    <w:p w14:paraId="7E177B2A"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65DCF883"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402336C3" w14:textId="40178D9D" w:rsidR="00C53783" w:rsidRPr="002B1577" w:rsidRDefault="006258A3" w:rsidP="00C53783">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bookmarkStart w:id="12" w:name="_Hlk157423243"/>
      <w:r w:rsidRPr="002B1577">
        <w:rPr>
          <w:rFonts w:ascii="Arial" w:eastAsia="Times New Roman" w:hAnsi="Arial" w:cs="Arial"/>
          <w:kern w:val="0"/>
          <w:sz w:val="36"/>
          <w:szCs w:val="20"/>
          <w:lang w:val="fr-FR" w:eastAsia="en-US"/>
        </w:rPr>
        <w:t xml:space="preserve">Impact </w:t>
      </w:r>
      <w:r w:rsidR="00FF350D" w:rsidRPr="002B1577">
        <w:rPr>
          <w:rFonts w:ascii="Arial" w:eastAsia="Times New Roman" w:hAnsi="Arial" w:cs="Arial"/>
          <w:kern w:val="0"/>
          <w:sz w:val="36"/>
          <w:szCs w:val="20"/>
          <w:lang w:val="fr-FR" w:eastAsia="en-US"/>
        </w:rPr>
        <w:t xml:space="preserve">of device unavailability  </w:t>
      </w:r>
    </w:p>
    <w:bookmarkEnd w:id="12"/>
    <w:p w14:paraId="6C0250CD" w14:textId="0F076E52" w:rsidR="00826A23" w:rsidRDefault="00826A23" w:rsidP="00826A23">
      <w:pPr>
        <w:widowControl/>
        <w:spacing w:before="120" w:after="120" w:line="276" w:lineRule="auto"/>
        <w:rPr>
          <w:rFonts w:ascii="Times New Roman" w:eastAsia="宋体" w:hAnsi="Times New Roman" w:cs="Times New Roman"/>
          <w:kern w:val="0"/>
          <w:sz w:val="20"/>
          <w:szCs w:val="20"/>
        </w:rPr>
      </w:pPr>
      <w:r w:rsidRPr="00B02027">
        <w:rPr>
          <w:rFonts w:ascii="Times New Roman" w:eastAsia="宋体" w:hAnsi="Times New Roman" w:cs="Times New Roman"/>
          <w:kern w:val="0"/>
          <w:sz w:val="20"/>
          <w:szCs w:val="20"/>
        </w:rPr>
        <w:t>In RAN</w:t>
      </w:r>
      <w:r>
        <w:rPr>
          <w:rFonts w:ascii="Times New Roman" w:eastAsia="宋体" w:hAnsi="Times New Roman" w:cs="Times New Roman"/>
          <w:kern w:val="0"/>
          <w:sz w:val="20"/>
          <w:szCs w:val="20"/>
        </w:rPr>
        <w:t>P</w:t>
      </w:r>
      <w:r w:rsidRPr="00B02027">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103 </w:t>
      </w:r>
      <w:r w:rsidRPr="00B02027">
        <w:rPr>
          <w:rFonts w:ascii="Times New Roman" w:eastAsia="宋体" w:hAnsi="Times New Roman" w:cs="Times New Roman"/>
          <w:kern w:val="0"/>
          <w:sz w:val="20"/>
          <w:szCs w:val="20"/>
        </w:rPr>
        <w:t>meeting,</w:t>
      </w:r>
      <w:r>
        <w:rPr>
          <w:rFonts w:ascii="Times New Roman" w:eastAsia="宋体" w:hAnsi="Times New Roman" w:cs="Times New Roman"/>
          <w:kern w:val="0"/>
          <w:sz w:val="20"/>
          <w:szCs w:val="20"/>
        </w:rPr>
        <w:t xml:space="preserve"> following was agreed for A-IoT SI [</w:t>
      </w:r>
      <w:r w:rsidR="00EA3150">
        <w:rPr>
          <w:rFonts w:ascii="Times New Roman" w:eastAsia="宋体" w:hAnsi="Times New Roman" w:cs="Times New Roman"/>
          <w:kern w:val="0"/>
          <w:sz w:val="20"/>
          <w:szCs w:val="20"/>
        </w:rPr>
        <w:t>5</w:t>
      </w:r>
      <w:r>
        <w:rPr>
          <w:rFonts w:ascii="Times New Roman" w:eastAsia="宋体" w:hAnsi="Times New Roman" w:cs="Times New Roman"/>
          <w:kern w:val="0"/>
          <w:sz w:val="20"/>
          <w:szCs w:val="20"/>
        </w:rPr>
        <w:t xml:space="preserve">].  </w:t>
      </w:r>
    </w:p>
    <w:tbl>
      <w:tblPr>
        <w:tblStyle w:val="afffa"/>
        <w:tblW w:w="0" w:type="auto"/>
        <w:tblLook w:val="04A0" w:firstRow="1" w:lastRow="0" w:firstColumn="1" w:lastColumn="0" w:noHBand="0" w:noVBand="1"/>
      </w:tblPr>
      <w:tblGrid>
        <w:gridCol w:w="9060"/>
      </w:tblGrid>
      <w:tr w:rsidR="00826A23" w14:paraId="1D6E734F" w14:textId="77777777" w:rsidTr="00527AA0">
        <w:tc>
          <w:tcPr>
            <w:tcW w:w="9060" w:type="dxa"/>
          </w:tcPr>
          <w:p w14:paraId="096160F2" w14:textId="77777777" w:rsidR="00826A23" w:rsidRPr="00383F9E" w:rsidRDefault="00826A23" w:rsidP="00527AA0">
            <w:pPr>
              <w:jc w:val="left"/>
              <w:rPr>
                <w:rFonts w:eastAsia="Times New Roman"/>
                <w:lang w:eastAsia="en-US"/>
              </w:rPr>
            </w:pPr>
            <w:r w:rsidRPr="00383F9E">
              <w:rPr>
                <w:rFonts w:eastAsia="Times New Roman"/>
                <w:b/>
                <w:bCs/>
                <w:lang w:eastAsia="en-US"/>
              </w:rPr>
              <w:t>Proposal 2</w:t>
            </w:r>
          </w:p>
          <w:p w14:paraId="77D0DC42" w14:textId="77777777" w:rsidR="00826A23" w:rsidRPr="00383F9E" w:rsidRDefault="00826A23" w:rsidP="007E6D2E">
            <w:pPr>
              <w:numPr>
                <w:ilvl w:val="0"/>
                <w:numId w:val="23"/>
              </w:numPr>
              <w:tabs>
                <w:tab w:val="num" w:pos="720"/>
              </w:tabs>
              <w:jc w:val="left"/>
              <w:rPr>
                <w:rFonts w:eastAsia="Times New Roman"/>
                <w:lang w:eastAsia="en-US"/>
              </w:rPr>
            </w:pPr>
            <w:r w:rsidRPr="00383F9E">
              <w:rPr>
                <w:rFonts w:eastAsia="Times New Roman"/>
                <w:lang w:eastAsia="en-US"/>
              </w:rPr>
              <w:t>Confirm that study of design of energy harvesting signal/waveform is out of SI scope in Rel-19</w:t>
            </w:r>
          </w:p>
          <w:p w14:paraId="229EC099" w14:textId="77777777" w:rsidR="00826A23" w:rsidRPr="008753A0" w:rsidRDefault="00826A23" w:rsidP="007E6D2E">
            <w:pPr>
              <w:numPr>
                <w:ilvl w:val="0"/>
                <w:numId w:val="23"/>
              </w:numPr>
              <w:tabs>
                <w:tab w:val="num" w:pos="720"/>
              </w:tabs>
              <w:jc w:val="left"/>
              <w:rPr>
                <w:rFonts w:eastAsia="Times New Roman"/>
                <w:b/>
                <w:bCs/>
                <w:lang w:eastAsia="en-US"/>
              </w:rPr>
            </w:pPr>
            <w:r w:rsidRPr="008753A0">
              <w:rPr>
                <w:rFonts w:eastAsia="Times New Roman"/>
                <w:b/>
                <w:bCs/>
                <w:lang w:eastAsia="en-US"/>
              </w:rPr>
              <w:t>The potential impact of energy harvesting on device availability for transmission and reception procedures can be considered for the study [RAN2, RAN1]</w:t>
            </w:r>
          </w:p>
          <w:p w14:paraId="3F4F615C" w14:textId="77777777" w:rsidR="00826A23" w:rsidRPr="008753A0" w:rsidRDefault="00826A23" w:rsidP="007E6D2E">
            <w:pPr>
              <w:numPr>
                <w:ilvl w:val="1"/>
                <w:numId w:val="23"/>
              </w:numPr>
              <w:tabs>
                <w:tab w:val="clear" w:pos="1080"/>
              </w:tabs>
              <w:jc w:val="left"/>
              <w:rPr>
                <w:rFonts w:eastAsia="Times New Roman"/>
                <w:b/>
                <w:bCs/>
                <w:lang w:eastAsia="en-US"/>
              </w:rPr>
            </w:pPr>
            <w:r w:rsidRPr="008753A0">
              <w:rPr>
                <w:rFonts w:eastAsia="Times New Roman"/>
                <w:b/>
                <w:bCs/>
                <w:lang w:eastAsia="en-US"/>
              </w:rPr>
              <w:t>Duration of one device’s unavailability due to charging by energy harvesting can be assumed up to several tens of seconds</w:t>
            </w:r>
          </w:p>
          <w:p w14:paraId="6356CD9A" w14:textId="77777777" w:rsidR="00826A23" w:rsidRPr="008753A0" w:rsidRDefault="00826A23" w:rsidP="007E6D2E">
            <w:pPr>
              <w:numPr>
                <w:ilvl w:val="2"/>
                <w:numId w:val="23"/>
              </w:numPr>
              <w:jc w:val="left"/>
              <w:rPr>
                <w:rFonts w:eastAsia="Times New Roman"/>
                <w:lang w:eastAsia="en-US"/>
              </w:rPr>
            </w:pPr>
            <w:r w:rsidRPr="008753A0">
              <w:rPr>
                <w:rFonts w:eastAsia="Times New Roman"/>
                <w:lang w:eastAsia="en-US"/>
              </w:rPr>
              <w:t>Note: this value can be revisited in future RAN plenary meetings, if necessary</w:t>
            </w:r>
          </w:p>
          <w:p w14:paraId="141A7C38" w14:textId="77777777" w:rsidR="00826A23" w:rsidRPr="00383F9E" w:rsidRDefault="00826A23" w:rsidP="007E6D2E">
            <w:pPr>
              <w:numPr>
                <w:ilvl w:val="1"/>
                <w:numId w:val="23"/>
              </w:numPr>
              <w:tabs>
                <w:tab w:val="clear" w:pos="1080"/>
              </w:tabs>
              <w:jc w:val="left"/>
              <w:rPr>
                <w:rFonts w:eastAsia="Times New Roman"/>
                <w:lang w:eastAsia="en-US"/>
              </w:rPr>
            </w:pPr>
            <w:r w:rsidRPr="00383F9E">
              <w:rPr>
                <w:rFonts w:eastAsia="Times New Roman"/>
                <w:lang w:eastAsia="en-US"/>
              </w:rPr>
              <w:t>TR 38.848 clause 5.6 statement on latency remains the case with respect to a single device, i.e.: “</w:t>
            </w:r>
            <w:r w:rsidRPr="00383F9E">
              <w:rPr>
                <w:rFonts w:eastAsia="Times New Roman"/>
                <w:i/>
                <w:iCs/>
                <w:lang w:val="en-GB" w:eastAsia="en-US"/>
              </w:rPr>
              <w:t>NOTE: The time for charging the Ambient IoT device storage (if present) is not included in the latency defined above. Time for energy harvesting, charging, etc. is regarded as an implementation issue only.</w:t>
            </w:r>
            <w:r w:rsidRPr="00383F9E">
              <w:rPr>
                <w:rFonts w:eastAsia="Times New Roman"/>
                <w:lang w:val="en-GB" w:eastAsia="en-US"/>
              </w:rPr>
              <w:t>”</w:t>
            </w:r>
          </w:p>
          <w:p w14:paraId="0612E1D6" w14:textId="4CD86960" w:rsidR="00826A23" w:rsidRPr="00826A23" w:rsidRDefault="00826A23" w:rsidP="007E6D2E">
            <w:pPr>
              <w:numPr>
                <w:ilvl w:val="1"/>
                <w:numId w:val="23"/>
              </w:numPr>
              <w:tabs>
                <w:tab w:val="clear" w:pos="1080"/>
              </w:tabs>
              <w:jc w:val="left"/>
              <w:rPr>
                <w:rFonts w:eastAsia="Times New Roman"/>
                <w:lang w:eastAsia="en-US"/>
              </w:rPr>
            </w:pPr>
            <w:r w:rsidRPr="00383F9E">
              <w:rPr>
                <w:rFonts w:eastAsia="Times New Roman"/>
                <w:lang w:eastAsia="en-US"/>
              </w:rPr>
              <w:t>No SID revision is necessary</w:t>
            </w:r>
          </w:p>
        </w:tc>
      </w:tr>
    </w:tbl>
    <w:p w14:paraId="5855BB61" w14:textId="77777777" w:rsidR="00826A23" w:rsidRPr="00826A23" w:rsidRDefault="00826A23" w:rsidP="00602769">
      <w:pPr>
        <w:adjustRightInd w:val="0"/>
        <w:snapToGrid w:val="0"/>
        <w:spacing w:afterLines="50" w:after="120"/>
        <w:rPr>
          <w:rFonts w:ascii="Times New Roman" w:eastAsia="宋体" w:hAnsi="Times New Roman" w:cs="Times New Roman"/>
          <w:kern w:val="0"/>
          <w:sz w:val="20"/>
          <w:szCs w:val="24"/>
        </w:rPr>
      </w:pPr>
    </w:p>
    <w:p w14:paraId="3694332E" w14:textId="62698959" w:rsidR="005714AB" w:rsidRDefault="00641014" w:rsidP="00602769">
      <w:pPr>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RANP#103 clarified</w:t>
      </w:r>
      <w:r w:rsidR="00497EB6">
        <w:rPr>
          <w:rFonts w:ascii="Times New Roman" w:eastAsia="宋体" w:hAnsi="Times New Roman" w:cs="Times New Roman"/>
          <w:kern w:val="0"/>
          <w:sz w:val="20"/>
          <w:szCs w:val="24"/>
        </w:rPr>
        <w:t xml:space="preserve"> that the </w:t>
      </w:r>
      <w:r w:rsidR="00497EB6" w:rsidRPr="00497EB6">
        <w:rPr>
          <w:rFonts w:ascii="Times New Roman" w:eastAsia="宋体" w:hAnsi="Times New Roman" w:cs="Times New Roman"/>
          <w:kern w:val="0"/>
          <w:sz w:val="20"/>
          <w:szCs w:val="24"/>
        </w:rPr>
        <w:t>potential impact of energy harvesting on device availability for transmission and reception procedures can be considered for the study</w:t>
      </w:r>
      <w:r w:rsidR="00497EB6">
        <w:rPr>
          <w:rFonts w:ascii="Times New Roman" w:eastAsia="宋体" w:hAnsi="Times New Roman" w:cs="Times New Roman"/>
          <w:kern w:val="0"/>
          <w:sz w:val="20"/>
          <w:szCs w:val="24"/>
        </w:rPr>
        <w:t xml:space="preserve">. </w:t>
      </w:r>
      <w:r w:rsidR="00A62DE2">
        <w:rPr>
          <w:rFonts w:ascii="Times New Roman" w:eastAsia="宋体" w:hAnsi="Times New Roman" w:cs="Times New Roman"/>
          <w:kern w:val="0"/>
          <w:sz w:val="20"/>
          <w:szCs w:val="24"/>
        </w:rPr>
        <w:t xml:space="preserve">Since the “duration </w:t>
      </w:r>
      <w:r w:rsidR="00A62DE2" w:rsidRPr="00A62DE2">
        <w:rPr>
          <w:rFonts w:ascii="Times New Roman" w:eastAsia="宋体" w:hAnsi="Times New Roman" w:cs="Times New Roman"/>
          <w:kern w:val="0"/>
          <w:sz w:val="20"/>
          <w:szCs w:val="24"/>
        </w:rPr>
        <w:t>of one device’s unavailability due to charging by energy harvesting can be assumed up to several tens of seconds</w:t>
      </w:r>
      <w:r w:rsidR="00A62DE2">
        <w:rPr>
          <w:rFonts w:ascii="Times New Roman" w:eastAsia="宋体" w:hAnsi="Times New Roman" w:cs="Times New Roman"/>
          <w:kern w:val="0"/>
          <w:sz w:val="20"/>
          <w:szCs w:val="24"/>
        </w:rPr>
        <w:t xml:space="preserve">”, the reader cannot assume that a device is always available for receptions and transmissions. Depending on the available duration for the device, i.e., discharging time and the time duration required for completing the inventory, whether and how to address the device’s unavailability during the inventory procedure can be studied.        </w:t>
      </w:r>
      <w:r w:rsidR="007D6446">
        <w:rPr>
          <w:rFonts w:ascii="Times New Roman" w:eastAsia="宋体" w:hAnsi="Times New Roman" w:cs="Times New Roman"/>
          <w:kern w:val="0"/>
          <w:sz w:val="20"/>
          <w:szCs w:val="24"/>
        </w:rPr>
        <w:t xml:space="preserve">  </w:t>
      </w:r>
    </w:p>
    <w:p w14:paraId="3EAE6419" w14:textId="58B61715" w:rsidR="00A62DE2" w:rsidRDefault="00A62DE2" w:rsidP="007D6446">
      <w:pPr>
        <w:tabs>
          <w:tab w:val="num" w:pos="720"/>
        </w:tabs>
        <w:adjustRightInd w:val="0"/>
        <w:snapToGrid w:val="0"/>
        <w:spacing w:afterLines="50" w:after="120"/>
        <w:rPr>
          <w:rFonts w:ascii="Times New Roman" w:hAnsi="Times New Roman" w:cs="Times New Roman"/>
          <w:b/>
          <w:kern w:val="0"/>
          <w:sz w:val="20"/>
          <w:szCs w:val="20"/>
        </w:rPr>
      </w:pPr>
      <w:r>
        <w:rPr>
          <w:rFonts w:ascii="Times New Roman" w:hAnsi="Times New Roman" w:cs="Times New Roman"/>
          <w:b/>
          <w:kern w:val="0"/>
          <w:sz w:val="20"/>
          <w:szCs w:val="20"/>
        </w:rPr>
        <w:t>Observation</w:t>
      </w:r>
      <w:r w:rsidR="00EA3150">
        <w:rPr>
          <w:rFonts w:ascii="Times New Roman" w:hAnsi="Times New Roman" w:cs="Times New Roman"/>
          <w:b/>
          <w:kern w:val="0"/>
          <w:sz w:val="20"/>
          <w:szCs w:val="20"/>
        </w:rPr>
        <w:t xml:space="preserve"> 3-1</w:t>
      </w:r>
      <w:r w:rsidR="007D6446">
        <w:rPr>
          <w:rFonts w:ascii="Times New Roman" w:hAnsi="Times New Roman" w:cs="Times New Roman"/>
          <w:b/>
          <w:kern w:val="0"/>
          <w:sz w:val="20"/>
          <w:szCs w:val="20"/>
        </w:rPr>
        <w:t xml:space="preserve">: </w:t>
      </w:r>
      <w:r w:rsidR="008753A0">
        <w:rPr>
          <w:rFonts w:ascii="Times New Roman" w:hAnsi="Times New Roman" w:cs="Times New Roman"/>
          <w:b/>
          <w:kern w:val="0"/>
          <w:sz w:val="20"/>
          <w:szCs w:val="20"/>
        </w:rPr>
        <w:t>RANP#103 gave the char</w:t>
      </w:r>
      <w:r>
        <w:rPr>
          <w:rFonts w:ascii="Times New Roman" w:hAnsi="Times New Roman" w:cs="Times New Roman"/>
          <w:b/>
          <w:kern w:val="0"/>
          <w:sz w:val="20"/>
          <w:szCs w:val="20"/>
        </w:rPr>
        <w:t>g</w:t>
      </w:r>
      <w:r w:rsidR="008753A0">
        <w:rPr>
          <w:rFonts w:ascii="Times New Roman" w:hAnsi="Times New Roman" w:cs="Times New Roman"/>
          <w:b/>
          <w:kern w:val="0"/>
          <w:sz w:val="20"/>
          <w:szCs w:val="20"/>
        </w:rPr>
        <w:t>ing time</w:t>
      </w:r>
      <w:r w:rsidR="008753A0" w:rsidRPr="008753A0">
        <w:rPr>
          <w:rFonts w:ascii="Times New Roman" w:hAnsi="Times New Roman" w:cs="Times New Roman"/>
          <w:b/>
          <w:kern w:val="0"/>
          <w:sz w:val="20"/>
          <w:szCs w:val="20"/>
        </w:rPr>
        <w:t xml:space="preserve"> </w:t>
      </w:r>
      <w:r w:rsidR="008753A0">
        <w:rPr>
          <w:rFonts w:ascii="Times New Roman" w:hAnsi="Times New Roman" w:cs="Times New Roman"/>
          <w:b/>
          <w:kern w:val="0"/>
          <w:sz w:val="20"/>
          <w:szCs w:val="20"/>
        </w:rPr>
        <w:t xml:space="preserve">target, </w:t>
      </w:r>
      <w:r w:rsidR="00D5027A">
        <w:rPr>
          <w:rFonts w:ascii="Times New Roman" w:hAnsi="Times New Roman" w:cs="Times New Roman"/>
          <w:b/>
          <w:kern w:val="0"/>
          <w:sz w:val="20"/>
          <w:szCs w:val="20"/>
        </w:rPr>
        <w:t xml:space="preserve">which </w:t>
      </w:r>
      <w:r w:rsidR="008753A0">
        <w:rPr>
          <w:rFonts w:ascii="Times New Roman" w:hAnsi="Times New Roman" w:cs="Times New Roman"/>
          <w:b/>
          <w:kern w:val="0"/>
          <w:sz w:val="20"/>
          <w:szCs w:val="20"/>
        </w:rPr>
        <w:t xml:space="preserve">should be assumed </w:t>
      </w:r>
      <w:r w:rsidR="008753A0" w:rsidRPr="00D5027A">
        <w:rPr>
          <w:rFonts w:ascii="Times New Roman" w:hAnsi="Times New Roman" w:cs="Times New Roman"/>
          <w:b/>
          <w:kern w:val="0"/>
          <w:sz w:val="20"/>
          <w:szCs w:val="20"/>
        </w:rPr>
        <w:t xml:space="preserve">up to several tens of seconds. </w:t>
      </w:r>
      <w:r>
        <w:rPr>
          <w:rFonts w:ascii="Times New Roman" w:hAnsi="Times New Roman" w:cs="Times New Roman"/>
          <w:b/>
          <w:kern w:val="0"/>
          <w:sz w:val="20"/>
          <w:szCs w:val="20"/>
        </w:rPr>
        <w:t xml:space="preserve">Then it may not be possible for the reader to assume the device is always available during the inventory procedure. </w:t>
      </w:r>
      <w:r w:rsidR="008753A0" w:rsidRPr="00D5027A">
        <w:rPr>
          <w:rFonts w:ascii="Times New Roman" w:hAnsi="Times New Roman" w:cs="Times New Roman"/>
          <w:b/>
          <w:kern w:val="0"/>
          <w:sz w:val="20"/>
          <w:szCs w:val="20"/>
        </w:rPr>
        <w:t xml:space="preserve">However, </w:t>
      </w:r>
      <w:r>
        <w:rPr>
          <w:rFonts w:ascii="Times New Roman" w:hAnsi="Times New Roman" w:cs="Times New Roman"/>
          <w:b/>
          <w:kern w:val="0"/>
          <w:sz w:val="20"/>
          <w:szCs w:val="20"/>
        </w:rPr>
        <w:t>the impacts due to device’s unavailab</w:t>
      </w:r>
      <w:r w:rsidR="00E21E3C">
        <w:rPr>
          <w:rFonts w:ascii="Times New Roman" w:hAnsi="Times New Roman" w:cs="Times New Roman"/>
          <w:b/>
          <w:kern w:val="0"/>
          <w:sz w:val="20"/>
          <w:szCs w:val="20"/>
        </w:rPr>
        <w:t>i</w:t>
      </w:r>
      <w:r>
        <w:rPr>
          <w:rFonts w:ascii="Times New Roman" w:hAnsi="Times New Roman" w:cs="Times New Roman"/>
          <w:b/>
          <w:kern w:val="0"/>
          <w:sz w:val="20"/>
          <w:szCs w:val="20"/>
        </w:rPr>
        <w:t xml:space="preserve">lity also depend on </w:t>
      </w:r>
      <w:r w:rsidR="008753A0" w:rsidRPr="00D5027A">
        <w:rPr>
          <w:rFonts w:ascii="Times New Roman" w:hAnsi="Times New Roman" w:cs="Times New Roman"/>
          <w:b/>
          <w:kern w:val="0"/>
          <w:sz w:val="20"/>
          <w:szCs w:val="20"/>
        </w:rPr>
        <w:t xml:space="preserve">the discharging time </w:t>
      </w:r>
      <w:r>
        <w:rPr>
          <w:rFonts w:ascii="Times New Roman" w:hAnsi="Times New Roman" w:cs="Times New Roman"/>
          <w:b/>
          <w:kern w:val="0"/>
          <w:sz w:val="20"/>
          <w:szCs w:val="20"/>
        </w:rPr>
        <w:t>and required time duration to complete the inventory procedure.</w:t>
      </w:r>
    </w:p>
    <w:p w14:paraId="68399D4E" w14:textId="422AE3F4" w:rsidR="007D6446" w:rsidRPr="00A62DE2" w:rsidRDefault="00A62DE2" w:rsidP="007D6446">
      <w:pPr>
        <w:tabs>
          <w:tab w:val="num" w:pos="720"/>
        </w:tabs>
        <w:adjustRightInd w:val="0"/>
        <w:snapToGrid w:val="0"/>
        <w:spacing w:afterLines="50" w:after="120"/>
        <w:rPr>
          <w:rFonts w:ascii="Times New Roman" w:hAnsi="Times New Roman" w:cs="Times New Roman"/>
          <w:b/>
          <w:kern w:val="0"/>
          <w:sz w:val="20"/>
          <w:szCs w:val="20"/>
        </w:rPr>
      </w:pPr>
      <w:r>
        <w:rPr>
          <w:rFonts w:ascii="Times New Roman" w:hAnsi="Times New Roman" w:cs="Times New Roman"/>
          <w:b/>
          <w:kern w:val="0"/>
          <w:sz w:val="20"/>
          <w:szCs w:val="20"/>
        </w:rPr>
        <w:t>Proposal</w:t>
      </w:r>
      <w:r w:rsidR="00EA3150">
        <w:rPr>
          <w:rFonts w:ascii="Times New Roman" w:hAnsi="Times New Roman" w:cs="Times New Roman"/>
          <w:b/>
          <w:kern w:val="0"/>
          <w:sz w:val="20"/>
          <w:szCs w:val="20"/>
        </w:rPr>
        <w:t xml:space="preserve"> 3-1</w:t>
      </w:r>
      <w:r>
        <w:rPr>
          <w:rFonts w:ascii="Times New Roman" w:hAnsi="Times New Roman" w:cs="Times New Roman"/>
          <w:b/>
          <w:kern w:val="0"/>
          <w:sz w:val="20"/>
          <w:szCs w:val="20"/>
        </w:rPr>
        <w:t xml:space="preserve">: Study device’s available time </w:t>
      </w:r>
      <w:r w:rsidR="0097241E">
        <w:rPr>
          <w:rFonts w:ascii="Times New Roman" w:hAnsi="Times New Roman" w:cs="Times New Roman"/>
          <w:b/>
          <w:kern w:val="0"/>
          <w:sz w:val="20"/>
          <w:szCs w:val="20"/>
        </w:rPr>
        <w:t>in AI 9.4.1.2 receiver architecture</w:t>
      </w:r>
      <w:r w:rsidR="008753A0" w:rsidRPr="00D5027A">
        <w:rPr>
          <w:rFonts w:ascii="Times New Roman" w:hAnsi="Times New Roman" w:cs="Times New Roman"/>
          <w:b/>
          <w:kern w:val="0"/>
          <w:sz w:val="20"/>
          <w:szCs w:val="20"/>
        </w:rPr>
        <w:t>.</w:t>
      </w:r>
      <w:r w:rsidR="0097241E">
        <w:rPr>
          <w:rFonts w:ascii="Times New Roman" w:hAnsi="Times New Roman" w:cs="Times New Roman"/>
          <w:b/>
          <w:kern w:val="0"/>
          <w:sz w:val="20"/>
          <w:szCs w:val="20"/>
        </w:rPr>
        <w:t xml:space="preserve"> </w:t>
      </w:r>
      <w:r w:rsidR="008753A0" w:rsidRPr="00D5027A">
        <w:rPr>
          <w:rFonts w:ascii="Times New Roman" w:hAnsi="Times New Roman" w:cs="Times New Roman"/>
          <w:b/>
          <w:kern w:val="0"/>
          <w:sz w:val="20"/>
          <w:szCs w:val="20"/>
        </w:rPr>
        <w:t xml:space="preserve"> </w:t>
      </w:r>
      <w:r>
        <w:rPr>
          <w:rFonts w:ascii="Times New Roman" w:eastAsia="宋体" w:hAnsi="Times New Roman" w:cs="Times New Roman"/>
          <w:kern w:val="0"/>
          <w:sz w:val="20"/>
          <w:szCs w:val="24"/>
        </w:rPr>
        <w:t xml:space="preserve"> </w:t>
      </w:r>
    </w:p>
    <w:p w14:paraId="65E9E493" w14:textId="0EE076BD" w:rsidR="008209BE" w:rsidRDefault="00837D53" w:rsidP="009B1231">
      <w:pPr>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Given the device cannot be assumed to be always available/active, based on last meeting’s discussions, there could be following options </w:t>
      </w:r>
      <w:r w:rsidR="0097241E">
        <w:rPr>
          <w:rFonts w:ascii="Times New Roman" w:eastAsia="宋体" w:hAnsi="Times New Roman" w:cs="Times New Roman"/>
          <w:kern w:val="0"/>
          <w:sz w:val="20"/>
          <w:szCs w:val="24"/>
        </w:rPr>
        <w:t xml:space="preserve">on how </w:t>
      </w:r>
      <w:r w:rsidR="00607EA9">
        <w:rPr>
          <w:rFonts w:ascii="Times New Roman" w:eastAsia="宋体" w:hAnsi="Times New Roman" w:cs="Times New Roman"/>
          <w:kern w:val="0"/>
          <w:sz w:val="20"/>
          <w:szCs w:val="24"/>
        </w:rPr>
        <w:t xml:space="preserve">A-IoT </w:t>
      </w:r>
      <w:r w:rsidR="00F537E2">
        <w:rPr>
          <w:rFonts w:ascii="Times New Roman" w:eastAsia="宋体" w:hAnsi="Times New Roman" w:cs="Times New Roman"/>
          <w:kern w:val="0"/>
          <w:sz w:val="20"/>
          <w:szCs w:val="24"/>
        </w:rPr>
        <w:t>device</w:t>
      </w:r>
      <w:r w:rsidR="00CB6CA4">
        <w:rPr>
          <w:rFonts w:ascii="Times New Roman" w:eastAsia="宋体" w:hAnsi="Times New Roman" w:cs="Times New Roman"/>
          <w:kern w:val="0"/>
          <w:sz w:val="20"/>
          <w:szCs w:val="24"/>
        </w:rPr>
        <w:t xml:space="preserve"> </w:t>
      </w:r>
      <w:r w:rsidR="0097241E">
        <w:rPr>
          <w:rFonts w:ascii="Times New Roman" w:eastAsia="宋体" w:hAnsi="Times New Roman" w:cs="Times New Roman"/>
          <w:kern w:val="0"/>
          <w:sz w:val="20"/>
          <w:szCs w:val="24"/>
        </w:rPr>
        <w:t>wakes up</w:t>
      </w:r>
      <w:r w:rsidR="00CB6CA4">
        <w:rPr>
          <w:rFonts w:ascii="Times New Roman" w:eastAsia="宋体" w:hAnsi="Times New Roman" w:cs="Times New Roman"/>
          <w:kern w:val="0"/>
          <w:sz w:val="20"/>
          <w:szCs w:val="24"/>
        </w:rPr>
        <w:t xml:space="preserve"> or sleep</w:t>
      </w:r>
      <w:r w:rsidR="007D6446">
        <w:rPr>
          <w:rFonts w:ascii="Times New Roman" w:eastAsia="宋体" w:hAnsi="Times New Roman" w:cs="Times New Roman"/>
          <w:kern w:val="0"/>
          <w:sz w:val="20"/>
          <w:szCs w:val="24"/>
        </w:rPr>
        <w:t>.</w:t>
      </w:r>
      <w:r w:rsidR="00B8309E">
        <w:rPr>
          <w:rFonts w:ascii="Times New Roman" w:eastAsia="宋体" w:hAnsi="Times New Roman" w:cs="Times New Roman"/>
          <w:kern w:val="0"/>
          <w:sz w:val="20"/>
          <w:szCs w:val="24"/>
        </w:rPr>
        <w:t xml:space="preserve"> </w:t>
      </w:r>
      <w:r w:rsidR="00607EA9">
        <w:rPr>
          <w:rFonts w:ascii="Times New Roman" w:eastAsia="宋体" w:hAnsi="Times New Roman" w:cs="Times New Roman"/>
          <w:kern w:val="0"/>
          <w:sz w:val="20"/>
          <w:szCs w:val="24"/>
        </w:rPr>
        <w:t xml:space="preserve"> </w:t>
      </w:r>
    </w:p>
    <w:p w14:paraId="7822B912" w14:textId="7834A96F" w:rsidR="0097241E" w:rsidRDefault="0097241E" w:rsidP="007E6D2E">
      <w:pPr>
        <w:pStyle w:val="affff0"/>
        <w:numPr>
          <w:ilvl w:val="0"/>
          <w:numId w:val="44"/>
        </w:numPr>
        <w:adjustRightInd w:val="0"/>
        <w:snapToGrid w:val="0"/>
        <w:spacing w:afterLines="50" w:after="120"/>
        <w:ind w:firstLineChars="0"/>
        <w:rPr>
          <w:rFonts w:ascii="Times New Roman" w:eastAsia="宋体" w:hAnsi="Times New Roman" w:cs="Times New Roman"/>
          <w:b/>
          <w:bCs/>
          <w:kern w:val="0"/>
          <w:sz w:val="20"/>
          <w:szCs w:val="24"/>
        </w:rPr>
      </w:pPr>
      <w:r w:rsidRPr="00837D53">
        <w:rPr>
          <w:rFonts w:ascii="Times New Roman" w:eastAsia="宋体" w:hAnsi="Times New Roman" w:cs="Times New Roman" w:hint="eastAsia"/>
          <w:b/>
          <w:bCs/>
          <w:kern w:val="0"/>
          <w:sz w:val="20"/>
          <w:szCs w:val="24"/>
        </w:rPr>
        <w:t>O</w:t>
      </w:r>
      <w:r w:rsidRPr="00837D53">
        <w:rPr>
          <w:rFonts w:ascii="Times New Roman" w:eastAsia="宋体" w:hAnsi="Times New Roman" w:cs="Times New Roman"/>
          <w:b/>
          <w:bCs/>
          <w:kern w:val="0"/>
          <w:sz w:val="20"/>
          <w:szCs w:val="24"/>
        </w:rPr>
        <w:t xml:space="preserve">ption 1: </w:t>
      </w:r>
      <w:r w:rsidR="00837D53">
        <w:rPr>
          <w:rFonts w:ascii="Times New Roman" w:eastAsia="宋体" w:hAnsi="Times New Roman" w:cs="Times New Roman"/>
          <w:b/>
          <w:bCs/>
          <w:kern w:val="0"/>
          <w:sz w:val="20"/>
          <w:szCs w:val="24"/>
        </w:rPr>
        <w:t xml:space="preserve">A-IoT </w:t>
      </w:r>
      <w:r w:rsidRPr="00837D53">
        <w:rPr>
          <w:rFonts w:ascii="Times New Roman" w:eastAsia="宋体" w:hAnsi="Times New Roman" w:cs="Times New Roman"/>
          <w:b/>
          <w:bCs/>
          <w:kern w:val="0"/>
          <w:sz w:val="20"/>
          <w:szCs w:val="24"/>
        </w:rPr>
        <w:t xml:space="preserve">device wakes </w:t>
      </w:r>
      <w:r w:rsidR="00837D53">
        <w:rPr>
          <w:rFonts w:ascii="Times New Roman" w:eastAsia="宋体" w:hAnsi="Times New Roman" w:cs="Times New Roman"/>
          <w:b/>
          <w:bCs/>
          <w:kern w:val="0"/>
          <w:sz w:val="20"/>
          <w:szCs w:val="24"/>
        </w:rPr>
        <w:t xml:space="preserve">up </w:t>
      </w:r>
      <w:r w:rsidR="00837D53" w:rsidRPr="00837D53">
        <w:rPr>
          <w:rFonts w:ascii="Times New Roman" w:eastAsia="宋体" w:hAnsi="Times New Roman" w:cs="Times New Roman" w:hint="eastAsia"/>
          <w:b/>
          <w:bCs/>
          <w:kern w:val="0"/>
          <w:sz w:val="20"/>
          <w:szCs w:val="24"/>
        </w:rPr>
        <w:t xml:space="preserve">only based on RF incident power &gt; </w:t>
      </w:r>
      <w:r w:rsidR="00837D53">
        <w:rPr>
          <w:rFonts w:ascii="Times New Roman" w:eastAsia="宋体" w:hAnsi="Times New Roman" w:cs="Times New Roman"/>
          <w:b/>
          <w:bCs/>
          <w:kern w:val="0"/>
          <w:sz w:val="20"/>
          <w:szCs w:val="24"/>
        </w:rPr>
        <w:t xml:space="preserve">activation </w:t>
      </w:r>
      <w:r w:rsidR="00837D53" w:rsidRPr="00837D53">
        <w:rPr>
          <w:rFonts w:ascii="Times New Roman" w:eastAsia="宋体" w:hAnsi="Times New Roman" w:cs="Times New Roman" w:hint="eastAsia"/>
          <w:b/>
          <w:bCs/>
          <w:kern w:val="0"/>
          <w:sz w:val="20"/>
          <w:szCs w:val="24"/>
        </w:rPr>
        <w:t>threshold</w:t>
      </w:r>
      <w:r w:rsidR="00CB6CA4">
        <w:rPr>
          <w:rFonts w:ascii="Times New Roman" w:eastAsia="宋体" w:hAnsi="Times New Roman" w:cs="Times New Roman"/>
          <w:b/>
          <w:bCs/>
          <w:kern w:val="0"/>
          <w:sz w:val="20"/>
          <w:szCs w:val="24"/>
        </w:rPr>
        <w:t xml:space="preserve"> and A-IoT device sleeps </w:t>
      </w:r>
      <w:r w:rsidR="0013627A">
        <w:rPr>
          <w:rFonts w:ascii="Times New Roman" w:eastAsia="宋体" w:hAnsi="Times New Roman" w:cs="Times New Roman"/>
          <w:b/>
          <w:bCs/>
          <w:kern w:val="0"/>
          <w:sz w:val="20"/>
          <w:szCs w:val="24"/>
        </w:rPr>
        <w:t xml:space="preserve">only </w:t>
      </w:r>
      <w:r w:rsidR="00CB6CA4">
        <w:rPr>
          <w:rFonts w:ascii="Times New Roman" w:eastAsia="宋体" w:hAnsi="Times New Roman" w:cs="Times New Roman"/>
          <w:b/>
          <w:bCs/>
          <w:kern w:val="0"/>
          <w:sz w:val="20"/>
          <w:szCs w:val="24"/>
        </w:rPr>
        <w:t xml:space="preserve">when fully discharged </w:t>
      </w:r>
    </w:p>
    <w:p w14:paraId="37FDD5C2" w14:textId="55371BFE" w:rsidR="003C6411" w:rsidRPr="003C6411" w:rsidRDefault="00837D53" w:rsidP="007E6D2E">
      <w:pPr>
        <w:pStyle w:val="affff0"/>
        <w:numPr>
          <w:ilvl w:val="0"/>
          <w:numId w:val="44"/>
        </w:numPr>
        <w:adjustRightInd w:val="0"/>
        <w:snapToGrid w:val="0"/>
        <w:spacing w:afterLines="50" w:after="120"/>
        <w:ind w:firstLineChars="0"/>
        <w:rPr>
          <w:rFonts w:ascii="Times New Roman" w:eastAsia="宋体" w:hAnsi="Times New Roman" w:cs="Times New Roman"/>
          <w:b/>
          <w:bCs/>
          <w:kern w:val="0"/>
          <w:sz w:val="20"/>
          <w:szCs w:val="24"/>
        </w:rPr>
      </w:pPr>
      <w:r w:rsidRPr="003C6411">
        <w:rPr>
          <w:rFonts w:ascii="Times New Roman" w:eastAsia="宋体" w:hAnsi="Times New Roman" w:cs="Times New Roman"/>
          <w:b/>
          <w:bCs/>
          <w:kern w:val="0"/>
          <w:sz w:val="20"/>
          <w:szCs w:val="24"/>
        </w:rPr>
        <w:t xml:space="preserve">Option 2: Reader provides signal/information to A-IoT device so that the device can wake up </w:t>
      </w:r>
      <w:r w:rsidR="00CB6CA4">
        <w:rPr>
          <w:rFonts w:ascii="Times New Roman" w:eastAsia="宋体" w:hAnsi="Times New Roman" w:cs="Times New Roman"/>
          <w:b/>
          <w:bCs/>
          <w:kern w:val="0"/>
          <w:sz w:val="20"/>
          <w:szCs w:val="24"/>
        </w:rPr>
        <w:t xml:space="preserve">or sleep </w:t>
      </w:r>
      <w:r w:rsidR="003C6411" w:rsidRPr="003C6411">
        <w:rPr>
          <w:rFonts w:ascii="Times New Roman" w:eastAsia="宋体" w:hAnsi="Times New Roman" w:cs="Times New Roman"/>
          <w:b/>
          <w:bCs/>
          <w:kern w:val="0"/>
          <w:sz w:val="20"/>
          <w:szCs w:val="24"/>
        </w:rPr>
        <w:t>at the expected time</w:t>
      </w:r>
      <w:r w:rsidR="00CB6CA4">
        <w:rPr>
          <w:rFonts w:ascii="Times New Roman" w:eastAsia="宋体" w:hAnsi="Times New Roman" w:cs="Times New Roman"/>
          <w:b/>
          <w:bCs/>
          <w:kern w:val="0"/>
          <w:sz w:val="20"/>
          <w:szCs w:val="24"/>
        </w:rPr>
        <w:t xml:space="preserve"> and can be awaken or asleep for the expected time duration  </w:t>
      </w:r>
      <w:r w:rsidR="003C6411" w:rsidRPr="003C6411">
        <w:rPr>
          <w:rFonts w:ascii="Times New Roman" w:eastAsia="宋体" w:hAnsi="Times New Roman" w:cs="Times New Roman"/>
          <w:b/>
          <w:bCs/>
          <w:kern w:val="0"/>
          <w:sz w:val="20"/>
          <w:szCs w:val="24"/>
        </w:rPr>
        <w:t xml:space="preserve"> </w:t>
      </w:r>
    </w:p>
    <w:p w14:paraId="0BF6C485" w14:textId="1145220B" w:rsidR="00837D53" w:rsidRDefault="003C6411" w:rsidP="002C75D4">
      <w:pPr>
        <w:adjustRightInd w:val="0"/>
        <w:snapToGrid w:val="0"/>
        <w:spacing w:afterLines="50" w:after="120"/>
        <w:rPr>
          <w:rFonts w:ascii="Times New Roman" w:eastAsia="宋体" w:hAnsi="Times New Roman" w:cs="Times New Roman"/>
          <w:kern w:val="0"/>
          <w:sz w:val="20"/>
          <w:szCs w:val="24"/>
        </w:rPr>
      </w:pPr>
      <w:r w:rsidRPr="003C6411">
        <w:rPr>
          <w:rFonts w:ascii="Times New Roman" w:eastAsia="宋体" w:hAnsi="Times New Roman" w:cs="Times New Roman" w:hint="eastAsia"/>
          <w:kern w:val="0"/>
          <w:sz w:val="20"/>
          <w:szCs w:val="24"/>
        </w:rPr>
        <w:t>F</w:t>
      </w:r>
      <w:r w:rsidRPr="003C6411">
        <w:rPr>
          <w:rFonts w:ascii="Times New Roman" w:eastAsia="宋体" w:hAnsi="Times New Roman" w:cs="Times New Roman"/>
          <w:kern w:val="0"/>
          <w:sz w:val="20"/>
          <w:szCs w:val="24"/>
        </w:rPr>
        <w:t xml:space="preserve">or </w:t>
      </w:r>
      <w:r>
        <w:rPr>
          <w:rFonts w:ascii="Times New Roman" w:eastAsia="宋体" w:hAnsi="Times New Roman" w:cs="Times New Roman"/>
          <w:kern w:val="0"/>
          <w:sz w:val="20"/>
          <w:szCs w:val="24"/>
        </w:rPr>
        <w:t xml:space="preserve">Option 1, </w:t>
      </w:r>
      <w:r w:rsidR="002C75D4" w:rsidRPr="002C75D4">
        <w:rPr>
          <w:rFonts w:ascii="Times New Roman" w:eastAsia="宋体" w:hAnsi="Times New Roman" w:cs="Times New Roman"/>
          <w:kern w:val="0"/>
          <w:sz w:val="20"/>
          <w:szCs w:val="24"/>
        </w:rPr>
        <w:t xml:space="preserve">A-IoT device is activated/wakes up </w:t>
      </w:r>
      <w:r w:rsidR="002C75D4">
        <w:rPr>
          <w:rFonts w:ascii="Times New Roman" w:eastAsia="宋体" w:hAnsi="Times New Roman" w:cs="Times New Roman"/>
          <w:kern w:val="0"/>
          <w:sz w:val="20"/>
          <w:szCs w:val="24"/>
        </w:rPr>
        <w:t xml:space="preserve">only when the </w:t>
      </w:r>
      <w:r w:rsidR="002C75D4" w:rsidRPr="002C75D4">
        <w:rPr>
          <w:rFonts w:ascii="Times New Roman" w:eastAsia="宋体" w:hAnsi="Times New Roman" w:cs="Times New Roman"/>
          <w:kern w:val="0"/>
          <w:sz w:val="20"/>
          <w:szCs w:val="24"/>
        </w:rPr>
        <w:t xml:space="preserve">received RF power </w:t>
      </w:r>
      <w:r w:rsidR="00E21E3C" w:rsidRPr="002C75D4">
        <w:rPr>
          <w:rFonts w:ascii="Times New Roman" w:eastAsia="宋体" w:hAnsi="Times New Roman" w:cs="Times New Roman"/>
          <w:kern w:val="0"/>
          <w:sz w:val="20"/>
          <w:szCs w:val="24"/>
        </w:rPr>
        <w:t>exceed</w:t>
      </w:r>
      <w:r w:rsidR="00E21E3C">
        <w:rPr>
          <w:rFonts w:ascii="Times New Roman" w:eastAsia="宋体" w:hAnsi="Times New Roman" w:cs="Times New Roman"/>
          <w:kern w:val="0"/>
          <w:sz w:val="20"/>
          <w:szCs w:val="24"/>
        </w:rPr>
        <w:t>s</w:t>
      </w:r>
      <w:r w:rsidR="00E21E3C" w:rsidRPr="002C75D4">
        <w:rPr>
          <w:rFonts w:ascii="Times New Roman" w:eastAsia="宋体" w:hAnsi="Times New Roman" w:cs="Times New Roman"/>
          <w:kern w:val="0"/>
          <w:sz w:val="20"/>
          <w:szCs w:val="24"/>
        </w:rPr>
        <w:t xml:space="preserve"> </w:t>
      </w:r>
      <w:r w:rsidR="002C75D4" w:rsidRPr="002C75D4">
        <w:rPr>
          <w:rFonts w:ascii="Times New Roman" w:eastAsia="宋体" w:hAnsi="Times New Roman" w:cs="Times New Roman"/>
          <w:kern w:val="0"/>
          <w:sz w:val="20"/>
          <w:szCs w:val="24"/>
        </w:rPr>
        <w:t>the activation threshold</w:t>
      </w:r>
      <w:r w:rsidR="002C75D4">
        <w:rPr>
          <w:rFonts w:ascii="Times New Roman" w:eastAsia="宋体" w:hAnsi="Times New Roman" w:cs="Times New Roman"/>
          <w:kern w:val="0"/>
          <w:sz w:val="20"/>
          <w:szCs w:val="24"/>
        </w:rPr>
        <w:t xml:space="preserve"> and </w:t>
      </w:r>
      <w:r w:rsidR="002C75D4" w:rsidRPr="002C75D4">
        <w:rPr>
          <w:rFonts w:ascii="Times New Roman" w:eastAsia="宋体" w:hAnsi="Times New Roman" w:cs="Times New Roman"/>
          <w:kern w:val="0"/>
          <w:sz w:val="20"/>
          <w:szCs w:val="24"/>
        </w:rPr>
        <w:t>A-IoT device is deactivated</w:t>
      </w:r>
      <w:r w:rsidR="002C75D4">
        <w:rPr>
          <w:rFonts w:ascii="Times New Roman" w:eastAsia="宋体" w:hAnsi="Times New Roman" w:cs="Times New Roman"/>
          <w:kern w:val="0"/>
          <w:sz w:val="20"/>
          <w:szCs w:val="24"/>
        </w:rPr>
        <w:t xml:space="preserve"> </w:t>
      </w:r>
      <w:r w:rsidR="002C75D4" w:rsidRPr="002C75D4">
        <w:rPr>
          <w:rFonts w:ascii="Times New Roman" w:eastAsia="宋体" w:hAnsi="Times New Roman" w:cs="Times New Roman"/>
          <w:kern w:val="0"/>
          <w:sz w:val="20"/>
          <w:szCs w:val="24"/>
        </w:rPr>
        <w:t>when fully discharged</w:t>
      </w:r>
      <w:r w:rsidR="002C75D4">
        <w:rPr>
          <w:rFonts w:ascii="Times New Roman" w:eastAsia="宋体" w:hAnsi="Times New Roman" w:cs="Times New Roman"/>
          <w:kern w:val="0"/>
          <w:sz w:val="20"/>
          <w:szCs w:val="24"/>
        </w:rPr>
        <w:t xml:space="preserve">. During the device’s deactivation duration, the device </w:t>
      </w:r>
      <w:r w:rsidR="002C75D4" w:rsidRPr="002C75D4">
        <w:rPr>
          <w:rFonts w:ascii="Times New Roman" w:eastAsia="宋体" w:hAnsi="Times New Roman" w:cs="Times New Roman"/>
          <w:kern w:val="0"/>
          <w:sz w:val="20"/>
          <w:szCs w:val="24"/>
        </w:rPr>
        <w:t xml:space="preserve">does not retain the memory, does not </w:t>
      </w:r>
      <w:r w:rsidR="002C75D4">
        <w:rPr>
          <w:rFonts w:ascii="Times New Roman" w:eastAsia="宋体" w:hAnsi="Times New Roman" w:cs="Times New Roman"/>
          <w:kern w:val="0"/>
          <w:sz w:val="20"/>
          <w:szCs w:val="24"/>
        </w:rPr>
        <w:t xml:space="preserve">run any </w:t>
      </w:r>
      <w:r w:rsidR="002C75D4" w:rsidRPr="002C75D4">
        <w:rPr>
          <w:rFonts w:ascii="Times New Roman" w:eastAsia="宋体" w:hAnsi="Times New Roman" w:cs="Times New Roman"/>
          <w:kern w:val="0"/>
          <w:sz w:val="20"/>
          <w:szCs w:val="24"/>
        </w:rPr>
        <w:t xml:space="preserve">clock </w:t>
      </w:r>
      <w:r w:rsidR="002C75D4">
        <w:rPr>
          <w:rFonts w:ascii="Times New Roman" w:eastAsia="宋体" w:hAnsi="Times New Roman" w:cs="Times New Roman"/>
          <w:kern w:val="0"/>
          <w:sz w:val="20"/>
          <w:szCs w:val="24"/>
        </w:rPr>
        <w:t xml:space="preserve">and device can harvest energy. When the device is charged in </w:t>
      </w:r>
      <w:r w:rsidR="00E21E3C">
        <w:rPr>
          <w:rFonts w:ascii="Times New Roman" w:eastAsia="宋体" w:hAnsi="Times New Roman" w:cs="Times New Roman"/>
          <w:kern w:val="0"/>
          <w:sz w:val="20"/>
          <w:szCs w:val="24"/>
        </w:rPr>
        <w:t xml:space="preserve">a </w:t>
      </w:r>
      <w:r w:rsidR="002C75D4">
        <w:rPr>
          <w:rFonts w:ascii="Times New Roman" w:eastAsia="宋体" w:hAnsi="Times New Roman" w:cs="Times New Roman"/>
          <w:kern w:val="0"/>
          <w:sz w:val="20"/>
          <w:szCs w:val="24"/>
        </w:rPr>
        <w:t xml:space="preserve">certain level or fully charged, it wakes up as long as the </w:t>
      </w:r>
      <w:r w:rsidR="002C75D4" w:rsidRPr="002C75D4">
        <w:rPr>
          <w:rFonts w:ascii="Times New Roman" w:eastAsia="宋体" w:hAnsi="Times New Roman" w:cs="Times New Roman" w:hint="eastAsia"/>
          <w:kern w:val="0"/>
          <w:sz w:val="20"/>
          <w:szCs w:val="24"/>
        </w:rPr>
        <w:t xml:space="preserve">RF incident power &gt; </w:t>
      </w:r>
      <w:r w:rsidR="002C75D4" w:rsidRPr="002C75D4">
        <w:rPr>
          <w:rFonts w:ascii="Times New Roman" w:eastAsia="宋体" w:hAnsi="Times New Roman" w:cs="Times New Roman"/>
          <w:kern w:val="0"/>
          <w:sz w:val="20"/>
          <w:szCs w:val="24"/>
        </w:rPr>
        <w:t xml:space="preserve">activation </w:t>
      </w:r>
      <w:r w:rsidR="002C75D4" w:rsidRPr="002C75D4">
        <w:rPr>
          <w:rFonts w:ascii="Times New Roman" w:eastAsia="宋体" w:hAnsi="Times New Roman" w:cs="Times New Roman" w:hint="eastAsia"/>
          <w:kern w:val="0"/>
          <w:sz w:val="20"/>
          <w:szCs w:val="24"/>
        </w:rPr>
        <w:t>threshold</w:t>
      </w:r>
      <w:r w:rsidR="002C75D4">
        <w:rPr>
          <w:rFonts w:ascii="Times New Roman" w:eastAsia="宋体" w:hAnsi="Times New Roman" w:cs="Times New Roman"/>
          <w:kern w:val="0"/>
          <w:sz w:val="20"/>
          <w:szCs w:val="24"/>
        </w:rPr>
        <w:t xml:space="preserve">. By option 1, the device wakes up randomly and reader cannot predict when the device wakes up. From device perspective, the </w:t>
      </w:r>
      <w:proofErr w:type="gramStart"/>
      <w:r w:rsidR="002C75D4">
        <w:rPr>
          <w:rFonts w:ascii="Times New Roman" w:eastAsia="宋体" w:hAnsi="Times New Roman" w:cs="Times New Roman"/>
          <w:kern w:val="0"/>
          <w:sz w:val="20"/>
          <w:szCs w:val="24"/>
        </w:rPr>
        <w:t>wake up</w:t>
      </w:r>
      <w:proofErr w:type="gramEnd"/>
      <w:r w:rsidR="002C75D4">
        <w:rPr>
          <w:rFonts w:ascii="Times New Roman" w:eastAsia="宋体" w:hAnsi="Times New Roman" w:cs="Times New Roman"/>
          <w:kern w:val="0"/>
          <w:sz w:val="20"/>
          <w:szCs w:val="24"/>
        </w:rPr>
        <w:t xml:space="preserve"> mechanism and procedure is simp</w:t>
      </w:r>
      <w:r w:rsidR="00ED0AF5">
        <w:rPr>
          <w:rFonts w:ascii="Times New Roman" w:eastAsia="宋体" w:hAnsi="Times New Roman" w:cs="Times New Roman"/>
          <w:kern w:val="0"/>
          <w:sz w:val="20"/>
          <w:szCs w:val="24"/>
        </w:rPr>
        <w:t>l</w:t>
      </w:r>
      <w:r w:rsidR="002C75D4">
        <w:rPr>
          <w:rFonts w:ascii="Times New Roman" w:eastAsia="宋体" w:hAnsi="Times New Roman" w:cs="Times New Roman"/>
          <w:kern w:val="0"/>
          <w:sz w:val="20"/>
          <w:szCs w:val="24"/>
        </w:rPr>
        <w:t>e for implementation. From reader perspective,</w:t>
      </w:r>
      <w:r w:rsidR="00AB4F0A">
        <w:rPr>
          <w:rFonts w:ascii="Times New Roman" w:eastAsia="宋体" w:hAnsi="Times New Roman" w:cs="Times New Roman"/>
          <w:kern w:val="0"/>
          <w:sz w:val="20"/>
          <w:szCs w:val="24"/>
        </w:rPr>
        <w:t xml:space="preserve"> in order to cover as many devices as possible, it needs to</w:t>
      </w:r>
      <w:r w:rsidR="00592C93">
        <w:rPr>
          <w:rFonts w:ascii="Times New Roman" w:eastAsia="宋体" w:hAnsi="Times New Roman" w:cs="Times New Roman"/>
          <w:kern w:val="0"/>
          <w:sz w:val="20"/>
          <w:szCs w:val="24"/>
        </w:rPr>
        <w:t xml:space="preserve"> transmit the R2D command multiple times, which may cause large overhead.  </w:t>
      </w:r>
    </w:p>
    <w:p w14:paraId="5B68C710" w14:textId="44BCA3D5" w:rsidR="000C2BB6" w:rsidRPr="000C2BB6" w:rsidRDefault="000C2BB6" w:rsidP="002C75D4">
      <w:pPr>
        <w:adjustRightInd w:val="0"/>
        <w:snapToGrid w:val="0"/>
        <w:spacing w:afterLines="50" w:after="120"/>
        <w:rPr>
          <w:rFonts w:ascii="Times New Roman" w:eastAsia="宋体" w:hAnsi="Times New Roman" w:cs="Times New Roman"/>
          <w:b/>
          <w:bCs/>
          <w:kern w:val="0"/>
          <w:sz w:val="20"/>
          <w:szCs w:val="24"/>
        </w:rPr>
      </w:pPr>
      <w:r w:rsidRPr="000C2BB6">
        <w:rPr>
          <w:rFonts w:ascii="Times New Roman" w:eastAsia="宋体" w:hAnsi="Times New Roman" w:cs="Times New Roman"/>
          <w:b/>
          <w:bCs/>
          <w:kern w:val="0"/>
          <w:sz w:val="20"/>
          <w:szCs w:val="24"/>
        </w:rPr>
        <w:t xml:space="preserve">Observation </w:t>
      </w:r>
      <w:r w:rsidR="00EA3150">
        <w:rPr>
          <w:rFonts w:ascii="Times New Roman" w:eastAsia="宋体" w:hAnsi="Times New Roman" w:cs="Times New Roman"/>
          <w:b/>
          <w:bCs/>
          <w:kern w:val="0"/>
          <w:sz w:val="20"/>
          <w:szCs w:val="24"/>
        </w:rPr>
        <w:t>3-2</w:t>
      </w:r>
      <w:r w:rsidRPr="000C2BB6">
        <w:rPr>
          <w:rFonts w:ascii="Times New Roman" w:eastAsia="宋体" w:hAnsi="Times New Roman" w:cs="Times New Roman"/>
          <w:b/>
          <w:bCs/>
          <w:kern w:val="0"/>
          <w:sz w:val="20"/>
          <w:szCs w:val="24"/>
        </w:rPr>
        <w:t xml:space="preserve">: for Option 1 that </w:t>
      </w:r>
      <w:r w:rsidR="0013627A">
        <w:rPr>
          <w:rFonts w:ascii="Times New Roman" w:eastAsia="宋体" w:hAnsi="Times New Roman" w:cs="Times New Roman"/>
          <w:b/>
          <w:bCs/>
          <w:kern w:val="0"/>
          <w:sz w:val="20"/>
          <w:szCs w:val="24"/>
        </w:rPr>
        <w:t xml:space="preserve">A-IoT </w:t>
      </w:r>
      <w:r w:rsidR="0013627A" w:rsidRPr="00837D53">
        <w:rPr>
          <w:rFonts w:ascii="Times New Roman" w:eastAsia="宋体" w:hAnsi="Times New Roman" w:cs="Times New Roman"/>
          <w:b/>
          <w:bCs/>
          <w:kern w:val="0"/>
          <w:sz w:val="20"/>
          <w:szCs w:val="24"/>
        </w:rPr>
        <w:t xml:space="preserve">device wakes </w:t>
      </w:r>
      <w:r w:rsidR="0013627A">
        <w:rPr>
          <w:rFonts w:ascii="Times New Roman" w:eastAsia="宋体" w:hAnsi="Times New Roman" w:cs="Times New Roman"/>
          <w:b/>
          <w:bCs/>
          <w:kern w:val="0"/>
          <w:sz w:val="20"/>
          <w:szCs w:val="24"/>
        </w:rPr>
        <w:t xml:space="preserve">up </w:t>
      </w:r>
      <w:r w:rsidR="0013627A" w:rsidRPr="00837D53">
        <w:rPr>
          <w:rFonts w:ascii="Times New Roman" w:eastAsia="宋体" w:hAnsi="Times New Roman" w:cs="Times New Roman" w:hint="eastAsia"/>
          <w:b/>
          <w:bCs/>
          <w:kern w:val="0"/>
          <w:sz w:val="20"/>
          <w:szCs w:val="24"/>
        </w:rPr>
        <w:t xml:space="preserve">only based on RF incident power &gt; </w:t>
      </w:r>
      <w:r w:rsidR="0013627A">
        <w:rPr>
          <w:rFonts w:ascii="Times New Roman" w:eastAsia="宋体" w:hAnsi="Times New Roman" w:cs="Times New Roman"/>
          <w:b/>
          <w:bCs/>
          <w:kern w:val="0"/>
          <w:sz w:val="20"/>
          <w:szCs w:val="24"/>
        </w:rPr>
        <w:t xml:space="preserve">activation </w:t>
      </w:r>
      <w:r w:rsidR="0013627A" w:rsidRPr="00837D53">
        <w:rPr>
          <w:rFonts w:ascii="Times New Roman" w:eastAsia="宋体" w:hAnsi="Times New Roman" w:cs="Times New Roman" w:hint="eastAsia"/>
          <w:b/>
          <w:bCs/>
          <w:kern w:val="0"/>
          <w:sz w:val="20"/>
          <w:szCs w:val="24"/>
        </w:rPr>
        <w:t>threshold</w:t>
      </w:r>
      <w:r w:rsidR="0013627A">
        <w:rPr>
          <w:rFonts w:ascii="Times New Roman" w:eastAsia="宋体" w:hAnsi="Times New Roman" w:cs="Times New Roman"/>
          <w:b/>
          <w:bCs/>
          <w:kern w:val="0"/>
          <w:sz w:val="20"/>
          <w:szCs w:val="24"/>
        </w:rPr>
        <w:t xml:space="preserve"> and A-IoT device sleeps only when fully discharged</w:t>
      </w:r>
      <w:r w:rsidRPr="000C2BB6">
        <w:rPr>
          <w:rFonts w:ascii="Times New Roman" w:eastAsia="宋体" w:hAnsi="Times New Roman" w:cs="Times New Roman"/>
          <w:b/>
          <w:bCs/>
          <w:kern w:val="0"/>
          <w:sz w:val="20"/>
          <w:szCs w:val="24"/>
        </w:rPr>
        <w:t xml:space="preserve">, </w:t>
      </w:r>
      <w:r w:rsidR="0013627A">
        <w:rPr>
          <w:rFonts w:ascii="Times New Roman" w:eastAsia="宋体" w:hAnsi="Times New Roman" w:cs="Times New Roman"/>
          <w:b/>
          <w:bCs/>
          <w:kern w:val="0"/>
          <w:sz w:val="20"/>
          <w:szCs w:val="24"/>
        </w:rPr>
        <w:t xml:space="preserve">during the sleep time, </w:t>
      </w:r>
      <w:r w:rsidRPr="000C2BB6">
        <w:rPr>
          <w:rFonts w:ascii="Times New Roman" w:eastAsia="宋体" w:hAnsi="Times New Roman" w:cs="Times New Roman"/>
          <w:b/>
          <w:bCs/>
          <w:kern w:val="0"/>
          <w:sz w:val="20"/>
          <w:szCs w:val="24"/>
        </w:rPr>
        <w:t xml:space="preserve">the </w:t>
      </w:r>
      <w:r>
        <w:rPr>
          <w:rFonts w:ascii="Times New Roman" w:eastAsia="宋体" w:hAnsi="Times New Roman" w:cs="Times New Roman"/>
          <w:b/>
          <w:bCs/>
          <w:kern w:val="0"/>
          <w:sz w:val="20"/>
          <w:szCs w:val="24"/>
        </w:rPr>
        <w:t xml:space="preserve">A-IoT </w:t>
      </w:r>
      <w:r w:rsidRPr="000C2BB6">
        <w:rPr>
          <w:rFonts w:ascii="Times New Roman" w:eastAsia="宋体" w:hAnsi="Times New Roman" w:cs="Times New Roman"/>
          <w:b/>
          <w:bCs/>
          <w:kern w:val="0"/>
          <w:sz w:val="20"/>
          <w:szCs w:val="24"/>
        </w:rPr>
        <w:t xml:space="preserve">device </w:t>
      </w:r>
      <w:r w:rsidR="0013627A">
        <w:rPr>
          <w:rFonts w:ascii="Times New Roman" w:eastAsia="宋体" w:hAnsi="Times New Roman" w:cs="Times New Roman"/>
          <w:b/>
          <w:bCs/>
          <w:kern w:val="0"/>
          <w:sz w:val="20"/>
          <w:szCs w:val="24"/>
        </w:rPr>
        <w:t xml:space="preserve">can </w:t>
      </w:r>
      <w:r>
        <w:rPr>
          <w:rFonts w:ascii="Times New Roman" w:eastAsia="宋体" w:hAnsi="Times New Roman" w:cs="Times New Roman"/>
          <w:b/>
          <w:bCs/>
          <w:kern w:val="0"/>
          <w:sz w:val="20"/>
          <w:szCs w:val="24"/>
        </w:rPr>
        <w:t xml:space="preserve">harvest the energy, </w:t>
      </w:r>
      <w:r w:rsidR="0013627A">
        <w:rPr>
          <w:rFonts w:ascii="Times New Roman" w:eastAsia="宋体" w:hAnsi="Times New Roman" w:cs="Times New Roman"/>
          <w:b/>
          <w:bCs/>
          <w:kern w:val="0"/>
          <w:sz w:val="20"/>
          <w:szCs w:val="24"/>
        </w:rPr>
        <w:t xml:space="preserve">and the device </w:t>
      </w:r>
      <w:r w:rsidRPr="000C2BB6">
        <w:rPr>
          <w:rFonts w:ascii="Times New Roman" w:eastAsia="宋体" w:hAnsi="Times New Roman" w:cs="Times New Roman"/>
          <w:b/>
          <w:bCs/>
          <w:kern w:val="0"/>
          <w:sz w:val="20"/>
          <w:szCs w:val="24"/>
        </w:rPr>
        <w:t xml:space="preserve">does not </w:t>
      </w:r>
      <w:r>
        <w:rPr>
          <w:rFonts w:ascii="Times New Roman" w:eastAsia="宋体" w:hAnsi="Times New Roman" w:cs="Times New Roman"/>
          <w:b/>
          <w:bCs/>
          <w:kern w:val="0"/>
          <w:sz w:val="20"/>
          <w:szCs w:val="24"/>
        </w:rPr>
        <w:t xml:space="preserve">need to </w:t>
      </w:r>
      <w:r w:rsidRPr="000C2BB6">
        <w:rPr>
          <w:rFonts w:ascii="Times New Roman" w:eastAsia="宋体" w:hAnsi="Times New Roman" w:cs="Times New Roman"/>
          <w:b/>
          <w:bCs/>
          <w:kern w:val="0"/>
          <w:sz w:val="20"/>
          <w:szCs w:val="24"/>
        </w:rPr>
        <w:t>retain the memory</w:t>
      </w:r>
      <w:r>
        <w:rPr>
          <w:rFonts w:ascii="Times New Roman" w:eastAsia="宋体" w:hAnsi="Times New Roman" w:cs="Times New Roman"/>
          <w:b/>
          <w:bCs/>
          <w:kern w:val="0"/>
          <w:sz w:val="20"/>
          <w:szCs w:val="24"/>
        </w:rPr>
        <w:t xml:space="preserve">, does not need to </w:t>
      </w:r>
      <w:r w:rsidRPr="000C2BB6">
        <w:rPr>
          <w:rFonts w:ascii="Times New Roman" w:eastAsia="宋体" w:hAnsi="Times New Roman" w:cs="Times New Roman"/>
          <w:b/>
          <w:bCs/>
          <w:kern w:val="0"/>
          <w:sz w:val="20"/>
          <w:szCs w:val="24"/>
        </w:rPr>
        <w:t>run any clock.</w:t>
      </w:r>
      <w:r>
        <w:rPr>
          <w:rFonts w:ascii="Times New Roman" w:eastAsia="宋体" w:hAnsi="Times New Roman" w:cs="Times New Roman"/>
          <w:b/>
          <w:bCs/>
          <w:kern w:val="0"/>
          <w:sz w:val="20"/>
          <w:szCs w:val="24"/>
        </w:rPr>
        <w:t xml:space="preserve"> </w:t>
      </w:r>
    </w:p>
    <w:p w14:paraId="2DDE523A" w14:textId="52CF04E4" w:rsidR="00C525A9" w:rsidRDefault="00592C93" w:rsidP="00C525A9">
      <w:pPr>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w:t>
      </w:r>
      <w:r>
        <w:rPr>
          <w:rFonts w:ascii="Times New Roman" w:eastAsia="宋体" w:hAnsi="Times New Roman" w:cs="Times New Roman"/>
          <w:kern w:val="0"/>
          <w:sz w:val="20"/>
          <w:szCs w:val="24"/>
        </w:rPr>
        <w:t xml:space="preserve">or Option 2, the Reader can provide some R2D signal/information in </w:t>
      </w:r>
      <w:r w:rsidR="00E21E3C">
        <w:rPr>
          <w:rFonts w:ascii="Times New Roman" w:eastAsia="宋体" w:hAnsi="Times New Roman" w:cs="Times New Roman"/>
          <w:kern w:val="0"/>
          <w:sz w:val="20"/>
          <w:szCs w:val="24"/>
        </w:rPr>
        <w:t xml:space="preserve">a </w:t>
      </w:r>
      <w:r>
        <w:rPr>
          <w:rFonts w:ascii="Times New Roman" w:eastAsia="宋体" w:hAnsi="Times New Roman" w:cs="Times New Roman"/>
          <w:kern w:val="0"/>
          <w:sz w:val="20"/>
          <w:szCs w:val="24"/>
        </w:rPr>
        <w:t xml:space="preserve">periodic manner or on demand manner to </w:t>
      </w:r>
      <w:r w:rsidR="00C525A9">
        <w:rPr>
          <w:rFonts w:ascii="Times New Roman" w:eastAsia="宋体" w:hAnsi="Times New Roman" w:cs="Times New Roman"/>
          <w:kern w:val="0"/>
          <w:sz w:val="20"/>
          <w:szCs w:val="24"/>
        </w:rPr>
        <w:t>help</w:t>
      </w:r>
      <w:r>
        <w:rPr>
          <w:rFonts w:ascii="Times New Roman" w:eastAsia="宋体" w:hAnsi="Times New Roman" w:cs="Times New Roman"/>
          <w:kern w:val="0"/>
          <w:sz w:val="20"/>
          <w:szCs w:val="24"/>
        </w:rPr>
        <w:t xml:space="preserve"> device</w:t>
      </w:r>
      <w:r w:rsidR="00C525A9">
        <w:rPr>
          <w:rFonts w:ascii="Times New Roman" w:eastAsia="宋体" w:hAnsi="Times New Roman" w:cs="Times New Roman"/>
          <w:kern w:val="0"/>
          <w:sz w:val="20"/>
          <w:szCs w:val="24"/>
        </w:rPr>
        <w:t xml:space="preserve"> save </w:t>
      </w:r>
      <w:r>
        <w:rPr>
          <w:rFonts w:ascii="Times New Roman" w:eastAsia="宋体" w:hAnsi="Times New Roman" w:cs="Times New Roman"/>
          <w:kern w:val="0"/>
          <w:sz w:val="20"/>
          <w:szCs w:val="24"/>
        </w:rPr>
        <w:t>power</w:t>
      </w:r>
      <w:r w:rsidR="00C525A9">
        <w:rPr>
          <w:rFonts w:ascii="Times New Roman" w:eastAsia="宋体" w:hAnsi="Times New Roman" w:cs="Times New Roman"/>
          <w:kern w:val="0"/>
          <w:sz w:val="20"/>
          <w:szCs w:val="24"/>
        </w:rPr>
        <w:t>. There are some examples</w:t>
      </w:r>
    </w:p>
    <w:p w14:paraId="0EF5A35F" w14:textId="3044B390" w:rsidR="00C525A9" w:rsidRDefault="00C525A9" w:rsidP="007E6D2E">
      <w:pPr>
        <w:pStyle w:val="affff0"/>
        <w:numPr>
          <w:ilvl w:val="0"/>
          <w:numId w:val="45"/>
        </w:numPr>
        <w:adjustRightInd w:val="0"/>
        <w:snapToGrid w:val="0"/>
        <w:spacing w:afterLines="50" w:after="120"/>
        <w:ind w:firstLineChars="0"/>
        <w:rPr>
          <w:rFonts w:ascii="Times New Roman" w:eastAsia="宋体" w:hAnsi="Times New Roman" w:cs="Times New Roman"/>
          <w:kern w:val="0"/>
          <w:sz w:val="20"/>
          <w:szCs w:val="24"/>
        </w:rPr>
      </w:pPr>
      <w:r w:rsidRPr="00C525A9">
        <w:rPr>
          <w:rFonts w:ascii="Times New Roman" w:eastAsia="宋体" w:hAnsi="Times New Roman" w:cs="Times New Roman"/>
          <w:kern w:val="0"/>
          <w:sz w:val="20"/>
          <w:szCs w:val="24"/>
        </w:rPr>
        <w:t>One example is duty</w:t>
      </w:r>
      <w:r w:rsidR="00A31AAA">
        <w:rPr>
          <w:rFonts w:ascii="Times New Roman" w:eastAsia="宋体" w:hAnsi="Times New Roman" w:cs="Times New Roman"/>
          <w:kern w:val="0"/>
          <w:sz w:val="20"/>
          <w:szCs w:val="24"/>
        </w:rPr>
        <w:t>-</w:t>
      </w:r>
      <w:r w:rsidRPr="00C525A9">
        <w:rPr>
          <w:rFonts w:ascii="Times New Roman" w:eastAsia="宋体" w:hAnsi="Times New Roman" w:cs="Times New Roman"/>
          <w:kern w:val="0"/>
          <w:sz w:val="20"/>
          <w:szCs w:val="24"/>
        </w:rPr>
        <w:t>cycle</w:t>
      </w:r>
      <w:r w:rsidR="00A31AAA">
        <w:rPr>
          <w:rFonts w:ascii="Times New Roman" w:eastAsia="宋体" w:hAnsi="Times New Roman" w:cs="Times New Roman"/>
          <w:kern w:val="0"/>
          <w:sz w:val="20"/>
          <w:szCs w:val="24"/>
        </w:rPr>
        <w:t xml:space="preserve"> based wake up mechanism, that </w:t>
      </w:r>
      <w:r w:rsidRPr="00C525A9">
        <w:rPr>
          <w:rFonts w:ascii="Times New Roman" w:eastAsia="宋体" w:hAnsi="Times New Roman" w:cs="Times New Roman"/>
          <w:kern w:val="0"/>
          <w:sz w:val="20"/>
          <w:szCs w:val="24"/>
        </w:rPr>
        <w:t>reader provides the duty cycle “on and off” information in the periodic sync signal</w:t>
      </w:r>
      <w:r w:rsidR="00A31AAA">
        <w:rPr>
          <w:rFonts w:ascii="Times New Roman" w:eastAsia="宋体" w:hAnsi="Times New Roman" w:cs="Times New Roman"/>
          <w:kern w:val="0"/>
          <w:sz w:val="20"/>
          <w:szCs w:val="24"/>
        </w:rPr>
        <w:t xml:space="preserve"> or broadcast information</w:t>
      </w:r>
      <w:r w:rsidRPr="00C525A9">
        <w:rPr>
          <w:rFonts w:ascii="Times New Roman" w:eastAsia="宋体" w:hAnsi="Times New Roman" w:cs="Times New Roman"/>
          <w:kern w:val="0"/>
          <w:sz w:val="20"/>
          <w:szCs w:val="24"/>
        </w:rPr>
        <w:t xml:space="preserve">, so that A-IoT device wakes up and sleep based on the duty cycle. During the sleep, the device </w:t>
      </w:r>
      <w:r>
        <w:rPr>
          <w:rFonts w:ascii="Times New Roman" w:eastAsia="宋体" w:hAnsi="Times New Roman" w:cs="Times New Roman"/>
          <w:kern w:val="0"/>
          <w:sz w:val="20"/>
          <w:szCs w:val="24"/>
        </w:rPr>
        <w:t xml:space="preserve">can </w:t>
      </w:r>
      <w:r w:rsidRPr="00C525A9">
        <w:rPr>
          <w:rFonts w:ascii="Times New Roman" w:eastAsia="宋体" w:hAnsi="Times New Roman" w:cs="Times New Roman"/>
          <w:kern w:val="0"/>
          <w:sz w:val="20"/>
          <w:szCs w:val="24"/>
        </w:rPr>
        <w:t>harvest RF energy</w:t>
      </w:r>
      <w:r>
        <w:rPr>
          <w:rFonts w:ascii="Times New Roman" w:eastAsia="宋体" w:hAnsi="Times New Roman" w:cs="Times New Roman"/>
          <w:kern w:val="0"/>
          <w:sz w:val="20"/>
          <w:szCs w:val="24"/>
        </w:rPr>
        <w:t xml:space="preserve">. In addition, during the sleep, </w:t>
      </w:r>
      <w:r>
        <w:rPr>
          <w:rFonts w:ascii="Times New Roman" w:eastAsia="宋体" w:hAnsi="Times New Roman" w:cs="Times New Roman"/>
          <w:kern w:val="0"/>
          <w:sz w:val="20"/>
          <w:szCs w:val="24"/>
        </w:rPr>
        <w:lastRenderedPageBreak/>
        <w:t xml:space="preserve">the device needs to </w:t>
      </w:r>
      <w:r w:rsidRPr="00C525A9">
        <w:rPr>
          <w:rFonts w:ascii="Times New Roman" w:eastAsia="宋体" w:hAnsi="Times New Roman" w:cs="Times New Roman"/>
          <w:kern w:val="0"/>
          <w:sz w:val="20"/>
          <w:szCs w:val="24"/>
        </w:rPr>
        <w:t>retain</w:t>
      </w:r>
      <w:r>
        <w:rPr>
          <w:rFonts w:ascii="Times New Roman" w:eastAsia="宋体" w:hAnsi="Times New Roman" w:cs="Times New Roman"/>
          <w:kern w:val="0"/>
          <w:sz w:val="20"/>
          <w:szCs w:val="24"/>
        </w:rPr>
        <w:t xml:space="preserve"> </w:t>
      </w:r>
      <w:r w:rsidRPr="00C525A9">
        <w:rPr>
          <w:rFonts w:ascii="Times New Roman" w:eastAsia="宋体" w:hAnsi="Times New Roman" w:cs="Times New Roman"/>
          <w:kern w:val="0"/>
          <w:sz w:val="20"/>
          <w:szCs w:val="24"/>
        </w:rPr>
        <w:t>memory</w:t>
      </w:r>
      <w:r>
        <w:rPr>
          <w:rFonts w:ascii="Times New Roman" w:eastAsia="宋体" w:hAnsi="Times New Roman" w:cs="Times New Roman"/>
          <w:kern w:val="0"/>
          <w:sz w:val="20"/>
          <w:szCs w:val="24"/>
        </w:rPr>
        <w:t>, run a</w:t>
      </w:r>
      <w:r w:rsidRPr="00C525A9">
        <w:rPr>
          <w:rFonts w:ascii="Times New Roman" w:eastAsia="宋体" w:hAnsi="Times New Roman" w:cs="Times New Roman"/>
          <w:kern w:val="0"/>
          <w:sz w:val="20"/>
          <w:szCs w:val="24"/>
        </w:rPr>
        <w:t xml:space="preserve"> clock</w:t>
      </w:r>
      <w:r>
        <w:rPr>
          <w:rFonts w:ascii="Times New Roman" w:eastAsia="宋体" w:hAnsi="Times New Roman" w:cs="Times New Roman"/>
          <w:kern w:val="0"/>
          <w:sz w:val="20"/>
          <w:szCs w:val="24"/>
        </w:rPr>
        <w:t>/time counter</w:t>
      </w:r>
      <w:r w:rsidRPr="00C525A9">
        <w:rPr>
          <w:rFonts w:ascii="Times New Roman" w:eastAsia="宋体" w:hAnsi="Times New Roman" w:cs="Times New Roman"/>
          <w:kern w:val="0"/>
          <w:sz w:val="20"/>
          <w:szCs w:val="24"/>
        </w:rPr>
        <w:t xml:space="preserve"> to count the time until the next on duration</w:t>
      </w:r>
      <w:r>
        <w:rPr>
          <w:rFonts w:ascii="Times New Roman" w:eastAsia="宋体" w:hAnsi="Times New Roman" w:cs="Times New Roman"/>
          <w:kern w:val="0"/>
          <w:sz w:val="20"/>
          <w:szCs w:val="24"/>
        </w:rPr>
        <w:t>. Note that the periodic</w:t>
      </w:r>
      <w:r w:rsidR="00A31AAA">
        <w:rPr>
          <w:rFonts w:ascii="Times New Roman" w:eastAsia="宋体" w:hAnsi="Times New Roman" w:cs="Times New Roman"/>
          <w:kern w:val="0"/>
          <w:sz w:val="20"/>
          <w:szCs w:val="24"/>
        </w:rPr>
        <w:t>ity of the</w:t>
      </w:r>
      <w:r>
        <w:rPr>
          <w:rFonts w:ascii="Times New Roman" w:eastAsia="宋体" w:hAnsi="Times New Roman" w:cs="Times New Roman"/>
          <w:kern w:val="0"/>
          <w:sz w:val="20"/>
          <w:szCs w:val="24"/>
        </w:rPr>
        <w:t xml:space="preserve"> sync signal </w:t>
      </w:r>
      <w:r w:rsidR="00A31AAA">
        <w:rPr>
          <w:rFonts w:ascii="Times New Roman" w:eastAsia="宋体" w:hAnsi="Times New Roman" w:cs="Times New Roman"/>
          <w:kern w:val="0"/>
          <w:sz w:val="20"/>
          <w:szCs w:val="24"/>
        </w:rPr>
        <w:t xml:space="preserve">should be known by the device. </w:t>
      </w:r>
      <w:r>
        <w:rPr>
          <w:rFonts w:ascii="Times New Roman" w:eastAsia="宋体" w:hAnsi="Times New Roman" w:cs="Times New Roman"/>
          <w:kern w:val="0"/>
          <w:sz w:val="20"/>
          <w:szCs w:val="24"/>
        </w:rPr>
        <w:t xml:space="preserve"> </w:t>
      </w:r>
    </w:p>
    <w:p w14:paraId="345B6C42" w14:textId="2C40044A" w:rsidR="00C525A9" w:rsidRPr="00A31AAA" w:rsidRDefault="00C525A9" w:rsidP="007E6D2E">
      <w:pPr>
        <w:pStyle w:val="affff0"/>
        <w:numPr>
          <w:ilvl w:val="0"/>
          <w:numId w:val="45"/>
        </w:numPr>
        <w:adjustRightInd w:val="0"/>
        <w:snapToGrid w:val="0"/>
        <w:spacing w:afterLines="50" w:after="120"/>
        <w:ind w:firstLineChars="0"/>
        <w:rPr>
          <w:rFonts w:ascii="Times New Roman" w:eastAsia="宋体" w:hAnsi="Times New Roman" w:cs="Times New Roman"/>
          <w:kern w:val="0"/>
          <w:sz w:val="20"/>
          <w:szCs w:val="24"/>
        </w:rPr>
      </w:pPr>
      <w:r w:rsidRPr="00A31AAA">
        <w:rPr>
          <w:rFonts w:ascii="Times New Roman" w:eastAsia="宋体" w:hAnsi="Times New Roman" w:cs="Times New Roman" w:hint="eastAsia"/>
          <w:kern w:val="0"/>
          <w:sz w:val="20"/>
          <w:szCs w:val="24"/>
        </w:rPr>
        <w:t>A</w:t>
      </w:r>
      <w:r w:rsidRPr="00A31AAA">
        <w:rPr>
          <w:rFonts w:ascii="Times New Roman" w:eastAsia="宋体" w:hAnsi="Times New Roman" w:cs="Times New Roman"/>
          <w:kern w:val="0"/>
          <w:sz w:val="20"/>
          <w:szCs w:val="24"/>
        </w:rPr>
        <w:t>nother example is</w:t>
      </w:r>
      <w:r w:rsidR="00A31AAA" w:rsidRPr="00A31AAA">
        <w:rPr>
          <w:rFonts w:ascii="Times New Roman" w:eastAsia="宋体" w:hAnsi="Times New Roman" w:cs="Times New Roman"/>
          <w:kern w:val="0"/>
          <w:sz w:val="20"/>
          <w:szCs w:val="24"/>
        </w:rPr>
        <w:t xml:space="preserve"> the reader can provide some </w:t>
      </w:r>
      <w:r w:rsidR="00A31AAA">
        <w:rPr>
          <w:rFonts w:ascii="Times New Roman" w:eastAsia="宋体" w:hAnsi="Times New Roman" w:cs="Times New Roman"/>
          <w:kern w:val="0"/>
          <w:sz w:val="20"/>
          <w:szCs w:val="24"/>
        </w:rPr>
        <w:t xml:space="preserve">R2D </w:t>
      </w:r>
      <w:r w:rsidR="00A31AAA" w:rsidRPr="00A31AAA">
        <w:rPr>
          <w:rFonts w:ascii="Times New Roman" w:eastAsia="宋体" w:hAnsi="Times New Roman" w:cs="Times New Roman"/>
          <w:kern w:val="0"/>
          <w:sz w:val="20"/>
          <w:szCs w:val="24"/>
        </w:rPr>
        <w:t>information e.g., target device ID, PRDCH monitoring/skipping time duration etc. to indicate certain devices to keep PRDCH monitoring or go to sleep for some duration. During the sleep period, similar as duty cycle based wake-up mechanism, the device can harvest RF energy</w:t>
      </w:r>
      <w:r w:rsidR="00A31AAA">
        <w:rPr>
          <w:rFonts w:ascii="Times New Roman" w:eastAsia="宋体" w:hAnsi="Times New Roman" w:cs="Times New Roman"/>
          <w:kern w:val="0"/>
          <w:sz w:val="20"/>
          <w:szCs w:val="24"/>
        </w:rPr>
        <w:t>. T</w:t>
      </w:r>
      <w:r w:rsidR="00A31AAA" w:rsidRPr="00A31AAA">
        <w:rPr>
          <w:rFonts w:ascii="Times New Roman" w:eastAsia="宋体" w:hAnsi="Times New Roman" w:cs="Times New Roman"/>
          <w:kern w:val="0"/>
          <w:sz w:val="20"/>
          <w:szCs w:val="24"/>
        </w:rPr>
        <w:t>he device</w:t>
      </w:r>
      <w:r w:rsidR="00A31AAA">
        <w:rPr>
          <w:rFonts w:ascii="Times New Roman" w:eastAsia="宋体" w:hAnsi="Times New Roman" w:cs="Times New Roman"/>
          <w:kern w:val="0"/>
          <w:sz w:val="20"/>
          <w:szCs w:val="24"/>
        </w:rPr>
        <w:t xml:space="preserve"> also</w:t>
      </w:r>
      <w:r w:rsidR="00A31AAA" w:rsidRPr="00A31AAA">
        <w:rPr>
          <w:rFonts w:ascii="Times New Roman" w:eastAsia="宋体" w:hAnsi="Times New Roman" w:cs="Times New Roman"/>
          <w:kern w:val="0"/>
          <w:sz w:val="20"/>
          <w:szCs w:val="24"/>
        </w:rPr>
        <w:t xml:space="preserve"> needs to retain memory, run a clock/time counter to count the time</w:t>
      </w:r>
      <w:r w:rsidR="00A31AAA">
        <w:rPr>
          <w:rFonts w:ascii="Times New Roman" w:eastAsia="宋体" w:hAnsi="Times New Roman" w:cs="Times New Roman"/>
          <w:kern w:val="0"/>
          <w:sz w:val="20"/>
          <w:szCs w:val="24"/>
        </w:rPr>
        <w:t xml:space="preserve"> duration (e.g., </w:t>
      </w:r>
      <w:r w:rsidR="00A31AAA" w:rsidRPr="00A31AAA">
        <w:rPr>
          <w:rFonts w:ascii="Times New Roman" w:eastAsia="宋体" w:hAnsi="Times New Roman" w:cs="Times New Roman"/>
          <w:kern w:val="0"/>
          <w:sz w:val="20"/>
          <w:szCs w:val="24"/>
        </w:rPr>
        <w:t>PRDCH monitoring/skipping time duration</w:t>
      </w:r>
      <w:r w:rsidR="00A31AAA">
        <w:rPr>
          <w:rFonts w:ascii="Times New Roman" w:eastAsia="宋体" w:hAnsi="Times New Roman" w:cs="Times New Roman"/>
          <w:kern w:val="0"/>
          <w:sz w:val="20"/>
          <w:szCs w:val="24"/>
        </w:rPr>
        <w:t>) indicated by the R2D transmission.</w:t>
      </w:r>
      <w:r w:rsidR="00A31AAA" w:rsidRPr="00A31AAA">
        <w:rPr>
          <w:rFonts w:ascii="Times New Roman" w:eastAsia="宋体" w:hAnsi="Times New Roman" w:cs="Times New Roman"/>
          <w:kern w:val="0"/>
          <w:sz w:val="20"/>
          <w:szCs w:val="24"/>
        </w:rPr>
        <w:t xml:space="preserve"> </w:t>
      </w:r>
      <w:r w:rsidR="00A31AAA">
        <w:rPr>
          <w:rFonts w:ascii="Times New Roman" w:eastAsia="宋体" w:hAnsi="Times New Roman" w:cs="Times New Roman"/>
          <w:kern w:val="0"/>
          <w:sz w:val="20"/>
          <w:szCs w:val="24"/>
        </w:rPr>
        <w:t>Note that t</w:t>
      </w:r>
      <w:r w:rsidR="00A31AAA" w:rsidRPr="00A31AAA">
        <w:rPr>
          <w:rFonts w:ascii="Times New Roman" w:eastAsia="宋体" w:hAnsi="Times New Roman" w:cs="Times New Roman"/>
          <w:kern w:val="0"/>
          <w:sz w:val="20"/>
          <w:szCs w:val="24"/>
        </w:rPr>
        <w:t xml:space="preserve">he information can be either periodic or on-demand, and is transparent to the device.   </w:t>
      </w:r>
      <w:r w:rsidRPr="00A31AAA">
        <w:rPr>
          <w:rFonts w:ascii="Times New Roman" w:eastAsia="宋体" w:hAnsi="Times New Roman" w:cs="Times New Roman"/>
          <w:kern w:val="0"/>
          <w:sz w:val="20"/>
          <w:szCs w:val="24"/>
        </w:rPr>
        <w:t xml:space="preserve">  </w:t>
      </w:r>
    </w:p>
    <w:p w14:paraId="2875CBE9" w14:textId="2437A862" w:rsidR="00C525A9" w:rsidRDefault="000C2BB6" w:rsidP="00C525A9">
      <w:pPr>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As</w:t>
      </w:r>
      <w:r>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ob</w:t>
      </w:r>
      <w:r>
        <w:rPr>
          <w:rFonts w:ascii="Times New Roman" w:eastAsia="宋体" w:hAnsi="Times New Roman" w:cs="Times New Roman"/>
          <w:kern w:val="0"/>
          <w:sz w:val="20"/>
          <w:szCs w:val="24"/>
        </w:rPr>
        <w:t xml:space="preserve">served, by option 2, the reader can have better </w:t>
      </w:r>
      <w:r w:rsidRPr="000C2BB6">
        <w:rPr>
          <w:rFonts w:ascii="Times New Roman" w:eastAsia="宋体" w:hAnsi="Times New Roman" w:cs="Times New Roman"/>
          <w:kern w:val="0"/>
          <w:sz w:val="20"/>
          <w:szCs w:val="24"/>
        </w:rPr>
        <w:t>predictability</w:t>
      </w:r>
      <w:r>
        <w:rPr>
          <w:rFonts w:ascii="Times New Roman" w:eastAsia="宋体" w:hAnsi="Times New Roman" w:cs="Times New Roman"/>
          <w:kern w:val="0"/>
          <w:sz w:val="20"/>
          <w:szCs w:val="24"/>
        </w:rPr>
        <w:t xml:space="preserve"> on when the device wakes up or sleep, so that it can send the R2D command more efficiently. From device perspective,</w:t>
      </w:r>
      <w:r w:rsidR="00CB6CA4">
        <w:rPr>
          <w:rFonts w:ascii="Times New Roman" w:eastAsia="宋体" w:hAnsi="Times New Roman" w:cs="Times New Roman"/>
          <w:kern w:val="0"/>
          <w:sz w:val="20"/>
          <w:szCs w:val="24"/>
        </w:rPr>
        <w:t xml:space="preserve"> it is expected to prolong </w:t>
      </w:r>
      <w:r>
        <w:rPr>
          <w:rFonts w:ascii="Times New Roman" w:eastAsia="宋体" w:hAnsi="Times New Roman" w:cs="Times New Roman"/>
          <w:kern w:val="0"/>
          <w:sz w:val="20"/>
          <w:szCs w:val="24"/>
        </w:rPr>
        <w:t>the sustainable time for transmission and reception</w:t>
      </w:r>
      <w:r w:rsidR="00CB6CA4">
        <w:rPr>
          <w:rFonts w:ascii="Times New Roman" w:eastAsia="宋体" w:hAnsi="Times New Roman" w:cs="Times New Roman"/>
          <w:kern w:val="0"/>
          <w:sz w:val="20"/>
          <w:szCs w:val="24"/>
        </w:rPr>
        <w:t>, but it depends on the power gap between the energy harvest and the power consumption for running the clock and retain the memory</w:t>
      </w:r>
      <w:r>
        <w:rPr>
          <w:rFonts w:ascii="Times New Roman" w:eastAsia="宋体" w:hAnsi="Times New Roman" w:cs="Times New Roman"/>
          <w:kern w:val="0"/>
          <w:sz w:val="20"/>
          <w:szCs w:val="24"/>
        </w:rPr>
        <w:t xml:space="preserve">, </w:t>
      </w:r>
      <w:r w:rsidR="00CB6CA4">
        <w:rPr>
          <w:rFonts w:ascii="Times New Roman" w:eastAsia="宋体" w:hAnsi="Times New Roman" w:cs="Times New Roman"/>
          <w:kern w:val="0"/>
          <w:sz w:val="20"/>
          <w:szCs w:val="24"/>
        </w:rPr>
        <w:t xml:space="preserve">further study is needed. </w:t>
      </w:r>
      <w:r>
        <w:rPr>
          <w:rFonts w:ascii="Times New Roman" w:eastAsia="宋体" w:hAnsi="Times New Roman" w:cs="Times New Roman"/>
          <w:kern w:val="0"/>
          <w:sz w:val="20"/>
          <w:szCs w:val="24"/>
        </w:rPr>
        <w:t xml:space="preserve">    </w:t>
      </w:r>
    </w:p>
    <w:p w14:paraId="7C2DAF57" w14:textId="0AF47F53" w:rsidR="0013627A" w:rsidRDefault="000C2BB6" w:rsidP="0013627A">
      <w:pPr>
        <w:adjustRightInd w:val="0"/>
        <w:snapToGrid w:val="0"/>
        <w:spacing w:afterLines="50" w:after="120"/>
        <w:rPr>
          <w:rFonts w:ascii="Times New Roman" w:eastAsia="宋体" w:hAnsi="Times New Roman" w:cs="Times New Roman"/>
          <w:b/>
          <w:bCs/>
          <w:kern w:val="0"/>
          <w:sz w:val="20"/>
          <w:szCs w:val="24"/>
        </w:rPr>
      </w:pPr>
      <w:r w:rsidRPr="00CB6CA4">
        <w:rPr>
          <w:rFonts w:ascii="Times New Roman" w:eastAsia="宋体" w:hAnsi="Times New Roman" w:cs="Times New Roman"/>
          <w:b/>
          <w:bCs/>
          <w:kern w:val="0"/>
          <w:sz w:val="20"/>
          <w:szCs w:val="24"/>
        </w:rPr>
        <w:t xml:space="preserve">Observation </w:t>
      </w:r>
      <w:r w:rsidR="00EA3150">
        <w:rPr>
          <w:rFonts w:ascii="Times New Roman" w:eastAsia="宋体" w:hAnsi="Times New Roman" w:cs="Times New Roman"/>
          <w:b/>
          <w:bCs/>
          <w:kern w:val="0"/>
          <w:sz w:val="20"/>
          <w:szCs w:val="24"/>
        </w:rPr>
        <w:t>3-3</w:t>
      </w:r>
      <w:r w:rsidRPr="00CB6CA4">
        <w:rPr>
          <w:rFonts w:ascii="Times New Roman" w:eastAsia="宋体" w:hAnsi="Times New Roman" w:cs="Times New Roman"/>
          <w:b/>
          <w:bCs/>
          <w:kern w:val="0"/>
          <w:sz w:val="20"/>
          <w:szCs w:val="24"/>
        </w:rPr>
        <w:t xml:space="preserve">: for Option </w:t>
      </w:r>
      <w:r w:rsidR="00CB6CA4" w:rsidRPr="00CB6CA4">
        <w:rPr>
          <w:rFonts w:ascii="Times New Roman" w:eastAsia="宋体" w:hAnsi="Times New Roman" w:cs="Times New Roman"/>
          <w:b/>
          <w:bCs/>
          <w:kern w:val="0"/>
          <w:sz w:val="20"/>
          <w:szCs w:val="24"/>
        </w:rPr>
        <w:t>2</w:t>
      </w:r>
      <w:r w:rsidRPr="00CB6CA4">
        <w:rPr>
          <w:rFonts w:ascii="Times New Roman" w:eastAsia="宋体" w:hAnsi="Times New Roman" w:cs="Times New Roman"/>
          <w:b/>
          <w:bCs/>
          <w:kern w:val="0"/>
          <w:sz w:val="20"/>
          <w:szCs w:val="24"/>
        </w:rPr>
        <w:t xml:space="preserve"> that </w:t>
      </w:r>
      <w:r w:rsidR="00CB6CA4" w:rsidRPr="003C6411">
        <w:rPr>
          <w:rFonts w:ascii="Times New Roman" w:eastAsia="宋体" w:hAnsi="Times New Roman" w:cs="Times New Roman"/>
          <w:b/>
          <w:bCs/>
          <w:kern w:val="0"/>
          <w:sz w:val="20"/>
          <w:szCs w:val="24"/>
        </w:rPr>
        <w:t xml:space="preserve">Reader provides signal/information to A-IoT device so that the device can wake up </w:t>
      </w:r>
      <w:r w:rsidR="00CB6CA4">
        <w:rPr>
          <w:rFonts w:ascii="Times New Roman" w:eastAsia="宋体" w:hAnsi="Times New Roman" w:cs="Times New Roman"/>
          <w:b/>
          <w:bCs/>
          <w:kern w:val="0"/>
          <w:sz w:val="20"/>
          <w:szCs w:val="24"/>
        </w:rPr>
        <w:t xml:space="preserve">or sleep </w:t>
      </w:r>
      <w:r w:rsidR="00CB6CA4" w:rsidRPr="003C6411">
        <w:rPr>
          <w:rFonts w:ascii="Times New Roman" w:eastAsia="宋体" w:hAnsi="Times New Roman" w:cs="Times New Roman"/>
          <w:b/>
          <w:bCs/>
          <w:kern w:val="0"/>
          <w:sz w:val="20"/>
          <w:szCs w:val="24"/>
        </w:rPr>
        <w:t>at the expected time</w:t>
      </w:r>
      <w:r w:rsidR="00CB6CA4">
        <w:rPr>
          <w:rFonts w:ascii="Times New Roman" w:eastAsia="宋体" w:hAnsi="Times New Roman" w:cs="Times New Roman"/>
          <w:b/>
          <w:bCs/>
          <w:kern w:val="0"/>
          <w:sz w:val="20"/>
          <w:szCs w:val="24"/>
        </w:rPr>
        <w:t xml:space="preserve"> and can be awaken or asleep for the expected time duration, </w:t>
      </w:r>
      <w:r w:rsidR="0013627A">
        <w:rPr>
          <w:rFonts w:ascii="Times New Roman" w:eastAsia="宋体" w:hAnsi="Times New Roman" w:cs="Times New Roman"/>
          <w:b/>
          <w:bCs/>
          <w:kern w:val="0"/>
          <w:sz w:val="20"/>
          <w:szCs w:val="24"/>
        </w:rPr>
        <w:t>during the sleep time,</w:t>
      </w:r>
      <w:r w:rsidR="0013627A" w:rsidRPr="0013627A">
        <w:rPr>
          <w:rFonts w:ascii="Times New Roman" w:eastAsia="宋体" w:hAnsi="Times New Roman" w:cs="Times New Roman"/>
          <w:b/>
          <w:bCs/>
          <w:kern w:val="0"/>
          <w:sz w:val="20"/>
          <w:szCs w:val="24"/>
        </w:rPr>
        <w:t xml:space="preserve"> </w:t>
      </w:r>
      <w:r w:rsidR="0013627A" w:rsidRPr="000C2BB6">
        <w:rPr>
          <w:rFonts w:ascii="Times New Roman" w:eastAsia="宋体" w:hAnsi="Times New Roman" w:cs="Times New Roman"/>
          <w:b/>
          <w:bCs/>
          <w:kern w:val="0"/>
          <w:sz w:val="20"/>
          <w:szCs w:val="24"/>
        </w:rPr>
        <w:t xml:space="preserve">the </w:t>
      </w:r>
      <w:r w:rsidR="0013627A">
        <w:rPr>
          <w:rFonts w:ascii="Times New Roman" w:eastAsia="宋体" w:hAnsi="Times New Roman" w:cs="Times New Roman"/>
          <w:b/>
          <w:bCs/>
          <w:kern w:val="0"/>
          <w:sz w:val="20"/>
          <w:szCs w:val="24"/>
        </w:rPr>
        <w:t xml:space="preserve">A-IoT </w:t>
      </w:r>
      <w:r w:rsidR="0013627A" w:rsidRPr="000C2BB6">
        <w:rPr>
          <w:rFonts w:ascii="Times New Roman" w:eastAsia="宋体" w:hAnsi="Times New Roman" w:cs="Times New Roman"/>
          <w:b/>
          <w:bCs/>
          <w:kern w:val="0"/>
          <w:sz w:val="20"/>
          <w:szCs w:val="24"/>
        </w:rPr>
        <w:t xml:space="preserve">device </w:t>
      </w:r>
      <w:r w:rsidR="0013627A">
        <w:rPr>
          <w:rFonts w:ascii="Times New Roman" w:eastAsia="宋体" w:hAnsi="Times New Roman" w:cs="Times New Roman"/>
          <w:b/>
          <w:bCs/>
          <w:kern w:val="0"/>
          <w:sz w:val="20"/>
          <w:szCs w:val="24"/>
        </w:rPr>
        <w:t xml:space="preserve">can harvest the energy, and the device needs to </w:t>
      </w:r>
      <w:r w:rsidR="0013627A" w:rsidRPr="000C2BB6">
        <w:rPr>
          <w:rFonts w:ascii="Times New Roman" w:eastAsia="宋体" w:hAnsi="Times New Roman" w:cs="Times New Roman"/>
          <w:b/>
          <w:bCs/>
          <w:kern w:val="0"/>
          <w:sz w:val="20"/>
          <w:szCs w:val="24"/>
        </w:rPr>
        <w:t>retain the memory</w:t>
      </w:r>
      <w:r w:rsidR="0013627A">
        <w:rPr>
          <w:rFonts w:ascii="Times New Roman" w:eastAsia="宋体" w:hAnsi="Times New Roman" w:cs="Times New Roman"/>
          <w:b/>
          <w:bCs/>
          <w:kern w:val="0"/>
          <w:sz w:val="20"/>
          <w:szCs w:val="24"/>
        </w:rPr>
        <w:t xml:space="preserve"> and </w:t>
      </w:r>
      <w:r w:rsidR="0013627A" w:rsidRPr="000C2BB6">
        <w:rPr>
          <w:rFonts w:ascii="Times New Roman" w:eastAsia="宋体" w:hAnsi="Times New Roman" w:cs="Times New Roman"/>
          <w:b/>
          <w:bCs/>
          <w:kern w:val="0"/>
          <w:sz w:val="20"/>
          <w:szCs w:val="24"/>
        </w:rPr>
        <w:t>run clock</w:t>
      </w:r>
      <w:r w:rsidR="0013627A">
        <w:rPr>
          <w:rFonts w:ascii="Times New Roman" w:eastAsia="宋体" w:hAnsi="Times New Roman" w:cs="Times New Roman"/>
          <w:b/>
          <w:bCs/>
          <w:kern w:val="0"/>
          <w:sz w:val="20"/>
          <w:szCs w:val="24"/>
        </w:rPr>
        <w:t xml:space="preserve"> to count the time until next wake up</w:t>
      </w:r>
      <w:r w:rsidR="0013627A" w:rsidRPr="000C2BB6">
        <w:rPr>
          <w:rFonts w:ascii="Times New Roman" w:eastAsia="宋体" w:hAnsi="Times New Roman" w:cs="Times New Roman"/>
          <w:b/>
          <w:bCs/>
          <w:kern w:val="0"/>
          <w:sz w:val="20"/>
          <w:szCs w:val="24"/>
        </w:rPr>
        <w:t>.</w:t>
      </w:r>
      <w:r w:rsidR="0013627A">
        <w:rPr>
          <w:rFonts w:ascii="Times New Roman" w:eastAsia="宋体" w:hAnsi="Times New Roman" w:cs="Times New Roman"/>
          <w:b/>
          <w:bCs/>
          <w:kern w:val="0"/>
          <w:sz w:val="20"/>
          <w:szCs w:val="24"/>
        </w:rPr>
        <w:t xml:space="preserve"> The power gap between the harvested energy and the power consumption during the sleep time for the device needs to be studied.  </w:t>
      </w:r>
    </w:p>
    <w:p w14:paraId="71FFF6C2" w14:textId="38901561" w:rsidR="0013627A" w:rsidRDefault="0013627A" w:rsidP="0013627A">
      <w:pPr>
        <w:adjustRightInd w:val="0"/>
        <w:snapToGrid w:val="0"/>
        <w:spacing w:afterLines="50" w:after="120"/>
        <w:rPr>
          <w:rFonts w:ascii="Times New Roman" w:eastAsia="宋体" w:hAnsi="Times New Roman" w:cs="Times New Roman"/>
          <w:b/>
          <w:bCs/>
          <w:kern w:val="0"/>
          <w:sz w:val="20"/>
          <w:szCs w:val="24"/>
        </w:rPr>
      </w:pPr>
      <w:r>
        <w:rPr>
          <w:rFonts w:ascii="Times New Roman" w:eastAsia="宋体" w:hAnsi="Times New Roman" w:cs="Times New Roman" w:hint="eastAsia"/>
          <w:b/>
          <w:bCs/>
          <w:kern w:val="0"/>
          <w:sz w:val="20"/>
          <w:szCs w:val="24"/>
        </w:rPr>
        <w:t>P</w:t>
      </w:r>
      <w:r>
        <w:rPr>
          <w:rFonts w:ascii="Times New Roman" w:eastAsia="宋体" w:hAnsi="Times New Roman" w:cs="Times New Roman"/>
          <w:b/>
          <w:bCs/>
          <w:kern w:val="0"/>
          <w:sz w:val="20"/>
          <w:szCs w:val="24"/>
        </w:rPr>
        <w:t>roposal</w:t>
      </w:r>
      <w:r w:rsidR="00EA3150">
        <w:rPr>
          <w:rFonts w:ascii="Times New Roman" w:eastAsia="宋体" w:hAnsi="Times New Roman" w:cs="Times New Roman"/>
          <w:b/>
          <w:bCs/>
          <w:kern w:val="0"/>
          <w:sz w:val="20"/>
          <w:szCs w:val="24"/>
        </w:rPr>
        <w:t xml:space="preserve"> 3-2</w:t>
      </w:r>
      <w:r>
        <w:rPr>
          <w:rFonts w:ascii="Times New Roman" w:eastAsia="宋体" w:hAnsi="Times New Roman" w:cs="Times New Roman"/>
          <w:b/>
          <w:bCs/>
          <w:kern w:val="0"/>
          <w:sz w:val="20"/>
          <w:szCs w:val="24"/>
        </w:rPr>
        <w:t>: study following options for A-IoT device wake-up and sleep mechanism:</w:t>
      </w:r>
    </w:p>
    <w:p w14:paraId="33164A1F" w14:textId="77777777" w:rsidR="0013627A" w:rsidRDefault="0013627A" w:rsidP="007E6D2E">
      <w:pPr>
        <w:pStyle w:val="affff0"/>
        <w:numPr>
          <w:ilvl w:val="0"/>
          <w:numId w:val="44"/>
        </w:numPr>
        <w:adjustRightInd w:val="0"/>
        <w:snapToGrid w:val="0"/>
        <w:spacing w:afterLines="50" w:after="120"/>
        <w:ind w:firstLineChars="0"/>
        <w:rPr>
          <w:rFonts w:ascii="Times New Roman" w:eastAsia="宋体" w:hAnsi="Times New Roman" w:cs="Times New Roman"/>
          <w:b/>
          <w:bCs/>
          <w:kern w:val="0"/>
          <w:sz w:val="20"/>
          <w:szCs w:val="24"/>
        </w:rPr>
      </w:pPr>
      <w:r w:rsidRPr="00837D53">
        <w:rPr>
          <w:rFonts w:ascii="Times New Roman" w:eastAsia="宋体" w:hAnsi="Times New Roman" w:cs="Times New Roman" w:hint="eastAsia"/>
          <w:b/>
          <w:bCs/>
          <w:kern w:val="0"/>
          <w:sz w:val="20"/>
          <w:szCs w:val="24"/>
        </w:rPr>
        <w:t>O</w:t>
      </w:r>
      <w:r w:rsidRPr="00837D53">
        <w:rPr>
          <w:rFonts w:ascii="Times New Roman" w:eastAsia="宋体" w:hAnsi="Times New Roman" w:cs="Times New Roman"/>
          <w:b/>
          <w:bCs/>
          <w:kern w:val="0"/>
          <w:sz w:val="20"/>
          <w:szCs w:val="24"/>
        </w:rPr>
        <w:t xml:space="preserve">ption 1: </w:t>
      </w:r>
      <w:r>
        <w:rPr>
          <w:rFonts w:ascii="Times New Roman" w:eastAsia="宋体" w:hAnsi="Times New Roman" w:cs="Times New Roman"/>
          <w:b/>
          <w:bCs/>
          <w:kern w:val="0"/>
          <w:sz w:val="20"/>
          <w:szCs w:val="24"/>
        </w:rPr>
        <w:t xml:space="preserve">A-IoT </w:t>
      </w:r>
      <w:r w:rsidRPr="00837D53">
        <w:rPr>
          <w:rFonts w:ascii="Times New Roman" w:eastAsia="宋体" w:hAnsi="Times New Roman" w:cs="Times New Roman"/>
          <w:b/>
          <w:bCs/>
          <w:kern w:val="0"/>
          <w:sz w:val="20"/>
          <w:szCs w:val="24"/>
        </w:rPr>
        <w:t xml:space="preserve">device wakes </w:t>
      </w:r>
      <w:r>
        <w:rPr>
          <w:rFonts w:ascii="Times New Roman" w:eastAsia="宋体" w:hAnsi="Times New Roman" w:cs="Times New Roman"/>
          <w:b/>
          <w:bCs/>
          <w:kern w:val="0"/>
          <w:sz w:val="20"/>
          <w:szCs w:val="24"/>
        </w:rPr>
        <w:t xml:space="preserve">up </w:t>
      </w:r>
      <w:r w:rsidRPr="00837D53">
        <w:rPr>
          <w:rFonts w:ascii="Times New Roman" w:eastAsia="宋体" w:hAnsi="Times New Roman" w:cs="Times New Roman" w:hint="eastAsia"/>
          <w:b/>
          <w:bCs/>
          <w:kern w:val="0"/>
          <w:sz w:val="20"/>
          <w:szCs w:val="24"/>
        </w:rPr>
        <w:t xml:space="preserve">only based on RF incident power &gt; </w:t>
      </w:r>
      <w:r>
        <w:rPr>
          <w:rFonts w:ascii="Times New Roman" w:eastAsia="宋体" w:hAnsi="Times New Roman" w:cs="Times New Roman"/>
          <w:b/>
          <w:bCs/>
          <w:kern w:val="0"/>
          <w:sz w:val="20"/>
          <w:szCs w:val="24"/>
        </w:rPr>
        <w:t xml:space="preserve">activation </w:t>
      </w:r>
      <w:r w:rsidRPr="00837D53">
        <w:rPr>
          <w:rFonts w:ascii="Times New Roman" w:eastAsia="宋体" w:hAnsi="Times New Roman" w:cs="Times New Roman" w:hint="eastAsia"/>
          <w:b/>
          <w:bCs/>
          <w:kern w:val="0"/>
          <w:sz w:val="20"/>
          <w:szCs w:val="24"/>
        </w:rPr>
        <w:t>threshold</w:t>
      </w:r>
      <w:r>
        <w:rPr>
          <w:rFonts w:ascii="Times New Roman" w:eastAsia="宋体" w:hAnsi="Times New Roman" w:cs="Times New Roman"/>
          <w:b/>
          <w:bCs/>
          <w:kern w:val="0"/>
          <w:sz w:val="20"/>
          <w:szCs w:val="24"/>
        </w:rPr>
        <w:t xml:space="preserve"> and A-IoT device sleeps only when fully discharged</w:t>
      </w:r>
    </w:p>
    <w:p w14:paraId="18368659" w14:textId="084751B5" w:rsidR="0013627A" w:rsidRPr="0013627A" w:rsidRDefault="0013627A" w:rsidP="007E6D2E">
      <w:pPr>
        <w:pStyle w:val="affff0"/>
        <w:numPr>
          <w:ilvl w:val="0"/>
          <w:numId w:val="44"/>
        </w:numPr>
        <w:adjustRightInd w:val="0"/>
        <w:snapToGrid w:val="0"/>
        <w:spacing w:afterLines="50" w:after="120"/>
        <w:ind w:firstLineChars="0"/>
        <w:rPr>
          <w:rFonts w:ascii="Times New Roman" w:eastAsia="宋体" w:hAnsi="Times New Roman" w:cs="Times New Roman"/>
          <w:b/>
          <w:bCs/>
          <w:kern w:val="0"/>
          <w:sz w:val="20"/>
          <w:szCs w:val="24"/>
        </w:rPr>
      </w:pPr>
      <w:r w:rsidRPr="0013627A">
        <w:rPr>
          <w:rFonts w:ascii="Times New Roman" w:eastAsia="宋体" w:hAnsi="Times New Roman" w:cs="Times New Roman"/>
          <w:b/>
          <w:bCs/>
          <w:kern w:val="0"/>
          <w:sz w:val="20"/>
          <w:szCs w:val="24"/>
        </w:rPr>
        <w:t>Option 2: Reader provides signal/information to A-IoT device so that the device can wake up or sleep at the expected time and can be awaken or asleep for the expected time duration</w:t>
      </w:r>
    </w:p>
    <w:p w14:paraId="01A040A0" w14:textId="0516DD82" w:rsidR="00C53783" w:rsidRPr="002B1577" w:rsidRDefault="00E4001E" w:rsidP="00F6341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2B1577">
        <w:rPr>
          <w:rFonts w:ascii="Arial" w:hAnsi="Arial" w:cs="Arial"/>
          <w:kern w:val="0"/>
          <w:sz w:val="36"/>
          <w:szCs w:val="20"/>
          <w:lang w:val="fr-FR"/>
        </w:rPr>
        <w:t xml:space="preserve">Random access </w:t>
      </w:r>
    </w:p>
    <w:p w14:paraId="67890E4C" w14:textId="0CF76F61" w:rsidR="000937DD" w:rsidRDefault="000937DD" w:rsidP="00077BE1">
      <w:pPr>
        <w:pStyle w:val="affff0"/>
        <w:widowControl/>
        <w:adjustRightInd w:val="0"/>
        <w:snapToGrid w:val="0"/>
        <w:spacing w:afterLines="50" w:after="120"/>
        <w:ind w:firstLineChars="0" w:firstLine="0"/>
        <w:rPr>
          <w:rFonts w:ascii="Times New Roman" w:eastAsia="宋体" w:hAnsi="Times New Roman" w:cs="Times New Roman"/>
          <w:kern w:val="0"/>
          <w:sz w:val="20"/>
          <w:szCs w:val="20"/>
        </w:rPr>
      </w:pPr>
      <w:bookmarkStart w:id="13" w:name="PP12"/>
      <w:r>
        <w:rPr>
          <w:rFonts w:ascii="Times New Roman" w:eastAsia="宋体" w:hAnsi="Times New Roman" w:cs="Times New Roman"/>
          <w:kern w:val="0"/>
          <w:sz w:val="20"/>
          <w:szCs w:val="20"/>
        </w:rPr>
        <w:t>RAN2 agreed following [</w:t>
      </w:r>
      <w:r w:rsidR="00EA3150">
        <w:rPr>
          <w:rFonts w:ascii="Times New Roman" w:eastAsia="宋体" w:hAnsi="Times New Roman" w:cs="Times New Roman"/>
          <w:kern w:val="0"/>
          <w:sz w:val="20"/>
          <w:szCs w:val="20"/>
        </w:rPr>
        <w:t>6</w:t>
      </w:r>
      <w:r>
        <w:rPr>
          <w:rFonts w:ascii="Times New Roman" w:eastAsia="宋体" w:hAnsi="Times New Roman" w:cs="Times New Roman"/>
          <w:kern w:val="0"/>
          <w:sz w:val="20"/>
          <w:szCs w:val="20"/>
        </w:rPr>
        <w:t>]:</w:t>
      </w:r>
    </w:p>
    <w:tbl>
      <w:tblPr>
        <w:tblStyle w:val="afffa"/>
        <w:tblW w:w="0" w:type="auto"/>
        <w:tblLook w:val="04A0" w:firstRow="1" w:lastRow="0" w:firstColumn="1" w:lastColumn="0" w:noHBand="0" w:noVBand="1"/>
      </w:tblPr>
      <w:tblGrid>
        <w:gridCol w:w="9060"/>
      </w:tblGrid>
      <w:tr w:rsidR="009A4A2A" w14:paraId="22A8DCA4" w14:textId="77777777" w:rsidTr="009A4A2A">
        <w:trPr>
          <w:trHeight w:val="43"/>
        </w:trPr>
        <w:tc>
          <w:tcPr>
            <w:tcW w:w="0" w:type="auto"/>
          </w:tcPr>
          <w:p w14:paraId="5E7CF219" w14:textId="0A721A21" w:rsidR="009A4A2A" w:rsidRPr="009E3A16" w:rsidRDefault="009A4A2A" w:rsidP="009A4A2A">
            <w:pPr>
              <w:rPr>
                <w:b/>
                <w:bCs/>
                <w:u w:val="single"/>
              </w:rPr>
            </w:pPr>
            <w:r w:rsidRPr="009E3A16">
              <w:rPr>
                <w:b/>
                <w:bCs/>
                <w:u w:val="single"/>
              </w:rPr>
              <w:t>Agreement on General aspects</w:t>
            </w:r>
          </w:p>
          <w:p w14:paraId="5D19F08A" w14:textId="26E027E3" w:rsidR="009A4A2A" w:rsidRPr="009E3A16" w:rsidRDefault="009A4A2A" w:rsidP="007E6D2E">
            <w:pPr>
              <w:pStyle w:val="affff0"/>
              <w:numPr>
                <w:ilvl w:val="0"/>
                <w:numId w:val="34"/>
              </w:numPr>
              <w:ind w:firstLineChars="0"/>
              <w:rPr>
                <w:rFonts w:ascii="Times New Roman" w:hAnsi="Times New Roman"/>
              </w:rPr>
            </w:pPr>
            <w:r w:rsidRPr="009E3A16">
              <w:rPr>
                <w:rFonts w:ascii="Times New Roman" w:hAnsi="Times New Roman"/>
              </w:rPr>
              <w:t>RAN2 will support two use cases, “inventory” and “command”.  The definition, detailed wording is FFS</w:t>
            </w:r>
          </w:p>
          <w:p w14:paraId="472DBB6B" w14:textId="0066FC7F" w:rsidR="009A4A2A" w:rsidRPr="009E3A16" w:rsidRDefault="009A4A2A" w:rsidP="007E6D2E">
            <w:pPr>
              <w:pStyle w:val="affff0"/>
              <w:numPr>
                <w:ilvl w:val="0"/>
                <w:numId w:val="34"/>
              </w:numPr>
              <w:ind w:firstLineChars="0"/>
              <w:rPr>
                <w:rFonts w:ascii="Times New Roman" w:hAnsi="Times New Roman"/>
              </w:rPr>
            </w:pPr>
            <w:r w:rsidRPr="009E3A16">
              <w:rPr>
                <w:rFonts w:ascii="Times New Roman" w:hAnsi="Times New Roman"/>
              </w:rPr>
              <w:t>Baseline procedure:</w:t>
            </w:r>
          </w:p>
          <w:p w14:paraId="407BD72E" w14:textId="77777777" w:rsidR="009A4A2A" w:rsidRPr="009E3A16" w:rsidRDefault="009A4A2A" w:rsidP="007E6D2E">
            <w:pPr>
              <w:pStyle w:val="affff0"/>
              <w:numPr>
                <w:ilvl w:val="1"/>
                <w:numId w:val="35"/>
              </w:numPr>
              <w:ind w:firstLineChars="0"/>
              <w:rPr>
                <w:rFonts w:ascii="Times New Roman" w:hAnsi="Times New Roman"/>
              </w:rPr>
            </w:pPr>
            <w:r w:rsidRPr="009E3A16">
              <w:rPr>
                <w:rFonts w:ascii="Times New Roman" w:hAnsi="Times New Roman"/>
              </w:rPr>
              <w:t>Step A: Based on the service request, the reader sends the Initial Trigger Message indicating device(s) that need to respond; Details FFS</w:t>
            </w:r>
          </w:p>
          <w:p w14:paraId="69FADB59" w14:textId="77777777" w:rsidR="009A4A2A" w:rsidRPr="009E3A16" w:rsidRDefault="009A4A2A" w:rsidP="007E6D2E">
            <w:pPr>
              <w:pStyle w:val="affff0"/>
              <w:numPr>
                <w:ilvl w:val="1"/>
                <w:numId w:val="35"/>
              </w:numPr>
              <w:ind w:firstLineChars="0"/>
              <w:rPr>
                <w:rFonts w:ascii="Times New Roman" w:hAnsi="Times New Roman"/>
              </w:rPr>
            </w:pPr>
            <w:r w:rsidRPr="009E3A16">
              <w:rPr>
                <w:rFonts w:ascii="Times New Roman" w:hAnsi="Times New Roman"/>
              </w:rPr>
              <w:t>Step B: Triggered device(s) performs the random access-like procedure, if needed; Details FFS</w:t>
            </w:r>
          </w:p>
          <w:p w14:paraId="57BDC4CA" w14:textId="77777777" w:rsidR="009A4A2A" w:rsidRPr="009E3A16" w:rsidRDefault="009A4A2A" w:rsidP="007E6D2E">
            <w:pPr>
              <w:pStyle w:val="affff0"/>
              <w:numPr>
                <w:ilvl w:val="1"/>
                <w:numId w:val="35"/>
              </w:numPr>
              <w:ind w:firstLineChars="0"/>
              <w:rPr>
                <w:rFonts w:ascii="Times New Roman" w:hAnsi="Times New Roman"/>
              </w:rPr>
            </w:pPr>
            <w:r w:rsidRPr="009E3A16">
              <w:rPr>
                <w:rFonts w:ascii="Times New Roman" w:hAnsi="Times New Roman"/>
              </w:rPr>
              <w:t>Step C: The device may perform the data communication with the reader as needed,: Details FFS</w:t>
            </w:r>
          </w:p>
          <w:p w14:paraId="263362F5" w14:textId="6D6E8197" w:rsidR="009A4A2A" w:rsidRPr="009E3A16" w:rsidRDefault="009A4A2A" w:rsidP="007E6D2E">
            <w:pPr>
              <w:pStyle w:val="affff0"/>
              <w:numPr>
                <w:ilvl w:val="0"/>
                <w:numId w:val="34"/>
              </w:numPr>
              <w:ind w:firstLineChars="0"/>
              <w:rPr>
                <w:rFonts w:ascii="Times New Roman" w:hAnsi="Times New Roman"/>
              </w:rPr>
            </w:pPr>
            <w:r w:rsidRPr="009E3A16">
              <w:rPr>
                <w:rFonts w:ascii="Times New Roman" w:hAnsi="Times New Roman"/>
              </w:rPr>
              <w:t xml:space="preserve">We will study the support of both “inventory” and “command” in the same procedure.  </w:t>
            </w:r>
          </w:p>
          <w:p w14:paraId="1C682839" w14:textId="436E7E5C" w:rsidR="009A4A2A" w:rsidRPr="009E3A16" w:rsidRDefault="009A4A2A" w:rsidP="007E6D2E">
            <w:pPr>
              <w:pStyle w:val="affff0"/>
              <w:numPr>
                <w:ilvl w:val="0"/>
                <w:numId w:val="34"/>
              </w:numPr>
              <w:ind w:firstLineChars="0"/>
              <w:rPr>
                <w:rFonts w:ascii="Times New Roman" w:hAnsi="Times New Roman"/>
              </w:rPr>
            </w:pPr>
            <w:r w:rsidRPr="009E3A16">
              <w:rPr>
                <w:rFonts w:ascii="Times New Roman" w:hAnsi="Times New Roman"/>
              </w:rPr>
              <w:t xml:space="preserve">FFS if Initial Trigger Message can also include “command”.  </w:t>
            </w:r>
          </w:p>
          <w:p w14:paraId="5661203B" w14:textId="0FF4E8A8" w:rsidR="009A4A2A" w:rsidRDefault="009A4A2A" w:rsidP="009E3A16"/>
          <w:p w14:paraId="31346162" w14:textId="362C54DF" w:rsidR="009E3A16" w:rsidRPr="009E3A16" w:rsidRDefault="009E3A16" w:rsidP="009E3A16">
            <w:pPr>
              <w:rPr>
                <w:b/>
                <w:bCs/>
                <w:u w:val="single"/>
              </w:rPr>
            </w:pPr>
            <w:r w:rsidRPr="009E3A16">
              <w:rPr>
                <w:b/>
                <w:bCs/>
                <w:u w:val="single"/>
              </w:rPr>
              <w:t xml:space="preserve">Agreement on </w:t>
            </w:r>
            <w:r>
              <w:rPr>
                <w:b/>
                <w:bCs/>
                <w:u w:val="single"/>
              </w:rPr>
              <w:t>Random access</w:t>
            </w:r>
          </w:p>
          <w:p w14:paraId="7A6099D9" w14:textId="7BD1ED58" w:rsidR="009A4A2A" w:rsidRPr="009A4A2A" w:rsidRDefault="009A4A2A" w:rsidP="007E6D2E">
            <w:pPr>
              <w:pStyle w:val="affff0"/>
              <w:numPr>
                <w:ilvl w:val="0"/>
                <w:numId w:val="33"/>
              </w:numPr>
              <w:ind w:firstLineChars="0"/>
              <w:rPr>
                <w:rFonts w:ascii="Times New Roman" w:hAnsi="Times New Roman"/>
              </w:rPr>
            </w:pPr>
            <w:r w:rsidRPr="009A4A2A">
              <w:rPr>
                <w:rFonts w:ascii="Times New Roman" w:hAnsi="Times New Roman"/>
              </w:rPr>
              <w:t xml:space="preserve">RAN2 confirms slotted-ALOHA is the baseline for Ambient IoT random access </w:t>
            </w:r>
          </w:p>
          <w:p w14:paraId="66FB01D5" w14:textId="7726D951" w:rsidR="009A4A2A" w:rsidRPr="009A4A2A" w:rsidRDefault="009A4A2A" w:rsidP="007E6D2E">
            <w:pPr>
              <w:pStyle w:val="affff0"/>
              <w:numPr>
                <w:ilvl w:val="0"/>
                <w:numId w:val="33"/>
              </w:numPr>
              <w:ind w:firstLineChars="0"/>
              <w:rPr>
                <w:rFonts w:ascii="Times New Roman" w:hAnsi="Times New Roman"/>
              </w:rPr>
            </w:pPr>
            <w:r w:rsidRPr="009A4A2A">
              <w:rPr>
                <w:rFonts w:ascii="Times New Roman" w:hAnsi="Times New Roman"/>
              </w:rPr>
              <w:t xml:space="preserve">We will study the support for access triggering for a single device, group of devices, or all devices.    RAN2 to discuss the contention-based and contention-free access procedures and detailed solutions. </w:t>
            </w:r>
          </w:p>
          <w:p w14:paraId="468226B7" w14:textId="737A4771" w:rsidR="009A4A2A" w:rsidRPr="009A4A2A" w:rsidRDefault="009A4A2A" w:rsidP="007E6D2E">
            <w:pPr>
              <w:pStyle w:val="affff0"/>
              <w:numPr>
                <w:ilvl w:val="0"/>
                <w:numId w:val="33"/>
              </w:numPr>
              <w:ind w:firstLineChars="0"/>
              <w:rPr>
                <w:rFonts w:ascii="Times New Roman" w:hAnsi="Times New Roman"/>
              </w:rPr>
            </w:pPr>
            <w:r w:rsidRPr="009A4A2A">
              <w:rPr>
                <w:rFonts w:ascii="Times New Roman" w:hAnsi="Times New Roman"/>
              </w:rPr>
              <w:t xml:space="preserve">Random Access is triggered by the reader </w:t>
            </w:r>
          </w:p>
          <w:p w14:paraId="0A140842" w14:textId="26ED84BC" w:rsidR="009A4A2A" w:rsidRPr="009A4A2A" w:rsidRDefault="009A4A2A" w:rsidP="007E6D2E">
            <w:pPr>
              <w:pStyle w:val="affff0"/>
              <w:numPr>
                <w:ilvl w:val="0"/>
                <w:numId w:val="33"/>
              </w:numPr>
              <w:ind w:firstLineChars="0"/>
              <w:rPr>
                <w:rFonts w:ascii="Times New Roman" w:hAnsi="Times New Roman"/>
              </w:rPr>
            </w:pPr>
            <w:r w:rsidRPr="009A4A2A">
              <w:rPr>
                <w:rFonts w:ascii="Times New Roman" w:hAnsi="Times New Roman"/>
              </w:rPr>
              <w:t>Reader provides the information that the device needs to respond to the random access trigger.  FFS what those parameters are</w:t>
            </w:r>
          </w:p>
          <w:p w14:paraId="3D8D9448" w14:textId="477B89F4" w:rsidR="009A4A2A" w:rsidRPr="009A4A2A" w:rsidRDefault="009A4A2A" w:rsidP="007E6D2E">
            <w:pPr>
              <w:pStyle w:val="affff0"/>
              <w:numPr>
                <w:ilvl w:val="0"/>
                <w:numId w:val="33"/>
              </w:numPr>
              <w:ind w:firstLineChars="0"/>
              <w:rPr>
                <w:rFonts w:ascii="Times New Roman" w:hAnsi="Times New Roman"/>
              </w:rPr>
            </w:pPr>
            <w:r w:rsidRPr="009A4A2A">
              <w:rPr>
                <w:rFonts w:ascii="Times New Roman" w:hAnsi="Times New Roman"/>
              </w:rPr>
              <w:t xml:space="preserve">Study the solution and benefits of both 2-step like random access procedure and 4-step like random access procedure.  FFS the details on each procedure and how we call it.  </w:t>
            </w:r>
          </w:p>
          <w:p w14:paraId="18A0218B" w14:textId="77777777" w:rsidR="009A4A2A" w:rsidRDefault="009A4A2A" w:rsidP="007E6D2E">
            <w:pPr>
              <w:pStyle w:val="affff0"/>
              <w:numPr>
                <w:ilvl w:val="0"/>
                <w:numId w:val="33"/>
              </w:numPr>
              <w:ind w:firstLineChars="0"/>
              <w:rPr>
                <w:rFonts w:ascii="Times New Roman" w:hAnsi="Times New Roman"/>
              </w:rPr>
            </w:pPr>
            <w:r w:rsidRPr="009A4A2A">
              <w:rPr>
                <w:rFonts w:ascii="Times New Roman" w:hAnsi="Times New Roman"/>
              </w:rPr>
              <w:t>Handling of contention resolution failure and access failure at the device will be studied in RAN2, including failure detection and re-access.  FFS details</w:t>
            </w:r>
          </w:p>
          <w:p w14:paraId="11486DCC" w14:textId="205E1527" w:rsidR="009A4A2A" w:rsidRPr="009A4A2A" w:rsidRDefault="009A4A2A" w:rsidP="007E6D2E">
            <w:pPr>
              <w:pStyle w:val="affff0"/>
              <w:numPr>
                <w:ilvl w:val="0"/>
                <w:numId w:val="33"/>
              </w:numPr>
              <w:ind w:firstLineChars="0"/>
              <w:rPr>
                <w:rFonts w:ascii="Times New Roman" w:hAnsi="Times New Roman"/>
              </w:rPr>
            </w:pPr>
            <w:r w:rsidRPr="009A4A2A">
              <w:rPr>
                <w:rFonts w:ascii="Times New Roman" w:hAnsi="Times New Roman"/>
              </w:rPr>
              <w:t>For the very first access message from the device to reader in random access an ID is included.  RAN2 to discuss whether a temporary identifier is included, or the permanent device ID is included (considering other WGs input as well).</w:t>
            </w:r>
          </w:p>
        </w:tc>
      </w:tr>
    </w:tbl>
    <w:p w14:paraId="09B7A3EC" w14:textId="56922848" w:rsidR="000937DD" w:rsidRDefault="000937DD" w:rsidP="00077BE1">
      <w:pPr>
        <w:pStyle w:val="affff0"/>
        <w:widowControl/>
        <w:adjustRightInd w:val="0"/>
        <w:snapToGrid w:val="0"/>
        <w:spacing w:afterLines="50" w:after="120"/>
        <w:ind w:firstLineChars="0" w:firstLine="0"/>
        <w:rPr>
          <w:rFonts w:ascii="Times New Roman" w:eastAsia="宋体" w:hAnsi="Times New Roman" w:cs="Times New Roman"/>
          <w:kern w:val="0"/>
          <w:sz w:val="20"/>
          <w:szCs w:val="20"/>
          <w:lang w:val="en-GB"/>
        </w:rPr>
      </w:pPr>
    </w:p>
    <w:p w14:paraId="494BBB15" w14:textId="77777777" w:rsidR="00DD2C80" w:rsidRDefault="00155428" w:rsidP="00DD2C80">
      <w:pPr>
        <w:rPr>
          <w:rFonts w:ascii="Times New Roman" w:eastAsia="宋体" w:hAnsi="Times New Roman" w:cs="Times New Roman"/>
          <w:kern w:val="0"/>
          <w:sz w:val="20"/>
          <w:szCs w:val="20"/>
        </w:rPr>
      </w:pPr>
      <w:r>
        <w:rPr>
          <w:rFonts w:ascii="Times New Roman" w:eastAsia="宋体" w:hAnsi="Times New Roman" w:cs="Times New Roman"/>
          <w:kern w:val="0"/>
          <w:sz w:val="20"/>
          <w:szCs w:val="20"/>
        </w:rPr>
        <w:t>Based on the chair’s guidance, i</w:t>
      </w:r>
      <w:r w:rsidRPr="00155428">
        <w:rPr>
          <w:rFonts w:ascii="Times New Roman" w:eastAsia="宋体" w:hAnsi="Times New Roman" w:cs="Times New Roman"/>
          <w:kern w:val="0"/>
          <w:sz w:val="20"/>
          <w:szCs w:val="20"/>
        </w:rPr>
        <w:t xml:space="preserve">t is not in the scope of RAN1 to define the number of steps and the function of the message for each step in random access procedure. RAN1 can study contention resolution aspects at physical layer (in case of contention-based access) and how to use physical resources (in case of contention-free access), i.e. to study physical resources and physical channel(s)/signal(s) for contention-based and contention-free random access </w:t>
      </w:r>
      <w:r w:rsidRPr="00155428">
        <w:rPr>
          <w:rFonts w:ascii="Times New Roman" w:eastAsia="宋体" w:hAnsi="Times New Roman" w:cs="Times New Roman"/>
          <w:kern w:val="0"/>
          <w:sz w:val="20"/>
          <w:szCs w:val="20"/>
        </w:rPr>
        <w:lastRenderedPageBreak/>
        <w:t>procedures.</w:t>
      </w:r>
      <w:r>
        <w:rPr>
          <w:rFonts w:ascii="Times New Roman" w:eastAsia="宋体" w:hAnsi="Times New Roman" w:cs="Times New Roman"/>
          <w:kern w:val="0"/>
          <w:sz w:val="20"/>
          <w:szCs w:val="20"/>
        </w:rPr>
        <w:t xml:space="preserve"> </w:t>
      </w:r>
    </w:p>
    <w:p w14:paraId="7E7C5FA2" w14:textId="77777777" w:rsidR="00DD2C80" w:rsidRDefault="00DD2C80" w:rsidP="00DD2C80">
      <w:pPr>
        <w:rPr>
          <w:rFonts w:ascii="Times New Roman" w:eastAsia="宋体" w:hAnsi="Times New Roman" w:cs="Times New Roman"/>
          <w:kern w:val="0"/>
          <w:sz w:val="20"/>
          <w:szCs w:val="20"/>
        </w:rPr>
      </w:pPr>
    </w:p>
    <w:p w14:paraId="04EFD5C3" w14:textId="6A1F6A1B" w:rsidR="00DD2C80" w:rsidRDefault="00DD2C80" w:rsidP="00DD2C80">
      <w:pP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lthough the</w:t>
      </w:r>
      <w:r w:rsidRPr="00077BE1">
        <w:rPr>
          <w:rFonts w:ascii="Times New Roman" w:eastAsia="宋体" w:hAnsi="Times New Roman" w:cs="Times New Roman"/>
          <w:kern w:val="0"/>
          <w:sz w:val="20"/>
          <w:szCs w:val="20"/>
        </w:rPr>
        <w:t xml:space="preserve"> necessary number of steps and exact messages of the steps </w:t>
      </w:r>
      <w:r>
        <w:rPr>
          <w:rFonts w:ascii="Times New Roman" w:eastAsia="宋体" w:hAnsi="Times New Roman" w:cs="Times New Roman"/>
          <w:kern w:val="0"/>
          <w:sz w:val="20"/>
          <w:szCs w:val="20"/>
        </w:rPr>
        <w:t xml:space="preserve">for </w:t>
      </w:r>
      <w:r w:rsidRPr="00F85A4E">
        <w:rPr>
          <w:rFonts w:ascii="Times New Roman" w:eastAsia="宋体" w:hAnsi="Times New Roman" w:cs="Times New Roman"/>
          <w:kern w:val="0"/>
          <w:sz w:val="20"/>
          <w:szCs w:val="20"/>
        </w:rPr>
        <w:t>A-IoT contention-based access procedure</w:t>
      </w:r>
      <w:r>
        <w:rPr>
          <w:rFonts w:ascii="Times New Roman" w:eastAsia="宋体" w:hAnsi="Times New Roman" w:cs="Times New Roman"/>
          <w:kern w:val="0"/>
          <w:sz w:val="20"/>
          <w:szCs w:val="20"/>
        </w:rPr>
        <w:t xml:space="preserve"> should be led by RAN2, for the evaluation purpose on inventory latency, the assumption for contention based access is still needed from RAN1 perspective, as shown in the</w:t>
      </w:r>
      <w:r w:rsidRPr="00DD2C80">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following proposal#3 of </w:t>
      </w:r>
      <w:r w:rsidRPr="00155428">
        <w:rPr>
          <w:rFonts w:ascii="Times New Roman" w:eastAsia="宋体" w:hAnsi="Times New Roman" w:cs="Times New Roman"/>
          <w:kern w:val="0"/>
          <w:sz w:val="20"/>
          <w:szCs w:val="20"/>
        </w:rPr>
        <w:t>[Post-116bis-AIoT] Email discussion on Ambient IoT evaluation assumptions</w:t>
      </w:r>
      <w:r>
        <w:rPr>
          <w:rFonts w:ascii="Times New Roman" w:eastAsia="宋体" w:hAnsi="Times New Roman" w:cs="Times New Roman"/>
          <w:kern w:val="0"/>
          <w:sz w:val="20"/>
          <w:szCs w:val="20"/>
        </w:rPr>
        <w:t xml:space="preserve"> [</w:t>
      </w:r>
      <w:r w:rsidR="00EA3150">
        <w:rPr>
          <w:rFonts w:ascii="Times New Roman" w:eastAsia="宋体" w:hAnsi="Times New Roman" w:cs="Times New Roman"/>
          <w:kern w:val="0"/>
          <w:sz w:val="20"/>
          <w:szCs w:val="20"/>
        </w:rPr>
        <w:t>7]</w:t>
      </w:r>
      <w:r>
        <w:rPr>
          <w:rFonts w:ascii="Times New Roman" w:eastAsia="宋体" w:hAnsi="Times New Roman" w:cs="Times New Roman"/>
          <w:kern w:val="0"/>
          <w:sz w:val="20"/>
          <w:szCs w:val="20"/>
        </w:rPr>
        <w:t xml:space="preserve">. Therefore, following procedure can be considered </w:t>
      </w:r>
      <w:r w:rsidRPr="000937DD">
        <w:rPr>
          <w:rFonts w:ascii="Times New Roman" w:eastAsia="宋体" w:hAnsi="Times New Roman" w:cs="Times New Roman"/>
          <w:b/>
          <w:bCs/>
          <w:kern w:val="0"/>
          <w:sz w:val="20"/>
          <w:szCs w:val="20"/>
        </w:rPr>
        <w:t>in RAN1 just for latency calculation purpose:</w:t>
      </w:r>
    </w:p>
    <w:p w14:paraId="499DEB27" w14:textId="77777777" w:rsidR="00DD2C80" w:rsidRPr="00DD2C80" w:rsidRDefault="00DD2C80" w:rsidP="00DD2C80">
      <w:pPr>
        <w:rPr>
          <w:rFonts w:ascii="Times New Roman" w:eastAsia="宋体" w:hAnsi="Times New Roman" w:cs="Times New Roman"/>
          <w:kern w:val="0"/>
          <w:sz w:val="20"/>
          <w:szCs w:val="20"/>
        </w:rPr>
      </w:pPr>
    </w:p>
    <w:tbl>
      <w:tblPr>
        <w:tblW w:w="0" w:type="auto"/>
        <w:tblCellMar>
          <w:left w:w="0" w:type="dxa"/>
          <w:right w:w="0" w:type="dxa"/>
        </w:tblCellMar>
        <w:tblLook w:val="04A0" w:firstRow="1" w:lastRow="0" w:firstColumn="1" w:lastColumn="0" w:noHBand="0" w:noVBand="1"/>
      </w:tblPr>
      <w:tblGrid>
        <w:gridCol w:w="9050"/>
      </w:tblGrid>
      <w:tr w:rsidR="00155428" w:rsidRPr="00155428" w14:paraId="2A17BFBC" w14:textId="77777777" w:rsidTr="002F71AA">
        <w:tc>
          <w:tcPr>
            <w:tcW w:w="10080" w:type="dxa"/>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1E17D9F0" w14:textId="77777777" w:rsidR="00155428" w:rsidRPr="00155428" w:rsidRDefault="00155428" w:rsidP="00DD2C80">
            <w:pPr>
              <w:pStyle w:val="afff3"/>
              <w:adjustRightInd w:val="0"/>
              <w:snapToGrid w:val="0"/>
              <w:spacing w:before="0" w:beforeAutospacing="0" w:after="0" w:afterAutospacing="0"/>
              <w:jc w:val="both"/>
              <w:rPr>
                <w:rFonts w:ascii="Times New Roman" w:hAnsi="Times New Roman" w:cs="Times New Roman"/>
                <w:sz w:val="20"/>
                <w:szCs w:val="20"/>
              </w:rPr>
            </w:pPr>
            <w:r w:rsidRPr="00155428">
              <w:rPr>
                <w:rFonts w:ascii="Times New Roman" w:eastAsia="Malgun Gothic" w:hAnsi="Times New Roman" w:cs="Times New Roman"/>
                <w:sz w:val="20"/>
                <w:szCs w:val="20"/>
                <w:lang w:bidi="ar"/>
              </w:rPr>
              <w:t> </w:t>
            </w:r>
            <w:r w:rsidRPr="00155428">
              <w:rPr>
                <w:rStyle w:val="affff9"/>
                <w:rFonts w:ascii="Times New Roman" w:eastAsia="Times" w:hAnsi="Times New Roman" w:cs="Times New Roman"/>
                <w:b/>
                <w:bCs/>
                <w:sz w:val="20"/>
                <w:szCs w:val="20"/>
                <w:lang w:bidi="ar"/>
              </w:rPr>
              <w:t>Proposal#3</w:t>
            </w:r>
            <w:r w:rsidRPr="00155428">
              <w:rPr>
                <w:rStyle w:val="affff9"/>
                <w:rFonts w:ascii="Times New Roman" w:eastAsia="Times" w:hAnsi="Times New Roman" w:cs="Times New Roman"/>
                <w:b/>
                <w:bCs/>
                <w:color w:val="FF0000"/>
                <w:sz w:val="20"/>
                <w:szCs w:val="20"/>
                <w:lang w:bidi="ar"/>
              </w:rPr>
              <w:t> </w:t>
            </w:r>
            <w:r w:rsidRPr="00155428">
              <w:rPr>
                <w:rStyle w:val="affff9"/>
                <w:rFonts w:ascii="Times New Roman" w:eastAsia="Times" w:hAnsi="Times New Roman" w:cs="Times New Roman"/>
                <w:b/>
                <w:bCs/>
                <w:color w:val="548235"/>
                <w:sz w:val="20"/>
                <w:szCs w:val="20"/>
                <w:lang w:bidi="ar"/>
              </w:rPr>
              <w:t>(V04)</w:t>
            </w:r>
          </w:p>
          <w:p w14:paraId="59B63AA4" w14:textId="3F0D1359" w:rsidR="00155428" w:rsidRPr="00155428" w:rsidRDefault="00155428" w:rsidP="00DD2C80">
            <w:pPr>
              <w:adjustRightInd w:val="0"/>
              <w:snapToGrid w:val="0"/>
              <w:rPr>
                <w:rFonts w:ascii="Times New Roman" w:hAnsi="Times New Roman" w:cs="Times New Roman"/>
                <w:sz w:val="20"/>
                <w:szCs w:val="20"/>
              </w:rPr>
            </w:pPr>
            <w:r w:rsidRPr="00155428">
              <w:rPr>
                <w:rFonts w:ascii="Times New Roman" w:eastAsia="宋体" w:hAnsi="Times New Roman" w:cs="Times New Roman"/>
                <w:color w:val="060607"/>
                <w:spacing w:val="8"/>
                <w:sz w:val="20"/>
                <w:szCs w:val="20"/>
                <w:lang w:bidi="ar"/>
              </w:rPr>
              <w:t> </w:t>
            </w:r>
            <w:r w:rsidRPr="00155428">
              <w:rPr>
                <w:rStyle w:val="affffb"/>
                <w:rFonts w:ascii="Times New Roman" w:eastAsia="Times" w:hAnsi="Times New Roman" w:cs="Times New Roman"/>
                <w:sz w:val="20"/>
                <w:szCs w:val="20"/>
                <w:lang w:bidi="ar"/>
              </w:rPr>
              <w:t>Proposal</w:t>
            </w:r>
            <w:r w:rsidRPr="00155428">
              <w:rPr>
                <w:rFonts w:ascii="Times New Roman" w:eastAsia="Times" w:hAnsi="Times New Roman" w:cs="Times New Roman"/>
                <w:sz w:val="20"/>
                <w:szCs w:val="20"/>
                <w:lang w:bidi="ar"/>
              </w:rPr>
              <w:t>:</w:t>
            </w:r>
          </w:p>
          <w:p w14:paraId="3EF4949F" w14:textId="62419B03" w:rsidR="00155428" w:rsidRPr="00DD2C80" w:rsidRDefault="00155428" w:rsidP="007E6D2E">
            <w:pPr>
              <w:pStyle w:val="affff0"/>
              <w:numPr>
                <w:ilvl w:val="0"/>
                <w:numId w:val="36"/>
              </w:numPr>
              <w:adjustRightInd w:val="0"/>
              <w:snapToGrid w:val="0"/>
              <w:ind w:firstLineChars="0"/>
              <w:rPr>
                <w:rFonts w:ascii="Times New Roman" w:hAnsi="Times New Roman" w:cs="Times New Roman"/>
                <w:sz w:val="20"/>
                <w:szCs w:val="20"/>
              </w:rPr>
            </w:pPr>
            <w:r w:rsidRPr="00DD2C80">
              <w:rPr>
                <w:rFonts w:ascii="Times New Roman" w:eastAsia="Times" w:hAnsi="Times New Roman" w:cs="Times New Roman"/>
                <w:sz w:val="20"/>
                <w:szCs w:val="20"/>
                <w:lang w:bidi="ar"/>
              </w:rPr>
              <w:t>The following performance metric is considered for evaluation purpose only,</w:t>
            </w:r>
          </w:p>
          <w:p w14:paraId="47F678F2" w14:textId="1F862FBB" w:rsidR="00155428" w:rsidRPr="00DD2C80" w:rsidRDefault="00155428" w:rsidP="007E6D2E">
            <w:pPr>
              <w:pStyle w:val="affff0"/>
              <w:numPr>
                <w:ilvl w:val="0"/>
                <w:numId w:val="37"/>
              </w:numPr>
              <w:adjustRightInd w:val="0"/>
              <w:snapToGrid w:val="0"/>
              <w:ind w:firstLineChars="0"/>
              <w:rPr>
                <w:rFonts w:ascii="Times New Roman" w:hAnsi="Times New Roman" w:cs="Times New Roman"/>
                <w:sz w:val="20"/>
                <w:szCs w:val="20"/>
              </w:rPr>
            </w:pPr>
            <w:r w:rsidRPr="00DD2C80">
              <w:rPr>
                <w:rStyle w:val="affff9"/>
                <w:rFonts w:ascii="Times New Roman" w:eastAsia="Times" w:hAnsi="Times New Roman" w:cs="Times New Roman"/>
                <w:sz w:val="20"/>
                <w:szCs w:val="20"/>
                <w:lang w:bidi="ar"/>
              </w:rPr>
              <w:t>Inventory completion time for multiple A-IoT devices</w:t>
            </w:r>
            <w:r w:rsidRPr="00DD2C80">
              <w:rPr>
                <w:rStyle w:val="affff9"/>
                <w:rFonts w:ascii="Times New Roman" w:eastAsia="Times" w:hAnsi="Times New Roman" w:cs="Times New Roman"/>
                <w:strike/>
                <w:color w:val="FF0000"/>
                <w:sz w:val="20"/>
                <w:szCs w:val="20"/>
                <w:lang w:bidi="ar"/>
              </w:rPr>
              <w:t> [s]</w:t>
            </w:r>
            <w:r w:rsidRPr="00DD2C80">
              <w:rPr>
                <w:rStyle w:val="affff9"/>
                <w:rFonts w:ascii="Times New Roman" w:eastAsia="Times" w:hAnsi="Times New Roman" w:cs="Times New Roman"/>
                <w:sz w:val="20"/>
                <w:szCs w:val="20"/>
                <w:lang w:bidi="ar"/>
              </w:rPr>
              <w:t> </w:t>
            </w:r>
          </w:p>
          <w:p w14:paraId="558AA5F1" w14:textId="3A3419B7" w:rsidR="00155428" w:rsidRPr="00DD2C80" w:rsidRDefault="00155428" w:rsidP="007E6D2E">
            <w:pPr>
              <w:pStyle w:val="affff0"/>
              <w:numPr>
                <w:ilvl w:val="0"/>
                <w:numId w:val="37"/>
              </w:numPr>
              <w:adjustRightInd w:val="0"/>
              <w:snapToGrid w:val="0"/>
              <w:ind w:firstLineChars="0"/>
              <w:rPr>
                <w:rFonts w:ascii="Times New Roman" w:hAnsi="Times New Roman" w:cs="Times New Roman"/>
                <w:sz w:val="20"/>
                <w:szCs w:val="20"/>
              </w:rPr>
            </w:pPr>
            <w:r w:rsidRPr="00DD2C80">
              <w:rPr>
                <w:rFonts w:ascii="Times New Roman" w:eastAsia="等线" w:hAnsi="Times New Roman" w:cs="Times New Roman"/>
                <w:sz w:val="20"/>
                <w:szCs w:val="20"/>
                <w:lang w:bidi="ar"/>
              </w:rPr>
              <w:t xml:space="preserve">For inventory use case, the </w:t>
            </w:r>
            <w:r w:rsidRPr="00DD2C80">
              <w:rPr>
                <w:rFonts w:ascii="Times New Roman" w:eastAsia="宋体" w:hAnsi="Times New Roman" w:cs="Times New Roman"/>
                <w:sz w:val="20"/>
                <w:szCs w:val="20"/>
                <w:lang w:bidi="ar"/>
              </w:rPr>
              <w:t> </w:t>
            </w:r>
            <w:r w:rsidRPr="00DD2C80">
              <w:rPr>
                <w:rFonts w:ascii="Times New Roman" w:eastAsia="等线" w:hAnsi="Times New Roman" w:cs="Times New Roman"/>
                <w:sz w:val="20"/>
                <w:szCs w:val="20"/>
                <w:lang w:bidi="ar"/>
              </w:rPr>
              <w:t>‘</w:t>
            </w:r>
            <w:r w:rsidRPr="00DD2C80">
              <w:rPr>
                <w:rStyle w:val="affff9"/>
                <w:rFonts w:ascii="Times New Roman" w:eastAsia="等线" w:hAnsi="Times New Roman" w:cs="Times New Roman"/>
                <w:sz w:val="20"/>
                <w:szCs w:val="20"/>
                <w:lang w:bidi="ar"/>
              </w:rPr>
              <w:t>Inventory completion time for multiple A-IoT devices</w:t>
            </w:r>
            <w:r w:rsidRPr="00DD2C80">
              <w:rPr>
                <w:rFonts w:ascii="Times New Roman" w:eastAsia="等线" w:hAnsi="Times New Roman" w:cs="Times New Roman"/>
                <w:sz w:val="20"/>
                <w:szCs w:val="20"/>
                <w:lang w:bidi="ar"/>
              </w:rPr>
              <w:t>’</w:t>
            </w:r>
            <w:r w:rsidRPr="00DD2C80">
              <w:rPr>
                <w:rFonts w:ascii="Times New Roman" w:eastAsia="宋体" w:hAnsi="Times New Roman" w:cs="Times New Roman"/>
                <w:sz w:val="20"/>
                <w:szCs w:val="20"/>
                <w:lang w:bidi="ar"/>
              </w:rPr>
              <w:t> </w:t>
            </w:r>
            <w:r w:rsidRPr="00DD2C80">
              <w:rPr>
                <w:rFonts w:ascii="Times New Roman" w:eastAsia="等线" w:hAnsi="Times New Roman" w:cs="Times New Roman"/>
                <w:sz w:val="20"/>
                <w:szCs w:val="20"/>
                <w:lang w:bidi="ar"/>
              </w:rPr>
              <w:t>is defined as the time a reader successfully</w:t>
            </w:r>
            <w:r w:rsidRPr="00DD2C80">
              <w:rPr>
                <w:rFonts w:ascii="Times New Roman" w:eastAsia="宋体" w:hAnsi="Times New Roman" w:cs="Times New Roman"/>
                <w:sz w:val="20"/>
                <w:szCs w:val="20"/>
                <w:lang w:bidi="ar"/>
              </w:rPr>
              <w:t> </w:t>
            </w:r>
            <w:r w:rsidRPr="00DD2C80">
              <w:rPr>
                <w:rFonts w:ascii="Times New Roman" w:eastAsia="等线" w:hAnsi="Times New Roman" w:cs="Times New Roman"/>
                <w:strike/>
                <w:color w:val="FF0000"/>
                <w:sz w:val="20"/>
                <w:szCs w:val="20"/>
                <w:lang w:bidi="ar"/>
              </w:rPr>
              <w:t>read</w:t>
            </w:r>
            <w:r w:rsidRPr="00DD2C80">
              <w:rPr>
                <w:rFonts w:ascii="Times New Roman" w:eastAsia="宋体" w:hAnsi="Times New Roman" w:cs="Times New Roman"/>
                <w:sz w:val="20"/>
                <w:szCs w:val="20"/>
                <w:lang w:bidi="ar"/>
              </w:rPr>
              <w:t> </w:t>
            </w:r>
            <w:r w:rsidRPr="00DD2C80">
              <w:rPr>
                <w:rFonts w:ascii="Times New Roman" w:eastAsia="等线" w:hAnsi="Times New Roman" w:cs="Times New Roman"/>
                <w:color w:val="FF0000"/>
                <w:sz w:val="20"/>
                <w:szCs w:val="20"/>
                <w:lang w:bidi="ar"/>
              </w:rPr>
              <w:t>completed the inventory process for</w:t>
            </w:r>
            <w:r w:rsidRPr="00DD2C80">
              <w:rPr>
                <w:rFonts w:ascii="Times New Roman" w:eastAsia="宋体" w:hAnsi="Times New Roman" w:cs="Times New Roman"/>
                <w:sz w:val="20"/>
                <w:szCs w:val="20"/>
                <w:lang w:bidi="ar"/>
              </w:rPr>
              <w:t> </w:t>
            </w:r>
            <w:r w:rsidRPr="00DD2C80">
              <w:rPr>
                <w:rFonts w:ascii="Times New Roman" w:eastAsia="等线" w:hAnsi="Times New Roman" w:cs="Times New Roman"/>
                <w:sz w:val="20"/>
                <w:szCs w:val="20"/>
                <w:lang w:bidi="ar"/>
              </w:rPr>
              <w:t>[Z]% of A-IoT devices for a given number of</w:t>
            </w:r>
            <w:r w:rsidRPr="00DD2C80">
              <w:rPr>
                <w:rFonts w:ascii="Times New Roman" w:eastAsia="宋体" w:hAnsi="Times New Roman" w:cs="Times New Roman"/>
                <w:sz w:val="20"/>
                <w:szCs w:val="20"/>
                <w:lang w:bidi="ar"/>
              </w:rPr>
              <w:t> </w:t>
            </w:r>
            <w:r w:rsidRPr="00DD2C80">
              <w:rPr>
                <w:rFonts w:ascii="Times New Roman" w:eastAsia="等线" w:hAnsi="Times New Roman" w:cs="Times New Roman"/>
                <w:strike/>
                <w:color w:val="385723"/>
                <w:sz w:val="20"/>
                <w:szCs w:val="20"/>
                <w:lang w:bidi="ar"/>
              </w:rPr>
              <w:t>reachable</w:t>
            </w:r>
            <w:r w:rsidRPr="00DD2C80">
              <w:rPr>
                <w:rFonts w:ascii="Times New Roman" w:eastAsia="宋体" w:hAnsi="Times New Roman" w:cs="Times New Roman"/>
                <w:color w:val="385723"/>
                <w:sz w:val="20"/>
                <w:szCs w:val="20"/>
                <w:lang w:bidi="ar"/>
              </w:rPr>
              <w:t> </w:t>
            </w:r>
            <w:r w:rsidRPr="00DD2C80">
              <w:rPr>
                <w:rFonts w:ascii="Times New Roman" w:eastAsia="等线" w:hAnsi="Times New Roman" w:cs="Times New Roman"/>
                <w:sz w:val="20"/>
                <w:szCs w:val="20"/>
                <w:lang w:bidi="ar"/>
              </w:rPr>
              <w:t>A-IoT devices</w:t>
            </w:r>
            <w:r w:rsidRPr="00DD2C80">
              <w:rPr>
                <w:rFonts w:ascii="Times New Roman" w:eastAsia="宋体" w:hAnsi="Times New Roman" w:cs="Times New Roman"/>
                <w:sz w:val="20"/>
                <w:szCs w:val="20"/>
                <w:lang w:bidi="ar"/>
              </w:rPr>
              <w:t> </w:t>
            </w:r>
            <w:r w:rsidRPr="00DD2C80">
              <w:rPr>
                <w:rFonts w:ascii="Times New Roman" w:eastAsia="等线" w:hAnsi="Times New Roman" w:cs="Times New Roman"/>
                <w:color w:val="385723"/>
                <w:sz w:val="20"/>
                <w:szCs w:val="20"/>
                <w:lang w:bidi="ar"/>
              </w:rPr>
              <w:t>within corresponding coverage</w:t>
            </w:r>
            <w:r w:rsidRPr="00DD2C80">
              <w:rPr>
                <w:rStyle w:val="affff9"/>
                <w:rFonts w:ascii="Times New Roman" w:eastAsia="Times" w:hAnsi="Times New Roman" w:cs="Times New Roman"/>
                <w:b/>
                <w:bCs/>
                <w:color w:val="548235"/>
                <w:sz w:val="20"/>
                <w:szCs w:val="20"/>
                <w:lang w:bidi="ar"/>
              </w:rPr>
              <w:t> </w:t>
            </w:r>
            <w:r w:rsidRPr="00DD2C80">
              <w:rPr>
                <w:rFonts w:ascii="Times New Roman" w:eastAsia="等线" w:hAnsi="Times New Roman" w:cs="Times New Roman"/>
                <w:sz w:val="20"/>
                <w:szCs w:val="20"/>
                <w:lang w:bidi="ar"/>
              </w:rPr>
              <w:t>by the reader</w:t>
            </w:r>
          </w:p>
          <w:p w14:paraId="430CFA13" w14:textId="7661E184" w:rsidR="00155428" w:rsidRPr="00DD2C80" w:rsidRDefault="00155428" w:rsidP="007E6D2E">
            <w:pPr>
              <w:pStyle w:val="affff0"/>
              <w:numPr>
                <w:ilvl w:val="0"/>
                <w:numId w:val="37"/>
              </w:numPr>
              <w:adjustRightInd w:val="0"/>
              <w:snapToGrid w:val="0"/>
              <w:ind w:firstLineChars="0"/>
              <w:rPr>
                <w:rFonts w:ascii="Times New Roman" w:hAnsi="Times New Roman" w:cs="Times New Roman"/>
                <w:sz w:val="20"/>
                <w:szCs w:val="20"/>
              </w:rPr>
            </w:pPr>
            <w:r w:rsidRPr="00DD2C80">
              <w:rPr>
                <w:rFonts w:ascii="Times New Roman" w:eastAsia="等线" w:hAnsi="Times New Roman" w:cs="Times New Roman"/>
                <w:sz w:val="20"/>
                <w:szCs w:val="20"/>
                <w:lang w:bidi="ar"/>
              </w:rPr>
              <w:t>FFS: Z = {99%(Mandatory), 90%(Optional)}</w:t>
            </w:r>
          </w:p>
          <w:p w14:paraId="63E2777A" w14:textId="219F9D85" w:rsidR="00155428" w:rsidRPr="00DD2C80" w:rsidRDefault="00155428" w:rsidP="007E6D2E">
            <w:pPr>
              <w:pStyle w:val="affff0"/>
              <w:numPr>
                <w:ilvl w:val="0"/>
                <w:numId w:val="37"/>
              </w:numPr>
              <w:adjustRightInd w:val="0"/>
              <w:snapToGrid w:val="0"/>
              <w:ind w:firstLineChars="0"/>
              <w:rPr>
                <w:rFonts w:ascii="Times New Roman" w:hAnsi="Times New Roman" w:cs="Times New Roman"/>
                <w:sz w:val="20"/>
                <w:szCs w:val="20"/>
              </w:rPr>
            </w:pPr>
            <w:r w:rsidRPr="00DD2C80">
              <w:rPr>
                <w:rFonts w:ascii="Times New Roman" w:eastAsia="等线" w:hAnsi="Times New Roman" w:cs="Times New Roman"/>
                <w:color w:val="FF0000"/>
                <w:sz w:val="20"/>
                <w:szCs w:val="20"/>
                <w:lang w:bidi="ar"/>
              </w:rPr>
              <w:t>FFS assumptions for the followings:</w:t>
            </w:r>
            <w:r w:rsidRPr="00DD2C80">
              <w:rPr>
                <w:rFonts w:ascii="Times New Roman" w:eastAsia="宋体" w:hAnsi="Times New Roman" w:cs="Times New Roman"/>
                <w:strike/>
                <w:color w:val="FF0000"/>
                <w:sz w:val="20"/>
                <w:szCs w:val="20"/>
                <w:lang w:bidi="ar"/>
              </w:rPr>
              <w:t> </w:t>
            </w:r>
            <w:r w:rsidRPr="00DD2C80">
              <w:rPr>
                <w:rFonts w:ascii="Times New Roman" w:eastAsia="等线" w:hAnsi="Times New Roman" w:cs="Times New Roman"/>
                <w:strike/>
                <w:color w:val="FF0000"/>
                <w:sz w:val="20"/>
                <w:szCs w:val="20"/>
                <w:lang w:bidi="ar"/>
              </w:rPr>
              <w:t>Company to report</w:t>
            </w:r>
          </w:p>
          <w:p w14:paraId="020E7597" w14:textId="1D25F699" w:rsidR="00155428" w:rsidRPr="00DD2C80" w:rsidRDefault="00155428" w:rsidP="007E6D2E">
            <w:pPr>
              <w:pStyle w:val="affff0"/>
              <w:numPr>
                <w:ilvl w:val="1"/>
                <w:numId w:val="38"/>
              </w:numPr>
              <w:adjustRightInd w:val="0"/>
              <w:snapToGrid w:val="0"/>
              <w:ind w:firstLineChars="0"/>
              <w:rPr>
                <w:rFonts w:ascii="Times New Roman" w:hAnsi="Times New Roman" w:cs="Times New Roman"/>
                <w:sz w:val="20"/>
                <w:szCs w:val="20"/>
              </w:rPr>
            </w:pPr>
            <w:r w:rsidRPr="00DD2C80">
              <w:rPr>
                <w:rFonts w:ascii="Times New Roman" w:eastAsia="等线" w:hAnsi="Times New Roman" w:cs="Times New Roman"/>
                <w:sz w:val="20"/>
                <w:szCs w:val="20"/>
                <w:lang w:bidi="ar"/>
              </w:rPr>
              <w:t>Random access schemes</w:t>
            </w:r>
          </w:p>
          <w:p w14:paraId="7FC1D567" w14:textId="201F3BE5" w:rsidR="00155428" w:rsidRPr="00DD2C80" w:rsidRDefault="00155428" w:rsidP="007E6D2E">
            <w:pPr>
              <w:pStyle w:val="affff0"/>
              <w:numPr>
                <w:ilvl w:val="1"/>
                <w:numId w:val="38"/>
              </w:numPr>
              <w:adjustRightInd w:val="0"/>
              <w:snapToGrid w:val="0"/>
              <w:ind w:firstLineChars="0"/>
              <w:rPr>
                <w:rFonts w:ascii="Times New Roman" w:hAnsi="Times New Roman" w:cs="Times New Roman"/>
                <w:sz w:val="20"/>
                <w:szCs w:val="20"/>
              </w:rPr>
            </w:pPr>
            <w:r w:rsidRPr="00DD2C80">
              <w:rPr>
                <w:rFonts w:ascii="Times New Roman" w:eastAsia="等线" w:hAnsi="Times New Roman" w:cs="Times New Roman"/>
                <w:sz w:val="20"/>
                <w:szCs w:val="20"/>
                <w:lang w:bidi="ar"/>
              </w:rPr>
              <w:t>R2D and D2R data rate</w:t>
            </w:r>
          </w:p>
          <w:p w14:paraId="4A24CF6C" w14:textId="0A7877C1" w:rsidR="00155428" w:rsidRPr="00DD2C80" w:rsidRDefault="00155428" w:rsidP="007E6D2E">
            <w:pPr>
              <w:pStyle w:val="affff0"/>
              <w:numPr>
                <w:ilvl w:val="1"/>
                <w:numId w:val="38"/>
              </w:numPr>
              <w:adjustRightInd w:val="0"/>
              <w:snapToGrid w:val="0"/>
              <w:ind w:firstLineChars="0"/>
              <w:rPr>
                <w:rFonts w:ascii="Times New Roman" w:hAnsi="Times New Roman" w:cs="Times New Roman"/>
                <w:sz w:val="20"/>
                <w:szCs w:val="20"/>
              </w:rPr>
            </w:pPr>
            <w:r w:rsidRPr="00DD2C80">
              <w:rPr>
                <w:rFonts w:ascii="Times New Roman" w:eastAsia="等线" w:hAnsi="Times New Roman" w:cs="Times New Roman"/>
                <w:sz w:val="20"/>
                <w:szCs w:val="20"/>
                <w:lang w:bidi="ar"/>
              </w:rPr>
              <w:t>Message size</w:t>
            </w:r>
          </w:p>
          <w:p w14:paraId="01364E83" w14:textId="7404809E" w:rsidR="00155428" w:rsidRPr="00DD2C80" w:rsidRDefault="00155428" w:rsidP="007E6D2E">
            <w:pPr>
              <w:pStyle w:val="affff0"/>
              <w:numPr>
                <w:ilvl w:val="1"/>
                <w:numId w:val="38"/>
              </w:numPr>
              <w:adjustRightInd w:val="0"/>
              <w:snapToGrid w:val="0"/>
              <w:ind w:firstLineChars="0"/>
              <w:rPr>
                <w:rFonts w:ascii="Times New Roman" w:hAnsi="Times New Roman" w:cs="Times New Roman"/>
                <w:sz w:val="20"/>
                <w:szCs w:val="20"/>
              </w:rPr>
            </w:pPr>
            <w:r w:rsidRPr="00DD2C80">
              <w:rPr>
                <w:rFonts w:ascii="Times New Roman" w:eastAsia="等线" w:hAnsi="Times New Roman" w:cs="Times New Roman"/>
                <w:sz w:val="20"/>
                <w:szCs w:val="20"/>
                <w:lang w:bidi="ar"/>
              </w:rPr>
              <w:t>Device distribution</w:t>
            </w:r>
            <w:r w:rsidRPr="00DD2C80">
              <w:rPr>
                <w:rFonts w:ascii="Times New Roman" w:eastAsia="等线" w:hAnsi="Times New Roman" w:cs="Times New Roman"/>
                <w:strike/>
                <w:color w:val="7030A0"/>
                <w:sz w:val="20"/>
                <w:szCs w:val="20"/>
                <w:lang w:bidi="ar"/>
              </w:rPr>
              <w:t>, [near, middle, far] = [TBD%, TBD%, TBD%]</w:t>
            </w:r>
          </w:p>
          <w:p w14:paraId="1B6E96C3" w14:textId="28012FD1" w:rsidR="00155428" w:rsidRPr="00DD2C80" w:rsidRDefault="00155428" w:rsidP="007E6D2E">
            <w:pPr>
              <w:pStyle w:val="affff0"/>
              <w:numPr>
                <w:ilvl w:val="1"/>
                <w:numId w:val="38"/>
              </w:numPr>
              <w:adjustRightInd w:val="0"/>
              <w:snapToGrid w:val="0"/>
              <w:ind w:firstLineChars="0"/>
              <w:rPr>
                <w:rFonts w:ascii="Times New Roman" w:hAnsi="Times New Roman" w:cs="Times New Roman"/>
                <w:sz w:val="20"/>
                <w:szCs w:val="20"/>
              </w:rPr>
            </w:pPr>
            <w:r w:rsidRPr="00DD2C80">
              <w:rPr>
                <w:rFonts w:ascii="Times New Roman" w:eastAsia="等线" w:hAnsi="Times New Roman" w:cs="Times New Roman"/>
                <w:color w:val="7030A0"/>
                <w:sz w:val="20"/>
                <w:szCs w:val="20"/>
                <w:lang w:bidi="ar"/>
              </w:rPr>
              <w:t>[Impact of RF energy harvesting and power consumption]</w:t>
            </w:r>
          </w:p>
          <w:p w14:paraId="7C9A7FE5" w14:textId="6B439B5F" w:rsidR="00155428" w:rsidRPr="00DD2C80" w:rsidRDefault="00155428" w:rsidP="007E6D2E">
            <w:pPr>
              <w:pStyle w:val="affff0"/>
              <w:numPr>
                <w:ilvl w:val="1"/>
                <w:numId w:val="38"/>
              </w:numPr>
              <w:adjustRightInd w:val="0"/>
              <w:snapToGrid w:val="0"/>
              <w:ind w:firstLineChars="0"/>
              <w:rPr>
                <w:rFonts w:ascii="Times New Roman" w:hAnsi="Times New Roman" w:cs="Times New Roman"/>
                <w:sz w:val="20"/>
                <w:szCs w:val="20"/>
              </w:rPr>
            </w:pPr>
            <w:r w:rsidRPr="00DD2C80">
              <w:rPr>
                <w:rFonts w:ascii="Times New Roman" w:eastAsia="等线" w:hAnsi="Times New Roman" w:cs="Times New Roman"/>
                <w:color w:val="548235"/>
                <w:sz w:val="20"/>
                <w:szCs w:val="20"/>
                <w:lang w:bidi="ar"/>
              </w:rPr>
              <w:t>device number</w:t>
            </w:r>
          </w:p>
          <w:p w14:paraId="23EF302C" w14:textId="13DCCC72" w:rsidR="00155428" w:rsidRPr="00DD2C80" w:rsidRDefault="00155428" w:rsidP="007E6D2E">
            <w:pPr>
              <w:pStyle w:val="affff0"/>
              <w:numPr>
                <w:ilvl w:val="1"/>
                <w:numId w:val="38"/>
              </w:numPr>
              <w:adjustRightInd w:val="0"/>
              <w:snapToGrid w:val="0"/>
              <w:ind w:firstLineChars="0"/>
              <w:rPr>
                <w:rFonts w:ascii="Times New Roman" w:hAnsi="Times New Roman" w:cs="Times New Roman"/>
                <w:sz w:val="20"/>
                <w:szCs w:val="20"/>
              </w:rPr>
            </w:pPr>
            <w:r w:rsidRPr="00DD2C80">
              <w:rPr>
                <w:rFonts w:ascii="Times New Roman" w:eastAsia="等线" w:hAnsi="Times New Roman" w:cs="Times New Roman"/>
                <w:strike/>
                <w:color w:val="548235"/>
                <w:sz w:val="20"/>
                <w:szCs w:val="20"/>
                <w:lang w:bidi="ar"/>
              </w:rPr>
              <w:t>FFS for multiple readers</w:t>
            </w:r>
            <w:r w:rsidRPr="00DD2C80">
              <w:rPr>
                <w:rFonts w:ascii="Times New Roman" w:eastAsia="宋体" w:hAnsi="Times New Roman" w:cs="Times New Roman"/>
                <w:strike/>
                <w:color w:val="548235"/>
                <w:sz w:val="20"/>
                <w:szCs w:val="20"/>
                <w:lang w:bidi="ar"/>
              </w:rPr>
              <w:t> </w:t>
            </w:r>
            <w:r w:rsidRPr="00DD2C80">
              <w:rPr>
                <w:rFonts w:ascii="Times New Roman" w:eastAsia="等线" w:hAnsi="Times New Roman" w:cs="Times New Roman"/>
                <w:color w:val="548235"/>
                <w:sz w:val="20"/>
                <w:szCs w:val="20"/>
                <w:lang w:bidi="ar"/>
              </w:rPr>
              <w:t>This does not precluded companies to provide results for multiple readers.</w:t>
            </w:r>
          </w:p>
        </w:tc>
      </w:tr>
    </w:tbl>
    <w:p w14:paraId="7E296E87" w14:textId="77777777" w:rsidR="00155428" w:rsidRPr="00155428" w:rsidRDefault="00155428" w:rsidP="00077BE1">
      <w:pPr>
        <w:pStyle w:val="affff0"/>
        <w:widowControl/>
        <w:adjustRightInd w:val="0"/>
        <w:snapToGrid w:val="0"/>
        <w:spacing w:afterLines="50" w:after="120"/>
        <w:ind w:firstLineChars="0" w:firstLine="0"/>
        <w:rPr>
          <w:rFonts w:ascii="Times New Roman" w:eastAsia="宋体" w:hAnsi="Times New Roman" w:cs="Times New Roman"/>
          <w:kern w:val="0"/>
          <w:sz w:val="20"/>
          <w:szCs w:val="20"/>
        </w:rPr>
      </w:pPr>
    </w:p>
    <w:p w14:paraId="3E07EC86" w14:textId="4680630D" w:rsidR="000937DD" w:rsidRDefault="000937DD" w:rsidP="000937DD">
      <w:pPr>
        <w:pStyle w:val="affff0"/>
        <w:widowControl/>
        <w:adjustRightInd w:val="0"/>
        <w:snapToGrid w:val="0"/>
        <w:spacing w:afterLines="50" w:after="120"/>
        <w:ind w:firstLineChars="0" w:firstLine="0"/>
        <w:rPr>
          <w:rFonts w:ascii="Times New Roman" w:eastAsia="宋体" w:hAnsi="Times New Roman" w:cs="Times New Roman"/>
          <w:b/>
          <w:bCs/>
          <w:kern w:val="0"/>
          <w:sz w:val="20"/>
          <w:szCs w:val="20"/>
        </w:rPr>
      </w:pPr>
      <w:r w:rsidRPr="00B7361B">
        <w:rPr>
          <w:rFonts w:ascii="Times New Roman" w:eastAsia="宋体" w:hAnsi="Times New Roman" w:cs="Times New Roman" w:hint="eastAsia"/>
          <w:b/>
          <w:bCs/>
          <w:kern w:val="0"/>
          <w:sz w:val="20"/>
          <w:szCs w:val="20"/>
        </w:rPr>
        <w:t>P</w:t>
      </w:r>
      <w:r w:rsidRPr="00B7361B">
        <w:rPr>
          <w:rFonts w:ascii="Times New Roman" w:eastAsia="宋体" w:hAnsi="Times New Roman" w:cs="Times New Roman"/>
          <w:b/>
          <w:bCs/>
          <w:kern w:val="0"/>
          <w:sz w:val="20"/>
          <w:szCs w:val="20"/>
        </w:rPr>
        <w:t>roposal</w:t>
      </w:r>
      <w:r>
        <w:rPr>
          <w:rFonts w:ascii="Times New Roman" w:eastAsia="宋体" w:hAnsi="Times New Roman" w:cs="Times New Roman"/>
          <w:b/>
          <w:bCs/>
          <w:kern w:val="0"/>
          <w:sz w:val="20"/>
          <w:szCs w:val="20"/>
        </w:rPr>
        <w:t xml:space="preserve"> </w:t>
      </w:r>
      <w:r w:rsidR="00EA3150">
        <w:rPr>
          <w:rFonts w:ascii="Times New Roman" w:eastAsia="宋体" w:hAnsi="Times New Roman" w:cs="Times New Roman"/>
          <w:b/>
          <w:bCs/>
          <w:kern w:val="0"/>
          <w:sz w:val="20"/>
          <w:szCs w:val="20"/>
        </w:rPr>
        <w:t>4-1</w:t>
      </w:r>
      <w:r w:rsidRPr="00B7361B">
        <w:rPr>
          <w:rFonts w:ascii="Times New Roman" w:eastAsia="宋体" w:hAnsi="Times New Roman" w:cs="Times New Roman"/>
          <w:b/>
          <w:bCs/>
          <w:kern w:val="0"/>
          <w:sz w:val="20"/>
          <w:szCs w:val="20"/>
        </w:rPr>
        <w:t>: From RAN1 perspective, for A-IoT contention based access procedure</w:t>
      </w:r>
      <w:r>
        <w:rPr>
          <w:rFonts w:ascii="Times New Roman" w:eastAsia="宋体" w:hAnsi="Times New Roman" w:cs="Times New Roman"/>
          <w:b/>
          <w:bCs/>
          <w:kern w:val="0"/>
          <w:sz w:val="20"/>
          <w:szCs w:val="20"/>
        </w:rPr>
        <w:t xml:space="preserve">, </w:t>
      </w:r>
      <w:r w:rsidRPr="00B7361B">
        <w:rPr>
          <w:rFonts w:ascii="Times New Roman" w:eastAsia="宋体" w:hAnsi="Times New Roman" w:cs="Times New Roman"/>
          <w:b/>
          <w:bCs/>
          <w:kern w:val="0"/>
          <w:sz w:val="20"/>
          <w:szCs w:val="20"/>
        </w:rPr>
        <w:t xml:space="preserve">following steps is </w:t>
      </w:r>
      <w:r w:rsidR="00DD2C80">
        <w:rPr>
          <w:rFonts w:ascii="Times New Roman" w:eastAsia="宋体" w:hAnsi="Times New Roman" w:cs="Times New Roman"/>
          <w:b/>
          <w:bCs/>
          <w:kern w:val="0"/>
          <w:sz w:val="20"/>
          <w:szCs w:val="20"/>
        </w:rPr>
        <w:t>assumed</w:t>
      </w:r>
      <w:r w:rsidRPr="00B7361B">
        <w:rPr>
          <w:rFonts w:ascii="Times New Roman" w:eastAsia="宋体" w:hAnsi="Times New Roman" w:cs="Times New Roman"/>
          <w:b/>
          <w:bCs/>
          <w:kern w:val="0"/>
          <w:sz w:val="20"/>
          <w:szCs w:val="20"/>
        </w:rPr>
        <w:t xml:space="preserve"> </w:t>
      </w:r>
      <w:r w:rsidRPr="00E83A69">
        <w:rPr>
          <w:rFonts w:ascii="Times New Roman" w:eastAsia="宋体" w:hAnsi="Times New Roman" w:cs="Times New Roman"/>
          <w:b/>
          <w:bCs/>
          <w:kern w:val="0"/>
          <w:sz w:val="20"/>
          <w:szCs w:val="20"/>
          <w:u w:val="single"/>
        </w:rPr>
        <w:t>for latency evaluation purpose</w:t>
      </w:r>
      <w:r w:rsidRPr="00B7361B">
        <w:rPr>
          <w:rFonts w:ascii="Times New Roman" w:eastAsia="宋体" w:hAnsi="Times New Roman" w:cs="Times New Roman"/>
          <w:b/>
          <w:bCs/>
          <w:kern w:val="0"/>
          <w:sz w:val="20"/>
          <w:szCs w:val="20"/>
        </w:rPr>
        <w:t>.</w:t>
      </w:r>
    </w:p>
    <w:p w14:paraId="5109B322" w14:textId="77777777" w:rsidR="000937DD" w:rsidRPr="009B1231" w:rsidRDefault="000937DD" w:rsidP="007E6D2E">
      <w:pPr>
        <w:pStyle w:val="affff0"/>
        <w:widowControl/>
        <w:numPr>
          <w:ilvl w:val="0"/>
          <w:numId w:val="24"/>
        </w:numPr>
        <w:adjustRightInd w:val="0"/>
        <w:snapToGrid w:val="0"/>
        <w:spacing w:afterLines="50" w:after="120"/>
        <w:ind w:firstLineChars="0"/>
        <w:rPr>
          <w:rFonts w:ascii="Times New Roman" w:eastAsia="宋体" w:hAnsi="Times New Roman" w:cs="Times New Roman"/>
          <w:b/>
          <w:bCs/>
          <w:kern w:val="0"/>
          <w:sz w:val="20"/>
          <w:szCs w:val="20"/>
        </w:rPr>
      </w:pPr>
      <w:r w:rsidRPr="009B1231">
        <w:rPr>
          <w:rFonts w:ascii="Times New Roman" w:eastAsia="宋体" w:hAnsi="Times New Roman" w:cs="Times New Roman"/>
          <w:b/>
          <w:bCs/>
          <w:kern w:val="0"/>
          <w:sz w:val="20"/>
          <w:szCs w:val="20"/>
        </w:rPr>
        <w:t>Step 1: Msg0 (R2D): Device receives an inventory command</w:t>
      </w:r>
    </w:p>
    <w:p w14:paraId="7C2A131D" w14:textId="77777777" w:rsidR="000937DD" w:rsidRPr="009B1231" w:rsidRDefault="000937DD" w:rsidP="007E6D2E">
      <w:pPr>
        <w:pStyle w:val="affff0"/>
        <w:widowControl/>
        <w:numPr>
          <w:ilvl w:val="0"/>
          <w:numId w:val="24"/>
        </w:numPr>
        <w:adjustRightInd w:val="0"/>
        <w:snapToGrid w:val="0"/>
        <w:spacing w:afterLines="50" w:after="120"/>
        <w:ind w:firstLineChars="0"/>
        <w:rPr>
          <w:rFonts w:ascii="Times New Roman" w:eastAsia="宋体" w:hAnsi="Times New Roman" w:cs="Times New Roman"/>
          <w:b/>
          <w:bCs/>
          <w:kern w:val="0"/>
          <w:sz w:val="20"/>
          <w:szCs w:val="20"/>
        </w:rPr>
      </w:pPr>
      <w:r w:rsidRPr="009B1231">
        <w:rPr>
          <w:rFonts w:ascii="Times New Roman" w:eastAsia="宋体" w:hAnsi="Times New Roman" w:cs="Times New Roman"/>
          <w:b/>
          <w:bCs/>
          <w:kern w:val="0"/>
          <w:sz w:val="20"/>
          <w:szCs w:val="20"/>
        </w:rPr>
        <w:t xml:space="preserve">Step 2: Msg1 (D2R): Device transmits of a device random ID </w:t>
      </w:r>
    </w:p>
    <w:p w14:paraId="752C31B9" w14:textId="77777777" w:rsidR="000937DD" w:rsidRPr="009B1231" w:rsidRDefault="000937DD" w:rsidP="007E6D2E">
      <w:pPr>
        <w:pStyle w:val="affff0"/>
        <w:widowControl/>
        <w:numPr>
          <w:ilvl w:val="0"/>
          <w:numId w:val="24"/>
        </w:numPr>
        <w:adjustRightInd w:val="0"/>
        <w:snapToGrid w:val="0"/>
        <w:spacing w:afterLines="50" w:after="120"/>
        <w:ind w:firstLineChars="0"/>
        <w:rPr>
          <w:rFonts w:ascii="Times New Roman" w:eastAsia="宋体" w:hAnsi="Times New Roman" w:cs="Times New Roman"/>
          <w:b/>
          <w:bCs/>
          <w:kern w:val="0"/>
          <w:sz w:val="20"/>
          <w:szCs w:val="20"/>
        </w:rPr>
      </w:pPr>
      <w:r w:rsidRPr="009B1231">
        <w:rPr>
          <w:rFonts w:ascii="Times New Roman" w:eastAsia="宋体" w:hAnsi="Times New Roman" w:cs="Times New Roman"/>
          <w:b/>
          <w:bCs/>
          <w:kern w:val="0"/>
          <w:sz w:val="20"/>
          <w:szCs w:val="20"/>
        </w:rPr>
        <w:t>Step 3: Msg2 (R2D): Device receives an acknowledgment of the device random ID</w:t>
      </w:r>
    </w:p>
    <w:p w14:paraId="3B7C7F84" w14:textId="77777777" w:rsidR="000937DD" w:rsidRPr="009B1231" w:rsidRDefault="000937DD" w:rsidP="007E6D2E">
      <w:pPr>
        <w:pStyle w:val="affff0"/>
        <w:widowControl/>
        <w:numPr>
          <w:ilvl w:val="0"/>
          <w:numId w:val="24"/>
        </w:numPr>
        <w:adjustRightInd w:val="0"/>
        <w:snapToGrid w:val="0"/>
        <w:spacing w:afterLines="50" w:after="120"/>
        <w:ind w:firstLineChars="0"/>
        <w:rPr>
          <w:rFonts w:ascii="Times New Roman" w:eastAsia="宋体" w:hAnsi="Times New Roman" w:cs="Times New Roman"/>
          <w:b/>
          <w:bCs/>
          <w:kern w:val="0"/>
          <w:sz w:val="20"/>
          <w:szCs w:val="20"/>
        </w:rPr>
      </w:pPr>
      <w:r w:rsidRPr="009B1231">
        <w:rPr>
          <w:rFonts w:ascii="Times New Roman" w:eastAsia="宋体" w:hAnsi="Times New Roman" w:cs="Times New Roman"/>
          <w:b/>
          <w:bCs/>
          <w:kern w:val="0"/>
          <w:sz w:val="20"/>
          <w:szCs w:val="20"/>
        </w:rPr>
        <w:t>Step 4: Msg3 (D2R): Device transmits UL data (such as device identifier)</w:t>
      </w:r>
    </w:p>
    <w:p w14:paraId="7B3A1B25" w14:textId="73577AD4" w:rsidR="0080647C" w:rsidRDefault="00A86174" w:rsidP="006E3337">
      <w:pPr>
        <w:pStyle w:val="affff0"/>
        <w:widowControl/>
        <w:adjustRightInd w:val="0"/>
        <w:snapToGrid w:val="0"/>
        <w:spacing w:afterLines="50" w:after="120"/>
        <w:ind w:firstLineChars="0" w:firstLine="0"/>
        <w:rPr>
          <w:rFonts w:ascii="Times New Roman" w:eastAsia="宋体" w:hAnsi="Times New Roman" w:cs="Times New Roman"/>
          <w:kern w:val="0"/>
          <w:sz w:val="20"/>
          <w:szCs w:val="20"/>
        </w:rPr>
      </w:pPr>
      <w:r>
        <w:rPr>
          <w:rFonts w:ascii="Times New Roman" w:eastAsia="宋体" w:hAnsi="Times New Roman" w:cs="Times New Roman"/>
          <w:kern w:val="0"/>
          <w:sz w:val="20"/>
          <w:szCs w:val="20"/>
        </w:rPr>
        <w:t>Based on above proposed basic contention based access procedure, Table 1 gives one example of the latency calculation for a</w:t>
      </w:r>
      <w:r w:rsidRPr="00A86174">
        <w:rPr>
          <w:rFonts w:ascii="Times New Roman" w:eastAsia="宋体" w:hAnsi="Times New Roman" w:cs="Times New Roman"/>
          <w:kern w:val="0"/>
          <w:sz w:val="20"/>
          <w:szCs w:val="20"/>
        </w:rPr>
        <w:t>ssuming there is only 1 A</w:t>
      </w:r>
      <w:r w:rsidR="00077BE1">
        <w:rPr>
          <w:rFonts w:ascii="Times New Roman" w:eastAsia="宋体" w:hAnsi="Times New Roman" w:cs="Times New Roman"/>
          <w:kern w:val="0"/>
          <w:sz w:val="20"/>
          <w:szCs w:val="20"/>
        </w:rPr>
        <w:t>-</w:t>
      </w:r>
      <w:r w:rsidRPr="00A86174">
        <w:rPr>
          <w:rFonts w:ascii="Times New Roman" w:eastAsia="宋体" w:hAnsi="Times New Roman" w:cs="Times New Roman"/>
          <w:kern w:val="0"/>
          <w:sz w:val="20"/>
          <w:szCs w:val="20"/>
        </w:rPr>
        <w:t>IoT device being inventoried</w:t>
      </w:r>
      <w:r>
        <w:rPr>
          <w:rFonts w:ascii="Times New Roman" w:eastAsia="宋体" w:hAnsi="Times New Roman" w:cs="Times New Roman"/>
          <w:kern w:val="0"/>
          <w:sz w:val="20"/>
          <w:szCs w:val="20"/>
        </w:rPr>
        <w:t>.</w:t>
      </w:r>
    </w:p>
    <w:p w14:paraId="7E101E55" w14:textId="1A002923" w:rsidR="00445B16" w:rsidRDefault="00445B16" w:rsidP="00445B16">
      <w:pPr>
        <w:pStyle w:val="affff0"/>
        <w:widowControl/>
        <w:adjustRightInd w:val="0"/>
        <w:snapToGrid w:val="0"/>
        <w:spacing w:afterLines="50" w:after="120"/>
        <w:ind w:firstLineChars="0" w:firstLine="0"/>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w:t>
      </w:r>
      <w:r>
        <w:rPr>
          <w:rFonts w:ascii="Times New Roman" w:eastAsia="宋体" w:hAnsi="Times New Roman" w:cs="Times New Roman"/>
          <w:kern w:val="0"/>
          <w:sz w:val="20"/>
          <w:szCs w:val="20"/>
        </w:rPr>
        <w:t>able 1</w:t>
      </w:r>
      <w:r w:rsidR="009E1F0E">
        <w:rPr>
          <w:rFonts w:ascii="Times New Roman" w:eastAsia="宋体" w:hAnsi="Times New Roman" w:cs="Times New Roman"/>
          <w:kern w:val="0"/>
          <w:sz w:val="20"/>
          <w:szCs w:val="20"/>
        </w:rPr>
        <w:t xml:space="preserve">: Latency analysis for contention based access procedure </w:t>
      </w:r>
    </w:p>
    <w:tbl>
      <w:tblPr>
        <w:tblStyle w:val="afffa"/>
        <w:tblW w:w="0" w:type="auto"/>
        <w:jc w:val="center"/>
        <w:tblLook w:val="04A0" w:firstRow="1" w:lastRow="0" w:firstColumn="1" w:lastColumn="0" w:noHBand="0" w:noVBand="1"/>
      </w:tblPr>
      <w:tblGrid>
        <w:gridCol w:w="1980"/>
        <w:gridCol w:w="3544"/>
        <w:gridCol w:w="3536"/>
      </w:tblGrid>
      <w:tr w:rsidR="00A86174" w:rsidRPr="00FE2E27" w14:paraId="306AF22F" w14:textId="77777777" w:rsidTr="00077BE1">
        <w:trPr>
          <w:jc w:val="center"/>
        </w:trPr>
        <w:tc>
          <w:tcPr>
            <w:tcW w:w="1980" w:type="dxa"/>
            <w:vAlign w:val="center"/>
          </w:tcPr>
          <w:p w14:paraId="0E3A1A49" w14:textId="77777777" w:rsidR="00A86174" w:rsidRPr="00FE2E27" w:rsidRDefault="00A86174" w:rsidP="006E3337">
            <w:pPr>
              <w:pStyle w:val="affff0"/>
              <w:widowControl/>
              <w:adjustRightInd w:val="0"/>
              <w:snapToGrid w:val="0"/>
              <w:spacing w:afterLines="50" w:after="120"/>
              <w:ind w:firstLineChars="0" w:firstLine="0"/>
              <w:rPr>
                <w:rFonts w:ascii="Times New Roman" w:hAnsi="Times New Roman"/>
                <w:sz w:val="18"/>
                <w:szCs w:val="18"/>
              </w:rPr>
            </w:pPr>
          </w:p>
        </w:tc>
        <w:tc>
          <w:tcPr>
            <w:tcW w:w="3544" w:type="dxa"/>
            <w:vAlign w:val="center"/>
          </w:tcPr>
          <w:p w14:paraId="25B5EE05" w14:textId="77777777" w:rsidR="00844D64" w:rsidRPr="00FE2E27" w:rsidRDefault="00844D64" w:rsidP="00077BE1">
            <w:pPr>
              <w:pStyle w:val="affff0"/>
              <w:widowControl/>
              <w:adjustRightInd w:val="0"/>
              <w:snapToGrid w:val="0"/>
              <w:ind w:firstLineChars="0" w:firstLine="0"/>
              <w:rPr>
                <w:rFonts w:ascii="Times New Roman" w:hAnsi="Times New Roman"/>
                <w:sz w:val="18"/>
                <w:szCs w:val="18"/>
              </w:rPr>
            </w:pPr>
            <w:r w:rsidRPr="00FE2E27">
              <w:rPr>
                <w:rFonts w:ascii="Times New Roman" w:hAnsi="Times New Roman" w:hint="eastAsia"/>
                <w:sz w:val="18"/>
                <w:szCs w:val="18"/>
              </w:rPr>
              <w:t>C</w:t>
            </w:r>
            <w:r w:rsidRPr="00FE2E27">
              <w:rPr>
                <w:rFonts w:ascii="Times New Roman" w:hAnsi="Times New Roman"/>
                <w:sz w:val="18"/>
                <w:szCs w:val="18"/>
              </w:rPr>
              <w:t xml:space="preserve">ase 1: </w:t>
            </w:r>
          </w:p>
          <w:p w14:paraId="7D5AF203" w14:textId="1939ECCF" w:rsidR="00844D64" w:rsidRPr="00FE2E27" w:rsidRDefault="00844D64" w:rsidP="007E6D2E">
            <w:pPr>
              <w:pStyle w:val="affff0"/>
              <w:widowControl/>
              <w:numPr>
                <w:ilvl w:val="0"/>
                <w:numId w:val="25"/>
              </w:numPr>
              <w:adjustRightInd w:val="0"/>
              <w:snapToGrid w:val="0"/>
              <w:ind w:left="227" w:firstLineChars="0" w:hanging="227"/>
              <w:rPr>
                <w:rFonts w:ascii="Times New Roman" w:hAnsi="Times New Roman"/>
                <w:sz w:val="18"/>
                <w:szCs w:val="18"/>
              </w:rPr>
            </w:pPr>
            <w:r w:rsidRPr="00FE2E27">
              <w:rPr>
                <w:rFonts w:ascii="Times New Roman" w:hAnsi="Times New Roman"/>
                <w:sz w:val="18"/>
                <w:szCs w:val="18"/>
              </w:rPr>
              <w:t>R2D transmission with data rate of 7kbps (OOK-4</w:t>
            </w:r>
            <w:r w:rsidR="00FE2E27" w:rsidRPr="00FE2E27">
              <w:rPr>
                <w:rFonts w:ascii="Times New Roman" w:hAnsi="Times New Roman"/>
                <w:sz w:val="18"/>
                <w:szCs w:val="18"/>
              </w:rPr>
              <w:t xml:space="preserve">, </w:t>
            </w:r>
            <w:r w:rsidRPr="00FE2E27">
              <w:rPr>
                <w:rFonts w:ascii="Times New Roman" w:hAnsi="Times New Roman"/>
                <w:sz w:val="18"/>
                <w:szCs w:val="18"/>
              </w:rPr>
              <w:t xml:space="preserve">M=1 with 1/2 </w:t>
            </w:r>
            <w:proofErr w:type="spellStart"/>
            <w:r w:rsidRPr="00FE2E27">
              <w:rPr>
                <w:rFonts w:ascii="Times New Roman" w:hAnsi="Times New Roman"/>
                <w:sz w:val="18"/>
                <w:szCs w:val="18"/>
              </w:rPr>
              <w:t>Machester</w:t>
            </w:r>
            <w:proofErr w:type="spellEnd"/>
            <w:r w:rsidRPr="00FE2E27">
              <w:rPr>
                <w:rFonts w:ascii="Times New Roman" w:hAnsi="Times New Roman"/>
                <w:sz w:val="18"/>
                <w:szCs w:val="18"/>
              </w:rPr>
              <w:t xml:space="preserve"> coding); </w:t>
            </w:r>
          </w:p>
          <w:p w14:paraId="660F153E" w14:textId="2262C067" w:rsidR="00A86174" w:rsidRPr="00FE2E27" w:rsidRDefault="00844D64" w:rsidP="007E6D2E">
            <w:pPr>
              <w:pStyle w:val="affff0"/>
              <w:widowControl/>
              <w:numPr>
                <w:ilvl w:val="0"/>
                <w:numId w:val="25"/>
              </w:numPr>
              <w:adjustRightInd w:val="0"/>
              <w:snapToGrid w:val="0"/>
              <w:ind w:left="227" w:firstLineChars="0" w:hanging="227"/>
              <w:rPr>
                <w:rFonts w:ascii="Times New Roman" w:hAnsi="Times New Roman"/>
                <w:sz w:val="18"/>
                <w:szCs w:val="18"/>
              </w:rPr>
            </w:pPr>
            <w:r w:rsidRPr="00FE2E27">
              <w:rPr>
                <w:rFonts w:ascii="Times New Roman" w:hAnsi="Times New Roman"/>
                <w:sz w:val="18"/>
                <w:szCs w:val="18"/>
              </w:rPr>
              <w:t xml:space="preserve">D2R transmission with data rate of </w:t>
            </w:r>
            <w:r w:rsidR="00E0136D">
              <w:rPr>
                <w:rFonts w:ascii="Times New Roman" w:hAnsi="Times New Roman"/>
                <w:sz w:val="18"/>
                <w:szCs w:val="18"/>
              </w:rPr>
              <w:t>40</w:t>
            </w:r>
            <w:r w:rsidRPr="00FE2E27">
              <w:rPr>
                <w:rFonts w:ascii="Times New Roman" w:hAnsi="Times New Roman"/>
                <w:sz w:val="18"/>
                <w:szCs w:val="18"/>
              </w:rPr>
              <w:t>kbps</w:t>
            </w:r>
            <w:r w:rsidR="00E0136D">
              <w:rPr>
                <w:rFonts w:ascii="Times New Roman" w:hAnsi="Times New Roman"/>
                <w:sz w:val="18"/>
                <w:szCs w:val="18"/>
              </w:rPr>
              <w:t xml:space="preserve"> </w:t>
            </w:r>
            <w:r w:rsidR="00E0136D" w:rsidRPr="00FE2E27">
              <w:rPr>
                <w:rFonts w:ascii="Times New Roman" w:hAnsi="Times New Roman"/>
                <w:sz w:val="18"/>
                <w:szCs w:val="18"/>
              </w:rPr>
              <w:t xml:space="preserve">(lowest data rate </w:t>
            </w:r>
            <w:r w:rsidR="00E0136D">
              <w:rPr>
                <w:rFonts w:ascii="Times New Roman" w:hAnsi="Times New Roman"/>
                <w:sz w:val="18"/>
                <w:szCs w:val="18"/>
              </w:rPr>
              <w:t xml:space="preserve">of </w:t>
            </w:r>
            <w:r w:rsidR="00E0136D" w:rsidRPr="00FE2E27">
              <w:rPr>
                <w:rFonts w:ascii="Times New Roman" w:hAnsi="Times New Roman"/>
                <w:sz w:val="18"/>
                <w:szCs w:val="18"/>
              </w:rPr>
              <w:t>RFID)</w:t>
            </w:r>
          </w:p>
        </w:tc>
        <w:tc>
          <w:tcPr>
            <w:tcW w:w="3536" w:type="dxa"/>
            <w:vAlign w:val="center"/>
          </w:tcPr>
          <w:p w14:paraId="556E6BD4" w14:textId="77777777" w:rsidR="00FE2E27" w:rsidRPr="00FE2E27" w:rsidRDefault="00844D64" w:rsidP="00077BE1">
            <w:pPr>
              <w:pStyle w:val="affff0"/>
              <w:widowControl/>
              <w:adjustRightInd w:val="0"/>
              <w:snapToGrid w:val="0"/>
              <w:ind w:firstLineChars="0" w:firstLine="0"/>
              <w:rPr>
                <w:rFonts w:ascii="Times New Roman" w:hAnsi="Times New Roman"/>
                <w:sz w:val="18"/>
                <w:szCs w:val="18"/>
              </w:rPr>
            </w:pPr>
            <w:r w:rsidRPr="00FE2E27">
              <w:rPr>
                <w:rFonts w:ascii="Times New Roman" w:hAnsi="Times New Roman" w:hint="eastAsia"/>
                <w:sz w:val="18"/>
                <w:szCs w:val="18"/>
              </w:rPr>
              <w:t>C</w:t>
            </w:r>
            <w:r w:rsidRPr="00FE2E27">
              <w:rPr>
                <w:rFonts w:ascii="Times New Roman" w:hAnsi="Times New Roman"/>
                <w:sz w:val="18"/>
                <w:szCs w:val="18"/>
              </w:rPr>
              <w:t xml:space="preserve">ase </w:t>
            </w:r>
            <w:r w:rsidR="00FE2E27" w:rsidRPr="00FE2E27">
              <w:rPr>
                <w:rFonts w:ascii="Times New Roman" w:hAnsi="Times New Roman"/>
                <w:sz w:val="18"/>
                <w:szCs w:val="18"/>
              </w:rPr>
              <w:t>2</w:t>
            </w:r>
            <w:r w:rsidRPr="00FE2E27">
              <w:rPr>
                <w:rFonts w:ascii="Times New Roman" w:hAnsi="Times New Roman"/>
                <w:sz w:val="18"/>
                <w:szCs w:val="18"/>
              </w:rPr>
              <w:t xml:space="preserve">: </w:t>
            </w:r>
          </w:p>
          <w:p w14:paraId="06295C03" w14:textId="7D136F2B" w:rsidR="00FE2E27" w:rsidRPr="00FE2E27" w:rsidRDefault="00844D64" w:rsidP="007E6D2E">
            <w:pPr>
              <w:pStyle w:val="affff0"/>
              <w:widowControl/>
              <w:numPr>
                <w:ilvl w:val="0"/>
                <w:numId w:val="25"/>
              </w:numPr>
              <w:adjustRightInd w:val="0"/>
              <w:snapToGrid w:val="0"/>
              <w:ind w:left="227" w:firstLineChars="0" w:hanging="227"/>
              <w:rPr>
                <w:rFonts w:ascii="Times New Roman" w:hAnsi="Times New Roman"/>
                <w:sz w:val="18"/>
                <w:szCs w:val="18"/>
              </w:rPr>
            </w:pPr>
            <w:r w:rsidRPr="00FE2E27">
              <w:rPr>
                <w:rFonts w:ascii="Times New Roman" w:hAnsi="Times New Roman"/>
                <w:sz w:val="18"/>
                <w:szCs w:val="18"/>
              </w:rPr>
              <w:t xml:space="preserve">R2D transmission with data rate of </w:t>
            </w:r>
            <w:r w:rsidR="00FE2E27" w:rsidRPr="00FE2E27">
              <w:rPr>
                <w:rFonts w:ascii="Times New Roman" w:hAnsi="Times New Roman"/>
                <w:sz w:val="18"/>
                <w:szCs w:val="18"/>
              </w:rPr>
              <w:t>28</w:t>
            </w:r>
            <w:r w:rsidRPr="00FE2E27">
              <w:rPr>
                <w:rFonts w:ascii="Times New Roman" w:hAnsi="Times New Roman"/>
                <w:sz w:val="18"/>
                <w:szCs w:val="18"/>
              </w:rPr>
              <w:t>kbps (OOK-4, M=</w:t>
            </w:r>
            <w:r w:rsidR="00FE2E27" w:rsidRPr="00FE2E27">
              <w:rPr>
                <w:rFonts w:ascii="Times New Roman" w:hAnsi="Times New Roman"/>
                <w:sz w:val="18"/>
                <w:szCs w:val="18"/>
              </w:rPr>
              <w:t>4</w:t>
            </w:r>
            <w:r w:rsidRPr="00FE2E27">
              <w:rPr>
                <w:rFonts w:ascii="Times New Roman" w:hAnsi="Times New Roman"/>
                <w:sz w:val="18"/>
                <w:szCs w:val="18"/>
              </w:rPr>
              <w:t xml:space="preserve"> with 1/2 </w:t>
            </w:r>
            <w:proofErr w:type="spellStart"/>
            <w:r w:rsidRPr="00FE2E27">
              <w:rPr>
                <w:rFonts w:ascii="Times New Roman" w:hAnsi="Times New Roman"/>
                <w:sz w:val="18"/>
                <w:szCs w:val="18"/>
              </w:rPr>
              <w:t>Machester</w:t>
            </w:r>
            <w:proofErr w:type="spellEnd"/>
            <w:r w:rsidRPr="00FE2E27">
              <w:rPr>
                <w:rFonts w:ascii="Times New Roman" w:hAnsi="Times New Roman"/>
                <w:sz w:val="18"/>
                <w:szCs w:val="18"/>
              </w:rPr>
              <w:t xml:space="preserve"> coding); </w:t>
            </w:r>
          </w:p>
          <w:p w14:paraId="6BAEEA99" w14:textId="18B317D9" w:rsidR="00A86174" w:rsidRPr="00FE2E27" w:rsidRDefault="00844D64" w:rsidP="007E6D2E">
            <w:pPr>
              <w:pStyle w:val="affff0"/>
              <w:widowControl/>
              <w:numPr>
                <w:ilvl w:val="0"/>
                <w:numId w:val="25"/>
              </w:numPr>
              <w:adjustRightInd w:val="0"/>
              <w:snapToGrid w:val="0"/>
              <w:ind w:left="227" w:firstLineChars="0" w:hanging="227"/>
              <w:rPr>
                <w:rFonts w:ascii="Times New Roman" w:hAnsi="Times New Roman"/>
                <w:sz w:val="18"/>
                <w:szCs w:val="18"/>
              </w:rPr>
            </w:pPr>
            <w:r w:rsidRPr="00FE2E27">
              <w:rPr>
                <w:rFonts w:ascii="Times New Roman" w:hAnsi="Times New Roman"/>
                <w:sz w:val="18"/>
                <w:szCs w:val="18"/>
              </w:rPr>
              <w:t xml:space="preserve">D2R transmission with data rate of </w:t>
            </w:r>
            <w:r w:rsidR="00E0136D">
              <w:rPr>
                <w:rFonts w:ascii="Times New Roman" w:hAnsi="Times New Roman"/>
                <w:sz w:val="18"/>
                <w:szCs w:val="18"/>
              </w:rPr>
              <w:t>320</w:t>
            </w:r>
            <w:r w:rsidRPr="00FE2E27">
              <w:rPr>
                <w:rFonts w:ascii="Times New Roman" w:hAnsi="Times New Roman"/>
                <w:sz w:val="18"/>
                <w:szCs w:val="18"/>
              </w:rPr>
              <w:t xml:space="preserve">kbps </w:t>
            </w:r>
          </w:p>
        </w:tc>
      </w:tr>
      <w:tr w:rsidR="00A86174" w:rsidRPr="00FE2E27" w14:paraId="3B232CCF" w14:textId="77777777" w:rsidTr="00077BE1">
        <w:trPr>
          <w:jc w:val="center"/>
        </w:trPr>
        <w:tc>
          <w:tcPr>
            <w:tcW w:w="1980" w:type="dxa"/>
            <w:vAlign w:val="center"/>
          </w:tcPr>
          <w:p w14:paraId="3527B56D" w14:textId="77777777" w:rsidR="00A86174" w:rsidRPr="00FE2E27" w:rsidRDefault="00844D64" w:rsidP="009B1231">
            <w:pPr>
              <w:pStyle w:val="affff0"/>
              <w:widowControl/>
              <w:adjustRightInd w:val="0"/>
              <w:snapToGrid w:val="0"/>
              <w:ind w:firstLineChars="0" w:firstLine="0"/>
              <w:jc w:val="left"/>
              <w:rPr>
                <w:rFonts w:ascii="Times New Roman" w:hAnsi="Times New Roman"/>
                <w:sz w:val="18"/>
                <w:szCs w:val="18"/>
              </w:rPr>
            </w:pPr>
            <w:r w:rsidRPr="00FE2E27">
              <w:rPr>
                <w:rFonts w:ascii="Times New Roman" w:hAnsi="Times New Roman" w:hint="eastAsia"/>
                <w:sz w:val="18"/>
                <w:szCs w:val="18"/>
              </w:rPr>
              <w:t>S</w:t>
            </w:r>
            <w:r w:rsidRPr="00FE2E27">
              <w:rPr>
                <w:rFonts w:ascii="Times New Roman" w:hAnsi="Times New Roman"/>
                <w:sz w:val="18"/>
                <w:szCs w:val="18"/>
              </w:rPr>
              <w:t>tep 1: Msg0 (R2D)</w:t>
            </w:r>
          </w:p>
          <w:p w14:paraId="11D9BFA2" w14:textId="245745CB" w:rsidR="00844D64" w:rsidRPr="00FE2E27" w:rsidRDefault="00FE2E27" w:rsidP="007E6D2E">
            <w:pPr>
              <w:pStyle w:val="affff0"/>
              <w:widowControl/>
              <w:numPr>
                <w:ilvl w:val="0"/>
                <w:numId w:val="25"/>
              </w:numPr>
              <w:adjustRightInd w:val="0"/>
              <w:snapToGrid w:val="0"/>
              <w:ind w:left="227" w:firstLineChars="0" w:hanging="227"/>
              <w:jc w:val="left"/>
              <w:rPr>
                <w:rFonts w:ascii="Times New Roman" w:hAnsi="Times New Roman"/>
                <w:sz w:val="18"/>
                <w:szCs w:val="18"/>
              </w:rPr>
            </w:pPr>
            <w:r>
              <w:rPr>
                <w:rFonts w:ascii="Times New Roman" w:hAnsi="Times New Roman"/>
                <w:sz w:val="18"/>
                <w:szCs w:val="18"/>
              </w:rPr>
              <w:t xml:space="preserve">A 24-bit </w:t>
            </w:r>
            <w:r w:rsidR="00844D64" w:rsidRPr="00FE2E27">
              <w:rPr>
                <w:rFonts w:ascii="Times New Roman" w:hAnsi="Times New Roman"/>
                <w:sz w:val="18"/>
                <w:szCs w:val="18"/>
              </w:rPr>
              <w:t>inventory command</w:t>
            </w:r>
          </w:p>
        </w:tc>
        <w:tc>
          <w:tcPr>
            <w:tcW w:w="3544" w:type="dxa"/>
            <w:vAlign w:val="center"/>
          </w:tcPr>
          <w:p w14:paraId="6999530F" w14:textId="3193FDD0" w:rsidR="00A86174" w:rsidRPr="00FE2E27" w:rsidRDefault="003C3018"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3429 us</w:t>
            </w:r>
          </w:p>
        </w:tc>
        <w:tc>
          <w:tcPr>
            <w:tcW w:w="3536" w:type="dxa"/>
            <w:vAlign w:val="center"/>
          </w:tcPr>
          <w:p w14:paraId="3A1462E8" w14:textId="7E1F4AB6" w:rsidR="00A86174" w:rsidRPr="00FE2E27" w:rsidRDefault="008B7953"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857 us</w:t>
            </w:r>
          </w:p>
        </w:tc>
      </w:tr>
      <w:tr w:rsidR="00A86174" w:rsidRPr="00077BE1" w14:paraId="262A904A" w14:textId="77777777" w:rsidTr="00077BE1">
        <w:trPr>
          <w:jc w:val="center"/>
        </w:trPr>
        <w:tc>
          <w:tcPr>
            <w:tcW w:w="1980" w:type="dxa"/>
            <w:vAlign w:val="center"/>
          </w:tcPr>
          <w:p w14:paraId="4F7AC276" w14:textId="1740B8F1" w:rsidR="00A86174" w:rsidRPr="00077BE1" w:rsidRDefault="00FE2E27" w:rsidP="00077BE1">
            <w:pPr>
              <w:pStyle w:val="affff0"/>
              <w:widowControl/>
              <w:adjustRightInd w:val="0"/>
              <w:snapToGrid w:val="0"/>
              <w:spacing w:beforeLines="25" w:before="60" w:afterLines="25" w:after="60"/>
              <w:ind w:firstLineChars="0" w:firstLine="0"/>
              <w:jc w:val="center"/>
              <w:rPr>
                <w:rFonts w:ascii="Times New Roman" w:hAnsi="Times New Roman"/>
                <w:sz w:val="18"/>
                <w:szCs w:val="18"/>
              </w:rPr>
            </w:pPr>
            <w:r w:rsidRPr="00077BE1">
              <w:rPr>
                <w:rFonts w:ascii="Times New Roman" w:eastAsia="Batang" w:hAnsi="Times New Roman"/>
                <w:bCs/>
                <w:lang w:val="en-GB" w:eastAsia="en-US"/>
              </w:rPr>
              <w:t>T</w:t>
            </w:r>
            <w:r w:rsidRPr="00077BE1">
              <w:rPr>
                <w:rFonts w:ascii="Times New Roman" w:eastAsia="Batang" w:hAnsi="Times New Roman"/>
                <w:bCs/>
                <w:vertAlign w:val="subscript"/>
                <w:lang w:val="en-GB" w:eastAsia="en-US"/>
              </w:rPr>
              <w:t>R2D</w:t>
            </w:r>
          </w:p>
        </w:tc>
        <w:tc>
          <w:tcPr>
            <w:tcW w:w="3544" w:type="dxa"/>
            <w:vAlign w:val="center"/>
          </w:tcPr>
          <w:p w14:paraId="33830ABA" w14:textId="41E7A477" w:rsidR="00A86174" w:rsidRPr="00077BE1" w:rsidRDefault="00E0136D" w:rsidP="00077BE1">
            <w:pPr>
              <w:pStyle w:val="affff0"/>
              <w:widowControl/>
              <w:adjustRightInd w:val="0"/>
              <w:snapToGrid w:val="0"/>
              <w:spacing w:beforeLines="25" w:before="60" w:afterLines="25" w:after="60"/>
              <w:ind w:firstLineChars="0" w:firstLine="0"/>
              <w:jc w:val="center"/>
              <w:rPr>
                <w:rFonts w:ascii="Times New Roman" w:hAnsi="Times New Roman"/>
                <w:sz w:val="18"/>
                <w:szCs w:val="18"/>
              </w:rPr>
            </w:pPr>
            <w:r w:rsidRPr="00077BE1">
              <w:rPr>
                <w:rFonts w:ascii="Times New Roman" w:hAnsi="Times New Roman"/>
                <w:sz w:val="18"/>
                <w:szCs w:val="18"/>
              </w:rPr>
              <w:t>250us, assume max.(1/7kbps,10/40kbps)</w:t>
            </w:r>
          </w:p>
        </w:tc>
        <w:tc>
          <w:tcPr>
            <w:tcW w:w="3536" w:type="dxa"/>
            <w:vAlign w:val="center"/>
          </w:tcPr>
          <w:p w14:paraId="453F3D96" w14:textId="6B9D67DA" w:rsidR="00A86174" w:rsidRPr="00077BE1" w:rsidRDefault="00E0136D" w:rsidP="00077BE1">
            <w:pPr>
              <w:pStyle w:val="affff0"/>
              <w:widowControl/>
              <w:adjustRightInd w:val="0"/>
              <w:snapToGrid w:val="0"/>
              <w:spacing w:beforeLines="25" w:before="60" w:afterLines="25" w:after="60"/>
              <w:ind w:firstLineChars="0" w:firstLine="0"/>
              <w:jc w:val="center"/>
              <w:rPr>
                <w:rFonts w:ascii="Times New Roman" w:hAnsi="Times New Roman"/>
                <w:sz w:val="18"/>
                <w:szCs w:val="18"/>
              </w:rPr>
            </w:pPr>
            <w:r w:rsidRPr="00077BE1">
              <w:rPr>
                <w:rFonts w:ascii="Times New Roman" w:hAnsi="Times New Roman"/>
                <w:sz w:val="18"/>
                <w:szCs w:val="18"/>
              </w:rPr>
              <w:t>36us, assume max.(1/28kbps,10/320kbps)</w:t>
            </w:r>
          </w:p>
        </w:tc>
      </w:tr>
      <w:tr w:rsidR="00FE2E27" w:rsidRPr="00FE2E27" w14:paraId="4E903B89" w14:textId="77777777" w:rsidTr="00077BE1">
        <w:trPr>
          <w:jc w:val="center"/>
        </w:trPr>
        <w:tc>
          <w:tcPr>
            <w:tcW w:w="1980" w:type="dxa"/>
            <w:vAlign w:val="center"/>
          </w:tcPr>
          <w:p w14:paraId="1C7C116B" w14:textId="77777777" w:rsidR="00FE2E27" w:rsidRPr="00582CA2" w:rsidRDefault="00FE2E27" w:rsidP="009B1231">
            <w:pPr>
              <w:pStyle w:val="affff0"/>
              <w:widowControl/>
              <w:adjustRightInd w:val="0"/>
              <w:snapToGrid w:val="0"/>
              <w:ind w:firstLineChars="0" w:firstLine="0"/>
              <w:jc w:val="left"/>
              <w:rPr>
                <w:rFonts w:ascii="Times New Roman" w:hAnsi="Times New Roman"/>
                <w:sz w:val="18"/>
                <w:szCs w:val="18"/>
              </w:rPr>
            </w:pPr>
            <w:r>
              <w:rPr>
                <w:rFonts w:ascii="Times New Roman" w:hAnsi="Times New Roman" w:hint="eastAsia"/>
                <w:sz w:val="18"/>
                <w:szCs w:val="18"/>
              </w:rPr>
              <w:t>S</w:t>
            </w:r>
            <w:r>
              <w:rPr>
                <w:rFonts w:ascii="Times New Roman" w:hAnsi="Times New Roman"/>
                <w:sz w:val="18"/>
                <w:szCs w:val="18"/>
              </w:rPr>
              <w:t xml:space="preserve">tep 2: </w:t>
            </w:r>
            <w:r w:rsidRPr="00582CA2">
              <w:rPr>
                <w:rFonts w:ascii="Times New Roman" w:hAnsi="Times New Roman"/>
                <w:sz w:val="18"/>
                <w:szCs w:val="18"/>
              </w:rPr>
              <w:t>Msg1 (D2R)</w:t>
            </w:r>
          </w:p>
          <w:p w14:paraId="25F777B3" w14:textId="1BBF19FB" w:rsidR="00FE2E27" w:rsidRPr="00FE2E27" w:rsidRDefault="00FE2E27" w:rsidP="007E6D2E">
            <w:pPr>
              <w:pStyle w:val="affff0"/>
              <w:widowControl/>
              <w:numPr>
                <w:ilvl w:val="0"/>
                <w:numId w:val="25"/>
              </w:numPr>
              <w:adjustRightInd w:val="0"/>
              <w:snapToGrid w:val="0"/>
              <w:ind w:left="227" w:firstLineChars="0" w:hanging="227"/>
              <w:jc w:val="left"/>
              <w:rPr>
                <w:rFonts w:ascii="Times New Roman" w:hAnsi="Times New Roman"/>
                <w:sz w:val="18"/>
                <w:szCs w:val="18"/>
              </w:rPr>
            </w:pPr>
            <w:r>
              <w:rPr>
                <w:rFonts w:ascii="Times New Roman" w:hAnsi="Times New Roman" w:hint="eastAsia"/>
                <w:sz w:val="18"/>
                <w:szCs w:val="18"/>
              </w:rPr>
              <w:t>A</w:t>
            </w:r>
            <w:r>
              <w:rPr>
                <w:rFonts w:ascii="Times New Roman" w:hAnsi="Times New Roman"/>
                <w:sz w:val="18"/>
                <w:szCs w:val="18"/>
              </w:rPr>
              <w:t xml:space="preserve"> 16-bit device</w:t>
            </w:r>
            <w:r w:rsidR="00582CA2" w:rsidRPr="002818FC">
              <w:rPr>
                <w:rFonts w:ascii="Times New Roman" w:hAnsi="Times New Roman"/>
                <w:sz w:val="18"/>
                <w:szCs w:val="18"/>
              </w:rPr>
              <w:t xml:space="preserve"> </w:t>
            </w:r>
            <w:r w:rsidR="00230F39">
              <w:rPr>
                <w:rFonts w:ascii="Times New Roman" w:hAnsi="Times New Roman"/>
                <w:sz w:val="18"/>
                <w:szCs w:val="18"/>
              </w:rPr>
              <w:t>random ID</w:t>
            </w:r>
          </w:p>
        </w:tc>
        <w:tc>
          <w:tcPr>
            <w:tcW w:w="3544" w:type="dxa"/>
            <w:vAlign w:val="center"/>
          </w:tcPr>
          <w:p w14:paraId="21B7E432" w14:textId="582E82ED" w:rsidR="00FE2E27" w:rsidRPr="00FE2E27" w:rsidRDefault="003C3018"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4</w:t>
            </w:r>
            <w:r>
              <w:rPr>
                <w:rFonts w:ascii="Times New Roman" w:hAnsi="Times New Roman"/>
                <w:sz w:val="18"/>
                <w:szCs w:val="18"/>
              </w:rPr>
              <w:t>00 us</w:t>
            </w:r>
          </w:p>
        </w:tc>
        <w:tc>
          <w:tcPr>
            <w:tcW w:w="3536" w:type="dxa"/>
            <w:vAlign w:val="center"/>
          </w:tcPr>
          <w:p w14:paraId="26BA27A9" w14:textId="3E61CD34" w:rsidR="00FE2E27" w:rsidRPr="00FE2E27" w:rsidRDefault="008B7953"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5</w:t>
            </w:r>
            <w:r>
              <w:rPr>
                <w:rFonts w:ascii="Times New Roman" w:hAnsi="Times New Roman"/>
                <w:sz w:val="18"/>
                <w:szCs w:val="18"/>
              </w:rPr>
              <w:t>0 us</w:t>
            </w:r>
          </w:p>
        </w:tc>
      </w:tr>
      <w:tr w:rsidR="00FE2E27" w:rsidRPr="00077BE1" w14:paraId="448E38EE" w14:textId="77777777" w:rsidTr="00077BE1">
        <w:trPr>
          <w:jc w:val="center"/>
        </w:trPr>
        <w:tc>
          <w:tcPr>
            <w:tcW w:w="1980" w:type="dxa"/>
            <w:vAlign w:val="center"/>
          </w:tcPr>
          <w:p w14:paraId="328A455C" w14:textId="2903BFCE" w:rsidR="00FE2E27" w:rsidRPr="00077BE1" w:rsidRDefault="00FE2E27" w:rsidP="00077BE1">
            <w:pPr>
              <w:pStyle w:val="affff0"/>
              <w:widowControl/>
              <w:adjustRightInd w:val="0"/>
              <w:snapToGrid w:val="0"/>
              <w:spacing w:beforeLines="25" w:before="60" w:afterLines="25" w:after="60"/>
              <w:ind w:firstLineChars="0" w:firstLine="0"/>
              <w:jc w:val="center"/>
              <w:rPr>
                <w:rFonts w:ascii="Times New Roman" w:hAnsi="Times New Roman"/>
                <w:sz w:val="18"/>
                <w:szCs w:val="18"/>
              </w:rPr>
            </w:pPr>
            <w:r w:rsidRPr="00077BE1">
              <w:rPr>
                <w:rFonts w:ascii="Times New Roman" w:eastAsia="Batang" w:hAnsi="Times New Roman"/>
                <w:bCs/>
                <w:lang w:val="en-GB" w:eastAsia="en-US"/>
              </w:rPr>
              <w:t>T</w:t>
            </w:r>
            <w:r w:rsidRPr="00077BE1">
              <w:rPr>
                <w:rFonts w:ascii="Times New Roman" w:eastAsia="Batang" w:hAnsi="Times New Roman"/>
                <w:bCs/>
                <w:vertAlign w:val="subscript"/>
                <w:lang w:val="en-GB" w:eastAsia="en-US"/>
              </w:rPr>
              <w:t>D2R</w:t>
            </w:r>
          </w:p>
        </w:tc>
        <w:tc>
          <w:tcPr>
            <w:tcW w:w="3544" w:type="dxa"/>
            <w:vAlign w:val="center"/>
          </w:tcPr>
          <w:p w14:paraId="7D939B62" w14:textId="0EE40363" w:rsidR="00FE2E27" w:rsidRPr="00077BE1" w:rsidRDefault="008639D0" w:rsidP="00077BE1">
            <w:pPr>
              <w:pStyle w:val="affff0"/>
              <w:widowControl/>
              <w:adjustRightInd w:val="0"/>
              <w:snapToGrid w:val="0"/>
              <w:spacing w:beforeLines="25" w:before="60" w:afterLines="25" w:after="60"/>
              <w:ind w:firstLineChars="0" w:firstLine="0"/>
              <w:jc w:val="center"/>
              <w:rPr>
                <w:rFonts w:ascii="Times New Roman" w:hAnsi="Times New Roman"/>
                <w:sz w:val="18"/>
                <w:szCs w:val="18"/>
              </w:rPr>
            </w:pPr>
            <w:r w:rsidRPr="00077BE1">
              <w:rPr>
                <w:rFonts w:ascii="Times New Roman" w:hAnsi="Times New Roman"/>
                <w:sz w:val="18"/>
                <w:szCs w:val="18"/>
              </w:rPr>
              <w:t>~143us, assume two 15KHz OFDM symbols</w:t>
            </w:r>
          </w:p>
        </w:tc>
        <w:tc>
          <w:tcPr>
            <w:tcW w:w="3536" w:type="dxa"/>
            <w:vAlign w:val="center"/>
          </w:tcPr>
          <w:p w14:paraId="22BCEAF3" w14:textId="683E782C" w:rsidR="00FE2E27" w:rsidRPr="00077BE1" w:rsidRDefault="008639D0" w:rsidP="00077BE1">
            <w:pPr>
              <w:pStyle w:val="affff0"/>
              <w:widowControl/>
              <w:adjustRightInd w:val="0"/>
              <w:snapToGrid w:val="0"/>
              <w:spacing w:beforeLines="25" w:before="60" w:afterLines="25" w:after="60"/>
              <w:ind w:firstLineChars="0" w:firstLine="0"/>
              <w:jc w:val="center"/>
              <w:rPr>
                <w:rFonts w:ascii="Times New Roman" w:hAnsi="Times New Roman"/>
                <w:sz w:val="18"/>
                <w:szCs w:val="18"/>
              </w:rPr>
            </w:pPr>
            <w:r w:rsidRPr="00077BE1">
              <w:rPr>
                <w:rFonts w:ascii="Times New Roman" w:hAnsi="Times New Roman"/>
                <w:sz w:val="18"/>
                <w:szCs w:val="18"/>
              </w:rPr>
              <w:t>~143us, assume two 15KHz OFDM symbols</w:t>
            </w:r>
          </w:p>
        </w:tc>
      </w:tr>
      <w:tr w:rsidR="00FE2E27" w:rsidRPr="00FE2E27" w14:paraId="237E0D25" w14:textId="77777777" w:rsidTr="00077BE1">
        <w:trPr>
          <w:jc w:val="center"/>
        </w:trPr>
        <w:tc>
          <w:tcPr>
            <w:tcW w:w="1980" w:type="dxa"/>
            <w:vAlign w:val="center"/>
          </w:tcPr>
          <w:p w14:paraId="6E22496D" w14:textId="77777777" w:rsidR="00FE2E27" w:rsidRPr="00582CA2" w:rsidRDefault="00FE2E27" w:rsidP="009B1231">
            <w:pPr>
              <w:pStyle w:val="affff0"/>
              <w:widowControl/>
              <w:adjustRightInd w:val="0"/>
              <w:snapToGrid w:val="0"/>
              <w:ind w:firstLineChars="0" w:firstLine="0"/>
              <w:jc w:val="left"/>
              <w:rPr>
                <w:rFonts w:ascii="Times New Roman" w:hAnsi="Times New Roman"/>
                <w:sz w:val="18"/>
                <w:szCs w:val="18"/>
              </w:rPr>
            </w:pPr>
            <w:r>
              <w:rPr>
                <w:rFonts w:ascii="Times New Roman" w:hAnsi="Times New Roman" w:hint="eastAsia"/>
                <w:sz w:val="18"/>
                <w:szCs w:val="18"/>
              </w:rPr>
              <w:t>S</w:t>
            </w:r>
            <w:r>
              <w:rPr>
                <w:rFonts w:ascii="Times New Roman" w:hAnsi="Times New Roman"/>
                <w:sz w:val="18"/>
                <w:szCs w:val="18"/>
              </w:rPr>
              <w:t xml:space="preserve">tep 3: </w:t>
            </w:r>
            <w:r w:rsidRPr="00582CA2">
              <w:rPr>
                <w:rFonts w:ascii="Times New Roman" w:hAnsi="Times New Roman"/>
                <w:sz w:val="18"/>
                <w:szCs w:val="18"/>
              </w:rPr>
              <w:t>Msg2 (R2D)</w:t>
            </w:r>
          </w:p>
          <w:p w14:paraId="6ADD8E3F" w14:textId="69DE2891" w:rsidR="00FE2E27" w:rsidRPr="00FE2E27" w:rsidRDefault="00582CA2" w:rsidP="007E6D2E">
            <w:pPr>
              <w:pStyle w:val="affff0"/>
              <w:widowControl/>
              <w:numPr>
                <w:ilvl w:val="0"/>
                <w:numId w:val="25"/>
              </w:numPr>
              <w:adjustRightInd w:val="0"/>
              <w:snapToGrid w:val="0"/>
              <w:ind w:left="227" w:firstLineChars="0" w:hanging="227"/>
              <w:jc w:val="left"/>
              <w:rPr>
                <w:rFonts w:ascii="Times New Roman" w:hAnsi="Times New Roman"/>
                <w:sz w:val="18"/>
                <w:szCs w:val="18"/>
              </w:rPr>
            </w:pPr>
            <w:r w:rsidRPr="00582CA2">
              <w:rPr>
                <w:rFonts w:ascii="Times New Roman" w:hAnsi="Times New Roman"/>
                <w:sz w:val="18"/>
                <w:szCs w:val="18"/>
              </w:rPr>
              <w:t>A 24-bit acknowledgment</w:t>
            </w:r>
          </w:p>
        </w:tc>
        <w:tc>
          <w:tcPr>
            <w:tcW w:w="3544" w:type="dxa"/>
            <w:vAlign w:val="center"/>
          </w:tcPr>
          <w:p w14:paraId="50A6E73E" w14:textId="39E665AC" w:rsidR="00FE2E27" w:rsidRPr="00FE2E27" w:rsidRDefault="003C3018"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3429 us</w:t>
            </w:r>
          </w:p>
        </w:tc>
        <w:tc>
          <w:tcPr>
            <w:tcW w:w="3536" w:type="dxa"/>
            <w:vAlign w:val="center"/>
          </w:tcPr>
          <w:p w14:paraId="2E022624" w14:textId="20CDA704" w:rsidR="00FE2E27" w:rsidRPr="00FE2E27" w:rsidRDefault="008B7953"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857 us</w:t>
            </w:r>
          </w:p>
        </w:tc>
      </w:tr>
      <w:tr w:rsidR="00A86174" w:rsidRPr="00077BE1" w14:paraId="3B86AC73" w14:textId="77777777" w:rsidTr="00077BE1">
        <w:trPr>
          <w:jc w:val="center"/>
        </w:trPr>
        <w:tc>
          <w:tcPr>
            <w:tcW w:w="1980" w:type="dxa"/>
            <w:vAlign w:val="center"/>
          </w:tcPr>
          <w:p w14:paraId="49EE36D5" w14:textId="0FE21BE7" w:rsidR="00A86174" w:rsidRPr="00077BE1" w:rsidRDefault="00582CA2" w:rsidP="00077BE1">
            <w:pPr>
              <w:pStyle w:val="affff0"/>
              <w:widowControl/>
              <w:adjustRightInd w:val="0"/>
              <w:snapToGrid w:val="0"/>
              <w:spacing w:beforeLines="25" w:before="60" w:afterLines="25" w:after="60"/>
              <w:ind w:firstLineChars="0" w:firstLine="0"/>
              <w:jc w:val="center"/>
              <w:rPr>
                <w:rFonts w:ascii="Times New Roman" w:hAnsi="Times New Roman"/>
                <w:sz w:val="18"/>
                <w:szCs w:val="18"/>
              </w:rPr>
            </w:pPr>
            <w:r w:rsidRPr="00077BE1">
              <w:rPr>
                <w:rFonts w:ascii="Times New Roman" w:eastAsia="Batang" w:hAnsi="Times New Roman"/>
                <w:bCs/>
                <w:lang w:val="en-GB" w:eastAsia="en-US"/>
              </w:rPr>
              <w:t>T</w:t>
            </w:r>
            <w:r w:rsidRPr="00077BE1">
              <w:rPr>
                <w:rFonts w:ascii="Times New Roman" w:eastAsia="Batang" w:hAnsi="Times New Roman"/>
                <w:bCs/>
                <w:vertAlign w:val="subscript"/>
                <w:lang w:val="en-GB" w:eastAsia="en-US"/>
              </w:rPr>
              <w:t>R2D</w:t>
            </w:r>
          </w:p>
        </w:tc>
        <w:tc>
          <w:tcPr>
            <w:tcW w:w="3544" w:type="dxa"/>
            <w:vAlign w:val="center"/>
          </w:tcPr>
          <w:p w14:paraId="52BA5BF3" w14:textId="1A9492CC" w:rsidR="00A86174" w:rsidRPr="00077BE1" w:rsidRDefault="00E0136D" w:rsidP="00077BE1">
            <w:pPr>
              <w:pStyle w:val="affff0"/>
              <w:widowControl/>
              <w:adjustRightInd w:val="0"/>
              <w:snapToGrid w:val="0"/>
              <w:spacing w:beforeLines="25" w:before="60" w:afterLines="25" w:after="60"/>
              <w:ind w:firstLineChars="0" w:firstLine="0"/>
              <w:jc w:val="center"/>
              <w:rPr>
                <w:rFonts w:ascii="Times New Roman" w:hAnsi="Times New Roman"/>
                <w:sz w:val="18"/>
                <w:szCs w:val="18"/>
              </w:rPr>
            </w:pPr>
            <w:r w:rsidRPr="00077BE1">
              <w:rPr>
                <w:rFonts w:ascii="Times New Roman" w:hAnsi="Times New Roman"/>
                <w:sz w:val="18"/>
                <w:szCs w:val="18"/>
              </w:rPr>
              <w:t>~ 250 us</w:t>
            </w:r>
          </w:p>
        </w:tc>
        <w:tc>
          <w:tcPr>
            <w:tcW w:w="3536" w:type="dxa"/>
            <w:vAlign w:val="center"/>
          </w:tcPr>
          <w:p w14:paraId="5266598F" w14:textId="7CA22839" w:rsidR="00A86174" w:rsidRPr="00077BE1" w:rsidRDefault="00E0136D" w:rsidP="00077BE1">
            <w:pPr>
              <w:pStyle w:val="affff0"/>
              <w:widowControl/>
              <w:adjustRightInd w:val="0"/>
              <w:snapToGrid w:val="0"/>
              <w:spacing w:beforeLines="25" w:before="60" w:afterLines="25" w:after="60"/>
              <w:ind w:firstLineChars="0" w:firstLine="0"/>
              <w:jc w:val="center"/>
              <w:rPr>
                <w:rFonts w:ascii="Times New Roman" w:hAnsi="Times New Roman"/>
                <w:sz w:val="18"/>
                <w:szCs w:val="18"/>
              </w:rPr>
            </w:pPr>
            <w:r w:rsidRPr="00077BE1">
              <w:rPr>
                <w:rFonts w:ascii="Times New Roman" w:hAnsi="Times New Roman"/>
                <w:sz w:val="18"/>
                <w:szCs w:val="18"/>
              </w:rPr>
              <w:t>~ 36 us</w:t>
            </w:r>
          </w:p>
        </w:tc>
      </w:tr>
      <w:tr w:rsidR="00A86174" w:rsidRPr="00FE2E27" w14:paraId="39DF69BC" w14:textId="77777777" w:rsidTr="00077BE1">
        <w:trPr>
          <w:jc w:val="center"/>
        </w:trPr>
        <w:tc>
          <w:tcPr>
            <w:tcW w:w="1980" w:type="dxa"/>
            <w:vAlign w:val="center"/>
          </w:tcPr>
          <w:p w14:paraId="0E16BBF0" w14:textId="77777777" w:rsidR="00A86174" w:rsidRPr="00582CA2" w:rsidRDefault="00582CA2" w:rsidP="009B1231">
            <w:pPr>
              <w:widowControl/>
              <w:adjustRightInd w:val="0"/>
              <w:snapToGrid w:val="0"/>
              <w:jc w:val="left"/>
              <w:rPr>
                <w:sz w:val="18"/>
                <w:szCs w:val="18"/>
              </w:rPr>
            </w:pPr>
            <w:r w:rsidRPr="00582CA2">
              <w:rPr>
                <w:rFonts w:hint="eastAsia"/>
                <w:sz w:val="18"/>
                <w:szCs w:val="18"/>
              </w:rPr>
              <w:t>S</w:t>
            </w:r>
            <w:r w:rsidRPr="00582CA2">
              <w:rPr>
                <w:sz w:val="18"/>
                <w:szCs w:val="18"/>
              </w:rPr>
              <w:t>tep 4: Msg3 (D2R)</w:t>
            </w:r>
          </w:p>
          <w:p w14:paraId="38928807" w14:textId="7AFD9C17" w:rsidR="00582CA2" w:rsidRPr="00FE2E27" w:rsidRDefault="00582CA2" w:rsidP="007E6D2E">
            <w:pPr>
              <w:pStyle w:val="affff0"/>
              <w:widowControl/>
              <w:numPr>
                <w:ilvl w:val="0"/>
                <w:numId w:val="25"/>
              </w:numPr>
              <w:adjustRightInd w:val="0"/>
              <w:snapToGrid w:val="0"/>
              <w:ind w:left="227" w:firstLineChars="0" w:hanging="227"/>
              <w:jc w:val="left"/>
              <w:rPr>
                <w:rFonts w:ascii="Times New Roman" w:hAnsi="Times New Roman"/>
                <w:sz w:val="18"/>
                <w:szCs w:val="18"/>
              </w:rPr>
            </w:pPr>
            <w:r>
              <w:rPr>
                <w:rFonts w:ascii="Times New Roman" w:hAnsi="Times New Roman"/>
                <w:sz w:val="18"/>
                <w:szCs w:val="18"/>
              </w:rPr>
              <w:t xml:space="preserve">A 96-bit </w:t>
            </w:r>
            <w:r w:rsidR="009B1231" w:rsidRPr="009B1231">
              <w:rPr>
                <w:rFonts w:ascii="Times New Roman" w:hAnsi="Times New Roman"/>
                <w:sz w:val="18"/>
                <w:szCs w:val="18"/>
              </w:rPr>
              <w:t>device identifier</w:t>
            </w:r>
          </w:p>
        </w:tc>
        <w:tc>
          <w:tcPr>
            <w:tcW w:w="3544" w:type="dxa"/>
            <w:vAlign w:val="center"/>
          </w:tcPr>
          <w:p w14:paraId="68793C9F" w14:textId="7BF94130" w:rsidR="00A86174" w:rsidRPr="00FE2E27" w:rsidRDefault="003C3018"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2</w:t>
            </w:r>
            <w:r>
              <w:rPr>
                <w:rFonts w:ascii="Times New Roman" w:hAnsi="Times New Roman"/>
                <w:sz w:val="18"/>
                <w:szCs w:val="18"/>
              </w:rPr>
              <w:t>400 us</w:t>
            </w:r>
          </w:p>
        </w:tc>
        <w:tc>
          <w:tcPr>
            <w:tcW w:w="3536" w:type="dxa"/>
            <w:vAlign w:val="center"/>
          </w:tcPr>
          <w:p w14:paraId="0E1795ED" w14:textId="1DB9A514" w:rsidR="00A86174" w:rsidRPr="00FE2E27" w:rsidRDefault="008B7953"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00 us</w:t>
            </w:r>
          </w:p>
        </w:tc>
      </w:tr>
      <w:tr w:rsidR="00582CA2" w:rsidRPr="00FE2E27" w14:paraId="6B40CCAD" w14:textId="77777777" w:rsidTr="00077BE1">
        <w:trPr>
          <w:jc w:val="center"/>
        </w:trPr>
        <w:tc>
          <w:tcPr>
            <w:tcW w:w="1980" w:type="dxa"/>
            <w:vAlign w:val="center"/>
          </w:tcPr>
          <w:p w14:paraId="68B02CB2" w14:textId="70552D21" w:rsidR="00582CA2" w:rsidRPr="00582CA2" w:rsidRDefault="00582CA2" w:rsidP="00077BE1">
            <w:pPr>
              <w:widowControl/>
              <w:adjustRightInd w:val="0"/>
              <w:snapToGrid w:val="0"/>
              <w:spacing w:beforeLines="25" w:before="60" w:afterLines="25" w:after="60"/>
              <w:jc w:val="center"/>
              <w:rPr>
                <w:sz w:val="18"/>
                <w:szCs w:val="18"/>
              </w:rPr>
            </w:pPr>
            <w:r w:rsidRPr="00310065">
              <w:rPr>
                <w:rFonts w:eastAsia="Batang"/>
                <w:bCs/>
                <w:lang w:val="en-GB" w:eastAsia="en-US"/>
              </w:rPr>
              <w:lastRenderedPageBreak/>
              <w:t>T</w:t>
            </w:r>
            <w:r>
              <w:rPr>
                <w:rFonts w:eastAsia="Batang"/>
                <w:bCs/>
                <w:vertAlign w:val="subscript"/>
                <w:lang w:val="en-GB" w:eastAsia="en-US"/>
              </w:rPr>
              <w:t>D</w:t>
            </w:r>
            <w:r w:rsidRPr="00310065">
              <w:rPr>
                <w:rFonts w:eastAsia="Batang"/>
                <w:bCs/>
                <w:vertAlign w:val="subscript"/>
                <w:lang w:val="en-GB" w:eastAsia="en-US"/>
              </w:rPr>
              <w:t>2</w:t>
            </w:r>
            <w:r>
              <w:rPr>
                <w:rFonts w:eastAsia="Batang"/>
                <w:bCs/>
                <w:vertAlign w:val="subscript"/>
                <w:lang w:val="en-GB" w:eastAsia="en-US"/>
              </w:rPr>
              <w:t>R</w:t>
            </w:r>
          </w:p>
        </w:tc>
        <w:tc>
          <w:tcPr>
            <w:tcW w:w="3544" w:type="dxa"/>
            <w:vAlign w:val="center"/>
          </w:tcPr>
          <w:p w14:paraId="49AFA678" w14:textId="2F1EC822" w:rsidR="00582CA2" w:rsidRPr="00FE2E27" w:rsidRDefault="008639D0" w:rsidP="00077BE1">
            <w:pPr>
              <w:pStyle w:val="affff0"/>
              <w:widowControl/>
              <w:adjustRightInd w:val="0"/>
              <w:snapToGrid w:val="0"/>
              <w:spacing w:beforeLines="25" w:before="60" w:afterLines="25" w:after="60"/>
              <w:ind w:firstLineChars="0" w:firstLine="0"/>
              <w:jc w:val="center"/>
              <w:rPr>
                <w:rFonts w:ascii="Times New Roman" w:hAnsi="Times New Roman"/>
                <w:sz w:val="18"/>
                <w:szCs w:val="18"/>
              </w:rPr>
            </w:pPr>
            <w:r>
              <w:rPr>
                <w:rFonts w:ascii="Times New Roman" w:hAnsi="Times New Roman"/>
                <w:sz w:val="18"/>
                <w:szCs w:val="18"/>
              </w:rPr>
              <w:t>~</w:t>
            </w:r>
            <w:r>
              <w:rPr>
                <w:rFonts w:ascii="Times New Roman" w:hAnsi="Times New Roman" w:hint="eastAsia"/>
                <w:sz w:val="18"/>
                <w:szCs w:val="18"/>
              </w:rPr>
              <w:t>1</w:t>
            </w:r>
            <w:r>
              <w:rPr>
                <w:rFonts w:ascii="Times New Roman" w:hAnsi="Times New Roman"/>
                <w:sz w:val="18"/>
                <w:szCs w:val="18"/>
              </w:rPr>
              <w:t>43us</w:t>
            </w:r>
          </w:p>
        </w:tc>
        <w:tc>
          <w:tcPr>
            <w:tcW w:w="3536" w:type="dxa"/>
            <w:vAlign w:val="center"/>
          </w:tcPr>
          <w:p w14:paraId="72922275" w14:textId="4AF0983E" w:rsidR="00582CA2" w:rsidRPr="00FE2E27" w:rsidRDefault="008639D0" w:rsidP="00077BE1">
            <w:pPr>
              <w:pStyle w:val="affff0"/>
              <w:widowControl/>
              <w:adjustRightInd w:val="0"/>
              <w:snapToGrid w:val="0"/>
              <w:spacing w:beforeLines="25" w:before="60" w:afterLines="25" w:after="60"/>
              <w:ind w:firstLineChars="0" w:firstLine="0"/>
              <w:jc w:val="center"/>
              <w:rPr>
                <w:rFonts w:ascii="Times New Roman" w:hAnsi="Times New Roman"/>
                <w:sz w:val="18"/>
                <w:szCs w:val="18"/>
              </w:rPr>
            </w:pPr>
            <w:r>
              <w:rPr>
                <w:rFonts w:ascii="Times New Roman" w:hAnsi="Times New Roman"/>
                <w:sz w:val="18"/>
                <w:szCs w:val="18"/>
              </w:rPr>
              <w:t>~</w:t>
            </w:r>
            <w:r>
              <w:rPr>
                <w:rFonts w:ascii="Times New Roman" w:hAnsi="Times New Roman" w:hint="eastAsia"/>
                <w:sz w:val="18"/>
                <w:szCs w:val="18"/>
              </w:rPr>
              <w:t>1</w:t>
            </w:r>
            <w:r>
              <w:rPr>
                <w:rFonts w:ascii="Times New Roman" w:hAnsi="Times New Roman"/>
                <w:sz w:val="18"/>
                <w:szCs w:val="18"/>
              </w:rPr>
              <w:t>43us</w:t>
            </w:r>
          </w:p>
        </w:tc>
      </w:tr>
      <w:tr w:rsidR="00582CA2" w:rsidRPr="00FE2E27" w14:paraId="13330CED" w14:textId="77777777" w:rsidTr="00077BE1">
        <w:trPr>
          <w:jc w:val="center"/>
        </w:trPr>
        <w:tc>
          <w:tcPr>
            <w:tcW w:w="1980" w:type="dxa"/>
            <w:vAlign w:val="center"/>
          </w:tcPr>
          <w:p w14:paraId="7D3C19D9" w14:textId="77777777" w:rsidR="00582CA2" w:rsidRDefault="00582CA2" w:rsidP="009B1231">
            <w:pPr>
              <w:widowControl/>
              <w:adjustRightInd w:val="0"/>
              <w:snapToGrid w:val="0"/>
              <w:jc w:val="left"/>
            </w:pPr>
            <w:r>
              <w:rPr>
                <w:rFonts w:hint="eastAsia"/>
                <w:sz w:val="18"/>
                <w:szCs w:val="18"/>
              </w:rPr>
              <w:t>S</w:t>
            </w:r>
            <w:r>
              <w:rPr>
                <w:sz w:val="18"/>
                <w:szCs w:val="18"/>
              </w:rPr>
              <w:t xml:space="preserve">tep 5: </w:t>
            </w:r>
            <w:r w:rsidRPr="008639D0">
              <w:rPr>
                <w:sz w:val="18"/>
                <w:szCs w:val="18"/>
              </w:rPr>
              <w:t>Msg4 (R2D)</w:t>
            </w:r>
          </w:p>
          <w:p w14:paraId="497F9B13" w14:textId="0AC73851" w:rsidR="00582CA2" w:rsidRPr="00582CA2" w:rsidRDefault="00582CA2" w:rsidP="007E6D2E">
            <w:pPr>
              <w:pStyle w:val="affff0"/>
              <w:widowControl/>
              <w:numPr>
                <w:ilvl w:val="0"/>
                <w:numId w:val="25"/>
              </w:numPr>
              <w:adjustRightInd w:val="0"/>
              <w:snapToGrid w:val="0"/>
              <w:ind w:left="227" w:firstLineChars="0" w:hanging="227"/>
              <w:jc w:val="left"/>
              <w:rPr>
                <w:rFonts w:ascii="Times New Roman" w:hAnsi="Times New Roman"/>
                <w:sz w:val="18"/>
                <w:szCs w:val="18"/>
              </w:rPr>
            </w:pPr>
            <w:r w:rsidRPr="00582CA2">
              <w:rPr>
                <w:rFonts w:ascii="Times New Roman" w:hAnsi="Times New Roman"/>
                <w:sz w:val="18"/>
                <w:szCs w:val="18"/>
              </w:rPr>
              <w:t>An 24-bit acknowledgment</w:t>
            </w:r>
          </w:p>
        </w:tc>
        <w:tc>
          <w:tcPr>
            <w:tcW w:w="3544" w:type="dxa"/>
            <w:vAlign w:val="center"/>
          </w:tcPr>
          <w:p w14:paraId="3F6D13A6" w14:textId="7A1FA698" w:rsidR="00582CA2" w:rsidRPr="00FE2E27" w:rsidRDefault="003C3018"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3429 us</w:t>
            </w:r>
          </w:p>
        </w:tc>
        <w:tc>
          <w:tcPr>
            <w:tcW w:w="3536" w:type="dxa"/>
            <w:vAlign w:val="center"/>
          </w:tcPr>
          <w:p w14:paraId="5697A8C9" w14:textId="0C8D1A2D" w:rsidR="00582CA2" w:rsidRPr="00FE2E27" w:rsidRDefault="008B7953"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857 us</w:t>
            </w:r>
          </w:p>
        </w:tc>
      </w:tr>
      <w:tr w:rsidR="00582CA2" w:rsidRPr="00FE2E27" w14:paraId="03F9B8C8" w14:textId="77777777" w:rsidTr="00077BE1">
        <w:trPr>
          <w:jc w:val="center"/>
        </w:trPr>
        <w:tc>
          <w:tcPr>
            <w:tcW w:w="1980" w:type="dxa"/>
            <w:vAlign w:val="center"/>
          </w:tcPr>
          <w:p w14:paraId="118D497B" w14:textId="20B65FF4" w:rsidR="00582CA2" w:rsidRDefault="00582CA2" w:rsidP="002818FC">
            <w:pPr>
              <w:widowControl/>
              <w:adjustRightInd w:val="0"/>
              <w:snapToGrid w:val="0"/>
              <w:jc w:val="center"/>
              <w:rPr>
                <w:sz w:val="18"/>
                <w:szCs w:val="18"/>
              </w:rPr>
            </w:pPr>
            <w:r>
              <w:rPr>
                <w:rFonts w:hint="eastAsia"/>
                <w:sz w:val="18"/>
                <w:szCs w:val="18"/>
              </w:rPr>
              <w:t>T</w:t>
            </w:r>
            <w:r>
              <w:rPr>
                <w:sz w:val="18"/>
                <w:szCs w:val="18"/>
              </w:rPr>
              <w:t>otal delay from step 1 to step 4</w:t>
            </w:r>
          </w:p>
        </w:tc>
        <w:tc>
          <w:tcPr>
            <w:tcW w:w="3544" w:type="dxa"/>
            <w:vAlign w:val="center"/>
          </w:tcPr>
          <w:p w14:paraId="7448A775" w14:textId="5DBCD062" w:rsidR="00582CA2" w:rsidRPr="00582CA2" w:rsidRDefault="003C3018"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10.3ms</w:t>
            </w:r>
          </w:p>
        </w:tc>
        <w:tc>
          <w:tcPr>
            <w:tcW w:w="3536" w:type="dxa"/>
            <w:vAlign w:val="center"/>
          </w:tcPr>
          <w:p w14:paraId="224D210D" w14:textId="6AD901DC" w:rsidR="00582CA2" w:rsidRPr="00FE2E27" w:rsidRDefault="008B7953"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2.71ms</w:t>
            </w:r>
          </w:p>
        </w:tc>
      </w:tr>
      <w:tr w:rsidR="00582CA2" w:rsidRPr="00FE2E27" w14:paraId="6CE9D771" w14:textId="77777777" w:rsidTr="00077BE1">
        <w:trPr>
          <w:jc w:val="center"/>
        </w:trPr>
        <w:tc>
          <w:tcPr>
            <w:tcW w:w="1980" w:type="dxa"/>
            <w:vAlign w:val="center"/>
          </w:tcPr>
          <w:p w14:paraId="0C9E5A9C" w14:textId="4B69C343" w:rsidR="00582CA2" w:rsidRDefault="00582CA2" w:rsidP="002818FC">
            <w:pPr>
              <w:widowControl/>
              <w:adjustRightInd w:val="0"/>
              <w:snapToGrid w:val="0"/>
              <w:jc w:val="center"/>
              <w:rPr>
                <w:sz w:val="18"/>
                <w:szCs w:val="18"/>
              </w:rPr>
            </w:pPr>
            <w:r>
              <w:rPr>
                <w:rFonts w:hint="eastAsia"/>
                <w:sz w:val="18"/>
                <w:szCs w:val="18"/>
              </w:rPr>
              <w:t>T</w:t>
            </w:r>
            <w:r>
              <w:rPr>
                <w:sz w:val="18"/>
                <w:szCs w:val="18"/>
              </w:rPr>
              <w:t>otal delay from step 1 to step 5</w:t>
            </w:r>
          </w:p>
        </w:tc>
        <w:tc>
          <w:tcPr>
            <w:tcW w:w="3544" w:type="dxa"/>
            <w:vAlign w:val="center"/>
          </w:tcPr>
          <w:p w14:paraId="3206C447" w14:textId="538A95E0" w:rsidR="00582CA2" w:rsidRPr="00FE2E27" w:rsidRDefault="003C3018"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13.87ms</w:t>
            </w:r>
          </w:p>
        </w:tc>
        <w:tc>
          <w:tcPr>
            <w:tcW w:w="3536" w:type="dxa"/>
            <w:vAlign w:val="center"/>
          </w:tcPr>
          <w:p w14:paraId="48A494B6" w14:textId="0E59FB76" w:rsidR="00582CA2" w:rsidRPr="00FE2E27" w:rsidRDefault="008B7953" w:rsidP="002818FC">
            <w:pPr>
              <w:pStyle w:val="affff0"/>
              <w:widowControl/>
              <w:adjustRightInd w:val="0"/>
              <w:snapToGrid w:val="0"/>
              <w:spacing w:afterLines="50" w:after="120"/>
              <w:ind w:firstLineChars="0" w:firstLine="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3.71ms</w:t>
            </w:r>
          </w:p>
        </w:tc>
      </w:tr>
    </w:tbl>
    <w:p w14:paraId="5C4B63EB" w14:textId="77777777" w:rsidR="00A86174" w:rsidRDefault="00A86174" w:rsidP="006E3337">
      <w:pPr>
        <w:pStyle w:val="affff0"/>
        <w:widowControl/>
        <w:adjustRightInd w:val="0"/>
        <w:snapToGrid w:val="0"/>
        <w:spacing w:afterLines="50" w:after="120"/>
        <w:ind w:firstLineChars="0" w:firstLine="0"/>
        <w:rPr>
          <w:rFonts w:ascii="Times New Roman" w:eastAsia="宋体" w:hAnsi="Times New Roman" w:cs="Times New Roman"/>
          <w:kern w:val="0"/>
          <w:sz w:val="20"/>
          <w:szCs w:val="20"/>
        </w:rPr>
      </w:pPr>
    </w:p>
    <w:p w14:paraId="4749F2CD" w14:textId="273AD923" w:rsidR="00C265F0" w:rsidRPr="00C265F0" w:rsidRDefault="00DD2C80" w:rsidP="00C265F0">
      <w:pPr>
        <w:widowControl/>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lang w:val="en-GB"/>
        </w:rPr>
        <w:t>I</w:t>
      </w:r>
      <w:r>
        <w:rPr>
          <w:rFonts w:ascii="Times New Roman" w:eastAsia="宋体" w:hAnsi="Times New Roman" w:cs="Times New Roman"/>
          <w:kern w:val="0"/>
          <w:sz w:val="20"/>
          <w:szCs w:val="20"/>
          <w:lang w:val="en-GB"/>
        </w:rPr>
        <w:t xml:space="preserve">n the following, we provide our views </w:t>
      </w:r>
      <w:r w:rsidR="00C265F0">
        <w:rPr>
          <w:rFonts w:ascii="Times New Roman" w:eastAsia="宋体" w:hAnsi="Times New Roman" w:cs="Times New Roman"/>
          <w:kern w:val="0"/>
          <w:sz w:val="20"/>
          <w:szCs w:val="20"/>
          <w:lang w:val="en-GB"/>
        </w:rPr>
        <w:t xml:space="preserve">on physical resource allocation for </w:t>
      </w:r>
      <w:r w:rsidR="00C265F0" w:rsidRPr="00155428">
        <w:rPr>
          <w:rFonts w:ascii="Times New Roman" w:eastAsia="宋体" w:hAnsi="Times New Roman" w:cs="Times New Roman"/>
          <w:kern w:val="0"/>
          <w:sz w:val="20"/>
          <w:szCs w:val="20"/>
        </w:rPr>
        <w:t>contention-based and contention-free random access procedures</w:t>
      </w:r>
      <w:r w:rsidR="00C265F0">
        <w:rPr>
          <w:rFonts w:ascii="Times New Roman" w:eastAsia="宋体" w:hAnsi="Times New Roman" w:cs="Times New Roman"/>
          <w:kern w:val="0"/>
          <w:sz w:val="20"/>
          <w:szCs w:val="20"/>
        </w:rPr>
        <w:t>, based on the agreements made to study the t</w:t>
      </w:r>
      <w:r w:rsidR="00C265F0" w:rsidRPr="00C265F0">
        <w:rPr>
          <w:rFonts w:ascii="Times New Roman" w:eastAsia="宋体" w:hAnsi="Times New Roman" w:cs="Times New Roman"/>
          <w:kern w:val="0"/>
          <w:sz w:val="20"/>
          <w:szCs w:val="20"/>
        </w:rPr>
        <w:t>ime-domain multiple access of D2R transmissions and frequency-domain multiple access of D2R transmissions, at least by utilizing a small frequency-shift in baseband</w:t>
      </w:r>
      <w:r w:rsidR="00C265F0">
        <w:rPr>
          <w:rFonts w:ascii="Times New Roman" w:eastAsia="宋体" w:hAnsi="Times New Roman" w:cs="Times New Roman"/>
          <w:kern w:val="0"/>
          <w:sz w:val="20"/>
          <w:szCs w:val="20"/>
        </w:rPr>
        <w:t xml:space="preserve"> [</w:t>
      </w:r>
      <w:r w:rsidR="00EA3150">
        <w:rPr>
          <w:rFonts w:ascii="Times New Roman" w:eastAsia="宋体" w:hAnsi="Times New Roman" w:cs="Times New Roman"/>
          <w:kern w:val="0"/>
          <w:sz w:val="20"/>
          <w:szCs w:val="20"/>
        </w:rPr>
        <w:t>1</w:t>
      </w:r>
      <w:r w:rsidR="00C265F0">
        <w:rPr>
          <w:rFonts w:ascii="Times New Roman" w:eastAsia="宋体" w:hAnsi="Times New Roman" w:cs="Times New Roman"/>
          <w:kern w:val="0"/>
          <w:sz w:val="20"/>
          <w:szCs w:val="20"/>
        </w:rPr>
        <w:t>]</w:t>
      </w:r>
      <w:r w:rsidR="00C265F0" w:rsidRPr="00C265F0">
        <w:rPr>
          <w:rFonts w:ascii="Times New Roman" w:eastAsia="宋体" w:hAnsi="Times New Roman" w:cs="Times New Roman"/>
          <w:kern w:val="0"/>
          <w:sz w:val="20"/>
          <w:szCs w:val="20"/>
        </w:rPr>
        <w:t>.</w:t>
      </w:r>
    </w:p>
    <w:p w14:paraId="0A5D00DD" w14:textId="77777777" w:rsidR="00C265F0" w:rsidRPr="00C265F0" w:rsidRDefault="00C265F0" w:rsidP="00A546B6">
      <w:pPr>
        <w:widowControl/>
        <w:adjustRightInd w:val="0"/>
        <w:snapToGrid w:val="0"/>
        <w:spacing w:afterLines="50" w:after="120"/>
        <w:rPr>
          <w:rFonts w:ascii="Times New Roman" w:eastAsia="宋体" w:hAnsi="Times New Roman" w:cs="Times New Roman"/>
          <w:b/>
          <w:bCs/>
          <w:kern w:val="0"/>
          <w:sz w:val="20"/>
          <w:szCs w:val="20"/>
          <w:u w:val="single"/>
        </w:rPr>
      </w:pPr>
      <w:r w:rsidRPr="00C265F0">
        <w:rPr>
          <w:rFonts w:ascii="Times New Roman" w:eastAsia="宋体" w:hAnsi="Times New Roman" w:cs="Times New Roman"/>
          <w:b/>
          <w:bCs/>
          <w:kern w:val="0"/>
          <w:sz w:val="20"/>
          <w:szCs w:val="20"/>
          <w:u w:val="single"/>
        </w:rPr>
        <w:t xml:space="preserve">Physical layer resource allocation for time-domain multiple access of D2R transmissions  </w:t>
      </w:r>
    </w:p>
    <w:p w14:paraId="68392350" w14:textId="536C48CB" w:rsidR="00B67E00" w:rsidRDefault="00C265F0" w:rsidP="00A546B6">
      <w:pPr>
        <w:widowControl/>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RFID, </w:t>
      </w:r>
      <w:r w:rsidR="00B729CC" w:rsidRPr="00B729CC">
        <w:rPr>
          <w:rFonts w:ascii="Times New Roman" w:eastAsia="宋体" w:hAnsi="Times New Roman" w:cs="Times New Roman"/>
          <w:kern w:val="0"/>
          <w:sz w:val="20"/>
          <w:szCs w:val="20"/>
        </w:rPr>
        <w:t>slot-ALOHA based access with</w:t>
      </w:r>
      <w:bookmarkStart w:id="14" w:name="_Hlk166058332"/>
      <w:r w:rsidR="00B729CC" w:rsidRPr="00B729CC">
        <w:rPr>
          <w:rFonts w:ascii="Times New Roman" w:eastAsia="宋体" w:hAnsi="Times New Roman" w:cs="Times New Roman"/>
          <w:kern w:val="0"/>
          <w:sz w:val="20"/>
          <w:szCs w:val="20"/>
        </w:rPr>
        <w:t xml:space="preserve"> Q protocol</w:t>
      </w:r>
      <w:bookmarkEnd w:id="14"/>
      <w:r w:rsidR="00B729CC" w:rsidRPr="00B729CC">
        <w:rPr>
          <w:rFonts w:ascii="Times New Roman" w:eastAsia="宋体" w:hAnsi="Times New Roman" w:cs="Times New Roman"/>
          <w:kern w:val="0"/>
          <w:sz w:val="20"/>
          <w:szCs w:val="20"/>
        </w:rPr>
        <w:t xml:space="preserve"> </w:t>
      </w:r>
      <w:r w:rsidR="00B729CC">
        <w:rPr>
          <w:rFonts w:ascii="Times New Roman" w:eastAsia="宋体" w:hAnsi="Times New Roman" w:cs="Times New Roman"/>
          <w:kern w:val="0"/>
          <w:sz w:val="20"/>
          <w:szCs w:val="20"/>
        </w:rPr>
        <w:t>is used for inventory, where</w:t>
      </w:r>
      <w:r w:rsidR="00C81A88">
        <w:rPr>
          <w:rFonts w:ascii="Times New Roman" w:eastAsia="宋体" w:hAnsi="Times New Roman" w:cs="Times New Roman"/>
          <w:kern w:val="0"/>
          <w:sz w:val="20"/>
          <w:szCs w:val="20"/>
        </w:rPr>
        <w:t xml:space="preserve"> the Q value in Query command indicates the total number of ‘slots’ and the start of </w:t>
      </w:r>
      <w:r w:rsidR="00B729CC">
        <w:rPr>
          <w:rFonts w:ascii="Times New Roman" w:eastAsia="宋体" w:hAnsi="Times New Roman" w:cs="Times New Roman"/>
          <w:kern w:val="0"/>
          <w:sz w:val="20"/>
          <w:szCs w:val="20"/>
        </w:rPr>
        <w:t>each slot or the boundary between slots is indicated by the Reader by Query/</w:t>
      </w:r>
      <w:proofErr w:type="spellStart"/>
      <w:r w:rsidR="00C81A88" w:rsidRPr="000B484B">
        <w:rPr>
          <w:rFonts w:ascii="Times New Roman" w:eastAsia="宋体" w:hAnsi="Times New Roman" w:cs="Times New Roman"/>
          <w:kern w:val="0"/>
          <w:sz w:val="20"/>
          <w:szCs w:val="20"/>
          <w:lang w:val="en-GB"/>
        </w:rPr>
        <w:t>QueryRep</w:t>
      </w:r>
      <w:proofErr w:type="spellEnd"/>
      <w:r w:rsidR="00C81A88">
        <w:rPr>
          <w:rFonts w:ascii="Times New Roman" w:eastAsia="宋体" w:hAnsi="Times New Roman" w:cs="Times New Roman"/>
          <w:kern w:val="0"/>
          <w:sz w:val="20"/>
          <w:szCs w:val="20"/>
          <w:lang w:val="en-GB"/>
        </w:rPr>
        <w:t xml:space="preserve"> command. </w:t>
      </w:r>
      <w:r w:rsidR="00C81A88" w:rsidRPr="00C81A88">
        <w:rPr>
          <w:rFonts w:ascii="Times New Roman" w:eastAsia="宋体" w:hAnsi="Times New Roman" w:cs="Times New Roman"/>
          <w:kern w:val="0"/>
          <w:sz w:val="20"/>
          <w:szCs w:val="20"/>
        </w:rPr>
        <w:t>Upon receiving a Query</w:t>
      </w:r>
      <w:r w:rsidR="00C81A88">
        <w:rPr>
          <w:rFonts w:ascii="Times New Roman" w:eastAsia="宋体" w:hAnsi="Times New Roman" w:cs="Times New Roman"/>
          <w:kern w:val="0"/>
          <w:sz w:val="20"/>
          <w:szCs w:val="20"/>
        </w:rPr>
        <w:t xml:space="preserve"> command</w:t>
      </w:r>
      <w:r w:rsidR="00C81A88" w:rsidRPr="00C81A88">
        <w:rPr>
          <w:rFonts w:ascii="Times New Roman" w:eastAsia="宋体" w:hAnsi="Times New Roman" w:cs="Times New Roman"/>
          <w:kern w:val="0"/>
          <w:sz w:val="20"/>
          <w:szCs w:val="20"/>
        </w:rPr>
        <w:t xml:space="preserve">, </w:t>
      </w:r>
      <w:r w:rsidR="00C81A88">
        <w:rPr>
          <w:rFonts w:ascii="Times New Roman" w:eastAsia="宋体" w:hAnsi="Times New Roman" w:cs="Times New Roman"/>
          <w:kern w:val="0"/>
          <w:sz w:val="20"/>
          <w:szCs w:val="20"/>
        </w:rPr>
        <w:t xml:space="preserve">target </w:t>
      </w:r>
      <w:r w:rsidR="0017687F">
        <w:rPr>
          <w:rFonts w:ascii="Times New Roman" w:eastAsia="宋体" w:hAnsi="Times New Roman" w:cs="Times New Roman"/>
          <w:kern w:val="0"/>
          <w:sz w:val="20"/>
          <w:szCs w:val="20"/>
        </w:rPr>
        <w:t>t</w:t>
      </w:r>
      <w:r w:rsidR="00C81A88" w:rsidRPr="00C81A88">
        <w:rPr>
          <w:rFonts w:ascii="Times New Roman" w:eastAsia="宋体" w:hAnsi="Times New Roman" w:cs="Times New Roman"/>
          <w:kern w:val="0"/>
          <w:sz w:val="20"/>
          <w:szCs w:val="20"/>
        </w:rPr>
        <w:t>ags pick a random value in the range (0, 2</w:t>
      </w:r>
      <w:r w:rsidR="00C81A88" w:rsidRPr="00C81A88">
        <w:rPr>
          <w:rFonts w:ascii="Times New Roman" w:eastAsia="宋体" w:hAnsi="Times New Roman" w:cs="Times New Roman"/>
          <w:kern w:val="0"/>
          <w:sz w:val="20"/>
          <w:szCs w:val="20"/>
          <w:vertAlign w:val="superscript"/>
        </w:rPr>
        <w:t>Q–1</w:t>
      </w:r>
      <w:r w:rsidR="00C81A88" w:rsidRPr="00C81A88">
        <w:rPr>
          <w:rFonts w:ascii="Times New Roman" w:eastAsia="宋体" w:hAnsi="Times New Roman" w:cs="Times New Roman"/>
          <w:kern w:val="0"/>
          <w:sz w:val="20"/>
          <w:szCs w:val="20"/>
        </w:rPr>
        <w:t>) and</w:t>
      </w:r>
      <w:r w:rsidR="00C81A88">
        <w:rPr>
          <w:rFonts w:ascii="Times New Roman" w:eastAsia="宋体" w:hAnsi="Times New Roman" w:cs="Times New Roman"/>
          <w:kern w:val="0"/>
          <w:sz w:val="20"/>
          <w:szCs w:val="20"/>
        </w:rPr>
        <w:t xml:space="preserve"> </w:t>
      </w:r>
      <w:r w:rsidR="00C81A88" w:rsidRPr="00C81A88">
        <w:rPr>
          <w:rFonts w:ascii="Times New Roman" w:eastAsia="宋体" w:hAnsi="Times New Roman" w:cs="Times New Roman"/>
          <w:kern w:val="0"/>
          <w:sz w:val="20"/>
          <w:szCs w:val="20"/>
        </w:rPr>
        <w:t xml:space="preserve">load this value into their slot counter. </w:t>
      </w:r>
      <w:r w:rsidR="00C81A88">
        <w:rPr>
          <w:rFonts w:ascii="Times New Roman" w:eastAsia="宋体" w:hAnsi="Times New Roman" w:cs="Times New Roman"/>
          <w:kern w:val="0"/>
          <w:sz w:val="20"/>
          <w:szCs w:val="20"/>
        </w:rPr>
        <w:t xml:space="preserve">Only </w:t>
      </w:r>
      <w:r w:rsidR="00C81A88" w:rsidRPr="00C81A88">
        <w:rPr>
          <w:rFonts w:ascii="Times New Roman" w:eastAsia="宋体" w:hAnsi="Times New Roman" w:cs="Times New Roman"/>
          <w:kern w:val="0"/>
          <w:sz w:val="20"/>
          <w:szCs w:val="20"/>
        </w:rPr>
        <w:t xml:space="preserve">a </w:t>
      </w:r>
      <w:r w:rsidR="0017687F">
        <w:rPr>
          <w:rFonts w:ascii="Times New Roman" w:eastAsia="宋体" w:hAnsi="Times New Roman" w:cs="Times New Roman"/>
          <w:kern w:val="0"/>
          <w:sz w:val="20"/>
          <w:szCs w:val="20"/>
        </w:rPr>
        <w:t>t</w:t>
      </w:r>
      <w:r w:rsidR="00C81A88" w:rsidRPr="00C81A88">
        <w:rPr>
          <w:rFonts w:ascii="Times New Roman" w:eastAsia="宋体" w:hAnsi="Times New Roman" w:cs="Times New Roman"/>
          <w:kern w:val="0"/>
          <w:sz w:val="20"/>
          <w:szCs w:val="20"/>
        </w:rPr>
        <w:t>ag</w:t>
      </w:r>
      <w:r w:rsidR="00C81A88">
        <w:rPr>
          <w:rFonts w:ascii="Times New Roman" w:eastAsia="宋体" w:hAnsi="Times New Roman" w:cs="Times New Roman"/>
          <w:kern w:val="0"/>
          <w:sz w:val="20"/>
          <w:szCs w:val="20"/>
        </w:rPr>
        <w:t xml:space="preserve"> </w:t>
      </w:r>
      <w:r w:rsidR="00C81A88" w:rsidRPr="00C81A88">
        <w:rPr>
          <w:rFonts w:ascii="Times New Roman" w:eastAsia="宋体" w:hAnsi="Times New Roman" w:cs="Times New Roman"/>
          <w:kern w:val="0"/>
          <w:sz w:val="20"/>
          <w:szCs w:val="20"/>
        </w:rPr>
        <w:t>loads its slot counter with zero</w:t>
      </w:r>
      <w:r w:rsidR="00C81A88">
        <w:rPr>
          <w:rFonts w:ascii="Times New Roman" w:eastAsia="宋体" w:hAnsi="Times New Roman" w:cs="Times New Roman"/>
          <w:kern w:val="0"/>
          <w:sz w:val="20"/>
          <w:szCs w:val="20"/>
        </w:rPr>
        <w:t xml:space="preserve"> is allowed to </w:t>
      </w:r>
      <w:r w:rsidR="00C81A88" w:rsidRPr="00C81A88">
        <w:rPr>
          <w:rFonts w:ascii="Times New Roman" w:eastAsia="宋体" w:hAnsi="Times New Roman" w:cs="Times New Roman"/>
          <w:kern w:val="0"/>
          <w:sz w:val="20"/>
          <w:szCs w:val="20"/>
        </w:rPr>
        <w:t>repl</w:t>
      </w:r>
      <w:r w:rsidR="00C81A88">
        <w:rPr>
          <w:rFonts w:ascii="Times New Roman" w:eastAsia="宋体" w:hAnsi="Times New Roman" w:cs="Times New Roman"/>
          <w:kern w:val="0"/>
          <w:sz w:val="20"/>
          <w:szCs w:val="20"/>
        </w:rPr>
        <w:t>y</w:t>
      </w:r>
      <w:r w:rsidR="00C81A88" w:rsidRPr="00C81A88">
        <w:rPr>
          <w:rFonts w:ascii="Times New Roman" w:eastAsia="宋体" w:hAnsi="Times New Roman" w:cs="Times New Roman"/>
          <w:kern w:val="0"/>
          <w:sz w:val="20"/>
          <w:szCs w:val="20"/>
        </w:rPr>
        <w:t xml:space="preserve"> to </w:t>
      </w:r>
      <w:r w:rsidR="00C81A88">
        <w:rPr>
          <w:rFonts w:ascii="Times New Roman" w:eastAsia="宋体" w:hAnsi="Times New Roman" w:cs="Times New Roman"/>
          <w:kern w:val="0"/>
          <w:sz w:val="20"/>
          <w:szCs w:val="20"/>
        </w:rPr>
        <w:t>the</w:t>
      </w:r>
      <w:r w:rsidR="00C81A88" w:rsidRPr="00C81A88">
        <w:rPr>
          <w:rFonts w:ascii="Times New Roman" w:eastAsia="宋体" w:hAnsi="Times New Roman" w:cs="Times New Roman"/>
          <w:kern w:val="0"/>
          <w:sz w:val="20"/>
          <w:szCs w:val="20"/>
        </w:rPr>
        <w:t xml:space="preserve"> Query </w:t>
      </w:r>
      <w:r w:rsidR="00C81A88">
        <w:rPr>
          <w:rFonts w:ascii="Times New Roman" w:eastAsia="宋体" w:hAnsi="Times New Roman" w:cs="Times New Roman"/>
          <w:kern w:val="0"/>
          <w:sz w:val="20"/>
          <w:szCs w:val="20"/>
        </w:rPr>
        <w:t>to the Reader</w:t>
      </w:r>
      <w:r w:rsidR="0017687F">
        <w:rPr>
          <w:rFonts w:ascii="Times New Roman" w:eastAsia="宋体" w:hAnsi="Times New Roman" w:cs="Times New Roman"/>
          <w:kern w:val="0"/>
          <w:sz w:val="20"/>
          <w:szCs w:val="20"/>
        </w:rPr>
        <w:t xml:space="preserve"> and continue the following inventory steps</w:t>
      </w:r>
      <w:r w:rsidR="0076467B">
        <w:rPr>
          <w:rFonts w:ascii="Times New Roman" w:eastAsia="宋体" w:hAnsi="Times New Roman" w:cs="Times New Roman"/>
          <w:kern w:val="0"/>
          <w:sz w:val="20"/>
          <w:szCs w:val="20"/>
        </w:rPr>
        <w:t xml:space="preserve"> if any within the same slot. </w:t>
      </w:r>
      <w:r w:rsidR="0017687F">
        <w:rPr>
          <w:rFonts w:ascii="Times New Roman" w:eastAsia="宋体" w:hAnsi="Times New Roman" w:cs="Times New Roman"/>
          <w:kern w:val="0"/>
          <w:sz w:val="20"/>
          <w:szCs w:val="20"/>
        </w:rPr>
        <w:t xml:space="preserve">   </w:t>
      </w:r>
      <w:r w:rsidR="00C81A88">
        <w:rPr>
          <w:rFonts w:ascii="Times New Roman" w:eastAsia="宋体" w:hAnsi="Times New Roman" w:cs="Times New Roman"/>
          <w:kern w:val="0"/>
          <w:sz w:val="20"/>
          <w:szCs w:val="20"/>
        </w:rPr>
        <w:t xml:space="preserve"> </w:t>
      </w:r>
    </w:p>
    <w:p w14:paraId="4866D225" w14:textId="741B0828" w:rsidR="00B67E00" w:rsidRPr="00B67E00" w:rsidRDefault="00B67E00" w:rsidP="00A546B6">
      <w:pPr>
        <w:widowControl/>
        <w:adjustRightInd w:val="0"/>
        <w:snapToGrid w:val="0"/>
        <w:spacing w:afterLines="50" w:after="120"/>
        <w:rPr>
          <w:rFonts w:ascii="Times New Roman" w:eastAsia="宋体" w:hAnsi="Times New Roman" w:cs="Times New Roman"/>
          <w:b/>
          <w:bCs/>
          <w:kern w:val="0"/>
          <w:sz w:val="20"/>
          <w:szCs w:val="20"/>
        </w:rPr>
      </w:pPr>
      <w:r w:rsidRPr="00B67E00">
        <w:rPr>
          <w:rFonts w:ascii="Times New Roman" w:eastAsia="宋体" w:hAnsi="Times New Roman" w:cs="Times New Roman" w:hint="eastAsia"/>
          <w:b/>
          <w:bCs/>
          <w:kern w:val="0"/>
          <w:sz w:val="20"/>
          <w:szCs w:val="20"/>
        </w:rPr>
        <w:t>O</w:t>
      </w:r>
      <w:r w:rsidRPr="00B67E00">
        <w:rPr>
          <w:rFonts w:ascii="Times New Roman" w:eastAsia="宋体" w:hAnsi="Times New Roman" w:cs="Times New Roman"/>
          <w:b/>
          <w:bCs/>
          <w:kern w:val="0"/>
          <w:sz w:val="20"/>
          <w:szCs w:val="20"/>
        </w:rPr>
        <w:t>bservation</w:t>
      </w:r>
      <w:r w:rsidR="00EA3150">
        <w:rPr>
          <w:rFonts w:ascii="Times New Roman" w:eastAsia="宋体" w:hAnsi="Times New Roman" w:cs="Times New Roman"/>
          <w:b/>
          <w:bCs/>
          <w:kern w:val="0"/>
          <w:sz w:val="20"/>
          <w:szCs w:val="20"/>
        </w:rPr>
        <w:t xml:space="preserve"> 4-1</w:t>
      </w:r>
      <w:r w:rsidRPr="00B67E00">
        <w:rPr>
          <w:rFonts w:ascii="Times New Roman" w:eastAsia="宋体" w:hAnsi="Times New Roman" w:cs="Times New Roman"/>
          <w:b/>
          <w:bCs/>
          <w:kern w:val="0"/>
          <w:sz w:val="20"/>
          <w:szCs w:val="20"/>
        </w:rPr>
        <w:t>: in RFID, the start and the end of a ‘slot’ is indicated by the reader. TDMA of the transmissions from multiple tags is achieved by TDMA of different ‘slots’ where transmission</w:t>
      </w:r>
      <w:r w:rsidR="0017687F">
        <w:rPr>
          <w:rFonts w:ascii="Times New Roman" w:eastAsia="宋体" w:hAnsi="Times New Roman" w:cs="Times New Roman"/>
          <w:b/>
          <w:bCs/>
          <w:kern w:val="0"/>
          <w:sz w:val="20"/>
          <w:szCs w:val="20"/>
        </w:rPr>
        <w:t>(s)</w:t>
      </w:r>
      <w:r w:rsidRPr="00B67E00">
        <w:rPr>
          <w:rFonts w:ascii="Times New Roman" w:eastAsia="宋体" w:hAnsi="Times New Roman" w:cs="Times New Roman"/>
          <w:b/>
          <w:bCs/>
          <w:kern w:val="0"/>
          <w:sz w:val="20"/>
          <w:szCs w:val="20"/>
        </w:rPr>
        <w:t xml:space="preserve"> from one tag is performed within </w:t>
      </w:r>
      <w:r>
        <w:rPr>
          <w:rFonts w:ascii="Times New Roman" w:eastAsia="宋体" w:hAnsi="Times New Roman" w:cs="Times New Roman"/>
          <w:b/>
          <w:bCs/>
          <w:kern w:val="0"/>
          <w:sz w:val="20"/>
          <w:szCs w:val="20"/>
        </w:rPr>
        <w:t>one</w:t>
      </w:r>
      <w:r w:rsidRPr="00B67E00">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w:t>
      </w:r>
      <w:r w:rsidRPr="00B67E00">
        <w:rPr>
          <w:rFonts w:ascii="Times New Roman" w:eastAsia="宋体" w:hAnsi="Times New Roman" w:cs="Times New Roman"/>
          <w:b/>
          <w:bCs/>
          <w:kern w:val="0"/>
          <w:sz w:val="20"/>
          <w:szCs w:val="20"/>
        </w:rPr>
        <w:t>slot</w:t>
      </w:r>
      <w:r>
        <w:rPr>
          <w:rFonts w:ascii="Times New Roman" w:eastAsia="宋体" w:hAnsi="Times New Roman" w:cs="Times New Roman"/>
          <w:b/>
          <w:bCs/>
          <w:kern w:val="0"/>
          <w:sz w:val="20"/>
          <w:szCs w:val="20"/>
        </w:rPr>
        <w:t>’</w:t>
      </w:r>
      <w:r w:rsidRPr="00B67E00">
        <w:rPr>
          <w:rFonts w:ascii="Times New Roman" w:eastAsia="宋体" w:hAnsi="Times New Roman" w:cs="Times New Roman"/>
          <w:b/>
          <w:bCs/>
          <w:kern w:val="0"/>
          <w:sz w:val="20"/>
          <w:szCs w:val="20"/>
        </w:rPr>
        <w:t xml:space="preserve">.  </w:t>
      </w:r>
    </w:p>
    <w:p w14:paraId="310ABEF9" w14:textId="42358783" w:rsidR="0017687F" w:rsidRPr="0076467B" w:rsidRDefault="0076467B" w:rsidP="0017687F">
      <w:pPr>
        <w:widowControl/>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A-IoT random access, it is feasible and simple to support the similar TDMA </w:t>
      </w:r>
      <w:proofErr w:type="spellStart"/>
      <w:r>
        <w:rPr>
          <w:rFonts w:ascii="Times New Roman" w:eastAsia="宋体" w:hAnsi="Times New Roman" w:cs="Times New Roman"/>
          <w:kern w:val="0"/>
          <w:sz w:val="20"/>
          <w:szCs w:val="20"/>
        </w:rPr>
        <w:t>mechnism</w:t>
      </w:r>
      <w:proofErr w:type="spellEnd"/>
      <w:r>
        <w:rPr>
          <w:rFonts w:ascii="Times New Roman" w:eastAsia="宋体" w:hAnsi="Times New Roman" w:cs="Times New Roman"/>
          <w:kern w:val="0"/>
          <w:sz w:val="20"/>
          <w:szCs w:val="20"/>
        </w:rPr>
        <w:t xml:space="preserve"> for D2R transmissions that is one D2R transmission from a device corresponding to one R2D transmission and TDMA of D2R transmissions can be enabled by corresponding TDMA of R2D transmission. However, such way is low efficient for A-</w:t>
      </w:r>
      <w:proofErr w:type="spellStart"/>
      <w:r>
        <w:rPr>
          <w:rFonts w:ascii="Times New Roman" w:eastAsia="宋体" w:hAnsi="Times New Roman" w:cs="Times New Roman"/>
          <w:kern w:val="0"/>
          <w:sz w:val="20"/>
          <w:szCs w:val="20"/>
        </w:rPr>
        <w:t>IoTrandom</w:t>
      </w:r>
      <w:proofErr w:type="spellEnd"/>
      <w:r>
        <w:rPr>
          <w:rFonts w:ascii="Times New Roman" w:eastAsia="宋体" w:hAnsi="Times New Roman" w:cs="Times New Roman"/>
          <w:kern w:val="0"/>
          <w:sz w:val="20"/>
          <w:szCs w:val="20"/>
        </w:rPr>
        <w:t xml:space="preserve"> access. The </w:t>
      </w:r>
      <w:r w:rsidR="0017687F">
        <w:rPr>
          <w:rFonts w:ascii="Times New Roman" w:eastAsia="宋体" w:hAnsi="Times New Roman" w:cs="Times New Roman"/>
          <w:kern w:val="0"/>
          <w:sz w:val="20"/>
          <w:szCs w:val="20"/>
        </w:rPr>
        <w:t xml:space="preserve">study </w:t>
      </w:r>
      <w:r>
        <w:rPr>
          <w:rFonts w:ascii="Times New Roman" w:eastAsia="宋体" w:hAnsi="Times New Roman" w:cs="Times New Roman"/>
          <w:kern w:val="0"/>
          <w:sz w:val="20"/>
          <w:szCs w:val="20"/>
        </w:rPr>
        <w:t xml:space="preserve">on the </w:t>
      </w:r>
      <w:r w:rsidR="0017687F">
        <w:rPr>
          <w:rFonts w:ascii="Times New Roman" w:eastAsia="宋体" w:hAnsi="Times New Roman" w:cs="Times New Roman"/>
          <w:kern w:val="0"/>
          <w:sz w:val="20"/>
          <w:szCs w:val="20"/>
        </w:rPr>
        <w:t>TDMA</w:t>
      </w:r>
      <w:r w:rsidR="0017687F" w:rsidRPr="00153784">
        <w:rPr>
          <w:rFonts w:ascii="Times New Roman" w:eastAsia="宋体" w:hAnsi="Times New Roman" w:cs="Times New Roman"/>
          <w:kern w:val="0"/>
          <w:sz w:val="20"/>
          <w:szCs w:val="20"/>
        </w:rPr>
        <w:t xml:space="preserve"> of D2R transmissions</w:t>
      </w:r>
      <w:r w:rsidR="0017687F">
        <w:rPr>
          <w:rFonts w:ascii="Times New Roman" w:eastAsia="宋体" w:hAnsi="Times New Roman" w:cs="Times New Roman"/>
          <w:kern w:val="0"/>
          <w:sz w:val="20"/>
          <w:szCs w:val="20"/>
        </w:rPr>
        <w:t xml:space="preserve"> for contention based access should</w:t>
      </w:r>
      <w:r>
        <w:rPr>
          <w:rFonts w:ascii="Times New Roman" w:eastAsia="宋体" w:hAnsi="Times New Roman" w:cs="Times New Roman"/>
          <w:kern w:val="0"/>
          <w:sz w:val="20"/>
          <w:szCs w:val="20"/>
        </w:rPr>
        <w:t xml:space="preserve"> enable at least T</w:t>
      </w:r>
      <w:r w:rsidR="0017687F" w:rsidRPr="0076467B">
        <w:rPr>
          <w:rFonts w:ascii="Times New Roman" w:eastAsia="宋体" w:hAnsi="Times New Roman" w:cs="Times New Roman"/>
          <w:kern w:val="0"/>
          <w:sz w:val="20"/>
          <w:szCs w:val="20"/>
        </w:rPr>
        <w:t>DMA of Msg.1 D2R transmission from multiple devices corresponding to the same Msg0 R2D transmission</w:t>
      </w:r>
      <w:r w:rsidRPr="0076467B">
        <w:rPr>
          <w:rFonts w:ascii="Times New Roman" w:eastAsia="宋体" w:hAnsi="Times New Roman" w:cs="Times New Roman"/>
          <w:kern w:val="0"/>
          <w:sz w:val="20"/>
          <w:szCs w:val="20"/>
        </w:rPr>
        <w:t>.</w:t>
      </w:r>
    </w:p>
    <w:p w14:paraId="00BF3143" w14:textId="49A700DF" w:rsidR="004D01D8" w:rsidRDefault="00263976" w:rsidP="00A546B6">
      <w:pPr>
        <w:widowControl/>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Be</w:t>
      </w:r>
      <w:r>
        <w:rPr>
          <w:rFonts w:ascii="Times New Roman" w:eastAsia="宋体" w:hAnsi="Times New Roman" w:cs="Times New Roman"/>
          <w:kern w:val="0"/>
          <w:sz w:val="20"/>
          <w:szCs w:val="20"/>
        </w:rPr>
        <w:t>fore discussing how each device determines the start and the end/transmission length of the time</w:t>
      </w:r>
      <w:r w:rsidRPr="00263976">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domain resource for </w:t>
      </w:r>
      <w:r w:rsidRPr="00263976">
        <w:rPr>
          <w:rFonts w:ascii="Times New Roman" w:eastAsia="宋体" w:hAnsi="Times New Roman" w:cs="Times New Roman"/>
          <w:kern w:val="0"/>
          <w:sz w:val="20"/>
          <w:szCs w:val="20"/>
        </w:rPr>
        <w:t>Msg.1 D2R transmission</w:t>
      </w:r>
      <w:r>
        <w:rPr>
          <w:rFonts w:ascii="Times New Roman" w:eastAsia="宋体" w:hAnsi="Times New Roman" w:cs="Times New Roman"/>
          <w:kern w:val="0"/>
          <w:sz w:val="20"/>
          <w:szCs w:val="20"/>
        </w:rPr>
        <w:t xml:space="preserve"> by the same Msg.0 R2D transmission, for example, similar as NR time domain resource allocation indication, one important enabler for </w:t>
      </w:r>
      <w:r w:rsidR="00E21E3C">
        <w:rPr>
          <w:rFonts w:ascii="Times New Roman" w:eastAsia="宋体" w:hAnsi="Times New Roman" w:cs="Times New Roman"/>
          <w:kern w:val="0"/>
          <w:sz w:val="20"/>
          <w:szCs w:val="20"/>
        </w:rPr>
        <w:t xml:space="preserve">achieving </w:t>
      </w:r>
      <w:r>
        <w:rPr>
          <w:rFonts w:ascii="Times New Roman" w:eastAsia="宋体" w:hAnsi="Times New Roman" w:cs="Times New Roman"/>
          <w:kern w:val="0"/>
          <w:sz w:val="20"/>
          <w:szCs w:val="20"/>
        </w:rPr>
        <w:t>this at the device side is the time counter</w:t>
      </w:r>
      <w:r w:rsidR="004D01D8">
        <w:rPr>
          <w:rFonts w:ascii="Times New Roman" w:eastAsia="宋体" w:hAnsi="Times New Roman" w:cs="Times New Roman"/>
          <w:kern w:val="0"/>
          <w:sz w:val="20"/>
          <w:szCs w:val="20"/>
        </w:rPr>
        <w:t xml:space="preserve">/clock to enable the device to count the time, so that each device can identify the start time for its D2R transmission. Due to the poor timing </w:t>
      </w:r>
      <w:r w:rsidR="00E21E3C">
        <w:rPr>
          <w:rFonts w:ascii="Times New Roman" w:eastAsia="宋体" w:hAnsi="Times New Roman" w:cs="Times New Roman"/>
          <w:kern w:val="0"/>
          <w:sz w:val="20"/>
          <w:szCs w:val="20"/>
        </w:rPr>
        <w:t xml:space="preserve">maintenance </w:t>
      </w:r>
      <w:r w:rsidR="004D01D8">
        <w:rPr>
          <w:rFonts w:ascii="Times New Roman" w:eastAsia="宋体" w:hAnsi="Times New Roman" w:cs="Times New Roman"/>
          <w:kern w:val="0"/>
          <w:sz w:val="20"/>
          <w:szCs w:val="20"/>
        </w:rPr>
        <w:t xml:space="preserve">at the device side, sufficient time gap between the TDMA of </w:t>
      </w:r>
      <w:r w:rsidR="004D01D8" w:rsidRPr="00263976">
        <w:rPr>
          <w:rFonts w:ascii="Times New Roman" w:eastAsia="宋体" w:hAnsi="Times New Roman" w:cs="Times New Roman"/>
          <w:kern w:val="0"/>
          <w:sz w:val="20"/>
          <w:szCs w:val="20"/>
        </w:rPr>
        <w:t>Msg.1 D2R transmission</w:t>
      </w:r>
      <w:r w:rsidR="004D01D8">
        <w:rPr>
          <w:rFonts w:ascii="Times New Roman" w:eastAsia="宋体" w:hAnsi="Times New Roman" w:cs="Times New Roman"/>
          <w:kern w:val="0"/>
          <w:sz w:val="20"/>
          <w:szCs w:val="20"/>
        </w:rPr>
        <w:t>s from multiple devices should be reserved, which can be controlled by the Reader.</w:t>
      </w:r>
      <w:r w:rsidR="00EE1DA1">
        <w:rPr>
          <w:rFonts w:ascii="Times New Roman" w:eastAsia="宋体" w:hAnsi="Times New Roman" w:cs="Times New Roman"/>
          <w:kern w:val="0"/>
          <w:sz w:val="20"/>
          <w:szCs w:val="20"/>
        </w:rPr>
        <w:t xml:space="preserve"> </w:t>
      </w:r>
      <w:r w:rsidR="004D01D8">
        <w:rPr>
          <w:rFonts w:ascii="Times New Roman" w:eastAsia="宋体" w:hAnsi="Times New Roman" w:cs="Times New Roman" w:hint="eastAsia"/>
          <w:kern w:val="0"/>
          <w:sz w:val="20"/>
          <w:szCs w:val="20"/>
        </w:rPr>
        <w:t>I</w:t>
      </w:r>
      <w:r w:rsidR="004D01D8">
        <w:rPr>
          <w:rFonts w:ascii="Times New Roman" w:eastAsia="宋体" w:hAnsi="Times New Roman" w:cs="Times New Roman"/>
          <w:kern w:val="0"/>
          <w:sz w:val="20"/>
          <w:szCs w:val="20"/>
        </w:rPr>
        <w:t>f the clock or time counter is feasible at the device side</w:t>
      </w:r>
      <w:r w:rsidR="00EE1DA1">
        <w:rPr>
          <w:rFonts w:ascii="Times New Roman" w:eastAsia="宋体" w:hAnsi="Times New Roman" w:cs="Times New Roman"/>
          <w:kern w:val="0"/>
          <w:sz w:val="20"/>
          <w:szCs w:val="20"/>
        </w:rPr>
        <w:t xml:space="preserve"> to count the time</w:t>
      </w:r>
      <w:r w:rsidR="004D01D8">
        <w:rPr>
          <w:rFonts w:ascii="Times New Roman" w:eastAsia="宋体" w:hAnsi="Times New Roman" w:cs="Times New Roman"/>
          <w:kern w:val="0"/>
          <w:sz w:val="20"/>
          <w:szCs w:val="20"/>
        </w:rPr>
        <w:t>, then the scheduling and timing relations based on Reader’s indication</w:t>
      </w:r>
      <w:r w:rsidR="00EE1DA1">
        <w:rPr>
          <w:rFonts w:ascii="Times New Roman" w:eastAsia="宋体" w:hAnsi="Times New Roman" w:cs="Times New Roman"/>
          <w:kern w:val="0"/>
          <w:sz w:val="20"/>
          <w:szCs w:val="20"/>
        </w:rPr>
        <w:t xml:space="preserve"> similar as NR k2 indication</w:t>
      </w:r>
      <w:r w:rsidR="004D01D8">
        <w:rPr>
          <w:rFonts w:ascii="Times New Roman" w:eastAsia="宋体" w:hAnsi="Times New Roman" w:cs="Times New Roman"/>
          <w:kern w:val="0"/>
          <w:sz w:val="20"/>
          <w:szCs w:val="20"/>
        </w:rPr>
        <w:t xml:space="preserve"> </w:t>
      </w:r>
      <w:r w:rsidR="00EE1DA1">
        <w:rPr>
          <w:rFonts w:ascii="Times New Roman" w:eastAsia="宋体" w:hAnsi="Times New Roman" w:cs="Times New Roman"/>
          <w:kern w:val="0"/>
          <w:sz w:val="20"/>
          <w:szCs w:val="20"/>
        </w:rPr>
        <w:t xml:space="preserve">is also feasible, </w:t>
      </w:r>
      <w:r w:rsidR="004D01D8">
        <w:rPr>
          <w:rFonts w:ascii="Times New Roman" w:eastAsia="宋体" w:hAnsi="Times New Roman" w:cs="Times New Roman"/>
          <w:kern w:val="0"/>
          <w:sz w:val="20"/>
          <w:szCs w:val="20"/>
        </w:rPr>
        <w:t xml:space="preserve">which </w:t>
      </w:r>
      <w:r w:rsidR="00EE1DA1">
        <w:rPr>
          <w:rFonts w:ascii="Times New Roman" w:eastAsia="宋体" w:hAnsi="Times New Roman" w:cs="Times New Roman"/>
          <w:kern w:val="0"/>
          <w:sz w:val="20"/>
          <w:szCs w:val="20"/>
        </w:rPr>
        <w:t xml:space="preserve">is </w:t>
      </w:r>
      <w:r w:rsidR="004D01D8">
        <w:rPr>
          <w:rFonts w:ascii="Times New Roman" w:eastAsia="宋体" w:hAnsi="Times New Roman" w:cs="Times New Roman"/>
          <w:kern w:val="0"/>
          <w:sz w:val="20"/>
          <w:szCs w:val="20"/>
        </w:rPr>
        <w:t>further discussed in section 5.1</w:t>
      </w:r>
      <w:r w:rsidR="00EE1DA1">
        <w:rPr>
          <w:rFonts w:ascii="Times New Roman" w:eastAsia="宋体" w:hAnsi="Times New Roman" w:cs="Times New Roman"/>
          <w:kern w:val="0"/>
          <w:sz w:val="20"/>
          <w:szCs w:val="20"/>
        </w:rPr>
        <w:t xml:space="preserve">. </w:t>
      </w:r>
      <w:r w:rsidR="004D01D8">
        <w:rPr>
          <w:rFonts w:ascii="Times New Roman" w:eastAsia="宋体" w:hAnsi="Times New Roman" w:cs="Times New Roman"/>
          <w:kern w:val="0"/>
          <w:sz w:val="20"/>
          <w:szCs w:val="20"/>
        </w:rPr>
        <w:t xml:space="preserve">   </w:t>
      </w:r>
    </w:p>
    <w:p w14:paraId="02F4C995" w14:textId="0651D98E" w:rsidR="003E1000" w:rsidRDefault="003E1000" w:rsidP="003E1000">
      <w:pPr>
        <w:widowControl/>
        <w:adjustRightInd w:val="0"/>
        <w:snapToGrid w:val="0"/>
        <w:spacing w:afterLines="50" w:after="120"/>
        <w:rPr>
          <w:rFonts w:ascii="Times New Roman" w:eastAsia="宋体" w:hAnsi="Times New Roman" w:cs="Times New Roman"/>
          <w:b/>
          <w:bCs/>
          <w:kern w:val="0"/>
          <w:sz w:val="20"/>
          <w:szCs w:val="20"/>
        </w:rPr>
      </w:pPr>
      <w:r w:rsidRPr="0076467B">
        <w:rPr>
          <w:rFonts w:ascii="Times New Roman" w:eastAsia="宋体" w:hAnsi="Times New Roman" w:cs="Times New Roman" w:hint="eastAsia"/>
          <w:b/>
          <w:bCs/>
          <w:kern w:val="0"/>
          <w:sz w:val="20"/>
          <w:szCs w:val="20"/>
        </w:rPr>
        <w:t>P</w:t>
      </w:r>
      <w:r w:rsidRPr="0076467B">
        <w:rPr>
          <w:rFonts w:ascii="Times New Roman" w:eastAsia="宋体" w:hAnsi="Times New Roman" w:cs="Times New Roman"/>
          <w:b/>
          <w:bCs/>
          <w:kern w:val="0"/>
          <w:sz w:val="20"/>
          <w:szCs w:val="20"/>
        </w:rPr>
        <w:t>roposal</w:t>
      </w:r>
      <w:r w:rsidR="00EA3150">
        <w:rPr>
          <w:rFonts w:ascii="Times New Roman" w:eastAsia="宋体" w:hAnsi="Times New Roman" w:cs="Times New Roman"/>
          <w:b/>
          <w:bCs/>
          <w:kern w:val="0"/>
          <w:sz w:val="20"/>
          <w:szCs w:val="20"/>
        </w:rPr>
        <w:t xml:space="preserve"> 4-2</w:t>
      </w:r>
      <w:r w:rsidRPr="0076467B">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Study</w:t>
      </w:r>
      <w:r w:rsidRPr="0076467B">
        <w:rPr>
          <w:rFonts w:ascii="Times New Roman" w:eastAsia="宋体" w:hAnsi="Times New Roman" w:cs="Times New Roman"/>
          <w:b/>
          <w:bCs/>
          <w:kern w:val="0"/>
          <w:sz w:val="20"/>
          <w:szCs w:val="20"/>
        </w:rPr>
        <w:t xml:space="preserve"> TDMA of Msg.1 D2R transmission from multiple devices corresponding to the same Msg0 R2D transmission</w:t>
      </w:r>
      <w:r>
        <w:rPr>
          <w:rFonts w:ascii="Times New Roman" w:eastAsia="宋体" w:hAnsi="Times New Roman" w:cs="Times New Roman"/>
          <w:b/>
          <w:bCs/>
          <w:kern w:val="0"/>
          <w:sz w:val="20"/>
          <w:szCs w:val="20"/>
        </w:rPr>
        <w:t xml:space="preserve"> for </w:t>
      </w:r>
      <w:r w:rsidRPr="0076467B">
        <w:rPr>
          <w:rFonts w:ascii="Times New Roman" w:eastAsia="宋体" w:hAnsi="Times New Roman" w:cs="Times New Roman"/>
          <w:b/>
          <w:bCs/>
          <w:kern w:val="0"/>
          <w:sz w:val="20"/>
          <w:szCs w:val="20"/>
        </w:rPr>
        <w:t>contention based access</w:t>
      </w:r>
      <w:r>
        <w:rPr>
          <w:rFonts w:ascii="Times New Roman" w:eastAsia="宋体" w:hAnsi="Times New Roman" w:cs="Times New Roman"/>
          <w:b/>
          <w:bCs/>
          <w:kern w:val="0"/>
          <w:sz w:val="20"/>
          <w:szCs w:val="20"/>
        </w:rPr>
        <w:t xml:space="preserve">. Study includes following aspects </w:t>
      </w:r>
    </w:p>
    <w:p w14:paraId="45D31598" w14:textId="77777777" w:rsidR="000135FF" w:rsidRDefault="000135FF" w:rsidP="007E6D2E">
      <w:pPr>
        <w:pStyle w:val="affff0"/>
        <w:widowControl/>
        <w:numPr>
          <w:ilvl w:val="0"/>
          <w:numId w:val="39"/>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The </w:t>
      </w:r>
      <w:r w:rsidR="003E1000" w:rsidRPr="003E1000">
        <w:rPr>
          <w:rFonts w:ascii="Times New Roman" w:eastAsia="宋体" w:hAnsi="Times New Roman" w:cs="Times New Roman"/>
          <w:b/>
          <w:bCs/>
          <w:kern w:val="0"/>
          <w:sz w:val="20"/>
          <w:szCs w:val="20"/>
        </w:rPr>
        <w:t>feasibility</w:t>
      </w:r>
      <w:r>
        <w:rPr>
          <w:rFonts w:ascii="Times New Roman" w:eastAsia="宋体" w:hAnsi="Times New Roman" w:cs="Times New Roman"/>
          <w:b/>
          <w:bCs/>
          <w:kern w:val="0"/>
          <w:sz w:val="20"/>
          <w:szCs w:val="20"/>
        </w:rPr>
        <w:t xml:space="preserve"> for a A-IoT device</w:t>
      </w:r>
      <w:r w:rsidR="003E1000" w:rsidRPr="003E1000">
        <w:rPr>
          <w:rFonts w:ascii="Times New Roman" w:eastAsia="宋体" w:hAnsi="Times New Roman" w:cs="Times New Roman"/>
          <w:b/>
          <w:bCs/>
          <w:kern w:val="0"/>
          <w:sz w:val="20"/>
          <w:szCs w:val="20"/>
        </w:rPr>
        <w:t xml:space="preserve"> to count the time</w:t>
      </w:r>
      <w:r w:rsidR="009A105A">
        <w:rPr>
          <w:rFonts w:ascii="Times New Roman" w:eastAsia="宋体" w:hAnsi="Times New Roman" w:cs="Times New Roman"/>
          <w:b/>
          <w:bCs/>
          <w:kern w:val="0"/>
          <w:sz w:val="20"/>
          <w:szCs w:val="20"/>
        </w:rPr>
        <w:t xml:space="preserve"> </w:t>
      </w:r>
      <w:r w:rsidR="003E1000" w:rsidRPr="003E1000">
        <w:rPr>
          <w:rFonts w:ascii="Times New Roman" w:eastAsia="宋体" w:hAnsi="Times New Roman" w:cs="Times New Roman"/>
          <w:b/>
          <w:bCs/>
          <w:kern w:val="0"/>
          <w:sz w:val="20"/>
          <w:szCs w:val="20"/>
        </w:rPr>
        <w:t>for identifying its time domain resource for Msg.1 D2R transmission</w:t>
      </w:r>
      <w:r w:rsidR="009A105A">
        <w:rPr>
          <w:rFonts w:ascii="Times New Roman" w:eastAsia="宋体" w:hAnsi="Times New Roman" w:cs="Times New Roman"/>
          <w:b/>
          <w:bCs/>
          <w:kern w:val="0"/>
          <w:sz w:val="20"/>
          <w:szCs w:val="20"/>
        </w:rPr>
        <w:t xml:space="preserve"> and the maximum time length the device is capable to count/maintain </w:t>
      </w:r>
    </w:p>
    <w:p w14:paraId="03FCDF06" w14:textId="26D949DF" w:rsidR="003E1000" w:rsidRPr="000135FF" w:rsidRDefault="00A06572" w:rsidP="007E6D2E">
      <w:pPr>
        <w:pStyle w:val="affff0"/>
        <w:widowControl/>
        <w:numPr>
          <w:ilvl w:val="0"/>
          <w:numId w:val="39"/>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Details on i</w:t>
      </w:r>
      <w:r w:rsidR="000135FF">
        <w:rPr>
          <w:rFonts w:ascii="Times New Roman" w:eastAsia="宋体" w:hAnsi="Times New Roman" w:cs="Times New Roman"/>
          <w:b/>
          <w:bCs/>
          <w:kern w:val="0"/>
          <w:sz w:val="20"/>
          <w:szCs w:val="20"/>
        </w:rPr>
        <w:t xml:space="preserve">ndication and </w:t>
      </w:r>
      <w:r w:rsidR="00E21E3C">
        <w:rPr>
          <w:rFonts w:ascii="Times New Roman" w:eastAsia="宋体" w:hAnsi="Times New Roman" w:cs="Times New Roman"/>
          <w:b/>
          <w:bCs/>
          <w:kern w:val="0"/>
          <w:sz w:val="20"/>
          <w:szCs w:val="20"/>
        </w:rPr>
        <w:t xml:space="preserve">determination </w:t>
      </w:r>
      <w:r w:rsidR="000135FF">
        <w:rPr>
          <w:rFonts w:ascii="Times New Roman" w:eastAsia="宋体" w:hAnsi="Times New Roman" w:cs="Times New Roman"/>
          <w:b/>
          <w:bCs/>
          <w:kern w:val="0"/>
          <w:sz w:val="20"/>
          <w:szCs w:val="20"/>
        </w:rPr>
        <w:t>of the t</w:t>
      </w:r>
      <w:r w:rsidR="003E1000" w:rsidRPr="000135FF">
        <w:rPr>
          <w:rFonts w:ascii="Times New Roman" w:eastAsia="宋体" w:hAnsi="Times New Roman" w:cs="Times New Roman"/>
          <w:b/>
          <w:bCs/>
          <w:kern w:val="0"/>
          <w:sz w:val="20"/>
          <w:szCs w:val="20"/>
        </w:rPr>
        <w:t>ime domain resource for TDMA of multiple Msg.1 D2R transmissions by the same Msg0 R2D transmission</w:t>
      </w:r>
    </w:p>
    <w:p w14:paraId="73C2F8B7" w14:textId="0FADC345" w:rsidR="009A105A" w:rsidRPr="00EE1DA1" w:rsidRDefault="00EE1DA1" w:rsidP="00A546B6">
      <w:pPr>
        <w:widowControl/>
        <w:adjustRightInd w:val="0"/>
        <w:snapToGrid w:val="0"/>
        <w:spacing w:afterLines="50" w:after="120"/>
        <w:rPr>
          <w:rFonts w:ascii="Times New Roman" w:eastAsia="宋体" w:hAnsi="Times New Roman" w:cs="Times New Roman"/>
          <w:kern w:val="0"/>
          <w:sz w:val="20"/>
          <w:szCs w:val="20"/>
        </w:rPr>
      </w:pPr>
      <w:r w:rsidRPr="00EE1DA1">
        <w:rPr>
          <w:rFonts w:ascii="Times New Roman" w:eastAsia="宋体" w:hAnsi="Times New Roman" w:cs="Times New Roman"/>
          <w:kern w:val="0"/>
          <w:sz w:val="20"/>
          <w:szCs w:val="20"/>
        </w:rPr>
        <w:t>If TDMA of Msg.1 D2R transmission from multiple devices is feasible, another discussion point is whether and how to enable</w:t>
      </w:r>
      <w:r w:rsidR="00153784" w:rsidRPr="00EE1DA1">
        <w:rPr>
          <w:rFonts w:ascii="Times New Roman" w:eastAsia="宋体" w:hAnsi="Times New Roman" w:cs="Times New Roman"/>
          <w:kern w:val="0"/>
          <w:sz w:val="20"/>
          <w:szCs w:val="20"/>
        </w:rPr>
        <w:t xml:space="preserve"> TDMA of Msg.3 D2R transmission from multiple devices corresponding to the same Msg</w:t>
      </w:r>
      <w:r w:rsidR="00B729CC" w:rsidRPr="00EE1DA1">
        <w:rPr>
          <w:rFonts w:ascii="Times New Roman" w:eastAsia="宋体" w:hAnsi="Times New Roman" w:cs="Times New Roman"/>
          <w:kern w:val="0"/>
          <w:sz w:val="20"/>
          <w:szCs w:val="20"/>
        </w:rPr>
        <w:t>2</w:t>
      </w:r>
      <w:r w:rsidR="00153784" w:rsidRPr="00EE1DA1">
        <w:rPr>
          <w:rFonts w:ascii="Times New Roman" w:eastAsia="宋体" w:hAnsi="Times New Roman" w:cs="Times New Roman"/>
          <w:kern w:val="0"/>
          <w:sz w:val="20"/>
          <w:szCs w:val="20"/>
        </w:rPr>
        <w:t xml:space="preserve"> R2D transmission</w:t>
      </w:r>
      <w:r w:rsidRPr="00EE1DA1">
        <w:rPr>
          <w:rFonts w:ascii="Times New Roman" w:eastAsia="宋体" w:hAnsi="Times New Roman" w:cs="Times New Roman"/>
          <w:kern w:val="0"/>
          <w:sz w:val="20"/>
          <w:szCs w:val="20"/>
        </w:rPr>
        <w:t>.</w:t>
      </w:r>
      <w:r w:rsidR="003E1000">
        <w:rPr>
          <w:rFonts w:ascii="Times New Roman" w:eastAsia="宋体" w:hAnsi="Times New Roman" w:cs="Times New Roman"/>
          <w:kern w:val="0"/>
          <w:sz w:val="20"/>
          <w:szCs w:val="20"/>
        </w:rPr>
        <w:t xml:space="preserve"> </w:t>
      </w:r>
      <w:r w:rsidR="009A105A">
        <w:rPr>
          <w:rFonts w:ascii="Times New Roman" w:eastAsia="宋体" w:hAnsi="Times New Roman" w:cs="Times New Roman" w:hint="eastAsia"/>
          <w:kern w:val="0"/>
          <w:sz w:val="20"/>
          <w:szCs w:val="20"/>
        </w:rPr>
        <w:t>T</w:t>
      </w:r>
      <w:r w:rsidR="009A105A">
        <w:rPr>
          <w:rFonts w:ascii="Times New Roman" w:eastAsia="宋体" w:hAnsi="Times New Roman" w:cs="Times New Roman"/>
          <w:kern w:val="0"/>
          <w:sz w:val="20"/>
          <w:szCs w:val="20"/>
        </w:rPr>
        <w:t xml:space="preserve">he </w:t>
      </w:r>
      <w:r w:rsidR="009A105A" w:rsidRPr="00EE1DA1">
        <w:rPr>
          <w:rFonts w:ascii="Times New Roman" w:eastAsia="宋体" w:hAnsi="Times New Roman" w:cs="Times New Roman"/>
          <w:kern w:val="0"/>
          <w:sz w:val="20"/>
          <w:szCs w:val="20"/>
        </w:rPr>
        <w:t>Msg.3 D2R transmission</w:t>
      </w:r>
      <w:r w:rsidR="009A105A">
        <w:rPr>
          <w:rFonts w:ascii="Times New Roman" w:eastAsia="宋体" w:hAnsi="Times New Roman" w:cs="Times New Roman"/>
          <w:kern w:val="0"/>
          <w:sz w:val="20"/>
          <w:szCs w:val="20"/>
        </w:rPr>
        <w:t xml:space="preserve"> is understood to be used for transmitting the device identifier, which is expected to have large TBS, e.g. 96 bits. In case the D2R data rate is 5kbps, 20ms is needed for one D2R transmission. TDMA of </w:t>
      </w:r>
      <w:r w:rsidR="00FD6D4F">
        <w:rPr>
          <w:rFonts w:ascii="Times New Roman" w:eastAsia="宋体" w:hAnsi="Times New Roman" w:cs="Times New Roman"/>
          <w:kern w:val="0"/>
          <w:sz w:val="20"/>
          <w:szCs w:val="20"/>
        </w:rPr>
        <w:t xml:space="preserve">multiple </w:t>
      </w:r>
      <w:r w:rsidR="009A105A" w:rsidRPr="00EE1DA1">
        <w:rPr>
          <w:rFonts w:ascii="Times New Roman" w:eastAsia="宋体" w:hAnsi="Times New Roman" w:cs="Times New Roman"/>
          <w:kern w:val="0"/>
          <w:sz w:val="20"/>
          <w:szCs w:val="20"/>
        </w:rPr>
        <w:t>Msg.3 D2R transmission</w:t>
      </w:r>
      <w:r w:rsidR="009A105A">
        <w:rPr>
          <w:rFonts w:ascii="Times New Roman" w:eastAsia="宋体" w:hAnsi="Times New Roman" w:cs="Times New Roman"/>
          <w:kern w:val="0"/>
          <w:sz w:val="20"/>
          <w:szCs w:val="20"/>
        </w:rPr>
        <w:t>s</w:t>
      </w:r>
      <w:r w:rsidR="00FD6D4F">
        <w:rPr>
          <w:rFonts w:ascii="Times New Roman" w:eastAsia="宋体" w:hAnsi="Times New Roman" w:cs="Times New Roman"/>
          <w:kern w:val="0"/>
          <w:sz w:val="20"/>
          <w:szCs w:val="20"/>
        </w:rPr>
        <w:t xml:space="preserve"> may put higher requirement</w:t>
      </w:r>
      <w:r w:rsidR="00E21E3C">
        <w:rPr>
          <w:rFonts w:ascii="Times New Roman" w:eastAsia="宋体" w:hAnsi="Times New Roman" w:cs="Times New Roman"/>
          <w:kern w:val="0"/>
          <w:sz w:val="20"/>
          <w:szCs w:val="20"/>
        </w:rPr>
        <w:t>s</w:t>
      </w:r>
      <w:r w:rsidR="00FD6D4F">
        <w:rPr>
          <w:rFonts w:ascii="Times New Roman" w:eastAsia="宋体" w:hAnsi="Times New Roman" w:cs="Times New Roman"/>
          <w:kern w:val="0"/>
          <w:sz w:val="20"/>
          <w:szCs w:val="20"/>
        </w:rPr>
        <w:t xml:space="preserve"> for device to maintain/count the time length</w:t>
      </w:r>
      <w:r w:rsidR="009A105A">
        <w:rPr>
          <w:rFonts w:ascii="Times New Roman" w:eastAsia="宋体" w:hAnsi="Times New Roman" w:cs="Times New Roman"/>
          <w:kern w:val="0"/>
          <w:sz w:val="20"/>
          <w:szCs w:val="20"/>
        </w:rPr>
        <w:t xml:space="preserve">.     </w:t>
      </w:r>
    </w:p>
    <w:p w14:paraId="4F57B66A" w14:textId="21C0A0FC" w:rsidR="00C265F0" w:rsidRPr="00FD6D4F" w:rsidRDefault="00FD6D4F" w:rsidP="00A546B6">
      <w:pPr>
        <w:widowControl/>
        <w:adjustRightInd w:val="0"/>
        <w:snapToGrid w:val="0"/>
        <w:spacing w:afterLines="50" w:after="120"/>
        <w:rPr>
          <w:rFonts w:ascii="Times New Roman" w:eastAsia="宋体" w:hAnsi="Times New Roman" w:cs="Times New Roman"/>
          <w:b/>
          <w:bCs/>
          <w:kern w:val="0"/>
          <w:sz w:val="20"/>
          <w:szCs w:val="20"/>
        </w:rPr>
      </w:pPr>
      <w:r w:rsidRPr="00FD6D4F">
        <w:rPr>
          <w:rFonts w:ascii="Times New Roman" w:eastAsia="宋体" w:hAnsi="Times New Roman" w:cs="Times New Roman"/>
          <w:b/>
          <w:bCs/>
          <w:kern w:val="0"/>
          <w:sz w:val="20"/>
          <w:szCs w:val="20"/>
        </w:rPr>
        <w:t>Proposal</w:t>
      </w:r>
      <w:r w:rsidR="00EA3150">
        <w:rPr>
          <w:rFonts w:ascii="Times New Roman" w:eastAsia="宋体" w:hAnsi="Times New Roman" w:cs="Times New Roman"/>
          <w:b/>
          <w:bCs/>
          <w:kern w:val="0"/>
          <w:sz w:val="20"/>
          <w:szCs w:val="20"/>
        </w:rPr>
        <w:t xml:space="preserve"> 4-3</w:t>
      </w:r>
      <w:r w:rsidRPr="00FD6D4F">
        <w:rPr>
          <w:rFonts w:ascii="Times New Roman" w:eastAsia="宋体" w:hAnsi="Times New Roman" w:cs="Times New Roman"/>
          <w:b/>
          <w:bCs/>
          <w:kern w:val="0"/>
          <w:sz w:val="20"/>
          <w:szCs w:val="20"/>
        </w:rPr>
        <w:t>: Study whether</w:t>
      </w:r>
      <w:r w:rsidR="00D53132">
        <w:rPr>
          <w:rFonts w:ascii="Times New Roman" w:eastAsia="宋体" w:hAnsi="Times New Roman" w:cs="Times New Roman"/>
          <w:b/>
          <w:bCs/>
          <w:kern w:val="0"/>
          <w:sz w:val="20"/>
          <w:szCs w:val="20"/>
        </w:rPr>
        <w:t>/how</w:t>
      </w:r>
      <w:r w:rsidRPr="00FD6D4F">
        <w:rPr>
          <w:rFonts w:ascii="Times New Roman" w:eastAsia="宋体" w:hAnsi="Times New Roman" w:cs="Times New Roman"/>
          <w:b/>
          <w:bCs/>
          <w:kern w:val="0"/>
          <w:sz w:val="20"/>
          <w:szCs w:val="20"/>
        </w:rPr>
        <w:t xml:space="preserve"> to enable TDMA of Msg.3 D2R transmission from multiple devices corresponding to the same Msg2 R2D transmission for contention based access. </w:t>
      </w:r>
    </w:p>
    <w:p w14:paraId="26B15A01" w14:textId="627D8F3D" w:rsidR="00C265F0" w:rsidRPr="00C265F0" w:rsidRDefault="00C265F0" w:rsidP="00A546B6">
      <w:pPr>
        <w:widowControl/>
        <w:adjustRightInd w:val="0"/>
        <w:snapToGrid w:val="0"/>
        <w:spacing w:afterLines="50" w:after="120"/>
        <w:rPr>
          <w:rFonts w:ascii="Times New Roman" w:eastAsia="宋体" w:hAnsi="Times New Roman" w:cs="Times New Roman"/>
          <w:kern w:val="0"/>
          <w:sz w:val="20"/>
          <w:szCs w:val="20"/>
          <w:u w:val="single"/>
        </w:rPr>
      </w:pPr>
      <w:r w:rsidRPr="00C265F0">
        <w:rPr>
          <w:rFonts w:ascii="Times New Roman" w:eastAsia="宋体" w:hAnsi="Times New Roman" w:cs="Times New Roman"/>
          <w:b/>
          <w:bCs/>
          <w:kern w:val="0"/>
          <w:sz w:val="20"/>
          <w:szCs w:val="20"/>
          <w:u w:val="single"/>
        </w:rPr>
        <w:t>Physical layer resource allocation for frequency-domain multiple access of D2R transmissions</w:t>
      </w:r>
    </w:p>
    <w:p w14:paraId="5262E6A1" w14:textId="78F3C833" w:rsidR="00D53132" w:rsidRDefault="00153784" w:rsidP="00B5753B">
      <w:pPr>
        <w:spacing w:after="120" w:line="276" w:lineRule="auto"/>
        <w:rPr>
          <w:rFonts w:ascii="Times New Roman" w:hAnsi="Times New Roman" w:cs="Times New Roman"/>
          <w:sz w:val="20"/>
          <w:szCs w:val="20"/>
        </w:rPr>
      </w:pPr>
      <w:r w:rsidRPr="00D53132">
        <w:rPr>
          <w:rFonts w:ascii="Times New Roman" w:eastAsia="宋体" w:hAnsi="Times New Roman" w:cs="Times New Roman"/>
          <w:kern w:val="0"/>
          <w:sz w:val="20"/>
          <w:szCs w:val="20"/>
        </w:rPr>
        <w:t>For device</w:t>
      </w:r>
      <w:r w:rsidR="00B26F54" w:rsidRPr="00D53132">
        <w:rPr>
          <w:rFonts w:ascii="Times New Roman" w:eastAsia="宋体" w:hAnsi="Times New Roman" w:cs="Times New Roman"/>
          <w:kern w:val="0"/>
          <w:sz w:val="20"/>
          <w:szCs w:val="20"/>
        </w:rPr>
        <w:t xml:space="preserve"> 2b</w:t>
      </w:r>
      <w:r w:rsidRPr="00D53132">
        <w:rPr>
          <w:rFonts w:ascii="Times New Roman" w:eastAsia="宋体" w:hAnsi="Times New Roman" w:cs="Times New Roman"/>
          <w:kern w:val="0"/>
          <w:sz w:val="20"/>
          <w:szCs w:val="20"/>
        </w:rPr>
        <w:t xml:space="preserve"> with internally generated</w:t>
      </w:r>
      <w:r w:rsidR="00B26F54" w:rsidRPr="00D53132">
        <w:rPr>
          <w:rFonts w:ascii="Times New Roman" w:eastAsia="宋体" w:hAnsi="Times New Roman" w:cs="Times New Roman"/>
          <w:kern w:val="0"/>
          <w:sz w:val="20"/>
          <w:szCs w:val="20"/>
        </w:rPr>
        <w:t xml:space="preserve"> D2R</w:t>
      </w:r>
      <w:r w:rsidRPr="00D53132">
        <w:rPr>
          <w:rFonts w:ascii="Times New Roman" w:eastAsia="宋体" w:hAnsi="Times New Roman" w:cs="Times New Roman"/>
          <w:kern w:val="0"/>
          <w:sz w:val="20"/>
          <w:szCs w:val="20"/>
        </w:rPr>
        <w:t xml:space="preserve"> </w:t>
      </w:r>
      <w:r w:rsidR="00B26F54" w:rsidRPr="00D53132">
        <w:rPr>
          <w:rFonts w:ascii="Times New Roman" w:eastAsia="宋体" w:hAnsi="Times New Roman" w:cs="Times New Roman"/>
          <w:kern w:val="0"/>
          <w:sz w:val="20"/>
          <w:szCs w:val="20"/>
        </w:rPr>
        <w:t>transmission</w:t>
      </w:r>
      <w:r w:rsidRPr="00D53132">
        <w:rPr>
          <w:rFonts w:ascii="Times New Roman" w:eastAsia="宋体" w:hAnsi="Times New Roman" w:cs="Times New Roman"/>
          <w:kern w:val="0"/>
          <w:sz w:val="20"/>
          <w:szCs w:val="20"/>
        </w:rPr>
        <w:t xml:space="preserve">, </w:t>
      </w:r>
      <w:r w:rsidR="00D53132" w:rsidRPr="00D53132">
        <w:rPr>
          <w:rFonts w:ascii="Times New Roman" w:eastAsia="宋体" w:hAnsi="Times New Roman" w:cs="Times New Roman"/>
          <w:kern w:val="0"/>
          <w:sz w:val="20"/>
          <w:szCs w:val="20"/>
        </w:rPr>
        <w:t>it is straightforward to indicate the d</w:t>
      </w:r>
      <w:r w:rsidR="00B26F54" w:rsidRPr="00D53132">
        <w:rPr>
          <w:rFonts w:ascii="Times New Roman" w:eastAsia="宋体" w:hAnsi="Times New Roman" w:cs="Times New Roman"/>
          <w:kern w:val="0"/>
          <w:sz w:val="20"/>
          <w:szCs w:val="20"/>
        </w:rPr>
        <w:t xml:space="preserve">ifferent </w:t>
      </w:r>
      <w:proofErr w:type="spellStart"/>
      <w:r w:rsidR="00B26F54" w:rsidRPr="00D53132">
        <w:rPr>
          <w:rFonts w:ascii="Times New Roman" w:eastAsia="宋体" w:hAnsi="Times New Roman" w:cs="Times New Roman"/>
          <w:kern w:val="0"/>
          <w:sz w:val="20"/>
          <w:szCs w:val="20"/>
        </w:rPr>
        <w:t>FDMed</w:t>
      </w:r>
      <w:proofErr w:type="spellEnd"/>
      <w:r w:rsidR="00B26F54" w:rsidRPr="00D53132">
        <w:rPr>
          <w:rFonts w:ascii="Times New Roman" w:eastAsia="宋体" w:hAnsi="Times New Roman" w:cs="Times New Roman"/>
          <w:kern w:val="0"/>
          <w:sz w:val="20"/>
          <w:szCs w:val="20"/>
        </w:rPr>
        <w:t xml:space="preserve"> frequency resource</w:t>
      </w:r>
      <w:r w:rsidR="00D53132" w:rsidRPr="00D53132">
        <w:rPr>
          <w:rFonts w:ascii="Times New Roman" w:eastAsia="宋体" w:hAnsi="Times New Roman" w:cs="Times New Roman"/>
          <w:kern w:val="0"/>
          <w:sz w:val="20"/>
          <w:szCs w:val="20"/>
        </w:rPr>
        <w:t xml:space="preserve"> for </w:t>
      </w:r>
      <w:r w:rsidRPr="00D53132">
        <w:rPr>
          <w:rFonts w:ascii="Times New Roman" w:eastAsia="宋体" w:hAnsi="Times New Roman" w:cs="Times New Roman"/>
          <w:kern w:val="0"/>
          <w:sz w:val="20"/>
          <w:szCs w:val="20"/>
        </w:rPr>
        <w:t>different A-IoT devices</w:t>
      </w:r>
      <w:r w:rsidR="00D53132" w:rsidRPr="00D53132">
        <w:rPr>
          <w:rFonts w:ascii="Times New Roman" w:eastAsia="宋体" w:hAnsi="Times New Roman" w:cs="Times New Roman"/>
          <w:kern w:val="0"/>
          <w:sz w:val="20"/>
          <w:szCs w:val="20"/>
        </w:rPr>
        <w:t xml:space="preserve"> for D2R transmissions by R2D control information</w:t>
      </w:r>
      <w:r w:rsidRPr="00D53132">
        <w:rPr>
          <w:rFonts w:ascii="Times New Roman" w:eastAsia="宋体" w:hAnsi="Times New Roman" w:cs="Times New Roman"/>
          <w:kern w:val="0"/>
          <w:sz w:val="20"/>
          <w:szCs w:val="20"/>
        </w:rPr>
        <w:t xml:space="preserve">. For device </w:t>
      </w:r>
      <w:r w:rsidR="00B26F54" w:rsidRPr="00D53132">
        <w:rPr>
          <w:rFonts w:ascii="Times New Roman" w:eastAsia="宋体" w:hAnsi="Times New Roman" w:cs="Times New Roman"/>
          <w:kern w:val="0"/>
          <w:sz w:val="20"/>
          <w:szCs w:val="20"/>
        </w:rPr>
        <w:lastRenderedPageBreak/>
        <w:t xml:space="preserve">1/2a </w:t>
      </w:r>
      <w:r w:rsidRPr="00D53132">
        <w:rPr>
          <w:rFonts w:ascii="Times New Roman" w:eastAsia="宋体" w:hAnsi="Times New Roman" w:cs="Times New Roman"/>
          <w:kern w:val="0"/>
          <w:sz w:val="20"/>
          <w:szCs w:val="20"/>
        </w:rPr>
        <w:t>with D2R backscattered on a CW, different frequency resource</w:t>
      </w:r>
      <w:r w:rsidR="00E21E3C">
        <w:rPr>
          <w:rFonts w:ascii="Times New Roman" w:eastAsia="宋体" w:hAnsi="Times New Roman" w:cs="Times New Roman"/>
          <w:kern w:val="0"/>
          <w:sz w:val="20"/>
          <w:szCs w:val="20"/>
        </w:rPr>
        <w:t>s</w:t>
      </w:r>
      <w:r w:rsidRPr="00D53132">
        <w:rPr>
          <w:rFonts w:ascii="Times New Roman" w:eastAsia="宋体" w:hAnsi="Times New Roman" w:cs="Times New Roman"/>
          <w:kern w:val="0"/>
          <w:sz w:val="20"/>
          <w:szCs w:val="20"/>
        </w:rPr>
        <w:t xml:space="preserve"> for different A-IoT devices can be achieved by allocating different </w:t>
      </w:r>
      <w:r w:rsidR="00D53132" w:rsidRPr="00D53132">
        <w:rPr>
          <w:rFonts w:ascii="Times New Roman" w:eastAsia="宋体" w:hAnsi="Times New Roman" w:cs="Times New Roman"/>
          <w:kern w:val="0"/>
          <w:sz w:val="20"/>
          <w:szCs w:val="20"/>
        </w:rPr>
        <w:t>b</w:t>
      </w:r>
      <w:r w:rsidR="00E53F1E" w:rsidRPr="00D53132">
        <w:rPr>
          <w:rFonts w:ascii="Times New Roman" w:eastAsia="宋体" w:hAnsi="Times New Roman" w:cs="Times New Roman"/>
          <w:kern w:val="0"/>
          <w:sz w:val="20"/>
          <w:szCs w:val="20"/>
        </w:rPr>
        <w:t>ackscatter-link frequency (</w:t>
      </w:r>
      <w:r w:rsidRPr="00D53132">
        <w:rPr>
          <w:rFonts w:ascii="Times New Roman" w:eastAsia="宋体" w:hAnsi="Times New Roman" w:cs="Times New Roman"/>
          <w:kern w:val="0"/>
          <w:sz w:val="20"/>
          <w:szCs w:val="20"/>
        </w:rPr>
        <w:t>BLF</w:t>
      </w:r>
      <w:r w:rsidR="00E53F1E" w:rsidRPr="00D53132">
        <w:rPr>
          <w:rFonts w:ascii="Times New Roman" w:eastAsia="宋体" w:hAnsi="Times New Roman" w:cs="Times New Roman"/>
          <w:kern w:val="0"/>
          <w:sz w:val="20"/>
          <w:szCs w:val="20"/>
        </w:rPr>
        <w:t>)</w:t>
      </w:r>
      <w:r w:rsidRPr="00D53132">
        <w:rPr>
          <w:rFonts w:ascii="Times New Roman" w:eastAsia="宋体" w:hAnsi="Times New Roman" w:cs="Times New Roman"/>
          <w:kern w:val="0"/>
          <w:sz w:val="20"/>
          <w:szCs w:val="20"/>
        </w:rPr>
        <w:t xml:space="preserve"> values </w:t>
      </w:r>
      <w:r w:rsidR="00E53F1E" w:rsidRPr="00D53132">
        <w:rPr>
          <w:rFonts w:ascii="Times New Roman" w:eastAsia="宋体" w:hAnsi="Times New Roman" w:cs="Times New Roman"/>
          <w:kern w:val="0"/>
          <w:sz w:val="20"/>
          <w:szCs w:val="20"/>
        </w:rPr>
        <w:t xml:space="preserve">in R2D control information </w:t>
      </w:r>
      <w:r w:rsidRPr="00D53132">
        <w:rPr>
          <w:rFonts w:ascii="Times New Roman" w:eastAsia="宋体" w:hAnsi="Times New Roman" w:cs="Times New Roman"/>
          <w:kern w:val="0"/>
          <w:sz w:val="20"/>
          <w:szCs w:val="20"/>
        </w:rPr>
        <w:t>as shown in Figure 1.</w:t>
      </w:r>
      <w:r w:rsidR="00B5753B" w:rsidRPr="00D53132">
        <w:rPr>
          <w:rFonts w:ascii="Times New Roman" w:hAnsi="Times New Roman" w:cs="Times New Roman"/>
          <w:bCs/>
          <w:sz w:val="20"/>
          <w:szCs w:val="20"/>
        </w:rPr>
        <w:t xml:space="preserve"> For this case, </w:t>
      </w:r>
      <w:r w:rsidR="00B5753B" w:rsidRPr="00D53132">
        <w:rPr>
          <w:rFonts w:ascii="Times New Roman" w:hAnsi="Times New Roman" w:cs="Times New Roman"/>
          <w:sz w:val="20"/>
          <w:szCs w:val="20"/>
        </w:rPr>
        <w:t xml:space="preserve">there would be harmonic component of backscattered </w:t>
      </w:r>
      <w:r w:rsidR="00D53132">
        <w:rPr>
          <w:rFonts w:ascii="Times New Roman" w:hAnsi="Times New Roman" w:cs="Times New Roman"/>
          <w:sz w:val="20"/>
          <w:szCs w:val="20"/>
        </w:rPr>
        <w:t>D2R</w:t>
      </w:r>
      <w:r w:rsidR="00B5753B" w:rsidRPr="00D53132">
        <w:rPr>
          <w:rFonts w:ascii="Times New Roman" w:hAnsi="Times New Roman" w:cs="Times New Roman"/>
          <w:sz w:val="20"/>
          <w:szCs w:val="20"/>
        </w:rPr>
        <w:t xml:space="preserve"> </w:t>
      </w:r>
      <w:proofErr w:type="spellStart"/>
      <w:r w:rsidR="00D53132">
        <w:rPr>
          <w:rFonts w:ascii="Times New Roman" w:hAnsi="Times New Roman" w:cs="Times New Roman"/>
          <w:sz w:val="20"/>
          <w:szCs w:val="20"/>
        </w:rPr>
        <w:t>transmisison</w:t>
      </w:r>
      <w:proofErr w:type="spellEnd"/>
      <w:r w:rsidR="00B5753B" w:rsidRPr="00D53132">
        <w:rPr>
          <w:rFonts w:ascii="Times New Roman" w:hAnsi="Times New Roman" w:cs="Times New Roman"/>
          <w:sz w:val="20"/>
          <w:szCs w:val="20"/>
        </w:rPr>
        <w:t xml:space="preserve"> from an A-IoT device which interferes </w:t>
      </w:r>
      <w:r w:rsidR="00D53132">
        <w:rPr>
          <w:rFonts w:ascii="Times New Roman" w:hAnsi="Times New Roman" w:cs="Times New Roman"/>
          <w:sz w:val="20"/>
          <w:szCs w:val="20"/>
        </w:rPr>
        <w:t xml:space="preserve">D2R </w:t>
      </w:r>
      <w:proofErr w:type="spellStart"/>
      <w:r w:rsidR="00D53132">
        <w:rPr>
          <w:rFonts w:ascii="Times New Roman" w:hAnsi="Times New Roman" w:cs="Times New Roman"/>
          <w:sz w:val="20"/>
          <w:szCs w:val="20"/>
        </w:rPr>
        <w:t>transmisison</w:t>
      </w:r>
      <w:proofErr w:type="spellEnd"/>
      <w:r w:rsidR="00B5753B" w:rsidRPr="00D53132">
        <w:rPr>
          <w:rFonts w:ascii="Times New Roman" w:hAnsi="Times New Roman" w:cs="Times New Roman"/>
          <w:sz w:val="20"/>
          <w:szCs w:val="20"/>
        </w:rPr>
        <w:t xml:space="preserve"> from another A-IoT device.</w:t>
      </w:r>
      <w:r w:rsidR="00D53132">
        <w:rPr>
          <w:rFonts w:ascii="Times New Roman" w:hAnsi="Times New Roman" w:cs="Times New Roman"/>
          <w:sz w:val="20"/>
          <w:szCs w:val="20"/>
        </w:rPr>
        <w:t xml:space="preserve"> Some </w:t>
      </w:r>
      <w:r w:rsidR="00D53132" w:rsidRPr="00D53132">
        <w:rPr>
          <w:rFonts w:ascii="Times New Roman" w:eastAsia="宋体" w:hAnsi="Times New Roman" w:cs="Times New Roman"/>
          <w:sz w:val="20"/>
          <w:szCs w:val="20"/>
        </w:rPr>
        <w:t>frequency</w:t>
      </w:r>
      <w:r w:rsidR="00D53132">
        <w:rPr>
          <w:rFonts w:ascii="Times New Roman" w:eastAsia="宋体" w:hAnsi="Times New Roman" w:cs="Times New Roman"/>
          <w:sz w:val="20"/>
          <w:szCs w:val="20"/>
        </w:rPr>
        <w:t xml:space="preserve">-domain </w:t>
      </w:r>
      <w:r w:rsidR="00D53132">
        <w:rPr>
          <w:rFonts w:ascii="Times New Roman" w:hAnsi="Times New Roman" w:cs="Times New Roman"/>
          <w:sz w:val="20"/>
          <w:szCs w:val="20"/>
        </w:rPr>
        <w:t>resource</w:t>
      </w:r>
      <w:r w:rsidR="00B5753B" w:rsidRPr="00D53132">
        <w:rPr>
          <w:rFonts w:ascii="Times New Roman" w:hAnsi="Times New Roman" w:cs="Times New Roman"/>
          <w:sz w:val="20"/>
          <w:szCs w:val="20"/>
        </w:rPr>
        <w:t xml:space="preserve"> </w:t>
      </w:r>
      <w:r w:rsidR="00D53132" w:rsidRPr="00D53132">
        <w:rPr>
          <w:rFonts w:ascii="Times New Roman" w:eastAsia="宋体" w:hAnsi="Times New Roman" w:cs="Times New Roman"/>
          <w:sz w:val="20"/>
          <w:szCs w:val="20"/>
        </w:rPr>
        <w:t>shall be reserved to reduce</w:t>
      </w:r>
      <w:r w:rsidR="00D53132" w:rsidRPr="00D53132">
        <w:rPr>
          <w:rFonts w:ascii="Times New Roman" w:hAnsi="Times New Roman" w:cs="Times New Roman"/>
          <w:sz w:val="20"/>
          <w:szCs w:val="20"/>
        </w:rPr>
        <w:t xml:space="preserve"> inter-A-IoT device interference</w:t>
      </w:r>
      <w:r w:rsidR="00D53132">
        <w:rPr>
          <w:rFonts w:ascii="Times New Roman" w:hAnsi="Times New Roman" w:cs="Times New Roman"/>
          <w:sz w:val="20"/>
          <w:szCs w:val="20"/>
        </w:rPr>
        <w:t>. The</w:t>
      </w:r>
      <w:r w:rsidR="00D53132" w:rsidRPr="00D53132">
        <w:rPr>
          <w:rFonts w:ascii="Times New Roman" w:hAnsi="Times New Roman" w:cs="Times New Roman"/>
          <w:sz w:val="20"/>
          <w:szCs w:val="20"/>
        </w:rPr>
        <w:t xml:space="preserve"> frequency-domain multiple access of D2R transmissions</w:t>
      </w:r>
      <w:r w:rsidR="00D53132">
        <w:rPr>
          <w:rFonts w:ascii="Times New Roman" w:hAnsi="Times New Roman" w:cs="Times New Roman"/>
          <w:sz w:val="20"/>
          <w:szCs w:val="20"/>
        </w:rPr>
        <w:t xml:space="preserve"> from different A-IoT devices can be achieved </w:t>
      </w:r>
      <w:r w:rsidR="009E5456">
        <w:rPr>
          <w:rFonts w:ascii="Times New Roman" w:hAnsi="Times New Roman" w:cs="Times New Roman"/>
          <w:sz w:val="20"/>
          <w:szCs w:val="20"/>
        </w:rPr>
        <w:t xml:space="preserve">by corresponding multiple R2D transmissions where one R2D transmission schedules one D2R transmission, different BLF can be provided for different D2R </w:t>
      </w:r>
      <w:r w:rsidR="00E21E3C">
        <w:rPr>
          <w:rFonts w:ascii="Times New Roman" w:hAnsi="Times New Roman" w:cs="Times New Roman"/>
          <w:sz w:val="20"/>
          <w:szCs w:val="20"/>
        </w:rPr>
        <w:t>transmission</w:t>
      </w:r>
      <w:r w:rsidR="009E5456">
        <w:rPr>
          <w:rFonts w:ascii="Times New Roman" w:hAnsi="Times New Roman" w:cs="Times New Roman"/>
          <w:sz w:val="20"/>
          <w:szCs w:val="20"/>
        </w:rPr>
        <w:t xml:space="preserve">, similar as NR UE specific scheduling. For </w:t>
      </w:r>
      <w:proofErr w:type="gramStart"/>
      <w:r w:rsidR="009E5456">
        <w:rPr>
          <w:rFonts w:ascii="Times New Roman" w:hAnsi="Times New Roman" w:cs="Times New Roman"/>
          <w:sz w:val="20"/>
          <w:szCs w:val="20"/>
        </w:rPr>
        <w:t>contention based</w:t>
      </w:r>
      <w:proofErr w:type="gramEnd"/>
      <w:r w:rsidR="009E5456">
        <w:rPr>
          <w:rFonts w:ascii="Times New Roman" w:hAnsi="Times New Roman" w:cs="Times New Roman"/>
          <w:sz w:val="20"/>
          <w:szCs w:val="20"/>
        </w:rPr>
        <w:t xml:space="preserve"> access, scheduling</w:t>
      </w:r>
      <w:r w:rsidR="009E5456" w:rsidRPr="009E5456">
        <w:rPr>
          <w:rFonts w:ascii="Times New Roman" w:hAnsi="Times New Roman" w:cs="Times New Roman"/>
          <w:sz w:val="20"/>
          <w:szCs w:val="20"/>
        </w:rPr>
        <w:t xml:space="preserve"> </w:t>
      </w:r>
      <w:r w:rsidR="009E5456">
        <w:rPr>
          <w:rFonts w:ascii="Times New Roman" w:hAnsi="Times New Roman" w:cs="Times New Roman"/>
          <w:sz w:val="20"/>
          <w:szCs w:val="20"/>
        </w:rPr>
        <w:t xml:space="preserve">the </w:t>
      </w:r>
      <w:r w:rsidR="009E5456" w:rsidRPr="009E5456">
        <w:rPr>
          <w:rFonts w:ascii="Times New Roman" w:hAnsi="Times New Roman" w:cs="Times New Roman"/>
          <w:sz w:val="20"/>
          <w:szCs w:val="20"/>
        </w:rPr>
        <w:t>FDMA of multiple Msg.1 D2R transmission</w:t>
      </w:r>
      <w:r w:rsidR="009E5456">
        <w:rPr>
          <w:rFonts w:ascii="Times New Roman" w:hAnsi="Times New Roman" w:cs="Times New Roman"/>
          <w:sz w:val="20"/>
          <w:szCs w:val="20"/>
        </w:rPr>
        <w:t>s by the same</w:t>
      </w:r>
      <w:r w:rsidR="009E5456" w:rsidRPr="009E5456">
        <w:rPr>
          <w:rFonts w:ascii="Times New Roman" w:hAnsi="Times New Roman" w:cs="Times New Roman"/>
          <w:sz w:val="20"/>
          <w:szCs w:val="20"/>
        </w:rPr>
        <w:t xml:space="preserve"> Msg0 R2D transmission</w:t>
      </w:r>
      <w:r w:rsidR="009E5456">
        <w:rPr>
          <w:rFonts w:ascii="Times New Roman" w:hAnsi="Times New Roman" w:cs="Times New Roman"/>
          <w:sz w:val="20"/>
          <w:szCs w:val="20"/>
        </w:rPr>
        <w:t xml:space="preserve"> is more efficient. The overhead/</w:t>
      </w:r>
      <w:proofErr w:type="spellStart"/>
      <w:r w:rsidR="009E5456">
        <w:rPr>
          <w:rFonts w:ascii="Times New Roman" w:hAnsi="Times New Roman" w:cs="Times New Roman"/>
          <w:sz w:val="20"/>
          <w:szCs w:val="20"/>
        </w:rPr>
        <w:t>signalling</w:t>
      </w:r>
      <w:proofErr w:type="spellEnd"/>
      <w:r w:rsidR="009E5456">
        <w:rPr>
          <w:rFonts w:ascii="Times New Roman" w:hAnsi="Times New Roman" w:cs="Times New Roman"/>
          <w:sz w:val="20"/>
          <w:szCs w:val="20"/>
        </w:rPr>
        <w:t xml:space="preserve"> for indicating the frequency domain resources for the multiple </w:t>
      </w:r>
      <w:proofErr w:type="spellStart"/>
      <w:r w:rsidR="009E5456">
        <w:rPr>
          <w:rFonts w:ascii="Times New Roman" w:hAnsi="Times New Roman" w:cs="Times New Roman"/>
          <w:sz w:val="20"/>
          <w:szCs w:val="20"/>
        </w:rPr>
        <w:t>FDMed</w:t>
      </w:r>
      <w:proofErr w:type="spellEnd"/>
      <w:r w:rsidR="009E5456" w:rsidRPr="009E5456">
        <w:rPr>
          <w:rFonts w:ascii="Times New Roman" w:hAnsi="Times New Roman" w:cs="Times New Roman"/>
          <w:sz w:val="20"/>
          <w:szCs w:val="20"/>
        </w:rPr>
        <w:t xml:space="preserve"> Msg.1 D2R</w:t>
      </w:r>
      <w:r w:rsidR="009E5456">
        <w:rPr>
          <w:rFonts w:ascii="Times New Roman" w:hAnsi="Times New Roman" w:cs="Times New Roman"/>
          <w:sz w:val="20"/>
          <w:szCs w:val="20"/>
        </w:rPr>
        <w:t xml:space="preserve"> transmissions depends on the A-IoT D2R system bandwidth, </w:t>
      </w:r>
      <w:r w:rsidR="009E5456" w:rsidRPr="00D53132">
        <w:rPr>
          <w:rFonts w:ascii="Times New Roman" w:eastAsia="宋体" w:hAnsi="Times New Roman" w:cs="Times New Roman"/>
          <w:sz w:val="20"/>
          <w:szCs w:val="20"/>
        </w:rPr>
        <w:t>frequency shift capability</w:t>
      </w:r>
      <w:r w:rsidR="009E5456">
        <w:rPr>
          <w:rFonts w:ascii="Times New Roman" w:eastAsia="宋体" w:hAnsi="Times New Roman" w:cs="Times New Roman"/>
          <w:sz w:val="20"/>
          <w:szCs w:val="20"/>
        </w:rPr>
        <w:t xml:space="preserve">, reserved </w:t>
      </w:r>
      <w:r w:rsidR="009E5456" w:rsidRPr="00D53132">
        <w:rPr>
          <w:rFonts w:ascii="Times New Roman" w:eastAsia="宋体" w:hAnsi="Times New Roman" w:cs="Times New Roman"/>
          <w:sz w:val="20"/>
          <w:szCs w:val="20"/>
        </w:rPr>
        <w:t>frequency resources</w:t>
      </w:r>
      <w:r w:rsidR="009E5456">
        <w:rPr>
          <w:rFonts w:ascii="Times New Roman" w:eastAsia="宋体" w:hAnsi="Times New Roman" w:cs="Times New Roman"/>
          <w:sz w:val="20"/>
          <w:szCs w:val="20"/>
        </w:rPr>
        <w:t xml:space="preserve"> and </w:t>
      </w:r>
      <w:r w:rsidR="009E5456" w:rsidRPr="009E5456">
        <w:rPr>
          <w:rFonts w:ascii="Times New Roman" w:hAnsi="Times New Roman" w:cs="Times New Roman"/>
          <w:sz w:val="20"/>
          <w:szCs w:val="20"/>
        </w:rPr>
        <w:t>Msg.1 D2R</w:t>
      </w:r>
      <w:r w:rsidR="009E5456">
        <w:rPr>
          <w:rFonts w:ascii="Times New Roman" w:hAnsi="Times New Roman" w:cs="Times New Roman"/>
          <w:sz w:val="20"/>
          <w:szCs w:val="20"/>
        </w:rPr>
        <w:t xml:space="preserve"> data rate etc.        </w:t>
      </w:r>
      <w:r w:rsidR="00D53132">
        <w:rPr>
          <w:rFonts w:ascii="Times New Roman" w:hAnsi="Times New Roman" w:cs="Times New Roman"/>
          <w:sz w:val="20"/>
          <w:szCs w:val="20"/>
        </w:rPr>
        <w:t xml:space="preserve">     </w:t>
      </w:r>
    </w:p>
    <w:p w14:paraId="791CF77D" w14:textId="764FF1AA" w:rsidR="00D53132" w:rsidRDefault="00D53132" w:rsidP="00D53132">
      <w:pPr>
        <w:widowControl/>
        <w:adjustRightInd w:val="0"/>
        <w:snapToGrid w:val="0"/>
        <w:spacing w:afterLines="50" w:after="120"/>
        <w:rPr>
          <w:rFonts w:ascii="Times New Roman" w:eastAsia="宋体" w:hAnsi="Times New Roman" w:cs="Times New Roman"/>
          <w:b/>
          <w:bCs/>
          <w:kern w:val="0"/>
          <w:sz w:val="20"/>
          <w:szCs w:val="20"/>
        </w:rPr>
      </w:pPr>
      <w:r w:rsidRPr="0076467B">
        <w:rPr>
          <w:rFonts w:ascii="Times New Roman" w:eastAsia="宋体" w:hAnsi="Times New Roman" w:cs="Times New Roman" w:hint="eastAsia"/>
          <w:b/>
          <w:bCs/>
          <w:kern w:val="0"/>
          <w:sz w:val="20"/>
          <w:szCs w:val="20"/>
        </w:rPr>
        <w:t>P</w:t>
      </w:r>
      <w:r w:rsidRPr="0076467B">
        <w:rPr>
          <w:rFonts w:ascii="Times New Roman" w:eastAsia="宋体" w:hAnsi="Times New Roman" w:cs="Times New Roman"/>
          <w:b/>
          <w:bCs/>
          <w:kern w:val="0"/>
          <w:sz w:val="20"/>
          <w:szCs w:val="20"/>
        </w:rPr>
        <w:t>roposal</w:t>
      </w:r>
      <w:r w:rsidR="00EA3150">
        <w:rPr>
          <w:rFonts w:ascii="Times New Roman" w:eastAsia="宋体" w:hAnsi="Times New Roman" w:cs="Times New Roman"/>
          <w:b/>
          <w:bCs/>
          <w:kern w:val="0"/>
          <w:sz w:val="20"/>
          <w:szCs w:val="20"/>
        </w:rPr>
        <w:t xml:space="preserve"> 4-4</w:t>
      </w:r>
      <w:r w:rsidRPr="0076467B">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Study</w:t>
      </w:r>
      <w:r w:rsidRPr="0076467B">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F</w:t>
      </w:r>
      <w:r w:rsidRPr="0076467B">
        <w:rPr>
          <w:rFonts w:ascii="Times New Roman" w:eastAsia="宋体" w:hAnsi="Times New Roman" w:cs="Times New Roman"/>
          <w:b/>
          <w:bCs/>
          <w:kern w:val="0"/>
          <w:sz w:val="20"/>
          <w:szCs w:val="20"/>
        </w:rPr>
        <w:t>DMA of Msg.1</w:t>
      </w:r>
      <w:r w:rsidR="00781905">
        <w:rPr>
          <w:rFonts w:ascii="Times New Roman" w:eastAsia="宋体" w:hAnsi="Times New Roman" w:cs="Times New Roman"/>
          <w:b/>
          <w:bCs/>
          <w:kern w:val="0"/>
          <w:sz w:val="20"/>
          <w:szCs w:val="20"/>
        </w:rPr>
        <w:t xml:space="preserve"> </w:t>
      </w:r>
      <w:r w:rsidRPr="0076467B">
        <w:rPr>
          <w:rFonts w:ascii="Times New Roman" w:eastAsia="宋体" w:hAnsi="Times New Roman" w:cs="Times New Roman"/>
          <w:b/>
          <w:bCs/>
          <w:kern w:val="0"/>
          <w:sz w:val="20"/>
          <w:szCs w:val="20"/>
        </w:rPr>
        <w:t>transmission from multiple devices corresponding to the same Msg0 R2D transmission</w:t>
      </w:r>
      <w:r>
        <w:rPr>
          <w:rFonts w:ascii="Times New Roman" w:eastAsia="宋体" w:hAnsi="Times New Roman" w:cs="Times New Roman"/>
          <w:b/>
          <w:bCs/>
          <w:kern w:val="0"/>
          <w:sz w:val="20"/>
          <w:szCs w:val="20"/>
        </w:rPr>
        <w:t xml:space="preserve"> for </w:t>
      </w:r>
      <w:r w:rsidRPr="0076467B">
        <w:rPr>
          <w:rFonts w:ascii="Times New Roman" w:eastAsia="宋体" w:hAnsi="Times New Roman" w:cs="Times New Roman"/>
          <w:b/>
          <w:bCs/>
          <w:kern w:val="0"/>
          <w:sz w:val="20"/>
          <w:szCs w:val="20"/>
        </w:rPr>
        <w:t>contention based access</w:t>
      </w:r>
      <w:r>
        <w:rPr>
          <w:rFonts w:ascii="Times New Roman" w:eastAsia="宋体" w:hAnsi="Times New Roman" w:cs="Times New Roman"/>
          <w:b/>
          <w:bCs/>
          <w:kern w:val="0"/>
          <w:sz w:val="20"/>
          <w:szCs w:val="20"/>
        </w:rPr>
        <w:t xml:space="preserve">. </w:t>
      </w:r>
      <w:r w:rsidR="009E545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 </w:t>
      </w:r>
    </w:p>
    <w:p w14:paraId="674F5CFC" w14:textId="14067AC0" w:rsidR="00D53132" w:rsidRPr="000135FF" w:rsidRDefault="009E5456" w:rsidP="007E6D2E">
      <w:pPr>
        <w:pStyle w:val="affff0"/>
        <w:widowControl/>
        <w:numPr>
          <w:ilvl w:val="0"/>
          <w:numId w:val="39"/>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FFS d</w:t>
      </w:r>
      <w:r w:rsidR="00D53132">
        <w:rPr>
          <w:rFonts w:ascii="Times New Roman" w:eastAsia="宋体" w:hAnsi="Times New Roman" w:cs="Times New Roman"/>
          <w:b/>
          <w:bCs/>
          <w:kern w:val="0"/>
          <w:sz w:val="20"/>
          <w:szCs w:val="20"/>
        </w:rPr>
        <w:t xml:space="preserve">etails on indication and </w:t>
      </w:r>
      <w:proofErr w:type="spellStart"/>
      <w:r w:rsidR="00D53132">
        <w:rPr>
          <w:rFonts w:ascii="Times New Roman" w:eastAsia="宋体" w:hAnsi="Times New Roman" w:cs="Times New Roman"/>
          <w:b/>
          <w:bCs/>
          <w:kern w:val="0"/>
          <w:sz w:val="20"/>
          <w:szCs w:val="20"/>
        </w:rPr>
        <w:t>determinition</w:t>
      </w:r>
      <w:proofErr w:type="spellEnd"/>
      <w:r w:rsidR="00D53132">
        <w:rPr>
          <w:rFonts w:ascii="Times New Roman" w:eastAsia="宋体" w:hAnsi="Times New Roman" w:cs="Times New Roman"/>
          <w:b/>
          <w:bCs/>
          <w:kern w:val="0"/>
          <w:sz w:val="20"/>
          <w:szCs w:val="20"/>
        </w:rPr>
        <w:t xml:space="preserve"> of the </w:t>
      </w:r>
      <w:r>
        <w:rPr>
          <w:rFonts w:ascii="Times New Roman" w:eastAsia="宋体" w:hAnsi="Times New Roman" w:cs="Times New Roman"/>
          <w:b/>
          <w:bCs/>
          <w:kern w:val="0"/>
          <w:sz w:val="20"/>
          <w:szCs w:val="20"/>
        </w:rPr>
        <w:t>frequency</w:t>
      </w:r>
      <w:r w:rsidR="00D53132" w:rsidRPr="000135FF">
        <w:rPr>
          <w:rFonts w:ascii="Times New Roman" w:eastAsia="宋体" w:hAnsi="Times New Roman" w:cs="Times New Roman"/>
          <w:b/>
          <w:bCs/>
          <w:kern w:val="0"/>
          <w:sz w:val="20"/>
          <w:szCs w:val="20"/>
        </w:rPr>
        <w:t xml:space="preserve"> domain resource for </w:t>
      </w:r>
      <w:r>
        <w:rPr>
          <w:rFonts w:ascii="Times New Roman" w:eastAsia="宋体" w:hAnsi="Times New Roman" w:cs="Times New Roman"/>
          <w:b/>
          <w:bCs/>
          <w:kern w:val="0"/>
          <w:sz w:val="20"/>
          <w:szCs w:val="20"/>
        </w:rPr>
        <w:t>F</w:t>
      </w:r>
      <w:r w:rsidR="00D53132" w:rsidRPr="000135FF">
        <w:rPr>
          <w:rFonts w:ascii="Times New Roman" w:eastAsia="宋体" w:hAnsi="Times New Roman" w:cs="Times New Roman"/>
          <w:b/>
          <w:bCs/>
          <w:kern w:val="0"/>
          <w:sz w:val="20"/>
          <w:szCs w:val="20"/>
        </w:rPr>
        <w:t>DMA of multiple Msg.1 D2R transmissions by the same Msg0 R2D transmission</w:t>
      </w:r>
    </w:p>
    <w:p w14:paraId="69783D62" w14:textId="3AE4423D" w:rsidR="00D53132" w:rsidRPr="009E5456" w:rsidRDefault="00781905" w:rsidP="00B5753B">
      <w:pPr>
        <w:spacing w:after="120" w:line="276" w:lineRule="auto"/>
        <w:rPr>
          <w:rFonts w:ascii="Times New Roman" w:hAnsi="Times New Roman" w:cs="Times New Roman"/>
          <w:sz w:val="20"/>
          <w:szCs w:val="20"/>
        </w:rPr>
      </w:pPr>
      <w:r>
        <w:rPr>
          <w:rFonts w:ascii="Times New Roman" w:hAnsi="Times New Roman" w:cs="Times New Roman"/>
          <w:sz w:val="20"/>
          <w:szCs w:val="20"/>
        </w:rPr>
        <w:t xml:space="preserve">Similarly, </w:t>
      </w:r>
      <w:r w:rsidRPr="00F466C7">
        <w:rPr>
          <w:rFonts w:ascii="Times New Roman" w:hAnsi="Times New Roman" w:cs="Times New Roman"/>
          <w:sz w:val="20"/>
          <w:szCs w:val="20"/>
        </w:rPr>
        <w:t>FDMA of Msg.3 transmission from multiple devices corresponding to the same Msg</w:t>
      </w:r>
      <w:r w:rsidR="00F466C7" w:rsidRPr="00F466C7">
        <w:rPr>
          <w:rFonts w:ascii="Times New Roman" w:hAnsi="Times New Roman" w:cs="Times New Roman"/>
          <w:sz w:val="20"/>
          <w:szCs w:val="20"/>
        </w:rPr>
        <w:t>2</w:t>
      </w:r>
      <w:r w:rsidRPr="00F466C7">
        <w:rPr>
          <w:rFonts w:ascii="Times New Roman" w:hAnsi="Times New Roman" w:cs="Times New Roman"/>
          <w:sz w:val="20"/>
          <w:szCs w:val="20"/>
        </w:rPr>
        <w:t xml:space="preserve"> R2D transmission for </w:t>
      </w:r>
      <w:proofErr w:type="gramStart"/>
      <w:r w:rsidRPr="00F466C7">
        <w:rPr>
          <w:rFonts w:ascii="Times New Roman" w:hAnsi="Times New Roman" w:cs="Times New Roman"/>
          <w:sz w:val="20"/>
          <w:szCs w:val="20"/>
        </w:rPr>
        <w:t>contention based</w:t>
      </w:r>
      <w:proofErr w:type="gramEnd"/>
      <w:r w:rsidRPr="00F466C7">
        <w:rPr>
          <w:rFonts w:ascii="Times New Roman" w:hAnsi="Times New Roman" w:cs="Times New Roman"/>
          <w:sz w:val="20"/>
          <w:szCs w:val="20"/>
        </w:rPr>
        <w:t xml:space="preserve"> access</w:t>
      </w:r>
      <w:r w:rsidR="00F466C7" w:rsidRPr="00F466C7">
        <w:rPr>
          <w:rFonts w:ascii="Times New Roman" w:hAnsi="Times New Roman" w:cs="Times New Roman"/>
          <w:sz w:val="20"/>
          <w:szCs w:val="20"/>
        </w:rPr>
        <w:t xml:space="preserve"> can also be studied. </w:t>
      </w:r>
      <w:r>
        <w:rPr>
          <w:rFonts w:ascii="Times New Roman" w:hAnsi="Times New Roman" w:cs="Times New Roman"/>
          <w:sz w:val="20"/>
          <w:szCs w:val="20"/>
        </w:rPr>
        <w:t xml:space="preserve"> </w:t>
      </w:r>
    </w:p>
    <w:p w14:paraId="75AB7AFE" w14:textId="723AD343" w:rsidR="00F466C7" w:rsidRDefault="00F466C7" w:rsidP="00F466C7">
      <w:pPr>
        <w:widowControl/>
        <w:adjustRightInd w:val="0"/>
        <w:snapToGrid w:val="0"/>
        <w:spacing w:afterLines="50" w:after="120"/>
        <w:rPr>
          <w:rFonts w:ascii="Times New Roman" w:eastAsia="宋体" w:hAnsi="Times New Roman" w:cs="Times New Roman"/>
          <w:b/>
          <w:bCs/>
          <w:kern w:val="0"/>
          <w:sz w:val="20"/>
          <w:szCs w:val="20"/>
        </w:rPr>
      </w:pPr>
      <w:r w:rsidRPr="0076467B">
        <w:rPr>
          <w:rFonts w:ascii="Times New Roman" w:eastAsia="宋体" w:hAnsi="Times New Roman" w:cs="Times New Roman" w:hint="eastAsia"/>
          <w:b/>
          <w:bCs/>
          <w:kern w:val="0"/>
          <w:sz w:val="20"/>
          <w:szCs w:val="20"/>
        </w:rPr>
        <w:t>P</w:t>
      </w:r>
      <w:r w:rsidRPr="0076467B">
        <w:rPr>
          <w:rFonts w:ascii="Times New Roman" w:eastAsia="宋体" w:hAnsi="Times New Roman" w:cs="Times New Roman"/>
          <w:b/>
          <w:bCs/>
          <w:kern w:val="0"/>
          <w:sz w:val="20"/>
          <w:szCs w:val="20"/>
        </w:rPr>
        <w:t>roposal</w:t>
      </w:r>
      <w:r w:rsidR="00EA3150">
        <w:rPr>
          <w:rFonts w:ascii="Times New Roman" w:eastAsia="宋体" w:hAnsi="Times New Roman" w:cs="Times New Roman"/>
          <w:b/>
          <w:bCs/>
          <w:kern w:val="0"/>
          <w:sz w:val="20"/>
          <w:szCs w:val="20"/>
        </w:rPr>
        <w:t xml:space="preserve"> 4-5</w:t>
      </w:r>
      <w:r w:rsidRPr="0076467B">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Study</w:t>
      </w:r>
      <w:r w:rsidRPr="0076467B">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F</w:t>
      </w:r>
      <w:r w:rsidRPr="0076467B">
        <w:rPr>
          <w:rFonts w:ascii="Times New Roman" w:eastAsia="宋体" w:hAnsi="Times New Roman" w:cs="Times New Roman"/>
          <w:b/>
          <w:bCs/>
          <w:kern w:val="0"/>
          <w:sz w:val="20"/>
          <w:szCs w:val="20"/>
        </w:rPr>
        <w:t>DMA of Msg.</w:t>
      </w:r>
      <w:r>
        <w:rPr>
          <w:rFonts w:ascii="Times New Roman" w:eastAsia="宋体" w:hAnsi="Times New Roman" w:cs="Times New Roman"/>
          <w:b/>
          <w:bCs/>
          <w:kern w:val="0"/>
          <w:sz w:val="20"/>
          <w:szCs w:val="20"/>
        </w:rPr>
        <w:t xml:space="preserve">3 </w:t>
      </w:r>
      <w:r w:rsidRPr="0076467B">
        <w:rPr>
          <w:rFonts w:ascii="Times New Roman" w:eastAsia="宋体" w:hAnsi="Times New Roman" w:cs="Times New Roman"/>
          <w:b/>
          <w:bCs/>
          <w:kern w:val="0"/>
          <w:sz w:val="20"/>
          <w:szCs w:val="20"/>
        </w:rPr>
        <w:t>transmission from multiple devices corresponding to the same Msg</w:t>
      </w:r>
      <w:r>
        <w:rPr>
          <w:rFonts w:ascii="Times New Roman" w:eastAsia="宋体" w:hAnsi="Times New Roman" w:cs="Times New Roman"/>
          <w:b/>
          <w:bCs/>
          <w:kern w:val="0"/>
          <w:sz w:val="20"/>
          <w:szCs w:val="20"/>
        </w:rPr>
        <w:t>2</w:t>
      </w:r>
      <w:r w:rsidRPr="0076467B">
        <w:rPr>
          <w:rFonts w:ascii="Times New Roman" w:eastAsia="宋体" w:hAnsi="Times New Roman" w:cs="Times New Roman"/>
          <w:b/>
          <w:bCs/>
          <w:kern w:val="0"/>
          <w:sz w:val="20"/>
          <w:szCs w:val="20"/>
        </w:rPr>
        <w:t xml:space="preserve"> R2D transmission</w:t>
      </w:r>
      <w:r>
        <w:rPr>
          <w:rFonts w:ascii="Times New Roman" w:eastAsia="宋体" w:hAnsi="Times New Roman" w:cs="Times New Roman"/>
          <w:b/>
          <w:bCs/>
          <w:kern w:val="0"/>
          <w:sz w:val="20"/>
          <w:szCs w:val="20"/>
        </w:rPr>
        <w:t xml:space="preserve"> for </w:t>
      </w:r>
      <w:r w:rsidRPr="0076467B">
        <w:rPr>
          <w:rFonts w:ascii="Times New Roman" w:eastAsia="宋体" w:hAnsi="Times New Roman" w:cs="Times New Roman"/>
          <w:b/>
          <w:bCs/>
          <w:kern w:val="0"/>
          <w:sz w:val="20"/>
          <w:szCs w:val="20"/>
        </w:rPr>
        <w:t>contention based access</w:t>
      </w:r>
      <w:r>
        <w:rPr>
          <w:rFonts w:ascii="Times New Roman" w:eastAsia="宋体" w:hAnsi="Times New Roman" w:cs="Times New Roman"/>
          <w:b/>
          <w:bCs/>
          <w:kern w:val="0"/>
          <w:sz w:val="20"/>
          <w:szCs w:val="20"/>
        </w:rPr>
        <w:t xml:space="preserve">.   </w:t>
      </w:r>
    </w:p>
    <w:p w14:paraId="4E9A6672" w14:textId="3B5444B7" w:rsidR="00F466C7" w:rsidRPr="000135FF" w:rsidRDefault="00F466C7" w:rsidP="007E6D2E">
      <w:pPr>
        <w:pStyle w:val="affff0"/>
        <w:widowControl/>
        <w:numPr>
          <w:ilvl w:val="0"/>
          <w:numId w:val="39"/>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FFS details on indication and </w:t>
      </w:r>
      <w:proofErr w:type="spellStart"/>
      <w:r>
        <w:rPr>
          <w:rFonts w:ascii="Times New Roman" w:eastAsia="宋体" w:hAnsi="Times New Roman" w:cs="Times New Roman"/>
          <w:b/>
          <w:bCs/>
          <w:kern w:val="0"/>
          <w:sz w:val="20"/>
          <w:szCs w:val="20"/>
        </w:rPr>
        <w:t>determinition</w:t>
      </w:r>
      <w:proofErr w:type="spellEnd"/>
      <w:r>
        <w:rPr>
          <w:rFonts w:ascii="Times New Roman" w:eastAsia="宋体" w:hAnsi="Times New Roman" w:cs="Times New Roman"/>
          <w:b/>
          <w:bCs/>
          <w:kern w:val="0"/>
          <w:sz w:val="20"/>
          <w:szCs w:val="20"/>
        </w:rPr>
        <w:t xml:space="preserve"> of the frequency</w:t>
      </w:r>
      <w:r w:rsidRPr="000135FF">
        <w:rPr>
          <w:rFonts w:ascii="Times New Roman" w:eastAsia="宋体" w:hAnsi="Times New Roman" w:cs="Times New Roman"/>
          <w:b/>
          <w:bCs/>
          <w:kern w:val="0"/>
          <w:sz w:val="20"/>
          <w:szCs w:val="20"/>
        </w:rPr>
        <w:t xml:space="preserve"> domain resource for </w:t>
      </w:r>
      <w:r>
        <w:rPr>
          <w:rFonts w:ascii="Times New Roman" w:eastAsia="宋体" w:hAnsi="Times New Roman" w:cs="Times New Roman"/>
          <w:b/>
          <w:bCs/>
          <w:kern w:val="0"/>
          <w:sz w:val="20"/>
          <w:szCs w:val="20"/>
        </w:rPr>
        <w:t>F</w:t>
      </w:r>
      <w:r w:rsidRPr="000135FF">
        <w:rPr>
          <w:rFonts w:ascii="Times New Roman" w:eastAsia="宋体" w:hAnsi="Times New Roman" w:cs="Times New Roman"/>
          <w:b/>
          <w:bCs/>
          <w:kern w:val="0"/>
          <w:sz w:val="20"/>
          <w:szCs w:val="20"/>
        </w:rPr>
        <w:t>DMA of multiple Msg.</w:t>
      </w:r>
      <w:r w:rsidR="00371AEF">
        <w:rPr>
          <w:rFonts w:ascii="Times New Roman" w:eastAsia="宋体" w:hAnsi="Times New Roman" w:cs="Times New Roman"/>
          <w:b/>
          <w:bCs/>
          <w:kern w:val="0"/>
          <w:sz w:val="20"/>
          <w:szCs w:val="20"/>
        </w:rPr>
        <w:t>3</w:t>
      </w:r>
      <w:r w:rsidRPr="000135FF">
        <w:rPr>
          <w:rFonts w:ascii="Times New Roman" w:eastAsia="宋体" w:hAnsi="Times New Roman" w:cs="Times New Roman"/>
          <w:b/>
          <w:bCs/>
          <w:kern w:val="0"/>
          <w:sz w:val="20"/>
          <w:szCs w:val="20"/>
        </w:rPr>
        <w:t xml:space="preserve"> D2R transmissions by the same Msg</w:t>
      </w:r>
      <w:r>
        <w:rPr>
          <w:rFonts w:ascii="Times New Roman" w:eastAsia="宋体" w:hAnsi="Times New Roman" w:cs="Times New Roman"/>
          <w:b/>
          <w:bCs/>
          <w:kern w:val="0"/>
          <w:sz w:val="20"/>
          <w:szCs w:val="20"/>
        </w:rPr>
        <w:t>2</w:t>
      </w:r>
      <w:r w:rsidRPr="000135FF">
        <w:rPr>
          <w:rFonts w:ascii="Times New Roman" w:eastAsia="宋体" w:hAnsi="Times New Roman" w:cs="Times New Roman"/>
          <w:b/>
          <w:bCs/>
          <w:kern w:val="0"/>
          <w:sz w:val="20"/>
          <w:szCs w:val="20"/>
        </w:rPr>
        <w:t xml:space="preserve"> R2D transmission</w:t>
      </w:r>
    </w:p>
    <w:p w14:paraId="0159AD70" w14:textId="42DA54C7" w:rsidR="00B5753B" w:rsidRDefault="00B5753B" w:rsidP="00B5753B">
      <w:pPr>
        <w:adjustRightInd w:val="0"/>
        <w:snapToGrid w:val="0"/>
        <w:spacing w:after="120"/>
        <w:jc w:val="center"/>
      </w:pPr>
      <w:r>
        <w:object w:dxaOrig="7061" w:dyaOrig="2331" w14:anchorId="1A91F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108pt" o:ole="">
            <v:imagedata r:id="rId12" o:title=""/>
          </v:shape>
          <o:OLEObject Type="Embed" ProgID="Visio.Drawing.15" ShapeID="_x0000_i1025" DrawAspect="Content" ObjectID="_1776855677" r:id="rId13"/>
        </w:object>
      </w:r>
    </w:p>
    <w:p w14:paraId="7E64DDA3" w14:textId="02629086" w:rsidR="00B5753B" w:rsidRDefault="00B5753B" w:rsidP="00B5753B">
      <w:pPr>
        <w:adjustRightInd w:val="0"/>
        <w:snapToGrid w:val="0"/>
        <w:spacing w:after="120"/>
        <w:jc w:val="center"/>
        <w:rPr>
          <w:rFonts w:ascii="Times New Roman" w:hAnsi="Times New Roman"/>
          <w:bCs/>
          <w:szCs w:val="20"/>
        </w:rPr>
      </w:pPr>
      <w:r w:rsidRPr="00BD7960">
        <w:rPr>
          <w:rFonts w:ascii="Times New Roman" w:hAnsi="Times New Roman"/>
          <w:b/>
          <w:szCs w:val="20"/>
        </w:rPr>
        <w:t>F</w:t>
      </w:r>
      <w:r w:rsidRPr="00C03B55">
        <w:rPr>
          <w:rFonts w:ascii="Times New Roman" w:hAnsi="Times New Roman"/>
          <w:b/>
          <w:szCs w:val="20"/>
        </w:rPr>
        <w:t xml:space="preserve">igure </w:t>
      </w:r>
      <w:r>
        <w:rPr>
          <w:rFonts w:ascii="Times New Roman" w:hAnsi="Times New Roman"/>
          <w:b/>
          <w:szCs w:val="20"/>
        </w:rPr>
        <w:t>1.</w:t>
      </w:r>
      <w:r w:rsidRPr="00C03B55">
        <w:rPr>
          <w:rFonts w:ascii="Times New Roman" w:hAnsi="Times New Roman"/>
          <w:b/>
          <w:szCs w:val="20"/>
        </w:rPr>
        <w:t xml:space="preserve"> Example of different BLFs applied for </w:t>
      </w:r>
      <w:proofErr w:type="spellStart"/>
      <w:r w:rsidRPr="00C03B55">
        <w:rPr>
          <w:rFonts w:ascii="Times New Roman" w:hAnsi="Times New Roman"/>
          <w:b/>
          <w:szCs w:val="20"/>
        </w:rPr>
        <w:t>FDMed</w:t>
      </w:r>
      <w:proofErr w:type="spellEnd"/>
      <w:r w:rsidRPr="00C03B55">
        <w:rPr>
          <w:rFonts w:ascii="Times New Roman" w:hAnsi="Times New Roman"/>
          <w:b/>
          <w:szCs w:val="20"/>
        </w:rPr>
        <w:t xml:space="preserve"> </w:t>
      </w:r>
      <w:r>
        <w:rPr>
          <w:rFonts w:ascii="Times New Roman" w:hAnsi="Times New Roman"/>
          <w:b/>
          <w:szCs w:val="20"/>
        </w:rPr>
        <w:t>A-IoT</w:t>
      </w:r>
      <w:r w:rsidRPr="00C03B55">
        <w:rPr>
          <w:rFonts w:ascii="Times New Roman" w:hAnsi="Times New Roman"/>
          <w:b/>
          <w:szCs w:val="20"/>
        </w:rPr>
        <w:t xml:space="preserve"> Devices in </w:t>
      </w:r>
      <w:r>
        <w:rPr>
          <w:rFonts w:ascii="Times New Roman" w:hAnsi="Times New Roman"/>
          <w:b/>
          <w:szCs w:val="20"/>
        </w:rPr>
        <w:t>D2R link</w:t>
      </w:r>
    </w:p>
    <w:p w14:paraId="52874B8F" w14:textId="29A4D850" w:rsidR="00EF198B" w:rsidRPr="00E53F1E" w:rsidRDefault="00EF198B" w:rsidP="00FD6D4F">
      <w:pPr>
        <w:widowControl/>
        <w:adjustRightInd w:val="0"/>
        <w:snapToGrid w:val="0"/>
        <w:spacing w:afterLines="50" w:after="120"/>
        <w:rPr>
          <w:rFonts w:ascii="Times New Roman" w:eastAsia="宋体" w:hAnsi="Times New Roman" w:cs="Times New Roman"/>
          <w:kern w:val="0"/>
          <w:sz w:val="20"/>
          <w:szCs w:val="20"/>
        </w:rPr>
      </w:pPr>
    </w:p>
    <w:p w14:paraId="4F784E3C" w14:textId="02D3A11D" w:rsidR="00B40EBF" w:rsidRPr="002B1577" w:rsidRDefault="00E4001E" w:rsidP="00F6341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微软雅黑" w:hAnsi="Arial" w:cs="Arial"/>
          <w:bCs/>
          <w:iCs/>
          <w:kern w:val="0"/>
          <w:sz w:val="28"/>
          <w:szCs w:val="28"/>
        </w:rPr>
      </w:pPr>
      <w:bookmarkStart w:id="15" w:name="PP6"/>
      <w:bookmarkEnd w:id="13"/>
      <w:r w:rsidRPr="002B1577">
        <w:rPr>
          <w:rFonts w:ascii="Arial" w:hAnsi="Arial" w:cs="Arial"/>
          <w:kern w:val="0"/>
          <w:sz w:val="36"/>
          <w:szCs w:val="20"/>
          <w:lang w:val="fr-FR"/>
        </w:rPr>
        <w:t>Scheduling and timing relationships</w:t>
      </w:r>
    </w:p>
    <w:p w14:paraId="07A9717C" w14:textId="2AC62413" w:rsidR="00931C7C" w:rsidRDefault="004D4C39" w:rsidP="00D81403">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This section provides our views on timing relations and scheduling/control information for R2D and D2R transmissions.</w:t>
      </w:r>
    </w:p>
    <w:p w14:paraId="74126E56" w14:textId="378A250A" w:rsidR="007E1639" w:rsidRPr="002B1577" w:rsidRDefault="007E1639" w:rsidP="007E1639">
      <w:pPr>
        <w:keepNext/>
        <w:keepLines/>
        <w:widowControl/>
        <w:numPr>
          <w:ilvl w:val="1"/>
          <w:numId w:val="17"/>
        </w:numPr>
        <w:pBdr>
          <w:top w:val="single" w:sz="12" w:space="3" w:color="auto"/>
        </w:pBdr>
        <w:overflowPunct w:val="0"/>
        <w:autoSpaceDE w:val="0"/>
        <w:autoSpaceDN w:val="0"/>
        <w:adjustRightInd w:val="0"/>
        <w:spacing w:before="240" w:after="180"/>
        <w:jc w:val="left"/>
        <w:textAlignment w:val="baseline"/>
        <w:outlineLvl w:val="0"/>
        <w:rPr>
          <w:rFonts w:ascii="Arial" w:hAnsi="Arial" w:cs="Arial"/>
          <w:kern w:val="0"/>
          <w:sz w:val="36"/>
          <w:szCs w:val="20"/>
          <w:lang w:val="fr-FR"/>
        </w:rPr>
      </w:pPr>
      <w:r w:rsidRPr="002B1577">
        <w:rPr>
          <w:rFonts w:ascii="Arial" w:hAnsi="Arial" w:cs="Arial"/>
          <w:kern w:val="0"/>
          <w:sz w:val="36"/>
          <w:szCs w:val="20"/>
          <w:lang w:val="fr-FR"/>
        </w:rPr>
        <w:t xml:space="preserve">Timing </w:t>
      </w:r>
      <w:r w:rsidR="004D4C39" w:rsidRPr="002B1577">
        <w:rPr>
          <w:rFonts w:ascii="Arial" w:hAnsi="Arial" w:cs="Arial"/>
          <w:kern w:val="0"/>
          <w:sz w:val="36"/>
          <w:szCs w:val="20"/>
          <w:lang w:val="fr-FR"/>
        </w:rPr>
        <w:t xml:space="preserve">relations </w:t>
      </w:r>
      <w:r w:rsidRPr="002B1577">
        <w:rPr>
          <w:rFonts w:ascii="Arial" w:hAnsi="Arial" w:cs="Arial"/>
          <w:kern w:val="0"/>
          <w:sz w:val="36"/>
          <w:szCs w:val="20"/>
          <w:lang w:val="fr-FR"/>
        </w:rPr>
        <w:t xml:space="preserve"> </w:t>
      </w:r>
    </w:p>
    <w:p w14:paraId="29FAB567" w14:textId="45A2DE49" w:rsidR="004D4C39" w:rsidRPr="00931C7C" w:rsidRDefault="004D4C39" w:rsidP="004D4C39">
      <w:pPr>
        <w:widowControl/>
        <w:adjustRightInd w:val="0"/>
        <w:snapToGrid w:val="0"/>
        <w:spacing w:afterLines="50" w:after="120"/>
        <w:rPr>
          <w:rFonts w:ascii="Times New Roman" w:eastAsia="宋体" w:hAnsi="Times New Roman" w:cs="Times New Roman"/>
          <w:kern w:val="0"/>
          <w:sz w:val="20"/>
          <w:szCs w:val="20"/>
        </w:rPr>
      </w:pPr>
      <w:r w:rsidRPr="00931C7C">
        <w:rPr>
          <w:rFonts w:ascii="Times New Roman" w:eastAsia="宋体" w:hAnsi="Times New Roman" w:cs="Times New Roman"/>
          <w:kern w:val="0"/>
          <w:sz w:val="20"/>
          <w:szCs w:val="20"/>
        </w:rPr>
        <w:t xml:space="preserve">In RAN1#106 meeting, following agreements were made for A-IoT </w:t>
      </w:r>
      <w:r>
        <w:rPr>
          <w:rFonts w:ascii="Times New Roman" w:eastAsia="宋体" w:hAnsi="Times New Roman" w:cs="Times New Roman"/>
          <w:kern w:val="0"/>
          <w:sz w:val="20"/>
          <w:szCs w:val="20"/>
        </w:rPr>
        <w:t>scheduling and timing relations [</w:t>
      </w:r>
      <w:r w:rsidR="00EA3150">
        <w:rPr>
          <w:rFonts w:ascii="Times New Roman" w:eastAsia="宋体" w:hAnsi="Times New Roman" w:cs="Times New Roman"/>
          <w:kern w:val="0"/>
          <w:sz w:val="20"/>
          <w:szCs w:val="20"/>
        </w:rPr>
        <w:t>8</w:t>
      </w:r>
      <w:r>
        <w:rPr>
          <w:rFonts w:ascii="Times New Roman" w:eastAsia="宋体" w:hAnsi="Times New Roman" w:cs="Times New Roman"/>
          <w:kern w:val="0"/>
          <w:sz w:val="20"/>
          <w:szCs w:val="20"/>
        </w:rPr>
        <w:t>]</w:t>
      </w:r>
      <w:r w:rsidRPr="00931C7C">
        <w:rPr>
          <w:rFonts w:ascii="Times New Roman" w:eastAsia="宋体" w:hAnsi="Times New Roman" w:cs="Times New Roman"/>
          <w:kern w:val="0"/>
          <w:sz w:val="20"/>
          <w:szCs w:val="20"/>
        </w:rPr>
        <w:t>:</w:t>
      </w:r>
    </w:p>
    <w:tbl>
      <w:tblPr>
        <w:tblStyle w:val="afffa"/>
        <w:tblW w:w="0" w:type="auto"/>
        <w:tblLook w:val="04A0" w:firstRow="1" w:lastRow="0" w:firstColumn="1" w:lastColumn="0" w:noHBand="0" w:noVBand="1"/>
      </w:tblPr>
      <w:tblGrid>
        <w:gridCol w:w="9060"/>
      </w:tblGrid>
      <w:tr w:rsidR="004D4C39" w14:paraId="76E91704" w14:textId="77777777" w:rsidTr="00527AA0">
        <w:tc>
          <w:tcPr>
            <w:tcW w:w="9060" w:type="dxa"/>
          </w:tcPr>
          <w:p w14:paraId="120DFF78" w14:textId="77777777" w:rsidR="004D4C39" w:rsidRPr="00310065" w:rsidRDefault="004D4C39" w:rsidP="00527AA0">
            <w:pPr>
              <w:widowControl/>
              <w:adjustRightInd w:val="0"/>
              <w:snapToGrid w:val="0"/>
              <w:jc w:val="left"/>
              <w:rPr>
                <w:rFonts w:ascii="Times" w:eastAsia="Batang" w:hAnsi="Times"/>
                <w:szCs w:val="24"/>
                <w:lang w:val="en-GB"/>
              </w:rPr>
            </w:pPr>
            <w:r w:rsidRPr="00310065">
              <w:rPr>
                <w:rFonts w:ascii="Times" w:eastAsia="Batang" w:hAnsi="Times"/>
                <w:szCs w:val="24"/>
                <w:highlight w:val="green"/>
                <w:lang w:val="en-GB"/>
              </w:rPr>
              <w:t>Agreement</w:t>
            </w:r>
          </w:p>
          <w:p w14:paraId="3E0E6A46" w14:textId="77777777" w:rsidR="004D4C39" w:rsidRPr="00310065" w:rsidRDefault="004D4C39" w:rsidP="00527AA0">
            <w:pPr>
              <w:widowControl/>
              <w:adjustRightInd w:val="0"/>
              <w:snapToGrid w:val="0"/>
              <w:jc w:val="left"/>
              <w:rPr>
                <w:rFonts w:ascii="Times" w:eastAsia="Batang" w:hAnsi="Times"/>
                <w:szCs w:val="24"/>
                <w:lang w:val="en-GB"/>
              </w:rPr>
            </w:pPr>
            <w:r w:rsidRPr="00310065">
              <w:rPr>
                <w:rFonts w:ascii="Times" w:eastAsia="Batang" w:hAnsi="Times"/>
                <w:szCs w:val="24"/>
                <w:lang w:val="en-GB"/>
              </w:rPr>
              <w:t xml:space="preserve">For further discussion, the following terminologies are used for A-IoT for studying </w:t>
            </w:r>
            <w:r w:rsidRPr="00310065">
              <w:rPr>
                <w:rFonts w:eastAsia="Batang"/>
                <w:bCs/>
                <w:lang w:val="en-GB" w:eastAsia="en-US"/>
              </w:rPr>
              <w:t>processing time aspects</w:t>
            </w:r>
            <w:r w:rsidRPr="00310065">
              <w:rPr>
                <w:rFonts w:ascii="Times" w:eastAsia="Batang" w:hAnsi="Times"/>
                <w:szCs w:val="24"/>
                <w:lang w:val="en-GB"/>
              </w:rPr>
              <w:t>:</w:t>
            </w:r>
          </w:p>
          <w:p w14:paraId="4A0FC470" w14:textId="77777777" w:rsidR="004D4C39" w:rsidRPr="00310065" w:rsidRDefault="004D4C39" w:rsidP="007E6D2E">
            <w:pPr>
              <w:widowControl/>
              <w:numPr>
                <w:ilvl w:val="0"/>
                <w:numId w:val="22"/>
              </w:numPr>
              <w:jc w:val="left"/>
              <w:rPr>
                <w:rFonts w:ascii="Times" w:eastAsia="Batang" w:hAnsi="Times"/>
                <w:szCs w:val="24"/>
                <w:lang w:val="en-GB" w:eastAsia="en-US"/>
              </w:rPr>
            </w:pPr>
            <w:r w:rsidRPr="00310065">
              <w:rPr>
                <w:rFonts w:eastAsia="Batang"/>
                <w:bCs/>
                <w:lang w:val="en-GB" w:eastAsia="en-US"/>
              </w:rPr>
              <w:t>T</w:t>
            </w:r>
            <w:r w:rsidRPr="00310065">
              <w:rPr>
                <w:rFonts w:eastAsia="Batang"/>
                <w:bCs/>
                <w:vertAlign w:val="subscript"/>
                <w:lang w:val="en-GB" w:eastAsia="en-US"/>
              </w:rPr>
              <w:t>R2D_min</w:t>
            </w:r>
            <w:r w:rsidRPr="00310065">
              <w:rPr>
                <w:rFonts w:eastAsia="Batang"/>
                <w:bCs/>
                <w:lang w:val="en-GB" w:eastAsia="en-US"/>
              </w:rPr>
              <w:t xml:space="preserve">: Minimum Time between a R2D transmission and the corresponding </w:t>
            </w:r>
            <w:r w:rsidRPr="00310065">
              <w:rPr>
                <w:rFonts w:eastAsia="Batang" w:hint="eastAsia"/>
                <w:bCs/>
                <w:lang w:val="en-GB" w:eastAsia="en-US"/>
              </w:rPr>
              <w:t>D</w:t>
            </w:r>
            <w:r w:rsidRPr="00310065">
              <w:rPr>
                <w:rFonts w:eastAsia="Batang"/>
                <w:bCs/>
                <w:lang w:val="en-GB" w:eastAsia="en-US"/>
              </w:rPr>
              <w:t>2</w:t>
            </w:r>
            <w:r w:rsidRPr="00310065">
              <w:rPr>
                <w:rFonts w:eastAsia="Batang" w:hint="eastAsia"/>
                <w:bCs/>
                <w:lang w:val="en-GB" w:eastAsia="en-US"/>
              </w:rPr>
              <w:t>R</w:t>
            </w:r>
            <w:r w:rsidRPr="00310065">
              <w:rPr>
                <w:rFonts w:eastAsia="Batang"/>
                <w:bCs/>
                <w:lang w:val="en-GB" w:eastAsia="en-US"/>
              </w:rPr>
              <w:t xml:space="preserve"> transmission following it. </w:t>
            </w:r>
          </w:p>
          <w:p w14:paraId="59EFE1B1" w14:textId="77777777" w:rsidR="004D4C39" w:rsidRPr="00310065" w:rsidRDefault="004D4C39" w:rsidP="007E6D2E">
            <w:pPr>
              <w:widowControl/>
              <w:numPr>
                <w:ilvl w:val="0"/>
                <w:numId w:val="22"/>
              </w:numPr>
              <w:jc w:val="left"/>
              <w:rPr>
                <w:rFonts w:ascii="Times" w:eastAsia="Batang" w:hAnsi="Times"/>
                <w:szCs w:val="24"/>
                <w:lang w:val="en-GB" w:eastAsia="en-US"/>
              </w:rPr>
            </w:pPr>
            <w:r w:rsidRPr="00310065">
              <w:rPr>
                <w:rFonts w:eastAsia="Batang"/>
                <w:bCs/>
                <w:lang w:val="en-GB" w:eastAsia="en-US"/>
              </w:rPr>
              <w:t>T</w:t>
            </w:r>
            <w:r w:rsidRPr="00310065">
              <w:rPr>
                <w:rFonts w:eastAsia="Batang"/>
                <w:bCs/>
                <w:vertAlign w:val="subscript"/>
                <w:lang w:val="en-GB" w:eastAsia="en-US"/>
              </w:rPr>
              <w:t>D2</w:t>
            </w:r>
            <w:r w:rsidRPr="00310065">
              <w:rPr>
                <w:rFonts w:eastAsia="Batang" w:hint="eastAsia"/>
                <w:bCs/>
                <w:vertAlign w:val="subscript"/>
                <w:lang w:val="en-GB" w:eastAsia="en-US"/>
              </w:rPr>
              <w:t>R</w:t>
            </w:r>
            <w:r w:rsidRPr="00310065">
              <w:rPr>
                <w:rFonts w:eastAsia="Batang"/>
                <w:bCs/>
                <w:vertAlign w:val="subscript"/>
                <w:lang w:val="en-GB" w:eastAsia="en-US"/>
              </w:rPr>
              <w:t>_min</w:t>
            </w:r>
            <w:r w:rsidRPr="00310065">
              <w:rPr>
                <w:rFonts w:ascii="等线" w:eastAsia="等线" w:hAnsi="等线" w:hint="eastAsia"/>
                <w:bCs/>
                <w:lang w:val="en-GB"/>
              </w:rPr>
              <w:t>:</w:t>
            </w:r>
            <w:r w:rsidRPr="00310065">
              <w:rPr>
                <w:rFonts w:ascii="等线" w:eastAsia="等线" w:hAnsi="等线"/>
                <w:bCs/>
                <w:lang w:val="en-GB"/>
              </w:rPr>
              <w:t xml:space="preserve"> </w:t>
            </w:r>
            <w:r w:rsidRPr="00310065">
              <w:rPr>
                <w:rFonts w:eastAsia="Batang"/>
                <w:bCs/>
                <w:lang w:val="en-GB" w:eastAsia="en-US"/>
              </w:rPr>
              <w:t xml:space="preserve">Minimum Time between a </w:t>
            </w:r>
            <w:r w:rsidRPr="00310065">
              <w:rPr>
                <w:rFonts w:eastAsia="Batang" w:hint="eastAsia"/>
                <w:bCs/>
                <w:lang w:val="en-GB" w:eastAsia="en-US"/>
              </w:rPr>
              <w:t>D</w:t>
            </w:r>
            <w:r w:rsidRPr="00310065">
              <w:rPr>
                <w:rFonts w:eastAsia="Batang"/>
                <w:bCs/>
                <w:lang w:val="en-GB" w:eastAsia="en-US"/>
              </w:rPr>
              <w:t>2</w:t>
            </w:r>
            <w:r w:rsidRPr="00310065">
              <w:rPr>
                <w:rFonts w:eastAsia="Batang" w:hint="eastAsia"/>
                <w:bCs/>
                <w:lang w:val="en-GB" w:eastAsia="en-US"/>
              </w:rPr>
              <w:t>R</w:t>
            </w:r>
            <w:r w:rsidRPr="00310065">
              <w:rPr>
                <w:rFonts w:eastAsia="Batang"/>
                <w:bCs/>
                <w:lang w:val="en-GB" w:eastAsia="en-US"/>
              </w:rPr>
              <w:t xml:space="preserve"> transmission and the corresponding R2D transmission following it.</w:t>
            </w:r>
          </w:p>
          <w:p w14:paraId="62B21772" w14:textId="77777777" w:rsidR="004D4C39" w:rsidRPr="00310065" w:rsidRDefault="004D4C39" w:rsidP="007E6D2E">
            <w:pPr>
              <w:widowControl/>
              <w:numPr>
                <w:ilvl w:val="0"/>
                <w:numId w:val="22"/>
              </w:numPr>
              <w:jc w:val="left"/>
              <w:rPr>
                <w:rFonts w:eastAsia="Batang"/>
                <w:bCs/>
                <w:lang w:val="en-GB" w:eastAsia="en-US"/>
              </w:rPr>
            </w:pPr>
            <w:r w:rsidRPr="00310065">
              <w:rPr>
                <w:rFonts w:eastAsia="Batang"/>
                <w:bCs/>
                <w:lang w:val="en-GB" w:eastAsia="en-US"/>
              </w:rPr>
              <w:t>T</w:t>
            </w:r>
            <w:r w:rsidRPr="00310065">
              <w:rPr>
                <w:rFonts w:eastAsia="Batang"/>
                <w:bCs/>
                <w:vertAlign w:val="subscript"/>
                <w:lang w:val="en-GB" w:eastAsia="en-US"/>
              </w:rPr>
              <w:t>R2D_R2D_min</w:t>
            </w:r>
            <w:r w:rsidRPr="00310065">
              <w:rPr>
                <w:rFonts w:eastAsia="Batang"/>
                <w:bCs/>
                <w:lang w:val="en-GB" w:eastAsia="en-US"/>
              </w:rPr>
              <w:t xml:space="preserve">: Minimum Time between two different consecutive </w:t>
            </w:r>
            <w:r w:rsidRPr="00310065">
              <w:rPr>
                <w:rFonts w:eastAsia="Batang" w:hint="eastAsia"/>
                <w:bCs/>
                <w:lang w:val="en-GB" w:eastAsia="en-US"/>
              </w:rPr>
              <w:t>R</w:t>
            </w:r>
            <w:r w:rsidRPr="00310065">
              <w:rPr>
                <w:rFonts w:eastAsia="Batang"/>
                <w:bCs/>
                <w:lang w:val="en-GB" w:eastAsia="en-US"/>
              </w:rPr>
              <w:t>2</w:t>
            </w:r>
            <w:r w:rsidRPr="00310065">
              <w:rPr>
                <w:rFonts w:eastAsia="Batang" w:hint="eastAsia"/>
                <w:bCs/>
                <w:lang w:val="en-GB" w:eastAsia="en-US"/>
              </w:rPr>
              <w:t>D</w:t>
            </w:r>
            <w:r w:rsidRPr="00310065">
              <w:rPr>
                <w:rFonts w:eastAsia="Batang"/>
                <w:bCs/>
                <w:lang w:val="en-GB" w:eastAsia="en-US"/>
              </w:rPr>
              <w:t xml:space="preserve"> transmissions to the same A-IoT device. </w:t>
            </w:r>
          </w:p>
          <w:p w14:paraId="653A4994" w14:textId="77777777" w:rsidR="004D4C39" w:rsidRPr="00310065" w:rsidRDefault="004D4C39" w:rsidP="007E6D2E">
            <w:pPr>
              <w:widowControl/>
              <w:numPr>
                <w:ilvl w:val="0"/>
                <w:numId w:val="22"/>
              </w:numPr>
              <w:jc w:val="left"/>
              <w:rPr>
                <w:rFonts w:eastAsia="Batang"/>
                <w:bCs/>
                <w:lang w:val="en-GB" w:eastAsia="en-US"/>
              </w:rPr>
            </w:pPr>
            <w:r w:rsidRPr="00310065">
              <w:rPr>
                <w:rFonts w:eastAsia="Batang"/>
                <w:bCs/>
                <w:lang w:val="en-GB" w:eastAsia="en-US"/>
              </w:rPr>
              <w:t>T</w:t>
            </w:r>
            <w:r w:rsidRPr="00310065">
              <w:rPr>
                <w:rFonts w:eastAsia="Batang"/>
                <w:bCs/>
                <w:vertAlign w:val="subscript"/>
                <w:lang w:val="en-GB" w:eastAsia="en-US"/>
              </w:rPr>
              <w:t>D2R_D2R_min</w:t>
            </w:r>
            <w:r w:rsidRPr="00310065">
              <w:rPr>
                <w:rFonts w:eastAsia="Batang"/>
                <w:bCs/>
                <w:lang w:val="en-GB" w:eastAsia="en-US"/>
              </w:rPr>
              <w:t>: Minimum Time between two different consecutive D2R transmissions from the same A-IoT device.</w:t>
            </w:r>
          </w:p>
          <w:p w14:paraId="08259274" w14:textId="77777777" w:rsidR="004D4C39" w:rsidRPr="00310065" w:rsidRDefault="004D4C39" w:rsidP="007E6D2E">
            <w:pPr>
              <w:widowControl/>
              <w:numPr>
                <w:ilvl w:val="0"/>
                <w:numId w:val="22"/>
              </w:numPr>
              <w:jc w:val="left"/>
              <w:rPr>
                <w:rFonts w:eastAsia="Batang"/>
                <w:bCs/>
                <w:lang w:val="en-GB" w:eastAsia="en-US"/>
              </w:rPr>
            </w:pPr>
            <w:r w:rsidRPr="00310065">
              <w:rPr>
                <w:rFonts w:eastAsia="等线"/>
                <w:bCs/>
                <w:lang w:val="en-GB"/>
              </w:rPr>
              <w:lastRenderedPageBreak/>
              <w:t xml:space="preserve">The study should consider </w:t>
            </w:r>
            <w:r w:rsidRPr="00310065">
              <w:rPr>
                <w:rFonts w:eastAsia="Batang"/>
                <w:lang w:val="en-GB"/>
              </w:rPr>
              <w:t>at least following aspects</w:t>
            </w:r>
            <w:r w:rsidRPr="00310065">
              <w:rPr>
                <w:rFonts w:eastAsia="等线"/>
                <w:bCs/>
                <w:lang w:val="en-GB"/>
              </w:rPr>
              <w:t xml:space="preserve"> </w:t>
            </w:r>
          </w:p>
          <w:p w14:paraId="24701DE5" w14:textId="77777777" w:rsidR="004D4C39" w:rsidRPr="00310065" w:rsidRDefault="004D4C39" w:rsidP="007E6D2E">
            <w:pPr>
              <w:widowControl/>
              <w:numPr>
                <w:ilvl w:val="1"/>
                <w:numId w:val="22"/>
              </w:numPr>
              <w:jc w:val="left"/>
              <w:rPr>
                <w:rFonts w:eastAsia="Batang"/>
                <w:bCs/>
                <w:lang w:eastAsia="en-US"/>
              </w:rPr>
            </w:pPr>
            <w:r w:rsidRPr="00310065">
              <w:rPr>
                <w:rFonts w:eastAsia="Batang"/>
                <w:bCs/>
                <w:lang w:eastAsia="en-US"/>
              </w:rPr>
              <w:t>Implementation restrictions for the existing BS/UE</w:t>
            </w:r>
          </w:p>
          <w:p w14:paraId="7C37A50B" w14:textId="77777777" w:rsidR="004D4C39" w:rsidRPr="00310065" w:rsidRDefault="004D4C39" w:rsidP="007E6D2E">
            <w:pPr>
              <w:widowControl/>
              <w:numPr>
                <w:ilvl w:val="1"/>
                <w:numId w:val="22"/>
              </w:numPr>
              <w:jc w:val="left"/>
              <w:rPr>
                <w:rFonts w:eastAsia="Batang"/>
                <w:bCs/>
                <w:lang w:eastAsia="en-US"/>
              </w:rPr>
            </w:pPr>
            <w:r w:rsidRPr="00310065">
              <w:rPr>
                <w:rFonts w:eastAsia="Batang" w:hint="eastAsia"/>
                <w:bCs/>
                <w:lang w:eastAsia="en-US"/>
              </w:rPr>
              <w:t>[</w:t>
            </w:r>
            <w:r w:rsidRPr="00310065">
              <w:rPr>
                <w:rFonts w:eastAsia="Batang"/>
                <w:bCs/>
                <w:lang w:eastAsia="en-US"/>
              </w:rPr>
              <w:t>Processing time is common or different for different A-IoT devices]</w:t>
            </w:r>
          </w:p>
          <w:p w14:paraId="7DC38271" w14:textId="77777777" w:rsidR="004D4C39" w:rsidRPr="00310065" w:rsidRDefault="004D4C39" w:rsidP="007E6D2E">
            <w:pPr>
              <w:widowControl/>
              <w:numPr>
                <w:ilvl w:val="1"/>
                <w:numId w:val="22"/>
              </w:numPr>
              <w:jc w:val="left"/>
              <w:rPr>
                <w:rFonts w:eastAsia="Batang"/>
                <w:bCs/>
                <w:lang w:eastAsia="en-US"/>
              </w:rPr>
            </w:pPr>
            <w:r w:rsidRPr="00310065">
              <w:rPr>
                <w:rFonts w:eastAsia="Batang"/>
                <w:bCs/>
                <w:lang w:eastAsia="en-US"/>
              </w:rPr>
              <w:t>[Processing time for different traffic types</w:t>
            </w:r>
            <w:r w:rsidRPr="00310065">
              <w:rPr>
                <w:rFonts w:eastAsia="Batang" w:hint="eastAsia"/>
                <w:bCs/>
                <w:lang w:eastAsia="en-US"/>
              </w:rPr>
              <w:t>/</w:t>
            </w:r>
            <w:r w:rsidRPr="00310065">
              <w:rPr>
                <w:rFonts w:eastAsia="Batang"/>
                <w:bCs/>
                <w:lang w:eastAsia="en-US"/>
              </w:rPr>
              <w:t xml:space="preserve">command types (e.g. DT or DO-DTT) and/or different use case (e.g., Inventory or Command)] </w:t>
            </w:r>
          </w:p>
          <w:p w14:paraId="5070152C" w14:textId="77777777" w:rsidR="004D4C39" w:rsidRPr="00931C7C" w:rsidRDefault="004D4C39" w:rsidP="007E6D2E">
            <w:pPr>
              <w:widowControl/>
              <w:numPr>
                <w:ilvl w:val="0"/>
                <w:numId w:val="22"/>
              </w:numPr>
              <w:jc w:val="left"/>
              <w:rPr>
                <w:rFonts w:eastAsia="Batang"/>
                <w:bCs/>
                <w:lang w:val="en-GB" w:eastAsia="en-US"/>
              </w:rPr>
            </w:pPr>
            <w:r w:rsidRPr="00310065">
              <w:rPr>
                <w:rFonts w:eastAsia="等线" w:hint="eastAsia"/>
                <w:bCs/>
                <w:lang w:val="en-GB"/>
              </w:rPr>
              <w:t>F</w:t>
            </w:r>
            <w:r w:rsidRPr="00310065">
              <w:rPr>
                <w:rFonts w:eastAsia="等线"/>
                <w:bCs/>
                <w:lang w:val="en-GB"/>
              </w:rPr>
              <w:t xml:space="preserve">FS other timing aspects </w:t>
            </w:r>
          </w:p>
        </w:tc>
      </w:tr>
    </w:tbl>
    <w:p w14:paraId="7B028023" w14:textId="77777777" w:rsidR="004D4C39" w:rsidRDefault="004D4C39" w:rsidP="00326B96">
      <w:pPr>
        <w:widowControl/>
        <w:adjustRightInd w:val="0"/>
        <w:snapToGrid w:val="0"/>
        <w:spacing w:afterLines="50" w:after="120"/>
        <w:rPr>
          <w:rFonts w:ascii="Times New Roman" w:eastAsia="宋体" w:hAnsi="Times New Roman" w:cs="Times New Roman"/>
          <w:kern w:val="0"/>
          <w:sz w:val="20"/>
          <w:szCs w:val="24"/>
        </w:rPr>
      </w:pPr>
    </w:p>
    <w:p w14:paraId="546BD654" w14:textId="08C9DCCA" w:rsidR="00795045" w:rsidRPr="0064607F" w:rsidRDefault="00795045" w:rsidP="004D4C39">
      <w:pPr>
        <w:widowControl/>
        <w:adjustRightInd w:val="0"/>
        <w:snapToGrid w:val="0"/>
        <w:spacing w:afterLines="50" w:after="120"/>
        <w:rPr>
          <w:rFonts w:ascii="Times New Roman" w:eastAsia="宋体" w:hAnsi="Times New Roman" w:cs="Times New Roman"/>
          <w:b/>
          <w:bCs/>
          <w:kern w:val="0"/>
          <w:sz w:val="20"/>
          <w:szCs w:val="24"/>
          <w:u w:val="single"/>
        </w:rPr>
      </w:pPr>
      <w:r w:rsidRPr="0064607F">
        <w:rPr>
          <w:rFonts w:ascii="Times New Roman" w:eastAsia="宋体" w:hAnsi="Times New Roman" w:cs="Times New Roman" w:hint="eastAsia"/>
          <w:b/>
          <w:bCs/>
          <w:kern w:val="0"/>
          <w:sz w:val="20"/>
          <w:szCs w:val="24"/>
          <w:u w:val="single"/>
        </w:rPr>
        <w:t>T</w:t>
      </w:r>
      <w:r w:rsidRPr="0064607F">
        <w:rPr>
          <w:rFonts w:ascii="Times New Roman" w:eastAsia="宋体" w:hAnsi="Times New Roman" w:cs="Times New Roman"/>
          <w:b/>
          <w:bCs/>
          <w:kern w:val="0"/>
          <w:sz w:val="20"/>
          <w:szCs w:val="24"/>
          <w:u w:val="single"/>
        </w:rPr>
        <w:t>ime interval between</w:t>
      </w:r>
      <w:r w:rsidR="0064607F" w:rsidRPr="0064607F">
        <w:rPr>
          <w:rFonts w:ascii="Times New Roman" w:eastAsia="宋体" w:hAnsi="Times New Roman" w:cs="Times New Roman"/>
          <w:b/>
          <w:bCs/>
          <w:kern w:val="0"/>
          <w:sz w:val="20"/>
          <w:szCs w:val="24"/>
          <w:u w:val="single"/>
        </w:rPr>
        <w:t xml:space="preserve"> a R2D transmission and the corresponding </w:t>
      </w:r>
      <w:r w:rsidR="0064607F" w:rsidRPr="0064607F">
        <w:rPr>
          <w:rFonts w:ascii="Times New Roman" w:eastAsia="宋体" w:hAnsi="Times New Roman" w:cs="Times New Roman" w:hint="eastAsia"/>
          <w:b/>
          <w:bCs/>
          <w:kern w:val="0"/>
          <w:sz w:val="20"/>
          <w:szCs w:val="24"/>
          <w:u w:val="single"/>
        </w:rPr>
        <w:t>D</w:t>
      </w:r>
      <w:r w:rsidR="0064607F" w:rsidRPr="0064607F">
        <w:rPr>
          <w:rFonts w:ascii="Times New Roman" w:eastAsia="宋体" w:hAnsi="Times New Roman" w:cs="Times New Roman"/>
          <w:b/>
          <w:bCs/>
          <w:kern w:val="0"/>
          <w:sz w:val="20"/>
          <w:szCs w:val="24"/>
          <w:u w:val="single"/>
        </w:rPr>
        <w:t>2</w:t>
      </w:r>
      <w:r w:rsidR="0064607F" w:rsidRPr="0064607F">
        <w:rPr>
          <w:rFonts w:ascii="Times New Roman" w:eastAsia="宋体" w:hAnsi="Times New Roman" w:cs="Times New Roman" w:hint="eastAsia"/>
          <w:b/>
          <w:bCs/>
          <w:kern w:val="0"/>
          <w:sz w:val="20"/>
          <w:szCs w:val="24"/>
          <w:u w:val="single"/>
        </w:rPr>
        <w:t>R</w:t>
      </w:r>
      <w:r w:rsidR="0064607F" w:rsidRPr="0064607F">
        <w:rPr>
          <w:rFonts w:ascii="Times New Roman" w:eastAsia="宋体" w:hAnsi="Times New Roman" w:cs="Times New Roman"/>
          <w:b/>
          <w:bCs/>
          <w:kern w:val="0"/>
          <w:sz w:val="20"/>
          <w:szCs w:val="24"/>
          <w:u w:val="single"/>
        </w:rPr>
        <w:t xml:space="preserve"> transmission following it</w:t>
      </w:r>
      <w:r w:rsidRPr="0064607F">
        <w:rPr>
          <w:rFonts w:ascii="Times New Roman" w:eastAsia="宋体" w:hAnsi="Times New Roman" w:cs="Times New Roman"/>
          <w:b/>
          <w:bCs/>
          <w:kern w:val="0"/>
          <w:sz w:val="20"/>
          <w:szCs w:val="24"/>
          <w:u w:val="single"/>
        </w:rPr>
        <w:t xml:space="preserve"> </w:t>
      </w:r>
    </w:p>
    <w:p w14:paraId="7557E929" w14:textId="7F6A9CD6" w:rsidR="0044475A" w:rsidRDefault="004D4C39" w:rsidP="004D4C39">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During</w:t>
      </w:r>
      <w:r w:rsidR="006910A1" w:rsidRPr="006910A1">
        <w:rPr>
          <w:rFonts w:ascii="Times New Roman" w:eastAsia="宋体" w:hAnsi="Times New Roman" w:cs="Times New Roman"/>
          <w:kern w:val="0"/>
          <w:sz w:val="20"/>
          <w:szCs w:val="24"/>
        </w:rPr>
        <w:t xml:space="preserve"> </w:t>
      </w:r>
      <w:r w:rsidR="00A535AC">
        <w:rPr>
          <w:rFonts w:ascii="Times New Roman" w:eastAsia="宋体" w:hAnsi="Times New Roman" w:cs="Times New Roman"/>
          <w:kern w:val="0"/>
          <w:sz w:val="20"/>
          <w:szCs w:val="24"/>
        </w:rPr>
        <w:t>RAN1#116</w:t>
      </w:r>
      <w:r>
        <w:rPr>
          <w:rFonts w:ascii="Times New Roman" w:eastAsia="宋体" w:hAnsi="Times New Roman" w:cs="Times New Roman"/>
          <w:kern w:val="0"/>
          <w:sz w:val="20"/>
          <w:szCs w:val="24"/>
        </w:rPr>
        <w:t>bis</w:t>
      </w:r>
      <w:r w:rsidR="00A535AC">
        <w:rPr>
          <w:rFonts w:ascii="Times New Roman" w:eastAsia="宋体" w:hAnsi="Times New Roman" w:cs="Times New Roman"/>
          <w:kern w:val="0"/>
          <w:sz w:val="20"/>
          <w:szCs w:val="24"/>
        </w:rPr>
        <w:t xml:space="preserve"> meeting</w:t>
      </w:r>
      <w:r w:rsidR="006910A1" w:rsidRPr="006910A1">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 xml:space="preserve">there was some discussion on </w:t>
      </w:r>
      <w:r w:rsidR="0044475A">
        <w:rPr>
          <w:rFonts w:ascii="Times New Roman" w:eastAsia="宋体" w:hAnsi="Times New Roman" w:cs="Times New Roman"/>
          <w:kern w:val="0"/>
          <w:sz w:val="20"/>
          <w:szCs w:val="24"/>
        </w:rPr>
        <w:t>how to make R</w:t>
      </w:r>
      <w:r w:rsidR="0044475A" w:rsidRPr="0044475A">
        <w:rPr>
          <w:rFonts w:ascii="Times New Roman" w:eastAsia="宋体" w:hAnsi="Times New Roman" w:cs="Times New Roman" w:hint="eastAsia"/>
          <w:kern w:val="0"/>
          <w:sz w:val="20"/>
          <w:szCs w:val="24"/>
        </w:rPr>
        <w:t xml:space="preserve">eader identify </w:t>
      </w:r>
      <w:r w:rsidR="0044475A" w:rsidRPr="0044475A">
        <w:rPr>
          <w:rFonts w:ascii="Times New Roman" w:eastAsia="宋体" w:hAnsi="Times New Roman" w:cs="Times New Roman"/>
          <w:kern w:val="0"/>
          <w:sz w:val="20"/>
          <w:szCs w:val="24"/>
        </w:rPr>
        <w:t>whether</w:t>
      </w:r>
      <w:r w:rsidR="0044475A" w:rsidRPr="0044475A">
        <w:rPr>
          <w:rFonts w:ascii="Times New Roman" w:eastAsia="宋体" w:hAnsi="Times New Roman" w:cs="Times New Roman" w:hint="eastAsia"/>
          <w:kern w:val="0"/>
          <w:sz w:val="20"/>
          <w:szCs w:val="24"/>
        </w:rPr>
        <w:t xml:space="preserve"> the A-IoT device correctly received the R2D transmission and </w:t>
      </w:r>
      <w:r w:rsidR="0044475A">
        <w:rPr>
          <w:rFonts w:ascii="Times New Roman" w:eastAsia="宋体" w:hAnsi="Times New Roman" w:cs="Times New Roman"/>
          <w:kern w:val="0"/>
          <w:sz w:val="20"/>
          <w:szCs w:val="24"/>
        </w:rPr>
        <w:t>take</w:t>
      </w:r>
      <w:r w:rsidR="0044475A" w:rsidRPr="0044475A">
        <w:rPr>
          <w:rFonts w:ascii="Times New Roman" w:eastAsia="宋体" w:hAnsi="Times New Roman" w:cs="Times New Roman" w:hint="eastAsia"/>
          <w:kern w:val="0"/>
          <w:sz w:val="20"/>
          <w:szCs w:val="24"/>
        </w:rPr>
        <w:t xml:space="preserve"> appropriate action</w:t>
      </w:r>
      <w:r w:rsidR="0044475A">
        <w:rPr>
          <w:rFonts w:ascii="Times New Roman" w:eastAsia="宋体" w:hAnsi="Times New Roman" w:cs="Times New Roman"/>
          <w:kern w:val="0"/>
          <w:sz w:val="20"/>
          <w:szCs w:val="24"/>
        </w:rPr>
        <w:t xml:space="preserve"> if Reader does not receive the corresponding D2R transmission </w:t>
      </w:r>
      <w:r w:rsidR="0044475A" w:rsidRPr="0044475A">
        <w:rPr>
          <w:rFonts w:ascii="Times New Roman" w:eastAsia="宋体" w:hAnsi="Times New Roman" w:cs="Times New Roman" w:hint="eastAsia"/>
          <w:kern w:val="0"/>
          <w:sz w:val="20"/>
          <w:szCs w:val="24"/>
        </w:rPr>
        <w:t xml:space="preserve">within a certain time </w:t>
      </w:r>
      <w:r w:rsidR="0044475A">
        <w:rPr>
          <w:rFonts w:ascii="Times New Roman" w:eastAsia="宋体" w:hAnsi="Times New Roman" w:cs="Times New Roman"/>
          <w:kern w:val="0"/>
          <w:sz w:val="20"/>
          <w:szCs w:val="24"/>
        </w:rPr>
        <w:t xml:space="preserve">window. There are two options.  </w:t>
      </w:r>
    </w:p>
    <w:p w14:paraId="06030E7F" w14:textId="4DF36FAA" w:rsidR="00795045" w:rsidRDefault="00F1225A" w:rsidP="004D4C39">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Option 1: </w:t>
      </w:r>
      <w:r w:rsidR="0044475A">
        <w:rPr>
          <w:rFonts w:ascii="Times New Roman" w:eastAsia="宋体" w:hAnsi="Times New Roman" w:cs="Times New Roman"/>
          <w:kern w:val="0"/>
          <w:sz w:val="20"/>
          <w:szCs w:val="24"/>
        </w:rPr>
        <w:t xml:space="preserve">Define </w:t>
      </w:r>
      <w:r w:rsidR="008D2FCA">
        <w:rPr>
          <w:rFonts w:ascii="Times New Roman" w:eastAsia="宋体" w:hAnsi="Times New Roman" w:cs="Times New Roman"/>
          <w:kern w:val="0"/>
          <w:sz w:val="20"/>
          <w:szCs w:val="24"/>
        </w:rPr>
        <w:t xml:space="preserve">the </w:t>
      </w:r>
      <w:r w:rsidR="0044475A">
        <w:rPr>
          <w:rFonts w:ascii="Times New Roman" w:eastAsia="宋体" w:hAnsi="Times New Roman" w:cs="Times New Roman"/>
          <w:kern w:val="0"/>
          <w:sz w:val="20"/>
          <w:szCs w:val="24"/>
        </w:rPr>
        <w:t>maximum time</w:t>
      </w:r>
      <w:r w:rsidR="0044475A" w:rsidRPr="0044475A">
        <w:rPr>
          <w:rFonts w:ascii="Times New Roman" w:eastAsia="宋体" w:hAnsi="Times New Roman" w:cs="Times New Roman"/>
          <w:kern w:val="0"/>
          <w:sz w:val="20"/>
          <w:szCs w:val="24"/>
        </w:rPr>
        <w:t xml:space="preserve"> between a R2D transmission and the corresponding </w:t>
      </w:r>
      <w:r w:rsidR="0044475A" w:rsidRPr="0044475A">
        <w:rPr>
          <w:rFonts w:ascii="Times New Roman" w:eastAsia="宋体" w:hAnsi="Times New Roman" w:cs="Times New Roman" w:hint="eastAsia"/>
          <w:kern w:val="0"/>
          <w:sz w:val="20"/>
          <w:szCs w:val="24"/>
        </w:rPr>
        <w:t>D</w:t>
      </w:r>
      <w:r w:rsidR="0044475A" w:rsidRPr="0044475A">
        <w:rPr>
          <w:rFonts w:ascii="Times New Roman" w:eastAsia="宋体" w:hAnsi="Times New Roman" w:cs="Times New Roman"/>
          <w:kern w:val="0"/>
          <w:sz w:val="20"/>
          <w:szCs w:val="24"/>
        </w:rPr>
        <w:t>2</w:t>
      </w:r>
      <w:r w:rsidR="0044475A" w:rsidRPr="0044475A">
        <w:rPr>
          <w:rFonts w:ascii="Times New Roman" w:eastAsia="宋体" w:hAnsi="Times New Roman" w:cs="Times New Roman" w:hint="eastAsia"/>
          <w:kern w:val="0"/>
          <w:sz w:val="20"/>
          <w:szCs w:val="24"/>
        </w:rPr>
        <w:t>R</w:t>
      </w:r>
      <w:r w:rsidR="0044475A" w:rsidRPr="0044475A">
        <w:rPr>
          <w:rFonts w:ascii="Times New Roman" w:eastAsia="宋体" w:hAnsi="Times New Roman" w:cs="Times New Roman"/>
          <w:kern w:val="0"/>
          <w:sz w:val="20"/>
          <w:szCs w:val="24"/>
        </w:rPr>
        <w:t xml:space="preserve"> transmission following it</w:t>
      </w:r>
      <w:r w:rsidR="0044475A">
        <w:rPr>
          <w:rFonts w:ascii="Times New Roman" w:eastAsia="宋体" w:hAnsi="Times New Roman" w:cs="Times New Roman"/>
          <w:kern w:val="0"/>
          <w:sz w:val="20"/>
          <w:szCs w:val="24"/>
        </w:rPr>
        <w:t>.</w:t>
      </w:r>
    </w:p>
    <w:p w14:paraId="46D0A2C0" w14:textId="59CAF441" w:rsidR="00903023" w:rsidRPr="009679A8" w:rsidRDefault="00903023" w:rsidP="00903023">
      <w:pPr>
        <w:widowControl/>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It</w:t>
      </w:r>
      <w:r w:rsidRPr="009679A8">
        <w:rPr>
          <w:rFonts w:ascii="Times New Roman" w:eastAsia="宋体" w:hAnsi="Times New Roman" w:cs="Times New Roman"/>
          <w:kern w:val="0"/>
          <w:sz w:val="20"/>
          <w:szCs w:val="20"/>
        </w:rPr>
        <w:t xml:space="preserve"> was </w:t>
      </w:r>
      <w:r w:rsidRPr="009679A8">
        <w:rPr>
          <w:rFonts w:ascii="Times New Roman" w:eastAsia="宋体" w:hAnsi="Times New Roman" w:cs="Times New Roman" w:hint="eastAsia"/>
          <w:kern w:val="0"/>
          <w:sz w:val="20"/>
          <w:szCs w:val="20"/>
        </w:rPr>
        <w:t>discussed</w:t>
      </w:r>
      <w:r w:rsidRPr="009679A8">
        <w:rPr>
          <w:rFonts w:ascii="Times New Roman" w:eastAsia="宋体" w:hAnsi="Times New Roman" w:cs="Times New Roman"/>
          <w:kern w:val="0"/>
          <w:sz w:val="20"/>
          <w:szCs w:val="20"/>
        </w:rPr>
        <w:t xml:space="preserve"> that the maximum time </w:t>
      </w:r>
      <w:r w:rsidRPr="009679A8">
        <w:rPr>
          <w:rFonts w:ascii="Times New Roman" w:eastAsia="宋体" w:hAnsi="Times New Roman" w:cs="Times New Roman" w:hint="eastAsia"/>
          <w:kern w:val="0"/>
          <w:sz w:val="20"/>
          <w:szCs w:val="20"/>
        </w:rPr>
        <w:t>should be</w:t>
      </w:r>
      <w:r w:rsidRPr="009679A8">
        <w:rPr>
          <w:rFonts w:ascii="Times New Roman" w:eastAsia="宋体" w:hAnsi="Times New Roman" w:cs="Times New Roman"/>
          <w:kern w:val="0"/>
          <w:sz w:val="20"/>
          <w:szCs w:val="20"/>
        </w:rPr>
        <w:t xml:space="preserve"> defined for Reader to avoid long </w:t>
      </w:r>
      <w:r>
        <w:rPr>
          <w:rFonts w:ascii="Times New Roman" w:eastAsia="宋体" w:hAnsi="Times New Roman" w:cs="Times New Roman"/>
          <w:kern w:val="0"/>
          <w:sz w:val="20"/>
          <w:szCs w:val="20"/>
        </w:rPr>
        <w:t>waits</w:t>
      </w:r>
      <w:r w:rsidRPr="009679A8">
        <w:rPr>
          <w:rFonts w:ascii="Times New Roman" w:eastAsia="宋体" w:hAnsi="Times New Roman" w:cs="Times New Roman"/>
          <w:kern w:val="0"/>
          <w:sz w:val="20"/>
          <w:szCs w:val="20"/>
        </w:rPr>
        <w:t xml:space="preserve">. However, it is not clear whether the maximum time has some impact on the device side or not. For example, in RFID C1G2 Standard, Tags and Interrogators </w:t>
      </w:r>
      <w:r w:rsidRPr="009679A8">
        <w:rPr>
          <w:rFonts w:ascii="Times New Roman" w:eastAsia="宋体" w:hAnsi="Times New Roman" w:cs="Times New Roman"/>
          <w:b/>
          <w:bCs/>
          <w:kern w:val="0"/>
          <w:sz w:val="20"/>
          <w:szCs w:val="20"/>
        </w:rPr>
        <w:t>shall meet all timing requirements</w:t>
      </w:r>
      <w:r w:rsidRPr="009679A8">
        <w:rPr>
          <w:rFonts w:ascii="Times New Roman" w:eastAsia="宋体" w:hAnsi="Times New Roman" w:cs="Times New Roman"/>
          <w:kern w:val="0"/>
          <w:sz w:val="20"/>
          <w:szCs w:val="20"/>
        </w:rPr>
        <w:t xml:space="preserve"> shown in </w:t>
      </w:r>
      <w:r w:rsidR="008D2FCA" w:rsidRPr="008D2FCA">
        <w:rPr>
          <w:rFonts w:ascii="Times New Roman" w:eastAsia="宋体" w:hAnsi="Times New Roman" w:cs="Times New Roman"/>
          <w:kern w:val="0"/>
          <w:sz w:val="20"/>
          <w:szCs w:val="20"/>
        </w:rPr>
        <w:t xml:space="preserve">Table 6-16 in RFID C1G2 </w:t>
      </w:r>
      <w:proofErr w:type="spellStart"/>
      <w:r w:rsidR="008D2FCA" w:rsidRPr="008D2FCA">
        <w:rPr>
          <w:rFonts w:ascii="Times New Roman" w:eastAsia="宋体" w:hAnsi="Times New Roman" w:cs="Times New Roman"/>
          <w:kern w:val="0"/>
          <w:sz w:val="20"/>
          <w:szCs w:val="20"/>
        </w:rPr>
        <w:t>Standard</w:t>
      </w:r>
      <w:r w:rsidRPr="009679A8" w:rsidDel="008D2FCA">
        <w:rPr>
          <w:rFonts w:ascii="Times New Roman" w:eastAsia="宋体" w:hAnsi="Times New Roman" w:cs="Times New Roman"/>
          <w:kern w:val="0"/>
          <w:sz w:val="20"/>
          <w:szCs w:val="20"/>
        </w:rPr>
        <w:t>Table</w:t>
      </w:r>
      <w:proofErr w:type="spellEnd"/>
      <w:r w:rsidRPr="009679A8" w:rsidDel="008D2FCA">
        <w:rPr>
          <w:rFonts w:ascii="Times New Roman" w:eastAsia="宋体" w:hAnsi="Times New Roman" w:cs="Times New Roman"/>
          <w:kern w:val="0"/>
          <w:sz w:val="20"/>
          <w:szCs w:val="20"/>
        </w:rPr>
        <w:t xml:space="preserve"> 6-16</w:t>
      </w:r>
      <w:r w:rsidRPr="009679A8">
        <w:rPr>
          <w:rFonts w:ascii="Times New Roman" w:eastAsia="宋体" w:hAnsi="Times New Roman" w:cs="Times New Roman"/>
          <w:kern w:val="0"/>
          <w:sz w:val="20"/>
          <w:szCs w:val="20"/>
        </w:rPr>
        <w:t>.</w:t>
      </w:r>
      <w:r w:rsidRPr="009679A8">
        <w:rPr>
          <w:rFonts w:ascii="Times New Roman" w:eastAsia="宋体" w:hAnsi="Times New Roman" w:cs="Times New Roman" w:hint="eastAsia"/>
          <w:kern w:val="0"/>
          <w:sz w:val="20"/>
          <w:szCs w:val="20"/>
        </w:rPr>
        <w:t xml:space="preserve"> Thus</w:t>
      </w:r>
      <w:r w:rsidRPr="009679A8">
        <w:rPr>
          <w:rFonts w:ascii="Times New Roman" w:eastAsia="宋体" w:hAnsi="Times New Roman" w:cs="Times New Roman"/>
          <w:kern w:val="0"/>
          <w:sz w:val="20"/>
          <w:szCs w:val="20"/>
        </w:rPr>
        <w:t xml:space="preserve">, </w:t>
      </w:r>
      <w:r w:rsidRPr="009679A8">
        <w:rPr>
          <w:rFonts w:ascii="Times New Roman" w:eastAsia="宋体" w:hAnsi="Times New Roman" w:cs="Times New Roman" w:hint="eastAsia"/>
          <w:kern w:val="0"/>
          <w:sz w:val="20"/>
          <w:szCs w:val="20"/>
        </w:rPr>
        <w:t xml:space="preserve">the </w:t>
      </w:r>
      <w:r w:rsidRPr="009679A8">
        <w:rPr>
          <w:rFonts w:ascii="Times New Roman" w:eastAsia="宋体" w:hAnsi="Times New Roman" w:cs="Times New Roman"/>
          <w:kern w:val="0"/>
          <w:sz w:val="20"/>
          <w:szCs w:val="20"/>
        </w:rPr>
        <w:t xml:space="preserve">maximum time </w:t>
      </w:r>
      <w:r w:rsidRPr="009679A8">
        <w:rPr>
          <w:rFonts w:ascii="Times New Roman" w:eastAsia="宋体" w:hAnsi="Times New Roman" w:cs="Times New Roman" w:hint="eastAsia"/>
          <w:kern w:val="0"/>
          <w:sz w:val="20"/>
          <w:szCs w:val="20"/>
        </w:rPr>
        <w:t xml:space="preserve">in RFID </w:t>
      </w:r>
      <w:r w:rsidR="00314AA8">
        <w:rPr>
          <w:rFonts w:ascii="Times New Roman" w:eastAsia="宋体" w:hAnsi="Times New Roman" w:cs="Times New Roman"/>
          <w:kern w:val="0"/>
          <w:sz w:val="20"/>
          <w:szCs w:val="20"/>
        </w:rPr>
        <w:t>may</w:t>
      </w:r>
      <w:r w:rsidR="00314AA8" w:rsidRPr="009679A8">
        <w:rPr>
          <w:rFonts w:ascii="Times New Roman" w:eastAsia="宋体" w:hAnsi="Times New Roman" w:cs="Times New Roman"/>
          <w:kern w:val="0"/>
          <w:sz w:val="20"/>
          <w:szCs w:val="20"/>
        </w:rPr>
        <w:t xml:space="preserve"> </w:t>
      </w:r>
      <w:r w:rsidR="00314AA8">
        <w:rPr>
          <w:rFonts w:ascii="Times New Roman" w:eastAsia="宋体" w:hAnsi="Times New Roman" w:cs="Times New Roman"/>
          <w:kern w:val="0"/>
          <w:sz w:val="20"/>
          <w:szCs w:val="20"/>
        </w:rPr>
        <w:t xml:space="preserve">be </w:t>
      </w:r>
      <w:r w:rsidRPr="009679A8">
        <w:rPr>
          <w:rFonts w:ascii="Times New Roman" w:eastAsia="宋体" w:hAnsi="Times New Roman" w:cs="Times New Roman"/>
          <w:kern w:val="0"/>
          <w:sz w:val="20"/>
          <w:szCs w:val="20"/>
        </w:rPr>
        <w:t>not only for a</w:t>
      </w:r>
      <w:r>
        <w:rPr>
          <w:rFonts w:ascii="Times New Roman" w:eastAsia="宋体" w:hAnsi="Times New Roman" w:cs="Times New Roman"/>
          <w:kern w:val="0"/>
          <w:sz w:val="20"/>
          <w:szCs w:val="20"/>
        </w:rPr>
        <w:t>n</w:t>
      </w:r>
      <w:r w:rsidRPr="009679A8">
        <w:rPr>
          <w:rFonts w:ascii="Times New Roman" w:eastAsia="宋体" w:hAnsi="Times New Roman" w:cs="Times New Roman"/>
          <w:kern w:val="0"/>
          <w:sz w:val="20"/>
          <w:szCs w:val="20"/>
        </w:rPr>
        <w:t xml:space="preserve"> interrogator to decide </w:t>
      </w:r>
      <w:r>
        <w:rPr>
          <w:rFonts w:ascii="Times New Roman" w:eastAsia="宋体" w:hAnsi="Times New Roman" w:cs="Times New Roman"/>
          <w:kern w:val="0"/>
          <w:sz w:val="20"/>
          <w:szCs w:val="20"/>
        </w:rPr>
        <w:t xml:space="preserve">the </w:t>
      </w:r>
      <w:r w:rsidRPr="009679A8">
        <w:rPr>
          <w:rFonts w:ascii="Times New Roman" w:eastAsia="宋体" w:hAnsi="Times New Roman" w:cs="Times New Roman"/>
          <w:kern w:val="0"/>
          <w:sz w:val="20"/>
          <w:szCs w:val="20"/>
        </w:rPr>
        <w:t xml:space="preserve">next action </w:t>
      </w:r>
      <w:r w:rsidRPr="009679A8">
        <w:rPr>
          <w:rFonts w:ascii="Times New Roman" w:eastAsia="宋体" w:hAnsi="Times New Roman" w:cs="Times New Roman" w:hint="eastAsia"/>
          <w:kern w:val="0"/>
          <w:sz w:val="20"/>
          <w:szCs w:val="20"/>
        </w:rPr>
        <w:t xml:space="preserve">but </w:t>
      </w:r>
      <w:r>
        <w:rPr>
          <w:rFonts w:ascii="Times New Roman" w:eastAsia="宋体" w:hAnsi="Times New Roman" w:cs="Times New Roman"/>
          <w:kern w:val="0"/>
          <w:sz w:val="20"/>
          <w:szCs w:val="20"/>
        </w:rPr>
        <w:t xml:space="preserve">may </w:t>
      </w:r>
      <w:r w:rsidRPr="009679A8">
        <w:rPr>
          <w:rFonts w:ascii="Times New Roman" w:eastAsia="宋体" w:hAnsi="Times New Roman" w:cs="Times New Roman" w:hint="eastAsia"/>
          <w:kern w:val="0"/>
          <w:sz w:val="20"/>
          <w:szCs w:val="20"/>
        </w:rPr>
        <w:t>also serve as a</w:t>
      </w:r>
      <w:r w:rsidRPr="009679A8">
        <w:rPr>
          <w:rFonts w:ascii="Times New Roman" w:eastAsia="宋体" w:hAnsi="Times New Roman" w:cs="Times New Roman"/>
          <w:kern w:val="0"/>
          <w:sz w:val="20"/>
          <w:szCs w:val="20"/>
        </w:rPr>
        <w:t xml:space="preserve"> requirement for </w:t>
      </w:r>
      <w:r>
        <w:rPr>
          <w:rFonts w:ascii="Times New Roman" w:eastAsia="宋体" w:hAnsi="Times New Roman" w:cs="Times New Roman"/>
          <w:kern w:val="0"/>
          <w:sz w:val="20"/>
          <w:szCs w:val="20"/>
        </w:rPr>
        <w:t xml:space="preserve">the </w:t>
      </w:r>
      <w:r w:rsidRPr="009679A8">
        <w:rPr>
          <w:rFonts w:ascii="Times New Roman" w:eastAsia="宋体" w:hAnsi="Times New Roman" w:cs="Times New Roman"/>
          <w:kern w:val="0"/>
          <w:sz w:val="20"/>
          <w:szCs w:val="20"/>
        </w:rPr>
        <w:t xml:space="preserve">tag to send the reply. </w:t>
      </w:r>
    </w:p>
    <w:p w14:paraId="4D007ACA" w14:textId="532A6FBE" w:rsidR="00903023" w:rsidRPr="009679A8" w:rsidRDefault="00903023" w:rsidP="00903023">
      <w:pPr>
        <w:widowControl/>
        <w:adjustRightInd w:val="0"/>
        <w:snapToGrid w:val="0"/>
        <w:spacing w:afterLines="50" w:after="120"/>
        <w:rPr>
          <w:rFonts w:ascii="Times New Roman" w:hAnsi="Times New Roman"/>
          <w:sz w:val="20"/>
          <w:szCs w:val="20"/>
        </w:rPr>
      </w:pPr>
      <w:r w:rsidRPr="009679A8">
        <w:rPr>
          <w:rFonts w:ascii="Times New Roman" w:eastAsia="宋体" w:hAnsi="Times New Roman" w:cs="Times New Roman" w:hint="eastAsia"/>
          <w:kern w:val="0"/>
          <w:sz w:val="20"/>
          <w:szCs w:val="20"/>
        </w:rPr>
        <w:t>Similarly</w:t>
      </w:r>
      <w:r w:rsidRPr="009679A8">
        <w:rPr>
          <w:rFonts w:ascii="Times New Roman" w:eastAsia="宋体" w:hAnsi="Times New Roman" w:cs="Times New Roman"/>
          <w:kern w:val="0"/>
          <w:sz w:val="20"/>
          <w:szCs w:val="20"/>
        </w:rPr>
        <w:t xml:space="preserve">, for A-IoT, whether the maximum time is </w:t>
      </w:r>
      <w:r w:rsidRPr="009679A8">
        <w:rPr>
          <w:rFonts w:ascii="Times New Roman" w:eastAsia="宋体" w:hAnsi="Times New Roman" w:cs="Times New Roman" w:hint="eastAsia"/>
          <w:kern w:val="0"/>
          <w:sz w:val="20"/>
          <w:szCs w:val="20"/>
        </w:rPr>
        <w:t xml:space="preserve">a </w:t>
      </w:r>
      <w:r w:rsidRPr="009679A8">
        <w:rPr>
          <w:rFonts w:ascii="Times New Roman" w:eastAsia="宋体" w:hAnsi="Times New Roman" w:cs="Times New Roman"/>
          <w:b/>
          <w:bCs/>
          <w:kern w:val="0"/>
          <w:sz w:val="20"/>
          <w:szCs w:val="20"/>
        </w:rPr>
        <w:t>requirement</w:t>
      </w:r>
      <w:r w:rsidRPr="009679A8">
        <w:rPr>
          <w:rFonts w:ascii="Times New Roman" w:eastAsia="宋体" w:hAnsi="Times New Roman" w:cs="Times New Roman"/>
          <w:kern w:val="0"/>
          <w:sz w:val="20"/>
          <w:szCs w:val="20"/>
        </w:rPr>
        <w:t xml:space="preserve"> for </w:t>
      </w:r>
      <w:r>
        <w:rPr>
          <w:rFonts w:ascii="Times New Roman" w:eastAsia="宋体" w:hAnsi="Times New Roman" w:cs="Times New Roman"/>
          <w:kern w:val="0"/>
          <w:sz w:val="20"/>
          <w:szCs w:val="20"/>
        </w:rPr>
        <w:t>the device</w:t>
      </w:r>
      <w:r w:rsidRPr="009679A8">
        <w:rPr>
          <w:rFonts w:ascii="Times New Roman" w:eastAsia="宋体" w:hAnsi="Times New Roman" w:cs="Times New Roman"/>
          <w:kern w:val="0"/>
          <w:sz w:val="20"/>
          <w:szCs w:val="20"/>
        </w:rPr>
        <w:t xml:space="preserve"> and </w:t>
      </w:r>
      <w:r>
        <w:rPr>
          <w:rFonts w:ascii="Times New Roman" w:eastAsia="宋体" w:hAnsi="Times New Roman" w:cs="Times New Roman"/>
          <w:kern w:val="0"/>
          <w:sz w:val="20"/>
          <w:szCs w:val="20"/>
        </w:rPr>
        <w:t>whether/</w:t>
      </w:r>
      <w:r w:rsidRPr="009679A8">
        <w:rPr>
          <w:rFonts w:ascii="Times New Roman" w:eastAsia="宋体" w:hAnsi="Times New Roman" w:cs="Times New Roman"/>
          <w:kern w:val="0"/>
          <w:sz w:val="20"/>
          <w:szCs w:val="20"/>
        </w:rPr>
        <w:t xml:space="preserve">how it impacts the device behavior should be discussed. If it is </w:t>
      </w:r>
      <w:r w:rsidRPr="009679A8">
        <w:rPr>
          <w:rFonts w:ascii="Times New Roman" w:eastAsia="宋体" w:hAnsi="Times New Roman" w:cs="Times New Roman" w:hint="eastAsia"/>
          <w:kern w:val="0"/>
          <w:sz w:val="20"/>
          <w:szCs w:val="20"/>
        </w:rPr>
        <w:t xml:space="preserve">a </w:t>
      </w:r>
      <w:r w:rsidRPr="009679A8">
        <w:rPr>
          <w:rFonts w:ascii="Times New Roman" w:eastAsia="宋体" w:hAnsi="Times New Roman" w:cs="Times New Roman"/>
          <w:kern w:val="0"/>
          <w:sz w:val="20"/>
          <w:szCs w:val="20"/>
        </w:rPr>
        <w:t xml:space="preserve">requirement, </w:t>
      </w:r>
      <w:r w:rsidRPr="009679A8">
        <w:rPr>
          <w:rFonts w:ascii="Times New Roman" w:eastAsia="宋体" w:hAnsi="Times New Roman" w:cs="Times New Roman" w:hint="eastAsia"/>
          <w:kern w:val="0"/>
          <w:sz w:val="20"/>
          <w:szCs w:val="20"/>
        </w:rPr>
        <w:t>it should be uniform for all device types, which might eliminate</w:t>
      </w:r>
      <w:r w:rsidRPr="009679A8">
        <w:rPr>
          <w:rFonts w:ascii="Times New Roman" w:hAnsi="Times New Roman"/>
          <w:sz w:val="20"/>
          <w:szCs w:val="20"/>
        </w:rPr>
        <w:t xml:space="preserve"> the need to account for</w:t>
      </w:r>
      <w:r w:rsidRPr="009679A8">
        <w:rPr>
          <w:rFonts w:ascii="Times New Roman" w:hAnsi="Times New Roman" w:hint="eastAsia"/>
          <w:sz w:val="20"/>
          <w:szCs w:val="20"/>
        </w:rPr>
        <w:t xml:space="preserve"> the corresponding</w:t>
      </w:r>
      <w:r w:rsidRPr="009679A8">
        <w:rPr>
          <w:rFonts w:ascii="Times New Roman" w:hAnsi="Times New Roman"/>
          <w:sz w:val="20"/>
          <w:szCs w:val="20"/>
        </w:rPr>
        <w:t xml:space="preserve"> device </w:t>
      </w:r>
      <w:r w:rsidRPr="009679A8">
        <w:rPr>
          <w:rFonts w:ascii="Times New Roman" w:hAnsi="Times New Roman" w:hint="eastAsia"/>
          <w:sz w:val="20"/>
          <w:szCs w:val="20"/>
        </w:rPr>
        <w:t>behavior</w:t>
      </w:r>
      <w:r w:rsidRPr="009679A8">
        <w:rPr>
          <w:rFonts w:ascii="Times New Roman" w:hAnsi="Times New Roman"/>
          <w:sz w:val="20"/>
          <w:szCs w:val="20"/>
        </w:rPr>
        <w:t xml:space="preserve"> </w:t>
      </w:r>
      <w:r w:rsidRPr="009679A8">
        <w:rPr>
          <w:rFonts w:ascii="Times New Roman" w:hAnsi="Times New Roman" w:hint="eastAsia"/>
          <w:sz w:val="20"/>
          <w:szCs w:val="20"/>
        </w:rPr>
        <w:t xml:space="preserve">when </w:t>
      </w:r>
      <w:r w:rsidR="00314AA8">
        <w:rPr>
          <w:rFonts w:ascii="Times New Roman" w:hAnsi="Times New Roman"/>
          <w:sz w:val="20"/>
          <w:szCs w:val="20"/>
        </w:rPr>
        <w:t xml:space="preserve">the D2R transmission time </w:t>
      </w:r>
      <w:r w:rsidRPr="009679A8">
        <w:rPr>
          <w:rFonts w:ascii="Times New Roman" w:hAnsi="Times New Roman" w:hint="eastAsia"/>
          <w:sz w:val="20"/>
          <w:szCs w:val="20"/>
        </w:rPr>
        <w:t>not</w:t>
      </w:r>
      <w:r w:rsidRPr="009679A8">
        <w:rPr>
          <w:rFonts w:ascii="Times New Roman" w:hAnsi="Times New Roman"/>
          <w:sz w:val="20"/>
          <w:szCs w:val="20"/>
        </w:rPr>
        <w:t xml:space="preserve"> meeting </w:t>
      </w:r>
      <w:r w:rsidRPr="009679A8">
        <w:rPr>
          <w:rFonts w:ascii="Times New Roman" w:hAnsi="Times New Roman" w:hint="eastAsia"/>
          <w:sz w:val="20"/>
          <w:szCs w:val="20"/>
        </w:rPr>
        <w:t>the maximum time</w:t>
      </w:r>
      <w:r w:rsidRPr="009679A8">
        <w:rPr>
          <w:rFonts w:ascii="Times New Roman" w:hAnsi="Times New Roman"/>
          <w:sz w:val="20"/>
          <w:szCs w:val="20"/>
        </w:rPr>
        <w:t xml:space="preserve"> requirements</w:t>
      </w:r>
      <w:r w:rsidRPr="009679A8">
        <w:rPr>
          <w:rFonts w:ascii="Times New Roman" w:eastAsia="宋体" w:hAnsi="Times New Roman" w:cs="Times New Roman" w:hint="eastAsia"/>
          <w:kern w:val="0"/>
          <w:sz w:val="20"/>
          <w:szCs w:val="20"/>
        </w:rPr>
        <w:t xml:space="preserve">. </w:t>
      </w:r>
    </w:p>
    <w:p w14:paraId="26736576" w14:textId="534E1471" w:rsidR="00903023" w:rsidRPr="009679A8" w:rsidRDefault="00903023" w:rsidP="00903023">
      <w:pPr>
        <w:widowControl/>
        <w:adjustRightInd w:val="0"/>
        <w:snapToGrid w:val="0"/>
        <w:spacing w:afterLines="50" w:after="120"/>
        <w:rPr>
          <w:rFonts w:ascii="Times New Roman" w:eastAsia="宋体" w:hAnsi="Times New Roman" w:cs="Times New Roman"/>
          <w:kern w:val="0"/>
          <w:sz w:val="20"/>
          <w:szCs w:val="20"/>
        </w:rPr>
      </w:pPr>
      <w:r w:rsidRPr="009679A8">
        <w:rPr>
          <w:rFonts w:ascii="Times New Roman" w:hAnsi="Times New Roman"/>
          <w:sz w:val="20"/>
          <w:szCs w:val="20"/>
        </w:rPr>
        <w:t>Conversely,</w:t>
      </w:r>
      <w:r w:rsidRPr="009679A8">
        <w:rPr>
          <w:rFonts w:ascii="Times New Roman" w:hAnsi="Times New Roman" w:hint="eastAsia"/>
          <w:sz w:val="20"/>
          <w:szCs w:val="20"/>
        </w:rPr>
        <w:t xml:space="preserve"> i</w:t>
      </w:r>
      <w:r w:rsidRPr="009679A8">
        <w:rPr>
          <w:rFonts w:ascii="Times New Roman" w:hAnsi="Times New Roman"/>
          <w:sz w:val="20"/>
          <w:szCs w:val="20"/>
        </w:rPr>
        <w:t xml:space="preserve">f it is not </w:t>
      </w:r>
      <w:r>
        <w:rPr>
          <w:rFonts w:ascii="Times New Roman" w:hAnsi="Times New Roman"/>
          <w:sz w:val="20"/>
          <w:szCs w:val="20"/>
        </w:rPr>
        <w:t xml:space="preserve">a </w:t>
      </w:r>
      <w:r w:rsidRPr="009679A8">
        <w:rPr>
          <w:rFonts w:ascii="Times New Roman" w:hAnsi="Times New Roman"/>
          <w:sz w:val="20"/>
          <w:szCs w:val="20"/>
        </w:rPr>
        <w:t>requirement</w:t>
      </w:r>
      <w:r w:rsidRPr="009679A8">
        <w:rPr>
          <w:rFonts w:ascii="Times New Roman" w:hAnsi="Times New Roman" w:hint="eastAsia"/>
          <w:sz w:val="20"/>
          <w:szCs w:val="20"/>
        </w:rPr>
        <w:t xml:space="preserve"> but some kind of </w:t>
      </w:r>
      <w:r>
        <w:rPr>
          <w:rFonts w:ascii="Times New Roman" w:hAnsi="Times New Roman"/>
          <w:sz w:val="20"/>
          <w:szCs w:val="20"/>
        </w:rPr>
        <w:t>time bound</w:t>
      </w:r>
      <w:r w:rsidRPr="009679A8">
        <w:rPr>
          <w:rFonts w:ascii="Times New Roman" w:hAnsi="Times New Roman" w:hint="eastAsia"/>
          <w:sz w:val="20"/>
          <w:szCs w:val="20"/>
        </w:rPr>
        <w:t xml:space="preserve"> for</w:t>
      </w:r>
      <w:r>
        <w:rPr>
          <w:rFonts w:ascii="Times New Roman" w:hAnsi="Times New Roman" w:hint="eastAsia"/>
          <w:sz w:val="20"/>
          <w:szCs w:val="20"/>
        </w:rPr>
        <w:t xml:space="preserve"> R</w:t>
      </w:r>
      <w:r w:rsidRPr="009679A8">
        <w:rPr>
          <w:rFonts w:ascii="Times New Roman" w:hAnsi="Times New Roman" w:hint="eastAsia"/>
          <w:sz w:val="20"/>
          <w:szCs w:val="20"/>
        </w:rPr>
        <w:t>eader waiting time</w:t>
      </w:r>
      <w:r w:rsidRPr="009679A8">
        <w:rPr>
          <w:rFonts w:ascii="Times New Roman" w:hAnsi="Times New Roman"/>
          <w:sz w:val="20"/>
          <w:szCs w:val="20"/>
        </w:rPr>
        <w:t xml:space="preserve">, then </w:t>
      </w:r>
      <w:r w:rsidRPr="009679A8">
        <w:rPr>
          <w:rFonts w:ascii="Times New Roman" w:eastAsia="宋体" w:hAnsi="Times New Roman" w:cs="Times New Roman"/>
          <w:kern w:val="0"/>
          <w:sz w:val="20"/>
          <w:szCs w:val="20"/>
        </w:rPr>
        <w:t>Reader side behavior is clear</w:t>
      </w:r>
      <w:r>
        <w:rPr>
          <w:rFonts w:ascii="Times New Roman" w:eastAsia="宋体" w:hAnsi="Times New Roman" w:cs="Times New Roman"/>
          <w:kern w:val="0"/>
          <w:sz w:val="20"/>
          <w:szCs w:val="20"/>
        </w:rPr>
        <w:t xml:space="preserve"> for</w:t>
      </w:r>
      <w:r w:rsidRPr="009679A8">
        <w:rPr>
          <w:rFonts w:ascii="Times New Roman" w:hAnsi="Times New Roman"/>
          <w:sz w:val="20"/>
          <w:szCs w:val="20"/>
        </w:rPr>
        <w:t xml:space="preserve"> </w:t>
      </w:r>
      <w:r>
        <w:rPr>
          <w:rFonts w:ascii="Times New Roman" w:hAnsi="Times New Roman"/>
          <w:sz w:val="20"/>
          <w:szCs w:val="20"/>
        </w:rPr>
        <w:t xml:space="preserve">a </w:t>
      </w:r>
      <w:r w:rsidRPr="009679A8">
        <w:rPr>
          <w:rFonts w:ascii="Times New Roman" w:hAnsi="Times New Roman"/>
          <w:sz w:val="20"/>
          <w:szCs w:val="20"/>
        </w:rPr>
        <w:t xml:space="preserve">case </w:t>
      </w:r>
      <w:r w:rsidRPr="009679A8">
        <w:rPr>
          <w:rFonts w:ascii="Times New Roman" w:hAnsi="Times New Roman" w:hint="eastAsia"/>
          <w:sz w:val="20"/>
          <w:szCs w:val="20"/>
        </w:rPr>
        <w:t xml:space="preserve">where </w:t>
      </w:r>
      <w:r w:rsidR="00314AA8">
        <w:rPr>
          <w:rFonts w:ascii="Times New Roman" w:hAnsi="Times New Roman"/>
          <w:sz w:val="20"/>
          <w:szCs w:val="20"/>
        </w:rPr>
        <w:t>no</w:t>
      </w:r>
      <w:r w:rsidRPr="009679A8">
        <w:rPr>
          <w:rFonts w:ascii="Times New Roman" w:hAnsi="Times New Roman" w:hint="eastAsia"/>
          <w:sz w:val="20"/>
          <w:szCs w:val="20"/>
        </w:rPr>
        <w:t xml:space="preserve"> </w:t>
      </w:r>
      <w:r w:rsidR="00314AA8">
        <w:rPr>
          <w:rFonts w:ascii="Times New Roman" w:eastAsia="宋体" w:hAnsi="Times New Roman" w:cs="Times New Roman"/>
          <w:kern w:val="0"/>
          <w:sz w:val="20"/>
          <w:szCs w:val="20"/>
        </w:rPr>
        <w:t>D2R transmission is received within</w:t>
      </w:r>
      <w:r w:rsidRPr="009679A8">
        <w:rPr>
          <w:rFonts w:ascii="Times New Roman" w:eastAsia="宋体" w:hAnsi="Times New Roman" w:cs="Times New Roman"/>
          <w:kern w:val="0"/>
          <w:sz w:val="20"/>
          <w:szCs w:val="20"/>
        </w:rPr>
        <w:t xml:space="preserve"> the maximum time</w:t>
      </w:r>
      <w:r w:rsidR="00314AA8">
        <w:rPr>
          <w:rFonts w:ascii="Times New Roman" w:eastAsia="宋体" w:hAnsi="Times New Roman" w:cs="Times New Roman"/>
          <w:kern w:val="0"/>
          <w:sz w:val="20"/>
          <w:szCs w:val="20"/>
        </w:rPr>
        <w:t xml:space="preserve"> bound</w:t>
      </w:r>
      <w:r w:rsidRPr="009679A8">
        <w:rPr>
          <w:rFonts w:ascii="Times New Roman" w:eastAsia="宋体" w:hAnsi="Times New Roman" w:cs="Times New Roman"/>
          <w:kern w:val="0"/>
          <w:sz w:val="20"/>
          <w:szCs w:val="20"/>
        </w:rPr>
        <w:t xml:space="preserve">, </w:t>
      </w:r>
      <w:r w:rsidRPr="009679A8">
        <w:rPr>
          <w:rFonts w:ascii="Times New Roman" w:eastAsia="宋体" w:hAnsi="Times New Roman" w:cs="Times New Roman" w:hint="eastAsia"/>
          <w:kern w:val="0"/>
          <w:sz w:val="20"/>
          <w:szCs w:val="20"/>
        </w:rPr>
        <w:t xml:space="preserve">e.g., </w:t>
      </w:r>
      <w:r>
        <w:rPr>
          <w:rFonts w:ascii="Times New Roman" w:eastAsia="宋体" w:hAnsi="Times New Roman" w:cs="Times New Roman" w:hint="eastAsia"/>
          <w:kern w:val="0"/>
          <w:sz w:val="20"/>
          <w:szCs w:val="20"/>
        </w:rPr>
        <w:t>R</w:t>
      </w:r>
      <w:r w:rsidRPr="009679A8">
        <w:rPr>
          <w:rFonts w:ascii="Times New Roman" w:eastAsia="宋体" w:hAnsi="Times New Roman" w:cs="Times New Roman"/>
          <w:kern w:val="0"/>
          <w:sz w:val="20"/>
          <w:szCs w:val="20"/>
        </w:rPr>
        <w:t>eader treat</w:t>
      </w:r>
      <w:r w:rsidRPr="009679A8">
        <w:rPr>
          <w:rFonts w:ascii="Times New Roman" w:eastAsia="宋体" w:hAnsi="Times New Roman" w:cs="Times New Roman" w:hint="eastAsia"/>
          <w:kern w:val="0"/>
          <w:sz w:val="20"/>
          <w:szCs w:val="20"/>
        </w:rPr>
        <w:t>s</w:t>
      </w:r>
      <w:r w:rsidRPr="009679A8">
        <w:rPr>
          <w:rFonts w:ascii="Times New Roman" w:eastAsia="宋体" w:hAnsi="Times New Roman" w:cs="Times New Roman"/>
          <w:kern w:val="0"/>
          <w:sz w:val="20"/>
          <w:szCs w:val="20"/>
        </w:rPr>
        <w:t xml:space="preserve"> the </w:t>
      </w:r>
      <w:r w:rsidRPr="009679A8">
        <w:rPr>
          <w:rFonts w:ascii="Times New Roman" w:eastAsia="宋体" w:hAnsi="Times New Roman" w:cs="Times New Roman" w:hint="eastAsia"/>
          <w:kern w:val="0"/>
          <w:sz w:val="20"/>
          <w:szCs w:val="20"/>
        </w:rPr>
        <w:t xml:space="preserve">previous </w:t>
      </w:r>
      <w:r w:rsidRPr="009679A8">
        <w:rPr>
          <w:rFonts w:ascii="Times New Roman" w:eastAsia="宋体" w:hAnsi="Times New Roman" w:cs="Times New Roman"/>
          <w:kern w:val="0"/>
          <w:sz w:val="20"/>
          <w:szCs w:val="20"/>
        </w:rPr>
        <w:t xml:space="preserve">R2D transmission </w:t>
      </w:r>
      <w:r w:rsidRPr="009679A8">
        <w:rPr>
          <w:rFonts w:ascii="Times New Roman" w:eastAsia="宋体" w:hAnsi="Times New Roman" w:cs="Times New Roman" w:hint="eastAsia"/>
          <w:kern w:val="0"/>
          <w:sz w:val="20"/>
          <w:szCs w:val="20"/>
        </w:rPr>
        <w:t xml:space="preserve">as </w:t>
      </w:r>
      <w:r w:rsidRPr="009679A8">
        <w:rPr>
          <w:rFonts w:ascii="Times New Roman" w:eastAsia="宋体" w:hAnsi="Times New Roman" w:cs="Times New Roman"/>
          <w:kern w:val="0"/>
          <w:sz w:val="20"/>
          <w:szCs w:val="20"/>
        </w:rPr>
        <w:t xml:space="preserve">failed. However, it remains uncertain whether devices </w:t>
      </w:r>
      <w:proofErr w:type="gramStart"/>
      <w:r w:rsidR="00314AA8">
        <w:rPr>
          <w:rFonts w:ascii="Times New Roman" w:eastAsia="宋体" w:hAnsi="Times New Roman" w:cs="Times New Roman"/>
          <w:kern w:val="0"/>
          <w:sz w:val="20"/>
          <w:szCs w:val="20"/>
        </w:rPr>
        <w:t>is</w:t>
      </w:r>
      <w:proofErr w:type="gramEnd"/>
      <w:r w:rsidR="00314AA8">
        <w:rPr>
          <w:rFonts w:ascii="Times New Roman" w:eastAsia="宋体" w:hAnsi="Times New Roman" w:cs="Times New Roman"/>
          <w:kern w:val="0"/>
          <w:sz w:val="20"/>
          <w:szCs w:val="20"/>
        </w:rPr>
        <w:t xml:space="preserve"> allowed or not to transmit</w:t>
      </w:r>
      <w:r w:rsidR="00314AA8" w:rsidRPr="009679A8">
        <w:rPr>
          <w:rFonts w:ascii="Times New Roman" w:eastAsia="宋体" w:hAnsi="Times New Roman" w:cs="Times New Roman"/>
          <w:kern w:val="0"/>
          <w:sz w:val="20"/>
          <w:szCs w:val="20"/>
        </w:rPr>
        <w:t xml:space="preserve"> </w:t>
      </w:r>
      <w:r w:rsidR="00314AA8">
        <w:rPr>
          <w:rFonts w:ascii="Times New Roman" w:eastAsia="宋体" w:hAnsi="Times New Roman" w:cs="Times New Roman"/>
          <w:kern w:val="0"/>
          <w:sz w:val="20"/>
          <w:szCs w:val="20"/>
        </w:rPr>
        <w:t xml:space="preserve">the </w:t>
      </w:r>
      <w:r w:rsidRPr="009679A8">
        <w:rPr>
          <w:rFonts w:ascii="Times New Roman" w:eastAsia="宋体" w:hAnsi="Times New Roman" w:cs="Times New Roman"/>
          <w:kern w:val="0"/>
          <w:sz w:val="20"/>
          <w:szCs w:val="20"/>
        </w:rPr>
        <w:t xml:space="preserve">D2R </w:t>
      </w:r>
      <w:r w:rsidR="00314AA8">
        <w:rPr>
          <w:rFonts w:ascii="Times New Roman" w:eastAsia="宋体" w:hAnsi="Times New Roman" w:cs="Times New Roman"/>
          <w:kern w:val="0"/>
          <w:sz w:val="20"/>
          <w:szCs w:val="20"/>
        </w:rPr>
        <w:t>transmission after the maximum time bound</w:t>
      </w:r>
      <w:r w:rsidRPr="009679A8">
        <w:rPr>
          <w:rFonts w:ascii="Times New Roman" w:eastAsia="宋体" w:hAnsi="Times New Roman" w:cs="Times New Roman"/>
          <w:kern w:val="0"/>
          <w:sz w:val="20"/>
          <w:szCs w:val="20"/>
        </w:rPr>
        <w:t>.</w:t>
      </w:r>
      <w:r w:rsidRPr="009679A8">
        <w:rPr>
          <w:rFonts w:ascii="Times New Roman" w:eastAsia="宋体" w:hAnsi="Times New Roman" w:cs="Times New Roman" w:hint="eastAsia"/>
          <w:kern w:val="0"/>
          <w:sz w:val="20"/>
          <w:szCs w:val="20"/>
        </w:rPr>
        <w:t xml:space="preserve"> The corresponding </w:t>
      </w:r>
      <w:r>
        <w:rPr>
          <w:rFonts w:ascii="Times New Roman" w:eastAsia="宋体" w:hAnsi="Times New Roman" w:cs="Times New Roman"/>
          <w:kern w:val="0"/>
          <w:sz w:val="20"/>
          <w:szCs w:val="20"/>
        </w:rPr>
        <w:t>beh</w:t>
      </w:r>
      <w:r w:rsidRPr="009679A8">
        <w:rPr>
          <w:rFonts w:ascii="Times New Roman" w:eastAsia="宋体" w:hAnsi="Times New Roman" w:cs="Times New Roman" w:hint="eastAsia"/>
          <w:kern w:val="0"/>
          <w:sz w:val="20"/>
          <w:szCs w:val="20"/>
        </w:rPr>
        <w:t xml:space="preserve">avior </w:t>
      </w:r>
      <w:r>
        <w:rPr>
          <w:rFonts w:ascii="Times New Roman" w:eastAsia="宋体" w:hAnsi="Times New Roman" w:cs="Times New Roman"/>
          <w:kern w:val="0"/>
          <w:sz w:val="20"/>
          <w:szCs w:val="20"/>
        </w:rPr>
        <w:t xml:space="preserve">for the device side </w:t>
      </w:r>
      <w:r w:rsidRPr="009679A8">
        <w:rPr>
          <w:rFonts w:ascii="Times New Roman" w:eastAsia="宋体" w:hAnsi="Times New Roman" w:cs="Times New Roman" w:hint="eastAsia"/>
          <w:kern w:val="0"/>
          <w:sz w:val="20"/>
          <w:szCs w:val="20"/>
        </w:rPr>
        <w:t>should be defined</w:t>
      </w:r>
      <w:r w:rsidRPr="009679A8">
        <w:rPr>
          <w:rFonts w:ascii="Times New Roman" w:eastAsia="宋体" w:hAnsi="Times New Roman" w:cs="Times New Roman"/>
          <w:kern w:val="0"/>
          <w:sz w:val="20"/>
          <w:szCs w:val="20"/>
        </w:rPr>
        <w:t xml:space="preserve">. </w:t>
      </w:r>
      <w:r w:rsidRPr="009679A8">
        <w:rPr>
          <w:rFonts w:ascii="Times New Roman" w:eastAsia="宋体" w:hAnsi="Times New Roman" w:cs="Times New Roman" w:hint="eastAsia"/>
          <w:kern w:val="0"/>
          <w:sz w:val="20"/>
          <w:szCs w:val="20"/>
        </w:rPr>
        <w:t>I</w:t>
      </w:r>
      <w:r>
        <w:rPr>
          <w:rFonts w:ascii="Times New Roman" w:eastAsia="宋体" w:hAnsi="Times New Roman" w:cs="Times New Roman" w:hint="eastAsia"/>
          <w:kern w:val="0"/>
          <w:sz w:val="20"/>
          <w:szCs w:val="20"/>
        </w:rPr>
        <w:t>n add</w:t>
      </w: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tion, i</w:t>
      </w:r>
      <w:r w:rsidRPr="009679A8">
        <w:rPr>
          <w:rFonts w:ascii="Times New Roman" w:eastAsia="宋体" w:hAnsi="Times New Roman" w:cs="Times New Roman" w:hint="eastAsia"/>
          <w:kern w:val="0"/>
          <w:sz w:val="20"/>
          <w:szCs w:val="20"/>
        </w:rPr>
        <w:t xml:space="preserve">t </w:t>
      </w:r>
      <w:r>
        <w:rPr>
          <w:rFonts w:ascii="Times New Roman" w:eastAsia="宋体" w:hAnsi="Times New Roman" w:cs="Times New Roman"/>
          <w:kern w:val="0"/>
          <w:sz w:val="20"/>
          <w:szCs w:val="20"/>
        </w:rPr>
        <w:t xml:space="preserve">is </w:t>
      </w:r>
      <w:r>
        <w:rPr>
          <w:rFonts w:ascii="Times New Roman" w:eastAsia="宋体" w:hAnsi="Times New Roman" w:cs="Times New Roman" w:hint="eastAsia"/>
          <w:kern w:val="0"/>
          <w:sz w:val="20"/>
          <w:szCs w:val="20"/>
        </w:rPr>
        <w:t>also not clear if</w:t>
      </w:r>
      <w:r w:rsidRPr="009679A8">
        <w:rPr>
          <w:rFonts w:ascii="Times New Roman" w:eastAsia="宋体" w:hAnsi="Times New Roman" w:cs="Times New Roman" w:hint="eastAsia"/>
          <w:kern w:val="0"/>
          <w:sz w:val="20"/>
          <w:szCs w:val="20"/>
        </w:rPr>
        <w:t xml:space="preserve"> the maximum time </w:t>
      </w:r>
      <w:r w:rsidR="009B6BE9">
        <w:rPr>
          <w:rFonts w:ascii="Times New Roman" w:eastAsia="宋体" w:hAnsi="Times New Roman" w:cs="Times New Roman"/>
          <w:kern w:val="0"/>
          <w:sz w:val="20"/>
          <w:szCs w:val="20"/>
        </w:rPr>
        <w:t>bound</w:t>
      </w:r>
      <w:r w:rsidRPr="009679A8">
        <w:rPr>
          <w:rFonts w:ascii="Times New Roman" w:eastAsia="宋体" w:hAnsi="Times New Roman" w:cs="Times New Roman"/>
          <w:kern w:val="0"/>
          <w:sz w:val="20"/>
          <w:szCs w:val="20"/>
        </w:rPr>
        <w:t xml:space="preserve"> var</w:t>
      </w:r>
      <w:r w:rsidR="009B6BE9">
        <w:rPr>
          <w:rFonts w:ascii="Times New Roman" w:eastAsia="宋体" w:hAnsi="Times New Roman" w:cs="Times New Roman"/>
          <w:kern w:val="0"/>
          <w:sz w:val="20"/>
          <w:szCs w:val="20"/>
        </w:rPr>
        <w:t>ies</w:t>
      </w:r>
      <w:r w:rsidRPr="009679A8">
        <w:rPr>
          <w:rFonts w:ascii="Times New Roman" w:eastAsia="宋体" w:hAnsi="Times New Roman" w:cs="Times New Roman"/>
          <w:kern w:val="0"/>
          <w:sz w:val="20"/>
          <w:szCs w:val="20"/>
        </w:rPr>
        <w:t xml:space="preserve"> across different cases or device types</w:t>
      </w:r>
      <w:r w:rsidRPr="009679A8">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f it is, h</w:t>
      </w:r>
      <w:r w:rsidRPr="009679A8">
        <w:rPr>
          <w:rFonts w:ascii="Times New Roman" w:eastAsia="宋体" w:hAnsi="Times New Roman" w:cs="Times New Roman" w:hint="eastAsia"/>
          <w:kern w:val="0"/>
          <w:sz w:val="20"/>
          <w:szCs w:val="20"/>
        </w:rPr>
        <w:t xml:space="preserve">ow to handle the case </w:t>
      </w:r>
      <w:r w:rsidRPr="009679A8">
        <w:rPr>
          <w:rFonts w:ascii="Times New Roman" w:eastAsia="宋体" w:hAnsi="Times New Roman" w:cs="Times New Roman"/>
          <w:kern w:val="0"/>
          <w:sz w:val="20"/>
          <w:szCs w:val="20"/>
        </w:rPr>
        <w:t>where the reader is unaware of the device type</w:t>
      </w:r>
      <w:r w:rsidRPr="009679A8">
        <w:rPr>
          <w:rFonts w:ascii="Times New Roman" w:eastAsia="宋体" w:hAnsi="Times New Roman" w:cs="Times New Roman" w:hint="eastAsia"/>
          <w:kern w:val="0"/>
          <w:sz w:val="20"/>
          <w:szCs w:val="20"/>
        </w:rPr>
        <w:t xml:space="preserve"> should also be clarified.</w:t>
      </w:r>
    </w:p>
    <w:p w14:paraId="362F67E7" w14:textId="31167BEE" w:rsidR="0044475A" w:rsidRDefault="0044475A" w:rsidP="004D4C39">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O</w:t>
      </w:r>
      <w:r>
        <w:rPr>
          <w:rFonts w:ascii="Times New Roman" w:eastAsia="宋体" w:hAnsi="Times New Roman" w:cs="Times New Roman"/>
          <w:kern w:val="0"/>
          <w:sz w:val="20"/>
          <w:szCs w:val="24"/>
        </w:rPr>
        <w:t xml:space="preserve">ption 2: </w:t>
      </w:r>
      <w:r w:rsidR="0070656C">
        <w:rPr>
          <w:rFonts w:ascii="Times New Roman" w:eastAsia="宋体" w:hAnsi="Times New Roman" w:cs="Times New Roman"/>
          <w:kern w:val="0"/>
          <w:sz w:val="20"/>
          <w:szCs w:val="24"/>
        </w:rPr>
        <w:t>The c</w:t>
      </w:r>
      <w:r>
        <w:rPr>
          <w:rFonts w:ascii="Times New Roman" w:eastAsia="宋体" w:hAnsi="Times New Roman" w:cs="Times New Roman"/>
          <w:kern w:val="0"/>
          <w:sz w:val="20"/>
          <w:szCs w:val="24"/>
        </w:rPr>
        <w:t xml:space="preserve">orresponding D2R response time is indicated by R2D control information. </w:t>
      </w:r>
    </w:p>
    <w:p w14:paraId="67582C81" w14:textId="732E4BB6" w:rsidR="00945E5C" w:rsidRPr="00F734DD" w:rsidRDefault="00945E5C" w:rsidP="00945E5C">
      <w:pPr>
        <w:widowControl/>
        <w:adjustRightInd w:val="0"/>
        <w:snapToGrid w:val="0"/>
        <w:spacing w:afterLines="50" w:after="120"/>
        <w:rPr>
          <w:rFonts w:ascii="Times New Roman" w:eastAsia="宋体" w:hAnsi="Times New Roman" w:cs="Times New Roman"/>
          <w:kern w:val="0"/>
          <w:sz w:val="20"/>
          <w:szCs w:val="24"/>
        </w:rPr>
      </w:pPr>
      <w:r w:rsidRPr="00F734DD">
        <w:rPr>
          <w:rFonts w:ascii="Times New Roman" w:eastAsia="宋体" w:hAnsi="Times New Roman" w:cs="Times New Roman" w:hint="eastAsia"/>
          <w:kern w:val="0"/>
          <w:sz w:val="20"/>
          <w:szCs w:val="24"/>
        </w:rPr>
        <w:t>O</w:t>
      </w:r>
      <w:r w:rsidRPr="00F734DD">
        <w:rPr>
          <w:rFonts w:ascii="Times New Roman" w:eastAsia="宋体" w:hAnsi="Times New Roman" w:cs="Times New Roman"/>
          <w:kern w:val="0"/>
          <w:sz w:val="20"/>
          <w:szCs w:val="24"/>
        </w:rPr>
        <w:t xml:space="preserve">ption 2 allows the D2R response time </w:t>
      </w:r>
      <w:r>
        <w:rPr>
          <w:rFonts w:ascii="Times New Roman" w:eastAsia="宋体" w:hAnsi="Times New Roman" w:cs="Times New Roman" w:hint="eastAsia"/>
          <w:kern w:val="0"/>
          <w:sz w:val="20"/>
          <w:szCs w:val="24"/>
        </w:rPr>
        <w:t>determined</w:t>
      </w:r>
      <w:r w:rsidRPr="00F734DD">
        <w:rPr>
          <w:rFonts w:ascii="Times New Roman" w:eastAsia="宋体" w:hAnsi="Times New Roman" w:cs="Times New Roman"/>
          <w:kern w:val="0"/>
          <w:sz w:val="20"/>
          <w:szCs w:val="24"/>
        </w:rPr>
        <w:t xml:space="preserve"> by</w:t>
      </w:r>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t xml:space="preserve">the </w:t>
      </w:r>
      <w:r>
        <w:rPr>
          <w:rFonts w:ascii="Times New Roman" w:eastAsia="宋体" w:hAnsi="Times New Roman" w:cs="Times New Roman" w:hint="eastAsia"/>
          <w:kern w:val="0"/>
          <w:sz w:val="20"/>
          <w:szCs w:val="24"/>
        </w:rPr>
        <w:t>reader</w:t>
      </w:r>
      <w:r w:rsidRPr="00F734DD">
        <w:rPr>
          <w:rFonts w:ascii="Times New Roman" w:eastAsia="宋体" w:hAnsi="Times New Roman" w:cs="Times New Roman"/>
          <w:kern w:val="0"/>
          <w:sz w:val="20"/>
          <w:szCs w:val="24"/>
        </w:rPr>
        <w:t>, offering</w:t>
      </w:r>
      <w:r>
        <w:rPr>
          <w:rFonts w:ascii="Times New Roman" w:eastAsia="宋体" w:hAnsi="Times New Roman" w:cs="Times New Roman" w:hint="eastAsia"/>
          <w:kern w:val="0"/>
          <w:sz w:val="20"/>
          <w:szCs w:val="24"/>
        </w:rPr>
        <w:t xml:space="preserve"> a higher </w:t>
      </w:r>
      <w:r w:rsidRPr="00F734DD">
        <w:rPr>
          <w:rFonts w:ascii="Times New Roman" w:eastAsia="宋体" w:hAnsi="Times New Roman" w:cs="Times New Roman"/>
          <w:kern w:val="0"/>
          <w:sz w:val="20"/>
          <w:szCs w:val="24"/>
        </w:rPr>
        <w:t xml:space="preserve">flexibility for scheduling </w:t>
      </w:r>
      <w:r>
        <w:rPr>
          <w:rFonts w:ascii="Times New Roman" w:eastAsia="宋体" w:hAnsi="Times New Roman" w:cs="Times New Roman" w:hint="eastAsia"/>
          <w:kern w:val="0"/>
          <w:sz w:val="20"/>
          <w:szCs w:val="24"/>
        </w:rPr>
        <w:t xml:space="preserve">as well as avoiding </w:t>
      </w:r>
      <w:r w:rsidRPr="00F734DD">
        <w:rPr>
          <w:rFonts w:ascii="Times New Roman" w:eastAsia="宋体" w:hAnsi="Times New Roman" w:cs="Times New Roman"/>
          <w:kern w:val="0"/>
          <w:sz w:val="20"/>
          <w:szCs w:val="24"/>
        </w:rPr>
        <w:t>prolonged waiting</w:t>
      </w:r>
      <w:r>
        <w:rPr>
          <w:rFonts w:ascii="Times New Roman" w:eastAsia="宋体" w:hAnsi="Times New Roman" w:cs="Times New Roman"/>
          <w:kern w:val="0"/>
          <w:sz w:val="20"/>
          <w:szCs w:val="24"/>
        </w:rPr>
        <w:t>/ambig</w:t>
      </w:r>
      <w:r w:rsidR="008D2FCA">
        <w:rPr>
          <w:rFonts w:ascii="Times New Roman" w:eastAsia="宋体" w:hAnsi="Times New Roman" w:cs="Times New Roman"/>
          <w:kern w:val="0"/>
          <w:sz w:val="20"/>
          <w:szCs w:val="24"/>
        </w:rPr>
        <w:t>u</w:t>
      </w:r>
      <w:r>
        <w:rPr>
          <w:rFonts w:ascii="Times New Roman" w:eastAsia="宋体" w:hAnsi="Times New Roman" w:cs="Times New Roman"/>
          <w:kern w:val="0"/>
          <w:sz w:val="20"/>
          <w:szCs w:val="24"/>
        </w:rPr>
        <w:t>ous</w:t>
      </w:r>
      <w:r w:rsidRPr="00F734DD">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 xml:space="preserve">time. </w:t>
      </w:r>
      <w:r w:rsidR="007526DA">
        <w:rPr>
          <w:rFonts w:ascii="Times New Roman" w:eastAsia="宋体" w:hAnsi="Times New Roman" w:cs="Times New Roman"/>
          <w:kern w:val="0"/>
          <w:sz w:val="20"/>
          <w:szCs w:val="24"/>
        </w:rPr>
        <w:t>Besides, as</w:t>
      </w:r>
      <w:r>
        <w:rPr>
          <w:rFonts w:ascii="Times New Roman" w:eastAsia="宋体" w:hAnsi="Times New Roman" w:cs="Times New Roman"/>
          <w:kern w:val="0"/>
          <w:sz w:val="20"/>
          <w:szCs w:val="24"/>
        </w:rPr>
        <w:t xml:space="preserve"> discussed in section 4,</w:t>
      </w:r>
      <w:r w:rsidRPr="008046ED">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Option 2</w:t>
      </w:r>
      <w:r>
        <w:rPr>
          <w:rFonts w:ascii="Times New Roman" w:eastAsia="宋体" w:hAnsi="Times New Roman" w:cs="Times New Roman"/>
          <w:kern w:val="0"/>
          <w:sz w:val="20"/>
          <w:szCs w:val="24"/>
        </w:rPr>
        <w:t xml:space="preserve"> can </w:t>
      </w:r>
      <w:r w:rsidRPr="00F734DD">
        <w:rPr>
          <w:rFonts w:ascii="Times New Roman" w:eastAsia="宋体" w:hAnsi="Times New Roman" w:cs="Times New Roman"/>
          <w:kern w:val="0"/>
          <w:sz w:val="20"/>
          <w:szCs w:val="24"/>
        </w:rPr>
        <w:t xml:space="preserve">support multiple </w:t>
      </w:r>
      <w:proofErr w:type="spellStart"/>
      <w:r w:rsidRPr="00F734DD">
        <w:rPr>
          <w:rFonts w:ascii="Times New Roman" w:eastAsia="宋体" w:hAnsi="Times New Roman" w:cs="Times New Roman"/>
          <w:kern w:val="0"/>
          <w:sz w:val="20"/>
          <w:szCs w:val="24"/>
        </w:rPr>
        <w:t>TDMed</w:t>
      </w:r>
      <w:proofErr w:type="spellEnd"/>
      <w:r w:rsidRPr="00F734DD">
        <w:rPr>
          <w:rFonts w:ascii="Times New Roman" w:eastAsia="宋体" w:hAnsi="Times New Roman" w:cs="Times New Roman"/>
          <w:kern w:val="0"/>
          <w:sz w:val="20"/>
          <w:szCs w:val="24"/>
        </w:rPr>
        <w:t xml:space="preserve"> devices </w:t>
      </w:r>
      <w:r>
        <w:rPr>
          <w:rFonts w:ascii="Times New Roman" w:eastAsia="宋体" w:hAnsi="Times New Roman" w:cs="Times New Roman"/>
          <w:kern w:val="0"/>
          <w:sz w:val="20"/>
          <w:szCs w:val="24"/>
        </w:rPr>
        <w:t xml:space="preserve">at least </w:t>
      </w:r>
      <w:r w:rsidRPr="00F734DD">
        <w:rPr>
          <w:rFonts w:ascii="Times New Roman" w:eastAsia="宋体" w:hAnsi="Times New Roman" w:cs="Times New Roman"/>
          <w:kern w:val="0"/>
          <w:sz w:val="20"/>
          <w:szCs w:val="24"/>
        </w:rPr>
        <w:t>for Msg.1 D2R transmis</w:t>
      </w:r>
      <w:r>
        <w:rPr>
          <w:rFonts w:ascii="Times New Roman" w:eastAsia="宋体" w:hAnsi="Times New Roman" w:cs="Times New Roman"/>
          <w:kern w:val="0"/>
          <w:sz w:val="20"/>
          <w:szCs w:val="24"/>
        </w:rPr>
        <w:t>si</w:t>
      </w:r>
      <w:r w:rsidRPr="00F734DD">
        <w:rPr>
          <w:rFonts w:ascii="Times New Roman" w:eastAsia="宋体" w:hAnsi="Times New Roman" w:cs="Times New Roman"/>
          <w:kern w:val="0"/>
          <w:sz w:val="20"/>
          <w:szCs w:val="24"/>
        </w:rPr>
        <w:t>on to reply to the same Msg.0 R2D inventory command during the contention-based access procedure</w:t>
      </w:r>
      <w:r>
        <w:rPr>
          <w:rFonts w:ascii="Times New Roman" w:eastAsia="宋体" w:hAnsi="Times New Roman" w:cs="Times New Roman" w:hint="eastAsia"/>
          <w:kern w:val="0"/>
          <w:sz w:val="20"/>
          <w:szCs w:val="24"/>
        </w:rPr>
        <w:t>, thus improving</w:t>
      </w:r>
      <w:r w:rsidRPr="00F734DD">
        <w:rPr>
          <w:rFonts w:ascii="Times New Roman" w:eastAsia="宋体" w:hAnsi="Times New Roman" w:cs="Times New Roman"/>
          <w:kern w:val="0"/>
          <w:sz w:val="20"/>
          <w:szCs w:val="24"/>
        </w:rPr>
        <w:t xml:space="preserve"> overall system efficiency</w:t>
      </w:r>
      <w:r>
        <w:rPr>
          <w:rFonts w:ascii="Times New Roman" w:eastAsia="宋体" w:hAnsi="Times New Roman" w:cs="Times New Roman" w:hint="eastAsia"/>
          <w:kern w:val="0"/>
          <w:sz w:val="20"/>
          <w:szCs w:val="24"/>
        </w:rPr>
        <w:t>.</w:t>
      </w:r>
      <w:r>
        <w:rPr>
          <w:rFonts w:ascii="Times New Roman" w:eastAsia="宋体" w:hAnsi="Times New Roman" w:cs="Times New Roman"/>
          <w:kern w:val="0"/>
          <w:sz w:val="20"/>
          <w:szCs w:val="24"/>
        </w:rPr>
        <w:t xml:space="preserve"> But it depends on whether the device is capable of running clock </w:t>
      </w:r>
      <w:r w:rsidR="000109DE">
        <w:rPr>
          <w:rFonts w:ascii="Times New Roman" w:eastAsia="宋体" w:hAnsi="Times New Roman" w:cs="Times New Roman"/>
          <w:kern w:val="0"/>
          <w:sz w:val="20"/>
          <w:szCs w:val="24"/>
        </w:rPr>
        <w:t>to count the time</w:t>
      </w:r>
      <w:r w:rsidR="005A0D07">
        <w:rPr>
          <w:rFonts w:ascii="Times New Roman" w:eastAsia="宋体" w:hAnsi="Times New Roman" w:cs="Times New Roman" w:hint="eastAsia"/>
          <w:kern w:val="0"/>
          <w:sz w:val="20"/>
          <w:szCs w:val="24"/>
        </w:rPr>
        <w:t xml:space="preserve"> </w:t>
      </w:r>
      <w:r w:rsidR="008D2FCA">
        <w:rPr>
          <w:rFonts w:ascii="Times New Roman" w:eastAsia="宋体" w:hAnsi="Times New Roman" w:cs="Times New Roman"/>
          <w:kern w:val="0"/>
          <w:sz w:val="20"/>
          <w:szCs w:val="24"/>
        </w:rPr>
        <w:t>maintenance</w:t>
      </w:r>
      <w:r>
        <w:rPr>
          <w:rFonts w:ascii="Times New Roman" w:eastAsia="宋体" w:hAnsi="Times New Roman" w:cs="Times New Roman"/>
          <w:kern w:val="0"/>
          <w:sz w:val="20"/>
          <w:szCs w:val="24"/>
        </w:rPr>
        <w:t xml:space="preserve">. </w:t>
      </w:r>
      <w:r w:rsidR="007526DA">
        <w:rPr>
          <w:rFonts w:ascii="Times New Roman" w:eastAsia="宋体" w:hAnsi="Times New Roman" w:cs="Times New Roman"/>
          <w:kern w:val="0"/>
          <w:sz w:val="20"/>
          <w:szCs w:val="24"/>
        </w:rPr>
        <w:t xml:space="preserve">Considering the time drift at the device side, the D2R start transmission time may have some time shift with the indicated time, while it can be handled by </w:t>
      </w:r>
      <w:r w:rsidR="008D2FCA">
        <w:rPr>
          <w:rFonts w:ascii="Times New Roman" w:eastAsia="宋体" w:hAnsi="Times New Roman" w:cs="Times New Roman"/>
          <w:kern w:val="0"/>
          <w:sz w:val="20"/>
          <w:szCs w:val="24"/>
        </w:rPr>
        <w:t xml:space="preserve">the </w:t>
      </w:r>
      <w:r w:rsidR="007526DA">
        <w:rPr>
          <w:rFonts w:ascii="Times New Roman" w:eastAsia="宋体" w:hAnsi="Times New Roman" w:cs="Times New Roman"/>
          <w:kern w:val="0"/>
          <w:sz w:val="20"/>
          <w:szCs w:val="24"/>
        </w:rPr>
        <w:t>reader to reserve some time window to cover the ambiguous time for the start of the D2R transmission.</w:t>
      </w:r>
    </w:p>
    <w:p w14:paraId="4D53873B" w14:textId="6AB47011" w:rsidR="007526DA" w:rsidRDefault="00010519" w:rsidP="00010519">
      <w:pPr>
        <w:widowControl/>
        <w:adjustRightInd w:val="0"/>
        <w:snapToGrid w:val="0"/>
        <w:spacing w:afterLines="50" w:after="120"/>
        <w:rPr>
          <w:rFonts w:ascii="Times New Roman" w:eastAsia="宋体" w:hAnsi="Times New Roman" w:cs="Times New Roman"/>
          <w:b/>
          <w:bCs/>
          <w:kern w:val="0"/>
          <w:sz w:val="20"/>
          <w:szCs w:val="20"/>
        </w:rPr>
      </w:pPr>
      <w:r w:rsidRPr="0030639E">
        <w:rPr>
          <w:rFonts w:ascii="Times New Roman" w:eastAsia="宋体" w:hAnsi="Times New Roman" w:cs="Times New Roman" w:hint="eastAsia"/>
          <w:b/>
          <w:bCs/>
          <w:kern w:val="0"/>
          <w:sz w:val="20"/>
          <w:szCs w:val="20"/>
        </w:rPr>
        <w:t>P</w:t>
      </w:r>
      <w:r w:rsidRPr="0030639E">
        <w:rPr>
          <w:rFonts w:ascii="Times New Roman" w:eastAsia="宋体" w:hAnsi="Times New Roman" w:cs="Times New Roman"/>
          <w:b/>
          <w:bCs/>
          <w:kern w:val="0"/>
          <w:sz w:val="20"/>
          <w:szCs w:val="20"/>
        </w:rPr>
        <w:t xml:space="preserve">roposal </w:t>
      </w:r>
      <w:r w:rsidR="00EA3150">
        <w:rPr>
          <w:rFonts w:ascii="Times New Roman" w:eastAsia="宋体" w:hAnsi="Times New Roman" w:cs="Times New Roman"/>
          <w:b/>
          <w:bCs/>
          <w:kern w:val="0"/>
          <w:sz w:val="20"/>
          <w:szCs w:val="20"/>
        </w:rPr>
        <w:t>5.1-1</w:t>
      </w:r>
      <w:r w:rsidRPr="0030639E">
        <w:rPr>
          <w:rFonts w:ascii="Times New Roman" w:eastAsia="宋体" w:hAnsi="Times New Roman" w:cs="Times New Roman"/>
          <w:b/>
          <w:bCs/>
          <w:kern w:val="0"/>
          <w:sz w:val="20"/>
          <w:szCs w:val="20"/>
        </w:rPr>
        <w:t xml:space="preserve">: </w:t>
      </w:r>
      <w:r w:rsidR="007526DA">
        <w:rPr>
          <w:rFonts w:ascii="Times New Roman" w:eastAsia="宋体" w:hAnsi="Times New Roman" w:cs="Times New Roman"/>
          <w:b/>
          <w:bCs/>
          <w:kern w:val="0"/>
          <w:sz w:val="20"/>
          <w:szCs w:val="20"/>
        </w:rPr>
        <w:t xml:space="preserve">Study the time interval between the </w:t>
      </w:r>
      <w:r w:rsidR="007526DA" w:rsidRPr="0030639E">
        <w:rPr>
          <w:rFonts w:ascii="Times New Roman" w:eastAsia="宋体" w:hAnsi="Times New Roman" w:cs="Times New Roman"/>
          <w:b/>
          <w:bCs/>
          <w:kern w:val="0"/>
          <w:sz w:val="20"/>
          <w:szCs w:val="20"/>
        </w:rPr>
        <w:t>R2D transmission</w:t>
      </w:r>
      <w:r w:rsidR="007526DA">
        <w:rPr>
          <w:rFonts w:ascii="Times New Roman" w:eastAsia="宋体" w:hAnsi="Times New Roman" w:cs="Times New Roman"/>
          <w:b/>
          <w:bCs/>
          <w:kern w:val="0"/>
          <w:sz w:val="20"/>
          <w:szCs w:val="20"/>
        </w:rPr>
        <w:t xml:space="preserve"> and </w:t>
      </w:r>
      <w:r w:rsidR="00F06C7D">
        <w:rPr>
          <w:rFonts w:ascii="Times New Roman" w:eastAsia="宋体" w:hAnsi="Times New Roman" w:cs="Times New Roman"/>
          <w:b/>
          <w:bCs/>
          <w:kern w:val="0"/>
          <w:sz w:val="20"/>
          <w:szCs w:val="20"/>
        </w:rPr>
        <w:t xml:space="preserve">the </w:t>
      </w:r>
      <w:r w:rsidR="00F06C7D" w:rsidRPr="00F06C7D">
        <w:rPr>
          <w:rFonts w:ascii="Times New Roman" w:eastAsia="宋体" w:hAnsi="Times New Roman" w:cs="Times New Roman"/>
          <w:b/>
          <w:bCs/>
          <w:kern w:val="0"/>
          <w:sz w:val="20"/>
          <w:szCs w:val="20"/>
        </w:rPr>
        <w:t>corresponding D2R transmission</w:t>
      </w:r>
      <w:r w:rsidR="00602A3B" w:rsidRPr="00602A3B">
        <w:rPr>
          <w:rFonts w:ascii="Times New Roman" w:eastAsia="Batang" w:hAnsi="Times New Roman" w:cs="Times New Roman"/>
          <w:b/>
          <w:bCs/>
          <w:sz w:val="20"/>
          <w:szCs w:val="20"/>
          <w:lang w:eastAsia="en-US"/>
        </w:rPr>
        <w:t xml:space="preserve"> </w:t>
      </w:r>
      <w:r w:rsidR="00602A3B" w:rsidRPr="00F06C7D">
        <w:rPr>
          <w:rFonts w:ascii="Times New Roman" w:eastAsia="Batang" w:hAnsi="Times New Roman" w:cs="Times New Roman"/>
          <w:b/>
          <w:bCs/>
          <w:sz w:val="20"/>
          <w:szCs w:val="20"/>
          <w:lang w:eastAsia="en-US"/>
        </w:rPr>
        <w:t>following it</w:t>
      </w:r>
      <w:r w:rsidR="00F06C7D">
        <w:rPr>
          <w:rFonts w:ascii="Times New Roman" w:eastAsia="宋体" w:hAnsi="Times New Roman" w:cs="Times New Roman"/>
          <w:b/>
          <w:bCs/>
          <w:kern w:val="0"/>
          <w:sz w:val="20"/>
          <w:szCs w:val="20"/>
        </w:rPr>
        <w:t xml:space="preserve"> based on </w:t>
      </w:r>
      <w:r w:rsidR="008D2FCA">
        <w:rPr>
          <w:rFonts w:ascii="Times New Roman" w:eastAsia="宋体" w:hAnsi="Times New Roman" w:cs="Times New Roman"/>
          <w:b/>
          <w:bCs/>
          <w:kern w:val="0"/>
          <w:sz w:val="20"/>
          <w:szCs w:val="20"/>
        </w:rPr>
        <w:t xml:space="preserve">the </w:t>
      </w:r>
      <w:r w:rsidR="00F06C7D">
        <w:rPr>
          <w:rFonts w:ascii="Times New Roman" w:eastAsia="宋体" w:hAnsi="Times New Roman" w:cs="Times New Roman"/>
          <w:b/>
          <w:bCs/>
          <w:kern w:val="0"/>
          <w:sz w:val="20"/>
          <w:szCs w:val="20"/>
        </w:rPr>
        <w:t>following options</w:t>
      </w:r>
    </w:p>
    <w:p w14:paraId="5A440BA0" w14:textId="4362D23B" w:rsidR="00F06C7D" w:rsidRPr="00F06C7D" w:rsidRDefault="00F06C7D" w:rsidP="007E6D2E">
      <w:pPr>
        <w:pStyle w:val="affff0"/>
        <w:widowControl/>
        <w:numPr>
          <w:ilvl w:val="0"/>
          <w:numId w:val="42"/>
        </w:numPr>
        <w:adjustRightInd w:val="0"/>
        <w:snapToGrid w:val="0"/>
        <w:spacing w:afterLines="50" w:after="120"/>
        <w:ind w:firstLineChars="0"/>
        <w:rPr>
          <w:rFonts w:ascii="Times New Roman" w:eastAsia="宋体" w:hAnsi="Times New Roman" w:cs="Times New Roman"/>
          <w:b/>
          <w:bCs/>
          <w:kern w:val="0"/>
          <w:sz w:val="20"/>
          <w:szCs w:val="20"/>
        </w:rPr>
      </w:pPr>
      <w:r w:rsidRPr="00F06C7D">
        <w:rPr>
          <w:rFonts w:ascii="Times New Roman" w:eastAsia="宋体" w:hAnsi="Times New Roman" w:cs="Times New Roman"/>
          <w:b/>
          <w:bCs/>
          <w:kern w:val="0"/>
          <w:sz w:val="20"/>
          <w:szCs w:val="20"/>
        </w:rPr>
        <w:t xml:space="preserve">Option 1: </w:t>
      </w:r>
      <w:r w:rsidRPr="00F06C7D">
        <w:rPr>
          <w:rFonts w:ascii="Times New Roman" w:eastAsia="Batang" w:hAnsi="Times New Roman" w:cs="Times New Roman"/>
          <w:b/>
          <w:bCs/>
          <w:sz w:val="20"/>
          <w:szCs w:val="20"/>
          <w:lang w:eastAsia="en-US"/>
        </w:rPr>
        <w:t>Define a maximum time T</w:t>
      </w:r>
      <w:r w:rsidRPr="00F06C7D">
        <w:rPr>
          <w:rFonts w:ascii="Times New Roman" w:eastAsia="Batang" w:hAnsi="Times New Roman" w:cs="Times New Roman"/>
          <w:b/>
          <w:bCs/>
          <w:sz w:val="20"/>
          <w:szCs w:val="20"/>
          <w:vertAlign w:val="subscript"/>
          <w:lang w:eastAsia="en-US"/>
        </w:rPr>
        <w:t>R2D_max</w:t>
      </w:r>
      <w:r w:rsidRPr="00F06C7D">
        <w:rPr>
          <w:rFonts w:ascii="Times New Roman" w:eastAsia="Batang" w:hAnsi="Times New Roman" w:cs="Times New Roman"/>
          <w:b/>
          <w:bCs/>
          <w:sz w:val="20"/>
          <w:szCs w:val="20"/>
          <w:lang w:eastAsia="en-US"/>
        </w:rPr>
        <w:t xml:space="preserve"> between a R2D transmission and the corresponding D2R transmission following it, so that the </w:t>
      </w:r>
      <w:r>
        <w:rPr>
          <w:rFonts w:ascii="Times New Roman" w:eastAsia="Microsoft YaHei UI" w:hAnsi="Times New Roman" w:cs="Times New Roman"/>
          <w:b/>
          <w:bCs/>
          <w:sz w:val="20"/>
          <w:szCs w:val="20"/>
        </w:rPr>
        <w:t>D2R transmission timing is within [</w:t>
      </w:r>
      <w:r>
        <w:rPr>
          <w:rFonts w:ascii="Times New Roman" w:eastAsia="Batang" w:hAnsi="Times New Roman" w:cs="Times New Roman"/>
          <w:b/>
          <w:bCs/>
          <w:sz w:val="20"/>
          <w:szCs w:val="20"/>
          <w:lang w:eastAsia="en-US"/>
        </w:rPr>
        <w:t>T</w:t>
      </w:r>
      <w:r>
        <w:rPr>
          <w:rFonts w:ascii="Times New Roman" w:eastAsia="Batang" w:hAnsi="Times New Roman" w:cs="Times New Roman"/>
          <w:b/>
          <w:bCs/>
          <w:sz w:val="20"/>
          <w:szCs w:val="20"/>
          <w:vertAlign w:val="subscript"/>
          <w:lang w:eastAsia="en-US"/>
        </w:rPr>
        <w:t>R2D_min</w:t>
      </w:r>
      <w:r>
        <w:rPr>
          <w:rFonts w:ascii="Times New Roman" w:eastAsia="Batang" w:hAnsi="Times New Roman" w:cs="Times New Roman"/>
          <w:b/>
          <w:bCs/>
          <w:sz w:val="20"/>
          <w:szCs w:val="20"/>
          <w:lang w:eastAsia="en-US"/>
        </w:rPr>
        <w:t>, T</w:t>
      </w:r>
      <w:r>
        <w:rPr>
          <w:rFonts w:ascii="Times New Roman" w:eastAsia="Batang" w:hAnsi="Times New Roman" w:cs="Times New Roman"/>
          <w:b/>
          <w:bCs/>
          <w:sz w:val="20"/>
          <w:szCs w:val="20"/>
          <w:vertAlign w:val="subscript"/>
          <w:lang w:eastAsia="en-US"/>
        </w:rPr>
        <w:t>R2D_max</w:t>
      </w:r>
      <w:r>
        <w:rPr>
          <w:rFonts w:ascii="Times New Roman" w:eastAsia="Microsoft YaHei UI" w:hAnsi="Times New Roman" w:cs="Times New Roman"/>
          <w:b/>
          <w:bCs/>
          <w:sz w:val="20"/>
          <w:szCs w:val="20"/>
        </w:rPr>
        <w:t>]</w:t>
      </w:r>
      <w:r>
        <w:rPr>
          <w:rFonts w:ascii="Times New Roman" w:eastAsia="Batang" w:hAnsi="Times New Roman" w:cs="Times New Roman"/>
          <w:b/>
          <w:bCs/>
          <w:sz w:val="20"/>
          <w:szCs w:val="20"/>
          <w:lang w:eastAsia="en-US"/>
        </w:rPr>
        <w:t>.</w:t>
      </w:r>
    </w:p>
    <w:p w14:paraId="0E95F180" w14:textId="46020FEC" w:rsidR="00361887" w:rsidRDefault="00361887" w:rsidP="007E6D2E">
      <w:pPr>
        <w:pStyle w:val="affff0"/>
        <w:widowControl/>
        <w:numPr>
          <w:ilvl w:val="1"/>
          <w:numId w:val="42"/>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If </w:t>
      </w:r>
      <w:r w:rsidR="00E30725">
        <w:rPr>
          <w:rFonts w:ascii="Times New Roman" w:eastAsia="宋体" w:hAnsi="Times New Roman" w:cs="Times New Roman"/>
          <w:b/>
          <w:bCs/>
          <w:kern w:val="0"/>
          <w:sz w:val="20"/>
          <w:szCs w:val="20"/>
        </w:rPr>
        <w:t>R</w:t>
      </w:r>
      <w:r>
        <w:rPr>
          <w:rFonts w:ascii="Times New Roman" w:eastAsia="宋体" w:hAnsi="Times New Roman" w:cs="Times New Roman"/>
          <w:b/>
          <w:bCs/>
          <w:kern w:val="0"/>
          <w:sz w:val="20"/>
          <w:szCs w:val="20"/>
        </w:rPr>
        <w:t xml:space="preserve">eader does not receive the </w:t>
      </w:r>
      <w:r w:rsidR="00E30725" w:rsidRPr="00F06C7D">
        <w:rPr>
          <w:rFonts w:ascii="Times New Roman" w:eastAsia="Batang" w:hAnsi="Times New Roman" w:cs="Times New Roman"/>
          <w:b/>
          <w:bCs/>
          <w:sz w:val="20"/>
          <w:szCs w:val="20"/>
          <w:lang w:eastAsia="en-US"/>
        </w:rPr>
        <w:t xml:space="preserve">corresponding </w:t>
      </w:r>
      <w:r>
        <w:rPr>
          <w:rFonts w:ascii="Times New Roman" w:eastAsia="宋体" w:hAnsi="Times New Roman" w:cs="Times New Roman"/>
          <w:b/>
          <w:bCs/>
          <w:kern w:val="0"/>
          <w:sz w:val="20"/>
          <w:szCs w:val="20"/>
        </w:rPr>
        <w:t xml:space="preserve">D2R transmission </w:t>
      </w:r>
      <w:r w:rsidR="00E30725" w:rsidRPr="00F06C7D">
        <w:rPr>
          <w:rFonts w:ascii="Times New Roman" w:eastAsia="Batang" w:hAnsi="Times New Roman" w:cs="Times New Roman"/>
          <w:b/>
          <w:bCs/>
          <w:sz w:val="20"/>
          <w:szCs w:val="20"/>
          <w:lang w:eastAsia="en-US"/>
        </w:rPr>
        <w:t>following</w:t>
      </w:r>
      <w:r w:rsidR="00E30725">
        <w:rPr>
          <w:rFonts w:ascii="Times New Roman" w:eastAsia="宋体" w:hAnsi="Times New Roman" w:cs="Times New Roman"/>
          <w:b/>
          <w:bCs/>
          <w:kern w:val="0"/>
          <w:sz w:val="20"/>
          <w:szCs w:val="20"/>
        </w:rPr>
        <w:t xml:space="preserve"> </w:t>
      </w:r>
      <w:r w:rsidR="00E30725" w:rsidRPr="00F06C7D">
        <w:rPr>
          <w:rFonts w:ascii="Times New Roman" w:eastAsia="Batang" w:hAnsi="Times New Roman" w:cs="Times New Roman"/>
          <w:b/>
          <w:bCs/>
          <w:sz w:val="20"/>
          <w:szCs w:val="20"/>
          <w:lang w:eastAsia="en-US"/>
        </w:rPr>
        <w:t>a R2D transmission</w:t>
      </w:r>
      <w:r w:rsidR="00E30725">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within</w:t>
      </w:r>
      <w:r>
        <w:rPr>
          <w:rFonts w:ascii="Times New Roman" w:eastAsia="Microsoft YaHei UI" w:hAnsi="Times New Roman" w:cs="Times New Roman"/>
          <w:b/>
          <w:bCs/>
          <w:sz w:val="20"/>
          <w:szCs w:val="20"/>
        </w:rPr>
        <w:t xml:space="preserve"> [</w:t>
      </w:r>
      <w:r>
        <w:rPr>
          <w:rFonts w:ascii="Times New Roman" w:eastAsia="Batang" w:hAnsi="Times New Roman" w:cs="Times New Roman"/>
          <w:b/>
          <w:bCs/>
          <w:sz w:val="20"/>
          <w:szCs w:val="20"/>
          <w:lang w:eastAsia="en-US"/>
        </w:rPr>
        <w:t>T</w:t>
      </w:r>
      <w:r>
        <w:rPr>
          <w:rFonts w:ascii="Times New Roman" w:eastAsia="Batang" w:hAnsi="Times New Roman" w:cs="Times New Roman"/>
          <w:b/>
          <w:bCs/>
          <w:sz w:val="20"/>
          <w:szCs w:val="20"/>
          <w:vertAlign w:val="subscript"/>
          <w:lang w:eastAsia="en-US"/>
        </w:rPr>
        <w:t>R2D_min</w:t>
      </w:r>
      <w:r>
        <w:rPr>
          <w:rFonts w:ascii="Times New Roman" w:eastAsia="Batang" w:hAnsi="Times New Roman" w:cs="Times New Roman"/>
          <w:b/>
          <w:bCs/>
          <w:sz w:val="20"/>
          <w:szCs w:val="20"/>
          <w:lang w:eastAsia="en-US"/>
        </w:rPr>
        <w:t>, T</w:t>
      </w:r>
      <w:r>
        <w:rPr>
          <w:rFonts w:ascii="Times New Roman" w:eastAsia="Batang" w:hAnsi="Times New Roman" w:cs="Times New Roman"/>
          <w:b/>
          <w:bCs/>
          <w:sz w:val="20"/>
          <w:szCs w:val="20"/>
          <w:vertAlign w:val="subscript"/>
          <w:lang w:eastAsia="en-US"/>
        </w:rPr>
        <w:t>R2D_max</w:t>
      </w:r>
      <w:r>
        <w:rPr>
          <w:rFonts w:ascii="Times New Roman" w:eastAsia="Microsoft YaHei UI" w:hAnsi="Times New Roman" w:cs="Times New Roman"/>
          <w:b/>
          <w:bCs/>
          <w:sz w:val="20"/>
          <w:szCs w:val="20"/>
        </w:rPr>
        <w:t>], Reader</w:t>
      </w:r>
      <w:r w:rsidR="00E30725">
        <w:rPr>
          <w:rFonts w:ascii="Times New Roman" w:eastAsia="Microsoft YaHei UI" w:hAnsi="Times New Roman" w:cs="Times New Roman"/>
          <w:b/>
          <w:bCs/>
          <w:sz w:val="20"/>
          <w:szCs w:val="20"/>
        </w:rPr>
        <w:t xml:space="preserve"> considers the </w:t>
      </w:r>
      <w:r w:rsidR="00E30725" w:rsidRPr="00F06C7D">
        <w:rPr>
          <w:rFonts w:ascii="Times New Roman" w:eastAsia="Batang" w:hAnsi="Times New Roman" w:cs="Times New Roman"/>
          <w:b/>
          <w:bCs/>
          <w:sz w:val="20"/>
          <w:szCs w:val="20"/>
          <w:lang w:eastAsia="en-US"/>
        </w:rPr>
        <w:t>R2D transmission</w:t>
      </w:r>
      <w:r w:rsidR="00E30725">
        <w:rPr>
          <w:rFonts w:ascii="Times New Roman" w:eastAsia="Batang" w:hAnsi="Times New Roman" w:cs="Times New Roman"/>
          <w:b/>
          <w:bCs/>
          <w:sz w:val="20"/>
          <w:szCs w:val="20"/>
          <w:lang w:eastAsia="en-US"/>
        </w:rPr>
        <w:t xml:space="preserve"> failure. </w:t>
      </w:r>
      <w:r w:rsidR="00E30725">
        <w:rPr>
          <w:rFonts w:ascii="Times New Roman" w:eastAsia="Microsoft YaHei UI" w:hAnsi="Times New Roman" w:cs="Times New Roman"/>
          <w:b/>
          <w:bCs/>
          <w:sz w:val="20"/>
          <w:szCs w:val="20"/>
        </w:rPr>
        <w:t xml:space="preserve">  </w:t>
      </w:r>
      <w:r>
        <w:rPr>
          <w:rFonts w:ascii="Times New Roman" w:eastAsia="Microsoft YaHei UI" w:hAnsi="Times New Roman" w:cs="Times New Roman"/>
          <w:b/>
          <w:bCs/>
          <w:sz w:val="20"/>
          <w:szCs w:val="20"/>
        </w:rPr>
        <w:t xml:space="preserve"> </w:t>
      </w:r>
    </w:p>
    <w:p w14:paraId="41280B75" w14:textId="122E55CA" w:rsidR="00F06C7D" w:rsidRPr="00F06C7D" w:rsidRDefault="00F06C7D" w:rsidP="007E6D2E">
      <w:pPr>
        <w:pStyle w:val="affff0"/>
        <w:widowControl/>
        <w:numPr>
          <w:ilvl w:val="1"/>
          <w:numId w:val="42"/>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FFS </w:t>
      </w:r>
      <w:r w:rsidRPr="00945E5C">
        <w:rPr>
          <w:rFonts w:ascii="Times New Roman" w:eastAsia="宋体" w:hAnsi="Times New Roman" w:cs="Times New Roman"/>
          <w:b/>
          <w:bCs/>
          <w:kern w:val="0"/>
          <w:sz w:val="20"/>
          <w:szCs w:val="20"/>
        </w:rPr>
        <w:t>whether/how to consider the case where the</w:t>
      </w:r>
      <w:r w:rsidRPr="00E30725">
        <w:rPr>
          <w:rFonts w:ascii="Times New Roman" w:eastAsia="Batang" w:hAnsi="Times New Roman" w:cs="Times New Roman"/>
          <w:b/>
          <w:sz w:val="20"/>
          <w:szCs w:val="20"/>
          <w:lang w:eastAsia="en-US"/>
        </w:rPr>
        <w:t xml:space="preserve"> </w:t>
      </w:r>
      <w:r w:rsidR="00E30725" w:rsidRPr="00F06C7D">
        <w:rPr>
          <w:rFonts w:ascii="Times New Roman" w:eastAsia="Batang" w:hAnsi="Times New Roman" w:cs="Times New Roman"/>
          <w:b/>
          <w:bCs/>
          <w:sz w:val="20"/>
          <w:szCs w:val="20"/>
          <w:lang w:eastAsia="en-US"/>
        </w:rPr>
        <w:t>corresponding</w:t>
      </w:r>
      <w:r w:rsidR="00E30725">
        <w:rPr>
          <w:rFonts w:ascii="Times New Roman" w:eastAsia="宋体" w:hAnsi="Times New Roman" w:cs="Times New Roman"/>
          <w:b/>
          <w:bCs/>
          <w:kern w:val="0"/>
          <w:sz w:val="20"/>
          <w:szCs w:val="20"/>
        </w:rPr>
        <w:t xml:space="preserve"> D2R transmission </w:t>
      </w:r>
      <w:r w:rsidR="005D1AB0">
        <w:rPr>
          <w:rFonts w:ascii="Times New Roman" w:eastAsia="宋体" w:hAnsi="Times New Roman" w:cs="Times New Roman"/>
          <w:b/>
          <w:bCs/>
          <w:kern w:val="0"/>
          <w:sz w:val="20"/>
          <w:szCs w:val="20"/>
        </w:rPr>
        <w:t xml:space="preserve">is </w:t>
      </w:r>
      <w:r w:rsidR="00E30725">
        <w:rPr>
          <w:rFonts w:ascii="Times New Roman" w:eastAsia="宋体" w:hAnsi="Times New Roman" w:cs="Times New Roman"/>
          <w:b/>
          <w:bCs/>
          <w:kern w:val="0"/>
          <w:sz w:val="20"/>
          <w:szCs w:val="20"/>
        </w:rPr>
        <w:t xml:space="preserve">after </w:t>
      </w:r>
      <w:r w:rsidR="00E30725">
        <w:rPr>
          <w:rFonts w:ascii="Times New Roman" w:eastAsia="Batang" w:hAnsi="Times New Roman" w:cs="Times New Roman"/>
          <w:b/>
          <w:bCs/>
          <w:sz w:val="20"/>
          <w:szCs w:val="20"/>
          <w:lang w:eastAsia="en-US"/>
        </w:rPr>
        <w:t>T</w:t>
      </w:r>
      <w:r w:rsidR="00E30725">
        <w:rPr>
          <w:rFonts w:ascii="Times New Roman" w:eastAsia="Batang" w:hAnsi="Times New Roman" w:cs="Times New Roman"/>
          <w:b/>
          <w:bCs/>
          <w:sz w:val="20"/>
          <w:szCs w:val="20"/>
          <w:vertAlign w:val="subscript"/>
          <w:lang w:eastAsia="en-US"/>
        </w:rPr>
        <w:t>R2D_max</w:t>
      </w:r>
      <w:r w:rsidR="00E30725">
        <w:rPr>
          <w:rFonts w:ascii="Times New Roman" w:eastAsia="宋体" w:hAnsi="Times New Roman" w:cs="Times New Roman"/>
          <w:b/>
          <w:bCs/>
          <w:kern w:val="0"/>
          <w:sz w:val="20"/>
          <w:szCs w:val="20"/>
        </w:rPr>
        <w:t xml:space="preserve">  </w:t>
      </w:r>
    </w:p>
    <w:p w14:paraId="52670DE8" w14:textId="77777777" w:rsidR="00E30725" w:rsidRPr="002B1577" w:rsidRDefault="00F06C7D" w:rsidP="007E6D2E">
      <w:pPr>
        <w:pStyle w:val="affff0"/>
        <w:widowControl/>
        <w:numPr>
          <w:ilvl w:val="0"/>
          <w:numId w:val="42"/>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Option 2: </w:t>
      </w:r>
      <w:r w:rsidR="00602A3B">
        <w:rPr>
          <w:rFonts w:ascii="Times New Roman" w:eastAsia="宋体" w:hAnsi="Times New Roman" w:cs="Times New Roman"/>
          <w:b/>
          <w:bCs/>
          <w:kern w:val="0"/>
          <w:sz w:val="20"/>
          <w:szCs w:val="20"/>
        </w:rPr>
        <w:t>The time interval</w:t>
      </w:r>
      <w:r w:rsidR="00602A3B" w:rsidRPr="00602A3B">
        <w:rPr>
          <w:rFonts w:ascii="Times New Roman" w:eastAsia="Microsoft YaHei UI" w:hAnsi="Times New Roman" w:cs="Times New Roman"/>
          <w:b/>
          <w:bCs/>
          <w:sz w:val="20"/>
          <w:szCs w:val="20"/>
        </w:rPr>
        <w:t xml:space="preserve"> </w:t>
      </w:r>
      <w:r w:rsidR="00602A3B">
        <w:rPr>
          <w:rFonts w:ascii="Times New Roman" w:eastAsia="Microsoft YaHei UI" w:hAnsi="Times New Roman" w:cs="Times New Roman"/>
          <w:b/>
          <w:bCs/>
          <w:sz w:val="20"/>
          <w:szCs w:val="20"/>
        </w:rPr>
        <w:t>T</w:t>
      </w:r>
      <w:r w:rsidR="00602A3B" w:rsidRPr="00602A3B">
        <w:rPr>
          <w:rFonts w:ascii="Times New Roman" w:eastAsia="Microsoft YaHei UI" w:hAnsi="Times New Roman" w:cs="Times New Roman"/>
          <w:b/>
          <w:bCs/>
          <w:sz w:val="20"/>
          <w:szCs w:val="20"/>
          <w:vertAlign w:val="subscript"/>
        </w:rPr>
        <w:t>R2D</w:t>
      </w:r>
      <w:r w:rsidR="00602A3B">
        <w:rPr>
          <w:rFonts w:ascii="Times New Roman" w:eastAsia="宋体" w:hAnsi="Times New Roman" w:cs="Times New Roman"/>
          <w:b/>
          <w:bCs/>
          <w:kern w:val="0"/>
          <w:sz w:val="20"/>
          <w:szCs w:val="20"/>
        </w:rPr>
        <w:t xml:space="preserve"> between the </w:t>
      </w:r>
      <w:r w:rsidR="00602A3B" w:rsidRPr="0030639E">
        <w:rPr>
          <w:rFonts w:ascii="Times New Roman" w:eastAsia="宋体" w:hAnsi="Times New Roman" w:cs="Times New Roman"/>
          <w:b/>
          <w:bCs/>
          <w:kern w:val="0"/>
          <w:sz w:val="20"/>
          <w:szCs w:val="20"/>
        </w:rPr>
        <w:t>R2D transmission</w:t>
      </w:r>
      <w:r w:rsidR="00602A3B">
        <w:rPr>
          <w:rFonts w:ascii="Times New Roman" w:eastAsia="宋体" w:hAnsi="Times New Roman" w:cs="Times New Roman"/>
          <w:b/>
          <w:bCs/>
          <w:kern w:val="0"/>
          <w:sz w:val="20"/>
          <w:szCs w:val="20"/>
        </w:rPr>
        <w:t xml:space="preserve"> and the </w:t>
      </w:r>
      <w:r w:rsidR="00602A3B" w:rsidRPr="00F06C7D">
        <w:rPr>
          <w:rFonts w:ascii="Times New Roman" w:eastAsia="宋体" w:hAnsi="Times New Roman" w:cs="Times New Roman"/>
          <w:b/>
          <w:bCs/>
          <w:kern w:val="0"/>
          <w:sz w:val="20"/>
          <w:szCs w:val="20"/>
        </w:rPr>
        <w:t>corresponding D2R transmission</w:t>
      </w:r>
      <w:r w:rsidR="00602A3B">
        <w:rPr>
          <w:rFonts w:ascii="Times New Roman" w:eastAsia="宋体" w:hAnsi="Times New Roman" w:cs="Times New Roman"/>
          <w:b/>
          <w:bCs/>
          <w:kern w:val="0"/>
          <w:sz w:val="20"/>
          <w:szCs w:val="20"/>
        </w:rPr>
        <w:t xml:space="preserve"> is indicated by the </w:t>
      </w:r>
      <w:r w:rsidR="00602A3B" w:rsidRPr="0030639E">
        <w:rPr>
          <w:rFonts w:ascii="Times New Roman" w:eastAsia="宋体" w:hAnsi="Times New Roman" w:cs="Times New Roman"/>
          <w:b/>
          <w:bCs/>
          <w:kern w:val="0"/>
          <w:sz w:val="20"/>
          <w:szCs w:val="20"/>
        </w:rPr>
        <w:t>R2D transmission</w:t>
      </w:r>
      <w:r w:rsidR="00602A3B">
        <w:rPr>
          <w:rFonts w:ascii="Times New Roman" w:eastAsia="宋体" w:hAnsi="Times New Roman" w:cs="Times New Roman"/>
          <w:b/>
          <w:bCs/>
          <w:kern w:val="0"/>
          <w:sz w:val="20"/>
          <w:szCs w:val="20"/>
        </w:rPr>
        <w:t>, so that</w:t>
      </w:r>
      <w:r w:rsidR="00602A3B" w:rsidRPr="00602A3B">
        <w:rPr>
          <w:rFonts w:ascii="Times New Roman" w:eastAsia="Batang" w:hAnsi="Times New Roman" w:cs="Times New Roman"/>
          <w:b/>
          <w:bCs/>
          <w:sz w:val="20"/>
          <w:szCs w:val="20"/>
          <w:lang w:eastAsia="en-US"/>
        </w:rPr>
        <w:t xml:space="preserve"> </w:t>
      </w:r>
      <w:r w:rsidR="00602A3B" w:rsidRPr="00F06C7D">
        <w:rPr>
          <w:rFonts w:ascii="Times New Roman" w:eastAsia="Batang" w:hAnsi="Times New Roman" w:cs="Times New Roman"/>
          <w:b/>
          <w:bCs/>
          <w:sz w:val="20"/>
          <w:szCs w:val="20"/>
          <w:lang w:eastAsia="en-US"/>
        </w:rPr>
        <w:t xml:space="preserve">the </w:t>
      </w:r>
      <w:r w:rsidR="00602A3B">
        <w:rPr>
          <w:rFonts w:ascii="Times New Roman" w:eastAsia="Microsoft YaHei UI" w:hAnsi="Times New Roman" w:cs="Times New Roman"/>
          <w:b/>
          <w:bCs/>
          <w:sz w:val="20"/>
          <w:szCs w:val="20"/>
        </w:rPr>
        <w:t>D2R transmission timing is</w:t>
      </w:r>
      <w:r w:rsidR="003A719D">
        <w:rPr>
          <w:rFonts w:ascii="Times New Roman" w:eastAsia="宋体" w:hAnsi="Times New Roman" w:cs="Times New Roman"/>
          <w:b/>
          <w:bCs/>
          <w:kern w:val="0"/>
          <w:sz w:val="20"/>
          <w:szCs w:val="20"/>
        </w:rPr>
        <w:t xml:space="preserve"> based on the indicated </w:t>
      </w:r>
      <w:r w:rsidR="003A719D">
        <w:rPr>
          <w:rFonts w:ascii="Times New Roman" w:eastAsia="Microsoft YaHei UI" w:hAnsi="Times New Roman" w:cs="Times New Roman"/>
          <w:b/>
          <w:bCs/>
          <w:sz w:val="20"/>
          <w:szCs w:val="20"/>
        </w:rPr>
        <w:t>T</w:t>
      </w:r>
      <w:r w:rsidR="003A719D" w:rsidRPr="00602A3B">
        <w:rPr>
          <w:rFonts w:ascii="Times New Roman" w:eastAsia="Microsoft YaHei UI" w:hAnsi="Times New Roman" w:cs="Times New Roman"/>
          <w:b/>
          <w:bCs/>
          <w:sz w:val="20"/>
          <w:szCs w:val="20"/>
          <w:vertAlign w:val="subscript"/>
        </w:rPr>
        <w:t>R2D</w:t>
      </w:r>
      <w:r w:rsidR="003A719D">
        <w:rPr>
          <w:rFonts w:ascii="Times New Roman" w:eastAsia="Microsoft YaHei UI" w:hAnsi="Times New Roman" w:cs="Times New Roman"/>
          <w:b/>
          <w:bCs/>
          <w:sz w:val="20"/>
          <w:szCs w:val="20"/>
          <w:vertAlign w:val="subscript"/>
        </w:rPr>
        <w:t xml:space="preserve"> </w:t>
      </w:r>
      <w:r w:rsidR="003A719D">
        <w:rPr>
          <w:rFonts w:ascii="Times New Roman" w:eastAsia="宋体" w:hAnsi="Times New Roman" w:cs="Times New Roman"/>
          <w:b/>
          <w:bCs/>
          <w:kern w:val="0"/>
          <w:sz w:val="20"/>
          <w:szCs w:val="20"/>
        </w:rPr>
        <w:t xml:space="preserve">, where </w:t>
      </w:r>
      <w:r w:rsidR="003A719D">
        <w:rPr>
          <w:rFonts w:ascii="Times New Roman" w:eastAsia="Microsoft YaHei UI" w:hAnsi="Times New Roman" w:cs="Times New Roman"/>
          <w:b/>
          <w:bCs/>
          <w:sz w:val="20"/>
          <w:szCs w:val="20"/>
        </w:rPr>
        <w:t>T</w:t>
      </w:r>
      <w:r w:rsidR="003A719D" w:rsidRPr="00602A3B">
        <w:rPr>
          <w:rFonts w:ascii="Times New Roman" w:eastAsia="Microsoft YaHei UI" w:hAnsi="Times New Roman" w:cs="Times New Roman"/>
          <w:b/>
          <w:bCs/>
          <w:sz w:val="20"/>
          <w:szCs w:val="20"/>
          <w:vertAlign w:val="subscript"/>
        </w:rPr>
        <w:t>R2D</w:t>
      </w:r>
      <w:r w:rsidR="003A719D">
        <w:rPr>
          <w:rFonts w:ascii="Times New Roman" w:eastAsia="Microsoft YaHei UI" w:hAnsi="Times New Roman" w:cs="Times New Roman"/>
          <w:b/>
          <w:bCs/>
          <w:sz w:val="20"/>
          <w:szCs w:val="20"/>
          <w:vertAlign w:val="subscript"/>
        </w:rPr>
        <w:t xml:space="preserve"> </w:t>
      </w:r>
      <w:r w:rsidR="003A719D">
        <w:rPr>
          <w:rFonts w:ascii="Times New Roman" w:eastAsia="Microsoft YaHei UI" w:hAnsi="Times New Roman" w:cs="Times New Roman"/>
          <w:b/>
          <w:bCs/>
          <w:sz w:val="20"/>
          <w:szCs w:val="20"/>
        </w:rPr>
        <w:sym w:font="Symbol" w:char="F0B3"/>
      </w:r>
      <w:r w:rsidR="003A719D">
        <w:rPr>
          <w:rFonts w:ascii="Times New Roman" w:eastAsia="Microsoft YaHei UI" w:hAnsi="Times New Roman" w:cs="Times New Roman"/>
          <w:b/>
          <w:bCs/>
          <w:sz w:val="20"/>
          <w:szCs w:val="20"/>
        </w:rPr>
        <w:t xml:space="preserve"> </w:t>
      </w:r>
      <w:r w:rsidR="003A719D">
        <w:rPr>
          <w:rFonts w:ascii="Times New Roman" w:eastAsia="Batang" w:hAnsi="Times New Roman" w:cs="Times New Roman"/>
          <w:b/>
          <w:bCs/>
          <w:sz w:val="20"/>
          <w:szCs w:val="20"/>
          <w:lang w:eastAsia="en-US"/>
        </w:rPr>
        <w:t>T</w:t>
      </w:r>
      <w:r w:rsidR="003A719D">
        <w:rPr>
          <w:rFonts w:ascii="Times New Roman" w:eastAsia="Batang" w:hAnsi="Times New Roman" w:cs="Times New Roman"/>
          <w:b/>
          <w:bCs/>
          <w:sz w:val="20"/>
          <w:szCs w:val="20"/>
          <w:vertAlign w:val="subscript"/>
          <w:lang w:eastAsia="en-US"/>
        </w:rPr>
        <w:t>R2D_min</w:t>
      </w:r>
    </w:p>
    <w:p w14:paraId="6E70D4DA" w14:textId="03651794" w:rsidR="00602A3B" w:rsidRDefault="00E30725" w:rsidP="002B1577">
      <w:pPr>
        <w:pStyle w:val="affff0"/>
        <w:widowControl/>
        <w:numPr>
          <w:ilvl w:val="1"/>
          <w:numId w:val="42"/>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If Reader does not</w:t>
      </w:r>
      <w:r w:rsidR="005D1AB0">
        <w:rPr>
          <w:rFonts w:ascii="Times New Roman" w:eastAsia="宋体" w:hAnsi="Times New Roman" w:cs="Times New Roman"/>
          <w:b/>
          <w:bCs/>
          <w:kern w:val="0"/>
          <w:sz w:val="20"/>
          <w:szCs w:val="20"/>
        </w:rPr>
        <w:t xml:space="preserve"> receive the </w:t>
      </w:r>
      <w:r w:rsidR="005D1AB0" w:rsidRPr="00F06C7D">
        <w:rPr>
          <w:rFonts w:ascii="Times New Roman" w:eastAsia="Batang" w:hAnsi="Times New Roman" w:cs="Times New Roman"/>
          <w:b/>
          <w:bCs/>
          <w:sz w:val="20"/>
          <w:szCs w:val="20"/>
          <w:lang w:eastAsia="en-US"/>
        </w:rPr>
        <w:t xml:space="preserve">corresponding </w:t>
      </w:r>
      <w:r w:rsidR="005D1AB0">
        <w:rPr>
          <w:rFonts w:ascii="Times New Roman" w:eastAsia="宋体" w:hAnsi="Times New Roman" w:cs="Times New Roman"/>
          <w:b/>
          <w:bCs/>
          <w:kern w:val="0"/>
          <w:sz w:val="20"/>
          <w:szCs w:val="20"/>
        </w:rPr>
        <w:t xml:space="preserve">D2R transmission </w:t>
      </w:r>
      <w:r w:rsidR="005D1AB0" w:rsidRPr="00F06C7D">
        <w:rPr>
          <w:rFonts w:ascii="Times New Roman" w:eastAsia="Batang" w:hAnsi="Times New Roman" w:cs="Times New Roman"/>
          <w:b/>
          <w:bCs/>
          <w:sz w:val="20"/>
          <w:szCs w:val="20"/>
          <w:lang w:eastAsia="en-US"/>
        </w:rPr>
        <w:t>following</w:t>
      </w:r>
      <w:r w:rsidR="005D1AB0">
        <w:rPr>
          <w:rFonts w:ascii="Times New Roman" w:eastAsia="宋体" w:hAnsi="Times New Roman" w:cs="Times New Roman"/>
          <w:b/>
          <w:bCs/>
          <w:kern w:val="0"/>
          <w:sz w:val="20"/>
          <w:szCs w:val="20"/>
        </w:rPr>
        <w:t xml:space="preserve"> </w:t>
      </w:r>
      <w:r w:rsidR="005D1AB0" w:rsidRPr="00F06C7D">
        <w:rPr>
          <w:rFonts w:ascii="Times New Roman" w:eastAsia="Batang" w:hAnsi="Times New Roman" w:cs="Times New Roman"/>
          <w:b/>
          <w:bCs/>
          <w:sz w:val="20"/>
          <w:szCs w:val="20"/>
          <w:lang w:eastAsia="en-US"/>
        </w:rPr>
        <w:t>a R2D transmission</w:t>
      </w:r>
      <w:r w:rsidR="005D1AB0">
        <w:rPr>
          <w:rFonts w:ascii="Times New Roman" w:eastAsia="宋体" w:hAnsi="Times New Roman" w:cs="Times New Roman"/>
          <w:b/>
          <w:bCs/>
          <w:kern w:val="0"/>
          <w:sz w:val="20"/>
          <w:szCs w:val="20"/>
        </w:rPr>
        <w:t xml:space="preserve"> at the indicated time plus some time margin considering the time drift at the device side</w:t>
      </w:r>
      <w:r w:rsidR="005D1AB0">
        <w:rPr>
          <w:rFonts w:ascii="Times New Roman" w:eastAsia="Microsoft YaHei UI" w:hAnsi="Times New Roman" w:cs="Times New Roman"/>
          <w:b/>
          <w:bCs/>
          <w:sz w:val="20"/>
          <w:szCs w:val="20"/>
        </w:rPr>
        <w:t xml:space="preserve">, Reader considers the </w:t>
      </w:r>
      <w:r w:rsidR="005D1AB0" w:rsidRPr="00F06C7D">
        <w:rPr>
          <w:rFonts w:ascii="Times New Roman" w:eastAsia="Batang" w:hAnsi="Times New Roman" w:cs="Times New Roman"/>
          <w:b/>
          <w:bCs/>
          <w:sz w:val="20"/>
          <w:szCs w:val="20"/>
          <w:lang w:eastAsia="en-US"/>
        </w:rPr>
        <w:t>R2D transmission</w:t>
      </w:r>
      <w:r w:rsidR="005D1AB0">
        <w:rPr>
          <w:rFonts w:ascii="Times New Roman" w:eastAsia="Batang" w:hAnsi="Times New Roman" w:cs="Times New Roman"/>
          <w:b/>
          <w:bCs/>
          <w:sz w:val="20"/>
          <w:szCs w:val="20"/>
          <w:lang w:eastAsia="en-US"/>
        </w:rPr>
        <w:t xml:space="preserve"> failure. </w:t>
      </w:r>
      <w:r w:rsidR="005D1AB0">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 </w:t>
      </w:r>
      <w:r w:rsidR="003A719D">
        <w:rPr>
          <w:rFonts w:ascii="Times New Roman" w:eastAsia="Batang" w:hAnsi="Times New Roman" w:cs="Times New Roman"/>
          <w:b/>
          <w:bCs/>
          <w:sz w:val="20"/>
          <w:szCs w:val="20"/>
          <w:vertAlign w:val="subscript"/>
          <w:lang w:eastAsia="en-US"/>
        </w:rPr>
        <w:t xml:space="preserve"> </w:t>
      </w:r>
    </w:p>
    <w:p w14:paraId="79145B83" w14:textId="77777777" w:rsidR="002D3C08" w:rsidRPr="002D3C08" w:rsidRDefault="002D3C08" w:rsidP="004D4C39">
      <w:pPr>
        <w:widowControl/>
        <w:adjustRightInd w:val="0"/>
        <w:snapToGrid w:val="0"/>
        <w:spacing w:afterLines="50" w:after="120"/>
        <w:rPr>
          <w:rFonts w:ascii="Times New Roman" w:eastAsia="宋体" w:hAnsi="Times New Roman" w:cs="Times New Roman"/>
          <w:kern w:val="0"/>
          <w:sz w:val="20"/>
          <w:szCs w:val="24"/>
          <w:lang w:val="en-GB"/>
        </w:rPr>
      </w:pPr>
    </w:p>
    <w:p w14:paraId="5E22CFD8" w14:textId="77777777" w:rsidR="0064607F" w:rsidRDefault="0064607F" w:rsidP="0064607F">
      <w:pPr>
        <w:widowControl/>
        <w:adjustRightInd w:val="0"/>
        <w:snapToGrid w:val="0"/>
        <w:spacing w:afterLines="50" w:after="120"/>
        <w:rPr>
          <w:rFonts w:ascii="Times New Roman" w:eastAsia="宋体" w:hAnsi="Times New Roman" w:cs="Times New Roman"/>
          <w:b/>
          <w:bCs/>
          <w:kern w:val="0"/>
          <w:sz w:val="20"/>
          <w:szCs w:val="24"/>
          <w:u w:val="single"/>
        </w:rPr>
      </w:pPr>
      <w:r w:rsidRPr="0064607F">
        <w:rPr>
          <w:rFonts w:ascii="Times New Roman" w:eastAsia="宋体" w:hAnsi="Times New Roman" w:cs="Times New Roman" w:hint="eastAsia"/>
          <w:b/>
          <w:bCs/>
          <w:kern w:val="0"/>
          <w:sz w:val="20"/>
          <w:szCs w:val="24"/>
          <w:u w:val="single"/>
        </w:rPr>
        <w:t>T</w:t>
      </w:r>
      <w:r w:rsidRPr="0064607F">
        <w:rPr>
          <w:rFonts w:ascii="Times New Roman" w:eastAsia="宋体" w:hAnsi="Times New Roman" w:cs="Times New Roman"/>
          <w:b/>
          <w:bCs/>
          <w:kern w:val="0"/>
          <w:sz w:val="20"/>
          <w:szCs w:val="24"/>
          <w:u w:val="single"/>
        </w:rPr>
        <w:t xml:space="preserve">ime interval between a </w:t>
      </w:r>
      <w:r w:rsidRPr="0064607F">
        <w:rPr>
          <w:rFonts w:ascii="Times New Roman" w:eastAsia="宋体" w:hAnsi="Times New Roman" w:cs="Times New Roman" w:hint="eastAsia"/>
          <w:b/>
          <w:bCs/>
          <w:kern w:val="0"/>
          <w:sz w:val="20"/>
          <w:szCs w:val="24"/>
          <w:u w:val="single"/>
        </w:rPr>
        <w:t>D</w:t>
      </w:r>
      <w:r w:rsidRPr="0064607F">
        <w:rPr>
          <w:rFonts w:ascii="Times New Roman" w:eastAsia="宋体" w:hAnsi="Times New Roman" w:cs="Times New Roman"/>
          <w:b/>
          <w:bCs/>
          <w:kern w:val="0"/>
          <w:sz w:val="20"/>
          <w:szCs w:val="24"/>
          <w:u w:val="single"/>
        </w:rPr>
        <w:t>2</w:t>
      </w:r>
      <w:r w:rsidRPr="0064607F">
        <w:rPr>
          <w:rFonts w:ascii="Times New Roman" w:eastAsia="宋体" w:hAnsi="Times New Roman" w:cs="Times New Roman" w:hint="eastAsia"/>
          <w:b/>
          <w:bCs/>
          <w:kern w:val="0"/>
          <w:sz w:val="20"/>
          <w:szCs w:val="24"/>
          <w:u w:val="single"/>
        </w:rPr>
        <w:t>R</w:t>
      </w:r>
      <w:r w:rsidRPr="0064607F">
        <w:rPr>
          <w:rFonts w:ascii="Times New Roman" w:eastAsia="宋体" w:hAnsi="Times New Roman" w:cs="Times New Roman"/>
          <w:b/>
          <w:bCs/>
          <w:kern w:val="0"/>
          <w:sz w:val="20"/>
          <w:szCs w:val="24"/>
          <w:u w:val="single"/>
        </w:rPr>
        <w:t xml:space="preserve"> transmission and the corresponding R2D transmission following it </w:t>
      </w:r>
    </w:p>
    <w:p w14:paraId="1450DD8D" w14:textId="7D0C0CC5" w:rsidR="00880137" w:rsidRDefault="00880137" w:rsidP="00880137">
      <w:pPr>
        <w:adjustRightInd w:val="0"/>
        <w:snapToGrid w:val="0"/>
        <w:spacing w:afterLines="50" w:after="120"/>
        <w:rPr>
          <w:rFonts w:ascii="Times New Roman" w:eastAsia="宋体" w:hAnsi="Times New Roman" w:cs="Times New Roman"/>
          <w:kern w:val="0"/>
          <w:sz w:val="20"/>
          <w:szCs w:val="24"/>
        </w:rPr>
      </w:pPr>
      <w:r w:rsidRPr="005420CA">
        <w:rPr>
          <w:rFonts w:ascii="Times New Roman" w:eastAsia="宋体" w:hAnsi="Times New Roman" w:cs="Times New Roman"/>
          <w:kern w:val="0"/>
          <w:sz w:val="20"/>
          <w:szCs w:val="24"/>
        </w:rPr>
        <w:lastRenderedPageBreak/>
        <w:t xml:space="preserve">Similar to </w:t>
      </w:r>
      <w:r w:rsidRPr="00566116">
        <w:rPr>
          <w:rFonts w:ascii="Times New Roman" w:hAnsi="Times New Roman" w:cs="Times New Roman"/>
        </w:rPr>
        <w:t>T</w:t>
      </w:r>
      <w:r w:rsidRPr="00566116">
        <w:rPr>
          <w:rFonts w:ascii="Times New Roman" w:hAnsi="Times New Roman" w:cs="Times New Roman"/>
          <w:vertAlign w:val="subscript"/>
        </w:rPr>
        <w:t>R2D_max</w:t>
      </w:r>
      <w:r w:rsidRPr="00566116">
        <w:rPr>
          <w:rFonts w:ascii="Times New Roman" w:eastAsia="宋体" w:hAnsi="Times New Roman" w:cs="Times New Roman" w:hint="eastAsia"/>
          <w:kern w:val="0"/>
          <w:sz w:val="20"/>
          <w:szCs w:val="24"/>
        </w:rPr>
        <w:t>,</w:t>
      </w:r>
      <w:r w:rsidRPr="00566116">
        <w:rPr>
          <w:rFonts w:ascii="Times New Roman" w:eastAsia="宋体" w:hAnsi="Times New Roman" w:cs="Times New Roman"/>
          <w:kern w:val="0"/>
          <w:sz w:val="20"/>
          <w:szCs w:val="24"/>
        </w:rPr>
        <w:t xml:space="preserve"> </w:t>
      </w:r>
      <w:r w:rsidRPr="00566116">
        <w:rPr>
          <w:rFonts w:ascii="Times New Roman" w:eastAsia="宋体" w:hAnsi="Times New Roman" w:cs="Times New Roman" w:hint="eastAsia"/>
          <w:kern w:val="0"/>
          <w:sz w:val="20"/>
          <w:szCs w:val="24"/>
        </w:rPr>
        <w:t xml:space="preserve">there were also some discussions on </w:t>
      </w:r>
      <w:r>
        <w:rPr>
          <w:rFonts w:ascii="Times New Roman" w:eastAsia="宋体" w:hAnsi="Times New Roman" w:cs="Times New Roman"/>
          <w:kern w:val="0"/>
          <w:sz w:val="20"/>
          <w:szCs w:val="24"/>
        </w:rPr>
        <w:t>the</w:t>
      </w:r>
      <w:r w:rsidRPr="00566116">
        <w:rPr>
          <w:rFonts w:ascii="Times New Roman" w:eastAsia="宋体" w:hAnsi="Times New Roman" w:cs="Times New Roman"/>
          <w:kern w:val="0"/>
          <w:sz w:val="20"/>
          <w:szCs w:val="24"/>
        </w:rPr>
        <w:t xml:space="preserve"> purpose of the </w:t>
      </w:r>
      <w:r w:rsidRPr="00566116">
        <w:rPr>
          <w:rFonts w:ascii="Times New Roman" w:hAnsi="Times New Roman" w:cs="Times New Roman"/>
        </w:rPr>
        <w:t>T</w:t>
      </w:r>
      <w:r w:rsidRPr="00566116">
        <w:rPr>
          <w:rFonts w:ascii="Times New Roman" w:hAnsi="Times New Roman" w:cs="Times New Roman"/>
          <w:vertAlign w:val="subscript"/>
        </w:rPr>
        <w:t>D2R_max</w:t>
      </w:r>
      <w:r w:rsidRPr="00566116">
        <w:rPr>
          <w:rFonts w:ascii="Times New Roman" w:eastAsia="宋体" w:hAnsi="Times New Roman" w:cs="Times New Roman" w:hint="eastAsia"/>
          <w:kern w:val="0"/>
          <w:sz w:val="20"/>
          <w:szCs w:val="24"/>
        </w:rPr>
        <w:t xml:space="preserve">. In our understanding, this time limit provides some </w:t>
      </w:r>
      <w:r w:rsidRPr="00566116">
        <w:rPr>
          <w:rFonts w:ascii="Times New Roman" w:eastAsia="宋体" w:hAnsi="Times New Roman" w:cs="Times New Roman"/>
          <w:kern w:val="0"/>
          <w:sz w:val="20"/>
          <w:szCs w:val="24"/>
        </w:rPr>
        <w:t>guidance</w:t>
      </w:r>
      <w:r w:rsidRPr="00566116">
        <w:rPr>
          <w:rFonts w:ascii="Times New Roman" w:eastAsia="宋体" w:hAnsi="Times New Roman" w:cs="Times New Roman" w:hint="eastAsia"/>
          <w:kern w:val="0"/>
          <w:sz w:val="20"/>
          <w:szCs w:val="24"/>
        </w:rPr>
        <w:t xml:space="preserve"> for </w:t>
      </w:r>
      <w:r>
        <w:rPr>
          <w:rFonts w:ascii="Times New Roman" w:eastAsia="宋体" w:hAnsi="Times New Roman" w:cs="Times New Roman"/>
          <w:kern w:val="0"/>
          <w:sz w:val="20"/>
          <w:szCs w:val="24"/>
        </w:rPr>
        <w:t xml:space="preserve">the </w:t>
      </w:r>
      <w:r w:rsidRPr="00566116">
        <w:rPr>
          <w:rFonts w:ascii="Times New Roman" w:eastAsia="宋体" w:hAnsi="Times New Roman" w:cs="Times New Roman" w:hint="eastAsia"/>
          <w:kern w:val="0"/>
          <w:sz w:val="20"/>
          <w:szCs w:val="24"/>
        </w:rPr>
        <w:t>device. For example</w:t>
      </w:r>
      <w:r w:rsidR="003A719D">
        <w:rPr>
          <w:rFonts w:ascii="Times New Roman" w:eastAsia="宋体" w:hAnsi="Times New Roman" w:cs="Times New Roman"/>
          <w:kern w:val="0"/>
          <w:sz w:val="20"/>
          <w:szCs w:val="24"/>
        </w:rPr>
        <w:t>:</w:t>
      </w:r>
      <w:r>
        <w:rPr>
          <w:rFonts w:ascii="Times New Roman" w:eastAsia="宋体" w:hAnsi="Times New Roman" w:cs="Times New Roman"/>
          <w:kern w:val="0"/>
          <w:sz w:val="20"/>
          <w:szCs w:val="24"/>
        </w:rPr>
        <w:t xml:space="preserve"> </w:t>
      </w:r>
    </w:p>
    <w:p w14:paraId="01D71D64" w14:textId="53B0856D" w:rsidR="003A719D" w:rsidRDefault="003A719D" w:rsidP="00880137">
      <w:pPr>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F</w:t>
      </w:r>
      <w:r w:rsidR="00880137">
        <w:rPr>
          <w:rFonts w:ascii="Times New Roman" w:eastAsia="宋体" w:hAnsi="Times New Roman" w:cs="Times New Roman"/>
          <w:kern w:val="0"/>
          <w:sz w:val="20"/>
          <w:szCs w:val="24"/>
        </w:rPr>
        <w:t xml:space="preserve">or </w:t>
      </w:r>
      <w:r w:rsidR="008D2FCA">
        <w:rPr>
          <w:rFonts w:ascii="Times New Roman" w:eastAsia="宋体" w:hAnsi="Times New Roman" w:cs="Times New Roman"/>
          <w:kern w:val="0"/>
          <w:sz w:val="20"/>
          <w:szCs w:val="24"/>
        </w:rPr>
        <w:t xml:space="preserve">the </w:t>
      </w:r>
      <w:r w:rsidR="00880137">
        <w:rPr>
          <w:rFonts w:ascii="Times New Roman" w:eastAsia="宋体" w:hAnsi="Times New Roman" w:cs="Times New Roman"/>
          <w:kern w:val="0"/>
          <w:sz w:val="20"/>
          <w:szCs w:val="24"/>
        </w:rPr>
        <w:t>inventory use case using</w:t>
      </w:r>
      <w:r w:rsidR="00880137">
        <w:rPr>
          <w:rFonts w:ascii="Times New Roman" w:eastAsia="宋体" w:hAnsi="Times New Roman" w:cs="Times New Roman" w:hint="eastAsia"/>
          <w:kern w:val="0"/>
          <w:sz w:val="20"/>
          <w:szCs w:val="24"/>
        </w:rPr>
        <w:t xml:space="preserve"> the </w:t>
      </w:r>
      <w:r w:rsidR="00880137" w:rsidRPr="0094271C">
        <w:rPr>
          <w:rFonts w:ascii="Times New Roman" w:eastAsia="宋体" w:hAnsi="Times New Roman" w:cs="Times New Roman"/>
          <w:kern w:val="0"/>
          <w:sz w:val="20"/>
          <w:szCs w:val="24"/>
        </w:rPr>
        <w:t>contention access</w:t>
      </w:r>
      <w:r w:rsidR="00880137">
        <w:rPr>
          <w:rFonts w:ascii="Times New Roman" w:eastAsia="宋体" w:hAnsi="Times New Roman" w:cs="Times New Roman" w:hint="eastAsia"/>
          <w:kern w:val="0"/>
          <w:sz w:val="20"/>
          <w:szCs w:val="24"/>
        </w:rPr>
        <w:t xml:space="preserve"> procedure</w:t>
      </w:r>
      <w:r w:rsidR="00880137" w:rsidRPr="0094271C">
        <w:rPr>
          <w:rFonts w:ascii="Times New Roman" w:eastAsia="宋体" w:hAnsi="Times New Roman" w:cs="Times New Roman"/>
          <w:kern w:val="0"/>
          <w:sz w:val="20"/>
          <w:szCs w:val="24"/>
        </w:rPr>
        <w:t xml:space="preserve">, if a device sends </w:t>
      </w:r>
      <w:r w:rsidR="00880137">
        <w:rPr>
          <w:rFonts w:ascii="Times New Roman" w:eastAsia="宋体" w:hAnsi="Times New Roman" w:cs="Times New Roman" w:hint="eastAsia"/>
          <w:kern w:val="0"/>
          <w:sz w:val="20"/>
          <w:szCs w:val="24"/>
        </w:rPr>
        <w:t>M</w:t>
      </w:r>
      <w:r w:rsidR="00880137" w:rsidRPr="0094271C">
        <w:rPr>
          <w:rFonts w:ascii="Times New Roman" w:eastAsia="宋体" w:hAnsi="Times New Roman" w:cs="Times New Roman"/>
          <w:kern w:val="0"/>
          <w:sz w:val="20"/>
          <w:szCs w:val="24"/>
        </w:rPr>
        <w:t>sg</w:t>
      </w:r>
      <w:r w:rsidR="00880137">
        <w:rPr>
          <w:rFonts w:ascii="Times New Roman" w:eastAsia="宋体" w:hAnsi="Times New Roman" w:cs="Times New Roman" w:hint="eastAsia"/>
          <w:kern w:val="0"/>
          <w:sz w:val="20"/>
          <w:szCs w:val="24"/>
        </w:rPr>
        <w:t>.</w:t>
      </w:r>
      <w:r w:rsidR="00880137" w:rsidRPr="0094271C">
        <w:rPr>
          <w:rFonts w:ascii="Times New Roman" w:eastAsia="宋体" w:hAnsi="Times New Roman" w:cs="Times New Roman"/>
          <w:kern w:val="0"/>
          <w:sz w:val="20"/>
          <w:szCs w:val="24"/>
        </w:rPr>
        <w:t xml:space="preserve">3 but does not receive a response within </w:t>
      </w:r>
      <w:r w:rsidR="00880137" w:rsidRPr="00566116">
        <w:rPr>
          <w:rFonts w:ascii="Times New Roman" w:hAnsi="Times New Roman" w:cs="Times New Roman"/>
        </w:rPr>
        <w:t>T</w:t>
      </w:r>
      <w:r w:rsidR="00880137" w:rsidRPr="00566116">
        <w:rPr>
          <w:rFonts w:ascii="Times New Roman" w:hAnsi="Times New Roman" w:cs="Times New Roman"/>
          <w:vertAlign w:val="subscript"/>
        </w:rPr>
        <w:t>D2R_max</w:t>
      </w:r>
      <w:r w:rsidR="00880137" w:rsidRPr="00566116">
        <w:rPr>
          <w:rFonts w:ascii="Times New Roman" w:eastAsia="宋体" w:hAnsi="Times New Roman" w:cs="Times New Roman"/>
          <w:kern w:val="0"/>
          <w:sz w:val="20"/>
          <w:szCs w:val="24"/>
        </w:rPr>
        <w:t xml:space="preserve"> </w:t>
      </w:r>
      <w:r w:rsidR="00880137" w:rsidRPr="0094271C">
        <w:rPr>
          <w:rFonts w:ascii="Times New Roman" w:eastAsia="宋体" w:hAnsi="Times New Roman" w:cs="Times New Roman"/>
          <w:kern w:val="0"/>
          <w:sz w:val="20"/>
          <w:szCs w:val="24"/>
        </w:rPr>
        <w:t xml:space="preserve">time, it may assume that </w:t>
      </w:r>
      <w:r w:rsidR="00880137">
        <w:rPr>
          <w:rFonts w:ascii="Times New Roman" w:eastAsia="宋体" w:hAnsi="Times New Roman" w:cs="Times New Roman" w:hint="eastAsia"/>
          <w:kern w:val="0"/>
          <w:sz w:val="20"/>
          <w:szCs w:val="24"/>
        </w:rPr>
        <w:t>M</w:t>
      </w:r>
      <w:r w:rsidR="00880137" w:rsidRPr="0094271C">
        <w:rPr>
          <w:rFonts w:ascii="Times New Roman" w:eastAsia="宋体" w:hAnsi="Times New Roman" w:cs="Times New Roman"/>
          <w:kern w:val="0"/>
          <w:sz w:val="20"/>
          <w:szCs w:val="24"/>
        </w:rPr>
        <w:t>sg</w:t>
      </w:r>
      <w:r w:rsidR="00880137">
        <w:rPr>
          <w:rFonts w:ascii="Times New Roman" w:eastAsia="宋体" w:hAnsi="Times New Roman" w:cs="Times New Roman" w:hint="eastAsia"/>
          <w:kern w:val="0"/>
          <w:sz w:val="20"/>
          <w:szCs w:val="24"/>
        </w:rPr>
        <w:t>.</w:t>
      </w:r>
      <w:r w:rsidR="00880137" w:rsidRPr="0094271C">
        <w:rPr>
          <w:rFonts w:ascii="Times New Roman" w:eastAsia="宋体" w:hAnsi="Times New Roman" w:cs="Times New Roman"/>
          <w:kern w:val="0"/>
          <w:sz w:val="20"/>
          <w:szCs w:val="24"/>
        </w:rPr>
        <w:t xml:space="preserve">3 transmission was successful and </w:t>
      </w:r>
      <w:r w:rsidR="00880137">
        <w:rPr>
          <w:rFonts w:ascii="Times New Roman" w:eastAsia="宋体" w:hAnsi="Times New Roman" w:cs="Times New Roman" w:hint="eastAsia"/>
          <w:kern w:val="0"/>
          <w:sz w:val="20"/>
          <w:szCs w:val="24"/>
        </w:rPr>
        <w:t xml:space="preserve">the </w:t>
      </w:r>
      <w:r w:rsidR="00880137" w:rsidRPr="0094271C">
        <w:rPr>
          <w:rFonts w:ascii="Times New Roman" w:eastAsia="宋体" w:hAnsi="Times New Roman" w:cs="Times New Roman"/>
          <w:kern w:val="0"/>
          <w:sz w:val="20"/>
          <w:szCs w:val="24"/>
        </w:rPr>
        <w:t xml:space="preserve">contention </w:t>
      </w:r>
      <w:r w:rsidR="00880137">
        <w:rPr>
          <w:rFonts w:ascii="Times New Roman" w:eastAsia="宋体" w:hAnsi="Times New Roman" w:cs="Times New Roman" w:hint="eastAsia"/>
          <w:kern w:val="0"/>
          <w:sz w:val="20"/>
          <w:szCs w:val="24"/>
        </w:rPr>
        <w:t>access is</w:t>
      </w:r>
      <w:r w:rsidR="00880137" w:rsidRPr="0094271C">
        <w:rPr>
          <w:rFonts w:ascii="Times New Roman" w:eastAsia="宋体" w:hAnsi="Times New Roman" w:cs="Times New Roman"/>
          <w:kern w:val="0"/>
          <w:sz w:val="20"/>
          <w:szCs w:val="24"/>
        </w:rPr>
        <w:t xml:space="preserve"> </w:t>
      </w:r>
      <w:r w:rsidR="00880137">
        <w:rPr>
          <w:rFonts w:ascii="Times New Roman" w:eastAsia="宋体" w:hAnsi="Times New Roman" w:cs="Times New Roman" w:hint="eastAsia"/>
          <w:kern w:val="0"/>
          <w:sz w:val="20"/>
          <w:szCs w:val="24"/>
        </w:rPr>
        <w:t>finished</w:t>
      </w:r>
      <w:r w:rsidR="00880137" w:rsidRPr="0094271C">
        <w:rPr>
          <w:rFonts w:ascii="Times New Roman" w:eastAsia="宋体" w:hAnsi="Times New Roman" w:cs="Times New Roman"/>
          <w:kern w:val="0"/>
          <w:sz w:val="20"/>
          <w:szCs w:val="24"/>
        </w:rPr>
        <w:t xml:space="preserve">. </w:t>
      </w:r>
      <w:r w:rsidR="00880137">
        <w:rPr>
          <w:rFonts w:ascii="Times New Roman" w:eastAsia="宋体" w:hAnsi="Times New Roman" w:cs="Times New Roman"/>
          <w:kern w:val="0"/>
          <w:sz w:val="20"/>
          <w:szCs w:val="24"/>
        </w:rPr>
        <w:t>Then</w:t>
      </w:r>
      <w:r w:rsidR="00880137">
        <w:rPr>
          <w:rFonts w:ascii="Times New Roman" w:eastAsia="宋体" w:hAnsi="Times New Roman" w:cs="Times New Roman" w:hint="eastAsia"/>
          <w:kern w:val="0"/>
          <w:sz w:val="20"/>
          <w:szCs w:val="24"/>
        </w:rPr>
        <w:t>,</w:t>
      </w:r>
      <w:r w:rsidR="00880137" w:rsidRPr="0094271C">
        <w:rPr>
          <w:rFonts w:ascii="Times New Roman" w:eastAsia="宋体" w:hAnsi="Times New Roman" w:cs="Times New Roman"/>
          <w:kern w:val="0"/>
          <w:sz w:val="20"/>
          <w:szCs w:val="24"/>
        </w:rPr>
        <w:t xml:space="preserve"> the device</w:t>
      </w:r>
      <w:r w:rsidR="00880137">
        <w:rPr>
          <w:rFonts w:ascii="Times New Roman" w:eastAsia="宋体" w:hAnsi="Times New Roman" w:cs="Times New Roman"/>
          <w:kern w:val="0"/>
          <w:sz w:val="20"/>
          <w:szCs w:val="24"/>
        </w:rPr>
        <w:t xml:space="preserve"> can</w:t>
      </w:r>
      <w:r w:rsidR="00880137">
        <w:rPr>
          <w:rFonts w:ascii="Times New Roman" w:eastAsia="宋体" w:hAnsi="Times New Roman" w:cs="Times New Roman" w:hint="eastAsia"/>
          <w:kern w:val="0"/>
          <w:sz w:val="20"/>
          <w:szCs w:val="24"/>
        </w:rPr>
        <w:t xml:space="preserve"> update its state and </w:t>
      </w:r>
      <w:r w:rsidR="00880137" w:rsidRPr="0094271C">
        <w:rPr>
          <w:rFonts w:ascii="Times New Roman" w:eastAsia="宋体" w:hAnsi="Times New Roman" w:cs="Times New Roman"/>
          <w:kern w:val="0"/>
          <w:sz w:val="20"/>
          <w:szCs w:val="24"/>
        </w:rPr>
        <w:t>proceed</w:t>
      </w:r>
      <w:r w:rsidR="00880137">
        <w:rPr>
          <w:rFonts w:ascii="Times New Roman" w:eastAsia="宋体" w:hAnsi="Times New Roman" w:cs="Times New Roman"/>
          <w:kern w:val="0"/>
          <w:sz w:val="20"/>
          <w:szCs w:val="24"/>
        </w:rPr>
        <w:t xml:space="preserve"> </w:t>
      </w:r>
      <w:r w:rsidR="00880137" w:rsidRPr="0094271C">
        <w:rPr>
          <w:rFonts w:ascii="Times New Roman" w:eastAsia="宋体" w:hAnsi="Times New Roman" w:cs="Times New Roman"/>
          <w:kern w:val="0"/>
          <w:sz w:val="20"/>
          <w:szCs w:val="24"/>
        </w:rPr>
        <w:t>with subsequent transmissions</w:t>
      </w:r>
      <w:r w:rsidR="00880137">
        <w:rPr>
          <w:rFonts w:ascii="Times New Roman" w:eastAsia="宋体" w:hAnsi="Times New Roman" w:cs="Times New Roman"/>
          <w:kern w:val="0"/>
          <w:sz w:val="20"/>
          <w:szCs w:val="24"/>
        </w:rPr>
        <w:t xml:space="preserve"> if any</w:t>
      </w:r>
      <w:r w:rsidR="00880137" w:rsidRPr="0094271C">
        <w:rPr>
          <w:rFonts w:ascii="Times New Roman" w:eastAsia="宋体" w:hAnsi="Times New Roman" w:cs="Times New Roman"/>
          <w:kern w:val="0"/>
          <w:sz w:val="20"/>
          <w:szCs w:val="24"/>
        </w:rPr>
        <w:t xml:space="preserve">. However, if the device receives a NACK within </w:t>
      </w:r>
      <w:r w:rsidR="00880137" w:rsidRPr="00566116">
        <w:rPr>
          <w:rFonts w:ascii="Times New Roman" w:hAnsi="Times New Roman" w:cs="Times New Roman"/>
        </w:rPr>
        <w:t>T</w:t>
      </w:r>
      <w:r w:rsidR="00880137" w:rsidRPr="00566116">
        <w:rPr>
          <w:rFonts w:ascii="Times New Roman" w:hAnsi="Times New Roman" w:cs="Times New Roman"/>
          <w:vertAlign w:val="subscript"/>
        </w:rPr>
        <w:t>D2R_max</w:t>
      </w:r>
      <w:r w:rsidR="00880137" w:rsidRPr="00566116">
        <w:rPr>
          <w:rFonts w:ascii="Times New Roman" w:eastAsia="宋体" w:hAnsi="Times New Roman" w:cs="Times New Roman"/>
          <w:kern w:val="0"/>
          <w:sz w:val="20"/>
          <w:szCs w:val="24"/>
        </w:rPr>
        <w:t xml:space="preserve"> </w:t>
      </w:r>
      <w:r w:rsidR="00880137" w:rsidRPr="0094271C">
        <w:rPr>
          <w:rFonts w:ascii="Times New Roman" w:eastAsia="宋体" w:hAnsi="Times New Roman" w:cs="Times New Roman"/>
          <w:kern w:val="0"/>
          <w:sz w:val="20"/>
          <w:szCs w:val="24"/>
        </w:rPr>
        <w:t>time</w:t>
      </w:r>
      <w:r w:rsidR="00880137">
        <w:rPr>
          <w:rFonts w:ascii="Times New Roman" w:eastAsia="宋体" w:hAnsi="Times New Roman" w:cs="Times New Roman"/>
          <w:kern w:val="0"/>
          <w:sz w:val="20"/>
          <w:szCs w:val="24"/>
        </w:rPr>
        <w:t xml:space="preserve">, </w:t>
      </w:r>
      <w:r w:rsidR="00880137" w:rsidRPr="0094271C">
        <w:rPr>
          <w:rFonts w:ascii="Times New Roman" w:eastAsia="宋体" w:hAnsi="Times New Roman" w:cs="Times New Roman"/>
          <w:kern w:val="0"/>
          <w:sz w:val="20"/>
          <w:szCs w:val="24"/>
        </w:rPr>
        <w:t>it consider</w:t>
      </w:r>
      <w:r w:rsidR="00880137">
        <w:rPr>
          <w:rFonts w:ascii="Times New Roman" w:eastAsia="宋体" w:hAnsi="Times New Roman" w:cs="Times New Roman"/>
          <w:kern w:val="0"/>
          <w:sz w:val="20"/>
          <w:szCs w:val="24"/>
        </w:rPr>
        <w:t>s</w:t>
      </w:r>
      <w:r w:rsidR="00880137" w:rsidRPr="0094271C">
        <w:rPr>
          <w:rFonts w:ascii="Times New Roman" w:eastAsia="宋体" w:hAnsi="Times New Roman" w:cs="Times New Roman"/>
          <w:kern w:val="0"/>
          <w:sz w:val="20"/>
          <w:szCs w:val="24"/>
        </w:rPr>
        <w:t xml:space="preserve"> </w:t>
      </w:r>
      <w:r w:rsidR="00880137">
        <w:rPr>
          <w:rFonts w:ascii="Times New Roman" w:eastAsia="宋体" w:hAnsi="Times New Roman" w:cs="Times New Roman" w:hint="eastAsia"/>
          <w:kern w:val="0"/>
          <w:sz w:val="20"/>
          <w:szCs w:val="24"/>
        </w:rPr>
        <w:t xml:space="preserve">the </w:t>
      </w:r>
      <w:r w:rsidR="00880137" w:rsidRPr="0094271C">
        <w:rPr>
          <w:rFonts w:ascii="Times New Roman" w:eastAsia="宋体" w:hAnsi="Times New Roman" w:cs="Times New Roman"/>
          <w:kern w:val="0"/>
          <w:sz w:val="20"/>
          <w:szCs w:val="24"/>
        </w:rPr>
        <w:t xml:space="preserve">contention access </w:t>
      </w:r>
      <w:r w:rsidR="00880137">
        <w:rPr>
          <w:rFonts w:ascii="Times New Roman" w:eastAsia="宋体" w:hAnsi="Times New Roman" w:cs="Times New Roman"/>
          <w:kern w:val="0"/>
          <w:sz w:val="20"/>
          <w:szCs w:val="24"/>
        </w:rPr>
        <w:t xml:space="preserve">for </w:t>
      </w:r>
      <w:r w:rsidR="008D2FCA">
        <w:rPr>
          <w:rFonts w:ascii="Times New Roman" w:eastAsia="宋体" w:hAnsi="Times New Roman" w:cs="Times New Roman"/>
          <w:kern w:val="0"/>
          <w:sz w:val="20"/>
          <w:szCs w:val="24"/>
        </w:rPr>
        <w:t xml:space="preserve">the </w:t>
      </w:r>
      <w:r w:rsidR="00880137">
        <w:rPr>
          <w:rFonts w:ascii="Times New Roman" w:eastAsia="宋体" w:hAnsi="Times New Roman" w:cs="Times New Roman"/>
          <w:kern w:val="0"/>
          <w:sz w:val="20"/>
          <w:szCs w:val="24"/>
        </w:rPr>
        <w:t xml:space="preserve">current inventory </w:t>
      </w:r>
      <w:r w:rsidR="00880137" w:rsidRPr="0094271C">
        <w:rPr>
          <w:rFonts w:ascii="Times New Roman" w:eastAsia="宋体" w:hAnsi="Times New Roman" w:cs="Times New Roman"/>
          <w:kern w:val="0"/>
          <w:sz w:val="20"/>
          <w:szCs w:val="24"/>
        </w:rPr>
        <w:t xml:space="preserve">failed, </w:t>
      </w:r>
      <w:r w:rsidR="00880137">
        <w:rPr>
          <w:rFonts w:ascii="Times New Roman" w:eastAsia="宋体" w:hAnsi="Times New Roman" w:cs="Times New Roman"/>
          <w:kern w:val="0"/>
          <w:sz w:val="20"/>
          <w:szCs w:val="24"/>
        </w:rPr>
        <w:t xml:space="preserve">the device </w:t>
      </w:r>
      <w:r w:rsidR="00880137" w:rsidRPr="0094271C">
        <w:rPr>
          <w:rFonts w:ascii="Times New Roman" w:eastAsia="宋体" w:hAnsi="Times New Roman" w:cs="Times New Roman"/>
          <w:kern w:val="0"/>
          <w:sz w:val="20"/>
          <w:szCs w:val="24"/>
        </w:rPr>
        <w:t>maintain</w:t>
      </w:r>
      <w:r w:rsidR="00880137">
        <w:rPr>
          <w:rFonts w:ascii="Times New Roman" w:eastAsia="宋体" w:hAnsi="Times New Roman" w:cs="Times New Roman"/>
          <w:kern w:val="0"/>
          <w:sz w:val="20"/>
          <w:szCs w:val="24"/>
        </w:rPr>
        <w:t>s</w:t>
      </w:r>
      <w:r w:rsidR="00880137" w:rsidRPr="0094271C">
        <w:rPr>
          <w:rFonts w:ascii="Times New Roman" w:eastAsia="宋体" w:hAnsi="Times New Roman" w:cs="Times New Roman"/>
          <w:kern w:val="0"/>
          <w:sz w:val="20"/>
          <w:szCs w:val="24"/>
        </w:rPr>
        <w:t xml:space="preserve"> its current state and </w:t>
      </w:r>
      <w:r w:rsidR="00880137">
        <w:rPr>
          <w:rFonts w:ascii="Times New Roman" w:eastAsia="宋体" w:hAnsi="Times New Roman" w:cs="Times New Roman"/>
          <w:kern w:val="0"/>
          <w:sz w:val="20"/>
          <w:szCs w:val="24"/>
        </w:rPr>
        <w:t xml:space="preserve">can </w:t>
      </w:r>
      <w:r w:rsidR="00880137" w:rsidRPr="0094271C">
        <w:rPr>
          <w:rFonts w:ascii="Times New Roman" w:eastAsia="宋体" w:hAnsi="Times New Roman" w:cs="Times New Roman"/>
          <w:kern w:val="0"/>
          <w:sz w:val="20"/>
          <w:szCs w:val="24"/>
        </w:rPr>
        <w:t>continu</w:t>
      </w:r>
      <w:r w:rsidR="00880137">
        <w:rPr>
          <w:rFonts w:ascii="Times New Roman" w:eastAsia="宋体" w:hAnsi="Times New Roman" w:cs="Times New Roman"/>
          <w:kern w:val="0"/>
          <w:sz w:val="20"/>
          <w:szCs w:val="24"/>
        </w:rPr>
        <w:t xml:space="preserve">e </w:t>
      </w:r>
      <w:r w:rsidR="00880137" w:rsidRPr="0094271C">
        <w:rPr>
          <w:rFonts w:ascii="Times New Roman" w:eastAsia="宋体" w:hAnsi="Times New Roman" w:cs="Times New Roman"/>
          <w:kern w:val="0"/>
          <w:sz w:val="20"/>
          <w:szCs w:val="24"/>
        </w:rPr>
        <w:t xml:space="preserve">to participate in </w:t>
      </w:r>
      <w:r w:rsidR="00880137">
        <w:rPr>
          <w:rFonts w:ascii="Times New Roman" w:eastAsia="宋体" w:hAnsi="Times New Roman" w:cs="Times New Roman"/>
          <w:kern w:val="0"/>
          <w:sz w:val="20"/>
          <w:szCs w:val="24"/>
        </w:rPr>
        <w:t>the</w:t>
      </w:r>
      <w:r w:rsidR="00880137">
        <w:rPr>
          <w:rFonts w:ascii="Times New Roman" w:eastAsia="宋体" w:hAnsi="Times New Roman" w:cs="Times New Roman" w:hint="eastAsia"/>
          <w:kern w:val="0"/>
          <w:sz w:val="20"/>
          <w:szCs w:val="24"/>
        </w:rPr>
        <w:t xml:space="preserve"> </w:t>
      </w:r>
      <w:r w:rsidR="00880137">
        <w:rPr>
          <w:rFonts w:ascii="Times New Roman" w:eastAsia="宋体" w:hAnsi="Times New Roman" w:cs="Times New Roman"/>
          <w:kern w:val="0"/>
          <w:sz w:val="20"/>
          <w:szCs w:val="24"/>
        </w:rPr>
        <w:t>inventory</w:t>
      </w:r>
      <w:r w:rsidR="00880137">
        <w:rPr>
          <w:rFonts w:ascii="Times New Roman" w:eastAsia="宋体" w:hAnsi="Times New Roman" w:cs="Times New Roman" w:hint="eastAsia"/>
          <w:kern w:val="0"/>
          <w:sz w:val="20"/>
          <w:szCs w:val="24"/>
        </w:rPr>
        <w:t xml:space="preserve"> </w:t>
      </w:r>
      <w:r w:rsidR="00880137">
        <w:rPr>
          <w:rFonts w:ascii="Times New Roman" w:eastAsia="宋体" w:hAnsi="Times New Roman" w:cs="Times New Roman"/>
          <w:kern w:val="0"/>
          <w:sz w:val="20"/>
          <w:szCs w:val="24"/>
        </w:rPr>
        <w:t>for the same session</w:t>
      </w:r>
      <w:r w:rsidR="00880137" w:rsidRPr="0094271C">
        <w:rPr>
          <w:rFonts w:ascii="Times New Roman" w:eastAsia="宋体" w:hAnsi="Times New Roman" w:cs="Times New Roman"/>
          <w:kern w:val="0"/>
          <w:sz w:val="20"/>
          <w:szCs w:val="24"/>
        </w:rPr>
        <w:t>.</w:t>
      </w:r>
      <w:r w:rsidR="00880137">
        <w:rPr>
          <w:rFonts w:ascii="Times New Roman" w:eastAsia="宋体" w:hAnsi="Times New Roman" w:cs="Times New Roman" w:hint="eastAsia"/>
          <w:kern w:val="0"/>
          <w:sz w:val="20"/>
          <w:szCs w:val="24"/>
        </w:rPr>
        <w:t xml:space="preserve"> </w:t>
      </w:r>
    </w:p>
    <w:p w14:paraId="7D502257" w14:textId="2B02585E" w:rsidR="00880137" w:rsidRDefault="00880137" w:rsidP="00880137">
      <w:pPr>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For </w:t>
      </w:r>
      <w:r w:rsidR="008D2FCA">
        <w:rPr>
          <w:rFonts w:ascii="Times New Roman" w:eastAsia="宋体" w:hAnsi="Times New Roman" w:cs="Times New Roman"/>
          <w:kern w:val="0"/>
          <w:sz w:val="20"/>
          <w:szCs w:val="24"/>
        </w:rPr>
        <w:t xml:space="preserve">the </w:t>
      </w:r>
      <w:r>
        <w:rPr>
          <w:rFonts w:ascii="Times New Roman" w:eastAsia="宋体" w:hAnsi="Times New Roman" w:cs="Times New Roman"/>
          <w:kern w:val="0"/>
          <w:sz w:val="20"/>
          <w:szCs w:val="24"/>
        </w:rPr>
        <w:t>command use case,</w:t>
      </w:r>
      <w:r w:rsidRPr="0094271C">
        <w:rPr>
          <w:rFonts w:ascii="Times New Roman" w:eastAsia="宋体" w:hAnsi="Times New Roman" w:cs="Times New Roman"/>
          <w:kern w:val="0"/>
          <w:sz w:val="20"/>
          <w:szCs w:val="24"/>
        </w:rPr>
        <w:t xml:space="preserve"> </w:t>
      </w:r>
      <w:r w:rsidR="003A719D">
        <w:rPr>
          <w:rFonts w:ascii="Times New Roman" w:eastAsia="宋体" w:hAnsi="Times New Roman" w:cs="Times New Roman"/>
          <w:kern w:val="0"/>
          <w:sz w:val="20"/>
          <w:szCs w:val="24"/>
        </w:rPr>
        <w:t>if no feedback is received from the reader within</w:t>
      </w:r>
      <w:r w:rsidR="003A719D" w:rsidRPr="004111F8">
        <w:rPr>
          <w:rFonts w:ascii="Times New Roman" w:hAnsi="Times New Roman" w:cs="Times New Roman"/>
        </w:rPr>
        <w:t xml:space="preserve"> </w:t>
      </w:r>
      <w:r w:rsidR="003A719D" w:rsidRPr="00566116">
        <w:rPr>
          <w:rFonts w:ascii="Times New Roman" w:hAnsi="Times New Roman" w:cs="Times New Roman"/>
        </w:rPr>
        <w:t>T</w:t>
      </w:r>
      <w:r w:rsidR="003A719D" w:rsidRPr="00566116">
        <w:rPr>
          <w:rFonts w:ascii="Times New Roman" w:hAnsi="Times New Roman" w:cs="Times New Roman"/>
          <w:vertAlign w:val="subscript"/>
        </w:rPr>
        <w:t>D2R_max</w:t>
      </w:r>
      <w:r w:rsidR="003A719D" w:rsidRPr="00566116">
        <w:rPr>
          <w:rFonts w:ascii="Times New Roman" w:eastAsia="宋体" w:hAnsi="Times New Roman" w:cs="Times New Roman"/>
          <w:kern w:val="0"/>
          <w:sz w:val="20"/>
          <w:szCs w:val="24"/>
        </w:rPr>
        <w:t xml:space="preserve"> </w:t>
      </w:r>
      <w:r w:rsidR="003A719D" w:rsidRPr="0094271C">
        <w:rPr>
          <w:rFonts w:ascii="Times New Roman" w:eastAsia="宋体" w:hAnsi="Times New Roman" w:cs="Times New Roman"/>
          <w:kern w:val="0"/>
          <w:sz w:val="20"/>
          <w:szCs w:val="24"/>
        </w:rPr>
        <w:t>time</w:t>
      </w:r>
      <w:r w:rsidR="003A719D">
        <w:rPr>
          <w:rFonts w:ascii="Times New Roman" w:eastAsia="宋体" w:hAnsi="Times New Roman" w:cs="Times New Roman"/>
          <w:kern w:val="0"/>
          <w:sz w:val="20"/>
          <w:szCs w:val="24"/>
        </w:rPr>
        <w:t xml:space="preserve"> </w:t>
      </w:r>
      <w:r w:rsidR="003A719D">
        <w:rPr>
          <w:rFonts w:ascii="Times New Roman" w:eastAsia="宋体" w:hAnsi="Times New Roman" w:cs="Times New Roman" w:hint="eastAsia"/>
          <w:kern w:val="0"/>
          <w:sz w:val="20"/>
          <w:szCs w:val="24"/>
        </w:rPr>
        <w:t>limit</w:t>
      </w:r>
      <w:r w:rsidR="003A719D">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 xml:space="preserve">it may be beneficial for the device to </w:t>
      </w:r>
      <w:r w:rsidRPr="0094271C">
        <w:rPr>
          <w:rFonts w:ascii="Times New Roman" w:eastAsia="宋体" w:hAnsi="Times New Roman" w:cs="Times New Roman"/>
          <w:kern w:val="0"/>
          <w:sz w:val="20"/>
          <w:szCs w:val="24"/>
        </w:rPr>
        <w:t xml:space="preserve">consider D2R transmission as </w:t>
      </w:r>
      <w:r w:rsidR="004111F8">
        <w:rPr>
          <w:rFonts w:ascii="Times New Roman" w:eastAsia="宋体" w:hAnsi="Times New Roman" w:cs="Times New Roman"/>
          <w:kern w:val="0"/>
          <w:sz w:val="20"/>
          <w:szCs w:val="24"/>
        </w:rPr>
        <w:t xml:space="preserve">successful and stop </w:t>
      </w:r>
      <w:r w:rsidR="004111F8">
        <w:rPr>
          <w:rFonts w:ascii="Times New Roman" w:eastAsia="宋体" w:hAnsi="Times New Roman" w:cs="Times New Roman" w:hint="eastAsia"/>
          <w:kern w:val="0"/>
          <w:sz w:val="20"/>
          <w:szCs w:val="24"/>
        </w:rPr>
        <w:t xml:space="preserve">R2D </w:t>
      </w:r>
      <w:r w:rsidR="004111F8" w:rsidRPr="0094271C">
        <w:rPr>
          <w:rFonts w:ascii="Times New Roman" w:eastAsia="宋体" w:hAnsi="Times New Roman" w:cs="Times New Roman"/>
          <w:kern w:val="0"/>
          <w:sz w:val="20"/>
          <w:szCs w:val="24"/>
        </w:rPr>
        <w:t>monitoring</w:t>
      </w:r>
      <w:r w:rsidR="004111F8">
        <w:rPr>
          <w:rFonts w:ascii="Times New Roman" w:eastAsia="宋体" w:hAnsi="Times New Roman" w:cs="Times New Roman" w:hint="eastAsia"/>
          <w:kern w:val="0"/>
          <w:sz w:val="20"/>
          <w:szCs w:val="24"/>
        </w:rPr>
        <w:t xml:space="preserve"> to save power</w:t>
      </w:r>
      <w:r w:rsidRPr="0094271C">
        <w:rPr>
          <w:rFonts w:ascii="Times New Roman" w:eastAsia="宋体" w:hAnsi="Times New Roman" w:cs="Times New Roman"/>
          <w:kern w:val="0"/>
          <w:sz w:val="20"/>
          <w:szCs w:val="24"/>
        </w:rPr>
        <w:t xml:space="preserve">. </w:t>
      </w:r>
    </w:p>
    <w:p w14:paraId="19C457B1" w14:textId="332B6A78" w:rsidR="003A719D" w:rsidRDefault="00880137" w:rsidP="00880137">
      <w:pPr>
        <w:widowControl/>
        <w:adjustRightInd w:val="0"/>
        <w:snapToGrid w:val="0"/>
        <w:spacing w:afterLines="50" w:after="120"/>
        <w:rPr>
          <w:rFonts w:ascii="Times New Roman" w:hAnsi="Times New Roman" w:cs="Times New Roman"/>
          <w:b/>
          <w:bCs/>
          <w:sz w:val="20"/>
          <w:szCs w:val="21"/>
        </w:rPr>
      </w:pPr>
      <w:r w:rsidRPr="00880137">
        <w:rPr>
          <w:rFonts w:ascii="Times New Roman" w:eastAsia="宋体" w:hAnsi="Times New Roman" w:cs="Times New Roman"/>
          <w:b/>
          <w:bCs/>
          <w:kern w:val="0"/>
          <w:sz w:val="20"/>
          <w:szCs w:val="20"/>
        </w:rPr>
        <w:t xml:space="preserve">Proposal </w:t>
      </w:r>
      <w:r w:rsidR="00EA3150">
        <w:rPr>
          <w:rFonts w:ascii="Times New Roman" w:eastAsia="宋体" w:hAnsi="Times New Roman" w:cs="Times New Roman"/>
          <w:b/>
          <w:bCs/>
          <w:kern w:val="0"/>
          <w:sz w:val="20"/>
          <w:szCs w:val="20"/>
        </w:rPr>
        <w:t>5.1-2</w:t>
      </w:r>
      <w:r w:rsidRPr="00880137">
        <w:rPr>
          <w:rFonts w:ascii="Times New Roman" w:eastAsia="宋体" w:hAnsi="Times New Roman" w:cs="Times New Roman"/>
          <w:b/>
          <w:bCs/>
          <w:kern w:val="0"/>
          <w:sz w:val="20"/>
          <w:szCs w:val="20"/>
        </w:rPr>
        <w:t xml:space="preserve">: When a </w:t>
      </w:r>
      <w:r>
        <w:rPr>
          <w:rFonts w:ascii="Times New Roman" w:eastAsia="宋体" w:hAnsi="Times New Roman" w:cs="Times New Roman" w:hint="eastAsia"/>
          <w:b/>
          <w:bCs/>
          <w:kern w:val="0"/>
          <w:sz w:val="20"/>
          <w:szCs w:val="20"/>
        </w:rPr>
        <w:t xml:space="preserve">R2D transmission in </w:t>
      </w:r>
      <w:r w:rsidRPr="00880137">
        <w:rPr>
          <w:rFonts w:ascii="Times New Roman" w:eastAsia="宋体" w:hAnsi="Times New Roman" w:cs="Times New Roman"/>
          <w:b/>
          <w:bCs/>
          <w:kern w:val="0"/>
          <w:sz w:val="20"/>
          <w:szCs w:val="20"/>
        </w:rPr>
        <w:t xml:space="preserve">response </w:t>
      </w:r>
      <w:r>
        <w:rPr>
          <w:rFonts w:ascii="Times New Roman" w:eastAsia="宋体" w:hAnsi="Times New Roman" w:cs="Times New Roman" w:hint="eastAsia"/>
          <w:b/>
          <w:bCs/>
          <w:kern w:val="0"/>
          <w:sz w:val="20"/>
          <w:szCs w:val="20"/>
        </w:rPr>
        <w:t>to</w:t>
      </w:r>
      <w:r w:rsidRPr="00880137">
        <w:rPr>
          <w:rFonts w:ascii="Times New Roman" w:eastAsia="宋体" w:hAnsi="Times New Roman" w:cs="Times New Roman"/>
          <w:b/>
          <w:bCs/>
          <w:kern w:val="0"/>
          <w:sz w:val="20"/>
          <w:szCs w:val="20"/>
        </w:rPr>
        <w:t xml:space="preserve"> a D2R transmission is expected for the A-IoT device, </w:t>
      </w:r>
      <w:r w:rsidR="003A719D" w:rsidRPr="003A719D">
        <w:rPr>
          <w:rFonts w:ascii="Times New Roman" w:hAnsi="Times New Roman" w:cs="Times New Roman"/>
          <w:b/>
          <w:bCs/>
          <w:sz w:val="20"/>
          <w:szCs w:val="21"/>
        </w:rPr>
        <w:t>define a maximum time T</w:t>
      </w:r>
      <w:r w:rsidR="003A719D" w:rsidRPr="003A719D">
        <w:rPr>
          <w:rFonts w:ascii="Times New Roman" w:hAnsi="Times New Roman" w:cs="Times New Roman"/>
          <w:b/>
          <w:bCs/>
          <w:sz w:val="20"/>
          <w:szCs w:val="21"/>
          <w:vertAlign w:val="subscript"/>
        </w:rPr>
        <w:t>D2R_max</w:t>
      </w:r>
      <w:r w:rsidR="003A719D" w:rsidRPr="003A719D">
        <w:rPr>
          <w:rFonts w:ascii="Times New Roman" w:hAnsi="Times New Roman" w:cs="Times New Roman"/>
          <w:b/>
          <w:bCs/>
          <w:sz w:val="20"/>
          <w:szCs w:val="21"/>
        </w:rPr>
        <w:t xml:space="preserve"> between </w:t>
      </w:r>
      <w:r w:rsidR="003A719D" w:rsidRPr="003A719D">
        <w:rPr>
          <w:rFonts w:ascii="Times New Roman" w:eastAsia="Yu Mincho" w:hAnsi="Times New Roman" w:cs="Times New Roman"/>
          <w:b/>
          <w:bCs/>
          <w:sz w:val="20"/>
          <w:szCs w:val="21"/>
          <w:lang w:eastAsia="ja-JP"/>
        </w:rPr>
        <w:t>the</w:t>
      </w:r>
      <w:r w:rsidR="003A719D" w:rsidRPr="003A719D">
        <w:rPr>
          <w:rFonts w:ascii="Times New Roman" w:hAnsi="Times New Roman" w:cs="Times New Roman"/>
          <w:b/>
          <w:bCs/>
          <w:sz w:val="20"/>
          <w:szCs w:val="21"/>
        </w:rPr>
        <w:t xml:space="preserve"> D2R transmission and the </w:t>
      </w:r>
      <w:r w:rsidR="003A719D" w:rsidRPr="003A719D">
        <w:rPr>
          <w:rFonts w:ascii="Times New Roman" w:eastAsia="Yu Mincho" w:hAnsi="Times New Roman" w:cs="Times New Roman"/>
          <w:b/>
          <w:bCs/>
          <w:sz w:val="20"/>
          <w:szCs w:val="21"/>
          <w:lang w:eastAsia="ja-JP"/>
        </w:rPr>
        <w:t xml:space="preserve">expected </w:t>
      </w:r>
      <w:r w:rsidR="003A719D" w:rsidRPr="003A719D">
        <w:rPr>
          <w:rFonts w:ascii="Times New Roman" w:hAnsi="Times New Roman" w:cs="Times New Roman"/>
          <w:b/>
          <w:bCs/>
          <w:sz w:val="20"/>
          <w:szCs w:val="21"/>
        </w:rPr>
        <w:t>R2D transmission following it</w:t>
      </w:r>
      <w:r w:rsidR="003A719D">
        <w:rPr>
          <w:rFonts w:ascii="Times New Roman" w:hAnsi="Times New Roman" w:cs="Times New Roman"/>
          <w:b/>
          <w:bCs/>
          <w:sz w:val="18"/>
          <w:szCs w:val="20"/>
        </w:rPr>
        <w:t xml:space="preserve">, </w:t>
      </w:r>
      <w:r w:rsidR="003A719D" w:rsidRPr="00F06C7D">
        <w:rPr>
          <w:rFonts w:ascii="Times New Roman" w:eastAsia="Batang" w:hAnsi="Times New Roman" w:cs="Times New Roman"/>
          <w:b/>
          <w:bCs/>
          <w:sz w:val="20"/>
          <w:szCs w:val="20"/>
          <w:lang w:eastAsia="en-US"/>
        </w:rPr>
        <w:t xml:space="preserve">so that the </w:t>
      </w:r>
      <w:r w:rsidR="003A719D">
        <w:rPr>
          <w:rFonts w:ascii="Times New Roman" w:eastAsia="Microsoft YaHei UI" w:hAnsi="Times New Roman" w:cs="Times New Roman"/>
          <w:b/>
          <w:bCs/>
          <w:sz w:val="20"/>
          <w:szCs w:val="20"/>
        </w:rPr>
        <w:t>R2D transmission timing is expected to be within</w:t>
      </w:r>
      <w:r w:rsidR="003A719D" w:rsidRPr="00346CE2">
        <w:rPr>
          <w:rFonts w:ascii="Times New Roman" w:hAnsi="Times New Roman" w:cs="Times New Roman"/>
          <w:b/>
          <w:bCs/>
          <w:sz w:val="20"/>
          <w:szCs w:val="21"/>
        </w:rPr>
        <w:t xml:space="preserve"> [T</w:t>
      </w:r>
      <w:r w:rsidR="003A719D" w:rsidRPr="00346CE2">
        <w:rPr>
          <w:rFonts w:ascii="Times New Roman" w:hAnsi="Times New Roman" w:cs="Times New Roman"/>
          <w:b/>
          <w:bCs/>
          <w:sz w:val="20"/>
          <w:szCs w:val="21"/>
          <w:vertAlign w:val="subscript"/>
        </w:rPr>
        <w:t>D2R_min</w:t>
      </w:r>
      <w:r w:rsidR="003A719D" w:rsidRPr="00346CE2">
        <w:rPr>
          <w:rFonts w:ascii="Times New Roman" w:hAnsi="Times New Roman" w:cs="Times New Roman"/>
          <w:b/>
          <w:bCs/>
          <w:sz w:val="20"/>
          <w:szCs w:val="21"/>
        </w:rPr>
        <w:t>, T</w:t>
      </w:r>
      <w:r w:rsidR="003A719D" w:rsidRPr="00346CE2">
        <w:rPr>
          <w:rFonts w:ascii="Times New Roman" w:hAnsi="Times New Roman" w:cs="Times New Roman"/>
          <w:b/>
          <w:bCs/>
          <w:sz w:val="20"/>
          <w:szCs w:val="21"/>
          <w:vertAlign w:val="subscript"/>
        </w:rPr>
        <w:t>D2R_max</w:t>
      </w:r>
      <w:r w:rsidR="003A719D" w:rsidRPr="00346CE2">
        <w:rPr>
          <w:rFonts w:ascii="Times New Roman" w:hAnsi="Times New Roman" w:cs="Times New Roman"/>
          <w:b/>
          <w:bCs/>
          <w:sz w:val="20"/>
          <w:szCs w:val="21"/>
        </w:rPr>
        <w:t>]</w:t>
      </w:r>
      <w:r w:rsidR="00263425">
        <w:rPr>
          <w:rFonts w:ascii="Times New Roman" w:hAnsi="Times New Roman" w:cs="Times New Roman"/>
          <w:b/>
          <w:bCs/>
          <w:sz w:val="20"/>
          <w:szCs w:val="21"/>
        </w:rPr>
        <w:t>.</w:t>
      </w:r>
    </w:p>
    <w:p w14:paraId="23A05C9B" w14:textId="4153D3F7" w:rsidR="00F64451" w:rsidRPr="002B1577" w:rsidRDefault="00F64451" w:rsidP="002B1577">
      <w:pPr>
        <w:pStyle w:val="affff0"/>
        <w:widowControl/>
        <w:numPr>
          <w:ilvl w:val="0"/>
          <w:numId w:val="47"/>
        </w:numPr>
        <w:adjustRightInd w:val="0"/>
        <w:snapToGrid w:val="0"/>
        <w:spacing w:afterLines="50" w:after="120"/>
        <w:ind w:firstLineChars="0"/>
        <w:rPr>
          <w:rFonts w:ascii="Times New Roman" w:hAnsi="Times New Roman" w:cs="Times New Roman"/>
          <w:b/>
          <w:bCs/>
          <w:sz w:val="20"/>
          <w:szCs w:val="21"/>
        </w:rPr>
      </w:pPr>
      <w:r>
        <w:rPr>
          <w:rFonts w:ascii="Times New Roman" w:hAnsi="Times New Roman" w:cs="Times New Roman" w:hint="eastAsia"/>
          <w:b/>
          <w:bCs/>
          <w:sz w:val="20"/>
          <w:szCs w:val="21"/>
        </w:rPr>
        <w:t>F</w:t>
      </w:r>
      <w:r>
        <w:rPr>
          <w:rFonts w:ascii="Times New Roman" w:hAnsi="Times New Roman" w:cs="Times New Roman"/>
          <w:b/>
          <w:bCs/>
          <w:sz w:val="20"/>
          <w:szCs w:val="21"/>
        </w:rPr>
        <w:t xml:space="preserve">FS </w:t>
      </w:r>
      <w:r>
        <w:rPr>
          <w:rFonts w:ascii="Times New Roman" w:hAnsi="Times New Roman" w:cs="Times New Roman" w:hint="eastAsia"/>
          <w:b/>
          <w:bCs/>
          <w:sz w:val="20"/>
          <w:szCs w:val="21"/>
        </w:rPr>
        <w:t>device</w:t>
      </w:r>
      <w:r>
        <w:rPr>
          <w:rFonts w:ascii="Times New Roman" w:hAnsi="Times New Roman" w:cs="Times New Roman"/>
          <w:b/>
          <w:bCs/>
          <w:sz w:val="20"/>
          <w:szCs w:val="21"/>
        </w:rPr>
        <w:t xml:space="preserve"> behavior if the device does not receive the expected </w:t>
      </w:r>
      <w:r>
        <w:rPr>
          <w:rFonts w:ascii="Times New Roman" w:eastAsia="宋体" w:hAnsi="Times New Roman" w:cs="Times New Roman" w:hint="eastAsia"/>
          <w:b/>
          <w:bCs/>
          <w:kern w:val="0"/>
          <w:sz w:val="20"/>
          <w:szCs w:val="20"/>
        </w:rPr>
        <w:t xml:space="preserve">R2D transmission in </w:t>
      </w:r>
      <w:r w:rsidRPr="00880137">
        <w:rPr>
          <w:rFonts w:ascii="Times New Roman" w:eastAsia="宋体" w:hAnsi="Times New Roman" w:cs="Times New Roman"/>
          <w:b/>
          <w:bCs/>
          <w:kern w:val="0"/>
          <w:sz w:val="20"/>
          <w:szCs w:val="20"/>
        </w:rPr>
        <w:t xml:space="preserve">response </w:t>
      </w:r>
      <w:r>
        <w:rPr>
          <w:rFonts w:ascii="Times New Roman" w:eastAsia="宋体" w:hAnsi="Times New Roman" w:cs="Times New Roman" w:hint="eastAsia"/>
          <w:b/>
          <w:bCs/>
          <w:kern w:val="0"/>
          <w:sz w:val="20"/>
          <w:szCs w:val="20"/>
        </w:rPr>
        <w:t>to</w:t>
      </w:r>
      <w:r w:rsidRPr="00880137">
        <w:rPr>
          <w:rFonts w:ascii="Times New Roman" w:eastAsia="宋体" w:hAnsi="Times New Roman" w:cs="Times New Roman"/>
          <w:b/>
          <w:bCs/>
          <w:kern w:val="0"/>
          <w:sz w:val="20"/>
          <w:szCs w:val="20"/>
        </w:rPr>
        <w:t xml:space="preserve"> a D2R transmission</w:t>
      </w:r>
      <w:r>
        <w:rPr>
          <w:rFonts w:ascii="Times New Roman" w:eastAsia="宋体" w:hAnsi="Times New Roman" w:cs="Times New Roman"/>
          <w:b/>
          <w:bCs/>
          <w:kern w:val="0"/>
          <w:sz w:val="20"/>
          <w:szCs w:val="20"/>
        </w:rPr>
        <w:t xml:space="preserve"> </w:t>
      </w:r>
      <w:r>
        <w:rPr>
          <w:rFonts w:ascii="Times New Roman" w:eastAsia="Microsoft YaHei UI" w:hAnsi="Times New Roman" w:cs="Times New Roman"/>
          <w:b/>
          <w:bCs/>
          <w:sz w:val="20"/>
          <w:szCs w:val="20"/>
        </w:rPr>
        <w:t>within</w:t>
      </w:r>
      <w:r w:rsidRPr="00346CE2">
        <w:rPr>
          <w:rFonts w:ascii="Times New Roman" w:hAnsi="Times New Roman" w:cs="Times New Roman"/>
          <w:b/>
          <w:bCs/>
          <w:sz w:val="20"/>
          <w:szCs w:val="21"/>
        </w:rPr>
        <w:t xml:space="preserve"> [T</w:t>
      </w:r>
      <w:r w:rsidRPr="00346CE2">
        <w:rPr>
          <w:rFonts w:ascii="Times New Roman" w:hAnsi="Times New Roman" w:cs="Times New Roman"/>
          <w:b/>
          <w:bCs/>
          <w:sz w:val="20"/>
          <w:szCs w:val="21"/>
          <w:vertAlign w:val="subscript"/>
        </w:rPr>
        <w:t>D2R_min</w:t>
      </w:r>
      <w:r w:rsidRPr="00346CE2">
        <w:rPr>
          <w:rFonts w:ascii="Times New Roman" w:hAnsi="Times New Roman" w:cs="Times New Roman"/>
          <w:b/>
          <w:bCs/>
          <w:sz w:val="20"/>
          <w:szCs w:val="21"/>
        </w:rPr>
        <w:t>, T</w:t>
      </w:r>
      <w:r w:rsidRPr="00346CE2">
        <w:rPr>
          <w:rFonts w:ascii="Times New Roman" w:hAnsi="Times New Roman" w:cs="Times New Roman"/>
          <w:b/>
          <w:bCs/>
          <w:sz w:val="20"/>
          <w:szCs w:val="21"/>
          <w:vertAlign w:val="subscript"/>
        </w:rPr>
        <w:t>D2R_max</w:t>
      </w:r>
      <w:r w:rsidRPr="00346CE2">
        <w:rPr>
          <w:rFonts w:ascii="Times New Roman" w:hAnsi="Times New Roman" w:cs="Times New Roman"/>
          <w:b/>
          <w:bCs/>
          <w:sz w:val="20"/>
          <w:szCs w:val="21"/>
        </w:rPr>
        <w:t>]</w:t>
      </w:r>
      <w:r>
        <w:rPr>
          <w:rFonts w:ascii="Times New Roman" w:hAnsi="Times New Roman" w:cs="Times New Roman"/>
          <w:b/>
          <w:bCs/>
          <w:sz w:val="20"/>
          <w:szCs w:val="21"/>
        </w:rPr>
        <w:t>.</w:t>
      </w:r>
      <w:r>
        <w:rPr>
          <w:rFonts w:ascii="Times New Roman" w:eastAsia="宋体" w:hAnsi="Times New Roman" w:cs="Times New Roman"/>
          <w:b/>
          <w:bCs/>
          <w:kern w:val="0"/>
          <w:sz w:val="20"/>
          <w:szCs w:val="20"/>
        </w:rPr>
        <w:t xml:space="preserve"> </w:t>
      </w:r>
    </w:p>
    <w:p w14:paraId="6D187128" w14:textId="3A9FBA59" w:rsidR="004111F8" w:rsidRDefault="004111F8" w:rsidP="004D4C39">
      <w:pPr>
        <w:widowControl/>
        <w:adjustRightInd w:val="0"/>
        <w:snapToGrid w:val="0"/>
        <w:spacing w:afterLines="50" w:after="120"/>
        <w:rPr>
          <w:rFonts w:ascii="Times New Roman" w:eastAsia="宋体" w:hAnsi="Times New Roman" w:cs="Times New Roman"/>
          <w:b/>
          <w:bCs/>
          <w:kern w:val="0"/>
          <w:sz w:val="20"/>
          <w:szCs w:val="24"/>
          <w:u w:val="single"/>
        </w:rPr>
      </w:pPr>
    </w:p>
    <w:p w14:paraId="2A257AE6" w14:textId="71949B58" w:rsidR="0064607F" w:rsidRDefault="00EF0F69" w:rsidP="004D4C39">
      <w:pPr>
        <w:widowControl/>
        <w:adjustRightInd w:val="0"/>
        <w:snapToGrid w:val="0"/>
        <w:spacing w:afterLines="50" w:after="120"/>
        <w:rPr>
          <w:rFonts w:ascii="Times New Roman" w:eastAsia="Microsoft YaHei UI" w:hAnsi="Times New Roman" w:cs="Times New Roman"/>
          <w:b/>
          <w:bCs/>
          <w:u w:val="single"/>
          <w:vertAlign w:val="subscript"/>
        </w:rPr>
      </w:pPr>
      <w:r w:rsidRPr="00EF0F69">
        <w:rPr>
          <w:rFonts w:ascii="Times New Roman" w:eastAsia="宋体" w:hAnsi="Times New Roman" w:cs="Times New Roman"/>
          <w:b/>
          <w:bCs/>
          <w:kern w:val="0"/>
          <w:sz w:val="20"/>
          <w:szCs w:val="24"/>
          <w:u w:val="single"/>
        </w:rPr>
        <w:t>Usage f</w:t>
      </w:r>
      <w:r w:rsidRPr="00EF0F69">
        <w:rPr>
          <w:rFonts w:ascii="Times New Roman" w:eastAsia="Microsoft YaHei UI" w:hAnsi="Times New Roman" w:cs="Times New Roman"/>
          <w:b/>
          <w:bCs/>
          <w:u w:val="single"/>
        </w:rPr>
        <w:t>or T</w:t>
      </w:r>
      <w:r w:rsidRPr="00EF0F69">
        <w:rPr>
          <w:rFonts w:ascii="Times New Roman" w:eastAsia="Microsoft YaHei UI" w:hAnsi="Times New Roman" w:cs="Times New Roman"/>
          <w:b/>
          <w:bCs/>
          <w:u w:val="single"/>
          <w:vertAlign w:val="subscript"/>
        </w:rPr>
        <w:t>D2R_D2R_min</w:t>
      </w:r>
    </w:p>
    <w:p w14:paraId="5DBA04D7" w14:textId="524CA50F" w:rsidR="004111F8" w:rsidRDefault="004111F8" w:rsidP="004111F8">
      <w:pPr>
        <w:widowControl/>
        <w:adjustRightInd w:val="0"/>
        <w:snapToGrid w:val="0"/>
        <w:spacing w:afterLines="50" w:after="120"/>
        <w:rPr>
          <w:rFonts w:ascii="Times New Roman" w:eastAsia="宋体" w:hAnsi="Times New Roman" w:cs="Times New Roman"/>
          <w:kern w:val="0"/>
          <w:sz w:val="20"/>
          <w:szCs w:val="24"/>
        </w:rPr>
      </w:pPr>
      <w:r w:rsidRPr="004111F8">
        <w:rPr>
          <w:rFonts w:ascii="Times New Roman" w:eastAsia="宋体" w:hAnsi="Times New Roman" w:cs="Times New Roman"/>
          <w:kern w:val="0"/>
          <w:sz w:val="20"/>
          <w:szCs w:val="24"/>
        </w:rPr>
        <w:t xml:space="preserve">At </w:t>
      </w:r>
      <w:r w:rsidR="008D2FCA">
        <w:rPr>
          <w:rFonts w:ascii="Times New Roman" w:eastAsia="宋体" w:hAnsi="Times New Roman" w:cs="Times New Roman"/>
          <w:kern w:val="0"/>
          <w:sz w:val="20"/>
          <w:szCs w:val="24"/>
        </w:rPr>
        <w:t xml:space="preserve">the </w:t>
      </w:r>
      <w:r w:rsidRPr="004111F8">
        <w:rPr>
          <w:rFonts w:ascii="Times New Roman" w:eastAsia="宋体" w:hAnsi="Times New Roman" w:cs="Times New Roman"/>
          <w:kern w:val="0"/>
          <w:sz w:val="20"/>
          <w:szCs w:val="24"/>
        </w:rPr>
        <w:t>last meeting, some companies</w:t>
      </w:r>
      <w:r>
        <w:rPr>
          <w:rFonts w:ascii="Times New Roman" w:eastAsia="宋体" w:hAnsi="Times New Roman" w:cs="Times New Roman" w:hint="eastAsia"/>
          <w:kern w:val="0"/>
          <w:sz w:val="20"/>
          <w:szCs w:val="24"/>
        </w:rPr>
        <w:t xml:space="preserve"> mentioned that</w:t>
      </w:r>
      <w:r w:rsidRPr="004111F8">
        <w:rPr>
          <w:rFonts w:ascii="Times New Roman" w:eastAsia="宋体" w:hAnsi="Times New Roman" w:cs="Times New Roman"/>
          <w:kern w:val="0"/>
          <w:sz w:val="20"/>
          <w:szCs w:val="24"/>
        </w:rPr>
        <w:t xml:space="preserve"> the motivation behind </w:t>
      </w:r>
      <w:r w:rsidRPr="004111F8">
        <w:rPr>
          <w:rFonts w:ascii="Times New Roman" w:eastAsia="Microsoft YaHei UI" w:hAnsi="Times New Roman" w:cs="Times New Roman"/>
        </w:rPr>
        <w:t>T</w:t>
      </w:r>
      <w:r w:rsidRPr="004111F8">
        <w:rPr>
          <w:rFonts w:ascii="Times New Roman" w:eastAsia="Microsoft YaHei UI" w:hAnsi="Times New Roman" w:cs="Times New Roman"/>
          <w:vertAlign w:val="subscript"/>
        </w:rPr>
        <w:t>D2R_D2R_min</w:t>
      </w:r>
      <w:r>
        <w:rPr>
          <w:rFonts w:ascii="Times New Roman" w:eastAsia="宋体" w:hAnsi="Times New Roman" w:cs="Times New Roman" w:hint="eastAsia"/>
          <w:kern w:val="0"/>
          <w:sz w:val="20"/>
          <w:szCs w:val="24"/>
        </w:rPr>
        <w:t xml:space="preserve"> is not clear</w:t>
      </w:r>
      <w:r w:rsidRPr="004111F8">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In our understanding, one usage</w:t>
      </w:r>
      <w:r w:rsidRPr="004111F8">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of</w:t>
      </w:r>
      <w:r w:rsidRPr="004111F8">
        <w:rPr>
          <w:rFonts w:ascii="Times New Roman" w:eastAsia="宋体" w:hAnsi="Times New Roman" w:cs="Times New Roman"/>
          <w:kern w:val="0"/>
          <w:sz w:val="20"/>
          <w:szCs w:val="24"/>
        </w:rPr>
        <w:t xml:space="preserve"> this time limit is similar to the "in</w:t>
      </w:r>
      <w:r>
        <w:rPr>
          <w:rFonts w:ascii="Times New Roman" w:eastAsia="宋体" w:hAnsi="Times New Roman" w:cs="Times New Roman" w:hint="eastAsia"/>
          <w:kern w:val="0"/>
          <w:sz w:val="20"/>
          <w:szCs w:val="24"/>
        </w:rPr>
        <w:t>-</w:t>
      </w:r>
      <w:r w:rsidRPr="004111F8">
        <w:rPr>
          <w:rFonts w:ascii="Times New Roman" w:eastAsia="宋体" w:hAnsi="Times New Roman" w:cs="Times New Roman"/>
          <w:kern w:val="0"/>
          <w:sz w:val="20"/>
          <w:szCs w:val="24"/>
        </w:rPr>
        <w:t>process reply</w:t>
      </w:r>
      <w:r w:rsidR="00861CEC">
        <w:rPr>
          <w:rFonts w:ascii="Times New Roman" w:eastAsia="宋体" w:hAnsi="Times New Roman" w:cs="Times New Roman"/>
          <w:kern w:val="0"/>
          <w:sz w:val="20"/>
          <w:szCs w:val="24"/>
        </w:rPr>
        <w:t xml:space="preserve">, i.e., </w:t>
      </w:r>
      <w:r w:rsidR="00861CEC" w:rsidRPr="00ED469A">
        <w:rPr>
          <w:rFonts w:ascii="Times New Roman" w:eastAsia="宋体" w:hAnsi="Times New Roman" w:cs="Times New Roman"/>
          <w:kern w:val="0"/>
          <w:sz w:val="20"/>
          <w:szCs w:val="24"/>
        </w:rPr>
        <w:t>T</w:t>
      </w:r>
      <w:r w:rsidR="00861CEC">
        <w:rPr>
          <w:rFonts w:ascii="Times New Roman" w:eastAsia="宋体" w:hAnsi="Times New Roman" w:cs="Times New Roman"/>
          <w:kern w:val="0"/>
          <w:sz w:val="20"/>
          <w:szCs w:val="24"/>
          <w:vertAlign w:val="subscript"/>
        </w:rPr>
        <w:t>7</w:t>
      </w:r>
      <w:r w:rsidRPr="004111F8">
        <w:rPr>
          <w:rFonts w:ascii="Times New Roman" w:eastAsia="宋体" w:hAnsi="Times New Roman" w:cs="Times New Roman"/>
          <w:kern w:val="0"/>
          <w:sz w:val="20"/>
          <w:szCs w:val="24"/>
        </w:rPr>
        <w:t>" in RFID</w:t>
      </w:r>
      <w:r>
        <w:rPr>
          <w:rFonts w:ascii="Times New Roman" w:eastAsia="宋体" w:hAnsi="Times New Roman" w:cs="Times New Roman" w:hint="eastAsia"/>
          <w:kern w:val="0"/>
          <w:sz w:val="20"/>
          <w:szCs w:val="24"/>
        </w:rPr>
        <w:t xml:space="preserve">. In RFID, </w:t>
      </w:r>
      <w:r w:rsidRPr="00ED469A">
        <w:rPr>
          <w:rFonts w:ascii="Times New Roman" w:eastAsia="宋体" w:hAnsi="Times New Roman" w:cs="Times New Roman"/>
          <w:kern w:val="0"/>
          <w:sz w:val="20"/>
          <w:szCs w:val="24"/>
        </w:rPr>
        <w:t xml:space="preserve">if a tag needs more time </w:t>
      </w:r>
      <w:r w:rsidR="008D2FCA">
        <w:rPr>
          <w:rFonts w:ascii="Times New Roman" w:eastAsia="宋体" w:hAnsi="Times New Roman" w:cs="Times New Roman"/>
          <w:kern w:val="0"/>
          <w:sz w:val="20"/>
          <w:szCs w:val="24"/>
        </w:rPr>
        <w:t>to execute</w:t>
      </w:r>
      <w:r w:rsidRPr="00ED469A">
        <w:rPr>
          <w:rFonts w:ascii="Times New Roman" w:eastAsia="宋体" w:hAnsi="Times New Roman" w:cs="Times New Roman"/>
          <w:kern w:val="0"/>
          <w:sz w:val="20"/>
          <w:szCs w:val="24"/>
        </w:rPr>
        <w:t xml:space="preserve"> </w:t>
      </w:r>
      <w:r w:rsidR="008D2FCA">
        <w:rPr>
          <w:rFonts w:ascii="Times New Roman" w:eastAsia="宋体" w:hAnsi="Times New Roman" w:cs="Times New Roman"/>
          <w:kern w:val="0"/>
          <w:sz w:val="20"/>
          <w:szCs w:val="24"/>
        </w:rPr>
        <w:t xml:space="preserve">the </w:t>
      </w:r>
      <w:r w:rsidR="008D2FCA">
        <w:rPr>
          <w:rFonts w:ascii="Times New Roman" w:eastAsia="宋体" w:hAnsi="Times New Roman" w:cs="Times New Roman" w:hint="eastAsia"/>
          <w:kern w:val="0"/>
          <w:sz w:val="20"/>
          <w:szCs w:val="24"/>
        </w:rPr>
        <w:t xml:space="preserve">received </w:t>
      </w:r>
      <w:r w:rsidRPr="00ED469A">
        <w:rPr>
          <w:rFonts w:ascii="Times New Roman" w:eastAsia="宋体" w:hAnsi="Times New Roman" w:cs="Times New Roman"/>
          <w:kern w:val="0"/>
          <w:sz w:val="20"/>
          <w:szCs w:val="24"/>
        </w:rPr>
        <w:t>command</w:t>
      </w:r>
      <w:r>
        <w:rPr>
          <w:rFonts w:ascii="Times New Roman" w:eastAsia="宋体" w:hAnsi="Times New Roman" w:cs="Times New Roman" w:hint="eastAsia"/>
          <w:kern w:val="0"/>
          <w:sz w:val="20"/>
          <w:szCs w:val="24"/>
        </w:rPr>
        <w:t>,</w:t>
      </w:r>
      <w:r w:rsidRPr="004111F8">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 xml:space="preserve">it </w:t>
      </w:r>
      <w:r w:rsidRPr="00ED469A">
        <w:rPr>
          <w:rFonts w:ascii="Times New Roman" w:eastAsia="宋体" w:hAnsi="Times New Roman" w:cs="Times New Roman"/>
          <w:kern w:val="0"/>
          <w:sz w:val="20"/>
          <w:szCs w:val="24"/>
        </w:rPr>
        <w:t xml:space="preserve">can respond with "in-process" </w:t>
      </w:r>
      <w:r>
        <w:rPr>
          <w:rFonts w:ascii="Times New Roman" w:eastAsia="宋体" w:hAnsi="Times New Roman" w:cs="Times New Roman" w:hint="eastAsia"/>
          <w:kern w:val="0"/>
          <w:sz w:val="20"/>
          <w:szCs w:val="24"/>
        </w:rPr>
        <w:t xml:space="preserve">and </w:t>
      </w:r>
      <w:r w:rsidRPr="009273D6">
        <w:rPr>
          <w:rFonts w:ascii="Times New Roman" w:eastAsia="宋体" w:hAnsi="Times New Roman" w:cs="Times New Roman"/>
          <w:kern w:val="0"/>
          <w:sz w:val="20"/>
          <w:szCs w:val="24"/>
        </w:rPr>
        <w:t>subsequently</w:t>
      </w:r>
      <w:r>
        <w:rPr>
          <w:rFonts w:ascii="Times New Roman" w:eastAsia="宋体" w:hAnsi="Times New Roman" w:cs="Times New Roman" w:hint="eastAsia"/>
          <w:kern w:val="0"/>
          <w:sz w:val="20"/>
          <w:szCs w:val="24"/>
        </w:rPr>
        <w:t xml:space="preserve"> </w:t>
      </w:r>
      <w:r w:rsidRPr="00ED469A">
        <w:rPr>
          <w:rFonts w:ascii="Times New Roman" w:eastAsia="宋体" w:hAnsi="Times New Roman" w:cs="Times New Roman"/>
          <w:kern w:val="0"/>
          <w:sz w:val="20"/>
          <w:szCs w:val="24"/>
        </w:rPr>
        <w:t xml:space="preserve">send </w:t>
      </w:r>
      <w:r w:rsidR="00861CEC">
        <w:rPr>
          <w:rFonts w:ascii="Times New Roman" w:eastAsia="宋体" w:hAnsi="Times New Roman" w:cs="Times New Roman"/>
          <w:kern w:val="0"/>
          <w:sz w:val="20"/>
          <w:szCs w:val="24"/>
        </w:rPr>
        <w:t xml:space="preserve">the D2R </w:t>
      </w:r>
      <w:r w:rsidRPr="00ED469A">
        <w:rPr>
          <w:rFonts w:ascii="Times New Roman" w:eastAsia="宋体" w:hAnsi="Times New Roman" w:cs="Times New Roman"/>
          <w:kern w:val="0"/>
          <w:sz w:val="20"/>
          <w:szCs w:val="24"/>
        </w:rPr>
        <w:t>response</w:t>
      </w:r>
      <w:r w:rsidR="008D2FCA">
        <w:rPr>
          <w:rFonts w:ascii="Times New Roman" w:eastAsia="宋体" w:hAnsi="Times New Roman" w:cs="Times New Roman" w:hint="eastAsia"/>
          <w:kern w:val="0"/>
          <w:sz w:val="20"/>
          <w:szCs w:val="24"/>
        </w:rPr>
        <w:t>s</w:t>
      </w:r>
      <w:r w:rsidR="00861CEC">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 xml:space="preserve">as long as they </w:t>
      </w:r>
      <w:r w:rsidRPr="00ED469A">
        <w:rPr>
          <w:rFonts w:ascii="Times New Roman" w:eastAsia="宋体" w:hAnsi="Times New Roman" w:cs="Times New Roman"/>
          <w:kern w:val="0"/>
          <w:sz w:val="20"/>
          <w:szCs w:val="24"/>
        </w:rPr>
        <w:t xml:space="preserve">meet </w:t>
      </w:r>
      <w:r>
        <w:rPr>
          <w:rFonts w:ascii="Times New Roman" w:eastAsia="宋体" w:hAnsi="Times New Roman" w:cs="Times New Roman" w:hint="eastAsia"/>
          <w:kern w:val="0"/>
          <w:sz w:val="20"/>
          <w:szCs w:val="24"/>
        </w:rPr>
        <w:t xml:space="preserve">the </w:t>
      </w:r>
      <w:r w:rsidRPr="00ED469A">
        <w:rPr>
          <w:rFonts w:ascii="Times New Roman" w:eastAsia="宋体" w:hAnsi="Times New Roman" w:cs="Times New Roman"/>
          <w:kern w:val="0"/>
          <w:sz w:val="20"/>
          <w:szCs w:val="24"/>
        </w:rPr>
        <w:t>specific time requirements</w:t>
      </w:r>
      <w:r w:rsidR="00861CEC">
        <w:rPr>
          <w:rFonts w:ascii="Times New Roman" w:eastAsia="宋体" w:hAnsi="Times New Roman" w:cs="Times New Roman"/>
          <w:kern w:val="0"/>
          <w:sz w:val="20"/>
          <w:szCs w:val="24"/>
        </w:rPr>
        <w:t xml:space="preserve">.  </w:t>
      </w:r>
    </w:p>
    <w:p w14:paraId="17AF027A" w14:textId="46C32897" w:rsidR="000135FF" w:rsidRDefault="004111F8" w:rsidP="004111F8">
      <w:pPr>
        <w:widowControl/>
        <w:adjustRightInd w:val="0"/>
        <w:snapToGrid w:val="0"/>
        <w:spacing w:afterLines="50" w:after="120"/>
        <w:rPr>
          <w:rFonts w:ascii="Times New Roman" w:eastAsia="宋体" w:hAnsi="Times New Roman" w:cs="Times New Roman"/>
          <w:b/>
          <w:bCs/>
          <w:kern w:val="0"/>
          <w:sz w:val="20"/>
          <w:szCs w:val="20"/>
        </w:rPr>
      </w:pPr>
      <w:r w:rsidRPr="00C75FB1">
        <w:rPr>
          <w:rFonts w:ascii="Times New Roman" w:eastAsia="宋体" w:hAnsi="Times New Roman" w:cs="Times New Roman" w:hint="eastAsia"/>
          <w:b/>
          <w:bCs/>
          <w:kern w:val="0"/>
          <w:sz w:val="20"/>
          <w:szCs w:val="20"/>
        </w:rPr>
        <w:t>P</w:t>
      </w:r>
      <w:r w:rsidRPr="00C75FB1">
        <w:rPr>
          <w:rFonts w:ascii="Times New Roman" w:eastAsia="宋体" w:hAnsi="Times New Roman" w:cs="Times New Roman"/>
          <w:b/>
          <w:bCs/>
          <w:kern w:val="0"/>
          <w:sz w:val="20"/>
          <w:szCs w:val="20"/>
        </w:rPr>
        <w:t xml:space="preserve">roposal </w:t>
      </w:r>
      <w:r w:rsidR="00EA3150">
        <w:rPr>
          <w:rFonts w:ascii="Times New Roman" w:eastAsia="宋体" w:hAnsi="Times New Roman" w:cs="Times New Roman"/>
          <w:b/>
          <w:bCs/>
          <w:kern w:val="0"/>
          <w:sz w:val="20"/>
          <w:szCs w:val="20"/>
        </w:rPr>
        <w:t>5.1-3</w:t>
      </w:r>
      <w:r w:rsidRPr="00C75FB1">
        <w:rPr>
          <w:rFonts w:ascii="Times New Roman" w:eastAsia="宋体" w:hAnsi="Times New Roman" w:cs="Times New Roman"/>
          <w:b/>
          <w:bCs/>
          <w:kern w:val="0"/>
          <w:sz w:val="20"/>
          <w:szCs w:val="20"/>
        </w:rPr>
        <w:t xml:space="preserve">: </w:t>
      </w:r>
      <w:r w:rsidR="000135FF">
        <w:rPr>
          <w:rFonts w:ascii="Times New Roman" w:eastAsia="宋体" w:hAnsi="Times New Roman" w:cs="Times New Roman"/>
          <w:b/>
          <w:bCs/>
          <w:kern w:val="0"/>
          <w:sz w:val="20"/>
          <w:szCs w:val="20"/>
        </w:rPr>
        <w:t>FFS the</w:t>
      </w:r>
      <w:r w:rsidRPr="00C75FB1">
        <w:rPr>
          <w:rFonts w:ascii="Times New Roman" w:eastAsia="宋体" w:hAnsi="Times New Roman" w:cs="Times New Roman" w:hint="eastAsia"/>
          <w:b/>
          <w:bCs/>
          <w:kern w:val="0"/>
          <w:sz w:val="20"/>
          <w:szCs w:val="20"/>
        </w:rPr>
        <w:t xml:space="preserve"> use case of </w:t>
      </w:r>
      <w:r w:rsidRPr="00C75FB1">
        <w:rPr>
          <w:rFonts w:ascii="Times New Roman" w:eastAsia="Microsoft YaHei UI" w:hAnsi="Times New Roman" w:cs="Times New Roman"/>
          <w:b/>
          <w:bCs/>
        </w:rPr>
        <w:t>T</w:t>
      </w:r>
      <w:r w:rsidRPr="00C75FB1">
        <w:rPr>
          <w:rFonts w:ascii="Times New Roman" w:eastAsia="Microsoft YaHei UI" w:hAnsi="Times New Roman" w:cs="Times New Roman"/>
          <w:b/>
          <w:bCs/>
          <w:vertAlign w:val="subscript"/>
        </w:rPr>
        <w:t>D2R_D2R_min</w:t>
      </w:r>
      <w:r w:rsidR="000135FF">
        <w:rPr>
          <w:rFonts w:ascii="Times New Roman" w:eastAsia="宋体" w:hAnsi="Times New Roman" w:cs="Times New Roman"/>
          <w:b/>
          <w:bCs/>
          <w:kern w:val="0"/>
          <w:sz w:val="20"/>
          <w:szCs w:val="20"/>
        </w:rPr>
        <w:t xml:space="preserve"> </w:t>
      </w:r>
      <w:r w:rsidR="000135FF" w:rsidRPr="000135FF">
        <w:rPr>
          <w:rFonts w:ascii="Times New Roman" w:eastAsia="宋体" w:hAnsi="Times New Roman" w:cs="Times New Roman"/>
          <w:b/>
          <w:bCs/>
          <w:kern w:val="0"/>
          <w:sz w:val="20"/>
          <w:szCs w:val="20"/>
        </w:rPr>
        <w:t>between two different consecutive D2R transmissions from the same A-IoT device</w:t>
      </w:r>
      <w:r w:rsidR="000135FF">
        <w:rPr>
          <w:rFonts w:ascii="Times New Roman" w:eastAsia="宋体" w:hAnsi="Times New Roman" w:cs="Times New Roman"/>
          <w:b/>
          <w:bCs/>
          <w:kern w:val="0"/>
          <w:sz w:val="20"/>
          <w:szCs w:val="20"/>
        </w:rPr>
        <w:t xml:space="preserve"> and from processing time aspects.</w:t>
      </w:r>
    </w:p>
    <w:p w14:paraId="42A614CD" w14:textId="616510F5" w:rsidR="004111F8" w:rsidRPr="000135FF" w:rsidRDefault="000135FF" w:rsidP="007E6D2E">
      <w:pPr>
        <w:pStyle w:val="affff0"/>
        <w:widowControl/>
        <w:numPr>
          <w:ilvl w:val="0"/>
          <w:numId w:val="43"/>
        </w:numPr>
        <w:adjustRightInd w:val="0"/>
        <w:snapToGrid w:val="0"/>
        <w:spacing w:afterLines="50" w:after="120"/>
        <w:ind w:firstLineChars="0"/>
        <w:rPr>
          <w:rFonts w:ascii="Times New Roman" w:eastAsia="宋体" w:hAnsi="Times New Roman" w:cs="Times New Roman"/>
          <w:kern w:val="0"/>
          <w:sz w:val="20"/>
          <w:szCs w:val="24"/>
        </w:rPr>
      </w:pPr>
      <w:r w:rsidRPr="000135FF">
        <w:rPr>
          <w:rFonts w:ascii="Times New Roman" w:eastAsia="宋体" w:hAnsi="Times New Roman" w:cs="Times New Roman"/>
          <w:b/>
          <w:bCs/>
          <w:kern w:val="0"/>
          <w:sz w:val="20"/>
          <w:szCs w:val="20"/>
        </w:rPr>
        <w:t xml:space="preserve">E.g., </w:t>
      </w:r>
      <w:r w:rsidR="004111F8" w:rsidRPr="000135FF">
        <w:rPr>
          <w:rFonts w:ascii="Times New Roman" w:eastAsia="宋体" w:hAnsi="Times New Roman" w:cs="Times New Roman"/>
          <w:b/>
          <w:bCs/>
          <w:kern w:val="0"/>
          <w:sz w:val="20"/>
          <w:szCs w:val="20"/>
        </w:rPr>
        <w:t>a</w:t>
      </w:r>
      <w:r w:rsidRPr="000135FF">
        <w:rPr>
          <w:rFonts w:ascii="Times New Roman" w:eastAsia="宋体" w:hAnsi="Times New Roman" w:cs="Times New Roman"/>
          <w:b/>
          <w:bCs/>
          <w:kern w:val="0"/>
          <w:sz w:val="20"/>
          <w:szCs w:val="20"/>
        </w:rPr>
        <w:t xml:space="preserve"> A-IoT</w:t>
      </w:r>
      <w:r w:rsidR="004111F8" w:rsidRPr="000135FF">
        <w:rPr>
          <w:rFonts w:ascii="Times New Roman" w:eastAsia="宋体" w:hAnsi="Times New Roman" w:cs="Times New Roman"/>
          <w:b/>
          <w:bCs/>
          <w:kern w:val="0"/>
          <w:sz w:val="20"/>
          <w:szCs w:val="20"/>
        </w:rPr>
        <w:t xml:space="preserve"> </w:t>
      </w:r>
      <w:r w:rsidR="004111F8" w:rsidRPr="000135FF">
        <w:rPr>
          <w:rFonts w:ascii="Times New Roman" w:eastAsia="宋体" w:hAnsi="Times New Roman" w:cs="Times New Roman" w:hint="eastAsia"/>
          <w:b/>
          <w:bCs/>
          <w:kern w:val="0"/>
          <w:sz w:val="20"/>
          <w:szCs w:val="20"/>
        </w:rPr>
        <w:t xml:space="preserve">device </w:t>
      </w:r>
      <w:r w:rsidRPr="000135FF">
        <w:rPr>
          <w:rFonts w:ascii="Times New Roman" w:eastAsia="宋体" w:hAnsi="Times New Roman" w:cs="Times New Roman"/>
          <w:b/>
          <w:bCs/>
          <w:kern w:val="0"/>
          <w:sz w:val="20"/>
          <w:szCs w:val="20"/>
        </w:rPr>
        <w:t xml:space="preserve">may need </w:t>
      </w:r>
      <w:r w:rsidR="004111F8" w:rsidRPr="000135FF">
        <w:rPr>
          <w:rFonts w:ascii="Times New Roman" w:eastAsia="宋体" w:hAnsi="Times New Roman" w:cs="Times New Roman"/>
          <w:b/>
          <w:bCs/>
          <w:kern w:val="0"/>
          <w:sz w:val="20"/>
          <w:szCs w:val="20"/>
        </w:rPr>
        <w:t xml:space="preserve">more time </w:t>
      </w:r>
      <w:r w:rsidR="008D2FCA">
        <w:rPr>
          <w:rFonts w:ascii="Times New Roman" w:eastAsia="宋体" w:hAnsi="Times New Roman" w:cs="Times New Roman"/>
          <w:b/>
          <w:bCs/>
          <w:kern w:val="0"/>
          <w:sz w:val="20"/>
          <w:szCs w:val="20"/>
        </w:rPr>
        <w:t>to execute</w:t>
      </w:r>
      <w:r w:rsidR="004111F8" w:rsidRPr="000135FF">
        <w:rPr>
          <w:rFonts w:ascii="Times New Roman" w:eastAsia="宋体" w:hAnsi="Times New Roman" w:cs="Times New Roman"/>
          <w:b/>
          <w:bCs/>
          <w:kern w:val="0"/>
          <w:sz w:val="20"/>
          <w:szCs w:val="20"/>
        </w:rPr>
        <w:t xml:space="preserve"> </w:t>
      </w:r>
      <w:r w:rsidR="004111F8" w:rsidRPr="000135FF">
        <w:rPr>
          <w:rFonts w:ascii="Times New Roman" w:eastAsia="宋体" w:hAnsi="Times New Roman" w:cs="Times New Roman" w:hint="eastAsia"/>
          <w:b/>
          <w:bCs/>
          <w:kern w:val="0"/>
          <w:sz w:val="20"/>
          <w:szCs w:val="20"/>
        </w:rPr>
        <w:t xml:space="preserve">R2D transmissions </w:t>
      </w:r>
      <w:r w:rsidRPr="000135FF">
        <w:rPr>
          <w:rFonts w:ascii="Times New Roman" w:eastAsia="宋体" w:hAnsi="Times New Roman" w:cs="Times New Roman"/>
          <w:b/>
          <w:bCs/>
          <w:kern w:val="0"/>
          <w:sz w:val="20"/>
          <w:szCs w:val="20"/>
        </w:rPr>
        <w:t xml:space="preserve">triggering the consecutive D2R responses.  </w:t>
      </w:r>
    </w:p>
    <w:p w14:paraId="2668005E" w14:textId="46489DF8" w:rsidR="00300372" w:rsidRPr="00300372" w:rsidRDefault="00300372" w:rsidP="007E1639">
      <w:pPr>
        <w:rPr>
          <w:rFonts w:ascii="Times New Roman" w:eastAsia="宋体" w:hAnsi="Times New Roman" w:cs="Times New Roman"/>
          <w:kern w:val="0"/>
          <w:sz w:val="20"/>
          <w:szCs w:val="24"/>
        </w:rPr>
      </w:pPr>
      <w:r w:rsidRPr="00300372">
        <w:rPr>
          <w:rFonts w:ascii="Times New Roman" w:eastAsia="宋体" w:hAnsi="Times New Roman" w:cs="Times New Roman" w:hint="eastAsia"/>
          <w:kern w:val="0"/>
          <w:sz w:val="20"/>
          <w:szCs w:val="24"/>
        </w:rPr>
        <w:t>A</w:t>
      </w:r>
      <w:r w:rsidRPr="00300372">
        <w:rPr>
          <w:rFonts w:ascii="Times New Roman" w:eastAsia="宋体" w:hAnsi="Times New Roman" w:cs="Times New Roman"/>
          <w:kern w:val="0"/>
          <w:sz w:val="20"/>
          <w:szCs w:val="24"/>
        </w:rPr>
        <w:t>bout</w:t>
      </w:r>
      <w:r>
        <w:rPr>
          <w:rFonts w:ascii="Times New Roman" w:eastAsia="宋体" w:hAnsi="Times New Roman" w:cs="Times New Roman"/>
          <w:kern w:val="0"/>
          <w:sz w:val="20"/>
          <w:szCs w:val="24"/>
        </w:rPr>
        <w:t xml:space="preserve"> the </w:t>
      </w:r>
      <w:r w:rsidRPr="00300372">
        <w:rPr>
          <w:rFonts w:ascii="Times New Roman" w:eastAsia="宋体" w:hAnsi="Times New Roman" w:cs="Times New Roman"/>
          <w:kern w:val="0"/>
          <w:sz w:val="20"/>
          <w:szCs w:val="24"/>
        </w:rPr>
        <w:t>exact time point</w:t>
      </w:r>
      <w:r w:rsidR="00F97C39">
        <w:rPr>
          <w:rFonts w:ascii="Times New Roman" w:eastAsia="宋体" w:hAnsi="Times New Roman" w:cs="Times New Roman"/>
          <w:kern w:val="0"/>
          <w:sz w:val="20"/>
          <w:szCs w:val="24"/>
        </w:rPr>
        <w:t xml:space="preserve"> (e.g. starting and/or ending time)</w:t>
      </w:r>
      <w:r w:rsidRPr="00300372">
        <w:rPr>
          <w:rFonts w:ascii="Times New Roman" w:eastAsia="宋体" w:hAnsi="Times New Roman" w:cs="Times New Roman"/>
          <w:kern w:val="0"/>
          <w:sz w:val="20"/>
          <w:szCs w:val="24"/>
        </w:rPr>
        <w:t xml:space="preserve"> for </w:t>
      </w:r>
      <w:r w:rsidR="008D2FCA">
        <w:rPr>
          <w:rFonts w:ascii="Times New Roman" w:eastAsia="宋体" w:hAnsi="Times New Roman" w:cs="Times New Roman"/>
          <w:kern w:val="0"/>
          <w:sz w:val="20"/>
          <w:szCs w:val="24"/>
        </w:rPr>
        <w:t xml:space="preserve">the </w:t>
      </w:r>
      <w:r w:rsidRPr="00300372">
        <w:rPr>
          <w:rFonts w:ascii="Times New Roman" w:eastAsia="宋体" w:hAnsi="Times New Roman" w:cs="Times New Roman"/>
          <w:kern w:val="0"/>
          <w:sz w:val="20"/>
          <w:szCs w:val="24"/>
        </w:rPr>
        <w:t>above tim</w:t>
      </w:r>
      <w:r w:rsidR="0030639E">
        <w:rPr>
          <w:rFonts w:ascii="Times New Roman" w:eastAsia="宋体" w:hAnsi="Times New Roman" w:cs="Times New Roman"/>
          <w:kern w:val="0"/>
          <w:sz w:val="20"/>
          <w:szCs w:val="24"/>
        </w:rPr>
        <w:t xml:space="preserve">e </w:t>
      </w:r>
      <w:r w:rsidR="00A254A2">
        <w:rPr>
          <w:rFonts w:ascii="Times New Roman" w:eastAsia="宋体" w:hAnsi="Times New Roman" w:cs="Times New Roman"/>
          <w:kern w:val="0"/>
          <w:sz w:val="20"/>
          <w:szCs w:val="24"/>
        </w:rPr>
        <w:t>intervals</w:t>
      </w:r>
      <w:r>
        <w:rPr>
          <w:rFonts w:ascii="Times New Roman" w:eastAsia="宋体" w:hAnsi="Times New Roman" w:cs="Times New Roman"/>
          <w:kern w:val="0"/>
          <w:sz w:val="20"/>
          <w:szCs w:val="24"/>
        </w:rPr>
        <w:t xml:space="preserve">, it can be discussed after more progress is made for D2R and R2D waveform, </w:t>
      </w:r>
      <w:r w:rsidR="0030639E">
        <w:rPr>
          <w:rFonts w:ascii="Times New Roman" w:eastAsia="宋体" w:hAnsi="Times New Roman" w:cs="Times New Roman"/>
          <w:kern w:val="0"/>
          <w:sz w:val="20"/>
          <w:szCs w:val="24"/>
        </w:rPr>
        <w:t xml:space="preserve">basic </w:t>
      </w:r>
      <w:r>
        <w:rPr>
          <w:rFonts w:ascii="Times New Roman" w:eastAsia="宋体" w:hAnsi="Times New Roman" w:cs="Times New Roman"/>
          <w:kern w:val="0"/>
          <w:sz w:val="20"/>
          <w:szCs w:val="24"/>
        </w:rPr>
        <w:t>resource allocation unit</w:t>
      </w:r>
      <w:r w:rsidR="0030639E">
        <w:rPr>
          <w:rFonts w:ascii="Times New Roman" w:eastAsia="宋体" w:hAnsi="Times New Roman" w:cs="Times New Roman"/>
          <w:kern w:val="0"/>
          <w:sz w:val="20"/>
          <w:szCs w:val="24"/>
        </w:rPr>
        <w:t xml:space="preserve"> e.g. chip or </w:t>
      </w:r>
      <w:r w:rsidR="00191227">
        <w:rPr>
          <w:rFonts w:ascii="Times New Roman" w:eastAsia="宋体" w:hAnsi="Times New Roman" w:cs="Times New Roman"/>
          <w:kern w:val="0"/>
          <w:sz w:val="20"/>
          <w:szCs w:val="24"/>
        </w:rPr>
        <w:t>bit symbol</w:t>
      </w:r>
      <w:r>
        <w:rPr>
          <w:rFonts w:ascii="Times New Roman" w:eastAsia="宋体" w:hAnsi="Times New Roman" w:cs="Times New Roman"/>
          <w:kern w:val="0"/>
          <w:sz w:val="20"/>
          <w:szCs w:val="24"/>
        </w:rPr>
        <w:t xml:space="preserve"> in time-</w:t>
      </w:r>
      <w:r w:rsidR="008D2FCA">
        <w:rPr>
          <w:rFonts w:ascii="Times New Roman" w:eastAsia="宋体" w:hAnsi="Times New Roman" w:cs="Times New Roman"/>
          <w:kern w:val="0"/>
          <w:sz w:val="20"/>
          <w:szCs w:val="24"/>
        </w:rPr>
        <w:t xml:space="preserve">domain </w:t>
      </w:r>
      <w:r>
        <w:rPr>
          <w:rFonts w:ascii="Times New Roman" w:eastAsia="宋体" w:hAnsi="Times New Roman" w:cs="Times New Roman"/>
          <w:kern w:val="0"/>
          <w:sz w:val="20"/>
          <w:szCs w:val="24"/>
        </w:rPr>
        <w:t xml:space="preserve">etc. </w:t>
      </w:r>
    </w:p>
    <w:p w14:paraId="2EE7E7F2" w14:textId="2E19EB6E" w:rsidR="00EF198B" w:rsidRPr="002B1577" w:rsidRDefault="00EF198B" w:rsidP="007E1639">
      <w:pPr>
        <w:keepNext/>
        <w:keepLines/>
        <w:widowControl/>
        <w:numPr>
          <w:ilvl w:val="1"/>
          <w:numId w:val="17"/>
        </w:numPr>
        <w:pBdr>
          <w:top w:val="single" w:sz="12" w:space="3" w:color="auto"/>
        </w:pBdr>
        <w:overflowPunct w:val="0"/>
        <w:autoSpaceDE w:val="0"/>
        <w:autoSpaceDN w:val="0"/>
        <w:adjustRightInd w:val="0"/>
        <w:spacing w:before="240" w:after="180"/>
        <w:jc w:val="left"/>
        <w:textAlignment w:val="baseline"/>
        <w:outlineLvl w:val="0"/>
        <w:rPr>
          <w:rFonts w:ascii="Arial" w:hAnsi="Arial" w:cs="Arial"/>
          <w:kern w:val="0"/>
          <w:sz w:val="36"/>
          <w:szCs w:val="20"/>
          <w:lang w:val="fr-FR"/>
        </w:rPr>
      </w:pPr>
      <w:r w:rsidRPr="002B1577">
        <w:rPr>
          <w:rFonts w:ascii="Arial" w:hAnsi="Arial" w:cs="Arial"/>
          <w:kern w:val="0"/>
          <w:sz w:val="36"/>
          <w:szCs w:val="20"/>
          <w:lang w:val="fr-FR"/>
        </w:rPr>
        <w:t xml:space="preserve">Scheduling </w:t>
      </w:r>
      <w:r w:rsidR="007E1639" w:rsidRPr="002B1577">
        <w:rPr>
          <w:rFonts w:ascii="Arial" w:hAnsi="Arial" w:cs="Arial"/>
          <w:kern w:val="0"/>
          <w:sz w:val="36"/>
          <w:szCs w:val="20"/>
          <w:lang w:val="fr-FR"/>
        </w:rPr>
        <w:t xml:space="preserve">aspects </w:t>
      </w:r>
    </w:p>
    <w:p w14:paraId="56AA73C2" w14:textId="27F7A2B4" w:rsidR="007E1639" w:rsidRDefault="00EB00F7" w:rsidP="007E1639">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I</w:t>
      </w:r>
      <w:r w:rsidR="007E1639">
        <w:rPr>
          <w:rFonts w:ascii="Times New Roman" w:eastAsia="宋体" w:hAnsi="Times New Roman" w:cs="Times New Roman"/>
          <w:kern w:val="0"/>
          <w:sz w:val="20"/>
          <w:szCs w:val="24"/>
        </w:rPr>
        <w:t xml:space="preserve">n </w:t>
      </w:r>
      <w:r w:rsidR="007E1639" w:rsidRPr="00F5658C">
        <w:rPr>
          <w:rFonts w:ascii="Times New Roman" w:eastAsia="宋体" w:hAnsi="Times New Roman" w:cs="Times New Roman"/>
          <w:kern w:val="0"/>
          <w:sz w:val="20"/>
          <w:szCs w:val="24"/>
        </w:rPr>
        <w:t>RFID C1G2 standard</w:t>
      </w:r>
      <w:r w:rsidR="007E1639">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 xml:space="preserve">it </w:t>
      </w:r>
      <w:r w:rsidR="007E1639">
        <w:rPr>
          <w:rFonts w:ascii="Times New Roman" w:eastAsia="宋体" w:hAnsi="Times New Roman" w:cs="Times New Roman"/>
          <w:kern w:val="0"/>
          <w:sz w:val="20"/>
          <w:szCs w:val="24"/>
        </w:rPr>
        <w:t>is t</w:t>
      </w:r>
      <w:r w:rsidR="007E1639" w:rsidRPr="00E67D72">
        <w:rPr>
          <w:rFonts w:ascii="Times New Roman" w:eastAsia="宋体" w:hAnsi="Times New Roman" w:cs="Times New Roman"/>
          <w:kern w:val="0"/>
          <w:sz w:val="20"/>
          <w:szCs w:val="24"/>
        </w:rPr>
        <w:t>he reader</w:t>
      </w:r>
      <w:r w:rsidR="00781506">
        <w:rPr>
          <w:rFonts w:ascii="Times New Roman" w:eastAsia="宋体" w:hAnsi="Times New Roman" w:cs="Times New Roman"/>
          <w:kern w:val="0"/>
          <w:sz w:val="20"/>
          <w:szCs w:val="24"/>
        </w:rPr>
        <w:t>’</w:t>
      </w:r>
      <w:r w:rsidR="007E1639" w:rsidRPr="0036371A">
        <w:rPr>
          <w:rFonts w:ascii="Times New Roman" w:eastAsia="宋体" w:hAnsi="Times New Roman" w:cs="Times New Roman"/>
          <w:kern w:val="0"/>
          <w:sz w:val="20"/>
          <w:szCs w:val="24"/>
        </w:rPr>
        <w:t>s responsibility</w:t>
      </w:r>
      <w:r w:rsidR="007E1639">
        <w:rPr>
          <w:rFonts w:ascii="Times New Roman" w:eastAsia="宋体" w:hAnsi="Times New Roman" w:cs="Times New Roman"/>
          <w:kern w:val="0"/>
          <w:sz w:val="20"/>
          <w:szCs w:val="24"/>
        </w:rPr>
        <w:t xml:space="preserve"> to determine </w:t>
      </w:r>
      <w:r w:rsidR="007E1639" w:rsidRPr="00E67D72">
        <w:rPr>
          <w:rFonts w:ascii="Times New Roman" w:eastAsia="宋体" w:hAnsi="Times New Roman" w:cs="Times New Roman"/>
          <w:kern w:val="0"/>
          <w:sz w:val="20"/>
          <w:szCs w:val="24"/>
        </w:rPr>
        <w:t xml:space="preserve">the </w:t>
      </w:r>
      <w:r w:rsidR="007E1639">
        <w:rPr>
          <w:rFonts w:ascii="Times New Roman" w:eastAsia="宋体" w:hAnsi="Times New Roman" w:cs="Times New Roman"/>
          <w:kern w:val="0"/>
          <w:sz w:val="20"/>
          <w:szCs w:val="24"/>
        </w:rPr>
        <w:t>DL and UL transmission</w:t>
      </w:r>
      <w:r w:rsidR="007E1639" w:rsidRPr="00E67D72">
        <w:rPr>
          <w:rFonts w:ascii="Times New Roman" w:eastAsia="宋体" w:hAnsi="Times New Roman" w:cs="Times New Roman"/>
          <w:kern w:val="0"/>
          <w:sz w:val="20"/>
          <w:szCs w:val="24"/>
        </w:rPr>
        <w:t xml:space="preserve"> parameters</w:t>
      </w:r>
      <w:r w:rsidR="007E1639">
        <w:rPr>
          <w:rFonts w:ascii="Times New Roman" w:eastAsia="宋体" w:hAnsi="Times New Roman" w:cs="Times New Roman"/>
          <w:kern w:val="0"/>
          <w:sz w:val="20"/>
          <w:szCs w:val="24"/>
        </w:rPr>
        <w:t xml:space="preserve"> and send the scheduling information to Tag by using the preamble and payload when initiating an inventory round. More specifically, </w:t>
      </w:r>
    </w:p>
    <w:p w14:paraId="6427CBE4" w14:textId="2BE6C4E4" w:rsidR="007E1639" w:rsidRDefault="007E1639" w:rsidP="00510FF0">
      <w:pPr>
        <w:pStyle w:val="affff0"/>
        <w:widowControl/>
        <w:numPr>
          <w:ilvl w:val="0"/>
          <w:numId w:val="21"/>
        </w:numPr>
        <w:adjustRightInd w:val="0"/>
        <w:snapToGrid w:val="0"/>
        <w:spacing w:afterLines="50" w:after="120"/>
        <w:ind w:firstLineChars="0"/>
        <w:rPr>
          <w:rFonts w:ascii="Times New Roman" w:eastAsia="宋体" w:hAnsi="Times New Roman" w:cs="Times New Roman"/>
          <w:kern w:val="0"/>
          <w:sz w:val="20"/>
          <w:szCs w:val="24"/>
        </w:rPr>
      </w:pPr>
      <w:r>
        <w:rPr>
          <w:rFonts w:ascii="Times New Roman" w:eastAsia="宋体" w:hAnsi="Times New Roman" w:cs="Times New Roman"/>
          <w:kern w:val="0"/>
          <w:sz w:val="20"/>
          <w:szCs w:val="24"/>
        </w:rPr>
        <w:t>f</w:t>
      </w:r>
      <w:r w:rsidRPr="00BF279A">
        <w:rPr>
          <w:rFonts w:ascii="Times New Roman" w:eastAsia="宋体" w:hAnsi="Times New Roman" w:cs="Times New Roman"/>
          <w:kern w:val="0"/>
          <w:sz w:val="20"/>
          <w:szCs w:val="24"/>
        </w:rPr>
        <w:t xml:space="preserve">or </w:t>
      </w:r>
      <w:r>
        <w:rPr>
          <w:rFonts w:ascii="Times New Roman" w:eastAsia="宋体" w:hAnsi="Times New Roman" w:cs="Times New Roman"/>
          <w:kern w:val="0"/>
          <w:sz w:val="20"/>
          <w:szCs w:val="24"/>
        </w:rPr>
        <w:t xml:space="preserve">Tag </w:t>
      </w:r>
      <w:r w:rsidRPr="00BF279A">
        <w:rPr>
          <w:rFonts w:ascii="Times New Roman" w:eastAsia="宋体" w:hAnsi="Times New Roman" w:cs="Times New Roman"/>
          <w:kern w:val="0"/>
          <w:sz w:val="20"/>
          <w:szCs w:val="24"/>
        </w:rPr>
        <w:t>DL transmission, the modulation can be</w:t>
      </w:r>
      <w:r w:rsidRPr="002E59E2">
        <w:t xml:space="preserve"> </w:t>
      </w:r>
      <w:r w:rsidRPr="00BF279A">
        <w:rPr>
          <w:rFonts w:ascii="Times New Roman" w:eastAsia="宋体" w:hAnsi="Times New Roman" w:cs="Times New Roman"/>
          <w:kern w:val="0"/>
          <w:sz w:val="20"/>
          <w:szCs w:val="24"/>
        </w:rPr>
        <w:t>DSB-ASK, SSB-ASK, or PR-ASK</w:t>
      </w:r>
      <w:r>
        <w:rPr>
          <w:rFonts w:ascii="Times New Roman" w:eastAsia="宋体" w:hAnsi="Times New Roman" w:cs="Times New Roman"/>
          <w:kern w:val="0"/>
          <w:sz w:val="20"/>
          <w:szCs w:val="24"/>
        </w:rPr>
        <w:t>, and the Tag is able to</w:t>
      </w:r>
      <w:r w:rsidRPr="00D07B6C">
        <w:rPr>
          <w:rFonts w:ascii="Times New Roman" w:eastAsia="宋体" w:hAnsi="Times New Roman" w:cs="Times New Roman"/>
          <w:kern w:val="0"/>
          <w:sz w:val="20"/>
          <w:szCs w:val="24"/>
        </w:rPr>
        <w:t xml:space="preserve"> demodulate all three modulation </w:t>
      </w:r>
      <w:r>
        <w:rPr>
          <w:rFonts w:ascii="Times New Roman" w:eastAsia="宋体" w:hAnsi="Times New Roman" w:cs="Times New Roman"/>
          <w:kern w:val="0"/>
          <w:sz w:val="20"/>
          <w:szCs w:val="24"/>
        </w:rPr>
        <w:t>schemes;</w:t>
      </w:r>
      <w:r w:rsidRPr="00BF279A">
        <w:rPr>
          <w:rFonts w:ascii="Times New Roman" w:eastAsia="宋体" w:hAnsi="Times New Roman" w:cs="Times New Roman"/>
          <w:kern w:val="0"/>
          <w:sz w:val="20"/>
          <w:szCs w:val="24"/>
        </w:rPr>
        <w:t xml:space="preserve"> the coding format is fixed as PIE</w:t>
      </w:r>
      <w:r>
        <w:rPr>
          <w:rFonts w:ascii="Times New Roman" w:eastAsia="宋体" w:hAnsi="Times New Roman" w:cs="Times New Roman"/>
          <w:kern w:val="0"/>
          <w:sz w:val="20"/>
          <w:szCs w:val="24"/>
        </w:rPr>
        <w:t xml:space="preserve"> (</w:t>
      </w:r>
      <w:r w:rsidRPr="00227E0B">
        <w:rPr>
          <w:rFonts w:ascii="Times New Roman" w:eastAsia="宋体" w:hAnsi="Times New Roman" w:cs="Times New Roman"/>
          <w:kern w:val="0"/>
          <w:sz w:val="20"/>
          <w:szCs w:val="24"/>
        </w:rPr>
        <w:t>Pulse-interval encoding</w:t>
      </w:r>
      <w:r>
        <w:rPr>
          <w:rFonts w:ascii="Times New Roman" w:eastAsia="宋体" w:hAnsi="Times New Roman" w:cs="Times New Roman"/>
          <w:kern w:val="0"/>
          <w:sz w:val="20"/>
          <w:szCs w:val="24"/>
        </w:rPr>
        <w:t xml:space="preserve">); the transmission length for data ‘0’ and data ‘1’ is determined by measuring the length of </w:t>
      </w:r>
      <w:proofErr w:type="spellStart"/>
      <w:r>
        <w:rPr>
          <w:rFonts w:ascii="Times New Roman" w:eastAsia="宋体" w:hAnsi="Times New Roman" w:cs="Times New Roman"/>
          <w:kern w:val="0"/>
          <w:sz w:val="20"/>
          <w:szCs w:val="24"/>
        </w:rPr>
        <w:t>R</w:t>
      </w:r>
      <w:r w:rsidR="00781506">
        <w:rPr>
          <w:rFonts w:ascii="Times New Roman" w:eastAsia="宋体" w:hAnsi="Times New Roman" w:cs="Times New Roman"/>
          <w:kern w:val="0"/>
          <w:sz w:val="20"/>
          <w:szCs w:val="24"/>
        </w:rPr>
        <w:t>t</w:t>
      </w:r>
      <w:r>
        <w:rPr>
          <w:rFonts w:ascii="Times New Roman" w:eastAsia="宋体" w:hAnsi="Times New Roman" w:cs="Times New Roman"/>
          <w:kern w:val="0"/>
          <w:sz w:val="20"/>
          <w:szCs w:val="24"/>
        </w:rPr>
        <w:t>cal</w:t>
      </w:r>
      <w:proofErr w:type="spellEnd"/>
      <w:r>
        <w:rPr>
          <w:rFonts w:ascii="Times New Roman" w:eastAsia="宋体" w:hAnsi="Times New Roman" w:cs="Times New Roman"/>
          <w:kern w:val="0"/>
          <w:sz w:val="20"/>
          <w:szCs w:val="24"/>
        </w:rPr>
        <w:t xml:space="preserve"> in the preamble.      </w:t>
      </w:r>
    </w:p>
    <w:p w14:paraId="65C5D1AD" w14:textId="066C6FAE" w:rsidR="007E1639" w:rsidRDefault="007E1639" w:rsidP="00510FF0">
      <w:pPr>
        <w:pStyle w:val="affff0"/>
        <w:widowControl/>
        <w:numPr>
          <w:ilvl w:val="0"/>
          <w:numId w:val="21"/>
        </w:numPr>
        <w:adjustRightInd w:val="0"/>
        <w:snapToGrid w:val="0"/>
        <w:spacing w:afterLines="50" w:after="120"/>
        <w:ind w:firstLineChars="0"/>
        <w:rPr>
          <w:rFonts w:ascii="Times New Roman" w:eastAsia="宋体" w:hAnsi="Times New Roman" w:cs="Times New Roman"/>
          <w:kern w:val="0"/>
          <w:sz w:val="20"/>
          <w:szCs w:val="24"/>
        </w:rPr>
      </w:pPr>
      <w:r w:rsidRPr="00BF279A">
        <w:rPr>
          <w:rFonts w:ascii="Times New Roman" w:eastAsia="宋体" w:hAnsi="Times New Roman" w:cs="Times New Roman"/>
          <w:kern w:val="0"/>
          <w:sz w:val="20"/>
          <w:szCs w:val="24"/>
        </w:rPr>
        <w:t>for</w:t>
      </w:r>
      <w:r>
        <w:rPr>
          <w:rFonts w:ascii="Times New Roman" w:eastAsia="宋体" w:hAnsi="Times New Roman" w:cs="Times New Roman"/>
          <w:kern w:val="0"/>
          <w:sz w:val="20"/>
          <w:szCs w:val="24"/>
        </w:rPr>
        <w:t xml:space="preserve"> Tag </w:t>
      </w:r>
      <w:r w:rsidRPr="00BF279A">
        <w:rPr>
          <w:rFonts w:ascii="Times New Roman" w:eastAsia="宋体" w:hAnsi="Times New Roman" w:cs="Times New Roman"/>
          <w:kern w:val="0"/>
          <w:sz w:val="20"/>
          <w:szCs w:val="24"/>
        </w:rPr>
        <w:t>UL</w:t>
      </w:r>
      <w:r>
        <w:rPr>
          <w:rFonts w:ascii="Times New Roman" w:eastAsia="宋体" w:hAnsi="Times New Roman" w:cs="Times New Roman"/>
          <w:kern w:val="0"/>
          <w:sz w:val="20"/>
          <w:szCs w:val="24"/>
        </w:rPr>
        <w:t xml:space="preserve"> </w:t>
      </w:r>
      <w:r w:rsidRPr="00BF279A">
        <w:rPr>
          <w:rFonts w:ascii="Times New Roman" w:eastAsia="宋体" w:hAnsi="Times New Roman" w:cs="Times New Roman"/>
          <w:kern w:val="0"/>
          <w:sz w:val="20"/>
          <w:szCs w:val="24"/>
        </w:rPr>
        <w:t>transmission, the modulation can be</w:t>
      </w:r>
      <w:r w:rsidRPr="00160B1B">
        <w:rPr>
          <w:rFonts w:ascii="Times New Roman" w:eastAsia="宋体" w:hAnsi="Times New Roman" w:cs="Times New Roman"/>
          <w:kern w:val="0"/>
          <w:sz w:val="20"/>
          <w:szCs w:val="24"/>
        </w:rPr>
        <w:t xml:space="preserve"> ASK</w:t>
      </w:r>
      <w:r>
        <w:rPr>
          <w:rFonts w:ascii="Times New Roman" w:eastAsia="宋体" w:hAnsi="Times New Roman" w:cs="Times New Roman"/>
          <w:kern w:val="0"/>
          <w:sz w:val="20"/>
          <w:szCs w:val="24"/>
        </w:rPr>
        <w:t xml:space="preserve"> </w:t>
      </w:r>
      <w:r w:rsidRPr="00160B1B">
        <w:rPr>
          <w:rFonts w:ascii="Times New Roman" w:eastAsia="宋体" w:hAnsi="Times New Roman" w:cs="Times New Roman"/>
          <w:kern w:val="0"/>
          <w:sz w:val="20"/>
          <w:szCs w:val="24"/>
        </w:rPr>
        <w:t xml:space="preserve">or PSK </w:t>
      </w:r>
      <w:r>
        <w:rPr>
          <w:rFonts w:ascii="Times New Roman" w:eastAsia="宋体" w:hAnsi="Times New Roman" w:cs="Times New Roman"/>
          <w:kern w:val="0"/>
          <w:sz w:val="20"/>
          <w:szCs w:val="24"/>
        </w:rPr>
        <w:t xml:space="preserve">which can be determined by the Tag, and Reader should </w:t>
      </w:r>
      <w:r w:rsidRPr="007F3D15">
        <w:rPr>
          <w:rFonts w:ascii="Times New Roman" w:eastAsia="宋体" w:hAnsi="Times New Roman" w:cs="Times New Roman"/>
          <w:kern w:val="0"/>
          <w:sz w:val="20"/>
          <w:szCs w:val="24"/>
        </w:rPr>
        <w:t>demodulate both modulation</w:t>
      </w:r>
      <w:r>
        <w:rPr>
          <w:rFonts w:ascii="Times New Roman" w:eastAsia="宋体" w:hAnsi="Times New Roman" w:cs="Times New Roman"/>
          <w:kern w:val="0"/>
          <w:sz w:val="20"/>
          <w:szCs w:val="24"/>
        </w:rPr>
        <w:t xml:space="preserve"> schemes; the coding format can be </w:t>
      </w:r>
      <w:r w:rsidRPr="007F3D15">
        <w:rPr>
          <w:rFonts w:ascii="Times New Roman" w:eastAsia="宋体" w:hAnsi="Times New Roman" w:cs="Times New Roman"/>
          <w:kern w:val="0"/>
          <w:sz w:val="20"/>
          <w:szCs w:val="24"/>
        </w:rPr>
        <w:t xml:space="preserve">FM0 </w:t>
      </w:r>
      <w:r>
        <w:rPr>
          <w:rFonts w:ascii="Times New Roman" w:eastAsia="宋体" w:hAnsi="Times New Roman" w:cs="Times New Roman"/>
          <w:kern w:val="0"/>
          <w:sz w:val="20"/>
          <w:szCs w:val="24"/>
        </w:rPr>
        <w:t xml:space="preserve">with M=1 </w:t>
      </w:r>
      <w:r w:rsidRPr="007F3D15">
        <w:rPr>
          <w:rFonts w:ascii="Times New Roman" w:eastAsia="宋体" w:hAnsi="Times New Roman" w:cs="Times New Roman"/>
          <w:kern w:val="0"/>
          <w:sz w:val="20"/>
          <w:szCs w:val="24"/>
        </w:rPr>
        <w:t>or Miller-modulated subcarrier</w:t>
      </w:r>
      <w:r>
        <w:rPr>
          <w:rFonts w:ascii="Times New Roman" w:eastAsia="宋体" w:hAnsi="Times New Roman" w:cs="Times New Roman"/>
          <w:kern w:val="0"/>
          <w:sz w:val="20"/>
          <w:szCs w:val="24"/>
        </w:rPr>
        <w:t xml:space="preserve"> with M=2,4,8; </w:t>
      </w:r>
      <w:r w:rsidRPr="008C7214">
        <w:rPr>
          <w:rFonts w:ascii="Times New Roman" w:eastAsia="宋体" w:hAnsi="Times New Roman" w:cs="Times New Roman"/>
          <w:kern w:val="0"/>
          <w:sz w:val="20"/>
          <w:szCs w:val="24"/>
        </w:rPr>
        <w:t>Tag’s backscatter link frequency</w:t>
      </w:r>
      <w:r>
        <w:rPr>
          <w:rFonts w:ascii="Times New Roman" w:eastAsia="宋体" w:hAnsi="Times New Roman" w:cs="Times New Roman"/>
          <w:kern w:val="0"/>
          <w:sz w:val="20"/>
          <w:szCs w:val="24"/>
        </w:rPr>
        <w:t xml:space="preserve"> is also determined and indicated by the Reader by </w:t>
      </w:r>
      <w:proofErr w:type="spellStart"/>
      <w:r w:rsidRPr="00D32C19">
        <w:rPr>
          <w:rFonts w:ascii="Times New Roman" w:eastAsia="宋体" w:hAnsi="Times New Roman" w:cs="Times New Roman"/>
          <w:kern w:val="0"/>
          <w:sz w:val="20"/>
          <w:szCs w:val="24"/>
        </w:rPr>
        <w:t>T</w:t>
      </w:r>
      <w:r w:rsidR="00781506" w:rsidRPr="00D32C19">
        <w:rPr>
          <w:rFonts w:ascii="Times New Roman" w:eastAsia="宋体" w:hAnsi="Times New Roman" w:cs="Times New Roman"/>
          <w:kern w:val="0"/>
          <w:sz w:val="20"/>
          <w:szCs w:val="24"/>
        </w:rPr>
        <w:t>r</w:t>
      </w:r>
      <w:r w:rsidRPr="00D32C19">
        <w:rPr>
          <w:rFonts w:ascii="Times New Roman" w:eastAsia="宋体" w:hAnsi="Times New Roman" w:cs="Times New Roman"/>
          <w:kern w:val="0"/>
          <w:sz w:val="20"/>
          <w:szCs w:val="24"/>
        </w:rPr>
        <w:t>cal</w:t>
      </w:r>
      <w:proofErr w:type="spellEnd"/>
      <w:r>
        <w:rPr>
          <w:rFonts w:ascii="Times New Roman" w:eastAsia="宋体" w:hAnsi="Times New Roman" w:cs="Times New Roman"/>
          <w:kern w:val="0"/>
          <w:sz w:val="20"/>
          <w:szCs w:val="24"/>
        </w:rPr>
        <w:t xml:space="preserve"> in the preamble and</w:t>
      </w:r>
      <w:r w:rsidRPr="00810623">
        <w:rPr>
          <w:rFonts w:ascii="Times New Roman" w:eastAsia="宋体" w:hAnsi="Times New Roman" w:cs="Times New Roman"/>
          <w:kern w:val="0"/>
          <w:sz w:val="20"/>
          <w:szCs w:val="24"/>
        </w:rPr>
        <w:t xml:space="preserve"> divide ratio (DR)</w:t>
      </w:r>
      <w:r>
        <w:rPr>
          <w:rFonts w:ascii="Times New Roman" w:eastAsia="宋体" w:hAnsi="Times New Roman" w:cs="Times New Roman"/>
          <w:kern w:val="0"/>
          <w:sz w:val="20"/>
          <w:szCs w:val="24"/>
        </w:rPr>
        <w:t xml:space="preserve"> and modulation scheme M indicated</w:t>
      </w:r>
      <w:r w:rsidRPr="00810623">
        <w:rPr>
          <w:rFonts w:ascii="Times New Roman" w:eastAsia="宋体" w:hAnsi="Times New Roman" w:cs="Times New Roman"/>
          <w:kern w:val="0"/>
          <w:sz w:val="20"/>
          <w:szCs w:val="24"/>
        </w:rPr>
        <w:t xml:space="preserve"> in the payload</w:t>
      </w:r>
      <w:r>
        <w:rPr>
          <w:rFonts w:ascii="Times New Roman" w:eastAsia="宋体" w:hAnsi="Times New Roman" w:cs="Times New Roman"/>
          <w:kern w:val="0"/>
          <w:sz w:val="20"/>
          <w:szCs w:val="24"/>
        </w:rPr>
        <w:t xml:space="preserve"> of a </w:t>
      </w:r>
      <w:r w:rsidRPr="00D32C19">
        <w:rPr>
          <w:rFonts w:ascii="Times New Roman" w:eastAsia="宋体" w:hAnsi="Times New Roman" w:cs="Times New Roman"/>
          <w:kern w:val="0"/>
          <w:sz w:val="20"/>
          <w:szCs w:val="24"/>
        </w:rPr>
        <w:t>Query command that initiates an inventory round</w:t>
      </w:r>
      <w:r>
        <w:rPr>
          <w:rFonts w:ascii="Times New Roman" w:eastAsia="宋体" w:hAnsi="Times New Roman" w:cs="Times New Roman"/>
          <w:kern w:val="0"/>
          <w:sz w:val="20"/>
          <w:szCs w:val="24"/>
        </w:rPr>
        <w:t xml:space="preserve">. </w:t>
      </w:r>
    </w:p>
    <w:p w14:paraId="7109D09B" w14:textId="77777777" w:rsidR="007E1639" w:rsidRDefault="007E1639" w:rsidP="007E1639">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Note that during an inventory round,</w:t>
      </w:r>
      <w:r w:rsidRPr="006B79D0">
        <w:rPr>
          <w:rFonts w:ascii="Times New Roman" w:eastAsia="宋体" w:hAnsi="Times New Roman" w:cs="Times New Roman"/>
          <w:kern w:val="0"/>
          <w:sz w:val="20"/>
          <w:szCs w:val="24"/>
        </w:rPr>
        <w:t xml:space="preserve"> the Preamble</w:t>
      </w:r>
      <w:r>
        <w:rPr>
          <w:rFonts w:ascii="Times New Roman" w:eastAsia="宋体" w:hAnsi="Times New Roman" w:cs="Times New Roman"/>
          <w:kern w:val="0"/>
          <w:sz w:val="20"/>
          <w:szCs w:val="24"/>
        </w:rPr>
        <w:t xml:space="preserve"> in the Query command</w:t>
      </w:r>
      <w:r w:rsidRPr="006B79D0">
        <w:rPr>
          <w:rFonts w:ascii="Times New Roman" w:eastAsia="宋体" w:hAnsi="Times New Roman" w:cs="Times New Roman"/>
          <w:kern w:val="0"/>
          <w:sz w:val="20"/>
          <w:szCs w:val="24"/>
        </w:rPr>
        <w:t xml:space="preserve"> set</w:t>
      </w:r>
      <w:r>
        <w:rPr>
          <w:rFonts w:ascii="Times New Roman" w:eastAsia="宋体" w:hAnsi="Times New Roman" w:cs="Times New Roman"/>
          <w:kern w:val="0"/>
          <w:sz w:val="20"/>
          <w:szCs w:val="24"/>
        </w:rPr>
        <w:t>s</w:t>
      </w:r>
      <w:r w:rsidRPr="006B79D0">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 xml:space="preserve">the UL transmission </w:t>
      </w:r>
      <w:r w:rsidRPr="006B79D0">
        <w:rPr>
          <w:rFonts w:ascii="Times New Roman" w:eastAsia="宋体" w:hAnsi="Times New Roman" w:cs="Times New Roman"/>
          <w:kern w:val="0"/>
          <w:sz w:val="20"/>
          <w:szCs w:val="24"/>
        </w:rPr>
        <w:t xml:space="preserve">parameters for the remainder of </w:t>
      </w:r>
      <w:r>
        <w:rPr>
          <w:rFonts w:ascii="Times New Roman" w:eastAsia="宋体" w:hAnsi="Times New Roman" w:cs="Times New Roman"/>
          <w:kern w:val="0"/>
          <w:sz w:val="20"/>
          <w:szCs w:val="24"/>
        </w:rPr>
        <w:t>the</w:t>
      </w:r>
      <w:r w:rsidRPr="006B79D0">
        <w:rPr>
          <w:rFonts w:ascii="Times New Roman" w:eastAsia="宋体" w:hAnsi="Times New Roman" w:cs="Times New Roman"/>
          <w:kern w:val="0"/>
          <w:sz w:val="20"/>
          <w:szCs w:val="24"/>
        </w:rPr>
        <w:t xml:space="preserve"> inventory session</w:t>
      </w:r>
      <w:r>
        <w:rPr>
          <w:rFonts w:ascii="Times New Roman" w:eastAsia="宋体" w:hAnsi="Times New Roman" w:cs="Times New Roman"/>
          <w:kern w:val="0"/>
          <w:sz w:val="20"/>
          <w:szCs w:val="24"/>
        </w:rPr>
        <w:t>, which means the transmission parameters do not change for the entire inventory round.</w:t>
      </w:r>
    </w:p>
    <w:p w14:paraId="6252EE55" w14:textId="00573FBB" w:rsidR="00C842F0" w:rsidRDefault="007E1639" w:rsidP="007E1639">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In NR, the scheduling can be classified as dynamic grant based which requires dynamic signaling, i.e., DCI to schedule each DL/UL transmission and configured grant based, for which the transmission is periodic and configured by semi-static signaling, implying that the transmission parameters like resource, </w:t>
      </w:r>
      <w:r w:rsidRPr="00943898">
        <w:rPr>
          <w:rFonts w:ascii="Times New Roman" w:eastAsia="宋体" w:hAnsi="Times New Roman" w:cs="Times New Roman"/>
          <w:kern w:val="0"/>
          <w:sz w:val="20"/>
          <w:szCs w:val="24"/>
        </w:rPr>
        <w:t>payload size</w:t>
      </w:r>
      <w:r>
        <w:rPr>
          <w:rFonts w:ascii="Times New Roman" w:eastAsia="宋体" w:hAnsi="Times New Roman" w:cs="Times New Roman"/>
          <w:kern w:val="0"/>
          <w:sz w:val="20"/>
          <w:szCs w:val="24"/>
        </w:rPr>
        <w:t xml:space="preserve">, power cannot be dynamically changed. </w:t>
      </w:r>
    </w:p>
    <w:p w14:paraId="54EFC4FC" w14:textId="52AB090F" w:rsidR="00B26F54" w:rsidRPr="003F2288" w:rsidRDefault="00B26F54" w:rsidP="00B26F54">
      <w:pPr>
        <w:snapToGrid w:val="0"/>
        <w:spacing w:afterLines="50" w:after="120"/>
        <w:rPr>
          <w:rFonts w:ascii="Times New Roman" w:eastAsia="宋体" w:hAnsi="Times New Roman" w:cs="Times New Roman"/>
          <w:b/>
          <w:bCs/>
          <w:kern w:val="0"/>
          <w:sz w:val="20"/>
          <w:szCs w:val="24"/>
        </w:rPr>
      </w:pPr>
      <w:r>
        <w:rPr>
          <w:rFonts w:ascii="Times New Roman" w:eastAsia="宋体" w:hAnsi="Times New Roman" w:cs="Times New Roman"/>
          <w:kern w:val="0"/>
          <w:sz w:val="20"/>
          <w:szCs w:val="24"/>
        </w:rPr>
        <w:t>For A-IoT operation, as discussed,</w:t>
      </w:r>
      <w:r w:rsidRPr="00C22C0B">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it may not be practical to require the device to retain the semi-static configuration for parameters related to R2D reception and D2R transmission. Therefore, for some commands with small payloads, the transmission parameters like TBS, modulation, coding rate can be fixed</w:t>
      </w:r>
      <w:r w:rsidR="00EB00F7">
        <w:rPr>
          <w:rFonts w:ascii="Times New Roman" w:eastAsia="宋体" w:hAnsi="Times New Roman" w:cs="Times New Roman"/>
          <w:kern w:val="0"/>
          <w:sz w:val="20"/>
          <w:szCs w:val="24"/>
        </w:rPr>
        <w:t xml:space="preserve">. </w:t>
      </w:r>
      <w:r w:rsidR="008D2FCA">
        <w:rPr>
          <w:rFonts w:ascii="Times New Roman" w:eastAsia="宋体" w:hAnsi="Times New Roman" w:cs="Times New Roman"/>
          <w:kern w:val="0"/>
          <w:sz w:val="20"/>
          <w:szCs w:val="24"/>
        </w:rPr>
        <w:t>F</w:t>
      </w:r>
      <w:r>
        <w:rPr>
          <w:rFonts w:ascii="Times New Roman" w:eastAsia="宋体" w:hAnsi="Times New Roman" w:cs="Times New Roman"/>
          <w:kern w:val="0"/>
          <w:sz w:val="20"/>
          <w:szCs w:val="24"/>
        </w:rPr>
        <w:t xml:space="preserve">or some commands </w:t>
      </w:r>
      <w:r>
        <w:rPr>
          <w:rFonts w:ascii="Times New Roman" w:eastAsia="宋体" w:hAnsi="Times New Roman" w:cs="Times New Roman"/>
          <w:kern w:val="0"/>
          <w:sz w:val="20"/>
          <w:szCs w:val="24"/>
        </w:rPr>
        <w:lastRenderedPageBreak/>
        <w:t>with large payload or higher layer data with variable payload size, the transmission parameters such as TBS, modulation, coding rate, coding schemes</w:t>
      </w:r>
      <w:r>
        <w:rPr>
          <w:rFonts w:ascii="Times New Roman" w:eastAsia="宋体" w:hAnsi="Times New Roman" w:cs="Times New Roman" w:hint="eastAsia"/>
          <w:kern w:val="0"/>
          <w:sz w:val="20"/>
          <w:szCs w:val="24"/>
        </w:rPr>
        <w:t>, the timing of D2R transmission</w:t>
      </w:r>
      <w:r w:rsidR="00EB00F7">
        <w:rPr>
          <w:rFonts w:ascii="Times New Roman" w:eastAsia="宋体" w:hAnsi="Times New Roman" w:cs="Times New Roman"/>
          <w:kern w:val="0"/>
          <w:sz w:val="20"/>
          <w:szCs w:val="24"/>
        </w:rPr>
        <w:t>, the time</w:t>
      </w:r>
      <w:r>
        <w:rPr>
          <w:rFonts w:ascii="Times New Roman" w:eastAsia="宋体" w:hAnsi="Times New Roman" w:cs="Times New Roman"/>
          <w:kern w:val="0"/>
          <w:sz w:val="20"/>
          <w:szCs w:val="24"/>
        </w:rPr>
        <w:t xml:space="preserve"> and frequency domain resource</w:t>
      </w:r>
      <w:r w:rsidR="00EB00F7">
        <w:rPr>
          <w:rFonts w:ascii="Times New Roman" w:eastAsia="宋体" w:hAnsi="Times New Roman" w:cs="Times New Roman"/>
          <w:kern w:val="0"/>
          <w:sz w:val="20"/>
          <w:szCs w:val="24"/>
        </w:rPr>
        <w:t xml:space="preserve"> allocations</w:t>
      </w:r>
      <w:r>
        <w:rPr>
          <w:rFonts w:ascii="Times New Roman" w:eastAsia="宋体" w:hAnsi="Times New Roman" w:cs="Times New Roman"/>
          <w:kern w:val="0"/>
          <w:sz w:val="20"/>
          <w:szCs w:val="24"/>
        </w:rPr>
        <w:t xml:space="preserve"> for </w:t>
      </w:r>
      <w:proofErr w:type="spellStart"/>
      <w:r w:rsidR="00EB00F7">
        <w:rPr>
          <w:rFonts w:ascii="Times New Roman" w:eastAsia="宋体" w:hAnsi="Times New Roman" w:cs="Times New Roman"/>
          <w:kern w:val="0"/>
          <w:sz w:val="20"/>
          <w:szCs w:val="24"/>
        </w:rPr>
        <w:t>TDMed</w:t>
      </w:r>
      <w:proofErr w:type="spellEnd"/>
      <w:r w:rsidR="00EB00F7">
        <w:rPr>
          <w:rFonts w:ascii="Times New Roman" w:eastAsia="宋体" w:hAnsi="Times New Roman" w:cs="Times New Roman"/>
          <w:kern w:val="0"/>
          <w:sz w:val="20"/>
          <w:szCs w:val="24"/>
        </w:rPr>
        <w:t xml:space="preserve"> and </w:t>
      </w:r>
      <w:proofErr w:type="spellStart"/>
      <w:r>
        <w:rPr>
          <w:rFonts w:ascii="Times New Roman" w:eastAsia="宋体" w:hAnsi="Times New Roman" w:cs="Times New Roman"/>
          <w:kern w:val="0"/>
          <w:sz w:val="20"/>
          <w:szCs w:val="24"/>
        </w:rPr>
        <w:t>FDMed</w:t>
      </w:r>
      <w:proofErr w:type="spellEnd"/>
      <w:r>
        <w:rPr>
          <w:rFonts w:ascii="Times New Roman" w:eastAsia="宋体" w:hAnsi="Times New Roman" w:cs="Times New Roman"/>
          <w:kern w:val="0"/>
          <w:sz w:val="20"/>
          <w:szCs w:val="24"/>
        </w:rPr>
        <w:t xml:space="preserve"> D2R transmission</w:t>
      </w:r>
      <w:r w:rsidR="00EB00F7">
        <w:rPr>
          <w:rFonts w:ascii="Times New Roman" w:eastAsia="宋体" w:hAnsi="Times New Roman" w:cs="Times New Roman"/>
          <w:kern w:val="0"/>
          <w:sz w:val="20"/>
          <w:szCs w:val="24"/>
        </w:rPr>
        <w:t>s</w:t>
      </w:r>
      <w:r>
        <w:rPr>
          <w:rFonts w:ascii="Times New Roman" w:eastAsia="宋体" w:hAnsi="Times New Roman" w:cs="Times New Roman"/>
          <w:kern w:val="0"/>
          <w:sz w:val="20"/>
          <w:szCs w:val="24"/>
        </w:rPr>
        <w:t xml:space="preserve"> </w:t>
      </w:r>
      <w:r w:rsidR="00EB00F7">
        <w:rPr>
          <w:rFonts w:ascii="Times New Roman" w:eastAsia="宋体" w:hAnsi="Times New Roman" w:cs="Times New Roman"/>
          <w:kern w:val="0"/>
          <w:sz w:val="20"/>
          <w:szCs w:val="24"/>
        </w:rPr>
        <w:t>that</w:t>
      </w:r>
      <w:r>
        <w:rPr>
          <w:rFonts w:ascii="Times New Roman" w:eastAsia="宋体" w:hAnsi="Times New Roman" w:cs="Times New Roman"/>
          <w:kern w:val="0"/>
          <w:sz w:val="20"/>
          <w:szCs w:val="24"/>
        </w:rPr>
        <w:t xml:space="preserve"> indicated by the </w:t>
      </w:r>
      <w:r w:rsidR="00EB00F7">
        <w:rPr>
          <w:rFonts w:ascii="Times New Roman" w:eastAsia="宋体" w:hAnsi="Times New Roman" w:cs="Times New Roman"/>
          <w:kern w:val="0"/>
          <w:sz w:val="20"/>
          <w:szCs w:val="24"/>
        </w:rPr>
        <w:t xml:space="preserve">R2D control information </w:t>
      </w:r>
      <w:r>
        <w:rPr>
          <w:rFonts w:ascii="Times New Roman" w:eastAsia="宋体" w:hAnsi="Times New Roman" w:cs="Times New Roman"/>
          <w:kern w:val="0"/>
          <w:sz w:val="20"/>
          <w:szCs w:val="24"/>
        </w:rPr>
        <w:t>is more efficient.</w:t>
      </w:r>
      <w:r>
        <w:rPr>
          <w:rFonts w:ascii="Times New Roman" w:hAnsi="Times New Roman" w:cs="Times New Roman" w:hint="eastAsia"/>
          <w:sz w:val="20"/>
          <w:szCs w:val="20"/>
        </w:rPr>
        <w:t xml:space="preserve"> </w:t>
      </w:r>
      <w:r w:rsidR="00EB00F7">
        <w:rPr>
          <w:rFonts w:ascii="Times New Roman" w:hAnsi="Times New Roman" w:cs="Times New Roman"/>
          <w:sz w:val="20"/>
          <w:szCs w:val="20"/>
        </w:rPr>
        <w:t xml:space="preserve"> </w:t>
      </w:r>
    </w:p>
    <w:p w14:paraId="5A0C82D5" w14:textId="301D81BB" w:rsidR="00F75A7B" w:rsidRDefault="00B26F54" w:rsidP="00F75A7B">
      <w:pPr>
        <w:adjustRightInd w:val="0"/>
        <w:snapToGrid w:val="0"/>
        <w:spacing w:afterLines="50" w:after="120"/>
        <w:rPr>
          <w:rFonts w:ascii="Times New Roman" w:eastAsia="宋体" w:hAnsi="Times New Roman" w:cs="Times New Roman"/>
          <w:b/>
          <w:bCs/>
          <w:kern w:val="0"/>
          <w:sz w:val="20"/>
          <w:szCs w:val="24"/>
        </w:rPr>
      </w:pPr>
      <w:r w:rsidRPr="00BE18E8">
        <w:rPr>
          <w:rFonts w:ascii="Times New Roman" w:eastAsia="宋体" w:hAnsi="Times New Roman" w:cs="Times New Roman"/>
          <w:b/>
          <w:bCs/>
          <w:kern w:val="0"/>
          <w:sz w:val="20"/>
          <w:szCs w:val="24"/>
        </w:rPr>
        <w:t xml:space="preserve">Proposal </w:t>
      </w:r>
      <w:r>
        <w:rPr>
          <w:rFonts w:ascii="Times New Roman" w:eastAsia="宋体" w:hAnsi="Times New Roman" w:cs="Times New Roman" w:hint="eastAsia"/>
          <w:b/>
          <w:bCs/>
          <w:kern w:val="0"/>
          <w:sz w:val="20"/>
          <w:szCs w:val="24"/>
        </w:rPr>
        <w:t>5</w:t>
      </w:r>
      <w:r w:rsidR="00EA3150">
        <w:rPr>
          <w:rFonts w:ascii="Times New Roman" w:eastAsia="宋体" w:hAnsi="Times New Roman" w:cs="Times New Roman"/>
          <w:b/>
          <w:bCs/>
          <w:kern w:val="0"/>
          <w:sz w:val="20"/>
          <w:szCs w:val="24"/>
        </w:rPr>
        <w:t>.2-1</w:t>
      </w:r>
      <w:r w:rsidRPr="00BE18E8">
        <w:rPr>
          <w:rFonts w:ascii="Times New Roman" w:eastAsia="宋体" w:hAnsi="Times New Roman" w:cs="Times New Roman"/>
          <w:b/>
          <w:bCs/>
          <w:kern w:val="0"/>
          <w:sz w:val="20"/>
          <w:szCs w:val="24"/>
        </w:rPr>
        <w:t xml:space="preserve">: </w:t>
      </w:r>
      <w:r w:rsidR="00F75A7B">
        <w:rPr>
          <w:rFonts w:ascii="Times New Roman" w:eastAsia="宋体" w:hAnsi="Times New Roman" w:cs="Times New Roman"/>
          <w:b/>
          <w:bCs/>
          <w:kern w:val="0"/>
          <w:sz w:val="20"/>
          <w:szCs w:val="24"/>
        </w:rPr>
        <w:t>Study the necessary scheduling information if any f</w:t>
      </w:r>
      <w:r>
        <w:rPr>
          <w:rFonts w:ascii="Times New Roman" w:eastAsia="宋体" w:hAnsi="Times New Roman" w:cs="Times New Roman"/>
          <w:b/>
          <w:bCs/>
          <w:kern w:val="0"/>
          <w:sz w:val="20"/>
          <w:szCs w:val="24"/>
        </w:rPr>
        <w:t>or</w:t>
      </w:r>
      <w:r w:rsidRPr="00BE18E8">
        <w:rPr>
          <w:rFonts w:ascii="Times New Roman" w:eastAsia="宋体" w:hAnsi="Times New Roman" w:cs="Times New Roman"/>
          <w:b/>
          <w:bCs/>
          <w:kern w:val="0"/>
          <w:sz w:val="20"/>
          <w:szCs w:val="24"/>
        </w:rPr>
        <w:t xml:space="preserve"> </w:t>
      </w:r>
      <w:r w:rsidR="00EB00F7">
        <w:rPr>
          <w:rFonts w:ascii="Times New Roman" w:eastAsia="宋体" w:hAnsi="Times New Roman" w:cs="Times New Roman"/>
          <w:b/>
          <w:bCs/>
          <w:kern w:val="0"/>
          <w:sz w:val="20"/>
          <w:szCs w:val="24"/>
        </w:rPr>
        <w:t>PRDCH transmission</w:t>
      </w:r>
      <w:r w:rsidR="00F75A7B">
        <w:rPr>
          <w:rFonts w:ascii="Times New Roman" w:eastAsia="宋体" w:hAnsi="Times New Roman" w:cs="Times New Roman"/>
          <w:b/>
          <w:bCs/>
          <w:kern w:val="0"/>
          <w:sz w:val="20"/>
          <w:szCs w:val="24"/>
        </w:rPr>
        <w:t xml:space="preserve"> with fixed and variable TBS. </w:t>
      </w:r>
    </w:p>
    <w:p w14:paraId="0189C965" w14:textId="04600625" w:rsidR="00B26F54" w:rsidRPr="00F75A7B" w:rsidRDefault="00F75A7B" w:rsidP="007E6D2E">
      <w:pPr>
        <w:pStyle w:val="affff0"/>
        <w:numPr>
          <w:ilvl w:val="0"/>
          <w:numId w:val="41"/>
        </w:numPr>
        <w:adjustRightInd w:val="0"/>
        <w:snapToGrid w:val="0"/>
        <w:spacing w:afterLines="50" w:after="120"/>
        <w:ind w:firstLineChars="0"/>
        <w:rPr>
          <w:rFonts w:ascii="Times New Roman" w:eastAsia="宋体" w:hAnsi="Times New Roman" w:cs="Times New Roman"/>
          <w:b/>
          <w:bCs/>
          <w:kern w:val="0"/>
          <w:sz w:val="20"/>
          <w:szCs w:val="24"/>
        </w:rPr>
      </w:pPr>
      <w:r>
        <w:rPr>
          <w:rFonts w:ascii="Times New Roman" w:eastAsia="宋体" w:hAnsi="Times New Roman" w:cs="Times New Roman"/>
          <w:b/>
          <w:bCs/>
          <w:kern w:val="0"/>
          <w:sz w:val="20"/>
          <w:szCs w:val="24"/>
        </w:rPr>
        <w:t xml:space="preserve">the scheduling information for PRDCH transmission if identified is </w:t>
      </w:r>
      <w:r w:rsidRPr="00B26F54">
        <w:rPr>
          <w:rFonts w:ascii="Times New Roman" w:hAnsi="Times New Roman" w:cs="Times New Roman"/>
          <w:b/>
          <w:sz w:val="20"/>
          <w:szCs w:val="20"/>
        </w:rPr>
        <w:t xml:space="preserve">provided by </w:t>
      </w:r>
      <w:r>
        <w:rPr>
          <w:rFonts w:ascii="Times New Roman" w:hAnsi="Times New Roman" w:cs="Times New Roman"/>
          <w:b/>
          <w:sz w:val="20"/>
          <w:szCs w:val="20"/>
        </w:rPr>
        <w:t xml:space="preserve">R2D control information. </w:t>
      </w:r>
    </w:p>
    <w:p w14:paraId="6E1C0336" w14:textId="3FA9AF31" w:rsidR="0001278B" w:rsidRDefault="00B26F54" w:rsidP="00B26F54">
      <w:pPr>
        <w:adjustRightInd w:val="0"/>
        <w:snapToGrid w:val="0"/>
        <w:spacing w:afterLines="50" w:after="120"/>
        <w:rPr>
          <w:rFonts w:ascii="Times New Roman" w:hAnsi="Times New Roman" w:cs="Times New Roman"/>
          <w:b/>
          <w:sz w:val="20"/>
          <w:szCs w:val="20"/>
        </w:rPr>
      </w:pPr>
      <w:r w:rsidRPr="00E12109">
        <w:rPr>
          <w:rFonts w:ascii="Times New Roman" w:eastAsia="宋体" w:hAnsi="Times New Roman" w:cs="Times New Roman"/>
          <w:b/>
          <w:bCs/>
          <w:kern w:val="0"/>
          <w:sz w:val="20"/>
          <w:szCs w:val="20"/>
        </w:rPr>
        <w:t xml:space="preserve">Proposal </w:t>
      </w:r>
      <w:r w:rsidR="00EA3150">
        <w:rPr>
          <w:rFonts w:ascii="Times New Roman" w:eastAsia="宋体" w:hAnsi="Times New Roman" w:cs="Times New Roman" w:hint="eastAsia"/>
          <w:b/>
          <w:bCs/>
          <w:kern w:val="0"/>
          <w:sz w:val="20"/>
          <w:szCs w:val="24"/>
        </w:rPr>
        <w:t>5</w:t>
      </w:r>
      <w:r w:rsidR="00EA3150">
        <w:rPr>
          <w:rFonts w:ascii="Times New Roman" w:eastAsia="宋体" w:hAnsi="Times New Roman" w:cs="Times New Roman"/>
          <w:b/>
          <w:bCs/>
          <w:kern w:val="0"/>
          <w:sz w:val="20"/>
          <w:szCs w:val="24"/>
        </w:rPr>
        <w:t>.2-2</w:t>
      </w:r>
      <w:r w:rsidRPr="00E12109">
        <w:rPr>
          <w:rFonts w:ascii="Times New Roman" w:eastAsia="宋体" w:hAnsi="Times New Roman" w:cs="Times New Roman"/>
          <w:b/>
          <w:bCs/>
          <w:kern w:val="0"/>
          <w:sz w:val="20"/>
          <w:szCs w:val="20"/>
        </w:rPr>
        <w:t xml:space="preserve">: </w:t>
      </w:r>
      <w:r w:rsidRPr="00B26F54">
        <w:rPr>
          <w:rFonts w:ascii="Times New Roman" w:hAnsi="Times New Roman" w:cs="Times New Roman"/>
          <w:b/>
          <w:sz w:val="20"/>
          <w:szCs w:val="20"/>
        </w:rPr>
        <w:t xml:space="preserve">Scheduling information </w:t>
      </w:r>
      <w:r w:rsidR="0001278B">
        <w:rPr>
          <w:rFonts w:ascii="Times New Roman" w:hAnsi="Times New Roman" w:cs="Times New Roman"/>
          <w:b/>
          <w:sz w:val="20"/>
          <w:szCs w:val="20"/>
        </w:rPr>
        <w:t>for</w:t>
      </w:r>
      <w:r w:rsidRPr="00B26F54">
        <w:rPr>
          <w:rFonts w:ascii="Times New Roman" w:hAnsi="Times New Roman" w:cs="Times New Roman"/>
          <w:b/>
          <w:sz w:val="20"/>
          <w:szCs w:val="20"/>
        </w:rPr>
        <w:t xml:space="preserve"> a </w:t>
      </w:r>
      <w:r w:rsidR="0001278B">
        <w:rPr>
          <w:rFonts w:ascii="Times New Roman" w:hAnsi="Times New Roman" w:cs="Times New Roman"/>
          <w:b/>
          <w:sz w:val="20"/>
          <w:szCs w:val="20"/>
        </w:rPr>
        <w:t>PDRCH</w:t>
      </w:r>
      <w:r w:rsidRPr="00B26F54">
        <w:rPr>
          <w:rFonts w:ascii="Times New Roman" w:hAnsi="Times New Roman" w:cs="Times New Roman"/>
          <w:b/>
          <w:sz w:val="20"/>
          <w:szCs w:val="20"/>
        </w:rPr>
        <w:t xml:space="preserve"> is provided by </w:t>
      </w:r>
      <w:r w:rsidR="00F75A7B">
        <w:rPr>
          <w:rFonts w:ascii="Times New Roman" w:hAnsi="Times New Roman" w:cs="Times New Roman"/>
          <w:b/>
          <w:sz w:val="20"/>
          <w:szCs w:val="20"/>
        </w:rPr>
        <w:t xml:space="preserve">R2D control information </w:t>
      </w:r>
      <w:r>
        <w:rPr>
          <w:rFonts w:ascii="Times New Roman" w:hAnsi="Times New Roman" w:cs="Times New Roman" w:hint="eastAsia"/>
          <w:b/>
          <w:sz w:val="20"/>
          <w:szCs w:val="20"/>
        </w:rPr>
        <w:t xml:space="preserve">in </w:t>
      </w:r>
      <w:r w:rsidRPr="00B26F54">
        <w:rPr>
          <w:rFonts w:ascii="Times New Roman" w:hAnsi="Times New Roman" w:cs="Times New Roman"/>
          <w:b/>
          <w:sz w:val="20"/>
          <w:szCs w:val="20"/>
        </w:rPr>
        <w:t>a corresponding</w:t>
      </w:r>
      <w:r w:rsidR="00F75A7B">
        <w:rPr>
          <w:rFonts w:ascii="Times New Roman" w:hAnsi="Times New Roman" w:cs="Times New Roman"/>
          <w:b/>
          <w:sz w:val="20"/>
          <w:szCs w:val="20"/>
        </w:rPr>
        <w:t xml:space="preserve"> PRDCH</w:t>
      </w:r>
      <w:r w:rsidRPr="00B26F54">
        <w:rPr>
          <w:rFonts w:ascii="Times New Roman" w:hAnsi="Times New Roman" w:cs="Times New Roman"/>
          <w:b/>
          <w:sz w:val="20"/>
          <w:szCs w:val="20"/>
        </w:rPr>
        <w:t xml:space="preserve"> tra</w:t>
      </w:r>
      <w:r>
        <w:rPr>
          <w:rFonts w:ascii="Times New Roman" w:hAnsi="Times New Roman" w:cs="Times New Roman"/>
          <w:b/>
          <w:sz w:val="20"/>
          <w:szCs w:val="20"/>
        </w:rPr>
        <w:t>ns</w:t>
      </w:r>
      <w:r w:rsidRPr="00B26F54">
        <w:rPr>
          <w:rFonts w:ascii="Times New Roman" w:hAnsi="Times New Roman" w:cs="Times New Roman"/>
          <w:b/>
          <w:sz w:val="20"/>
          <w:szCs w:val="20"/>
        </w:rPr>
        <w:t xml:space="preserve">mission. </w:t>
      </w:r>
    </w:p>
    <w:p w14:paraId="2E349D3C" w14:textId="63BDAAC6" w:rsidR="00B26F54" w:rsidRPr="0001278B" w:rsidRDefault="0001278B" w:rsidP="007E6D2E">
      <w:pPr>
        <w:pStyle w:val="affff0"/>
        <w:numPr>
          <w:ilvl w:val="0"/>
          <w:numId w:val="40"/>
        </w:numPr>
        <w:adjustRightInd w:val="0"/>
        <w:snapToGrid w:val="0"/>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F</w:t>
      </w:r>
      <w:r>
        <w:rPr>
          <w:rFonts w:ascii="Times New Roman" w:hAnsi="Times New Roman" w:cs="Times New Roman"/>
          <w:b/>
          <w:sz w:val="20"/>
          <w:szCs w:val="20"/>
        </w:rPr>
        <w:t xml:space="preserve">FS the scheduling information for a PDRCH, e.g., </w:t>
      </w:r>
      <w:r w:rsidRPr="0001278B">
        <w:rPr>
          <w:rFonts w:ascii="Times New Roman" w:hAnsi="Times New Roman" w:cs="Times New Roman"/>
          <w:b/>
          <w:sz w:val="20"/>
          <w:szCs w:val="20"/>
        </w:rPr>
        <w:t>chip length, MCS, TBS, the frequency</w:t>
      </w:r>
      <w:r>
        <w:rPr>
          <w:rFonts w:ascii="Times New Roman" w:hAnsi="Times New Roman" w:cs="Times New Roman"/>
          <w:b/>
          <w:sz w:val="20"/>
          <w:szCs w:val="20"/>
        </w:rPr>
        <w:t>-</w:t>
      </w:r>
      <w:r w:rsidRPr="0001278B">
        <w:rPr>
          <w:rFonts w:ascii="Times New Roman" w:hAnsi="Times New Roman" w:cs="Times New Roman"/>
          <w:b/>
          <w:sz w:val="20"/>
          <w:szCs w:val="20"/>
        </w:rPr>
        <w:t>domain resource, the time-domain resource</w:t>
      </w:r>
      <w:r>
        <w:rPr>
          <w:rFonts w:ascii="Times New Roman" w:hAnsi="Times New Roman" w:cs="Times New Roman"/>
          <w:b/>
          <w:sz w:val="20"/>
          <w:szCs w:val="20"/>
        </w:rPr>
        <w:t xml:space="preserve">, </w:t>
      </w:r>
      <w:r w:rsidRPr="0001278B">
        <w:rPr>
          <w:rFonts w:ascii="Times New Roman" w:hAnsi="Times New Roman" w:cs="Times New Roman"/>
          <w:b/>
          <w:sz w:val="20"/>
          <w:szCs w:val="20"/>
        </w:rPr>
        <w:t>transmission timing</w:t>
      </w:r>
      <w:r w:rsidR="008D2FCA">
        <w:rPr>
          <w:rFonts w:ascii="Times New Roman" w:hAnsi="Times New Roman" w:cs="Times New Roman"/>
          <w:b/>
          <w:sz w:val="20"/>
          <w:szCs w:val="20"/>
        </w:rPr>
        <w:t>,</w:t>
      </w:r>
      <w:r>
        <w:rPr>
          <w:rFonts w:ascii="Times New Roman" w:hAnsi="Times New Roman" w:cs="Times New Roman"/>
          <w:b/>
          <w:sz w:val="20"/>
          <w:szCs w:val="20"/>
        </w:rPr>
        <w:t xml:space="preserve"> etc. </w:t>
      </w:r>
    </w:p>
    <w:bookmarkEnd w:id="15"/>
    <w:p w14:paraId="582A0136" w14:textId="720FD7BC" w:rsidR="009310A7" w:rsidRPr="00B02027" w:rsidRDefault="009310A7" w:rsidP="009310A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fr-FR"/>
        </w:rPr>
      </w:pPr>
      <w:r w:rsidRPr="00B02027">
        <w:rPr>
          <w:rFonts w:ascii="Arial" w:eastAsia="宋体" w:hAnsi="Arial" w:cs="Times New Roman" w:hint="eastAsia"/>
          <w:kern w:val="0"/>
          <w:sz w:val="36"/>
          <w:szCs w:val="20"/>
          <w:lang w:val="fr-FR"/>
        </w:rPr>
        <w:t>Conclusion</w:t>
      </w:r>
    </w:p>
    <w:p w14:paraId="5E7D581F" w14:textId="38004166" w:rsidR="009310A7" w:rsidRDefault="009310A7" w:rsidP="00B92B3B">
      <w:pPr>
        <w:widowControl/>
        <w:spacing w:after="120"/>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4"/>
        </w:rPr>
        <w:t xml:space="preserve">In this contribution, we provide our views on </w:t>
      </w:r>
      <w:r w:rsidR="00EF541D" w:rsidRPr="00EF541D">
        <w:rPr>
          <w:rFonts w:ascii="Times New Roman" w:eastAsia="宋体" w:hAnsi="Times New Roman" w:cs="Times New Roman"/>
          <w:kern w:val="0"/>
          <w:sz w:val="20"/>
          <w:szCs w:val="24"/>
        </w:rPr>
        <w:t>frame structure and timing aspects for A-IoT</w:t>
      </w:r>
      <w:r w:rsidR="00EF541D">
        <w:rPr>
          <w:rFonts w:ascii="Times New Roman" w:eastAsia="宋体" w:hAnsi="Times New Roman" w:cs="Times New Roman"/>
          <w:kern w:val="0"/>
          <w:sz w:val="20"/>
          <w:szCs w:val="24"/>
        </w:rPr>
        <w:t>.</w:t>
      </w:r>
      <w:r w:rsidR="00EF541D" w:rsidRPr="00EF541D">
        <w:rPr>
          <w:rFonts w:ascii="Times New Roman" w:eastAsia="宋体" w:hAnsi="Times New Roman" w:cs="Times New Roman"/>
          <w:kern w:val="0"/>
          <w:sz w:val="20"/>
          <w:szCs w:val="24"/>
        </w:rPr>
        <w:t xml:space="preserve"> </w:t>
      </w:r>
      <w:r w:rsidR="00EF541D">
        <w:rPr>
          <w:rFonts w:ascii="Times New Roman" w:eastAsia="宋体" w:hAnsi="Times New Roman" w:cs="Times New Roman"/>
          <w:kern w:val="0"/>
          <w:sz w:val="20"/>
          <w:szCs w:val="24"/>
        </w:rPr>
        <w:t>T</w:t>
      </w:r>
      <w:r w:rsidRPr="00B02027">
        <w:rPr>
          <w:rFonts w:ascii="Times New Roman" w:eastAsia="宋体" w:hAnsi="Times New Roman" w:cs="Times New Roman"/>
          <w:kern w:val="0"/>
          <w:sz w:val="20"/>
          <w:szCs w:val="24"/>
        </w:rPr>
        <w:t xml:space="preserve">he </w:t>
      </w:r>
      <w:r w:rsidR="00EF541D">
        <w:rPr>
          <w:rFonts w:ascii="Times New Roman" w:eastAsia="宋体" w:hAnsi="Times New Roman" w:cs="Times New Roman"/>
          <w:kern w:val="0"/>
          <w:sz w:val="20"/>
          <w:szCs w:val="24"/>
        </w:rPr>
        <w:t>observations</w:t>
      </w:r>
      <w:r w:rsidR="00B92B3B">
        <w:rPr>
          <w:rFonts w:ascii="Times New Roman" w:eastAsia="宋体" w:hAnsi="Times New Roman" w:cs="Times New Roman" w:hint="eastAsia"/>
          <w:kern w:val="0"/>
          <w:sz w:val="20"/>
          <w:szCs w:val="24"/>
        </w:rPr>
        <w:t>,</w:t>
      </w:r>
      <w:r w:rsidR="00B92B3B">
        <w:rPr>
          <w:rFonts w:ascii="Times New Roman" w:eastAsia="宋体" w:hAnsi="Times New Roman" w:cs="Times New Roman"/>
          <w:kern w:val="0"/>
          <w:sz w:val="20"/>
          <w:szCs w:val="24"/>
        </w:rPr>
        <w:t xml:space="preserve"> </w:t>
      </w:r>
      <w:r w:rsidR="00B92B3B">
        <w:rPr>
          <w:rFonts w:ascii="Times New Roman" w:eastAsia="宋体" w:hAnsi="Times New Roman" w:cs="Times New Roman" w:hint="eastAsia"/>
          <w:kern w:val="0"/>
          <w:sz w:val="20"/>
          <w:szCs w:val="24"/>
        </w:rPr>
        <w:t>conclusions</w:t>
      </w:r>
      <w:r w:rsidR="00EF541D">
        <w:rPr>
          <w:rFonts w:ascii="Times New Roman" w:eastAsia="宋体" w:hAnsi="Times New Roman" w:cs="Times New Roman"/>
          <w:kern w:val="0"/>
          <w:sz w:val="20"/>
          <w:szCs w:val="24"/>
        </w:rPr>
        <w:t xml:space="preserve"> and </w:t>
      </w:r>
      <w:r w:rsidRPr="00B02027">
        <w:rPr>
          <w:rFonts w:ascii="Times New Roman" w:eastAsia="宋体" w:hAnsi="Times New Roman" w:cs="Times New Roman"/>
          <w:kern w:val="0"/>
          <w:sz w:val="20"/>
          <w:szCs w:val="24"/>
        </w:rPr>
        <w:t xml:space="preserve">proposals are </w:t>
      </w:r>
      <w:r w:rsidR="00BE3BBC">
        <w:rPr>
          <w:rFonts w:ascii="Times New Roman" w:eastAsia="宋体" w:hAnsi="Times New Roman" w:cs="Times New Roman"/>
          <w:kern w:val="0"/>
          <w:sz w:val="20"/>
          <w:szCs w:val="24"/>
        </w:rPr>
        <w:t>summarized</w:t>
      </w:r>
      <w:r w:rsidRPr="00B02027">
        <w:rPr>
          <w:rFonts w:ascii="Times New Roman" w:eastAsia="宋体" w:hAnsi="Times New Roman" w:cs="Times New Roman"/>
          <w:kern w:val="0"/>
          <w:sz w:val="20"/>
          <w:szCs w:val="24"/>
        </w:rPr>
        <w:t xml:space="preserve"> as follows.</w:t>
      </w:r>
    </w:p>
    <w:p w14:paraId="51629C7E" w14:textId="506234C9" w:rsidR="00BF3979" w:rsidRPr="00664C85" w:rsidRDefault="002B1577" w:rsidP="00BF3979">
      <w:pPr>
        <w:adjustRightInd w:val="0"/>
        <w:snapToGrid w:val="0"/>
        <w:spacing w:afterLines="50" w:after="120"/>
        <w:rPr>
          <w:rFonts w:ascii="Times New Roman" w:eastAsia="宋体" w:hAnsi="Times New Roman" w:cs="Times New Roman"/>
          <w:b/>
          <w:i/>
          <w:kern w:val="0"/>
          <w:sz w:val="20"/>
          <w:szCs w:val="20"/>
          <w:u w:val="single"/>
        </w:rPr>
      </w:pPr>
      <w:r>
        <w:rPr>
          <w:rFonts w:ascii="Times New Roman" w:eastAsia="宋体" w:hAnsi="Times New Roman" w:cs="Times New Roman"/>
          <w:b/>
          <w:i/>
          <w:kern w:val="0"/>
          <w:sz w:val="20"/>
          <w:szCs w:val="20"/>
          <w:u w:val="single"/>
        </w:rPr>
        <w:t>Frame structure</w:t>
      </w:r>
    </w:p>
    <w:p w14:paraId="162E2CDF" w14:textId="77777777" w:rsidR="002B1577" w:rsidRPr="00ED3E05" w:rsidRDefault="002B1577" w:rsidP="002B1577">
      <w:pPr>
        <w:adjustRightInd w:val="0"/>
        <w:snapToGrid w:val="0"/>
        <w:spacing w:afterLines="50" w:after="120"/>
        <w:rPr>
          <w:rFonts w:ascii="Times New Roman" w:eastAsia="宋体" w:hAnsi="Times New Roman" w:cs="Times New Roman"/>
          <w:b/>
          <w:bCs/>
          <w:kern w:val="0"/>
          <w:sz w:val="20"/>
          <w:szCs w:val="24"/>
        </w:rPr>
      </w:pPr>
      <w:r w:rsidRPr="00ED3E05">
        <w:rPr>
          <w:rFonts w:ascii="Times New Roman" w:eastAsia="宋体" w:hAnsi="Times New Roman" w:cs="Times New Roman"/>
          <w:b/>
          <w:bCs/>
          <w:kern w:val="0"/>
          <w:sz w:val="20"/>
          <w:szCs w:val="24"/>
        </w:rPr>
        <w:t>Proposal</w:t>
      </w:r>
      <w:r>
        <w:rPr>
          <w:rFonts w:ascii="Times New Roman" w:eastAsia="宋体" w:hAnsi="Times New Roman" w:cs="Times New Roman"/>
          <w:b/>
          <w:bCs/>
          <w:kern w:val="0"/>
          <w:sz w:val="20"/>
          <w:szCs w:val="24"/>
        </w:rPr>
        <w:t xml:space="preserve"> 2.1-1</w:t>
      </w:r>
      <w:r w:rsidRPr="00ED3E05">
        <w:rPr>
          <w:rFonts w:ascii="Times New Roman" w:eastAsia="宋体" w:hAnsi="Times New Roman" w:cs="Times New Roman" w:hint="eastAsia"/>
          <w:b/>
          <w:bCs/>
          <w:kern w:val="0"/>
          <w:sz w:val="20"/>
          <w:szCs w:val="24"/>
        </w:rPr>
        <w:t>:</w:t>
      </w:r>
      <w:r w:rsidRPr="00ED3E05">
        <w:rPr>
          <w:rFonts w:ascii="Times New Roman" w:eastAsia="宋体" w:hAnsi="Times New Roman" w:cs="Times New Roman"/>
          <w:b/>
          <w:bCs/>
          <w:kern w:val="0"/>
          <w:sz w:val="20"/>
          <w:szCs w:val="24"/>
        </w:rPr>
        <w:t xml:space="preserve"> For R2D transmission, the end of R2D transmission from </w:t>
      </w:r>
      <w:r>
        <w:rPr>
          <w:rFonts w:ascii="Times New Roman" w:eastAsia="宋体" w:hAnsi="Times New Roman" w:cs="Times New Roman"/>
          <w:b/>
          <w:bCs/>
          <w:kern w:val="0"/>
          <w:sz w:val="20"/>
          <w:szCs w:val="24"/>
        </w:rPr>
        <w:t>R</w:t>
      </w:r>
      <w:r w:rsidRPr="00ED3E05">
        <w:rPr>
          <w:rFonts w:ascii="Times New Roman" w:eastAsia="宋体" w:hAnsi="Times New Roman" w:cs="Times New Roman"/>
          <w:b/>
          <w:bCs/>
          <w:kern w:val="0"/>
          <w:sz w:val="20"/>
          <w:szCs w:val="24"/>
        </w:rPr>
        <w:t xml:space="preserve">eader perspective may or may not be aligned with the boundary of an NR OFDM symbol (including the CP) for in-band/guard-band operation. </w:t>
      </w:r>
    </w:p>
    <w:p w14:paraId="047C1852" w14:textId="77777777" w:rsidR="002B1577" w:rsidRDefault="002B1577" w:rsidP="002B1577">
      <w:pPr>
        <w:adjustRightInd w:val="0"/>
        <w:snapToGrid w:val="0"/>
        <w:spacing w:afterLines="50" w:after="120"/>
        <w:rPr>
          <w:rFonts w:ascii="Times New Roman" w:eastAsia="Batang" w:hAnsi="Times New Roman" w:cs="Times New Roman"/>
          <w:b/>
          <w:bCs/>
          <w:sz w:val="20"/>
          <w:szCs w:val="20"/>
          <w:lang w:val="en-GB" w:eastAsia="x-none"/>
        </w:rPr>
      </w:pPr>
      <w:r w:rsidRPr="0099059F">
        <w:rPr>
          <w:rFonts w:ascii="Times New Roman" w:eastAsia="Batang" w:hAnsi="Times New Roman" w:cs="Times New Roman"/>
          <w:b/>
          <w:bCs/>
          <w:sz w:val="20"/>
          <w:szCs w:val="20"/>
          <w:lang w:val="en-GB" w:eastAsia="x-none"/>
        </w:rPr>
        <w:t>Proposal</w:t>
      </w:r>
      <w:r>
        <w:rPr>
          <w:rFonts w:ascii="Times New Roman" w:eastAsia="Batang" w:hAnsi="Times New Roman" w:cs="Times New Roman"/>
          <w:b/>
          <w:bCs/>
          <w:sz w:val="20"/>
          <w:szCs w:val="20"/>
          <w:lang w:val="en-GB" w:eastAsia="x-none"/>
        </w:rPr>
        <w:t xml:space="preserve"> </w:t>
      </w:r>
      <w:r>
        <w:rPr>
          <w:rFonts w:ascii="Times New Roman" w:eastAsia="宋体" w:hAnsi="Times New Roman" w:cs="Times New Roman"/>
          <w:b/>
          <w:bCs/>
          <w:kern w:val="0"/>
          <w:sz w:val="20"/>
          <w:szCs w:val="24"/>
        </w:rPr>
        <w:t>2.1-</w:t>
      </w:r>
      <w:r>
        <w:rPr>
          <w:rFonts w:ascii="Times New Roman" w:eastAsia="Batang" w:hAnsi="Times New Roman" w:cs="Times New Roman"/>
          <w:b/>
          <w:bCs/>
          <w:sz w:val="20"/>
          <w:szCs w:val="20"/>
          <w:lang w:val="en-GB" w:eastAsia="x-none"/>
        </w:rPr>
        <w:t>2</w:t>
      </w:r>
      <w:r w:rsidRPr="0099059F">
        <w:rPr>
          <w:rFonts w:ascii="Times New Roman" w:eastAsia="Batang" w:hAnsi="Times New Roman" w:cs="Times New Roman"/>
          <w:b/>
          <w:bCs/>
          <w:sz w:val="20"/>
          <w:szCs w:val="20"/>
          <w:lang w:val="en-GB" w:eastAsia="x-none"/>
        </w:rPr>
        <w:t xml:space="preserve">: </w:t>
      </w:r>
      <w:r>
        <w:rPr>
          <w:rFonts w:ascii="Times New Roman" w:eastAsia="Batang" w:hAnsi="Times New Roman" w:cs="Times New Roman"/>
          <w:b/>
          <w:bCs/>
          <w:sz w:val="20"/>
          <w:szCs w:val="20"/>
          <w:lang w:val="en-GB" w:eastAsia="x-none"/>
        </w:rPr>
        <w:t xml:space="preserve">A-IoT device is not required to acquire </w:t>
      </w:r>
      <w:r w:rsidRPr="004B44DB">
        <w:rPr>
          <w:rFonts w:ascii="Times New Roman" w:eastAsia="Batang" w:hAnsi="Times New Roman" w:cs="Times New Roman"/>
          <w:b/>
          <w:bCs/>
          <w:sz w:val="20"/>
          <w:szCs w:val="20"/>
          <w:lang w:val="en-GB" w:eastAsia="x-none"/>
        </w:rPr>
        <w:t xml:space="preserve">the NR frame/subframe/slot/OFDM symbol index. </w:t>
      </w:r>
    </w:p>
    <w:p w14:paraId="27BDA2D6" w14:textId="77777777" w:rsidR="002B1577" w:rsidRPr="004B44DB" w:rsidRDefault="002B1577" w:rsidP="002B1577">
      <w:pPr>
        <w:adjustRightInd w:val="0"/>
        <w:snapToGrid w:val="0"/>
        <w:spacing w:afterLines="50" w:after="12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P</w:t>
      </w:r>
      <w:r>
        <w:rPr>
          <w:rFonts w:ascii="Times New Roman" w:hAnsi="Times New Roman" w:cs="Times New Roman"/>
          <w:b/>
          <w:bCs/>
          <w:sz w:val="20"/>
          <w:szCs w:val="20"/>
          <w:lang w:val="en-GB"/>
        </w:rPr>
        <w:t xml:space="preserve">roposal </w:t>
      </w:r>
      <w:r>
        <w:rPr>
          <w:rFonts w:ascii="Times New Roman" w:eastAsia="宋体" w:hAnsi="Times New Roman" w:cs="Times New Roman"/>
          <w:b/>
          <w:bCs/>
          <w:kern w:val="0"/>
          <w:sz w:val="20"/>
          <w:szCs w:val="24"/>
        </w:rPr>
        <w:t>2.1-</w:t>
      </w:r>
      <w:r>
        <w:rPr>
          <w:rFonts w:ascii="Times New Roman" w:hAnsi="Times New Roman" w:cs="Times New Roman"/>
          <w:b/>
          <w:bCs/>
          <w:sz w:val="20"/>
          <w:szCs w:val="20"/>
          <w:lang w:val="en-GB"/>
        </w:rPr>
        <w:t xml:space="preserve">3: </w:t>
      </w:r>
      <w:r w:rsidRPr="0099059F">
        <w:rPr>
          <w:rFonts w:ascii="Times New Roman" w:eastAsia="Batang" w:hAnsi="Times New Roman" w:cs="Times New Roman"/>
          <w:b/>
          <w:bCs/>
          <w:sz w:val="20"/>
          <w:szCs w:val="20"/>
          <w:lang w:val="en-GB" w:eastAsia="x-none"/>
        </w:rPr>
        <w:t>For D2R transmission, A-IoT device does not apply and maintain</w:t>
      </w:r>
      <w:r>
        <w:rPr>
          <w:rFonts w:ascii="Times New Roman" w:eastAsia="Batang" w:hAnsi="Times New Roman" w:cs="Times New Roman"/>
          <w:b/>
          <w:bCs/>
          <w:sz w:val="20"/>
          <w:szCs w:val="20"/>
          <w:lang w:val="en-GB" w:eastAsia="x-none"/>
        </w:rPr>
        <w:t>s</w:t>
      </w:r>
      <w:r w:rsidRPr="0099059F">
        <w:rPr>
          <w:rFonts w:ascii="Times New Roman" w:eastAsia="Batang" w:hAnsi="Times New Roman" w:cs="Times New Roman"/>
          <w:b/>
          <w:bCs/>
          <w:sz w:val="20"/>
          <w:szCs w:val="20"/>
          <w:lang w:val="en-GB" w:eastAsia="x-none"/>
        </w:rPr>
        <w:t xml:space="preserve"> the timing advance</w:t>
      </w:r>
      <w:r>
        <w:rPr>
          <w:rFonts w:ascii="Times New Roman" w:eastAsia="Batang" w:hAnsi="Times New Roman" w:cs="Times New Roman"/>
          <w:b/>
          <w:bCs/>
          <w:sz w:val="20"/>
          <w:szCs w:val="20"/>
          <w:lang w:val="en-GB" w:eastAsia="x-none"/>
        </w:rPr>
        <w:t xml:space="preserve"> (TA)</w:t>
      </w:r>
      <w:r w:rsidRPr="0099059F">
        <w:rPr>
          <w:rFonts w:ascii="Times New Roman" w:eastAsia="Batang" w:hAnsi="Times New Roman" w:cs="Times New Roman"/>
          <w:b/>
          <w:bCs/>
          <w:sz w:val="20"/>
          <w:szCs w:val="20"/>
          <w:lang w:val="en-GB" w:eastAsia="x-none"/>
        </w:rPr>
        <w:t>.</w:t>
      </w:r>
      <w:r>
        <w:rPr>
          <w:rFonts w:ascii="Times New Roman" w:hAnsi="Times New Roman" w:cs="Times New Roman" w:hint="eastAsia"/>
          <w:b/>
          <w:bCs/>
          <w:sz w:val="20"/>
          <w:szCs w:val="20"/>
          <w:lang w:val="en-GB"/>
        </w:rPr>
        <w:t xml:space="preserve"> </w:t>
      </w:r>
    </w:p>
    <w:p w14:paraId="311CA331" w14:textId="77777777" w:rsidR="002B1577" w:rsidRDefault="002B1577" w:rsidP="002B1577">
      <w:pPr>
        <w:adjustRightInd w:val="0"/>
        <w:snapToGrid w:val="0"/>
        <w:spacing w:afterLines="50" w:after="120"/>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 xml:space="preserve">Proposal </w:t>
      </w:r>
      <w:r>
        <w:rPr>
          <w:rFonts w:ascii="Times New Roman" w:eastAsia="宋体" w:hAnsi="Times New Roman" w:cs="Times New Roman"/>
          <w:b/>
          <w:bCs/>
          <w:kern w:val="0"/>
          <w:sz w:val="20"/>
          <w:szCs w:val="24"/>
        </w:rPr>
        <w:t>2.1-</w:t>
      </w:r>
      <w:r>
        <w:rPr>
          <w:rFonts w:ascii="Times New Roman" w:eastAsia="宋体" w:hAnsi="Times New Roman" w:cs="Times New Roman"/>
          <w:b/>
          <w:kern w:val="0"/>
          <w:sz w:val="20"/>
          <w:szCs w:val="20"/>
        </w:rPr>
        <w:t xml:space="preserve">4: </w:t>
      </w:r>
      <w:r w:rsidRPr="0038309E">
        <w:rPr>
          <w:rFonts w:ascii="Times New Roman" w:eastAsia="宋体" w:hAnsi="Times New Roman" w:cs="Times New Roman"/>
          <w:b/>
          <w:kern w:val="0"/>
          <w:sz w:val="20"/>
          <w:szCs w:val="20"/>
        </w:rPr>
        <w:t xml:space="preserve">From </w:t>
      </w:r>
      <w:r>
        <w:rPr>
          <w:rFonts w:ascii="Times New Roman" w:eastAsia="宋体" w:hAnsi="Times New Roman" w:cs="Times New Roman"/>
          <w:b/>
          <w:kern w:val="0"/>
          <w:sz w:val="20"/>
          <w:szCs w:val="20"/>
        </w:rPr>
        <w:t xml:space="preserve">the </w:t>
      </w:r>
      <w:r w:rsidRPr="0038309E">
        <w:rPr>
          <w:rFonts w:ascii="Times New Roman" w:eastAsia="宋体" w:hAnsi="Times New Roman" w:cs="Times New Roman"/>
          <w:b/>
          <w:kern w:val="0"/>
          <w:sz w:val="20"/>
          <w:szCs w:val="20"/>
        </w:rPr>
        <w:t xml:space="preserve">A-IoT </w:t>
      </w:r>
      <w:r>
        <w:rPr>
          <w:rFonts w:ascii="Times New Roman" w:eastAsia="宋体" w:hAnsi="Times New Roman" w:cs="Times New Roman"/>
          <w:b/>
          <w:kern w:val="0"/>
          <w:sz w:val="20"/>
          <w:szCs w:val="20"/>
        </w:rPr>
        <w:t xml:space="preserve">device </w:t>
      </w:r>
      <w:r w:rsidRPr="0038309E">
        <w:rPr>
          <w:rFonts w:ascii="Times New Roman" w:eastAsia="宋体" w:hAnsi="Times New Roman" w:cs="Times New Roman"/>
          <w:b/>
          <w:kern w:val="0"/>
          <w:sz w:val="20"/>
          <w:szCs w:val="20"/>
        </w:rPr>
        <w:t>side,</w:t>
      </w:r>
      <w:r>
        <w:rPr>
          <w:rFonts w:ascii="Times New Roman" w:eastAsia="宋体" w:hAnsi="Times New Roman" w:cs="Times New Roman"/>
          <w:b/>
          <w:kern w:val="0"/>
          <w:sz w:val="20"/>
          <w:szCs w:val="20"/>
        </w:rPr>
        <w:t xml:space="preserve"> an OOK symbol/chip length can be considered as the basic resource unit for constructing </w:t>
      </w:r>
      <w:r w:rsidRPr="0038309E">
        <w:rPr>
          <w:rFonts w:ascii="Times New Roman" w:eastAsia="宋体" w:hAnsi="Times New Roman" w:cs="Times New Roman"/>
          <w:b/>
          <w:kern w:val="0"/>
          <w:sz w:val="20"/>
          <w:szCs w:val="20"/>
        </w:rPr>
        <w:t>A-IoT DL/UL channel/signals</w:t>
      </w:r>
      <w:r>
        <w:rPr>
          <w:rFonts w:ascii="Times New Roman" w:eastAsia="宋体" w:hAnsi="Times New Roman" w:cs="Times New Roman"/>
          <w:b/>
          <w:kern w:val="0"/>
          <w:sz w:val="20"/>
          <w:szCs w:val="20"/>
        </w:rPr>
        <w:t xml:space="preserve">. </w:t>
      </w:r>
    </w:p>
    <w:p w14:paraId="4D8AA837" w14:textId="77777777" w:rsidR="002B1577" w:rsidRPr="00FE3ADB" w:rsidRDefault="002B1577" w:rsidP="002B1577">
      <w:pPr>
        <w:adjustRightInd w:val="0"/>
        <w:snapToGrid w:val="0"/>
        <w:spacing w:afterLines="50" w:after="120"/>
        <w:rPr>
          <w:rFonts w:ascii="Times New Roman" w:eastAsia="宋体" w:hAnsi="Times New Roman" w:cs="Times New Roman"/>
          <w:b/>
          <w:bCs/>
          <w:kern w:val="0"/>
          <w:sz w:val="20"/>
          <w:szCs w:val="20"/>
        </w:rPr>
      </w:pPr>
      <w:r w:rsidRPr="00FE3ADB">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4"/>
        </w:rPr>
        <w:t>2.2-1</w:t>
      </w:r>
      <w:r w:rsidRPr="00FE3ADB">
        <w:rPr>
          <w:rFonts w:ascii="Times New Roman" w:eastAsia="宋体" w:hAnsi="Times New Roman" w:cs="Times New Roman"/>
          <w:b/>
          <w:bCs/>
          <w:kern w:val="0"/>
          <w:sz w:val="20"/>
          <w:szCs w:val="20"/>
        </w:rPr>
        <w:t xml:space="preserve">: RAN1 study the R2D transmission without </w:t>
      </w:r>
      <w:proofErr w:type="spellStart"/>
      <w:r w:rsidRPr="00FE3ADB">
        <w:rPr>
          <w:rFonts w:ascii="Times New Roman" w:eastAsia="宋体" w:hAnsi="Times New Roman" w:cs="Times New Roman"/>
          <w:b/>
          <w:bCs/>
          <w:kern w:val="0"/>
          <w:sz w:val="20"/>
          <w:szCs w:val="20"/>
        </w:rPr>
        <w:t>midamble</w:t>
      </w:r>
      <w:proofErr w:type="spellEnd"/>
      <w:r w:rsidRPr="00FE3ADB">
        <w:rPr>
          <w:rFonts w:ascii="Times New Roman" w:eastAsia="宋体" w:hAnsi="Times New Roman" w:cs="Times New Roman"/>
          <w:b/>
          <w:bCs/>
          <w:kern w:val="0"/>
          <w:sz w:val="20"/>
          <w:szCs w:val="20"/>
        </w:rPr>
        <w:t xml:space="preserve"> as the baseline.   </w:t>
      </w:r>
    </w:p>
    <w:p w14:paraId="5B642E21" w14:textId="77777777" w:rsidR="002B1577" w:rsidRDefault="002B1577" w:rsidP="002B1577">
      <w:pPr>
        <w:adjustRightInd w:val="0"/>
        <w:snapToGrid w:val="0"/>
        <w:spacing w:afterLines="50" w:after="120"/>
        <w:rPr>
          <w:rFonts w:ascii="Times New Roman" w:eastAsia="宋体" w:hAnsi="Times New Roman" w:cs="Times New Roman"/>
          <w:b/>
          <w:bCs/>
          <w:kern w:val="0"/>
          <w:sz w:val="20"/>
          <w:szCs w:val="20"/>
        </w:rPr>
      </w:pPr>
      <w:r w:rsidRPr="002A1A84">
        <w:rPr>
          <w:rFonts w:ascii="Times New Roman" w:eastAsia="宋体" w:hAnsi="Times New Roman" w:cs="Times New Roman"/>
          <w:b/>
          <w:bCs/>
          <w:kern w:val="0"/>
          <w:sz w:val="20"/>
          <w:szCs w:val="20"/>
        </w:rPr>
        <w:t xml:space="preserve">Observation </w:t>
      </w:r>
      <w:r>
        <w:rPr>
          <w:rFonts w:ascii="Times New Roman" w:eastAsia="宋体" w:hAnsi="Times New Roman" w:cs="Times New Roman"/>
          <w:b/>
          <w:bCs/>
          <w:kern w:val="0"/>
          <w:sz w:val="20"/>
          <w:szCs w:val="20"/>
        </w:rPr>
        <w:t>2.3-</w:t>
      </w:r>
      <w:r w:rsidRPr="002A1A84">
        <w:rPr>
          <w:rFonts w:ascii="Times New Roman" w:eastAsia="宋体" w:hAnsi="Times New Roman" w:cs="Times New Roman"/>
          <w:b/>
          <w:bCs/>
          <w:kern w:val="0"/>
          <w:sz w:val="20"/>
          <w:szCs w:val="20"/>
        </w:rPr>
        <w:t>1:</w:t>
      </w:r>
      <w:r>
        <w:rPr>
          <w:rFonts w:ascii="Times New Roman" w:eastAsia="宋体" w:hAnsi="Times New Roman" w:cs="Times New Roman"/>
          <w:b/>
          <w:bCs/>
          <w:kern w:val="0"/>
          <w:sz w:val="20"/>
          <w:szCs w:val="20"/>
        </w:rPr>
        <w:t xml:space="preserve"> Using</w:t>
      </w:r>
      <w:r w:rsidRPr="008F0B8A">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R2D </w:t>
      </w:r>
      <w:proofErr w:type="spellStart"/>
      <w:r>
        <w:rPr>
          <w:rFonts w:ascii="Times New Roman" w:eastAsia="宋体" w:hAnsi="Times New Roman" w:cs="Times New Roman"/>
          <w:b/>
          <w:bCs/>
          <w:kern w:val="0"/>
          <w:sz w:val="20"/>
          <w:szCs w:val="20"/>
        </w:rPr>
        <w:t>Postamble</w:t>
      </w:r>
      <w:proofErr w:type="spellEnd"/>
      <w:r>
        <w:rPr>
          <w:rFonts w:ascii="Times New Roman" w:eastAsia="宋体" w:hAnsi="Times New Roman" w:cs="Times New Roman"/>
          <w:b/>
          <w:bCs/>
          <w:kern w:val="0"/>
          <w:sz w:val="20"/>
          <w:szCs w:val="20"/>
        </w:rPr>
        <w:t xml:space="preserve"> to indicate the end of PRDCH transmission can enable any TBS for PRDCH transmission. However, it is not clear how variable TBS is required for PRDCH for indoor inventory and command use cases.  </w:t>
      </w:r>
      <w:r w:rsidRPr="002A1A84">
        <w:rPr>
          <w:rFonts w:ascii="Times New Roman" w:eastAsia="宋体" w:hAnsi="Times New Roman" w:cs="Times New Roman"/>
          <w:b/>
          <w:bCs/>
          <w:kern w:val="0"/>
          <w:sz w:val="20"/>
          <w:szCs w:val="20"/>
        </w:rPr>
        <w:t xml:space="preserve"> </w:t>
      </w:r>
    </w:p>
    <w:p w14:paraId="2D4A9443" w14:textId="77777777" w:rsidR="002B1577" w:rsidRDefault="002B1577" w:rsidP="002B1577">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Observation 2.3-2: R2D </w:t>
      </w:r>
      <w:proofErr w:type="spellStart"/>
      <w:r>
        <w:rPr>
          <w:rFonts w:ascii="Times New Roman" w:eastAsia="宋体" w:hAnsi="Times New Roman" w:cs="Times New Roman"/>
          <w:b/>
          <w:bCs/>
          <w:kern w:val="0"/>
          <w:sz w:val="20"/>
          <w:szCs w:val="20"/>
        </w:rPr>
        <w:t>Postamble</w:t>
      </w:r>
      <w:proofErr w:type="spellEnd"/>
      <w:r>
        <w:rPr>
          <w:rFonts w:ascii="Times New Roman" w:eastAsia="宋体" w:hAnsi="Times New Roman" w:cs="Times New Roman"/>
          <w:b/>
          <w:bCs/>
          <w:kern w:val="0"/>
          <w:sz w:val="20"/>
          <w:szCs w:val="20"/>
        </w:rPr>
        <w:t xml:space="preserve"> may not be needed for PRDCH with fixed TBS.</w:t>
      </w:r>
    </w:p>
    <w:p w14:paraId="212693E0" w14:textId="77777777" w:rsidR="002B1577" w:rsidRPr="002A1A84" w:rsidRDefault="002B1577" w:rsidP="002B1577">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b/>
          <w:bCs/>
          <w:kern w:val="0"/>
          <w:sz w:val="20"/>
          <w:szCs w:val="20"/>
        </w:rPr>
        <w:t>O</w:t>
      </w:r>
      <w:r>
        <w:rPr>
          <w:rFonts w:ascii="Times New Roman" w:eastAsia="宋体" w:hAnsi="Times New Roman" w:cs="Times New Roman"/>
          <w:b/>
          <w:bCs/>
          <w:kern w:val="0"/>
          <w:sz w:val="20"/>
          <w:szCs w:val="20"/>
        </w:rPr>
        <w:t xml:space="preserve">bservation 2.3-3: R2D </w:t>
      </w:r>
      <w:proofErr w:type="spellStart"/>
      <w:r>
        <w:rPr>
          <w:rFonts w:ascii="Times New Roman" w:eastAsia="宋体" w:hAnsi="Times New Roman" w:cs="Times New Roman"/>
          <w:b/>
          <w:bCs/>
          <w:kern w:val="0"/>
          <w:sz w:val="20"/>
          <w:szCs w:val="20"/>
        </w:rPr>
        <w:t>Postamble</w:t>
      </w:r>
      <w:proofErr w:type="spellEnd"/>
      <w:r>
        <w:rPr>
          <w:rFonts w:ascii="Times New Roman" w:eastAsia="宋体" w:hAnsi="Times New Roman" w:cs="Times New Roman"/>
          <w:b/>
          <w:bCs/>
          <w:kern w:val="0"/>
          <w:sz w:val="20"/>
          <w:szCs w:val="20"/>
        </w:rPr>
        <w:t xml:space="preserve"> may result in PRDCH decoding failure or additional power consumption due to false or miss detection. </w:t>
      </w:r>
    </w:p>
    <w:p w14:paraId="6003C16E" w14:textId="77777777" w:rsidR="002B1577" w:rsidRDefault="002B1577" w:rsidP="002B1577">
      <w:pPr>
        <w:adjustRightInd w:val="0"/>
        <w:snapToGrid w:val="0"/>
        <w:spacing w:afterLines="50" w:after="120"/>
        <w:rPr>
          <w:rFonts w:ascii="Times New Roman" w:eastAsia="宋体" w:hAnsi="Times New Roman" w:cs="Times New Roman"/>
          <w:b/>
          <w:bCs/>
          <w:kern w:val="0"/>
          <w:sz w:val="20"/>
          <w:szCs w:val="20"/>
        </w:rPr>
      </w:pPr>
      <w:r w:rsidRPr="00567464">
        <w:rPr>
          <w:rFonts w:ascii="Times New Roman" w:eastAsia="宋体" w:hAnsi="Times New Roman" w:cs="Times New Roman" w:hint="eastAsia"/>
          <w:b/>
          <w:bCs/>
          <w:kern w:val="0"/>
          <w:sz w:val="20"/>
          <w:szCs w:val="20"/>
        </w:rPr>
        <w:t>O</w:t>
      </w:r>
      <w:r w:rsidRPr="00567464">
        <w:rPr>
          <w:rFonts w:ascii="Times New Roman" w:eastAsia="宋体" w:hAnsi="Times New Roman" w:cs="Times New Roman"/>
          <w:b/>
          <w:bCs/>
          <w:kern w:val="0"/>
          <w:sz w:val="20"/>
          <w:szCs w:val="20"/>
        </w:rPr>
        <w:t xml:space="preserve">bservation </w:t>
      </w:r>
      <w:r>
        <w:rPr>
          <w:rFonts w:ascii="Times New Roman" w:eastAsia="宋体" w:hAnsi="Times New Roman" w:cs="Times New Roman"/>
          <w:b/>
          <w:bCs/>
          <w:kern w:val="0"/>
          <w:sz w:val="20"/>
          <w:szCs w:val="20"/>
        </w:rPr>
        <w:t>2.3-</w:t>
      </w:r>
      <w:r w:rsidRPr="00567464">
        <w:rPr>
          <w:rFonts w:ascii="Times New Roman" w:eastAsia="宋体" w:hAnsi="Times New Roman" w:cs="Times New Roman"/>
          <w:b/>
          <w:bCs/>
          <w:kern w:val="0"/>
          <w:sz w:val="20"/>
          <w:szCs w:val="20"/>
        </w:rPr>
        <w:t>4</w:t>
      </w:r>
      <w:r>
        <w:rPr>
          <w:rFonts w:ascii="Times New Roman" w:eastAsia="宋体" w:hAnsi="Times New Roman" w:cs="Times New Roman"/>
          <w:b/>
          <w:bCs/>
          <w:kern w:val="0"/>
          <w:sz w:val="20"/>
          <w:szCs w:val="20"/>
        </w:rPr>
        <w:t xml:space="preserve">: Using </w:t>
      </w:r>
      <w:r w:rsidRPr="00567464">
        <w:rPr>
          <w:rFonts w:ascii="Times New Roman" w:eastAsia="宋体" w:hAnsi="Times New Roman" w:cs="Times New Roman"/>
          <w:b/>
          <w:bCs/>
          <w:kern w:val="0"/>
          <w:sz w:val="20"/>
          <w:szCs w:val="20"/>
        </w:rPr>
        <w:t>R2D control information</w:t>
      </w:r>
      <w:r>
        <w:rPr>
          <w:rFonts w:ascii="Times New Roman" w:eastAsia="宋体" w:hAnsi="Times New Roman" w:cs="Times New Roman"/>
          <w:b/>
          <w:bCs/>
          <w:kern w:val="0"/>
          <w:sz w:val="20"/>
          <w:szCs w:val="20"/>
        </w:rPr>
        <w:t xml:space="preserve"> to indicate or derive the end of PRDCH transmission can enable limited number of TBS for PRDCH transmission. There is tradeoff between the overhead of R2D control information and the number of TBS for PRDCH transmission.</w:t>
      </w:r>
    </w:p>
    <w:p w14:paraId="0B2076A0" w14:textId="77777777" w:rsidR="002B1577" w:rsidRPr="00567464" w:rsidRDefault="002B1577" w:rsidP="002B1577">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O</w:t>
      </w:r>
      <w:r>
        <w:rPr>
          <w:rFonts w:ascii="Times New Roman" w:eastAsia="宋体" w:hAnsi="Times New Roman" w:cs="Times New Roman"/>
          <w:b/>
          <w:bCs/>
          <w:kern w:val="0"/>
          <w:sz w:val="20"/>
          <w:szCs w:val="20"/>
        </w:rPr>
        <w:t xml:space="preserve">bservation 2.3-5: Using </w:t>
      </w:r>
      <w:r w:rsidRPr="00567464">
        <w:rPr>
          <w:rFonts w:ascii="Times New Roman" w:eastAsia="宋体" w:hAnsi="Times New Roman" w:cs="Times New Roman"/>
          <w:b/>
          <w:bCs/>
          <w:kern w:val="0"/>
          <w:sz w:val="20"/>
          <w:szCs w:val="20"/>
        </w:rPr>
        <w:t>R2D control information</w:t>
      </w:r>
      <w:r>
        <w:rPr>
          <w:rFonts w:ascii="Times New Roman" w:eastAsia="宋体" w:hAnsi="Times New Roman" w:cs="Times New Roman"/>
          <w:b/>
          <w:bCs/>
          <w:kern w:val="0"/>
          <w:sz w:val="20"/>
          <w:szCs w:val="20"/>
        </w:rPr>
        <w:t xml:space="preserve"> to indicate or derive the end of PRDCH transmission is more robust to the </w:t>
      </w:r>
      <w:r w:rsidRPr="009203C2">
        <w:rPr>
          <w:rFonts w:ascii="Times New Roman" w:eastAsia="宋体" w:hAnsi="Times New Roman" w:cs="Times New Roman"/>
          <w:b/>
          <w:bCs/>
          <w:kern w:val="0"/>
          <w:sz w:val="20"/>
          <w:szCs w:val="20"/>
        </w:rPr>
        <w:t>ambiguity</w:t>
      </w:r>
      <w:r>
        <w:rPr>
          <w:rFonts w:ascii="Times New Roman" w:eastAsia="宋体" w:hAnsi="Times New Roman" w:cs="Times New Roman"/>
          <w:b/>
          <w:bCs/>
          <w:kern w:val="0"/>
          <w:sz w:val="20"/>
          <w:szCs w:val="20"/>
        </w:rPr>
        <w:t xml:space="preserve"> of the end of transmission. </w:t>
      </w:r>
    </w:p>
    <w:p w14:paraId="77738D8C" w14:textId="77777777" w:rsidR="002B1577" w:rsidRDefault="002B1577" w:rsidP="002B1577">
      <w:pPr>
        <w:adjustRightInd w:val="0"/>
        <w:snapToGrid w:val="0"/>
        <w:spacing w:afterLines="50" w:after="120"/>
        <w:rPr>
          <w:rFonts w:ascii="Times New Roman" w:eastAsia="宋体" w:hAnsi="Times New Roman" w:cs="Times New Roman"/>
          <w:b/>
          <w:bCs/>
          <w:kern w:val="0"/>
          <w:sz w:val="20"/>
          <w:szCs w:val="20"/>
        </w:rPr>
      </w:pPr>
      <w:r w:rsidRPr="002A1A84">
        <w:rPr>
          <w:rFonts w:ascii="Times New Roman" w:eastAsia="宋体" w:hAnsi="Times New Roman" w:cs="Times New Roman"/>
          <w:b/>
          <w:bCs/>
          <w:kern w:val="0"/>
          <w:sz w:val="20"/>
          <w:szCs w:val="20"/>
        </w:rPr>
        <w:t>Proposal</w:t>
      </w:r>
      <w:r>
        <w:rPr>
          <w:rFonts w:ascii="Times New Roman" w:eastAsia="宋体" w:hAnsi="Times New Roman" w:cs="Times New Roman"/>
          <w:b/>
          <w:bCs/>
          <w:kern w:val="0"/>
          <w:sz w:val="20"/>
          <w:szCs w:val="20"/>
        </w:rPr>
        <w:t xml:space="preserve"> 2.3-1</w:t>
      </w:r>
      <w:r w:rsidRPr="002A1A84">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T</w:t>
      </w:r>
      <w:r w:rsidRPr="002A1A84">
        <w:rPr>
          <w:rFonts w:ascii="Times New Roman" w:eastAsia="宋体" w:hAnsi="Times New Roman" w:cs="Times New Roman"/>
          <w:b/>
          <w:bCs/>
          <w:kern w:val="0"/>
          <w:sz w:val="20"/>
          <w:szCs w:val="20"/>
        </w:rPr>
        <w:t xml:space="preserve">he end of PRDCH transmission </w:t>
      </w:r>
      <w:r>
        <w:rPr>
          <w:rFonts w:ascii="Times New Roman" w:eastAsia="宋体" w:hAnsi="Times New Roman" w:cs="Times New Roman"/>
          <w:b/>
          <w:bCs/>
          <w:kern w:val="0"/>
          <w:sz w:val="20"/>
          <w:szCs w:val="20"/>
        </w:rPr>
        <w:t>that is determined</w:t>
      </w:r>
      <w:r w:rsidRPr="002A1A84">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or derived </w:t>
      </w:r>
      <w:r w:rsidRPr="002A1A84">
        <w:rPr>
          <w:rFonts w:ascii="Times New Roman" w:eastAsia="宋体" w:hAnsi="Times New Roman" w:cs="Times New Roman"/>
          <w:b/>
          <w:bCs/>
          <w:kern w:val="0"/>
          <w:sz w:val="20"/>
          <w:szCs w:val="20"/>
        </w:rPr>
        <w:t xml:space="preserve">by the R2D control information should be studied as baseline. </w:t>
      </w:r>
    </w:p>
    <w:p w14:paraId="270A2142" w14:textId="77777777" w:rsidR="002B1577" w:rsidRDefault="002B1577" w:rsidP="002B1577">
      <w:pPr>
        <w:pStyle w:val="affff0"/>
        <w:numPr>
          <w:ilvl w:val="0"/>
          <w:numId w:val="31"/>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w:t>
      </w:r>
      <w:r>
        <w:rPr>
          <w:rFonts w:ascii="Times New Roman" w:eastAsia="宋体" w:hAnsi="Times New Roman" w:cs="Times New Roman"/>
          <w:b/>
          <w:bCs/>
          <w:kern w:val="0"/>
          <w:sz w:val="20"/>
          <w:szCs w:val="20"/>
        </w:rPr>
        <w:t>FS the R2D control information is/are the physical layer and/or higher layer control information</w:t>
      </w:r>
    </w:p>
    <w:p w14:paraId="55B4BDC4" w14:textId="77777777" w:rsidR="002B1577" w:rsidRDefault="002B1577" w:rsidP="002B1577">
      <w:pPr>
        <w:adjustRightInd w:val="0"/>
        <w:snapToGrid w:val="0"/>
        <w:spacing w:afterLines="50" w:after="120"/>
        <w:rPr>
          <w:rFonts w:ascii="Times New Roman" w:eastAsia="宋体" w:hAnsi="Times New Roman" w:cs="Times New Roman"/>
          <w:b/>
          <w:bCs/>
          <w:kern w:val="0"/>
          <w:sz w:val="20"/>
          <w:szCs w:val="20"/>
        </w:rPr>
      </w:pPr>
      <w:r w:rsidRPr="00C1506D">
        <w:rPr>
          <w:rFonts w:ascii="Times New Roman" w:eastAsia="宋体" w:hAnsi="Times New Roman" w:cs="Times New Roman" w:hint="eastAsia"/>
          <w:b/>
          <w:bCs/>
          <w:kern w:val="0"/>
          <w:sz w:val="20"/>
          <w:szCs w:val="20"/>
        </w:rPr>
        <w:t>O</w:t>
      </w:r>
      <w:r w:rsidRPr="00C1506D">
        <w:rPr>
          <w:rFonts w:ascii="Times New Roman" w:eastAsia="宋体" w:hAnsi="Times New Roman" w:cs="Times New Roman"/>
          <w:b/>
          <w:bCs/>
          <w:kern w:val="0"/>
          <w:sz w:val="20"/>
          <w:szCs w:val="20"/>
        </w:rPr>
        <w:t>bservation</w:t>
      </w:r>
      <w:r>
        <w:rPr>
          <w:rFonts w:ascii="Times New Roman" w:eastAsia="宋体" w:hAnsi="Times New Roman" w:cs="Times New Roman"/>
          <w:b/>
          <w:bCs/>
          <w:kern w:val="0"/>
          <w:sz w:val="20"/>
          <w:szCs w:val="20"/>
        </w:rPr>
        <w:t xml:space="preserve"> 2.4-1</w:t>
      </w:r>
      <w:r w:rsidRPr="00C1506D">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For timing/frequency tracking, </w:t>
      </w:r>
    </w:p>
    <w:p w14:paraId="11E0EDBC" w14:textId="77777777" w:rsidR="002B1577" w:rsidRDefault="002B1577" w:rsidP="002B1577">
      <w:pPr>
        <w:pStyle w:val="affff0"/>
        <w:numPr>
          <w:ilvl w:val="0"/>
          <w:numId w:val="31"/>
        </w:numPr>
        <w:adjustRightInd w:val="0"/>
        <w:snapToGrid w:val="0"/>
        <w:spacing w:afterLines="50" w:after="120"/>
        <w:ind w:firstLineChars="0"/>
        <w:rPr>
          <w:rFonts w:ascii="Times New Roman" w:eastAsia="宋体" w:hAnsi="Times New Roman" w:cs="Times New Roman"/>
          <w:b/>
          <w:bCs/>
          <w:kern w:val="0"/>
          <w:sz w:val="20"/>
          <w:szCs w:val="20"/>
        </w:rPr>
      </w:pPr>
      <w:r w:rsidRPr="00793147">
        <w:rPr>
          <w:rFonts w:ascii="Times New Roman" w:eastAsia="宋体" w:hAnsi="Times New Roman" w:cs="Times New Roman"/>
          <w:b/>
          <w:bCs/>
          <w:kern w:val="0"/>
          <w:sz w:val="20"/>
          <w:szCs w:val="20"/>
        </w:rPr>
        <w:t xml:space="preserve">if receiver obtains the timing by edge detection between the low and high voltage, </w:t>
      </w:r>
      <w:proofErr w:type="spellStart"/>
      <w:r w:rsidRPr="00793147">
        <w:rPr>
          <w:rFonts w:ascii="Times New Roman" w:eastAsia="宋体" w:hAnsi="Times New Roman" w:cs="Times New Roman"/>
          <w:b/>
          <w:bCs/>
          <w:kern w:val="0"/>
          <w:sz w:val="20"/>
          <w:szCs w:val="20"/>
        </w:rPr>
        <w:t>midamble</w:t>
      </w:r>
      <w:proofErr w:type="spellEnd"/>
      <w:r w:rsidRPr="00793147">
        <w:rPr>
          <w:rFonts w:ascii="Times New Roman" w:eastAsia="宋体" w:hAnsi="Times New Roman" w:cs="Times New Roman"/>
          <w:b/>
          <w:bCs/>
          <w:kern w:val="0"/>
          <w:sz w:val="20"/>
          <w:szCs w:val="20"/>
        </w:rPr>
        <w:t xml:space="preserve"> may not be needed for receiver in case line coding is used and FEC is not used.</w:t>
      </w:r>
      <w:r>
        <w:rPr>
          <w:rFonts w:ascii="Times New Roman" w:eastAsia="宋体" w:hAnsi="Times New Roman" w:cs="Times New Roman"/>
          <w:b/>
          <w:bCs/>
          <w:kern w:val="0"/>
          <w:sz w:val="20"/>
          <w:szCs w:val="20"/>
        </w:rPr>
        <w:t xml:space="preserve">  </w:t>
      </w:r>
    </w:p>
    <w:p w14:paraId="7D0CFD7D" w14:textId="77777777" w:rsidR="002B1577" w:rsidRDefault="002B1577" w:rsidP="002B1577">
      <w:pPr>
        <w:pStyle w:val="affff0"/>
        <w:numPr>
          <w:ilvl w:val="0"/>
          <w:numId w:val="31"/>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i</w:t>
      </w:r>
      <w:r>
        <w:rPr>
          <w:rFonts w:ascii="Times New Roman" w:eastAsia="宋体" w:hAnsi="Times New Roman" w:cs="Times New Roman"/>
          <w:b/>
          <w:bCs/>
          <w:kern w:val="0"/>
          <w:sz w:val="20"/>
          <w:szCs w:val="20"/>
        </w:rPr>
        <w:t xml:space="preserve">f receiver obtains the timing by ML detection through correlation, depending on the timing drift, </w:t>
      </w:r>
      <w:proofErr w:type="spellStart"/>
      <w:r>
        <w:rPr>
          <w:rFonts w:ascii="Times New Roman" w:eastAsia="宋体" w:hAnsi="Times New Roman" w:cs="Times New Roman"/>
          <w:b/>
          <w:bCs/>
          <w:kern w:val="0"/>
          <w:sz w:val="20"/>
          <w:szCs w:val="20"/>
        </w:rPr>
        <w:t>midamble</w:t>
      </w:r>
      <w:proofErr w:type="spellEnd"/>
      <w:r>
        <w:rPr>
          <w:rFonts w:ascii="Times New Roman" w:eastAsia="宋体" w:hAnsi="Times New Roman" w:cs="Times New Roman"/>
          <w:b/>
          <w:bCs/>
          <w:kern w:val="0"/>
          <w:sz w:val="20"/>
          <w:szCs w:val="20"/>
        </w:rPr>
        <w:t xml:space="preserve"> may be needed for PDRCH with long transmission length.</w:t>
      </w:r>
    </w:p>
    <w:p w14:paraId="7665AD73" w14:textId="77777777" w:rsidR="002B1577" w:rsidRDefault="002B1577" w:rsidP="002B1577">
      <w:pPr>
        <w:adjustRightInd w:val="0"/>
        <w:snapToGrid w:val="0"/>
        <w:spacing w:afterLines="50" w:after="120"/>
        <w:rPr>
          <w:rFonts w:ascii="Times New Roman" w:eastAsia="宋体" w:hAnsi="Times New Roman" w:cs="Times New Roman"/>
          <w:b/>
          <w:bCs/>
          <w:kern w:val="0"/>
          <w:sz w:val="20"/>
          <w:szCs w:val="20"/>
        </w:rPr>
      </w:pPr>
      <w:r w:rsidRPr="00C1506D">
        <w:rPr>
          <w:rFonts w:ascii="Times New Roman" w:eastAsia="宋体" w:hAnsi="Times New Roman" w:cs="Times New Roman" w:hint="eastAsia"/>
          <w:b/>
          <w:bCs/>
          <w:kern w:val="0"/>
          <w:sz w:val="20"/>
          <w:szCs w:val="20"/>
        </w:rPr>
        <w:t>O</w:t>
      </w:r>
      <w:r w:rsidRPr="00C1506D">
        <w:rPr>
          <w:rFonts w:ascii="Times New Roman" w:eastAsia="宋体" w:hAnsi="Times New Roman" w:cs="Times New Roman"/>
          <w:b/>
          <w:bCs/>
          <w:kern w:val="0"/>
          <w:sz w:val="20"/>
          <w:szCs w:val="20"/>
        </w:rPr>
        <w:t>bservation</w:t>
      </w:r>
      <w:r>
        <w:rPr>
          <w:rFonts w:ascii="Times New Roman" w:eastAsia="宋体" w:hAnsi="Times New Roman" w:cs="Times New Roman"/>
          <w:b/>
          <w:bCs/>
          <w:kern w:val="0"/>
          <w:sz w:val="20"/>
          <w:szCs w:val="20"/>
        </w:rPr>
        <w:t xml:space="preserve"> 2.4-2</w:t>
      </w:r>
      <w:r w:rsidRPr="00C1506D">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If the receiver uses coherent detection, </w:t>
      </w:r>
      <w:proofErr w:type="spellStart"/>
      <w:r>
        <w:rPr>
          <w:rFonts w:ascii="Times New Roman" w:eastAsia="宋体" w:hAnsi="Times New Roman" w:cs="Times New Roman"/>
          <w:b/>
          <w:bCs/>
          <w:kern w:val="0"/>
          <w:sz w:val="20"/>
          <w:szCs w:val="20"/>
        </w:rPr>
        <w:t>midamble</w:t>
      </w:r>
      <w:proofErr w:type="spellEnd"/>
      <w:r>
        <w:rPr>
          <w:rFonts w:ascii="Times New Roman" w:eastAsia="宋体" w:hAnsi="Times New Roman" w:cs="Times New Roman"/>
          <w:b/>
          <w:bCs/>
          <w:kern w:val="0"/>
          <w:sz w:val="20"/>
          <w:szCs w:val="20"/>
        </w:rPr>
        <w:t xml:space="preserve"> may be needed for channel estimation for PDRCH with long transmission length.   </w:t>
      </w:r>
    </w:p>
    <w:p w14:paraId="35BC1D86" w14:textId="77777777" w:rsidR="002B1577" w:rsidRPr="007767D6" w:rsidRDefault="002B1577" w:rsidP="002B1577">
      <w:pPr>
        <w:adjustRightInd w:val="0"/>
        <w:snapToGrid w:val="0"/>
        <w:spacing w:afterLines="50" w:after="120"/>
        <w:rPr>
          <w:rFonts w:ascii="Times New Roman" w:eastAsia="宋体" w:hAnsi="Times New Roman" w:cs="Times New Roman"/>
          <w:b/>
          <w:bCs/>
          <w:kern w:val="0"/>
          <w:sz w:val="20"/>
          <w:szCs w:val="20"/>
        </w:rPr>
      </w:pPr>
      <w:r w:rsidRPr="007767D6">
        <w:rPr>
          <w:rFonts w:ascii="Times New Roman" w:eastAsia="宋体" w:hAnsi="Times New Roman" w:cs="Times New Roman"/>
          <w:b/>
          <w:bCs/>
          <w:kern w:val="0"/>
          <w:sz w:val="20"/>
          <w:szCs w:val="20"/>
        </w:rPr>
        <w:t>Observation</w:t>
      </w:r>
      <w:r>
        <w:rPr>
          <w:rFonts w:ascii="Times New Roman" w:eastAsia="宋体" w:hAnsi="Times New Roman" w:cs="Times New Roman"/>
          <w:b/>
          <w:bCs/>
          <w:kern w:val="0"/>
          <w:sz w:val="20"/>
          <w:szCs w:val="20"/>
        </w:rPr>
        <w:t xml:space="preserve"> 2.4-3</w:t>
      </w:r>
      <w:r w:rsidRPr="007767D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For the case of FDMA of multiple </w:t>
      </w:r>
      <w:r w:rsidRPr="007767D6">
        <w:rPr>
          <w:rFonts w:ascii="Times New Roman" w:eastAsia="宋体" w:hAnsi="Times New Roman" w:cs="Times New Roman"/>
          <w:b/>
          <w:bCs/>
          <w:kern w:val="0"/>
          <w:sz w:val="20"/>
          <w:szCs w:val="20"/>
        </w:rPr>
        <w:t xml:space="preserve">D2R </w:t>
      </w:r>
      <w:r>
        <w:rPr>
          <w:rFonts w:ascii="Times New Roman" w:eastAsia="宋体" w:hAnsi="Times New Roman" w:cs="Times New Roman"/>
          <w:b/>
          <w:bCs/>
          <w:kern w:val="0"/>
          <w:sz w:val="20"/>
          <w:szCs w:val="20"/>
        </w:rPr>
        <w:t>transmissions,</w:t>
      </w:r>
      <w:r w:rsidRPr="007767D6">
        <w:rPr>
          <w:rFonts w:ascii="Times New Roman" w:eastAsia="宋体" w:hAnsi="Times New Roman" w:cs="Times New Roman"/>
          <w:b/>
          <w:bCs/>
          <w:kern w:val="0"/>
          <w:sz w:val="20"/>
          <w:szCs w:val="20"/>
        </w:rPr>
        <w:t xml:space="preserve"> </w:t>
      </w:r>
      <w:proofErr w:type="spellStart"/>
      <w:r>
        <w:rPr>
          <w:rFonts w:ascii="Times New Roman" w:eastAsia="宋体" w:hAnsi="Times New Roman" w:cs="Times New Roman"/>
          <w:b/>
          <w:bCs/>
          <w:kern w:val="0"/>
          <w:sz w:val="20"/>
          <w:szCs w:val="20"/>
        </w:rPr>
        <w:t>m</w:t>
      </w:r>
      <w:r w:rsidRPr="007767D6">
        <w:rPr>
          <w:rFonts w:ascii="Times New Roman" w:eastAsia="宋体" w:hAnsi="Times New Roman" w:cs="Times New Roman"/>
          <w:b/>
          <w:bCs/>
          <w:kern w:val="0"/>
          <w:sz w:val="20"/>
          <w:szCs w:val="20"/>
        </w:rPr>
        <w:t>idamble</w:t>
      </w:r>
      <w:proofErr w:type="spellEnd"/>
      <w:r w:rsidRPr="007767D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used </w:t>
      </w:r>
      <w:r w:rsidRPr="007767D6">
        <w:rPr>
          <w:rFonts w:ascii="Times New Roman" w:eastAsia="宋体" w:hAnsi="Times New Roman" w:cs="Times New Roman"/>
          <w:b/>
          <w:bCs/>
          <w:kern w:val="0"/>
          <w:sz w:val="20"/>
          <w:szCs w:val="20"/>
        </w:rPr>
        <w:t>for</w:t>
      </w:r>
      <w:r>
        <w:rPr>
          <w:rFonts w:ascii="Times New Roman" w:eastAsia="宋体" w:hAnsi="Times New Roman" w:cs="Times New Roman"/>
          <w:b/>
          <w:bCs/>
          <w:kern w:val="0"/>
          <w:sz w:val="20"/>
          <w:szCs w:val="20"/>
        </w:rPr>
        <w:t xml:space="preserve"> channel </w:t>
      </w:r>
      <w:r>
        <w:rPr>
          <w:rFonts w:ascii="Times New Roman" w:eastAsia="宋体" w:hAnsi="Times New Roman" w:cs="Times New Roman"/>
          <w:b/>
          <w:bCs/>
          <w:kern w:val="0"/>
          <w:sz w:val="20"/>
          <w:szCs w:val="20"/>
        </w:rPr>
        <w:lastRenderedPageBreak/>
        <w:t>estimation may increase the overhead</w:t>
      </w:r>
      <w:r w:rsidRPr="007767D6">
        <w:rPr>
          <w:rFonts w:ascii="Times New Roman" w:eastAsia="宋体" w:hAnsi="Times New Roman" w:cs="Times New Roman"/>
          <w:b/>
          <w:bCs/>
          <w:kern w:val="0"/>
          <w:sz w:val="20"/>
          <w:szCs w:val="20"/>
        </w:rPr>
        <w:t xml:space="preserve">. </w:t>
      </w:r>
    </w:p>
    <w:p w14:paraId="0CC56431" w14:textId="77777777" w:rsidR="002B1577" w:rsidRDefault="002B1577" w:rsidP="002B1577">
      <w:pPr>
        <w:adjustRightInd w:val="0"/>
        <w:snapToGrid w:val="0"/>
        <w:spacing w:afterLines="50" w:after="120"/>
        <w:rPr>
          <w:rFonts w:ascii="Times New Roman" w:eastAsia="宋体" w:hAnsi="Times New Roman" w:cs="Times New Roman"/>
          <w:kern w:val="0"/>
          <w:sz w:val="20"/>
          <w:szCs w:val="20"/>
        </w:rPr>
      </w:pPr>
      <w:r w:rsidRPr="00E36AD9">
        <w:rPr>
          <w:rFonts w:ascii="Times New Roman" w:eastAsia="宋体" w:hAnsi="Times New Roman" w:cs="Times New Roman"/>
          <w:b/>
          <w:bCs/>
          <w:kern w:val="0"/>
          <w:sz w:val="20"/>
          <w:szCs w:val="20"/>
        </w:rPr>
        <w:t>Proposal</w:t>
      </w:r>
      <w:r>
        <w:rPr>
          <w:rFonts w:ascii="Times New Roman" w:eastAsia="宋体" w:hAnsi="Times New Roman" w:cs="Times New Roman"/>
          <w:b/>
          <w:bCs/>
          <w:kern w:val="0"/>
          <w:sz w:val="20"/>
          <w:szCs w:val="20"/>
        </w:rPr>
        <w:t xml:space="preserve"> 2.4-1</w:t>
      </w:r>
      <w:r w:rsidRPr="00923A8A">
        <w:rPr>
          <w:rFonts w:ascii="Times New Roman" w:eastAsia="宋体" w:hAnsi="Times New Roman" w:cs="Times New Roman"/>
          <w:b/>
          <w:bCs/>
          <w:kern w:val="0"/>
          <w:sz w:val="20"/>
          <w:szCs w:val="20"/>
        </w:rPr>
        <w:t xml:space="preserve">: The interference estimated by D2R </w:t>
      </w:r>
      <w:proofErr w:type="spellStart"/>
      <w:r w:rsidRPr="00923A8A">
        <w:rPr>
          <w:rFonts w:ascii="Times New Roman" w:eastAsia="宋体" w:hAnsi="Times New Roman" w:cs="Times New Roman"/>
          <w:b/>
          <w:bCs/>
          <w:kern w:val="0"/>
          <w:sz w:val="20"/>
          <w:szCs w:val="20"/>
        </w:rPr>
        <w:t>midamble</w:t>
      </w:r>
      <w:proofErr w:type="spellEnd"/>
      <w:r w:rsidRPr="00923A8A">
        <w:rPr>
          <w:rFonts w:ascii="Times New Roman" w:eastAsia="宋体" w:hAnsi="Times New Roman" w:cs="Times New Roman"/>
          <w:b/>
          <w:bCs/>
          <w:kern w:val="0"/>
          <w:sz w:val="20"/>
          <w:szCs w:val="20"/>
        </w:rPr>
        <w:t xml:space="preserve">, includes the CW </w:t>
      </w:r>
      <w:proofErr w:type="spellStart"/>
      <w:r w:rsidRPr="00923A8A">
        <w:rPr>
          <w:rFonts w:ascii="Times New Roman" w:eastAsia="宋体" w:hAnsi="Times New Roman" w:cs="Times New Roman"/>
          <w:b/>
          <w:bCs/>
          <w:kern w:val="0"/>
          <w:sz w:val="20"/>
          <w:szCs w:val="20"/>
        </w:rPr>
        <w:t>interfence</w:t>
      </w:r>
      <w:proofErr w:type="spellEnd"/>
      <w:r w:rsidRPr="00923A8A">
        <w:rPr>
          <w:rFonts w:ascii="Times New Roman" w:eastAsia="宋体" w:hAnsi="Times New Roman" w:cs="Times New Roman"/>
          <w:b/>
          <w:bCs/>
          <w:kern w:val="0"/>
          <w:sz w:val="20"/>
          <w:szCs w:val="20"/>
        </w:rPr>
        <w:t xml:space="preserve"> and the interference comes from the </w:t>
      </w:r>
      <w:proofErr w:type="spellStart"/>
      <w:r w:rsidRPr="00923A8A">
        <w:rPr>
          <w:rFonts w:ascii="Times New Roman" w:eastAsia="宋体" w:hAnsi="Times New Roman" w:cs="Times New Roman"/>
          <w:b/>
          <w:bCs/>
          <w:kern w:val="0"/>
          <w:sz w:val="20"/>
          <w:szCs w:val="20"/>
        </w:rPr>
        <w:t>FDMed</w:t>
      </w:r>
      <w:proofErr w:type="spellEnd"/>
      <w:r w:rsidRPr="00923A8A">
        <w:rPr>
          <w:rFonts w:ascii="Times New Roman" w:eastAsia="宋体" w:hAnsi="Times New Roman" w:cs="Times New Roman"/>
          <w:b/>
          <w:bCs/>
          <w:kern w:val="0"/>
          <w:sz w:val="20"/>
          <w:szCs w:val="20"/>
        </w:rPr>
        <w:t xml:space="preserve"> A-IoT device.   </w:t>
      </w:r>
      <w:r>
        <w:rPr>
          <w:rFonts w:ascii="Times New Roman" w:eastAsia="宋体" w:hAnsi="Times New Roman" w:cs="Times New Roman"/>
          <w:kern w:val="0"/>
          <w:sz w:val="20"/>
          <w:szCs w:val="20"/>
        </w:rPr>
        <w:t xml:space="preserve"> </w:t>
      </w:r>
    </w:p>
    <w:p w14:paraId="0BA15C5C" w14:textId="77777777" w:rsidR="002B1577" w:rsidRDefault="002B1577" w:rsidP="002B1577">
      <w:pPr>
        <w:adjustRightInd w:val="0"/>
        <w:snapToGrid w:val="0"/>
        <w:spacing w:afterLines="50" w:after="120"/>
        <w:rPr>
          <w:rFonts w:ascii="Times New Roman" w:eastAsia="宋体" w:hAnsi="Times New Roman" w:cs="Times New Roman"/>
          <w:b/>
          <w:bCs/>
          <w:kern w:val="0"/>
          <w:sz w:val="20"/>
          <w:szCs w:val="20"/>
        </w:rPr>
      </w:pPr>
      <w:r w:rsidRPr="007767D6">
        <w:rPr>
          <w:rFonts w:ascii="Times New Roman" w:eastAsia="宋体" w:hAnsi="Times New Roman" w:cs="Times New Roman"/>
          <w:b/>
          <w:bCs/>
          <w:kern w:val="0"/>
          <w:sz w:val="20"/>
          <w:szCs w:val="20"/>
        </w:rPr>
        <w:t>Observation</w:t>
      </w:r>
      <w:r>
        <w:rPr>
          <w:rFonts w:ascii="Times New Roman" w:eastAsia="宋体" w:hAnsi="Times New Roman" w:cs="Times New Roman"/>
          <w:b/>
          <w:bCs/>
          <w:kern w:val="0"/>
          <w:sz w:val="20"/>
          <w:szCs w:val="20"/>
        </w:rPr>
        <w:t xml:space="preserve"> 2.4-4</w:t>
      </w:r>
      <w:r w:rsidRPr="007767D6">
        <w:rPr>
          <w:rFonts w:ascii="Times New Roman" w:eastAsia="宋体" w:hAnsi="Times New Roman" w:cs="Times New Roman"/>
          <w:b/>
          <w:bCs/>
          <w:kern w:val="0"/>
          <w:sz w:val="20"/>
          <w:szCs w:val="20"/>
        </w:rPr>
        <w:t xml:space="preserve">: D2R </w:t>
      </w:r>
      <w:proofErr w:type="spellStart"/>
      <w:r>
        <w:rPr>
          <w:rFonts w:ascii="Times New Roman" w:eastAsia="宋体" w:hAnsi="Times New Roman" w:cs="Times New Roman"/>
          <w:b/>
          <w:bCs/>
          <w:kern w:val="0"/>
          <w:sz w:val="20"/>
          <w:szCs w:val="20"/>
        </w:rPr>
        <w:t>m</w:t>
      </w:r>
      <w:r w:rsidRPr="007767D6">
        <w:rPr>
          <w:rFonts w:ascii="Times New Roman" w:eastAsia="宋体" w:hAnsi="Times New Roman" w:cs="Times New Roman"/>
          <w:b/>
          <w:bCs/>
          <w:kern w:val="0"/>
          <w:sz w:val="20"/>
          <w:szCs w:val="20"/>
        </w:rPr>
        <w:t>idamble</w:t>
      </w:r>
      <w:proofErr w:type="spellEnd"/>
      <w:r w:rsidRPr="007767D6">
        <w:rPr>
          <w:rFonts w:ascii="Times New Roman" w:eastAsia="宋体" w:hAnsi="Times New Roman" w:cs="Times New Roman"/>
          <w:b/>
          <w:bCs/>
          <w:kern w:val="0"/>
          <w:sz w:val="20"/>
          <w:szCs w:val="20"/>
        </w:rPr>
        <w:t xml:space="preserve"> may not be needed for CW interference estimation since the CW interference can be estimated before the D2R transmission. </w:t>
      </w:r>
    </w:p>
    <w:p w14:paraId="4860DD82" w14:textId="77777777" w:rsidR="002B1577" w:rsidRDefault="002B1577" w:rsidP="002B1577">
      <w:pPr>
        <w:adjustRightInd w:val="0"/>
        <w:snapToGrid w:val="0"/>
        <w:spacing w:afterLines="50" w:after="120"/>
        <w:rPr>
          <w:rFonts w:ascii="Times New Roman" w:eastAsia="宋体" w:hAnsi="Times New Roman" w:cs="Times New Roman"/>
          <w:b/>
          <w:bCs/>
          <w:kern w:val="0"/>
          <w:sz w:val="20"/>
          <w:szCs w:val="20"/>
        </w:rPr>
      </w:pPr>
      <w:r w:rsidRPr="007767D6">
        <w:rPr>
          <w:rFonts w:ascii="Times New Roman" w:eastAsia="宋体" w:hAnsi="Times New Roman" w:cs="Times New Roman"/>
          <w:b/>
          <w:bCs/>
          <w:kern w:val="0"/>
          <w:sz w:val="20"/>
          <w:szCs w:val="20"/>
        </w:rPr>
        <w:t>Observation</w:t>
      </w:r>
      <w:r>
        <w:rPr>
          <w:rFonts w:ascii="Times New Roman" w:eastAsia="宋体" w:hAnsi="Times New Roman" w:cs="Times New Roman"/>
          <w:b/>
          <w:bCs/>
          <w:kern w:val="0"/>
          <w:sz w:val="20"/>
          <w:szCs w:val="20"/>
        </w:rPr>
        <w:t xml:space="preserve"> 2.4-5</w:t>
      </w:r>
      <w:r w:rsidRPr="007767D6">
        <w:rPr>
          <w:rFonts w:ascii="Times New Roman" w:eastAsia="宋体" w:hAnsi="Times New Roman" w:cs="Times New Roman"/>
          <w:b/>
          <w:bCs/>
          <w:kern w:val="0"/>
          <w:sz w:val="20"/>
          <w:szCs w:val="20"/>
        </w:rPr>
        <w:t xml:space="preserve">: D2R </w:t>
      </w:r>
      <w:proofErr w:type="spellStart"/>
      <w:r>
        <w:rPr>
          <w:rFonts w:ascii="Times New Roman" w:eastAsia="宋体" w:hAnsi="Times New Roman" w:cs="Times New Roman"/>
          <w:b/>
          <w:bCs/>
          <w:kern w:val="0"/>
          <w:sz w:val="20"/>
          <w:szCs w:val="20"/>
        </w:rPr>
        <w:t>m</w:t>
      </w:r>
      <w:r w:rsidRPr="007767D6">
        <w:rPr>
          <w:rFonts w:ascii="Times New Roman" w:eastAsia="宋体" w:hAnsi="Times New Roman" w:cs="Times New Roman"/>
          <w:b/>
          <w:bCs/>
          <w:kern w:val="0"/>
          <w:sz w:val="20"/>
          <w:szCs w:val="20"/>
        </w:rPr>
        <w:t>idamble</w:t>
      </w:r>
      <w:proofErr w:type="spellEnd"/>
      <w:r w:rsidRPr="007767D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can be used </w:t>
      </w:r>
      <w:r w:rsidRPr="007767D6">
        <w:rPr>
          <w:rFonts w:ascii="Times New Roman" w:eastAsia="宋体" w:hAnsi="Times New Roman" w:cs="Times New Roman"/>
          <w:b/>
          <w:bCs/>
          <w:kern w:val="0"/>
          <w:sz w:val="20"/>
          <w:szCs w:val="20"/>
        </w:rPr>
        <w:t xml:space="preserve">for estimation </w:t>
      </w:r>
      <w:r>
        <w:rPr>
          <w:rFonts w:ascii="Times New Roman" w:eastAsia="宋体" w:hAnsi="Times New Roman" w:cs="Times New Roman"/>
          <w:b/>
          <w:bCs/>
          <w:kern w:val="0"/>
          <w:sz w:val="20"/>
          <w:szCs w:val="20"/>
        </w:rPr>
        <w:t xml:space="preserve">of the </w:t>
      </w:r>
      <w:r w:rsidRPr="007767D6">
        <w:rPr>
          <w:rFonts w:ascii="Times New Roman" w:eastAsia="宋体" w:hAnsi="Times New Roman" w:cs="Times New Roman"/>
          <w:b/>
          <w:bCs/>
          <w:kern w:val="0"/>
          <w:sz w:val="20"/>
          <w:szCs w:val="20"/>
        </w:rPr>
        <w:t>interference</w:t>
      </w:r>
      <w:r>
        <w:rPr>
          <w:rFonts w:ascii="Times New Roman" w:eastAsia="宋体" w:hAnsi="Times New Roman" w:cs="Times New Roman"/>
          <w:b/>
          <w:bCs/>
          <w:kern w:val="0"/>
          <w:sz w:val="20"/>
          <w:szCs w:val="20"/>
        </w:rPr>
        <w:t xml:space="preserve"> from multiple A-IoT devices and the interference impact and performance improvement need to be checked</w:t>
      </w:r>
      <w:r w:rsidRPr="007767D6">
        <w:rPr>
          <w:rFonts w:ascii="Times New Roman" w:eastAsia="宋体" w:hAnsi="Times New Roman" w:cs="Times New Roman"/>
          <w:b/>
          <w:bCs/>
          <w:kern w:val="0"/>
          <w:sz w:val="20"/>
          <w:szCs w:val="20"/>
        </w:rPr>
        <w:t xml:space="preserve">. </w:t>
      </w:r>
    </w:p>
    <w:p w14:paraId="471EA4E2" w14:textId="77777777" w:rsidR="002B1577" w:rsidRDefault="002B1577" w:rsidP="002B1577">
      <w:pPr>
        <w:adjustRightInd w:val="0"/>
        <w:snapToGrid w:val="0"/>
        <w:spacing w:afterLines="50" w:after="120"/>
        <w:rPr>
          <w:rFonts w:ascii="Times New Roman" w:eastAsia="宋体" w:hAnsi="Times New Roman" w:cs="Times New Roman"/>
          <w:b/>
          <w:kern w:val="0"/>
          <w:sz w:val="20"/>
          <w:szCs w:val="20"/>
        </w:rPr>
      </w:pPr>
      <w:r w:rsidRPr="002A1A84">
        <w:rPr>
          <w:rFonts w:ascii="Times New Roman" w:eastAsia="宋体" w:hAnsi="Times New Roman" w:cs="Times New Roman"/>
          <w:b/>
          <w:bCs/>
          <w:kern w:val="0"/>
          <w:sz w:val="20"/>
          <w:szCs w:val="20"/>
        </w:rPr>
        <w:t>Proposal</w:t>
      </w:r>
      <w:r>
        <w:rPr>
          <w:rFonts w:ascii="Times New Roman" w:eastAsia="宋体" w:hAnsi="Times New Roman" w:cs="Times New Roman"/>
          <w:b/>
          <w:bCs/>
          <w:kern w:val="0"/>
          <w:sz w:val="20"/>
          <w:szCs w:val="20"/>
        </w:rPr>
        <w:t xml:space="preserve"> 2.4-2</w:t>
      </w:r>
      <w:r w:rsidRPr="002A1A84">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If D2R </w:t>
      </w:r>
      <w:proofErr w:type="spellStart"/>
      <w:r>
        <w:rPr>
          <w:rFonts w:ascii="Times New Roman" w:eastAsia="宋体" w:hAnsi="Times New Roman" w:cs="Times New Roman"/>
          <w:b/>
          <w:bCs/>
          <w:kern w:val="0"/>
          <w:sz w:val="20"/>
          <w:szCs w:val="20"/>
        </w:rPr>
        <w:t>midamble</w:t>
      </w:r>
      <w:proofErr w:type="spellEnd"/>
      <w:r>
        <w:rPr>
          <w:rFonts w:ascii="Times New Roman" w:eastAsia="宋体" w:hAnsi="Times New Roman" w:cs="Times New Roman"/>
          <w:b/>
          <w:bCs/>
          <w:kern w:val="0"/>
          <w:sz w:val="20"/>
          <w:szCs w:val="20"/>
        </w:rPr>
        <w:t xml:space="preserve"> is needed for PDRCH transmission, the design should be flexible and efficient to support different purposes.</w:t>
      </w:r>
    </w:p>
    <w:p w14:paraId="61747687" w14:textId="77777777" w:rsidR="002B1577" w:rsidRDefault="002B1577" w:rsidP="002B1577">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O</w:t>
      </w:r>
      <w:r>
        <w:rPr>
          <w:rFonts w:ascii="Times New Roman" w:eastAsia="宋体" w:hAnsi="Times New Roman" w:cs="Times New Roman"/>
          <w:b/>
          <w:bCs/>
          <w:kern w:val="0"/>
          <w:sz w:val="20"/>
          <w:szCs w:val="20"/>
        </w:rPr>
        <w:t xml:space="preserve">bservation 2.5-1: for indication of the end of PDRCH </w:t>
      </w:r>
      <w:proofErr w:type="spellStart"/>
      <w:r>
        <w:rPr>
          <w:rFonts w:ascii="Times New Roman" w:eastAsia="宋体" w:hAnsi="Times New Roman" w:cs="Times New Roman"/>
          <w:b/>
          <w:bCs/>
          <w:kern w:val="0"/>
          <w:sz w:val="20"/>
          <w:szCs w:val="20"/>
        </w:rPr>
        <w:t>transmssion</w:t>
      </w:r>
      <w:proofErr w:type="spellEnd"/>
      <w:r>
        <w:rPr>
          <w:rFonts w:ascii="Times New Roman" w:eastAsia="宋体" w:hAnsi="Times New Roman" w:cs="Times New Roman"/>
          <w:b/>
          <w:bCs/>
          <w:kern w:val="0"/>
          <w:sz w:val="20"/>
          <w:szCs w:val="20"/>
        </w:rPr>
        <w:t xml:space="preserve">, </w:t>
      </w:r>
    </w:p>
    <w:p w14:paraId="4BF4125A" w14:textId="77777777" w:rsidR="002B1577" w:rsidRPr="00D844E5" w:rsidRDefault="002B1577" w:rsidP="002B1577">
      <w:pPr>
        <w:pStyle w:val="affff0"/>
        <w:numPr>
          <w:ilvl w:val="0"/>
          <w:numId w:val="31"/>
        </w:numPr>
        <w:adjustRightInd w:val="0"/>
        <w:snapToGrid w:val="0"/>
        <w:spacing w:afterLines="50" w:after="120"/>
        <w:ind w:firstLineChars="0"/>
      </w:pPr>
      <w:r w:rsidRPr="00D844E5">
        <w:rPr>
          <w:rFonts w:ascii="Times New Roman" w:eastAsia="宋体" w:hAnsi="Times New Roman" w:cs="Times New Roman"/>
          <w:b/>
          <w:bCs/>
          <w:kern w:val="0"/>
          <w:sz w:val="20"/>
          <w:szCs w:val="20"/>
        </w:rPr>
        <w:t xml:space="preserve">D2R </w:t>
      </w:r>
      <w:proofErr w:type="spellStart"/>
      <w:r w:rsidRPr="00D844E5">
        <w:rPr>
          <w:rFonts w:ascii="Times New Roman" w:eastAsia="宋体" w:hAnsi="Times New Roman" w:cs="Times New Roman"/>
          <w:b/>
          <w:bCs/>
          <w:kern w:val="0"/>
          <w:sz w:val="20"/>
          <w:szCs w:val="20"/>
        </w:rPr>
        <w:t>Postamble</w:t>
      </w:r>
      <w:proofErr w:type="spellEnd"/>
      <w:r w:rsidRPr="00D844E5">
        <w:rPr>
          <w:rFonts w:ascii="Times New Roman" w:eastAsia="宋体" w:hAnsi="Times New Roman" w:cs="Times New Roman"/>
          <w:b/>
          <w:bCs/>
          <w:kern w:val="0"/>
          <w:sz w:val="20"/>
          <w:szCs w:val="20"/>
        </w:rPr>
        <w:t xml:space="preserve"> may not be needed for PDRCH with fixed TBS.</w:t>
      </w:r>
    </w:p>
    <w:p w14:paraId="6D70E374" w14:textId="77777777" w:rsidR="002B1577" w:rsidRPr="00D844E5" w:rsidRDefault="002B1577" w:rsidP="002B1577">
      <w:pPr>
        <w:pStyle w:val="affff0"/>
        <w:numPr>
          <w:ilvl w:val="0"/>
          <w:numId w:val="31"/>
        </w:numPr>
        <w:adjustRightInd w:val="0"/>
        <w:snapToGrid w:val="0"/>
        <w:spacing w:afterLines="50" w:after="120"/>
        <w:ind w:firstLineChars="0"/>
      </w:pPr>
      <w:r>
        <w:rPr>
          <w:rFonts w:ascii="Times New Roman" w:eastAsia="宋体" w:hAnsi="Times New Roman" w:cs="Times New Roman"/>
          <w:b/>
          <w:bCs/>
          <w:kern w:val="0"/>
          <w:sz w:val="20"/>
          <w:szCs w:val="20"/>
        </w:rPr>
        <w:t>D</w:t>
      </w:r>
      <w:r w:rsidRPr="00D844E5">
        <w:rPr>
          <w:rFonts w:ascii="Times New Roman" w:eastAsia="宋体" w:hAnsi="Times New Roman" w:cs="Times New Roman"/>
          <w:b/>
          <w:bCs/>
          <w:kern w:val="0"/>
          <w:sz w:val="20"/>
          <w:szCs w:val="20"/>
        </w:rPr>
        <w:t>2</w:t>
      </w:r>
      <w:r>
        <w:rPr>
          <w:rFonts w:ascii="Times New Roman" w:eastAsia="宋体" w:hAnsi="Times New Roman" w:cs="Times New Roman"/>
          <w:b/>
          <w:bCs/>
          <w:kern w:val="0"/>
          <w:sz w:val="20"/>
          <w:szCs w:val="20"/>
        </w:rPr>
        <w:t>R</w:t>
      </w:r>
      <w:r w:rsidRPr="00D844E5">
        <w:rPr>
          <w:rFonts w:ascii="Times New Roman" w:eastAsia="宋体" w:hAnsi="Times New Roman" w:cs="Times New Roman"/>
          <w:b/>
          <w:bCs/>
          <w:kern w:val="0"/>
          <w:sz w:val="20"/>
          <w:szCs w:val="20"/>
        </w:rPr>
        <w:t xml:space="preserve"> </w:t>
      </w:r>
      <w:proofErr w:type="spellStart"/>
      <w:r w:rsidRPr="00D844E5">
        <w:rPr>
          <w:rFonts w:ascii="Times New Roman" w:eastAsia="宋体" w:hAnsi="Times New Roman" w:cs="Times New Roman"/>
          <w:b/>
          <w:bCs/>
          <w:kern w:val="0"/>
          <w:sz w:val="20"/>
          <w:szCs w:val="20"/>
        </w:rPr>
        <w:t>Postamble</w:t>
      </w:r>
      <w:proofErr w:type="spellEnd"/>
      <w:r w:rsidRPr="00D844E5">
        <w:rPr>
          <w:rFonts w:ascii="Times New Roman" w:eastAsia="宋体" w:hAnsi="Times New Roman" w:cs="Times New Roman"/>
          <w:b/>
          <w:bCs/>
          <w:kern w:val="0"/>
          <w:sz w:val="20"/>
          <w:szCs w:val="20"/>
        </w:rPr>
        <w:t xml:space="preserve"> may result in PD</w:t>
      </w:r>
      <w:r>
        <w:rPr>
          <w:rFonts w:ascii="Times New Roman" w:eastAsia="宋体" w:hAnsi="Times New Roman" w:cs="Times New Roman"/>
          <w:b/>
          <w:bCs/>
          <w:kern w:val="0"/>
          <w:sz w:val="20"/>
          <w:szCs w:val="20"/>
        </w:rPr>
        <w:t>R</w:t>
      </w:r>
      <w:r w:rsidRPr="00D844E5">
        <w:rPr>
          <w:rFonts w:ascii="Times New Roman" w:eastAsia="宋体" w:hAnsi="Times New Roman" w:cs="Times New Roman"/>
          <w:b/>
          <w:bCs/>
          <w:kern w:val="0"/>
          <w:sz w:val="20"/>
          <w:szCs w:val="20"/>
        </w:rPr>
        <w:t>CH decoding failure or additional power consumption due to false or miss detection.</w:t>
      </w:r>
    </w:p>
    <w:p w14:paraId="1ED2D466" w14:textId="77777777" w:rsidR="002B1577" w:rsidRDefault="002B1577" w:rsidP="002B1577">
      <w:pPr>
        <w:pStyle w:val="affff0"/>
        <w:numPr>
          <w:ilvl w:val="0"/>
          <w:numId w:val="31"/>
        </w:numPr>
        <w:adjustRightInd w:val="0"/>
        <w:snapToGrid w:val="0"/>
        <w:spacing w:afterLines="50" w:after="120"/>
        <w:ind w:firstLineChars="0"/>
      </w:pPr>
      <w:r>
        <w:rPr>
          <w:rFonts w:ascii="Times New Roman" w:eastAsia="宋体" w:hAnsi="Times New Roman" w:cs="Times New Roman" w:hint="eastAsia"/>
          <w:b/>
          <w:bCs/>
          <w:kern w:val="0"/>
          <w:sz w:val="20"/>
          <w:szCs w:val="20"/>
        </w:rPr>
        <w:t>D</w:t>
      </w:r>
      <w:r>
        <w:rPr>
          <w:rFonts w:ascii="Times New Roman" w:eastAsia="宋体" w:hAnsi="Times New Roman" w:cs="Times New Roman"/>
          <w:b/>
          <w:bCs/>
          <w:kern w:val="0"/>
          <w:sz w:val="20"/>
          <w:szCs w:val="20"/>
        </w:rPr>
        <w:t xml:space="preserve">2R </w:t>
      </w:r>
      <w:proofErr w:type="spellStart"/>
      <w:r>
        <w:rPr>
          <w:rFonts w:ascii="Times New Roman" w:eastAsia="宋体" w:hAnsi="Times New Roman" w:cs="Times New Roman"/>
          <w:b/>
          <w:bCs/>
          <w:kern w:val="0"/>
          <w:sz w:val="20"/>
          <w:szCs w:val="20"/>
        </w:rPr>
        <w:t>Postamble</w:t>
      </w:r>
      <w:proofErr w:type="spellEnd"/>
      <w:r>
        <w:rPr>
          <w:rFonts w:ascii="Times New Roman" w:eastAsia="宋体" w:hAnsi="Times New Roman" w:cs="Times New Roman"/>
          <w:b/>
          <w:bCs/>
          <w:kern w:val="0"/>
          <w:sz w:val="20"/>
          <w:szCs w:val="20"/>
        </w:rPr>
        <w:t xml:space="preserve"> makes the scheduling and resource management difficult for the Reader </w:t>
      </w:r>
    </w:p>
    <w:p w14:paraId="192B1F41" w14:textId="77777777" w:rsidR="002B1577" w:rsidRDefault="002B1577" w:rsidP="002B1577">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Observation 2.5-2</w:t>
      </w:r>
      <w:r w:rsidRPr="009B2EA4">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Physical layer D2R control information is not well justified for A-IoT operation. If any D2R control information is needed, it should be higher layer D2R control information with fixed TBS. </w:t>
      </w:r>
    </w:p>
    <w:p w14:paraId="265ABE0E" w14:textId="77777777" w:rsidR="002B1577" w:rsidRPr="006E4269" w:rsidRDefault="002B1577" w:rsidP="002B1577">
      <w:pPr>
        <w:adjustRightInd w:val="0"/>
        <w:snapToGrid w:val="0"/>
        <w:spacing w:afterLines="50" w:after="120"/>
        <w:rPr>
          <w:rFonts w:ascii="Times New Roman" w:eastAsia="宋体" w:hAnsi="Times New Roman" w:cs="Times New Roman"/>
          <w:b/>
          <w:bCs/>
          <w:kern w:val="0"/>
          <w:sz w:val="20"/>
          <w:szCs w:val="20"/>
        </w:rPr>
      </w:pPr>
      <w:r w:rsidRPr="006E4269">
        <w:rPr>
          <w:rFonts w:ascii="Times New Roman" w:eastAsia="宋体" w:hAnsi="Times New Roman" w:cs="Times New Roman" w:hint="eastAsia"/>
          <w:b/>
          <w:bCs/>
          <w:kern w:val="0"/>
          <w:sz w:val="20"/>
          <w:szCs w:val="20"/>
        </w:rPr>
        <w:t>O</w:t>
      </w:r>
      <w:r w:rsidRPr="006E4269">
        <w:rPr>
          <w:rFonts w:ascii="Times New Roman" w:eastAsia="宋体" w:hAnsi="Times New Roman" w:cs="Times New Roman"/>
          <w:b/>
          <w:bCs/>
          <w:kern w:val="0"/>
          <w:sz w:val="20"/>
          <w:szCs w:val="20"/>
        </w:rPr>
        <w:t>bservation</w:t>
      </w:r>
      <w:r>
        <w:rPr>
          <w:rFonts w:ascii="Times New Roman" w:eastAsia="宋体" w:hAnsi="Times New Roman" w:cs="Times New Roman"/>
          <w:b/>
          <w:bCs/>
          <w:kern w:val="0"/>
          <w:sz w:val="20"/>
          <w:szCs w:val="20"/>
        </w:rPr>
        <w:t xml:space="preserve"> 2.5-3</w:t>
      </w:r>
      <w:r w:rsidRPr="006E4269">
        <w:rPr>
          <w:rFonts w:ascii="Times New Roman" w:eastAsia="宋体" w:hAnsi="Times New Roman" w:cs="Times New Roman"/>
          <w:b/>
          <w:bCs/>
          <w:kern w:val="0"/>
          <w:sz w:val="20"/>
          <w:szCs w:val="20"/>
        </w:rPr>
        <w:t>: In case the PDRCH transmission includes only higher layer D2R control information with fixed TBS</w:t>
      </w:r>
      <w:r w:rsidRPr="006E4269">
        <w:rPr>
          <w:rFonts w:ascii="Times New Roman" w:eastAsia="宋体" w:hAnsi="Times New Roman" w:cs="Times New Roman" w:hint="eastAsia"/>
          <w:b/>
          <w:bCs/>
          <w:kern w:val="0"/>
          <w:sz w:val="20"/>
          <w:szCs w:val="20"/>
        </w:rPr>
        <w:t>,</w:t>
      </w:r>
      <w:r w:rsidRPr="006E4269">
        <w:rPr>
          <w:rFonts w:ascii="Times New Roman" w:eastAsia="宋体" w:hAnsi="Times New Roman" w:cs="Times New Roman"/>
          <w:b/>
          <w:bCs/>
          <w:kern w:val="0"/>
          <w:sz w:val="20"/>
          <w:szCs w:val="20"/>
        </w:rPr>
        <w:t xml:space="preserve"> the TBS/transmission length can be determined by the higher layer D2R control information;</w:t>
      </w:r>
      <w:r>
        <w:rPr>
          <w:rFonts w:ascii="Times New Roman" w:eastAsia="宋体" w:hAnsi="Times New Roman" w:cs="Times New Roman"/>
          <w:b/>
          <w:bCs/>
          <w:kern w:val="0"/>
          <w:sz w:val="20"/>
          <w:szCs w:val="20"/>
        </w:rPr>
        <w:t xml:space="preserve"> </w:t>
      </w:r>
      <w:r w:rsidRPr="006E4269">
        <w:rPr>
          <w:rFonts w:ascii="Times New Roman" w:eastAsia="宋体" w:hAnsi="Times New Roman" w:cs="Times New Roman"/>
          <w:b/>
          <w:bCs/>
          <w:kern w:val="0"/>
          <w:sz w:val="20"/>
          <w:szCs w:val="20"/>
        </w:rPr>
        <w:t xml:space="preserve">In case the PDRCH transmission includes D2R </w:t>
      </w:r>
      <w:r>
        <w:rPr>
          <w:rFonts w:ascii="Times New Roman" w:eastAsia="宋体" w:hAnsi="Times New Roman" w:cs="Times New Roman"/>
          <w:b/>
          <w:bCs/>
          <w:kern w:val="0"/>
          <w:sz w:val="20"/>
          <w:szCs w:val="20"/>
        </w:rPr>
        <w:t>data</w:t>
      </w:r>
      <w:r w:rsidRPr="006E4269">
        <w:rPr>
          <w:rFonts w:ascii="Times New Roman" w:eastAsia="宋体" w:hAnsi="Times New Roman" w:cs="Times New Roman"/>
          <w:b/>
          <w:bCs/>
          <w:kern w:val="0"/>
          <w:sz w:val="20"/>
          <w:szCs w:val="20"/>
        </w:rPr>
        <w:t xml:space="preserve"> information with </w:t>
      </w:r>
      <w:r>
        <w:rPr>
          <w:rFonts w:ascii="Times New Roman" w:eastAsia="宋体" w:hAnsi="Times New Roman" w:cs="Times New Roman"/>
          <w:b/>
          <w:bCs/>
          <w:kern w:val="0"/>
          <w:sz w:val="20"/>
          <w:szCs w:val="20"/>
        </w:rPr>
        <w:t>variable</w:t>
      </w:r>
      <w:r w:rsidRPr="006E4269">
        <w:rPr>
          <w:rFonts w:ascii="Times New Roman" w:eastAsia="宋体" w:hAnsi="Times New Roman" w:cs="Times New Roman"/>
          <w:b/>
          <w:bCs/>
          <w:kern w:val="0"/>
          <w:sz w:val="20"/>
          <w:szCs w:val="20"/>
        </w:rPr>
        <w:t xml:space="preserve"> TBS</w:t>
      </w:r>
      <w:r w:rsidRPr="006E4269">
        <w:rPr>
          <w:rFonts w:ascii="Times New Roman" w:eastAsia="宋体" w:hAnsi="Times New Roman" w:cs="Times New Roman" w:hint="eastAsia"/>
          <w:b/>
          <w:bCs/>
          <w:kern w:val="0"/>
          <w:sz w:val="20"/>
          <w:szCs w:val="20"/>
        </w:rPr>
        <w:t>,</w:t>
      </w:r>
      <w:r w:rsidRPr="006E4269">
        <w:rPr>
          <w:rFonts w:ascii="Times New Roman" w:eastAsia="宋体" w:hAnsi="Times New Roman" w:cs="Times New Roman"/>
          <w:b/>
          <w:bCs/>
          <w:kern w:val="0"/>
          <w:sz w:val="20"/>
          <w:szCs w:val="20"/>
        </w:rPr>
        <w:t xml:space="preserve"> the TBS/transmission length determined by the </w:t>
      </w:r>
      <w:r>
        <w:rPr>
          <w:rFonts w:ascii="Times New Roman" w:eastAsia="宋体" w:hAnsi="Times New Roman" w:cs="Times New Roman"/>
          <w:b/>
          <w:bCs/>
          <w:kern w:val="0"/>
          <w:sz w:val="20"/>
          <w:szCs w:val="20"/>
        </w:rPr>
        <w:t>R2D</w:t>
      </w:r>
      <w:r w:rsidRPr="006E4269">
        <w:rPr>
          <w:rFonts w:ascii="Times New Roman" w:eastAsia="宋体" w:hAnsi="Times New Roman" w:cs="Times New Roman"/>
          <w:b/>
          <w:bCs/>
          <w:kern w:val="0"/>
          <w:sz w:val="20"/>
          <w:szCs w:val="20"/>
        </w:rPr>
        <w:t xml:space="preserve"> control information</w:t>
      </w:r>
      <w:r>
        <w:rPr>
          <w:rFonts w:ascii="Times New Roman" w:eastAsia="宋体" w:hAnsi="Times New Roman" w:cs="Times New Roman"/>
          <w:b/>
          <w:bCs/>
          <w:kern w:val="0"/>
          <w:sz w:val="20"/>
          <w:szCs w:val="20"/>
        </w:rPr>
        <w:t xml:space="preserve"> is preferred. </w:t>
      </w:r>
    </w:p>
    <w:p w14:paraId="04BEF165" w14:textId="77777777" w:rsidR="002B1577" w:rsidRDefault="002B1577" w:rsidP="002B1577">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Proposal 2.5-1: Study t</w:t>
      </w:r>
      <w:r w:rsidRPr="006E4269">
        <w:rPr>
          <w:rFonts w:ascii="Times New Roman" w:eastAsia="宋体" w:hAnsi="Times New Roman" w:cs="Times New Roman"/>
          <w:b/>
          <w:bCs/>
          <w:kern w:val="0"/>
          <w:sz w:val="20"/>
          <w:szCs w:val="20"/>
        </w:rPr>
        <w:t>he reader acquire</w:t>
      </w:r>
      <w:r>
        <w:rPr>
          <w:rFonts w:ascii="Times New Roman" w:eastAsia="宋体" w:hAnsi="Times New Roman" w:cs="Times New Roman"/>
          <w:b/>
          <w:bCs/>
          <w:kern w:val="0"/>
          <w:sz w:val="20"/>
          <w:szCs w:val="20"/>
        </w:rPr>
        <w:t>s</w:t>
      </w:r>
      <w:r w:rsidRPr="006E4269">
        <w:rPr>
          <w:rFonts w:ascii="Times New Roman" w:eastAsia="宋体" w:hAnsi="Times New Roman" w:cs="Times New Roman"/>
          <w:b/>
          <w:bCs/>
          <w:kern w:val="0"/>
          <w:sz w:val="20"/>
          <w:szCs w:val="20"/>
        </w:rPr>
        <w:t xml:space="preserve"> the end of PDRCH transmission</w:t>
      </w:r>
      <w:r>
        <w:rPr>
          <w:rFonts w:ascii="Times New Roman" w:eastAsia="宋体" w:hAnsi="Times New Roman" w:cs="Times New Roman"/>
          <w:b/>
          <w:bCs/>
          <w:kern w:val="0"/>
          <w:sz w:val="20"/>
          <w:szCs w:val="20"/>
        </w:rPr>
        <w:t xml:space="preserve"> at least b</w:t>
      </w:r>
      <w:r w:rsidRPr="006E4269">
        <w:rPr>
          <w:rFonts w:ascii="Times New Roman" w:eastAsia="宋体" w:hAnsi="Times New Roman" w:cs="Times New Roman"/>
          <w:b/>
          <w:bCs/>
          <w:kern w:val="0"/>
          <w:sz w:val="20"/>
          <w:szCs w:val="20"/>
        </w:rPr>
        <w:t xml:space="preserve">ased on </w:t>
      </w:r>
      <w:r>
        <w:rPr>
          <w:rFonts w:ascii="Times New Roman" w:eastAsia="宋体" w:hAnsi="Times New Roman" w:cs="Times New Roman"/>
          <w:b/>
          <w:bCs/>
          <w:kern w:val="0"/>
          <w:sz w:val="20"/>
          <w:szCs w:val="20"/>
        </w:rPr>
        <w:t xml:space="preserve">R2D </w:t>
      </w:r>
      <w:r w:rsidRPr="006E4269">
        <w:rPr>
          <w:rFonts w:ascii="Times New Roman" w:eastAsia="宋体" w:hAnsi="Times New Roman" w:cs="Times New Roman"/>
          <w:b/>
          <w:bCs/>
          <w:kern w:val="0"/>
          <w:sz w:val="20"/>
          <w:szCs w:val="20"/>
        </w:rPr>
        <w:t>control information</w:t>
      </w:r>
      <w:r>
        <w:rPr>
          <w:rFonts w:ascii="Times New Roman" w:eastAsia="宋体" w:hAnsi="Times New Roman" w:cs="Times New Roman"/>
          <w:b/>
          <w:bCs/>
          <w:kern w:val="0"/>
          <w:sz w:val="20"/>
          <w:szCs w:val="20"/>
        </w:rPr>
        <w:t>.</w:t>
      </w:r>
    </w:p>
    <w:p w14:paraId="2C3F6305" w14:textId="77777777" w:rsidR="002B1577" w:rsidRPr="006E4269" w:rsidRDefault="002B1577" w:rsidP="002B1577">
      <w:pPr>
        <w:pStyle w:val="affff0"/>
        <w:numPr>
          <w:ilvl w:val="0"/>
          <w:numId w:val="32"/>
        </w:numPr>
        <w:adjustRightInd w:val="0"/>
        <w:snapToGrid w:val="0"/>
        <w:spacing w:afterLines="50" w:after="120"/>
        <w:ind w:firstLineChars="0"/>
        <w:rPr>
          <w:rFonts w:ascii="Times New Roman" w:eastAsia="宋体" w:hAnsi="Times New Roman" w:cs="Times New Roman"/>
          <w:b/>
          <w:bCs/>
          <w:kern w:val="0"/>
          <w:sz w:val="20"/>
          <w:szCs w:val="20"/>
        </w:rPr>
      </w:pPr>
      <w:r w:rsidRPr="006E4269">
        <w:rPr>
          <w:rFonts w:ascii="Times New Roman" w:eastAsia="宋体" w:hAnsi="Times New Roman" w:cs="Times New Roman"/>
          <w:b/>
          <w:bCs/>
          <w:kern w:val="0"/>
          <w:sz w:val="20"/>
          <w:szCs w:val="20"/>
        </w:rPr>
        <w:t xml:space="preserve">FFS </w:t>
      </w:r>
      <w:r>
        <w:rPr>
          <w:rFonts w:ascii="Times New Roman" w:eastAsia="宋体" w:hAnsi="Times New Roman" w:cs="Times New Roman"/>
          <w:b/>
          <w:bCs/>
          <w:kern w:val="0"/>
          <w:sz w:val="20"/>
          <w:szCs w:val="20"/>
        </w:rPr>
        <w:t>D2R control information for PDRCH transmission with fixed TBS</w:t>
      </w:r>
    </w:p>
    <w:p w14:paraId="0B8B36FF" w14:textId="77777777" w:rsidR="002B1577" w:rsidRPr="002B1577" w:rsidRDefault="002B1577" w:rsidP="002B1577">
      <w:pPr>
        <w:adjustRightInd w:val="0"/>
        <w:snapToGrid w:val="0"/>
        <w:spacing w:afterLines="50" w:after="120"/>
        <w:rPr>
          <w:rFonts w:ascii="Times New Roman" w:eastAsia="宋体" w:hAnsi="Times New Roman" w:cs="Times New Roman"/>
          <w:b/>
          <w:bCs/>
          <w:kern w:val="0"/>
          <w:sz w:val="20"/>
          <w:szCs w:val="20"/>
        </w:rPr>
      </w:pPr>
      <w:r w:rsidRPr="002B1577">
        <w:rPr>
          <w:rFonts w:ascii="Times New Roman" w:eastAsia="宋体" w:hAnsi="Times New Roman" w:cs="Times New Roman" w:hint="eastAsia"/>
          <w:b/>
          <w:bCs/>
          <w:kern w:val="0"/>
          <w:sz w:val="20"/>
          <w:szCs w:val="20"/>
        </w:rPr>
        <w:t>O</w:t>
      </w:r>
      <w:r w:rsidRPr="002B1577">
        <w:rPr>
          <w:rFonts w:ascii="Times New Roman" w:eastAsia="宋体" w:hAnsi="Times New Roman" w:cs="Times New Roman"/>
          <w:b/>
          <w:bCs/>
          <w:kern w:val="0"/>
          <w:sz w:val="20"/>
          <w:szCs w:val="20"/>
        </w:rPr>
        <w:t xml:space="preserve">bservation 2.5-4: If D2R </w:t>
      </w:r>
      <w:proofErr w:type="spellStart"/>
      <w:r w:rsidRPr="002B1577">
        <w:rPr>
          <w:rFonts w:ascii="Times New Roman" w:eastAsia="宋体" w:hAnsi="Times New Roman" w:cs="Times New Roman"/>
          <w:b/>
          <w:bCs/>
          <w:kern w:val="0"/>
          <w:sz w:val="20"/>
          <w:szCs w:val="20"/>
        </w:rPr>
        <w:t>postamble</w:t>
      </w:r>
      <w:proofErr w:type="spellEnd"/>
      <w:r w:rsidRPr="002B1577">
        <w:rPr>
          <w:rFonts w:ascii="Times New Roman" w:eastAsia="宋体" w:hAnsi="Times New Roman" w:cs="Times New Roman"/>
          <w:b/>
          <w:bCs/>
          <w:kern w:val="0"/>
          <w:sz w:val="20"/>
          <w:szCs w:val="20"/>
        </w:rPr>
        <w:t xml:space="preserve"> is used for reader to recover the timing of PDRCH transmission, it may have impacts on the processing timeline at the Reader side. In addition, </w:t>
      </w:r>
      <w:proofErr w:type="spellStart"/>
      <w:r w:rsidRPr="002B1577">
        <w:rPr>
          <w:rFonts w:ascii="Times New Roman" w:eastAsia="宋体" w:hAnsi="Times New Roman" w:cs="Times New Roman"/>
          <w:b/>
          <w:bCs/>
          <w:kern w:val="0"/>
          <w:sz w:val="20"/>
          <w:szCs w:val="20"/>
        </w:rPr>
        <w:t>postamble</w:t>
      </w:r>
      <w:proofErr w:type="spellEnd"/>
      <w:r w:rsidRPr="002B1577">
        <w:rPr>
          <w:rFonts w:ascii="Times New Roman" w:eastAsia="宋体" w:hAnsi="Times New Roman" w:cs="Times New Roman"/>
          <w:b/>
          <w:bCs/>
          <w:kern w:val="0"/>
          <w:sz w:val="20"/>
          <w:szCs w:val="20"/>
        </w:rPr>
        <w:t xml:space="preserve"> is not needed in case </w:t>
      </w:r>
      <w:proofErr w:type="spellStart"/>
      <w:r w:rsidRPr="002B1577">
        <w:rPr>
          <w:rFonts w:ascii="Times New Roman" w:eastAsia="宋体" w:hAnsi="Times New Roman" w:cs="Times New Roman"/>
          <w:b/>
          <w:bCs/>
          <w:kern w:val="0"/>
          <w:sz w:val="20"/>
          <w:szCs w:val="20"/>
        </w:rPr>
        <w:t>midamble</w:t>
      </w:r>
      <w:proofErr w:type="spellEnd"/>
      <w:r w:rsidRPr="002B1577">
        <w:rPr>
          <w:rFonts w:ascii="Times New Roman" w:eastAsia="宋体" w:hAnsi="Times New Roman" w:cs="Times New Roman"/>
          <w:b/>
          <w:bCs/>
          <w:kern w:val="0"/>
          <w:sz w:val="20"/>
          <w:szCs w:val="20"/>
        </w:rPr>
        <w:t xml:space="preserve"> is introduced.   </w:t>
      </w:r>
    </w:p>
    <w:p w14:paraId="76C98B55" w14:textId="77777777" w:rsidR="002B1577" w:rsidRPr="002B1577" w:rsidRDefault="002B1577" w:rsidP="002B1577">
      <w:pPr>
        <w:adjustRightInd w:val="0"/>
        <w:snapToGrid w:val="0"/>
        <w:spacing w:afterLines="50" w:after="120"/>
        <w:rPr>
          <w:rFonts w:ascii="Times New Roman" w:eastAsia="宋体" w:hAnsi="Times New Roman" w:cs="Times New Roman"/>
          <w:kern w:val="0"/>
          <w:sz w:val="20"/>
          <w:szCs w:val="20"/>
        </w:rPr>
      </w:pPr>
      <w:r w:rsidRPr="002B1577">
        <w:rPr>
          <w:rFonts w:ascii="Times New Roman" w:eastAsia="宋体" w:hAnsi="Times New Roman" w:cs="Times New Roman"/>
          <w:b/>
          <w:bCs/>
          <w:kern w:val="0"/>
          <w:sz w:val="20"/>
          <w:szCs w:val="20"/>
        </w:rPr>
        <w:t xml:space="preserve">Proposal 2.5-2: For the reader to track the timing of PDRCH transmission, D2R </w:t>
      </w:r>
      <w:proofErr w:type="spellStart"/>
      <w:r w:rsidRPr="002B1577">
        <w:rPr>
          <w:rFonts w:ascii="Times New Roman" w:eastAsia="宋体" w:hAnsi="Times New Roman" w:cs="Times New Roman"/>
          <w:b/>
          <w:bCs/>
          <w:kern w:val="0"/>
          <w:sz w:val="20"/>
          <w:szCs w:val="20"/>
        </w:rPr>
        <w:t>postamble</w:t>
      </w:r>
      <w:proofErr w:type="spellEnd"/>
      <w:r w:rsidRPr="002B1577">
        <w:rPr>
          <w:rFonts w:ascii="Times New Roman" w:eastAsia="宋体" w:hAnsi="Times New Roman" w:cs="Times New Roman"/>
          <w:b/>
          <w:bCs/>
          <w:kern w:val="0"/>
          <w:sz w:val="20"/>
          <w:szCs w:val="20"/>
        </w:rPr>
        <w:t xml:space="preserve"> is not needed.</w:t>
      </w:r>
    </w:p>
    <w:p w14:paraId="5F66228F" w14:textId="77777777" w:rsidR="00BF3979" w:rsidRPr="00B92B3B" w:rsidRDefault="00BF3979" w:rsidP="000A7977">
      <w:pPr>
        <w:widowControl/>
        <w:spacing w:after="120"/>
        <w:rPr>
          <w:rFonts w:ascii="Times New Roman" w:eastAsia="宋体" w:hAnsi="Times New Roman" w:cs="Times New Roman"/>
          <w:kern w:val="0"/>
          <w:sz w:val="20"/>
          <w:szCs w:val="24"/>
          <w:highlight w:val="yellow"/>
        </w:rPr>
      </w:pPr>
    </w:p>
    <w:p w14:paraId="13F9A0A5" w14:textId="6111D74B" w:rsidR="00BF3979" w:rsidRPr="00B15497" w:rsidRDefault="002B1577" w:rsidP="00BF3979">
      <w:pPr>
        <w:adjustRightInd w:val="0"/>
        <w:snapToGrid w:val="0"/>
        <w:spacing w:afterLines="50" w:after="120"/>
        <w:rPr>
          <w:rFonts w:ascii="Times New Roman" w:eastAsia="宋体" w:hAnsi="Times New Roman" w:cs="Times New Roman"/>
          <w:b/>
          <w:i/>
          <w:kern w:val="0"/>
          <w:sz w:val="20"/>
          <w:szCs w:val="20"/>
          <w:u w:val="single"/>
        </w:rPr>
      </w:pPr>
      <w:r>
        <w:rPr>
          <w:rFonts w:ascii="Times New Roman" w:eastAsia="宋体" w:hAnsi="Times New Roman" w:cs="Times New Roman"/>
          <w:b/>
          <w:i/>
          <w:kern w:val="0"/>
          <w:sz w:val="20"/>
          <w:szCs w:val="20"/>
          <w:u w:val="single"/>
        </w:rPr>
        <w:t xml:space="preserve">Impact of device unavailability </w:t>
      </w:r>
    </w:p>
    <w:p w14:paraId="64434A48" w14:textId="77777777" w:rsidR="002B1577" w:rsidRDefault="002B1577" w:rsidP="002B1577">
      <w:pPr>
        <w:tabs>
          <w:tab w:val="num" w:pos="720"/>
        </w:tabs>
        <w:adjustRightInd w:val="0"/>
        <w:snapToGrid w:val="0"/>
        <w:spacing w:afterLines="50" w:after="120"/>
        <w:rPr>
          <w:rFonts w:ascii="Times New Roman" w:hAnsi="Times New Roman" w:cs="Times New Roman"/>
          <w:b/>
          <w:kern w:val="0"/>
          <w:sz w:val="20"/>
          <w:szCs w:val="20"/>
        </w:rPr>
      </w:pPr>
      <w:r>
        <w:rPr>
          <w:rFonts w:ascii="Times New Roman" w:hAnsi="Times New Roman" w:cs="Times New Roman"/>
          <w:b/>
          <w:kern w:val="0"/>
          <w:sz w:val="20"/>
          <w:szCs w:val="20"/>
        </w:rPr>
        <w:t>Observation 3-1: RANP#103 gave the charging time</w:t>
      </w:r>
      <w:r w:rsidRPr="008753A0">
        <w:rPr>
          <w:rFonts w:ascii="Times New Roman" w:hAnsi="Times New Roman" w:cs="Times New Roman"/>
          <w:b/>
          <w:kern w:val="0"/>
          <w:sz w:val="20"/>
          <w:szCs w:val="20"/>
        </w:rPr>
        <w:t xml:space="preserve"> </w:t>
      </w:r>
      <w:r>
        <w:rPr>
          <w:rFonts w:ascii="Times New Roman" w:hAnsi="Times New Roman" w:cs="Times New Roman"/>
          <w:b/>
          <w:kern w:val="0"/>
          <w:sz w:val="20"/>
          <w:szCs w:val="20"/>
        </w:rPr>
        <w:t xml:space="preserve">target, which should be assumed </w:t>
      </w:r>
      <w:r w:rsidRPr="00D5027A">
        <w:rPr>
          <w:rFonts w:ascii="Times New Roman" w:hAnsi="Times New Roman" w:cs="Times New Roman"/>
          <w:b/>
          <w:kern w:val="0"/>
          <w:sz w:val="20"/>
          <w:szCs w:val="20"/>
        </w:rPr>
        <w:t xml:space="preserve">up to several tens of seconds. </w:t>
      </w:r>
      <w:r>
        <w:rPr>
          <w:rFonts w:ascii="Times New Roman" w:hAnsi="Times New Roman" w:cs="Times New Roman"/>
          <w:b/>
          <w:kern w:val="0"/>
          <w:sz w:val="20"/>
          <w:szCs w:val="20"/>
        </w:rPr>
        <w:t xml:space="preserve">Then it may not be possible for the reader to assume the device is always available during the inventory procedure. </w:t>
      </w:r>
      <w:r w:rsidRPr="00D5027A">
        <w:rPr>
          <w:rFonts w:ascii="Times New Roman" w:hAnsi="Times New Roman" w:cs="Times New Roman"/>
          <w:b/>
          <w:kern w:val="0"/>
          <w:sz w:val="20"/>
          <w:szCs w:val="20"/>
        </w:rPr>
        <w:t xml:space="preserve">However, </w:t>
      </w:r>
      <w:r>
        <w:rPr>
          <w:rFonts w:ascii="Times New Roman" w:hAnsi="Times New Roman" w:cs="Times New Roman"/>
          <w:b/>
          <w:kern w:val="0"/>
          <w:sz w:val="20"/>
          <w:szCs w:val="20"/>
        </w:rPr>
        <w:t xml:space="preserve">the impacts due to device’s unavailability also depend on </w:t>
      </w:r>
      <w:r w:rsidRPr="00D5027A">
        <w:rPr>
          <w:rFonts w:ascii="Times New Roman" w:hAnsi="Times New Roman" w:cs="Times New Roman"/>
          <w:b/>
          <w:kern w:val="0"/>
          <w:sz w:val="20"/>
          <w:szCs w:val="20"/>
        </w:rPr>
        <w:t xml:space="preserve">the discharging time </w:t>
      </w:r>
      <w:r>
        <w:rPr>
          <w:rFonts w:ascii="Times New Roman" w:hAnsi="Times New Roman" w:cs="Times New Roman"/>
          <w:b/>
          <w:kern w:val="0"/>
          <w:sz w:val="20"/>
          <w:szCs w:val="20"/>
        </w:rPr>
        <w:t>and required time duration to complete the inventory procedure.</w:t>
      </w:r>
    </w:p>
    <w:p w14:paraId="04858E3E" w14:textId="77777777" w:rsidR="002B1577" w:rsidRPr="00A62DE2" w:rsidRDefault="002B1577" w:rsidP="002B1577">
      <w:pPr>
        <w:tabs>
          <w:tab w:val="num" w:pos="720"/>
        </w:tabs>
        <w:adjustRightInd w:val="0"/>
        <w:snapToGrid w:val="0"/>
        <w:spacing w:afterLines="50" w:after="120"/>
        <w:rPr>
          <w:rFonts w:ascii="Times New Roman" w:hAnsi="Times New Roman" w:cs="Times New Roman"/>
          <w:b/>
          <w:kern w:val="0"/>
          <w:sz w:val="20"/>
          <w:szCs w:val="20"/>
        </w:rPr>
      </w:pPr>
      <w:r>
        <w:rPr>
          <w:rFonts w:ascii="Times New Roman" w:hAnsi="Times New Roman" w:cs="Times New Roman"/>
          <w:b/>
          <w:kern w:val="0"/>
          <w:sz w:val="20"/>
          <w:szCs w:val="20"/>
        </w:rPr>
        <w:t>Proposal 3-1: Study device’s available time in AI 9.4.1.2 receiver architecture</w:t>
      </w:r>
      <w:r w:rsidRPr="00D5027A">
        <w:rPr>
          <w:rFonts w:ascii="Times New Roman" w:hAnsi="Times New Roman" w:cs="Times New Roman"/>
          <w:b/>
          <w:kern w:val="0"/>
          <w:sz w:val="20"/>
          <w:szCs w:val="20"/>
        </w:rPr>
        <w:t>.</w:t>
      </w:r>
      <w:r>
        <w:rPr>
          <w:rFonts w:ascii="Times New Roman" w:hAnsi="Times New Roman" w:cs="Times New Roman"/>
          <w:b/>
          <w:kern w:val="0"/>
          <w:sz w:val="20"/>
          <w:szCs w:val="20"/>
        </w:rPr>
        <w:t xml:space="preserve"> </w:t>
      </w:r>
      <w:r w:rsidRPr="00D5027A">
        <w:rPr>
          <w:rFonts w:ascii="Times New Roman" w:hAnsi="Times New Roman" w:cs="Times New Roman"/>
          <w:b/>
          <w:kern w:val="0"/>
          <w:sz w:val="20"/>
          <w:szCs w:val="20"/>
        </w:rPr>
        <w:t xml:space="preserve"> </w:t>
      </w:r>
      <w:r>
        <w:rPr>
          <w:rFonts w:ascii="Times New Roman" w:eastAsia="宋体" w:hAnsi="Times New Roman" w:cs="Times New Roman"/>
          <w:kern w:val="0"/>
          <w:sz w:val="20"/>
          <w:szCs w:val="24"/>
        </w:rPr>
        <w:t xml:space="preserve"> </w:t>
      </w:r>
    </w:p>
    <w:p w14:paraId="12AE8B16" w14:textId="77777777" w:rsidR="002B1577" w:rsidRPr="000C2BB6" w:rsidRDefault="002B1577" w:rsidP="002B1577">
      <w:pPr>
        <w:adjustRightInd w:val="0"/>
        <w:snapToGrid w:val="0"/>
        <w:spacing w:afterLines="50" w:after="120"/>
        <w:rPr>
          <w:rFonts w:ascii="Times New Roman" w:eastAsia="宋体" w:hAnsi="Times New Roman" w:cs="Times New Roman"/>
          <w:b/>
          <w:bCs/>
          <w:kern w:val="0"/>
          <w:sz w:val="20"/>
          <w:szCs w:val="24"/>
        </w:rPr>
      </w:pPr>
      <w:r w:rsidRPr="000C2BB6">
        <w:rPr>
          <w:rFonts w:ascii="Times New Roman" w:eastAsia="宋体" w:hAnsi="Times New Roman" w:cs="Times New Roman"/>
          <w:b/>
          <w:bCs/>
          <w:kern w:val="0"/>
          <w:sz w:val="20"/>
          <w:szCs w:val="24"/>
        </w:rPr>
        <w:t xml:space="preserve">Observation </w:t>
      </w:r>
      <w:r>
        <w:rPr>
          <w:rFonts w:ascii="Times New Roman" w:eastAsia="宋体" w:hAnsi="Times New Roman" w:cs="Times New Roman"/>
          <w:b/>
          <w:bCs/>
          <w:kern w:val="0"/>
          <w:sz w:val="20"/>
          <w:szCs w:val="24"/>
        </w:rPr>
        <w:t>3-2</w:t>
      </w:r>
      <w:r w:rsidRPr="000C2BB6">
        <w:rPr>
          <w:rFonts w:ascii="Times New Roman" w:eastAsia="宋体" w:hAnsi="Times New Roman" w:cs="Times New Roman"/>
          <w:b/>
          <w:bCs/>
          <w:kern w:val="0"/>
          <w:sz w:val="20"/>
          <w:szCs w:val="24"/>
        </w:rPr>
        <w:t xml:space="preserve">: for Option 1 that </w:t>
      </w:r>
      <w:r>
        <w:rPr>
          <w:rFonts w:ascii="Times New Roman" w:eastAsia="宋体" w:hAnsi="Times New Roman" w:cs="Times New Roman"/>
          <w:b/>
          <w:bCs/>
          <w:kern w:val="0"/>
          <w:sz w:val="20"/>
          <w:szCs w:val="24"/>
        </w:rPr>
        <w:t xml:space="preserve">A-IoT </w:t>
      </w:r>
      <w:r w:rsidRPr="00837D53">
        <w:rPr>
          <w:rFonts w:ascii="Times New Roman" w:eastAsia="宋体" w:hAnsi="Times New Roman" w:cs="Times New Roman"/>
          <w:b/>
          <w:bCs/>
          <w:kern w:val="0"/>
          <w:sz w:val="20"/>
          <w:szCs w:val="24"/>
        </w:rPr>
        <w:t xml:space="preserve">device wakes </w:t>
      </w:r>
      <w:r>
        <w:rPr>
          <w:rFonts w:ascii="Times New Roman" w:eastAsia="宋体" w:hAnsi="Times New Roman" w:cs="Times New Roman"/>
          <w:b/>
          <w:bCs/>
          <w:kern w:val="0"/>
          <w:sz w:val="20"/>
          <w:szCs w:val="24"/>
        </w:rPr>
        <w:t xml:space="preserve">up </w:t>
      </w:r>
      <w:r w:rsidRPr="00837D53">
        <w:rPr>
          <w:rFonts w:ascii="Times New Roman" w:eastAsia="宋体" w:hAnsi="Times New Roman" w:cs="Times New Roman" w:hint="eastAsia"/>
          <w:b/>
          <w:bCs/>
          <w:kern w:val="0"/>
          <w:sz w:val="20"/>
          <w:szCs w:val="24"/>
        </w:rPr>
        <w:t xml:space="preserve">only based on RF incident power &gt; </w:t>
      </w:r>
      <w:r>
        <w:rPr>
          <w:rFonts w:ascii="Times New Roman" w:eastAsia="宋体" w:hAnsi="Times New Roman" w:cs="Times New Roman"/>
          <w:b/>
          <w:bCs/>
          <w:kern w:val="0"/>
          <w:sz w:val="20"/>
          <w:szCs w:val="24"/>
        </w:rPr>
        <w:t xml:space="preserve">activation </w:t>
      </w:r>
      <w:r w:rsidRPr="00837D53">
        <w:rPr>
          <w:rFonts w:ascii="Times New Roman" w:eastAsia="宋体" w:hAnsi="Times New Roman" w:cs="Times New Roman" w:hint="eastAsia"/>
          <w:b/>
          <w:bCs/>
          <w:kern w:val="0"/>
          <w:sz w:val="20"/>
          <w:szCs w:val="24"/>
        </w:rPr>
        <w:t>threshold</w:t>
      </w:r>
      <w:r>
        <w:rPr>
          <w:rFonts w:ascii="Times New Roman" w:eastAsia="宋体" w:hAnsi="Times New Roman" w:cs="Times New Roman"/>
          <w:b/>
          <w:bCs/>
          <w:kern w:val="0"/>
          <w:sz w:val="20"/>
          <w:szCs w:val="24"/>
        </w:rPr>
        <w:t xml:space="preserve"> and A-IoT device sleeps only when fully discharged</w:t>
      </w:r>
      <w:r w:rsidRPr="000C2BB6">
        <w:rPr>
          <w:rFonts w:ascii="Times New Roman" w:eastAsia="宋体" w:hAnsi="Times New Roman" w:cs="Times New Roman"/>
          <w:b/>
          <w:bCs/>
          <w:kern w:val="0"/>
          <w:sz w:val="20"/>
          <w:szCs w:val="24"/>
        </w:rPr>
        <w:t xml:space="preserve">, </w:t>
      </w:r>
      <w:r>
        <w:rPr>
          <w:rFonts w:ascii="Times New Roman" w:eastAsia="宋体" w:hAnsi="Times New Roman" w:cs="Times New Roman"/>
          <w:b/>
          <w:bCs/>
          <w:kern w:val="0"/>
          <w:sz w:val="20"/>
          <w:szCs w:val="24"/>
        </w:rPr>
        <w:t xml:space="preserve">during the sleep time, </w:t>
      </w:r>
      <w:r w:rsidRPr="000C2BB6">
        <w:rPr>
          <w:rFonts w:ascii="Times New Roman" w:eastAsia="宋体" w:hAnsi="Times New Roman" w:cs="Times New Roman"/>
          <w:b/>
          <w:bCs/>
          <w:kern w:val="0"/>
          <w:sz w:val="20"/>
          <w:szCs w:val="24"/>
        </w:rPr>
        <w:t xml:space="preserve">the </w:t>
      </w:r>
      <w:r>
        <w:rPr>
          <w:rFonts w:ascii="Times New Roman" w:eastAsia="宋体" w:hAnsi="Times New Roman" w:cs="Times New Roman"/>
          <w:b/>
          <w:bCs/>
          <w:kern w:val="0"/>
          <w:sz w:val="20"/>
          <w:szCs w:val="24"/>
        </w:rPr>
        <w:t xml:space="preserve">A-IoT </w:t>
      </w:r>
      <w:r w:rsidRPr="000C2BB6">
        <w:rPr>
          <w:rFonts w:ascii="Times New Roman" w:eastAsia="宋体" w:hAnsi="Times New Roman" w:cs="Times New Roman"/>
          <w:b/>
          <w:bCs/>
          <w:kern w:val="0"/>
          <w:sz w:val="20"/>
          <w:szCs w:val="24"/>
        </w:rPr>
        <w:t xml:space="preserve">device </w:t>
      </w:r>
      <w:r>
        <w:rPr>
          <w:rFonts w:ascii="Times New Roman" w:eastAsia="宋体" w:hAnsi="Times New Roman" w:cs="Times New Roman"/>
          <w:b/>
          <w:bCs/>
          <w:kern w:val="0"/>
          <w:sz w:val="20"/>
          <w:szCs w:val="24"/>
        </w:rPr>
        <w:t xml:space="preserve">can harvest the energy, and the device </w:t>
      </w:r>
      <w:r w:rsidRPr="000C2BB6">
        <w:rPr>
          <w:rFonts w:ascii="Times New Roman" w:eastAsia="宋体" w:hAnsi="Times New Roman" w:cs="Times New Roman"/>
          <w:b/>
          <w:bCs/>
          <w:kern w:val="0"/>
          <w:sz w:val="20"/>
          <w:szCs w:val="24"/>
        </w:rPr>
        <w:t xml:space="preserve">does not </w:t>
      </w:r>
      <w:r>
        <w:rPr>
          <w:rFonts w:ascii="Times New Roman" w:eastAsia="宋体" w:hAnsi="Times New Roman" w:cs="Times New Roman"/>
          <w:b/>
          <w:bCs/>
          <w:kern w:val="0"/>
          <w:sz w:val="20"/>
          <w:szCs w:val="24"/>
        </w:rPr>
        <w:t xml:space="preserve">need to </w:t>
      </w:r>
      <w:r w:rsidRPr="000C2BB6">
        <w:rPr>
          <w:rFonts w:ascii="Times New Roman" w:eastAsia="宋体" w:hAnsi="Times New Roman" w:cs="Times New Roman"/>
          <w:b/>
          <w:bCs/>
          <w:kern w:val="0"/>
          <w:sz w:val="20"/>
          <w:szCs w:val="24"/>
        </w:rPr>
        <w:t>retain the memory</w:t>
      </w:r>
      <w:r>
        <w:rPr>
          <w:rFonts w:ascii="Times New Roman" w:eastAsia="宋体" w:hAnsi="Times New Roman" w:cs="Times New Roman"/>
          <w:b/>
          <w:bCs/>
          <w:kern w:val="0"/>
          <w:sz w:val="20"/>
          <w:szCs w:val="24"/>
        </w:rPr>
        <w:t xml:space="preserve">, does not need to </w:t>
      </w:r>
      <w:r w:rsidRPr="000C2BB6">
        <w:rPr>
          <w:rFonts w:ascii="Times New Roman" w:eastAsia="宋体" w:hAnsi="Times New Roman" w:cs="Times New Roman"/>
          <w:b/>
          <w:bCs/>
          <w:kern w:val="0"/>
          <w:sz w:val="20"/>
          <w:szCs w:val="24"/>
        </w:rPr>
        <w:t>run any clock.</w:t>
      </w:r>
      <w:r>
        <w:rPr>
          <w:rFonts w:ascii="Times New Roman" w:eastAsia="宋体" w:hAnsi="Times New Roman" w:cs="Times New Roman"/>
          <w:b/>
          <w:bCs/>
          <w:kern w:val="0"/>
          <w:sz w:val="20"/>
          <w:szCs w:val="24"/>
        </w:rPr>
        <w:t xml:space="preserve"> </w:t>
      </w:r>
    </w:p>
    <w:p w14:paraId="4D1A8510" w14:textId="77777777" w:rsidR="002B1577" w:rsidRDefault="002B1577" w:rsidP="002B1577">
      <w:pPr>
        <w:adjustRightInd w:val="0"/>
        <w:snapToGrid w:val="0"/>
        <w:spacing w:afterLines="50" w:after="120"/>
        <w:rPr>
          <w:rFonts w:ascii="Times New Roman" w:eastAsia="宋体" w:hAnsi="Times New Roman" w:cs="Times New Roman"/>
          <w:b/>
          <w:bCs/>
          <w:kern w:val="0"/>
          <w:sz w:val="20"/>
          <w:szCs w:val="24"/>
        </w:rPr>
      </w:pPr>
      <w:r w:rsidRPr="00CB6CA4">
        <w:rPr>
          <w:rFonts w:ascii="Times New Roman" w:eastAsia="宋体" w:hAnsi="Times New Roman" w:cs="Times New Roman"/>
          <w:b/>
          <w:bCs/>
          <w:kern w:val="0"/>
          <w:sz w:val="20"/>
          <w:szCs w:val="24"/>
        </w:rPr>
        <w:t xml:space="preserve">Observation </w:t>
      </w:r>
      <w:r>
        <w:rPr>
          <w:rFonts w:ascii="Times New Roman" w:eastAsia="宋体" w:hAnsi="Times New Roman" w:cs="Times New Roman"/>
          <w:b/>
          <w:bCs/>
          <w:kern w:val="0"/>
          <w:sz w:val="20"/>
          <w:szCs w:val="24"/>
        </w:rPr>
        <w:t>3-3</w:t>
      </w:r>
      <w:r w:rsidRPr="00CB6CA4">
        <w:rPr>
          <w:rFonts w:ascii="Times New Roman" w:eastAsia="宋体" w:hAnsi="Times New Roman" w:cs="Times New Roman"/>
          <w:b/>
          <w:bCs/>
          <w:kern w:val="0"/>
          <w:sz w:val="20"/>
          <w:szCs w:val="24"/>
        </w:rPr>
        <w:t xml:space="preserve">: for Option 2 that </w:t>
      </w:r>
      <w:r w:rsidRPr="003C6411">
        <w:rPr>
          <w:rFonts w:ascii="Times New Roman" w:eastAsia="宋体" w:hAnsi="Times New Roman" w:cs="Times New Roman"/>
          <w:b/>
          <w:bCs/>
          <w:kern w:val="0"/>
          <w:sz w:val="20"/>
          <w:szCs w:val="24"/>
        </w:rPr>
        <w:t xml:space="preserve">Reader provides signal/information to A-IoT device so that the device can wake up </w:t>
      </w:r>
      <w:r>
        <w:rPr>
          <w:rFonts w:ascii="Times New Roman" w:eastAsia="宋体" w:hAnsi="Times New Roman" w:cs="Times New Roman"/>
          <w:b/>
          <w:bCs/>
          <w:kern w:val="0"/>
          <w:sz w:val="20"/>
          <w:szCs w:val="24"/>
        </w:rPr>
        <w:t xml:space="preserve">or sleep </w:t>
      </w:r>
      <w:r w:rsidRPr="003C6411">
        <w:rPr>
          <w:rFonts w:ascii="Times New Roman" w:eastAsia="宋体" w:hAnsi="Times New Roman" w:cs="Times New Roman"/>
          <w:b/>
          <w:bCs/>
          <w:kern w:val="0"/>
          <w:sz w:val="20"/>
          <w:szCs w:val="24"/>
        </w:rPr>
        <w:t>at the expected time</w:t>
      </w:r>
      <w:r>
        <w:rPr>
          <w:rFonts w:ascii="Times New Roman" w:eastAsia="宋体" w:hAnsi="Times New Roman" w:cs="Times New Roman"/>
          <w:b/>
          <w:bCs/>
          <w:kern w:val="0"/>
          <w:sz w:val="20"/>
          <w:szCs w:val="24"/>
        </w:rPr>
        <w:t xml:space="preserve"> and can be awaken or asleep for the expected time duration, during the sleep time,</w:t>
      </w:r>
      <w:r w:rsidRPr="0013627A">
        <w:rPr>
          <w:rFonts w:ascii="Times New Roman" w:eastAsia="宋体" w:hAnsi="Times New Roman" w:cs="Times New Roman"/>
          <w:b/>
          <w:bCs/>
          <w:kern w:val="0"/>
          <w:sz w:val="20"/>
          <w:szCs w:val="24"/>
        </w:rPr>
        <w:t xml:space="preserve"> </w:t>
      </w:r>
      <w:r w:rsidRPr="000C2BB6">
        <w:rPr>
          <w:rFonts w:ascii="Times New Roman" w:eastAsia="宋体" w:hAnsi="Times New Roman" w:cs="Times New Roman"/>
          <w:b/>
          <w:bCs/>
          <w:kern w:val="0"/>
          <w:sz w:val="20"/>
          <w:szCs w:val="24"/>
        </w:rPr>
        <w:t xml:space="preserve">the </w:t>
      </w:r>
      <w:r>
        <w:rPr>
          <w:rFonts w:ascii="Times New Roman" w:eastAsia="宋体" w:hAnsi="Times New Roman" w:cs="Times New Roman"/>
          <w:b/>
          <w:bCs/>
          <w:kern w:val="0"/>
          <w:sz w:val="20"/>
          <w:szCs w:val="24"/>
        </w:rPr>
        <w:t xml:space="preserve">A-IoT </w:t>
      </w:r>
      <w:r w:rsidRPr="000C2BB6">
        <w:rPr>
          <w:rFonts w:ascii="Times New Roman" w:eastAsia="宋体" w:hAnsi="Times New Roman" w:cs="Times New Roman"/>
          <w:b/>
          <w:bCs/>
          <w:kern w:val="0"/>
          <w:sz w:val="20"/>
          <w:szCs w:val="24"/>
        </w:rPr>
        <w:t xml:space="preserve">device </w:t>
      </w:r>
      <w:r>
        <w:rPr>
          <w:rFonts w:ascii="Times New Roman" w:eastAsia="宋体" w:hAnsi="Times New Roman" w:cs="Times New Roman"/>
          <w:b/>
          <w:bCs/>
          <w:kern w:val="0"/>
          <w:sz w:val="20"/>
          <w:szCs w:val="24"/>
        </w:rPr>
        <w:t xml:space="preserve">can harvest the energy, and the device needs to </w:t>
      </w:r>
      <w:r w:rsidRPr="000C2BB6">
        <w:rPr>
          <w:rFonts w:ascii="Times New Roman" w:eastAsia="宋体" w:hAnsi="Times New Roman" w:cs="Times New Roman"/>
          <w:b/>
          <w:bCs/>
          <w:kern w:val="0"/>
          <w:sz w:val="20"/>
          <w:szCs w:val="24"/>
        </w:rPr>
        <w:t>retain the memory</w:t>
      </w:r>
      <w:r>
        <w:rPr>
          <w:rFonts w:ascii="Times New Roman" w:eastAsia="宋体" w:hAnsi="Times New Roman" w:cs="Times New Roman"/>
          <w:b/>
          <w:bCs/>
          <w:kern w:val="0"/>
          <w:sz w:val="20"/>
          <w:szCs w:val="24"/>
        </w:rPr>
        <w:t xml:space="preserve"> and </w:t>
      </w:r>
      <w:r w:rsidRPr="000C2BB6">
        <w:rPr>
          <w:rFonts w:ascii="Times New Roman" w:eastAsia="宋体" w:hAnsi="Times New Roman" w:cs="Times New Roman"/>
          <w:b/>
          <w:bCs/>
          <w:kern w:val="0"/>
          <w:sz w:val="20"/>
          <w:szCs w:val="24"/>
        </w:rPr>
        <w:t>run clock</w:t>
      </w:r>
      <w:r>
        <w:rPr>
          <w:rFonts w:ascii="Times New Roman" w:eastAsia="宋体" w:hAnsi="Times New Roman" w:cs="Times New Roman"/>
          <w:b/>
          <w:bCs/>
          <w:kern w:val="0"/>
          <w:sz w:val="20"/>
          <w:szCs w:val="24"/>
        </w:rPr>
        <w:t xml:space="preserve"> to count the time until next wake up</w:t>
      </w:r>
      <w:r w:rsidRPr="000C2BB6">
        <w:rPr>
          <w:rFonts w:ascii="Times New Roman" w:eastAsia="宋体" w:hAnsi="Times New Roman" w:cs="Times New Roman"/>
          <w:b/>
          <w:bCs/>
          <w:kern w:val="0"/>
          <w:sz w:val="20"/>
          <w:szCs w:val="24"/>
        </w:rPr>
        <w:t>.</w:t>
      </w:r>
      <w:r>
        <w:rPr>
          <w:rFonts w:ascii="Times New Roman" w:eastAsia="宋体" w:hAnsi="Times New Roman" w:cs="Times New Roman"/>
          <w:b/>
          <w:bCs/>
          <w:kern w:val="0"/>
          <w:sz w:val="20"/>
          <w:szCs w:val="24"/>
        </w:rPr>
        <w:t xml:space="preserve"> The power gap between the harvested energy and the power consumption during the sleep time for the device needs to be studied.  </w:t>
      </w:r>
    </w:p>
    <w:p w14:paraId="0D6F87E3" w14:textId="77777777" w:rsidR="002B1577" w:rsidRDefault="002B1577" w:rsidP="002B1577">
      <w:pPr>
        <w:adjustRightInd w:val="0"/>
        <w:snapToGrid w:val="0"/>
        <w:spacing w:afterLines="50" w:after="120"/>
        <w:rPr>
          <w:rFonts w:ascii="Times New Roman" w:eastAsia="宋体" w:hAnsi="Times New Roman" w:cs="Times New Roman"/>
          <w:b/>
          <w:bCs/>
          <w:kern w:val="0"/>
          <w:sz w:val="20"/>
          <w:szCs w:val="24"/>
        </w:rPr>
      </w:pPr>
      <w:r>
        <w:rPr>
          <w:rFonts w:ascii="Times New Roman" w:eastAsia="宋体" w:hAnsi="Times New Roman" w:cs="Times New Roman" w:hint="eastAsia"/>
          <w:b/>
          <w:bCs/>
          <w:kern w:val="0"/>
          <w:sz w:val="20"/>
          <w:szCs w:val="24"/>
        </w:rPr>
        <w:t>P</w:t>
      </w:r>
      <w:r>
        <w:rPr>
          <w:rFonts w:ascii="Times New Roman" w:eastAsia="宋体" w:hAnsi="Times New Roman" w:cs="Times New Roman"/>
          <w:b/>
          <w:bCs/>
          <w:kern w:val="0"/>
          <w:sz w:val="20"/>
          <w:szCs w:val="24"/>
        </w:rPr>
        <w:t>roposal 3-2: study following options for A-IoT device wake-up and sleep mechanism:</w:t>
      </w:r>
    </w:p>
    <w:p w14:paraId="0ABCD779" w14:textId="77777777" w:rsidR="002B1577" w:rsidRDefault="002B1577" w:rsidP="002B1577">
      <w:pPr>
        <w:pStyle w:val="affff0"/>
        <w:numPr>
          <w:ilvl w:val="0"/>
          <w:numId w:val="44"/>
        </w:numPr>
        <w:adjustRightInd w:val="0"/>
        <w:snapToGrid w:val="0"/>
        <w:spacing w:afterLines="50" w:after="120"/>
        <w:ind w:firstLineChars="0"/>
        <w:rPr>
          <w:rFonts w:ascii="Times New Roman" w:eastAsia="宋体" w:hAnsi="Times New Roman" w:cs="Times New Roman"/>
          <w:b/>
          <w:bCs/>
          <w:kern w:val="0"/>
          <w:sz w:val="20"/>
          <w:szCs w:val="24"/>
        </w:rPr>
      </w:pPr>
      <w:r w:rsidRPr="00837D53">
        <w:rPr>
          <w:rFonts w:ascii="Times New Roman" w:eastAsia="宋体" w:hAnsi="Times New Roman" w:cs="Times New Roman" w:hint="eastAsia"/>
          <w:b/>
          <w:bCs/>
          <w:kern w:val="0"/>
          <w:sz w:val="20"/>
          <w:szCs w:val="24"/>
        </w:rPr>
        <w:t>O</w:t>
      </w:r>
      <w:r w:rsidRPr="00837D53">
        <w:rPr>
          <w:rFonts w:ascii="Times New Roman" w:eastAsia="宋体" w:hAnsi="Times New Roman" w:cs="Times New Roman"/>
          <w:b/>
          <w:bCs/>
          <w:kern w:val="0"/>
          <w:sz w:val="20"/>
          <w:szCs w:val="24"/>
        </w:rPr>
        <w:t xml:space="preserve">ption 1: </w:t>
      </w:r>
      <w:r>
        <w:rPr>
          <w:rFonts w:ascii="Times New Roman" w:eastAsia="宋体" w:hAnsi="Times New Roman" w:cs="Times New Roman"/>
          <w:b/>
          <w:bCs/>
          <w:kern w:val="0"/>
          <w:sz w:val="20"/>
          <w:szCs w:val="24"/>
        </w:rPr>
        <w:t xml:space="preserve">A-IoT </w:t>
      </w:r>
      <w:r w:rsidRPr="00837D53">
        <w:rPr>
          <w:rFonts w:ascii="Times New Roman" w:eastAsia="宋体" w:hAnsi="Times New Roman" w:cs="Times New Roman"/>
          <w:b/>
          <w:bCs/>
          <w:kern w:val="0"/>
          <w:sz w:val="20"/>
          <w:szCs w:val="24"/>
        </w:rPr>
        <w:t xml:space="preserve">device wakes </w:t>
      </w:r>
      <w:r>
        <w:rPr>
          <w:rFonts w:ascii="Times New Roman" w:eastAsia="宋体" w:hAnsi="Times New Roman" w:cs="Times New Roman"/>
          <w:b/>
          <w:bCs/>
          <w:kern w:val="0"/>
          <w:sz w:val="20"/>
          <w:szCs w:val="24"/>
        </w:rPr>
        <w:t xml:space="preserve">up </w:t>
      </w:r>
      <w:r w:rsidRPr="00837D53">
        <w:rPr>
          <w:rFonts w:ascii="Times New Roman" w:eastAsia="宋体" w:hAnsi="Times New Roman" w:cs="Times New Roman" w:hint="eastAsia"/>
          <w:b/>
          <w:bCs/>
          <w:kern w:val="0"/>
          <w:sz w:val="20"/>
          <w:szCs w:val="24"/>
        </w:rPr>
        <w:t xml:space="preserve">only based on RF incident power &gt; </w:t>
      </w:r>
      <w:r>
        <w:rPr>
          <w:rFonts w:ascii="Times New Roman" w:eastAsia="宋体" w:hAnsi="Times New Roman" w:cs="Times New Roman"/>
          <w:b/>
          <w:bCs/>
          <w:kern w:val="0"/>
          <w:sz w:val="20"/>
          <w:szCs w:val="24"/>
        </w:rPr>
        <w:t xml:space="preserve">activation </w:t>
      </w:r>
      <w:r w:rsidRPr="00837D53">
        <w:rPr>
          <w:rFonts w:ascii="Times New Roman" w:eastAsia="宋体" w:hAnsi="Times New Roman" w:cs="Times New Roman" w:hint="eastAsia"/>
          <w:b/>
          <w:bCs/>
          <w:kern w:val="0"/>
          <w:sz w:val="20"/>
          <w:szCs w:val="24"/>
        </w:rPr>
        <w:t>threshold</w:t>
      </w:r>
      <w:r>
        <w:rPr>
          <w:rFonts w:ascii="Times New Roman" w:eastAsia="宋体" w:hAnsi="Times New Roman" w:cs="Times New Roman"/>
          <w:b/>
          <w:bCs/>
          <w:kern w:val="0"/>
          <w:sz w:val="20"/>
          <w:szCs w:val="24"/>
        </w:rPr>
        <w:t xml:space="preserve"> and A-IoT device sleeps only when fully discharged</w:t>
      </w:r>
    </w:p>
    <w:p w14:paraId="09A305CA" w14:textId="77777777" w:rsidR="002B1577" w:rsidRPr="0013627A" w:rsidRDefault="002B1577" w:rsidP="002B1577">
      <w:pPr>
        <w:pStyle w:val="affff0"/>
        <w:numPr>
          <w:ilvl w:val="0"/>
          <w:numId w:val="44"/>
        </w:numPr>
        <w:adjustRightInd w:val="0"/>
        <w:snapToGrid w:val="0"/>
        <w:spacing w:afterLines="50" w:after="120"/>
        <w:ind w:firstLineChars="0"/>
        <w:rPr>
          <w:rFonts w:ascii="Times New Roman" w:eastAsia="宋体" w:hAnsi="Times New Roman" w:cs="Times New Roman"/>
          <w:b/>
          <w:bCs/>
          <w:kern w:val="0"/>
          <w:sz w:val="20"/>
          <w:szCs w:val="24"/>
        </w:rPr>
      </w:pPr>
      <w:r w:rsidRPr="0013627A">
        <w:rPr>
          <w:rFonts w:ascii="Times New Roman" w:eastAsia="宋体" w:hAnsi="Times New Roman" w:cs="Times New Roman"/>
          <w:b/>
          <w:bCs/>
          <w:kern w:val="0"/>
          <w:sz w:val="20"/>
          <w:szCs w:val="24"/>
        </w:rPr>
        <w:t>Option 2: Reader provides signal/information to A-IoT device so that the device can wake up or sleep at the expected time and can be awaken or asleep for the expected time duration</w:t>
      </w:r>
    </w:p>
    <w:p w14:paraId="17B046DC" w14:textId="77777777" w:rsidR="00B92B3B" w:rsidRPr="002B1577" w:rsidRDefault="00B92B3B" w:rsidP="00B92B3B">
      <w:pPr>
        <w:adjustRightInd w:val="0"/>
        <w:snapToGrid w:val="0"/>
        <w:spacing w:afterLines="50" w:after="120"/>
        <w:rPr>
          <w:rFonts w:ascii="Times New Roman" w:eastAsia="宋体" w:hAnsi="Times New Roman" w:cs="Times New Roman"/>
          <w:b/>
          <w:i/>
          <w:kern w:val="0"/>
          <w:sz w:val="20"/>
          <w:szCs w:val="20"/>
          <w:u w:val="single"/>
        </w:rPr>
      </w:pPr>
    </w:p>
    <w:p w14:paraId="272EE2BE" w14:textId="60AA2E27" w:rsidR="00B92B3B" w:rsidRPr="00B15497" w:rsidRDefault="002B1577" w:rsidP="00B92B3B">
      <w:pPr>
        <w:adjustRightInd w:val="0"/>
        <w:snapToGrid w:val="0"/>
        <w:spacing w:afterLines="50" w:after="120"/>
        <w:rPr>
          <w:rFonts w:ascii="Times New Roman" w:eastAsia="宋体" w:hAnsi="Times New Roman" w:cs="Times New Roman"/>
          <w:b/>
          <w:i/>
          <w:kern w:val="0"/>
          <w:sz w:val="20"/>
          <w:szCs w:val="20"/>
          <w:u w:val="single"/>
        </w:rPr>
      </w:pPr>
      <w:r>
        <w:rPr>
          <w:rFonts w:ascii="Times New Roman" w:eastAsia="宋体" w:hAnsi="Times New Roman" w:cs="Times New Roman"/>
          <w:b/>
          <w:i/>
          <w:kern w:val="0"/>
          <w:sz w:val="20"/>
          <w:szCs w:val="20"/>
          <w:u w:val="single"/>
        </w:rPr>
        <w:lastRenderedPageBreak/>
        <w:t>Random access</w:t>
      </w:r>
    </w:p>
    <w:p w14:paraId="0137310C" w14:textId="77777777" w:rsidR="002B1577" w:rsidRDefault="002B1577" w:rsidP="002B1577">
      <w:pPr>
        <w:pStyle w:val="affff0"/>
        <w:widowControl/>
        <w:adjustRightInd w:val="0"/>
        <w:snapToGrid w:val="0"/>
        <w:spacing w:afterLines="50" w:after="120"/>
        <w:ind w:firstLineChars="0" w:firstLine="0"/>
        <w:rPr>
          <w:rFonts w:ascii="Times New Roman" w:eastAsia="宋体" w:hAnsi="Times New Roman" w:cs="Times New Roman"/>
          <w:b/>
          <w:bCs/>
          <w:kern w:val="0"/>
          <w:sz w:val="20"/>
          <w:szCs w:val="20"/>
        </w:rPr>
      </w:pPr>
      <w:r w:rsidRPr="00B7361B">
        <w:rPr>
          <w:rFonts w:ascii="Times New Roman" w:eastAsia="宋体" w:hAnsi="Times New Roman" w:cs="Times New Roman" w:hint="eastAsia"/>
          <w:b/>
          <w:bCs/>
          <w:kern w:val="0"/>
          <w:sz w:val="20"/>
          <w:szCs w:val="20"/>
        </w:rPr>
        <w:t>P</w:t>
      </w:r>
      <w:r w:rsidRPr="00B7361B">
        <w:rPr>
          <w:rFonts w:ascii="Times New Roman" w:eastAsia="宋体" w:hAnsi="Times New Roman" w:cs="Times New Roman"/>
          <w:b/>
          <w:bCs/>
          <w:kern w:val="0"/>
          <w:sz w:val="20"/>
          <w:szCs w:val="20"/>
        </w:rPr>
        <w:t>roposal</w:t>
      </w:r>
      <w:r>
        <w:rPr>
          <w:rFonts w:ascii="Times New Roman" w:eastAsia="宋体" w:hAnsi="Times New Roman" w:cs="Times New Roman"/>
          <w:b/>
          <w:bCs/>
          <w:kern w:val="0"/>
          <w:sz w:val="20"/>
          <w:szCs w:val="20"/>
        </w:rPr>
        <w:t xml:space="preserve"> 4-1</w:t>
      </w:r>
      <w:r w:rsidRPr="00B7361B">
        <w:rPr>
          <w:rFonts w:ascii="Times New Roman" w:eastAsia="宋体" w:hAnsi="Times New Roman" w:cs="Times New Roman"/>
          <w:b/>
          <w:bCs/>
          <w:kern w:val="0"/>
          <w:sz w:val="20"/>
          <w:szCs w:val="20"/>
        </w:rPr>
        <w:t xml:space="preserve">: From RAN1 perspective, for A-IoT </w:t>
      </w:r>
      <w:proofErr w:type="gramStart"/>
      <w:r w:rsidRPr="00B7361B">
        <w:rPr>
          <w:rFonts w:ascii="Times New Roman" w:eastAsia="宋体" w:hAnsi="Times New Roman" w:cs="Times New Roman"/>
          <w:b/>
          <w:bCs/>
          <w:kern w:val="0"/>
          <w:sz w:val="20"/>
          <w:szCs w:val="20"/>
        </w:rPr>
        <w:t>contention based</w:t>
      </w:r>
      <w:proofErr w:type="gramEnd"/>
      <w:r w:rsidRPr="00B7361B">
        <w:rPr>
          <w:rFonts w:ascii="Times New Roman" w:eastAsia="宋体" w:hAnsi="Times New Roman" w:cs="Times New Roman"/>
          <w:b/>
          <w:bCs/>
          <w:kern w:val="0"/>
          <w:sz w:val="20"/>
          <w:szCs w:val="20"/>
        </w:rPr>
        <w:t xml:space="preserve"> access procedure</w:t>
      </w:r>
      <w:r>
        <w:rPr>
          <w:rFonts w:ascii="Times New Roman" w:eastAsia="宋体" w:hAnsi="Times New Roman" w:cs="Times New Roman"/>
          <w:b/>
          <w:bCs/>
          <w:kern w:val="0"/>
          <w:sz w:val="20"/>
          <w:szCs w:val="20"/>
        </w:rPr>
        <w:t xml:space="preserve">, </w:t>
      </w:r>
      <w:r w:rsidRPr="00B7361B">
        <w:rPr>
          <w:rFonts w:ascii="Times New Roman" w:eastAsia="宋体" w:hAnsi="Times New Roman" w:cs="Times New Roman"/>
          <w:b/>
          <w:bCs/>
          <w:kern w:val="0"/>
          <w:sz w:val="20"/>
          <w:szCs w:val="20"/>
        </w:rPr>
        <w:t xml:space="preserve">following steps is </w:t>
      </w:r>
      <w:r>
        <w:rPr>
          <w:rFonts w:ascii="Times New Roman" w:eastAsia="宋体" w:hAnsi="Times New Roman" w:cs="Times New Roman"/>
          <w:b/>
          <w:bCs/>
          <w:kern w:val="0"/>
          <w:sz w:val="20"/>
          <w:szCs w:val="20"/>
        </w:rPr>
        <w:t>assumed</w:t>
      </w:r>
      <w:r w:rsidRPr="00B7361B">
        <w:rPr>
          <w:rFonts w:ascii="Times New Roman" w:eastAsia="宋体" w:hAnsi="Times New Roman" w:cs="Times New Roman"/>
          <w:b/>
          <w:bCs/>
          <w:kern w:val="0"/>
          <w:sz w:val="20"/>
          <w:szCs w:val="20"/>
        </w:rPr>
        <w:t xml:space="preserve"> </w:t>
      </w:r>
      <w:r w:rsidRPr="00E83A69">
        <w:rPr>
          <w:rFonts w:ascii="Times New Roman" w:eastAsia="宋体" w:hAnsi="Times New Roman" w:cs="Times New Roman"/>
          <w:b/>
          <w:bCs/>
          <w:kern w:val="0"/>
          <w:sz w:val="20"/>
          <w:szCs w:val="20"/>
          <w:u w:val="single"/>
        </w:rPr>
        <w:t>for latency evaluation purpose</w:t>
      </w:r>
      <w:r w:rsidRPr="00B7361B">
        <w:rPr>
          <w:rFonts w:ascii="Times New Roman" w:eastAsia="宋体" w:hAnsi="Times New Roman" w:cs="Times New Roman"/>
          <w:b/>
          <w:bCs/>
          <w:kern w:val="0"/>
          <w:sz w:val="20"/>
          <w:szCs w:val="20"/>
        </w:rPr>
        <w:t>.</w:t>
      </w:r>
    </w:p>
    <w:p w14:paraId="3D615C92" w14:textId="77777777" w:rsidR="002B1577" w:rsidRPr="009B1231" w:rsidRDefault="002B1577" w:rsidP="002B1577">
      <w:pPr>
        <w:pStyle w:val="affff0"/>
        <w:widowControl/>
        <w:numPr>
          <w:ilvl w:val="0"/>
          <w:numId w:val="24"/>
        </w:numPr>
        <w:adjustRightInd w:val="0"/>
        <w:snapToGrid w:val="0"/>
        <w:spacing w:afterLines="50" w:after="120"/>
        <w:ind w:firstLineChars="0"/>
        <w:rPr>
          <w:rFonts w:ascii="Times New Roman" w:eastAsia="宋体" w:hAnsi="Times New Roman" w:cs="Times New Roman"/>
          <w:b/>
          <w:bCs/>
          <w:kern w:val="0"/>
          <w:sz w:val="20"/>
          <w:szCs w:val="20"/>
        </w:rPr>
      </w:pPr>
      <w:r w:rsidRPr="009B1231">
        <w:rPr>
          <w:rFonts w:ascii="Times New Roman" w:eastAsia="宋体" w:hAnsi="Times New Roman" w:cs="Times New Roman"/>
          <w:b/>
          <w:bCs/>
          <w:kern w:val="0"/>
          <w:sz w:val="20"/>
          <w:szCs w:val="20"/>
        </w:rPr>
        <w:t>Step 1: Msg0 (R2D): Device receives an inventory command</w:t>
      </w:r>
    </w:p>
    <w:p w14:paraId="5B292441" w14:textId="77777777" w:rsidR="002B1577" w:rsidRPr="009B1231" w:rsidRDefault="002B1577" w:rsidP="002B1577">
      <w:pPr>
        <w:pStyle w:val="affff0"/>
        <w:widowControl/>
        <w:numPr>
          <w:ilvl w:val="0"/>
          <w:numId w:val="24"/>
        </w:numPr>
        <w:adjustRightInd w:val="0"/>
        <w:snapToGrid w:val="0"/>
        <w:spacing w:afterLines="50" w:after="120"/>
        <w:ind w:firstLineChars="0"/>
        <w:rPr>
          <w:rFonts w:ascii="Times New Roman" w:eastAsia="宋体" w:hAnsi="Times New Roman" w:cs="Times New Roman"/>
          <w:b/>
          <w:bCs/>
          <w:kern w:val="0"/>
          <w:sz w:val="20"/>
          <w:szCs w:val="20"/>
        </w:rPr>
      </w:pPr>
      <w:r w:rsidRPr="009B1231">
        <w:rPr>
          <w:rFonts w:ascii="Times New Roman" w:eastAsia="宋体" w:hAnsi="Times New Roman" w:cs="Times New Roman"/>
          <w:b/>
          <w:bCs/>
          <w:kern w:val="0"/>
          <w:sz w:val="20"/>
          <w:szCs w:val="20"/>
        </w:rPr>
        <w:t xml:space="preserve">Step 2: Msg1 (D2R): Device transmits of a device random ID </w:t>
      </w:r>
    </w:p>
    <w:p w14:paraId="5460C766" w14:textId="77777777" w:rsidR="002B1577" w:rsidRPr="009B1231" w:rsidRDefault="002B1577" w:rsidP="002B1577">
      <w:pPr>
        <w:pStyle w:val="affff0"/>
        <w:widowControl/>
        <w:numPr>
          <w:ilvl w:val="0"/>
          <w:numId w:val="24"/>
        </w:numPr>
        <w:adjustRightInd w:val="0"/>
        <w:snapToGrid w:val="0"/>
        <w:spacing w:afterLines="50" w:after="120"/>
        <w:ind w:firstLineChars="0"/>
        <w:rPr>
          <w:rFonts w:ascii="Times New Roman" w:eastAsia="宋体" w:hAnsi="Times New Roman" w:cs="Times New Roman"/>
          <w:b/>
          <w:bCs/>
          <w:kern w:val="0"/>
          <w:sz w:val="20"/>
          <w:szCs w:val="20"/>
        </w:rPr>
      </w:pPr>
      <w:r w:rsidRPr="009B1231">
        <w:rPr>
          <w:rFonts w:ascii="Times New Roman" w:eastAsia="宋体" w:hAnsi="Times New Roman" w:cs="Times New Roman"/>
          <w:b/>
          <w:bCs/>
          <w:kern w:val="0"/>
          <w:sz w:val="20"/>
          <w:szCs w:val="20"/>
        </w:rPr>
        <w:t>Step 3: Msg2 (R2D): Device receives an acknowledgment of the device random ID</w:t>
      </w:r>
    </w:p>
    <w:p w14:paraId="1FCE8294" w14:textId="77777777" w:rsidR="002B1577" w:rsidRPr="009B1231" w:rsidRDefault="002B1577" w:rsidP="002B1577">
      <w:pPr>
        <w:pStyle w:val="affff0"/>
        <w:widowControl/>
        <w:numPr>
          <w:ilvl w:val="0"/>
          <w:numId w:val="24"/>
        </w:numPr>
        <w:adjustRightInd w:val="0"/>
        <w:snapToGrid w:val="0"/>
        <w:spacing w:afterLines="50" w:after="120"/>
        <w:ind w:firstLineChars="0"/>
        <w:rPr>
          <w:rFonts w:ascii="Times New Roman" w:eastAsia="宋体" w:hAnsi="Times New Roman" w:cs="Times New Roman"/>
          <w:b/>
          <w:bCs/>
          <w:kern w:val="0"/>
          <w:sz w:val="20"/>
          <w:szCs w:val="20"/>
        </w:rPr>
      </w:pPr>
      <w:r w:rsidRPr="009B1231">
        <w:rPr>
          <w:rFonts w:ascii="Times New Roman" w:eastAsia="宋体" w:hAnsi="Times New Roman" w:cs="Times New Roman"/>
          <w:b/>
          <w:bCs/>
          <w:kern w:val="0"/>
          <w:sz w:val="20"/>
          <w:szCs w:val="20"/>
        </w:rPr>
        <w:t>Step 4: Msg3 (D2R): Device transmits UL data (such as device identifier)</w:t>
      </w:r>
    </w:p>
    <w:p w14:paraId="5074182B" w14:textId="77777777" w:rsidR="002B1577" w:rsidRPr="00B67E00" w:rsidRDefault="002B1577" w:rsidP="002B1577">
      <w:pPr>
        <w:widowControl/>
        <w:adjustRightInd w:val="0"/>
        <w:snapToGrid w:val="0"/>
        <w:spacing w:afterLines="50" w:after="120"/>
        <w:rPr>
          <w:rFonts w:ascii="Times New Roman" w:eastAsia="宋体" w:hAnsi="Times New Roman" w:cs="Times New Roman"/>
          <w:b/>
          <w:bCs/>
          <w:kern w:val="0"/>
          <w:sz w:val="20"/>
          <w:szCs w:val="20"/>
        </w:rPr>
      </w:pPr>
      <w:r w:rsidRPr="00B67E00">
        <w:rPr>
          <w:rFonts w:ascii="Times New Roman" w:eastAsia="宋体" w:hAnsi="Times New Roman" w:cs="Times New Roman" w:hint="eastAsia"/>
          <w:b/>
          <w:bCs/>
          <w:kern w:val="0"/>
          <w:sz w:val="20"/>
          <w:szCs w:val="20"/>
        </w:rPr>
        <w:t>O</w:t>
      </w:r>
      <w:r w:rsidRPr="00B67E00">
        <w:rPr>
          <w:rFonts w:ascii="Times New Roman" w:eastAsia="宋体" w:hAnsi="Times New Roman" w:cs="Times New Roman"/>
          <w:b/>
          <w:bCs/>
          <w:kern w:val="0"/>
          <w:sz w:val="20"/>
          <w:szCs w:val="20"/>
        </w:rPr>
        <w:t>bservation</w:t>
      </w:r>
      <w:r>
        <w:rPr>
          <w:rFonts w:ascii="Times New Roman" w:eastAsia="宋体" w:hAnsi="Times New Roman" w:cs="Times New Roman"/>
          <w:b/>
          <w:bCs/>
          <w:kern w:val="0"/>
          <w:sz w:val="20"/>
          <w:szCs w:val="20"/>
        </w:rPr>
        <w:t xml:space="preserve"> 4-1</w:t>
      </w:r>
      <w:r w:rsidRPr="00B67E00">
        <w:rPr>
          <w:rFonts w:ascii="Times New Roman" w:eastAsia="宋体" w:hAnsi="Times New Roman" w:cs="Times New Roman"/>
          <w:b/>
          <w:bCs/>
          <w:kern w:val="0"/>
          <w:sz w:val="20"/>
          <w:szCs w:val="20"/>
        </w:rPr>
        <w:t>: in RFID, the start and the end of a ‘slot’ is indicated by the reader. TDMA of the transmissions from multiple tags is achieved by TDMA of different ‘slots’ where transmission</w:t>
      </w:r>
      <w:r>
        <w:rPr>
          <w:rFonts w:ascii="Times New Roman" w:eastAsia="宋体" w:hAnsi="Times New Roman" w:cs="Times New Roman"/>
          <w:b/>
          <w:bCs/>
          <w:kern w:val="0"/>
          <w:sz w:val="20"/>
          <w:szCs w:val="20"/>
        </w:rPr>
        <w:t>(s)</w:t>
      </w:r>
      <w:r w:rsidRPr="00B67E00">
        <w:rPr>
          <w:rFonts w:ascii="Times New Roman" w:eastAsia="宋体" w:hAnsi="Times New Roman" w:cs="Times New Roman"/>
          <w:b/>
          <w:bCs/>
          <w:kern w:val="0"/>
          <w:sz w:val="20"/>
          <w:szCs w:val="20"/>
        </w:rPr>
        <w:t xml:space="preserve"> from one tag is performed within </w:t>
      </w:r>
      <w:r>
        <w:rPr>
          <w:rFonts w:ascii="Times New Roman" w:eastAsia="宋体" w:hAnsi="Times New Roman" w:cs="Times New Roman"/>
          <w:b/>
          <w:bCs/>
          <w:kern w:val="0"/>
          <w:sz w:val="20"/>
          <w:szCs w:val="20"/>
        </w:rPr>
        <w:t>one</w:t>
      </w:r>
      <w:r w:rsidRPr="00B67E00">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w:t>
      </w:r>
      <w:r w:rsidRPr="00B67E00">
        <w:rPr>
          <w:rFonts w:ascii="Times New Roman" w:eastAsia="宋体" w:hAnsi="Times New Roman" w:cs="Times New Roman"/>
          <w:b/>
          <w:bCs/>
          <w:kern w:val="0"/>
          <w:sz w:val="20"/>
          <w:szCs w:val="20"/>
        </w:rPr>
        <w:t>slot</w:t>
      </w:r>
      <w:r>
        <w:rPr>
          <w:rFonts w:ascii="Times New Roman" w:eastAsia="宋体" w:hAnsi="Times New Roman" w:cs="Times New Roman"/>
          <w:b/>
          <w:bCs/>
          <w:kern w:val="0"/>
          <w:sz w:val="20"/>
          <w:szCs w:val="20"/>
        </w:rPr>
        <w:t>’</w:t>
      </w:r>
      <w:r w:rsidRPr="00B67E00">
        <w:rPr>
          <w:rFonts w:ascii="Times New Roman" w:eastAsia="宋体" w:hAnsi="Times New Roman" w:cs="Times New Roman"/>
          <w:b/>
          <w:bCs/>
          <w:kern w:val="0"/>
          <w:sz w:val="20"/>
          <w:szCs w:val="20"/>
        </w:rPr>
        <w:t xml:space="preserve">.  </w:t>
      </w:r>
    </w:p>
    <w:p w14:paraId="10D01080" w14:textId="77777777" w:rsidR="002B1577" w:rsidRDefault="002B1577" w:rsidP="002B1577">
      <w:pPr>
        <w:widowControl/>
        <w:adjustRightInd w:val="0"/>
        <w:snapToGrid w:val="0"/>
        <w:spacing w:afterLines="50" w:after="120"/>
        <w:rPr>
          <w:rFonts w:ascii="Times New Roman" w:eastAsia="宋体" w:hAnsi="Times New Roman" w:cs="Times New Roman"/>
          <w:b/>
          <w:bCs/>
          <w:kern w:val="0"/>
          <w:sz w:val="20"/>
          <w:szCs w:val="20"/>
        </w:rPr>
      </w:pPr>
      <w:r w:rsidRPr="0076467B">
        <w:rPr>
          <w:rFonts w:ascii="Times New Roman" w:eastAsia="宋体" w:hAnsi="Times New Roman" w:cs="Times New Roman" w:hint="eastAsia"/>
          <w:b/>
          <w:bCs/>
          <w:kern w:val="0"/>
          <w:sz w:val="20"/>
          <w:szCs w:val="20"/>
        </w:rPr>
        <w:t>P</w:t>
      </w:r>
      <w:r w:rsidRPr="0076467B">
        <w:rPr>
          <w:rFonts w:ascii="Times New Roman" w:eastAsia="宋体" w:hAnsi="Times New Roman" w:cs="Times New Roman"/>
          <w:b/>
          <w:bCs/>
          <w:kern w:val="0"/>
          <w:sz w:val="20"/>
          <w:szCs w:val="20"/>
        </w:rPr>
        <w:t>roposal</w:t>
      </w:r>
      <w:r>
        <w:rPr>
          <w:rFonts w:ascii="Times New Roman" w:eastAsia="宋体" w:hAnsi="Times New Roman" w:cs="Times New Roman"/>
          <w:b/>
          <w:bCs/>
          <w:kern w:val="0"/>
          <w:sz w:val="20"/>
          <w:szCs w:val="20"/>
        </w:rPr>
        <w:t xml:space="preserve"> 4-2</w:t>
      </w:r>
      <w:r w:rsidRPr="0076467B">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Study</w:t>
      </w:r>
      <w:r w:rsidRPr="0076467B">
        <w:rPr>
          <w:rFonts w:ascii="Times New Roman" w:eastAsia="宋体" w:hAnsi="Times New Roman" w:cs="Times New Roman"/>
          <w:b/>
          <w:bCs/>
          <w:kern w:val="0"/>
          <w:sz w:val="20"/>
          <w:szCs w:val="20"/>
        </w:rPr>
        <w:t xml:space="preserve"> TDMA of Msg.1 D2R transmission from multiple devices corresponding to the same Msg0 R2D transmission</w:t>
      </w:r>
      <w:r>
        <w:rPr>
          <w:rFonts w:ascii="Times New Roman" w:eastAsia="宋体" w:hAnsi="Times New Roman" w:cs="Times New Roman"/>
          <w:b/>
          <w:bCs/>
          <w:kern w:val="0"/>
          <w:sz w:val="20"/>
          <w:szCs w:val="20"/>
        </w:rPr>
        <w:t xml:space="preserve"> for </w:t>
      </w:r>
      <w:proofErr w:type="gramStart"/>
      <w:r w:rsidRPr="0076467B">
        <w:rPr>
          <w:rFonts w:ascii="Times New Roman" w:eastAsia="宋体" w:hAnsi="Times New Roman" w:cs="Times New Roman"/>
          <w:b/>
          <w:bCs/>
          <w:kern w:val="0"/>
          <w:sz w:val="20"/>
          <w:szCs w:val="20"/>
        </w:rPr>
        <w:t>contention based</w:t>
      </w:r>
      <w:proofErr w:type="gramEnd"/>
      <w:r w:rsidRPr="0076467B">
        <w:rPr>
          <w:rFonts w:ascii="Times New Roman" w:eastAsia="宋体" w:hAnsi="Times New Roman" w:cs="Times New Roman"/>
          <w:b/>
          <w:bCs/>
          <w:kern w:val="0"/>
          <w:sz w:val="20"/>
          <w:szCs w:val="20"/>
        </w:rPr>
        <w:t xml:space="preserve"> access</w:t>
      </w:r>
      <w:r>
        <w:rPr>
          <w:rFonts w:ascii="Times New Roman" w:eastAsia="宋体" w:hAnsi="Times New Roman" w:cs="Times New Roman"/>
          <w:b/>
          <w:bCs/>
          <w:kern w:val="0"/>
          <w:sz w:val="20"/>
          <w:szCs w:val="20"/>
        </w:rPr>
        <w:t xml:space="preserve">. Study includes following aspects </w:t>
      </w:r>
    </w:p>
    <w:p w14:paraId="1915C10A" w14:textId="77777777" w:rsidR="002B1577" w:rsidRDefault="002B1577" w:rsidP="002B1577">
      <w:pPr>
        <w:pStyle w:val="affff0"/>
        <w:widowControl/>
        <w:numPr>
          <w:ilvl w:val="0"/>
          <w:numId w:val="39"/>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The </w:t>
      </w:r>
      <w:r w:rsidRPr="003E1000">
        <w:rPr>
          <w:rFonts w:ascii="Times New Roman" w:eastAsia="宋体" w:hAnsi="Times New Roman" w:cs="Times New Roman"/>
          <w:b/>
          <w:bCs/>
          <w:kern w:val="0"/>
          <w:sz w:val="20"/>
          <w:szCs w:val="20"/>
        </w:rPr>
        <w:t>feasibility</w:t>
      </w:r>
      <w:r>
        <w:rPr>
          <w:rFonts w:ascii="Times New Roman" w:eastAsia="宋体" w:hAnsi="Times New Roman" w:cs="Times New Roman"/>
          <w:b/>
          <w:bCs/>
          <w:kern w:val="0"/>
          <w:sz w:val="20"/>
          <w:szCs w:val="20"/>
        </w:rPr>
        <w:t xml:space="preserve"> for a A-IoT device</w:t>
      </w:r>
      <w:r w:rsidRPr="003E1000">
        <w:rPr>
          <w:rFonts w:ascii="Times New Roman" w:eastAsia="宋体" w:hAnsi="Times New Roman" w:cs="Times New Roman"/>
          <w:b/>
          <w:bCs/>
          <w:kern w:val="0"/>
          <w:sz w:val="20"/>
          <w:szCs w:val="20"/>
        </w:rPr>
        <w:t xml:space="preserve"> to count the time</w:t>
      </w:r>
      <w:r>
        <w:rPr>
          <w:rFonts w:ascii="Times New Roman" w:eastAsia="宋体" w:hAnsi="Times New Roman" w:cs="Times New Roman"/>
          <w:b/>
          <w:bCs/>
          <w:kern w:val="0"/>
          <w:sz w:val="20"/>
          <w:szCs w:val="20"/>
        </w:rPr>
        <w:t xml:space="preserve"> </w:t>
      </w:r>
      <w:r w:rsidRPr="003E1000">
        <w:rPr>
          <w:rFonts w:ascii="Times New Roman" w:eastAsia="宋体" w:hAnsi="Times New Roman" w:cs="Times New Roman"/>
          <w:b/>
          <w:bCs/>
          <w:kern w:val="0"/>
          <w:sz w:val="20"/>
          <w:szCs w:val="20"/>
        </w:rPr>
        <w:t>for identifying its time domain resource for Msg.1 D2R transmission</w:t>
      </w:r>
      <w:r>
        <w:rPr>
          <w:rFonts w:ascii="Times New Roman" w:eastAsia="宋体" w:hAnsi="Times New Roman" w:cs="Times New Roman"/>
          <w:b/>
          <w:bCs/>
          <w:kern w:val="0"/>
          <w:sz w:val="20"/>
          <w:szCs w:val="20"/>
        </w:rPr>
        <w:t xml:space="preserve"> and the maximum time length the device is capable to count/maintain </w:t>
      </w:r>
    </w:p>
    <w:p w14:paraId="729B5B7F" w14:textId="77777777" w:rsidR="002B1577" w:rsidRPr="000135FF" w:rsidRDefault="002B1577" w:rsidP="002B1577">
      <w:pPr>
        <w:pStyle w:val="affff0"/>
        <w:widowControl/>
        <w:numPr>
          <w:ilvl w:val="0"/>
          <w:numId w:val="39"/>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Details on indication and determination of the t</w:t>
      </w:r>
      <w:r w:rsidRPr="000135FF">
        <w:rPr>
          <w:rFonts w:ascii="Times New Roman" w:eastAsia="宋体" w:hAnsi="Times New Roman" w:cs="Times New Roman"/>
          <w:b/>
          <w:bCs/>
          <w:kern w:val="0"/>
          <w:sz w:val="20"/>
          <w:szCs w:val="20"/>
        </w:rPr>
        <w:t>ime domain resource for TDMA of multiple Msg.1 D2R transmissions by the same Msg0 R2D transmission</w:t>
      </w:r>
    </w:p>
    <w:p w14:paraId="4D120030" w14:textId="77777777" w:rsidR="002B1577" w:rsidRPr="00FD6D4F" w:rsidRDefault="002B1577" w:rsidP="002B1577">
      <w:pPr>
        <w:widowControl/>
        <w:adjustRightInd w:val="0"/>
        <w:snapToGrid w:val="0"/>
        <w:spacing w:afterLines="50" w:after="120"/>
        <w:rPr>
          <w:rFonts w:ascii="Times New Roman" w:eastAsia="宋体" w:hAnsi="Times New Roman" w:cs="Times New Roman"/>
          <w:b/>
          <w:bCs/>
          <w:kern w:val="0"/>
          <w:sz w:val="20"/>
          <w:szCs w:val="20"/>
        </w:rPr>
      </w:pPr>
      <w:r w:rsidRPr="00FD6D4F">
        <w:rPr>
          <w:rFonts w:ascii="Times New Roman" w:eastAsia="宋体" w:hAnsi="Times New Roman" w:cs="Times New Roman"/>
          <w:b/>
          <w:bCs/>
          <w:kern w:val="0"/>
          <w:sz w:val="20"/>
          <w:szCs w:val="20"/>
        </w:rPr>
        <w:t>Proposal</w:t>
      </w:r>
      <w:r>
        <w:rPr>
          <w:rFonts w:ascii="Times New Roman" w:eastAsia="宋体" w:hAnsi="Times New Roman" w:cs="Times New Roman"/>
          <w:b/>
          <w:bCs/>
          <w:kern w:val="0"/>
          <w:sz w:val="20"/>
          <w:szCs w:val="20"/>
        </w:rPr>
        <w:t xml:space="preserve"> 4-3</w:t>
      </w:r>
      <w:r w:rsidRPr="00FD6D4F">
        <w:rPr>
          <w:rFonts w:ascii="Times New Roman" w:eastAsia="宋体" w:hAnsi="Times New Roman" w:cs="Times New Roman"/>
          <w:b/>
          <w:bCs/>
          <w:kern w:val="0"/>
          <w:sz w:val="20"/>
          <w:szCs w:val="20"/>
        </w:rPr>
        <w:t>: Study whether</w:t>
      </w:r>
      <w:r>
        <w:rPr>
          <w:rFonts w:ascii="Times New Roman" w:eastAsia="宋体" w:hAnsi="Times New Roman" w:cs="Times New Roman"/>
          <w:b/>
          <w:bCs/>
          <w:kern w:val="0"/>
          <w:sz w:val="20"/>
          <w:szCs w:val="20"/>
        </w:rPr>
        <w:t>/how</w:t>
      </w:r>
      <w:r w:rsidRPr="00FD6D4F">
        <w:rPr>
          <w:rFonts w:ascii="Times New Roman" w:eastAsia="宋体" w:hAnsi="Times New Roman" w:cs="Times New Roman"/>
          <w:b/>
          <w:bCs/>
          <w:kern w:val="0"/>
          <w:sz w:val="20"/>
          <w:szCs w:val="20"/>
        </w:rPr>
        <w:t xml:space="preserve"> to enable TDMA of Msg.3 D2R transmission from multiple devices corresponding to the same Msg2 R2D transmission for </w:t>
      </w:r>
      <w:proofErr w:type="gramStart"/>
      <w:r w:rsidRPr="00FD6D4F">
        <w:rPr>
          <w:rFonts w:ascii="Times New Roman" w:eastAsia="宋体" w:hAnsi="Times New Roman" w:cs="Times New Roman"/>
          <w:b/>
          <w:bCs/>
          <w:kern w:val="0"/>
          <w:sz w:val="20"/>
          <w:szCs w:val="20"/>
        </w:rPr>
        <w:t>contention based</w:t>
      </w:r>
      <w:proofErr w:type="gramEnd"/>
      <w:r w:rsidRPr="00FD6D4F">
        <w:rPr>
          <w:rFonts w:ascii="Times New Roman" w:eastAsia="宋体" w:hAnsi="Times New Roman" w:cs="Times New Roman"/>
          <w:b/>
          <w:bCs/>
          <w:kern w:val="0"/>
          <w:sz w:val="20"/>
          <w:szCs w:val="20"/>
        </w:rPr>
        <w:t xml:space="preserve"> access. </w:t>
      </w:r>
    </w:p>
    <w:p w14:paraId="469DFE64" w14:textId="77777777" w:rsidR="002B1577" w:rsidRDefault="002B1577" w:rsidP="002B1577">
      <w:pPr>
        <w:widowControl/>
        <w:adjustRightInd w:val="0"/>
        <w:snapToGrid w:val="0"/>
        <w:spacing w:afterLines="50" w:after="120"/>
        <w:rPr>
          <w:rFonts w:ascii="Times New Roman" w:eastAsia="宋体" w:hAnsi="Times New Roman" w:cs="Times New Roman"/>
          <w:b/>
          <w:bCs/>
          <w:kern w:val="0"/>
          <w:sz w:val="20"/>
          <w:szCs w:val="20"/>
        </w:rPr>
      </w:pPr>
      <w:r w:rsidRPr="0076467B">
        <w:rPr>
          <w:rFonts w:ascii="Times New Roman" w:eastAsia="宋体" w:hAnsi="Times New Roman" w:cs="Times New Roman" w:hint="eastAsia"/>
          <w:b/>
          <w:bCs/>
          <w:kern w:val="0"/>
          <w:sz w:val="20"/>
          <w:szCs w:val="20"/>
        </w:rPr>
        <w:t>P</w:t>
      </w:r>
      <w:r w:rsidRPr="0076467B">
        <w:rPr>
          <w:rFonts w:ascii="Times New Roman" w:eastAsia="宋体" w:hAnsi="Times New Roman" w:cs="Times New Roman"/>
          <w:b/>
          <w:bCs/>
          <w:kern w:val="0"/>
          <w:sz w:val="20"/>
          <w:szCs w:val="20"/>
        </w:rPr>
        <w:t>roposal</w:t>
      </w:r>
      <w:r>
        <w:rPr>
          <w:rFonts w:ascii="Times New Roman" w:eastAsia="宋体" w:hAnsi="Times New Roman" w:cs="Times New Roman"/>
          <w:b/>
          <w:bCs/>
          <w:kern w:val="0"/>
          <w:sz w:val="20"/>
          <w:szCs w:val="20"/>
        </w:rPr>
        <w:t xml:space="preserve"> 4-4</w:t>
      </w:r>
      <w:r w:rsidRPr="0076467B">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Study</w:t>
      </w:r>
      <w:r w:rsidRPr="0076467B">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F</w:t>
      </w:r>
      <w:r w:rsidRPr="0076467B">
        <w:rPr>
          <w:rFonts w:ascii="Times New Roman" w:eastAsia="宋体" w:hAnsi="Times New Roman" w:cs="Times New Roman"/>
          <w:b/>
          <w:bCs/>
          <w:kern w:val="0"/>
          <w:sz w:val="20"/>
          <w:szCs w:val="20"/>
        </w:rPr>
        <w:t>DMA of Msg.1</w:t>
      </w:r>
      <w:r>
        <w:rPr>
          <w:rFonts w:ascii="Times New Roman" w:eastAsia="宋体" w:hAnsi="Times New Roman" w:cs="Times New Roman"/>
          <w:b/>
          <w:bCs/>
          <w:kern w:val="0"/>
          <w:sz w:val="20"/>
          <w:szCs w:val="20"/>
        </w:rPr>
        <w:t xml:space="preserve"> </w:t>
      </w:r>
      <w:r w:rsidRPr="0076467B">
        <w:rPr>
          <w:rFonts w:ascii="Times New Roman" w:eastAsia="宋体" w:hAnsi="Times New Roman" w:cs="Times New Roman"/>
          <w:b/>
          <w:bCs/>
          <w:kern w:val="0"/>
          <w:sz w:val="20"/>
          <w:szCs w:val="20"/>
        </w:rPr>
        <w:t>transmission from multiple devices corresponding to the same Msg0 R2D transmission</w:t>
      </w:r>
      <w:r>
        <w:rPr>
          <w:rFonts w:ascii="Times New Roman" w:eastAsia="宋体" w:hAnsi="Times New Roman" w:cs="Times New Roman"/>
          <w:b/>
          <w:bCs/>
          <w:kern w:val="0"/>
          <w:sz w:val="20"/>
          <w:szCs w:val="20"/>
        </w:rPr>
        <w:t xml:space="preserve"> for </w:t>
      </w:r>
      <w:proofErr w:type="gramStart"/>
      <w:r w:rsidRPr="0076467B">
        <w:rPr>
          <w:rFonts w:ascii="Times New Roman" w:eastAsia="宋体" w:hAnsi="Times New Roman" w:cs="Times New Roman"/>
          <w:b/>
          <w:bCs/>
          <w:kern w:val="0"/>
          <w:sz w:val="20"/>
          <w:szCs w:val="20"/>
        </w:rPr>
        <w:t>contention based</w:t>
      </w:r>
      <w:proofErr w:type="gramEnd"/>
      <w:r w:rsidRPr="0076467B">
        <w:rPr>
          <w:rFonts w:ascii="Times New Roman" w:eastAsia="宋体" w:hAnsi="Times New Roman" w:cs="Times New Roman"/>
          <w:b/>
          <w:bCs/>
          <w:kern w:val="0"/>
          <w:sz w:val="20"/>
          <w:szCs w:val="20"/>
        </w:rPr>
        <w:t xml:space="preserve"> access</w:t>
      </w:r>
      <w:r>
        <w:rPr>
          <w:rFonts w:ascii="Times New Roman" w:eastAsia="宋体" w:hAnsi="Times New Roman" w:cs="Times New Roman"/>
          <w:b/>
          <w:bCs/>
          <w:kern w:val="0"/>
          <w:sz w:val="20"/>
          <w:szCs w:val="20"/>
        </w:rPr>
        <w:t xml:space="preserve">.   </w:t>
      </w:r>
    </w:p>
    <w:p w14:paraId="36350AB6" w14:textId="77777777" w:rsidR="002B1577" w:rsidRPr="000135FF" w:rsidRDefault="002B1577" w:rsidP="002B1577">
      <w:pPr>
        <w:pStyle w:val="affff0"/>
        <w:widowControl/>
        <w:numPr>
          <w:ilvl w:val="0"/>
          <w:numId w:val="39"/>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FFS details on indication and </w:t>
      </w:r>
      <w:proofErr w:type="spellStart"/>
      <w:r>
        <w:rPr>
          <w:rFonts w:ascii="Times New Roman" w:eastAsia="宋体" w:hAnsi="Times New Roman" w:cs="Times New Roman"/>
          <w:b/>
          <w:bCs/>
          <w:kern w:val="0"/>
          <w:sz w:val="20"/>
          <w:szCs w:val="20"/>
        </w:rPr>
        <w:t>determinition</w:t>
      </w:r>
      <w:proofErr w:type="spellEnd"/>
      <w:r>
        <w:rPr>
          <w:rFonts w:ascii="Times New Roman" w:eastAsia="宋体" w:hAnsi="Times New Roman" w:cs="Times New Roman"/>
          <w:b/>
          <w:bCs/>
          <w:kern w:val="0"/>
          <w:sz w:val="20"/>
          <w:szCs w:val="20"/>
        </w:rPr>
        <w:t xml:space="preserve"> of the frequency</w:t>
      </w:r>
      <w:r w:rsidRPr="000135FF">
        <w:rPr>
          <w:rFonts w:ascii="Times New Roman" w:eastAsia="宋体" w:hAnsi="Times New Roman" w:cs="Times New Roman"/>
          <w:b/>
          <w:bCs/>
          <w:kern w:val="0"/>
          <w:sz w:val="20"/>
          <w:szCs w:val="20"/>
        </w:rPr>
        <w:t xml:space="preserve"> domain resource for </w:t>
      </w:r>
      <w:r>
        <w:rPr>
          <w:rFonts w:ascii="Times New Roman" w:eastAsia="宋体" w:hAnsi="Times New Roman" w:cs="Times New Roman"/>
          <w:b/>
          <w:bCs/>
          <w:kern w:val="0"/>
          <w:sz w:val="20"/>
          <w:szCs w:val="20"/>
        </w:rPr>
        <w:t>F</w:t>
      </w:r>
      <w:r w:rsidRPr="000135FF">
        <w:rPr>
          <w:rFonts w:ascii="Times New Roman" w:eastAsia="宋体" w:hAnsi="Times New Roman" w:cs="Times New Roman"/>
          <w:b/>
          <w:bCs/>
          <w:kern w:val="0"/>
          <w:sz w:val="20"/>
          <w:szCs w:val="20"/>
        </w:rPr>
        <w:t>DMA of multiple Msg.1 D2R transmissions by the same Msg0 R2D transmission</w:t>
      </w:r>
    </w:p>
    <w:p w14:paraId="2BE8AD6D" w14:textId="77777777" w:rsidR="002B1577" w:rsidRDefault="002B1577" w:rsidP="002B1577">
      <w:pPr>
        <w:widowControl/>
        <w:adjustRightInd w:val="0"/>
        <w:snapToGrid w:val="0"/>
        <w:spacing w:afterLines="50" w:after="120"/>
        <w:rPr>
          <w:rFonts w:ascii="Times New Roman" w:eastAsia="宋体" w:hAnsi="Times New Roman" w:cs="Times New Roman"/>
          <w:b/>
          <w:bCs/>
          <w:kern w:val="0"/>
          <w:sz w:val="20"/>
          <w:szCs w:val="20"/>
        </w:rPr>
      </w:pPr>
      <w:r w:rsidRPr="0076467B">
        <w:rPr>
          <w:rFonts w:ascii="Times New Roman" w:eastAsia="宋体" w:hAnsi="Times New Roman" w:cs="Times New Roman" w:hint="eastAsia"/>
          <w:b/>
          <w:bCs/>
          <w:kern w:val="0"/>
          <w:sz w:val="20"/>
          <w:szCs w:val="20"/>
        </w:rPr>
        <w:t>P</w:t>
      </w:r>
      <w:r w:rsidRPr="0076467B">
        <w:rPr>
          <w:rFonts w:ascii="Times New Roman" w:eastAsia="宋体" w:hAnsi="Times New Roman" w:cs="Times New Roman"/>
          <w:b/>
          <w:bCs/>
          <w:kern w:val="0"/>
          <w:sz w:val="20"/>
          <w:szCs w:val="20"/>
        </w:rPr>
        <w:t>roposal</w:t>
      </w:r>
      <w:r>
        <w:rPr>
          <w:rFonts w:ascii="Times New Roman" w:eastAsia="宋体" w:hAnsi="Times New Roman" w:cs="Times New Roman"/>
          <w:b/>
          <w:bCs/>
          <w:kern w:val="0"/>
          <w:sz w:val="20"/>
          <w:szCs w:val="20"/>
        </w:rPr>
        <w:t xml:space="preserve"> 4-5</w:t>
      </w:r>
      <w:r w:rsidRPr="0076467B">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Study</w:t>
      </w:r>
      <w:r w:rsidRPr="0076467B">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F</w:t>
      </w:r>
      <w:r w:rsidRPr="0076467B">
        <w:rPr>
          <w:rFonts w:ascii="Times New Roman" w:eastAsia="宋体" w:hAnsi="Times New Roman" w:cs="Times New Roman"/>
          <w:b/>
          <w:bCs/>
          <w:kern w:val="0"/>
          <w:sz w:val="20"/>
          <w:szCs w:val="20"/>
        </w:rPr>
        <w:t>DMA of Msg.</w:t>
      </w:r>
      <w:r>
        <w:rPr>
          <w:rFonts w:ascii="Times New Roman" w:eastAsia="宋体" w:hAnsi="Times New Roman" w:cs="Times New Roman"/>
          <w:b/>
          <w:bCs/>
          <w:kern w:val="0"/>
          <w:sz w:val="20"/>
          <w:szCs w:val="20"/>
        </w:rPr>
        <w:t xml:space="preserve">3 </w:t>
      </w:r>
      <w:r w:rsidRPr="0076467B">
        <w:rPr>
          <w:rFonts w:ascii="Times New Roman" w:eastAsia="宋体" w:hAnsi="Times New Roman" w:cs="Times New Roman"/>
          <w:b/>
          <w:bCs/>
          <w:kern w:val="0"/>
          <w:sz w:val="20"/>
          <w:szCs w:val="20"/>
        </w:rPr>
        <w:t>transmission from multiple devices corresponding to the same Msg</w:t>
      </w:r>
      <w:r>
        <w:rPr>
          <w:rFonts w:ascii="Times New Roman" w:eastAsia="宋体" w:hAnsi="Times New Roman" w:cs="Times New Roman"/>
          <w:b/>
          <w:bCs/>
          <w:kern w:val="0"/>
          <w:sz w:val="20"/>
          <w:szCs w:val="20"/>
        </w:rPr>
        <w:t>2</w:t>
      </w:r>
      <w:r w:rsidRPr="0076467B">
        <w:rPr>
          <w:rFonts w:ascii="Times New Roman" w:eastAsia="宋体" w:hAnsi="Times New Roman" w:cs="Times New Roman"/>
          <w:b/>
          <w:bCs/>
          <w:kern w:val="0"/>
          <w:sz w:val="20"/>
          <w:szCs w:val="20"/>
        </w:rPr>
        <w:t xml:space="preserve"> R2D transmission</w:t>
      </w:r>
      <w:r>
        <w:rPr>
          <w:rFonts w:ascii="Times New Roman" w:eastAsia="宋体" w:hAnsi="Times New Roman" w:cs="Times New Roman"/>
          <w:b/>
          <w:bCs/>
          <w:kern w:val="0"/>
          <w:sz w:val="20"/>
          <w:szCs w:val="20"/>
        </w:rPr>
        <w:t xml:space="preserve"> for </w:t>
      </w:r>
      <w:proofErr w:type="gramStart"/>
      <w:r w:rsidRPr="0076467B">
        <w:rPr>
          <w:rFonts w:ascii="Times New Roman" w:eastAsia="宋体" w:hAnsi="Times New Roman" w:cs="Times New Roman"/>
          <w:b/>
          <w:bCs/>
          <w:kern w:val="0"/>
          <w:sz w:val="20"/>
          <w:szCs w:val="20"/>
        </w:rPr>
        <w:t>contention based</w:t>
      </w:r>
      <w:proofErr w:type="gramEnd"/>
      <w:r w:rsidRPr="0076467B">
        <w:rPr>
          <w:rFonts w:ascii="Times New Roman" w:eastAsia="宋体" w:hAnsi="Times New Roman" w:cs="Times New Roman"/>
          <w:b/>
          <w:bCs/>
          <w:kern w:val="0"/>
          <w:sz w:val="20"/>
          <w:szCs w:val="20"/>
        </w:rPr>
        <w:t xml:space="preserve"> access</w:t>
      </w:r>
      <w:r>
        <w:rPr>
          <w:rFonts w:ascii="Times New Roman" w:eastAsia="宋体" w:hAnsi="Times New Roman" w:cs="Times New Roman"/>
          <w:b/>
          <w:bCs/>
          <w:kern w:val="0"/>
          <w:sz w:val="20"/>
          <w:szCs w:val="20"/>
        </w:rPr>
        <w:t xml:space="preserve">.   </w:t>
      </w:r>
    </w:p>
    <w:p w14:paraId="1852091D" w14:textId="77777777" w:rsidR="002B1577" w:rsidRPr="000135FF" w:rsidRDefault="002B1577" w:rsidP="002B1577">
      <w:pPr>
        <w:pStyle w:val="affff0"/>
        <w:widowControl/>
        <w:numPr>
          <w:ilvl w:val="0"/>
          <w:numId w:val="39"/>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FFS details on indication and </w:t>
      </w:r>
      <w:proofErr w:type="spellStart"/>
      <w:r>
        <w:rPr>
          <w:rFonts w:ascii="Times New Roman" w:eastAsia="宋体" w:hAnsi="Times New Roman" w:cs="Times New Roman"/>
          <w:b/>
          <w:bCs/>
          <w:kern w:val="0"/>
          <w:sz w:val="20"/>
          <w:szCs w:val="20"/>
        </w:rPr>
        <w:t>determinition</w:t>
      </w:r>
      <w:proofErr w:type="spellEnd"/>
      <w:r>
        <w:rPr>
          <w:rFonts w:ascii="Times New Roman" w:eastAsia="宋体" w:hAnsi="Times New Roman" w:cs="Times New Roman"/>
          <w:b/>
          <w:bCs/>
          <w:kern w:val="0"/>
          <w:sz w:val="20"/>
          <w:szCs w:val="20"/>
        </w:rPr>
        <w:t xml:space="preserve"> of the frequency</w:t>
      </w:r>
      <w:r w:rsidRPr="000135FF">
        <w:rPr>
          <w:rFonts w:ascii="Times New Roman" w:eastAsia="宋体" w:hAnsi="Times New Roman" w:cs="Times New Roman"/>
          <w:b/>
          <w:bCs/>
          <w:kern w:val="0"/>
          <w:sz w:val="20"/>
          <w:szCs w:val="20"/>
        </w:rPr>
        <w:t xml:space="preserve"> domain resource for </w:t>
      </w:r>
      <w:r>
        <w:rPr>
          <w:rFonts w:ascii="Times New Roman" w:eastAsia="宋体" w:hAnsi="Times New Roman" w:cs="Times New Roman"/>
          <w:b/>
          <w:bCs/>
          <w:kern w:val="0"/>
          <w:sz w:val="20"/>
          <w:szCs w:val="20"/>
        </w:rPr>
        <w:t>F</w:t>
      </w:r>
      <w:r w:rsidRPr="000135FF">
        <w:rPr>
          <w:rFonts w:ascii="Times New Roman" w:eastAsia="宋体" w:hAnsi="Times New Roman" w:cs="Times New Roman"/>
          <w:b/>
          <w:bCs/>
          <w:kern w:val="0"/>
          <w:sz w:val="20"/>
          <w:szCs w:val="20"/>
        </w:rPr>
        <w:t>DMA of multiple Msg.</w:t>
      </w:r>
      <w:r>
        <w:rPr>
          <w:rFonts w:ascii="Times New Roman" w:eastAsia="宋体" w:hAnsi="Times New Roman" w:cs="Times New Roman"/>
          <w:b/>
          <w:bCs/>
          <w:kern w:val="0"/>
          <w:sz w:val="20"/>
          <w:szCs w:val="20"/>
        </w:rPr>
        <w:t>3</w:t>
      </w:r>
      <w:r w:rsidRPr="000135FF">
        <w:rPr>
          <w:rFonts w:ascii="Times New Roman" w:eastAsia="宋体" w:hAnsi="Times New Roman" w:cs="Times New Roman"/>
          <w:b/>
          <w:bCs/>
          <w:kern w:val="0"/>
          <w:sz w:val="20"/>
          <w:szCs w:val="20"/>
        </w:rPr>
        <w:t xml:space="preserve"> D2R transmissions by the same Msg</w:t>
      </w:r>
      <w:r>
        <w:rPr>
          <w:rFonts w:ascii="Times New Roman" w:eastAsia="宋体" w:hAnsi="Times New Roman" w:cs="Times New Roman"/>
          <w:b/>
          <w:bCs/>
          <w:kern w:val="0"/>
          <w:sz w:val="20"/>
          <w:szCs w:val="20"/>
        </w:rPr>
        <w:t>2</w:t>
      </w:r>
      <w:r w:rsidRPr="000135FF">
        <w:rPr>
          <w:rFonts w:ascii="Times New Roman" w:eastAsia="宋体" w:hAnsi="Times New Roman" w:cs="Times New Roman"/>
          <w:b/>
          <w:bCs/>
          <w:kern w:val="0"/>
          <w:sz w:val="20"/>
          <w:szCs w:val="20"/>
        </w:rPr>
        <w:t xml:space="preserve"> R2D transmission</w:t>
      </w:r>
    </w:p>
    <w:p w14:paraId="7F5B2D08" w14:textId="16A37AB0" w:rsidR="00B92B3B" w:rsidRPr="002B1577" w:rsidRDefault="00B92B3B" w:rsidP="00664C85">
      <w:pPr>
        <w:widowControl/>
        <w:adjustRightInd w:val="0"/>
        <w:snapToGrid w:val="0"/>
        <w:spacing w:afterLines="50" w:after="120"/>
        <w:rPr>
          <w:rFonts w:ascii="Times New Roman" w:eastAsia="宋体" w:hAnsi="Times New Roman" w:cs="Times New Roman"/>
          <w:kern w:val="0"/>
          <w:sz w:val="20"/>
          <w:szCs w:val="24"/>
        </w:rPr>
      </w:pPr>
    </w:p>
    <w:p w14:paraId="4675B82D" w14:textId="210F10F7" w:rsidR="002B1577" w:rsidRPr="00B15497" w:rsidRDefault="002B1577" w:rsidP="002B1577">
      <w:pPr>
        <w:adjustRightInd w:val="0"/>
        <w:snapToGrid w:val="0"/>
        <w:spacing w:afterLines="50" w:after="120"/>
        <w:rPr>
          <w:rFonts w:ascii="Times New Roman" w:eastAsia="宋体" w:hAnsi="Times New Roman" w:cs="Times New Roman"/>
          <w:b/>
          <w:i/>
          <w:kern w:val="0"/>
          <w:sz w:val="20"/>
          <w:szCs w:val="20"/>
          <w:u w:val="single"/>
        </w:rPr>
      </w:pPr>
      <w:r w:rsidRPr="002B1577">
        <w:rPr>
          <w:rFonts w:ascii="Times New Roman" w:eastAsia="宋体" w:hAnsi="Times New Roman" w:cs="Times New Roman"/>
          <w:b/>
          <w:i/>
          <w:kern w:val="0"/>
          <w:sz w:val="20"/>
          <w:szCs w:val="20"/>
          <w:u w:val="single"/>
        </w:rPr>
        <w:t>Scheduling and timing relationships</w:t>
      </w:r>
      <w:r>
        <w:rPr>
          <w:rFonts w:ascii="Times New Roman" w:eastAsia="宋体" w:hAnsi="Times New Roman" w:cs="Times New Roman"/>
          <w:b/>
          <w:i/>
          <w:kern w:val="0"/>
          <w:sz w:val="20"/>
          <w:szCs w:val="20"/>
          <w:u w:val="single"/>
        </w:rPr>
        <w:t xml:space="preserve"> </w:t>
      </w:r>
    </w:p>
    <w:p w14:paraId="039968BB" w14:textId="77777777" w:rsidR="002B1577" w:rsidRDefault="002B1577" w:rsidP="002B1577">
      <w:pPr>
        <w:widowControl/>
        <w:adjustRightInd w:val="0"/>
        <w:snapToGrid w:val="0"/>
        <w:spacing w:afterLines="50" w:after="120"/>
        <w:rPr>
          <w:rFonts w:ascii="Times New Roman" w:eastAsia="宋体" w:hAnsi="Times New Roman" w:cs="Times New Roman"/>
          <w:b/>
          <w:bCs/>
          <w:kern w:val="0"/>
          <w:sz w:val="20"/>
          <w:szCs w:val="20"/>
        </w:rPr>
      </w:pPr>
      <w:r w:rsidRPr="0030639E">
        <w:rPr>
          <w:rFonts w:ascii="Times New Roman" w:eastAsia="宋体" w:hAnsi="Times New Roman" w:cs="Times New Roman" w:hint="eastAsia"/>
          <w:b/>
          <w:bCs/>
          <w:kern w:val="0"/>
          <w:sz w:val="20"/>
          <w:szCs w:val="20"/>
        </w:rPr>
        <w:t>P</w:t>
      </w:r>
      <w:r w:rsidRPr="0030639E">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5.1-1</w:t>
      </w:r>
      <w:r w:rsidRPr="0030639E">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Study the time interval between the </w:t>
      </w:r>
      <w:r w:rsidRPr="0030639E">
        <w:rPr>
          <w:rFonts w:ascii="Times New Roman" w:eastAsia="宋体" w:hAnsi="Times New Roman" w:cs="Times New Roman"/>
          <w:b/>
          <w:bCs/>
          <w:kern w:val="0"/>
          <w:sz w:val="20"/>
          <w:szCs w:val="20"/>
        </w:rPr>
        <w:t>R2D transmission</w:t>
      </w:r>
      <w:r>
        <w:rPr>
          <w:rFonts w:ascii="Times New Roman" w:eastAsia="宋体" w:hAnsi="Times New Roman" w:cs="Times New Roman"/>
          <w:b/>
          <w:bCs/>
          <w:kern w:val="0"/>
          <w:sz w:val="20"/>
          <w:szCs w:val="20"/>
        </w:rPr>
        <w:t xml:space="preserve"> and the </w:t>
      </w:r>
      <w:r w:rsidRPr="00F06C7D">
        <w:rPr>
          <w:rFonts w:ascii="Times New Roman" w:eastAsia="宋体" w:hAnsi="Times New Roman" w:cs="Times New Roman"/>
          <w:b/>
          <w:bCs/>
          <w:kern w:val="0"/>
          <w:sz w:val="20"/>
          <w:szCs w:val="20"/>
        </w:rPr>
        <w:t>corresponding D2R transmission</w:t>
      </w:r>
      <w:r w:rsidRPr="00602A3B">
        <w:rPr>
          <w:rFonts w:ascii="Times New Roman" w:eastAsia="Batang" w:hAnsi="Times New Roman" w:cs="Times New Roman"/>
          <w:b/>
          <w:bCs/>
          <w:sz w:val="20"/>
          <w:szCs w:val="20"/>
          <w:lang w:eastAsia="en-US"/>
        </w:rPr>
        <w:t xml:space="preserve"> </w:t>
      </w:r>
      <w:r w:rsidRPr="00F06C7D">
        <w:rPr>
          <w:rFonts w:ascii="Times New Roman" w:eastAsia="Batang" w:hAnsi="Times New Roman" w:cs="Times New Roman"/>
          <w:b/>
          <w:bCs/>
          <w:sz w:val="20"/>
          <w:szCs w:val="20"/>
          <w:lang w:eastAsia="en-US"/>
        </w:rPr>
        <w:t>following it</w:t>
      </w:r>
      <w:r>
        <w:rPr>
          <w:rFonts w:ascii="Times New Roman" w:eastAsia="宋体" w:hAnsi="Times New Roman" w:cs="Times New Roman"/>
          <w:b/>
          <w:bCs/>
          <w:kern w:val="0"/>
          <w:sz w:val="20"/>
          <w:szCs w:val="20"/>
        </w:rPr>
        <w:t xml:space="preserve"> based on the following options</w:t>
      </w:r>
    </w:p>
    <w:p w14:paraId="2F5388AE" w14:textId="77777777" w:rsidR="002B1577" w:rsidRPr="00F06C7D" w:rsidRDefault="002B1577" w:rsidP="002B1577">
      <w:pPr>
        <w:pStyle w:val="affff0"/>
        <w:widowControl/>
        <w:numPr>
          <w:ilvl w:val="0"/>
          <w:numId w:val="42"/>
        </w:numPr>
        <w:adjustRightInd w:val="0"/>
        <w:snapToGrid w:val="0"/>
        <w:spacing w:afterLines="50" w:after="120"/>
        <w:ind w:firstLineChars="0"/>
        <w:rPr>
          <w:rFonts w:ascii="Times New Roman" w:eastAsia="宋体" w:hAnsi="Times New Roman" w:cs="Times New Roman"/>
          <w:b/>
          <w:bCs/>
          <w:kern w:val="0"/>
          <w:sz w:val="20"/>
          <w:szCs w:val="20"/>
        </w:rPr>
      </w:pPr>
      <w:r w:rsidRPr="00F06C7D">
        <w:rPr>
          <w:rFonts w:ascii="Times New Roman" w:eastAsia="宋体" w:hAnsi="Times New Roman" w:cs="Times New Roman"/>
          <w:b/>
          <w:bCs/>
          <w:kern w:val="0"/>
          <w:sz w:val="20"/>
          <w:szCs w:val="20"/>
        </w:rPr>
        <w:t xml:space="preserve">Option 1: </w:t>
      </w:r>
      <w:r w:rsidRPr="00F06C7D">
        <w:rPr>
          <w:rFonts w:ascii="Times New Roman" w:eastAsia="Batang" w:hAnsi="Times New Roman" w:cs="Times New Roman"/>
          <w:b/>
          <w:bCs/>
          <w:sz w:val="20"/>
          <w:szCs w:val="20"/>
          <w:lang w:eastAsia="en-US"/>
        </w:rPr>
        <w:t>Define a maximum time T</w:t>
      </w:r>
      <w:r w:rsidRPr="00F06C7D">
        <w:rPr>
          <w:rFonts w:ascii="Times New Roman" w:eastAsia="Batang" w:hAnsi="Times New Roman" w:cs="Times New Roman"/>
          <w:b/>
          <w:bCs/>
          <w:sz w:val="20"/>
          <w:szCs w:val="20"/>
          <w:vertAlign w:val="subscript"/>
          <w:lang w:eastAsia="en-US"/>
        </w:rPr>
        <w:t>R2D_max</w:t>
      </w:r>
      <w:r w:rsidRPr="00F06C7D">
        <w:rPr>
          <w:rFonts w:ascii="Times New Roman" w:eastAsia="Batang" w:hAnsi="Times New Roman" w:cs="Times New Roman"/>
          <w:b/>
          <w:bCs/>
          <w:sz w:val="20"/>
          <w:szCs w:val="20"/>
          <w:lang w:eastAsia="en-US"/>
        </w:rPr>
        <w:t xml:space="preserve"> between a R2D transmission and the corresponding D2R transmission following it, so that the </w:t>
      </w:r>
      <w:r>
        <w:rPr>
          <w:rFonts w:ascii="Times New Roman" w:eastAsia="Microsoft YaHei UI" w:hAnsi="Times New Roman" w:cs="Times New Roman"/>
          <w:b/>
          <w:bCs/>
          <w:sz w:val="20"/>
          <w:szCs w:val="20"/>
        </w:rPr>
        <w:t>D2R transmission timing is within [</w:t>
      </w:r>
      <w:r>
        <w:rPr>
          <w:rFonts w:ascii="Times New Roman" w:eastAsia="Batang" w:hAnsi="Times New Roman" w:cs="Times New Roman"/>
          <w:b/>
          <w:bCs/>
          <w:sz w:val="20"/>
          <w:szCs w:val="20"/>
          <w:lang w:eastAsia="en-US"/>
        </w:rPr>
        <w:t>T</w:t>
      </w:r>
      <w:r>
        <w:rPr>
          <w:rFonts w:ascii="Times New Roman" w:eastAsia="Batang" w:hAnsi="Times New Roman" w:cs="Times New Roman"/>
          <w:b/>
          <w:bCs/>
          <w:sz w:val="20"/>
          <w:szCs w:val="20"/>
          <w:vertAlign w:val="subscript"/>
          <w:lang w:eastAsia="en-US"/>
        </w:rPr>
        <w:t>R2D_min</w:t>
      </w:r>
      <w:r>
        <w:rPr>
          <w:rFonts w:ascii="Times New Roman" w:eastAsia="Batang" w:hAnsi="Times New Roman" w:cs="Times New Roman"/>
          <w:b/>
          <w:bCs/>
          <w:sz w:val="20"/>
          <w:szCs w:val="20"/>
          <w:lang w:eastAsia="en-US"/>
        </w:rPr>
        <w:t>, T</w:t>
      </w:r>
      <w:r>
        <w:rPr>
          <w:rFonts w:ascii="Times New Roman" w:eastAsia="Batang" w:hAnsi="Times New Roman" w:cs="Times New Roman"/>
          <w:b/>
          <w:bCs/>
          <w:sz w:val="20"/>
          <w:szCs w:val="20"/>
          <w:vertAlign w:val="subscript"/>
          <w:lang w:eastAsia="en-US"/>
        </w:rPr>
        <w:t>R2D_max</w:t>
      </w:r>
      <w:r>
        <w:rPr>
          <w:rFonts w:ascii="Times New Roman" w:eastAsia="Microsoft YaHei UI" w:hAnsi="Times New Roman" w:cs="Times New Roman"/>
          <w:b/>
          <w:bCs/>
          <w:sz w:val="20"/>
          <w:szCs w:val="20"/>
        </w:rPr>
        <w:t>]</w:t>
      </w:r>
      <w:r>
        <w:rPr>
          <w:rFonts w:ascii="Times New Roman" w:eastAsia="Batang" w:hAnsi="Times New Roman" w:cs="Times New Roman"/>
          <w:b/>
          <w:bCs/>
          <w:sz w:val="20"/>
          <w:szCs w:val="20"/>
          <w:lang w:eastAsia="en-US"/>
        </w:rPr>
        <w:t>.</w:t>
      </w:r>
    </w:p>
    <w:p w14:paraId="32AF3E46" w14:textId="77777777" w:rsidR="002B1577" w:rsidRDefault="002B1577" w:rsidP="002B1577">
      <w:pPr>
        <w:pStyle w:val="affff0"/>
        <w:widowControl/>
        <w:numPr>
          <w:ilvl w:val="1"/>
          <w:numId w:val="42"/>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If Reader does not receive the </w:t>
      </w:r>
      <w:r w:rsidRPr="00F06C7D">
        <w:rPr>
          <w:rFonts w:ascii="Times New Roman" w:eastAsia="Batang" w:hAnsi="Times New Roman" w:cs="Times New Roman"/>
          <w:b/>
          <w:bCs/>
          <w:sz w:val="20"/>
          <w:szCs w:val="20"/>
          <w:lang w:eastAsia="en-US"/>
        </w:rPr>
        <w:t xml:space="preserve">corresponding </w:t>
      </w:r>
      <w:r>
        <w:rPr>
          <w:rFonts w:ascii="Times New Roman" w:eastAsia="宋体" w:hAnsi="Times New Roman" w:cs="Times New Roman"/>
          <w:b/>
          <w:bCs/>
          <w:kern w:val="0"/>
          <w:sz w:val="20"/>
          <w:szCs w:val="20"/>
        </w:rPr>
        <w:t xml:space="preserve">D2R transmission </w:t>
      </w:r>
      <w:r w:rsidRPr="00F06C7D">
        <w:rPr>
          <w:rFonts w:ascii="Times New Roman" w:eastAsia="Batang" w:hAnsi="Times New Roman" w:cs="Times New Roman"/>
          <w:b/>
          <w:bCs/>
          <w:sz w:val="20"/>
          <w:szCs w:val="20"/>
          <w:lang w:eastAsia="en-US"/>
        </w:rPr>
        <w:t>following</w:t>
      </w:r>
      <w:r>
        <w:rPr>
          <w:rFonts w:ascii="Times New Roman" w:eastAsia="宋体" w:hAnsi="Times New Roman" w:cs="Times New Roman"/>
          <w:b/>
          <w:bCs/>
          <w:kern w:val="0"/>
          <w:sz w:val="20"/>
          <w:szCs w:val="20"/>
        </w:rPr>
        <w:t xml:space="preserve"> </w:t>
      </w:r>
      <w:r w:rsidRPr="00F06C7D">
        <w:rPr>
          <w:rFonts w:ascii="Times New Roman" w:eastAsia="Batang" w:hAnsi="Times New Roman" w:cs="Times New Roman"/>
          <w:b/>
          <w:bCs/>
          <w:sz w:val="20"/>
          <w:szCs w:val="20"/>
          <w:lang w:eastAsia="en-US"/>
        </w:rPr>
        <w:t>a R2D transmission</w:t>
      </w:r>
      <w:r>
        <w:rPr>
          <w:rFonts w:ascii="Times New Roman" w:eastAsia="宋体" w:hAnsi="Times New Roman" w:cs="Times New Roman"/>
          <w:b/>
          <w:bCs/>
          <w:kern w:val="0"/>
          <w:sz w:val="20"/>
          <w:szCs w:val="20"/>
        </w:rPr>
        <w:t xml:space="preserve"> within</w:t>
      </w:r>
      <w:r>
        <w:rPr>
          <w:rFonts w:ascii="Times New Roman" w:eastAsia="Microsoft YaHei UI" w:hAnsi="Times New Roman" w:cs="Times New Roman"/>
          <w:b/>
          <w:bCs/>
          <w:sz w:val="20"/>
          <w:szCs w:val="20"/>
        </w:rPr>
        <w:t xml:space="preserve"> [</w:t>
      </w:r>
      <w:r>
        <w:rPr>
          <w:rFonts w:ascii="Times New Roman" w:eastAsia="Batang" w:hAnsi="Times New Roman" w:cs="Times New Roman"/>
          <w:b/>
          <w:bCs/>
          <w:sz w:val="20"/>
          <w:szCs w:val="20"/>
          <w:lang w:eastAsia="en-US"/>
        </w:rPr>
        <w:t>T</w:t>
      </w:r>
      <w:r>
        <w:rPr>
          <w:rFonts w:ascii="Times New Roman" w:eastAsia="Batang" w:hAnsi="Times New Roman" w:cs="Times New Roman"/>
          <w:b/>
          <w:bCs/>
          <w:sz w:val="20"/>
          <w:szCs w:val="20"/>
          <w:vertAlign w:val="subscript"/>
          <w:lang w:eastAsia="en-US"/>
        </w:rPr>
        <w:t>R2D_min</w:t>
      </w:r>
      <w:r>
        <w:rPr>
          <w:rFonts w:ascii="Times New Roman" w:eastAsia="Batang" w:hAnsi="Times New Roman" w:cs="Times New Roman"/>
          <w:b/>
          <w:bCs/>
          <w:sz w:val="20"/>
          <w:szCs w:val="20"/>
          <w:lang w:eastAsia="en-US"/>
        </w:rPr>
        <w:t>, T</w:t>
      </w:r>
      <w:r>
        <w:rPr>
          <w:rFonts w:ascii="Times New Roman" w:eastAsia="Batang" w:hAnsi="Times New Roman" w:cs="Times New Roman"/>
          <w:b/>
          <w:bCs/>
          <w:sz w:val="20"/>
          <w:szCs w:val="20"/>
          <w:vertAlign w:val="subscript"/>
          <w:lang w:eastAsia="en-US"/>
        </w:rPr>
        <w:t>R2D_max</w:t>
      </w:r>
      <w:r>
        <w:rPr>
          <w:rFonts w:ascii="Times New Roman" w:eastAsia="Microsoft YaHei UI" w:hAnsi="Times New Roman" w:cs="Times New Roman"/>
          <w:b/>
          <w:bCs/>
          <w:sz w:val="20"/>
          <w:szCs w:val="20"/>
        </w:rPr>
        <w:t xml:space="preserve">], Reader considers the </w:t>
      </w:r>
      <w:r w:rsidRPr="00F06C7D">
        <w:rPr>
          <w:rFonts w:ascii="Times New Roman" w:eastAsia="Batang" w:hAnsi="Times New Roman" w:cs="Times New Roman"/>
          <w:b/>
          <w:bCs/>
          <w:sz w:val="20"/>
          <w:szCs w:val="20"/>
          <w:lang w:eastAsia="en-US"/>
        </w:rPr>
        <w:t>R2D transmission</w:t>
      </w:r>
      <w:r>
        <w:rPr>
          <w:rFonts w:ascii="Times New Roman" w:eastAsia="Batang" w:hAnsi="Times New Roman" w:cs="Times New Roman"/>
          <w:b/>
          <w:bCs/>
          <w:sz w:val="20"/>
          <w:szCs w:val="20"/>
          <w:lang w:eastAsia="en-US"/>
        </w:rPr>
        <w:t xml:space="preserve"> failure. </w:t>
      </w:r>
      <w:r>
        <w:rPr>
          <w:rFonts w:ascii="Times New Roman" w:eastAsia="Microsoft YaHei UI" w:hAnsi="Times New Roman" w:cs="Times New Roman"/>
          <w:b/>
          <w:bCs/>
          <w:sz w:val="20"/>
          <w:szCs w:val="20"/>
        </w:rPr>
        <w:t xml:space="preserve">   </w:t>
      </w:r>
    </w:p>
    <w:p w14:paraId="07F4CCB7" w14:textId="77777777" w:rsidR="002B1577" w:rsidRPr="00F06C7D" w:rsidRDefault="002B1577" w:rsidP="002B1577">
      <w:pPr>
        <w:pStyle w:val="affff0"/>
        <w:widowControl/>
        <w:numPr>
          <w:ilvl w:val="1"/>
          <w:numId w:val="42"/>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FFS </w:t>
      </w:r>
      <w:r w:rsidRPr="00945E5C">
        <w:rPr>
          <w:rFonts w:ascii="Times New Roman" w:eastAsia="宋体" w:hAnsi="Times New Roman" w:cs="Times New Roman"/>
          <w:b/>
          <w:bCs/>
          <w:kern w:val="0"/>
          <w:sz w:val="20"/>
          <w:szCs w:val="20"/>
        </w:rPr>
        <w:t>whether/how to consider the case where the</w:t>
      </w:r>
      <w:r w:rsidRPr="00E30725">
        <w:rPr>
          <w:rFonts w:ascii="Times New Roman" w:eastAsia="Batang" w:hAnsi="Times New Roman" w:cs="Times New Roman"/>
          <w:b/>
          <w:sz w:val="20"/>
          <w:szCs w:val="20"/>
          <w:lang w:eastAsia="en-US"/>
        </w:rPr>
        <w:t xml:space="preserve"> </w:t>
      </w:r>
      <w:r w:rsidRPr="00F06C7D">
        <w:rPr>
          <w:rFonts w:ascii="Times New Roman" w:eastAsia="Batang" w:hAnsi="Times New Roman" w:cs="Times New Roman"/>
          <w:b/>
          <w:bCs/>
          <w:sz w:val="20"/>
          <w:szCs w:val="20"/>
          <w:lang w:eastAsia="en-US"/>
        </w:rPr>
        <w:t>corresponding</w:t>
      </w:r>
      <w:r>
        <w:rPr>
          <w:rFonts w:ascii="Times New Roman" w:eastAsia="宋体" w:hAnsi="Times New Roman" w:cs="Times New Roman"/>
          <w:b/>
          <w:bCs/>
          <w:kern w:val="0"/>
          <w:sz w:val="20"/>
          <w:szCs w:val="20"/>
        </w:rPr>
        <w:t xml:space="preserve"> D2R transmission is after </w:t>
      </w:r>
      <w:r>
        <w:rPr>
          <w:rFonts w:ascii="Times New Roman" w:eastAsia="Batang" w:hAnsi="Times New Roman" w:cs="Times New Roman"/>
          <w:b/>
          <w:bCs/>
          <w:sz w:val="20"/>
          <w:szCs w:val="20"/>
          <w:lang w:eastAsia="en-US"/>
        </w:rPr>
        <w:t>T</w:t>
      </w:r>
      <w:r>
        <w:rPr>
          <w:rFonts w:ascii="Times New Roman" w:eastAsia="Batang" w:hAnsi="Times New Roman" w:cs="Times New Roman"/>
          <w:b/>
          <w:bCs/>
          <w:sz w:val="20"/>
          <w:szCs w:val="20"/>
          <w:vertAlign w:val="subscript"/>
          <w:lang w:eastAsia="en-US"/>
        </w:rPr>
        <w:t>R2D_max</w:t>
      </w:r>
      <w:r>
        <w:rPr>
          <w:rFonts w:ascii="Times New Roman" w:eastAsia="宋体" w:hAnsi="Times New Roman" w:cs="Times New Roman"/>
          <w:b/>
          <w:bCs/>
          <w:kern w:val="0"/>
          <w:sz w:val="20"/>
          <w:szCs w:val="20"/>
        </w:rPr>
        <w:t xml:space="preserve">  </w:t>
      </w:r>
    </w:p>
    <w:p w14:paraId="555E2E51" w14:textId="77777777" w:rsidR="002B1577" w:rsidRPr="002B1577" w:rsidRDefault="002B1577" w:rsidP="002B1577">
      <w:pPr>
        <w:pStyle w:val="affff0"/>
        <w:widowControl/>
        <w:numPr>
          <w:ilvl w:val="0"/>
          <w:numId w:val="42"/>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Option 2: The time interval</w:t>
      </w:r>
      <w:r w:rsidRPr="00602A3B">
        <w:rPr>
          <w:rFonts w:ascii="Times New Roman" w:eastAsia="Microsoft YaHei UI" w:hAnsi="Times New Roman" w:cs="Times New Roman"/>
          <w:b/>
          <w:bCs/>
          <w:sz w:val="20"/>
          <w:szCs w:val="20"/>
        </w:rPr>
        <w:t xml:space="preserve"> </w:t>
      </w:r>
      <w:r>
        <w:rPr>
          <w:rFonts w:ascii="Times New Roman" w:eastAsia="Microsoft YaHei UI" w:hAnsi="Times New Roman" w:cs="Times New Roman"/>
          <w:b/>
          <w:bCs/>
          <w:sz w:val="20"/>
          <w:szCs w:val="20"/>
        </w:rPr>
        <w:t>T</w:t>
      </w:r>
      <w:r w:rsidRPr="00602A3B">
        <w:rPr>
          <w:rFonts w:ascii="Times New Roman" w:eastAsia="Microsoft YaHei UI" w:hAnsi="Times New Roman" w:cs="Times New Roman"/>
          <w:b/>
          <w:bCs/>
          <w:sz w:val="20"/>
          <w:szCs w:val="20"/>
          <w:vertAlign w:val="subscript"/>
        </w:rPr>
        <w:t>R2D</w:t>
      </w:r>
      <w:r>
        <w:rPr>
          <w:rFonts w:ascii="Times New Roman" w:eastAsia="宋体" w:hAnsi="Times New Roman" w:cs="Times New Roman"/>
          <w:b/>
          <w:bCs/>
          <w:kern w:val="0"/>
          <w:sz w:val="20"/>
          <w:szCs w:val="20"/>
        </w:rPr>
        <w:t xml:space="preserve"> between the </w:t>
      </w:r>
      <w:r w:rsidRPr="0030639E">
        <w:rPr>
          <w:rFonts w:ascii="Times New Roman" w:eastAsia="宋体" w:hAnsi="Times New Roman" w:cs="Times New Roman"/>
          <w:b/>
          <w:bCs/>
          <w:kern w:val="0"/>
          <w:sz w:val="20"/>
          <w:szCs w:val="20"/>
        </w:rPr>
        <w:t>R2D transmission</w:t>
      </w:r>
      <w:r>
        <w:rPr>
          <w:rFonts w:ascii="Times New Roman" w:eastAsia="宋体" w:hAnsi="Times New Roman" w:cs="Times New Roman"/>
          <w:b/>
          <w:bCs/>
          <w:kern w:val="0"/>
          <w:sz w:val="20"/>
          <w:szCs w:val="20"/>
        </w:rPr>
        <w:t xml:space="preserve"> and the </w:t>
      </w:r>
      <w:r w:rsidRPr="00F06C7D">
        <w:rPr>
          <w:rFonts w:ascii="Times New Roman" w:eastAsia="宋体" w:hAnsi="Times New Roman" w:cs="Times New Roman"/>
          <w:b/>
          <w:bCs/>
          <w:kern w:val="0"/>
          <w:sz w:val="20"/>
          <w:szCs w:val="20"/>
        </w:rPr>
        <w:t>corresponding D2R transmission</w:t>
      </w:r>
      <w:r>
        <w:rPr>
          <w:rFonts w:ascii="Times New Roman" w:eastAsia="宋体" w:hAnsi="Times New Roman" w:cs="Times New Roman"/>
          <w:b/>
          <w:bCs/>
          <w:kern w:val="0"/>
          <w:sz w:val="20"/>
          <w:szCs w:val="20"/>
        </w:rPr>
        <w:t xml:space="preserve"> is indicated by the </w:t>
      </w:r>
      <w:r w:rsidRPr="0030639E">
        <w:rPr>
          <w:rFonts w:ascii="Times New Roman" w:eastAsia="宋体" w:hAnsi="Times New Roman" w:cs="Times New Roman"/>
          <w:b/>
          <w:bCs/>
          <w:kern w:val="0"/>
          <w:sz w:val="20"/>
          <w:szCs w:val="20"/>
        </w:rPr>
        <w:t>R2D transmission</w:t>
      </w:r>
      <w:r>
        <w:rPr>
          <w:rFonts w:ascii="Times New Roman" w:eastAsia="宋体" w:hAnsi="Times New Roman" w:cs="Times New Roman"/>
          <w:b/>
          <w:bCs/>
          <w:kern w:val="0"/>
          <w:sz w:val="20"/>
          <w:szCs w:val="20"/>
        </w:rPr>
        <w:t>, so that</w:t>
      </w:r>
      <w:r w:rsidRPr="00602A3B">
        <w:rPr>
          <w:rFonts w:ascii="Times New Roman" w:eastAsia="Batang" w:hAnsi="Times New Roman" w:cs="Times New Roman"/>
          <w:b/>
          <w:bCs/>
          <w:sz w:val="20"/>
          <w:szCs w:val="20"/>
          <w:lang w:eastAsia="en-US"/>
        </w:rPr>
        <w:t xml:space="preserve"> </w:t>
      </w:r>
      <w:r w:rsidRPr="00F06C7D">
        <w:rPr>
          <w:rFonts w:ascii="Times New Roman" w:eastAsia="Batang" w:hAnsi="Times New Roman" w:cs="Times New Roman"/>
          <w:b/>
          <w:bCs/>
          <w:sz w:val="20"/>
          <w:szCs w:val="20"/>
          <w:lang w:eastAsia="en-US"/>
        </w:rPr>
        <w:t xml:space="preserve">the </w:t>
      </w:r>
      <w:r>
        <w:rPr>
          <w:rFonts w:ascii="Times New Roman" w:eastAsia="Microsoft YaHei UI" w:hAnsi="Times New Roman" w:cs="Times New Roman"/>
          <w:b/>
          <w:bCs/>
          <w:sz w:val="20"/>
          <w:szCs w:val="20"/>
        </w:rPr>
        <w:t>D2R transmission timing is</w:t>
      </w:r>
      <w:r>
        <w:rPr>
          <w:rFonts w:ascii="Times New Roman" w:eastAsia="宋体" w:hAnsi="Times New Roman" w:cs="Times New Roman"/>
          <w:b/>
          <w:bCs/>
          <w:kern w:val="0"/>
          <w:sz w:val="20"/>
          <w:szCs w:val="20"/>
        </w:rPr>
        <w:t xml:space="preserve"> based on the indicated </w:t>
      </w:r>
      <w:r>
        <w:rPr>
          <w:rFonts w:ascii="Times New Roman" w:eastAsia="Microsoft YaHei UI" w:hAnsi="Times New Roman" w:cs="Times New Roman"/>
          <w:b/>
          <w:bCs/>
          <w:sz w:val="20"/>
          <w:szCs w:val="20"/>
        </w:rPr>
        <w:t>T</w:t>
      </w:r>
      <w:r w:rsidRPr="00602A3B">
        <w:rPr>
          <w:rFonts w:ascii="Times New Roman" w:eastAsia="Microsoft YaHei UI" w:hAnsi="Times New Roman" w:cs="Times New Roman"/>
          <w:b/>
          <w:bCs/>
          <w:sz w:val="20"/>
          <w:szCs w:val="20"/>
          <w:vertAlign w:val="subscript"/>
        </w:rPr>
        <w:t>R2</w:t>
      </w:r>
      <w:proofErr w:type="gramStart"/>
      <w:r w:rsidRPr="00602A3B">
        <w:rPr>
          <w:rFonts w:ascii="Times New Roman" w:eastAsia="Microsoft YaHei UI" w:hAnsi="Times New Roman" w:cs="Times New Roman"/>
          <w:b/>
          <w:bCs/>
          <w:sz w:val="20"/>
          <w:szCs w:val="20"/>
          <w:vertAlign w:val="subscript"/>
        </w:rPr>
        <w:t>D</w:t>
      </w:r>
      <w:r>
        <w:rPr>
          <w:rFonts w:ascii="Times New Roman" w:eastAsia="Microsoft YaHei UI" w:hAnsi="Times New Roman" w:cs="Times New Roman"/>
          <w:b/>
          <w:bCs/>
          <w:sz w:val="20"/>
          <w:szCs w:val="20"/>
          <w:vertAlign w:val="subscript"/>
        </w:rPr>
        <w:t xml:space="preserve"> </w:t>
      </w:r>
      <w:r>
        <w:rPr>
          <w:rFonts w:ascii="Times New Roman" w:eastAsia="宋体" w:hAnsi="Times New Roman" w:cs="Times New Roman"/>
          <w:b/>
          <w:bCs/>
          <w:kern w:val="0"/>
          <w:sz w:val="20"/>
          <w:szCs w:val="20"/>
        </w:rPr>
        <w:t>,</w:t>
      </w:r>
      <w:proofErr w:type="gramEnd"/>
      <w:r>
        <w:rPr>
          <w:rFonts w:ascii="Times New Roman" w:eastAsia="宋体" w:hAnsi="Times New Roman" w:cs="Times New Roman"/>
          <w:b/>
          <w:bCs/>
          <w:kern w:val="0"/>
          <w:sz w:val="20"/>
          <w:szCs w:val="20"/>
        </w:rPr>
        <w:t xml:space="preserve"> where </w:t>
      </w:r>
      <w:r>
        <w:rPr>
          <w:rFonts w:ascii="Times New Roman" w:eastAsia="Microsoft YaHei UI" w:hAnsi="Times New Roman" w:cs="Times New Roman"/>
          <w:b/>
          <w:bCs/>
          <w:sz w:val="20"/>
          <w:szCs w:val="20"/>
        </w:rPr>
        <w:t>T</w:t>
      </w:r>
      <w:r w:rsidRPr="00602A3B">
        <w:rPr>
          <w:rFonts w:ascii="Times New Roman" w:eastAsia="Microsoft YaHei UI" w:hAnsi="Times New Roman" w:cs="Times New Roman"/>
          <w:b/>
          <w:bCs/>
          <w:sz w:val="20"/>
          <w:szCs w:val="20"/>
          <w:vertAlign w:val="subscript"/>
        </w:rPr>
        <w:t>R2D</w:t>
      </w:r>
      <w:r>
        <w:rPr>
          <w:rFonts w:ascii="Times New Roman" w:eastAsia="Microsoft YaHei UI" w:hAnsi="Times New Roman" w:cs="Times New Roman"/>
          <w:b/>
          <w:bCs/>
          <w:sz w:val="20"/>
          <w:szCs w:val="20"/>
          <w:vertAlign w:val="subscript"/>
        </w:rPr>
        <w:t xml:space="preserve"> </w:t>
      </w:r>
      <w:r>
        <w:rPr>
          <w:rFonts w:ascii="Times New Roman" w:eastAsia="Microsoft YaHei UI" w:hAnsi="Times New Roman" w:cs="Times New Roman"/>
          <w:b/>
          <w:bCs/>
          <w:sz w:val="20"/>
          <w:szCs w:val="20"/>
        </w:rPr>
        <w:sym w:font="Symbol" w:char="F0B3"/>
      </w:r>
      <w:r>
        <w:rPr>
          <w:rFonts w:ascii="Times New Roman" w:eastAsia="Microsoft YaHei UI" w:hAnsi="Times New Roman" w:cs="Times New Roman"/>
          <w:b/>
          <w:bCs/>
          <w:sz w:val="20"/>
          <w:szCs w:val="20"/>
        </w:rPr>
        <w:t xml:space="preserve"> </w:t>
      </w:r>
      <w:r>
        <w:rPr>
          <w:rFonts w:ascii="Times New Roman" w:eastAsia="Batang" w:hAnsi="Times New Roman" w:cs="Times New Roman"/>
          <w:b/>
          <w:bCs/>
          <w:sz w:val="20"/>
          <w:szCs w:val="20"/>
          <w:lang w:eastAsia="en-US"/>
        </w:rPr>
        <w:t>T</w:t>
      </w:r>
      <w:r>
        <w:rPr>
          <w:rFonts w:ascii="Times New Roman" w:eastAsia="Batang" w:hAnsi="Times New Roman" w:cs="Times New Roman"/>
          <w:b/>
          <w:bCs/>
          <w:sz w:val="20"/>
          <w:szCs w:val="20"/>
          <w:vertAlign w:val="subscript"/>
          <w:lang w:eastAsia="en-US"/>
        </w:rPr>
        <w:t>R2D_min</w:t>
      </w:r>
    </w:p>
    <w:p w14:paraId="1923CF37" w14:textId="77777777" w:rsidR="002B1577" w:rsidRDefault="002B1577" w:rsidP="002B1577">
      <w:pPr>
        <w:pStyle w:val="affff0"/>
        <w:widowControl/>
        <w:numPr>
          <w:ilvl w:val="1"/>
          <w:numId w:val="42"/>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If Reader does not receive the </w:t>
      </w:r>
      <w:r w:rsidRPr="00F06C7D">
        <w:rPr>
          <w:rFonts w:ascii="Times New Roman" w:eastAsia="Batang" w:hAnsi="Times New Roman" w:cs="Times New Roman"/>
          <w:b/>
          <w:bCs/>
          <w:sz w:val="20"/>
          <w:szCs w:val="20"/>
          <w:lang w:eastAsia="en-US"/>
        </w:rPr>
        <w:t xml:space="preserve">corresponding </w:t>
      </w:r>
      <w:r>
        <w:rPr>
          <w:rFonts w:ascii="Times New Roman" w:eastAsia="宋体" w:hAnsi="Times New Roman" w:cs="Times New Roman"/>
          <w:b/>
          <w:bCs/>
          <w:kern w:val="0"/>
          <w:sz w:val="20"/>
          <w:szCs w:val="20"/>
        </w:rPr>
        <w:t xml:space="preserve">D2R transmission </w:t>
      </w:r>
      <w:r w:rsidRPr="00F06C7D">
        <w:rPr>
          <w:rFonts w:ascii="Times New Roman" w:eastAsia="Batang" w:hAnsi="Times New Roman" w:cs="Times New Roman"/>
          <w:b/>
          <w:bCs/>
          <w:sz w:val="20"/>
          <w:szCs w:val="20"/>
          <w:lang w:eastAsia="en-US"/>
        </w:rPr>
        <w:t>following</w:t>
      </w:r>
      <w:r>
        <w:rPr>
          <w:rFonts w:ascii="Times New Roman" w:eastAsia="宋体" w:hAnsi="Times New Roman" w:cs="Times New Roman"/>
          <w:b/>
          <w:bCs/>
          <w:kern w:val="0"/>
          <w:sz w:val="20"/>
          <w:szCs w:val="20"/>
        </w:rPr>
        <w:t xml:space="preserve"> </w:t>
      </w:r>
      <w:r w:rsidRPr="00F06C7D">
        <w:rPr>
          <w:rFonts w:ascii="Times New Roman" w:eastAsia="Batang" w:hAnsi="Times New Roman" w:cs="Times New Roman"/>
          <w:b/>
          <w:bCs/>
          <w:sz w:val="20"/>
          <w:szCs w:val="20"/>
          <w:lang w:eastAsia="en-US"/>
        </w:rPr>
        <w:t>a R2D transmission</w:t>
      </w:r>
      <w:r>
        <w:rPr>
          <w:rFonts w:ascii="Times New Roman" w:eastAsia="宋体" w:hAnsi="Times New Roman" w:cs="Times New Roman"/>
          <w:b/>
          <w:bCs/>
          <w:kern w:val="0"/>
          <w:sz w:val="20"/>
          <w:szCs w:val="20"/>
        </w:rPr>
        <w:t xml:space="preserve"> at the indicated time plus some time margin considering the time drift at the device side</w:t>
      </w:r>
      <w:r>
        <w:rPr>
          <w:rFonts w:ascii="Times New Roman" w:eastAsia="Microsoft YaHei UI" w:hAnsi="Times New Roman" w:cs="Times New Roman"/>
          <w:b/>
          <w:bCs/>
          <w:sz w:val="20"/>
          <w:szCs w:val="20"/>
        </w:rPr>
        <w:t xml:space="preserve">, Reader considers the </w:t>
      </w:r>
      <w:r w:rsidRPr="00F06C7D">
        <w:rPr>
          <w:rFonts w:ascii="Times New Roman" w:eastAsia="Batang" w:hAnsi="Times New Roman" w:cs="Times New Roman"/>
          <w:b/>
          <w:bCs/>
          <w:sz w:val="20"/>
          <w:szCs w:val="20"/>
          <w:lang w:eastAsia="en-US"/>
        </w:rPr>
        <w:t>R2D transmission</w:t>
      </w:r>
      <w:r>
        <w:rPr>
          <w:rFonts w:ascii="Times New Roman" w:eastAsia="Batang" w:hAnsi="Times New Roman" w:cs="Times New Roman"/>
          <w:b/>
          <w:bCs/>
          <w:sz w:val="20"/>
          <w:szCs w:val="20"/>
          <w:lang w:eastAsia="en-US"/>
        </w:rPr>
        <w:t xml:space="preserve"> failure. </w:t>
      </w:r>
      <w:r>
        <w:rPr>
          <w:rFonts w:ascii="Times New Roman" w:eastAsia="宋体" w:hAnsi="Times New Roman" w:cs="Times New Roman"/>
          <w:b/>
          <w:bCs/>
          <w:kern w:val="0"/>
          <w:sz w:val="20"/>
          <w:szCs w:val="20"/>
        </w:rPr>
        <w:t xml:space="preserve">  </w:t>
      </w:r>
      <w:r>
        <w:rPr>
          <w:rFonts w:ascii="Times New Roman" w:eastAsia="Batang" w:hAnsi="Times New Roman" w:cs="Times New Roman"/>
          <w:b/>
          <w:bCs/>
          <w:sz w:val="20"/>
          <w:szCs w:val="20"/>
          <w:vertAlign w:val="subscript"/>
          <w:lang w:eastAsia="en-US"/>
        </w:rPr>
        <w:t xml:space="preserve"> </w:t>
      </w:r>
    </w:p>
    <w:p w14:paraId="0DD13924" w14:textId="77777777" w:rsidR="002B1577" w:rsidRDefault="002B1577" w:rsidP="002B1577">
      <w:pPr>
        <w:widowControl/>
        <w:adjustRightInd w:val="0"/>
        <w:snapToGrid w:val="0"/>
        <w:spacing w:afterLines="50" w:after="120"/>
        <w:rPr>
          <w:rFonts w:ascii="Times New Roman" w:hAnsi="Times New Roman" w:cs="Times New Roman"/>
          <w:b/>
          <w:bCs/>
          <w:sz w:val="20"/>
          <w:szCs w:val="21"/>
        </w:rPr>
      </w:pPr>
      <w:r w:rsidRPr="00880137">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5.1-2</w:t>
      </w:r>
      <w:r w:rsidRPr="00880137">
        <w:rPr>
          <w:rFonts w:ascii="Times New Roman" w:eastAsia="宋体" w:hAnsi="Times New Roman" w:cs="Times New Roman"/>
          <w:b/>
          <w:bCs/>
          <w:kern w:val="0"/>
          <w:sz w:val="20"/>
          <w:szCs w:val="20"/>
        </w:rPr>
        <w:t xml:space="preserve">: When a </w:t>
      </w:r>
      <w:r>
        <w:rPr>
          <w:rFonts w:ascii="Times New Roman" w:eastAsia="宋体" w:hAnsi="Times New Roman" w:cs="Times New Roman" w:hint="eastAsia"/>
          <w:b/>
          <w:bCs/>
          <w:kern w:val="0"/>
          <w:sz w:val="20"/>
          <w:szCs w:val="20"/>
        </w:rPr>
        <w:t xml:space="preserve">R2D transmission in </w:t>
      </w:r>
      <w:r w:rsidRPr="00880137">
        <w:rPr>
          <w:rFonts w:ascii="Times New Roman" w:eastAsia="宋体" w:hAnsi="Times New Roman" w:cs="Times New Roman"/>
          <w:b/>
          <w:bCs/>
          <w:kern w:val="0"/>
          <w:sz w:val="20"/>
          <w:szCs w:val="20"/>
        </w:rPr>
        <w:t xml:space="preserve">response </w:t>
      </w:r>
      <w:r>
        <w:rPr>
          <w:rFonts w:ascii="Times New Roman" w:eastAsia="宋体" w:hAnsi="Times New Roman" w:cs="Times New Roman" w:hint="eastAsia"/>
          <w:b/>
          <w:bCs/>
          <w:kern w:val="0"/>
          <w:sz w:val="20"/>
          <w:szCs w:val="20"/>
        </w:rPr>
        <w:t>to</w:t>
      </w:r>
      <w:r w:rsidRPr="00880137">
        <w:rPr>
          <w:rFonts w:ascii="Times New Roman" w:eastAsia="宋体" w:hAnsi="Times New Roman" w:cs="Times New Roman"/>
          <w:b/>
          <w:bCs/>
          <w:kern w:val="0"/>
          <w:sz w:val="20"/>
          <w:szCs w:val="20"/>
        </w:rPr>
        <w:t xml:space="preserve"> a D2R transmission is expected for the A-IoT device, </w:t>
      </w:r>
      <w:r w:rsidRPr="003A719D">
        <w:rPr>
          <w:rFonts w:ascii="Times New Roman" w:hAnsi="Times New Roman" w:cs="Times New Roman"/>
          <w:b/>
          <w:bCs/>
          <w:sz w:val="20"/>
          <w:szCs w:val="21"/>
        </w:rPr>
        <w:t>define a maximum time T</w:t>
      </w:r>
      <w:r w:rsidRPr="003A719D">
        <w:rPr>
          <w:rFonts w:ascii="Times New Roman" w:hAnsi="Times New Roman" w:cs="Times New Roman"/>
          <w:b/>
          <w:bCs/>
          <w:sz w:val="20"/>
          <w:szCs w:val="21"/>
          <w:vertAlign w:val="subscript"/>
        </w:rPr>
        <w:t>D2R_max</w:t>
      </w:r>
      <w:r w:rsidRPr="003A719D">
        <w:rPr>
          <w:rFonts w:ascii="Times New Roman" w:hAnsi="Times New Roman" w:cs="Times New Roman"/>
          <w:b/>
          <w:bCs/>
          <w:sz w:val="20"/>
          <w:szCs w:val="21"/>
        </w:rPr>
        <w:t xml:space="preserve"> between </w:t>
      </w:r>
      <w:r w:rsidRPr="003A719D">
        <w:rPr>
          <w:rFonts w:ascii="Times New Roman" w:eastAsia="Yu Mincho" w:hAnsi="Times New Roman" w:cs="Times New Roman"/>
          <w:b/>
          <w:bCs/>
          <w:sz w:val="20"/>
          <w:szCs w:val="21"/>
          <w:lang w:eastAsia="ja-JP"/>
        </w:rPr>
        <w:t>the</w:t>
      </w:r>
      <w:r w:rsidRPr="003A719D">
        <w:rPr>
          <w:rFonts w:ascii="Times New Roman" w:hAnsi="Times New Roman" w:cs="Times New Roman"/>
          <w:b/>
          <w:bCs/>
          <w:sz w:val="20"/>
          <w:szCs w:val="21"/>
        </w:rPr>
        <w:t xml:space="preserve"> D2R transmission and the </w:t>
      </w:r>
      <w:r w:rsidRPr="003A719D">
        <w:rPr>
          <w:rFonts w:ascii="Times New Roman" w:eastAsia="Yu Mincho" w:hAnsi="Times New Roman" w:cs="Times New Roman"/>
          <w:b/>
          <w:bCs/>
          <w:sz w:val="20"/>
          <w:szCs w:val="21"/>
          <w:lang w:eastAsia="ja-JP"/>
        </w:rPr>
        <w:t xml:space="preserve">expected </w:t>
      </w:r>
      <w:r w:rsidRPr="003A719D">
        <w:rPr>
          <w:rFonts w:ascii="Times New Roman" w:hAnsi="Times New Roman" w:cs="Times New Roman"/>
          <w:b/>
          <w:bCs/>
          <w:sz w:val="20"/>
          <w:szCs w:val="21"/>
        </w:rPr>
        <w:t>R2D transmission following it</w:t>
      </w:r>
      <w:r>
        <w:rPr>
          <w:rFonts w:ascii="Times New Roman" w:hAnsi="Times New Roman" w:cs="Times New Roman"/>
          <w:b/>
          <w:bCs/>
          <w:sz w:val="18"/>
          <w:szCs w:val="20"/>
        </w:rPr>
        <w:t xml:space="preserve">, </w:t>
      </w:r>
      <w:r w:rsidRPr="00F06C7D">
        <w:rPr>
          <w:rFonts w:ascii="Times New Roman" w:eastAsia="Batang" w:hAnsi="Times New Roman" w:cs="Times New Roman"/>
          <w:b/>
          <w:bCs/>
          <w:sz w:val="20"/>
          <w:szCs w:val="20"/>
          <w:lang w:eastAsia="en-US"/>
        </w:rPr>
        <w:t xml:space="preserve">so that the </w:t>
      </w:r>
      <w:r>
        <w:rPr>
          <w:rFonts w:ascii="Times New Roman" w:eastAsia="Microsoft YaHei UI" w:hAnsi="Times New Roman" w:cs="Times New Roman"/>
          <w:b/>
          <w:bCs/>
          <w:sz w:val="20"/>
          <w:szCs w:val="20"/>
        </w:rPr>
        <w:t>R2D transmission timing is expected to be within</w:t>
      </w:r>
      <w:r w:rsidRPr="00346CE2">
        <w:rPr>
          <w:rFonts w:ascii="Times New Roman" w:hAnsi="Times New Roman" w:cs="Times New Roman"/>
          <w:b/>
          <w:bCs/>
          <w:sz w:val="20"/>
          <w:szCs w:val="21"/>
        </w:rPr>
        <w:t xml:space="preserve"> [T</w:t>
      </w:r>
      <w:r w:rsidRPr="00346CE2">
        <w:rPr>
          <w:rFonts w:ascii="Times New Roman" w:hAnsi="Times New Roman" w:cs="Times New Roman"/>
          <w:b/>
          <w:bCs/>
          <w:sz w:val="20"/>
          <w:szCs w:val="21"/>
          <w:vertAlign w:val="subscript"/>
        </w:rPr>
        <w:t>D2R_min</w:t>
      </w:r>
      <w:r w:rsidRPr="00346CE2">
        <w:rPr>
          <w:rFonts w:ascii="Times New Roman" w:hAnsi="Times New Roman" w:cs="Times New Roman"/>
          <w:b/>
          <w:bCs/>
          <w:sz w:val="20"/>
          <w:szCs w:val="21"/>
        </w:rPr>
        <w:t>, T</w:t>
      </w:r>
      <w:r w:rsidRPr="00346CE2">
        <w:rPr>
          <w:rFonts w:ascii="Times New Roman" w:hAnsi="Times New Roman" w:cs="Times New Roman"/>
          <w:b/>
          <w:bCs/>
          <w:sz w:val="20"/>
          <w:szCs w:val="21"/>
          <w:vertAlign w:val="subscript"/>
        </w:rPr>
        <w:t>D2R_max</w:t>
      </w:r>
      <w:r w:rsidRPr="00346CE2">
        <w:rPr>
          <w:rFonts w:ascii="Times New Roman" w:hAnsi="Times New Roman" w:cs="Times New Roman"/>
          <w:b/>
          <w:bCs/>
          <w:sz w:val="20"/>
          <w:szCs w:val="21"/>
        </w:rPr>
        <w:t>]</w:t>
      </w:r>
      <w:r>
        <w:rPr>
          <w:rFonts w:ascii="Times New Roman" w:hAnsi="Times New Roman" w:cs="Times New Roman"/>
          <w:b/>
          <w:bCs/>
          <w:sz w:val="20"/>
          <w:szCs w:val="21"/>
        </w:rPr>
        <w:t>.</w:t>
      </w:r>
    </w:p>
    <w:p w14:paraId="2E89CA7C" w14:textId="77777777" w:rsidR="002B1577" w:rsidRPr="002B1577" w:rsidRDefault="002B1577" w:rsidP="002B1577">
      <w:pPr>
        <w:pStyle w:val="affff0"/>
        <w:widowControl/>
        <w:numPr>
          <w:ilvl w:val="0"/>
          <w:numId w:val="47"/>
        </w:numPr>
        <w:adjustRightInd w:val="0"/>
        <w:snapToGrid w:val="0"/>
        <w:spacing w:afterLines="50" w:after="120"/>
        <w:ind w:firstLineChars="0"/>
        <w:rPr>
          <w:rFonts w:ascii="Times New Roman" w:hAnsi="Times New Roman" w:cs="Times New Roman"/>
          <w:b/>
          <w:bCs/>
          <w:sz w:val="20"/>
          <w:szCs w:val="21"/>
        </w:rPr>
      </w:pPr>
      <w:r>
        <w:rPr>
          <w:rFonts w:ascii="Times New Roman" w:hAnsi="Times New Roman" w:cs="Times New Roman" w:hint="eastAsia"/>
          <w:b/>
          <w:bCs/>
          <w:sz w:val="20"/>
          <w:szCs w:val="21"/>
        </w:rPr>
        <w:t>F</w:t>
      </w:r>
      <w:r>
        <w:rPr>
          <w:rFonts w:ascii="Times New Roman" w:hAnsi="Times New Roman" w:cs="Times New Roman"/>
          <w:b/>
          <w:bCs/>
          <w:sz w:val="20"/>
          <w:szCs w:val="21"/>
        </w:rPr>
        <w:t xml:space="preserve">FS </w:t>
      </w:r>
      <w:r>
        <w:rPr>
          <w:rFonts w:ascii="Times New Roman" w:hAnsi="Times New Roman" w:cs="Times New Roman" w:hint="eastAsia"/>
          <w:b/>
          <w:bCs/>
          <w:sz w:val="20"/>
          <w:szCs w:val="21"/>
        </w:rPr>
        <w:t>device</w:t>
      </w:r>
      <w:r>
        <w:rPr>
          <w:rFonts w:ascii="Times New Roman" w:hAnsi="Times New Roman" w:cs="Times New Roman"/>
          <w:b/>
          <w:bCs/>
          <w:sz w:val="20"/>
          <w:szCs w:val="21"/>
        </w:rPr>
        <w:t xml:space="preserve"> behavior if the device does not receive the expected </w:t>
      </w:r>
      <w:r>
        <w:rPr>
          <w:rFonts w:ascii="Times New Roman" w:eastAsia="宋体" w:hAnsi="Times New Roman" w:cs="Times New Roman" w:hint="eastAsia"/>
          <w:b/>
          <w:bCs/>
          <w:kern w:val="0"/>
          <w:sz w:val="20"/>
          <w:szCs w:val="20"/>
        </w:rPr>
        <w:t xml:space="preserve">R2D transmission in </w:t>
      </w:r>
      <w:r w:rsidRPr="00880137">
        <w:rPr>
          <w:rFonts w:ascii="Times New Roman" w:eastAsia="宋体" w:hAnsi="Times New Roman" w:cs="Times New Roman"/>
          <w:b/>
          <w:bCs/>
          <w:kern w:val="0"/>
          <w:sz w:val="20"/>
          <w:szCs w:val="20"/>
        </w:rPr>
        <w:t xml:space="preserve">response </w:t>
      </w:r>
      <w:r>
        <w:rPr>
          <w:rFonts w:ascii="Times New Roman" w:eastAsia="宋体" w:hAnsi="Times New Roman" w:cs="Times New Roman" w:hint="eastAsia"/>
          <w:b/>
          <w:bCs/>
          <w:kern w:val="0"/>
          <w:sz w:val="20"/>
          <w:szCs w:val="20"/>
        </w:rPr>
        <w:t>to</w:t>
      </w:r>
      <w:r w:rsidRPr="00880137">
        <w:rPr>
          <w:rFonts w:ascii="Times New Roman" w:eastAsia="宋体" w:hAnsi="Times New Roman" w:cs="Times New Roman"/>
          <w:b/>
          <w:bCs/>
          <w:kern w:val="0"/>
          <w:sz w:val="20"/>
          <w:szCs w:val="20"/>
        </w:rPr>
        <w:t xml:space="preserve"> a D2R transmission</w:t>
      </w:r>
      <w:r>
        <w:rPr>
          <w:rFonts w:ascii="Times New Roman" w:eastAsia="宋体" w:hAnsi="Times New Roman" w:cs="Times New Roman"/>
          <w:b/>
          <w:bCs/>
          <w:kern w:val="0"/>
          <w:sz w:val="20"/>
          <w:szCs w:val="20"/>
        </w:rPr>
        <w:t xml:space="preserve"> </w:t>
      </w:r>
      <w:r>
        <w:rPr>
          <w:rFonts w:ascii="Times New Roman" w:eastAsia="Microsoft YaHei UI" w:hAnsi="Times New Roman" w:cs="Times New Roman"/>
          <w:b/>
          <w:bCs/>
          <w:sz w:val="20"/>
          <w:szCs w:val="20"/>
        </w:rPr>
        <w:t>within</w:t>
      </w:r>
      <w:r w:rsidRPr="00346CE2">
        <w:rPr>
          <w:rFonts w:ascii="Times New Roman" w:hAnsi="Times New Roman" w:cs="Times New Roman"/>
          <w:b/>
          <w:bCs/>
          <w:sz w:val="20"/>
          <w:szCs w:val="21"/>
        </w:rPr>
        <w:t xml:space="preserve"> [T</w:t>
      </w:r>
      <w:r w:rsidRPr="00346CE2">
        <w:rPr>
          <w:rFonts w:ascii="Times New Roman" w:hAnsi="Times New Roman" w:cs="Times New Roman"/>
          <w:b/>
          <w:bCs/>
          <w:sz w:val="20"/>
          <w:szCs w:val="21"/>
          <w:vertAlign w:val="subscript"/>
        </w:rPr>
        <w:t>D2R_min</w:t>
      </w:r>
      <w:r w:rsidRPr="00346CE2">
        <w:rPr>
          <w:rFonts w:ascii="Times New Roman" w:hAnsi="Times New Roman" w:cs="Times New Roman"/>
          <w:b/>
          <w:bCs/>
          <w:sz w:val="20"/>
          <w:szCs w:val="21"/>
        </w:rPr>
        <w:t>, T</w:t>
      </w:r>
      <w:r w:rsidRPr="00346CE2">
        <w:rPr>
          <w:rFonts w:ascii="Times New Roman" w:hAnsi="Times New Roman" w:cs="Times New Roman"/>
          <w:b/>
          <w:bCs/>
          <w:sz w:val="20"/>
          <w:szCs w:val="21"/>
          <w:vertAlign w:val="subscript"/>
        </w:rPr>
        <w:t>D2R_max</w:t>
      </w:r>
      <w:r w:rsidRPr="00346CE2">
        <w:rPr>
          <w:rFonts w:ascii="Times New Roman" w:hAnsi="Times New Roman" w:cs="Times New Roman"/>
          <w:b/>
          <w:bCs/>
          <w:sz w:val="20"/>
          <w:szCs w:val="21"/>
        </w:rPr>
        <w:t>]</w:t>
      </w:r>
      <w:r>
        <w:rPr>
          <w:rFonts w:ascii="Times New Roman" w:hAnsi="Times New Roman" w:cs="Times New Roman"/>
          <w:b/>
          <w:bCs/>
          <w:sz w:val="20"/>
          <w:szCs w:val="21"/>
        </w:rPr>
        <w:t>.</w:t>
      </w:r>
      <w:r>
        <w:rPr>
          <w:rFonts w:ascii="Times New Roman" w:eastAsia="宋体" w:hAnsi="Times New Roman" w:cs="Times New Roman"/>
          <w:b/>
          <w:bCs/>
          <w:kern w:val="0"/>
          <w:sz w:val="20"/>
          <w:szCs w:val="20"/>
        </w:rPr>
        <w:t xml:space="preserve"> </w:t>
      </w:r>
    </w:p>
    <w:p w14:paraId="7729B78F" w14:textId="77777777" w:rsidR="002B1577" w:rsidRDefault="002B1577" w:rsidP="002B1577">
      <w:pPr>
        <w:widowControl/>
        <w:adjustRightInd w:val="0"/>
        <w:snapToGrid w:val="0"/>
        <w:spacing w:afterLines="50" w:after="120"/>
        <w:rPr>
          <w:rFonts w:ascii="Times New Roman" w:eastAsia="宋体" w:hAnsi="Times New Roman" w:cs="Times New Roman"/>
          <w:b/>
          <w:bCs/>
          <w:kern w:val="0"/>
          <w:sz w:val="20"/>
          <w:szCs w:val="20"/>
        </w:rPr>
      </w:pPr>
      <w:r w:rsidRPr="00C75FB1">
        <w:rPr>
          <w:rFonts w:ascii="Times New Roman" w:eastAsia="宋体" w:hAnsi="Times New Roman" w:cs="Times New Roman" w:hint="eastAsia"/>
          <w:b/>
          <w:bCs/>
          <w:kern w:val="0"/>
          <w:sz w:val="20"/>
          <w:szCs w:val="20"/>
        </w:rPr>
        <w:lastRenderedPageBreak/>
        <w:t>P</w:t>
      </w:r>
      <w:r w:rsidRPr="00C75FB1">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5.1-3</w:t>
      </w:r>
      <w:r w:rsidRPr="00C75FB1">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FFS the</w:t>
      </w:r>
      <w:r w:rsidRPr="00C75FB1">
        <w:rPr>
          <w:rFonts w:ascii="Times New Roman" w:eastAsia="宋体" w:hAnsi="Times New Roman" w:cs="Times New Roman" w:hint="eastAsia"/>
          <w:b/>
          <w:bCs/>
          <w:kern w:val="0"/>
          <w:sz w:val="20"/>
          <w:szCs w:val="20"/>
        </w:rPr>
        <w:t xml:space="preserve"> use case of </w:t>
      </w:r>
      <w:r w:rsidRPr="00C75FB1">
        <w:rPr>
          <w:rFonts w:ascii="Times New Roman" w:eastAsia="Microsoft YaHei UI" w:hAnsi="Times New Roman" w:cs="Times New Roman"/>
          <w:b/>
          <w:bCs/>
        </w:rPr>
        <w:t>T</w:t>
      </w:r>
      <w:r w:rsidRPr="00C75FB1">
        <w:rPr>
          <w:rFonts w:ascii="Times New Roman" w:eastAsia="Microsoft YaHei UI" w:hAnsi="Times New Roman" w:cs="Times New Roman"/>
          <w:b/>
          <w:bCs/>
          <w:vertAlign w:val="subscript"/>
        </w:rPr>
        <w:t>D2R_D2R_min</w:t>
      </w:r>
      <w:r>
        <w:rPr>
          <w:rFonts w:ascii="Times New Roman" w:eastAsia="宋体" w:hAnsi="Times New Roman" w:cs="Times New Roman"/>
          <w:b/>
          <w:bCs/>
          <w:kern w:val="0"/>
          <w:sz w:val="20"/>
          <w:szCs w:val="20"/>
        </w:rPr>
        <w:t xml:space="preserve"> </w:t>
      </w:r>
      <w:r w:rsidRPr="000135FF">
        <w:rPr>
          <w:rFonts w:ascii="Times New Roman" w:eastAsia="宋体" w:hAnsi="Times New Roman" w:cs="Times New Roman"/>
          <w:b/>
          <w:bCs/>
          <w:kern w:val="0"/>
          <w:sz w:val="20"/>
          <w:szCs w:val="20"/>
        </w:rPr>
        <w:t>between two different consecutive D2R transmissions from the same A-IoT device</w:t>
      </w:r>
      <w:r>
        <w:rPr>
          <w:rFonts w:ascii="Times New Roman" w:eastAsia="宋体" w:hAnsi="Times New Roman" w:cs="Times New Roman"/>
          <w:b/>
          <w:bCs/>
          <w:kern w:val="0"/>
          <w:sz w:val="20"/>
          <w:szCs w:val="20"/>
        </w:rPr>
        <w:t xml:space="preserve"> and from processing time aspects.</w:t>
      </w:r>
    </w:p>
    <w:p w14:paraId="1673D1DA" w14:textId="77777777" w:rsidR="002B1577" w:rsidRPr="000135FF" w:rsidRDefault="002B1577" w:rsidP="002B1577">
      <w:pPr>
        <w:pStyle w:val="affff0"/>
        <w:widowControl/>
        <w:numPr>
          <w:ilvl w:val="0"/>
          <w:numId w:val="43"/>
        </w:numPr>
        <w:adjustRightInd w:val="0"/>
        <w:snapToGrid w:val="0"/>
        <w:spacing w:afterLines="50" w:after="120"/>
        <w:ind w:firstLineChars="0"/>
        <w:rPr>
          <w:rFonts w:ascii="Times New Roman" w:eastAsia="宋体" w:hAnsi="Times New Roman" w:cs="Times New Roman"/>
          <w:kern w:val="0"/>
          <w:sz w:val="20"/>
          <w:szCs w:val="24"/>
        </w:rPr>
      </w:pPr>
      <w:r w:rsidRPr="000135FF">
        <w:rPr>
          <w:rFonts w:ascii="Times New Roman" w:eastAsia="宋体" w:hAnsi="Times New Roman" w:cs="Times New Roman"/>
          <w:b/>
          <w:bCs/>
          <w:kern w:val="0"/>
          <w:sz w:val="20"/>
          <w:szCs w:val="20"/>
        </w:rPr>
        <w:t xml:space="preserve">E.g., a A-IoT </w:t>
      </w:r>
      <w:r w:rsidRPr="000135FF">
        <w:rPr>
          <w:rFonts w:ascii="Times New Roman" w:eastAsia="宋体" w:hAnsi="Times New Roman" w:cs="Times New Roman" w:hint="eastAsia"/>
          <w:b/>
          <w:bCs/>
          <w:kern w:val="0"/>
          <w:sz w:val="20"/>
          <w:szCs w:val="20"/>
        </w:rPr>
        <w:t xml:space="preserve">device </w:t>
      </w:r>
      <w:r w:rsidRPr="000135FF">
        <w:rPr>
          <w:rFonts w:ascii="Times New Roman" w:eastAsia="宋体" w:hAnsi="Times New Roman" w:cs="Times New Roman"/>
          <w:b/>
          <w:bCs/>
          <w:kern w:val="0"/>
          <w:sz w:val="20"/>
          <w:szCs w:val="20"/>
        </w:rPr>
        <w:t xml:space="preserve">may need more time </w:t>
      </w:r>
      <w:r>
        <w:rPr>
          <w:rFonts w:ascii="Times New Roman" w:eastAsia="宋体" w:hAnsi="Times New Roman" w:cs="Times New Roman"/>
          <w:b/>
          <w:bCs/>
          <w:kern w:val="0"/>
          <w:sz w:val="20"/>
          <w:szCs w:val="20"/>
        </w:rPr>
        <w:t>to execute</w:t>
      </w:r>
      <w:r w:rsidRPr="000135FF">
        <w:rPr>
          <w:rFonts w:ascii="Times New Roman" w:eastAsia="宋体" w:hAnsi="Times New Roman" w:cs="Times New Roman"/>
          <w:b/>
          <w:bCs/>
          <w:kern w:val="0"/>
          <w:sz w:val="20"/>
          <w:szCs w:val="20"/>
        </w:rPr>
        <w:t xml:space="preserve"> </w:t>
      </w:r>
      <w:r w:rsidRPr="000135FF">
        <w:rPr>
          <w:rFonts w:ascii="Times New Roman" w:eastAsia="宋体" w:hAnsi="Times New Roman" w:cs="Times New Roman" w:hint="eastAsia"/>
          <w:b/>
          <w:bCs/>
          <w:kern w:val="0"/>
          <w:sz w:val="20"/>
          <w:szCs w:val="20"/>
        </w:rPr>
        <w:t xml:space="preserve">R2D transmissions </w:t>
      </w:r>
      <w:r w:rsidRPr="000135FF">
        <w:rPr>
          <w:rFonts w:ascii="Times New Roman" w:eastAsia="宋体" w:hAnsi="Times New Roman" w:cs="Times New Roman"/>
          <w:b/>
          <w:bCs/>
          <w:kern w:val="0"/>
          <w:sz w:val="20"/>
          <w:szCs w:val="20"/>
        </w:rPr>
        <w:t xml:space="preserve">triggering the consecutive D2R responses.  </w:t>
      </w:r>
    </w:p>
    <w:p w14:paraId="7446570F" w14:textId="77777777" w:rsidR="002B1577" w:rsidRDefault="002B1577" w:rsidP="002B1577">
      <w:pPr>
        <w:adjustRightInd w:val="0"/>
        <w:snapToGrid w:val="0"/>
        <w:spacing w:afterLines="50" w:after="120"/>
        <w:rPr>
          <w:rFonts w:ascii="Times New Roman" w:eastAsia="宋体" w:hAnsi="Times New Roman" w:cs="Times New Roman"/>
          <w:b/>
          <w:bCs/>
          <w:kern w:val="0"/>
          <w:sz w:val="20"/>
          <w:szCs w:val="24"/>
        </w:rPr>
      </w:pPr>
      <w:r w:rsidRPr="00BE18E8">
        <w:rPr>
          <w:rFonts w:ascii="Times New Roman" w:eastAsia="宋体" w:hAnsi="Times New Roman" w:cs="Times New Roman"/>
          <w:b/>
          <w:bCs/>
          <w:kern w:val="0"/>
          <w:sz w:val="20"/>
          <w:szCs w:val="24"/>
        </w:rPr>
        <w:t xml:space="preserve">Proposal </w:t>
      </w:r>
      <w:r>
        <w:rPr>
          <w:rFonts w:ascii="Times New Roman" w:eastAsia="宋体" w:hAnsi="Times New Roman" w:cs="Times New Roman" w:hint="eastAsia"/>
          <w:b/>
          <w:bCs/>
          <w:kern w:val="0"/>
          <w:sz w:val="20"/>
          <w:szCs w:val="24"/>
        </w:rPr>
        <w:t>5</w:t>
      </w:r>
      <w:r>
        <w:rPr>
          <w:rFonts w:ascii="Times New Roman" w:eastAsia="宋体" w:hAnsi="Times New Roman" w:cs="Times New Roman"/>
          <w:b/>
          <w:bCs/>
          <w:kern w:val="0"/>
          <w:sz w:val="20"/>
          <w:szCs w:val="24"/>
        </w:rPr>
        <w:t>.2-1</w:t>
      </w:r>
      <w:r w:rsidRPr="00BE18E8">
        <w:rPr>
          <w:rFonts w:ascii="Times New Roman" w:eastAsia="宋体" w:hAnsi="Times New Roman" w:cs="Times New Roman"/>
          <w:b/>
          <w:bCs/>
          <w:kern w:val="0"/>
          <w:sz w:val="20"/>
          <w:szCs w:val="24"/>
        </w:rPr>
        <w:t xml:space="preserve">: </w:t>
      </w:r>
      <w:r>
        <w:rPr>
          <w:rFonts w:ascii="Times New Roman" w:eastAsia="宋体" w:hAnsi="Times New Roman" w:cs="Times New Roman"/>
          <w:b/>
          <w:bCs/>
          <w:kern w:val="0"/>
          <w:sz w:val="20"/>
          <w:szCs w:val="24"/>
        </w:rPr>
        <w:t>Study the necessary scheduling information if any for</w:t>
      </w:r>
      <w:r w:rsidRPr="00BE18E8">
        <w:rPr>
          <w:rFonts w:ascii="Times New Roman" w:eastAsia="宋体" w:hAnsi="Times New Roman" w:cs="Times New Roman"/>
          <w:b/>
          <w:bCs/>
          <w:kern w:val="0"/>
          <w:sz w:val="20"/>
          <w:szCs w:val="24"/>
        </w:rPr>
        <w:t xml:space="preserve"> </w:t>
      </w:r>
      <w:r>
        <w:rPr>
          <w:rFonts w:ascii="Times New Roman" w:eastAsia="宋体" w:hAnsi="Times New Roman" w:cs="Times New Roman"/>
          <w:b/>
          <w:bCs/>
          <w:kern w:val="0"/>
          <w:sz w:val="20"/>
          <w:szCs w:val="24"/>
        </w:rPr>
        <w:t xml:space="preserve">PRDCH transmission with fixed and variable TBS. </w:t>
      </w:r>
    </w:p>
    <w:p w14:paraId="4986C380" w14:textId="77777777" w:rsidR="002B1577" w:rsidRPr="00F75A7B" w:rsidRDefault="002B1577" w:rsidP="002B1577">
      <w:pPr>
        <w:pStyle w:val="affff0"/>
        <w:numPr>
          <w:ilvl w:val="0"/>
          <w:numId w:val="41"/>
        </w:numPr>
        <w:adjustRightInd w:val="0"/>
        <w:snapToGrid w:val="0"/>
        <w:spacing w:afterLines="50" w:after="120"/>
        <w:ind w:firstLineChars="0"/>
        <w:rPr>
          <w:rFonts w:ascii="Times New Roman" w:eastAsia="宋体" w:hAnsi="Times New Roman" w:cs="Times New Roman"/>
          <w:b/>
          <w:bCs/>
          <w:kern w:val="0"/>
          <w:sz w:val="20"/>
          <w:szCs w:val="24"/>
        </w:rPr>
      </w:pPr>
      <w:r>
        <w:rPr>
          <w:rFonts w:ascii="Times New Roman" w:eastAsia="宋体" w:hAnsi="Times New Roman" w:cs="Times New Roman"/>
          <w:b/>
          <w:bCs/>
          <w:kern w:val="0"/>
          <w:sz w:val="20"/>
          <w:szCs w:val="24"/>
        </w:rPr>
        <w:t xml:space="preserve">the scheduling information for PRDCH transmission if identified is </w:t>
      </w:r>
      <w:r w:rsidRPr="00B26F54">
        <w:rPr>
          <w:rFonts w:ascii="Times New Roman" w:hAnsi="Times New Roman" w:cs="Times New Roman"/>
          <w:b/>
          <w:sz w:val="20"/>
          <w:szCs w:val="20"/>
        </w:rPr>
        <w:t xml:space="preserve">provided by </w:t>
      </w:r>
      <w:r>
        <w:rPr>
          <w:rFonts w:ascii="Times New Roman" w:hAnsi="Times New Roman" w:cs="Times New Roman"/>
          <w:b/>
          <w:sz w:val="20"/>
          <w:szCs w:val="20"/>
        </w:rPr>
        <w:t xml:space="preserve">R2D control information. </w:t>
      </w:r>
    </w:p>
    <w:p w14:paraId="5206D273" w14:textId="77777777" w:rsidR="002B1577" w:rsidRDefault="002B1577" w:rsidP="002B1577">
      <w:pPr>
        <w:adjustRightInd w:val="0"/>
        <w:snapToGrid w:val="0"/>
        <w:spacing w:afterLines="50" w:after="120"/>
        <w:rPr>
          <w:rFonts w:ascii="Times New Roman" w:hAnsi="Times New Roman" w:cs="Times New Roman"/>
          <w:b/>
          <w:sz w:val="20"/>
          <w:szCs w:val="20"/>
        </w:rPr>
      </w:pPr>
      <w:r w:rsidRPr="00E12109">
        <w:rPr>
          <w:rFonts w:ascii="Times New Roman" w:eastAsia="宋体" w:hAnsi="Times New Roman" w:cs="Times New Roman"/>
          <w:b/>
          <w:bCs/>
          <w:kern w:val="0"/>
          <w:sz w:val="20"/>
          <w:szCs w:val="20"/>
        </w:rPr>
        <w:t xml:space="preserve">Proposal </w:t>
      </w:r>
      <w:r>
        <w:rPr>
          <w:rFonts w:ascii="Times New Roman" w:eastAsia="宋体" w:hAnsi="Times New Roman" w:cs="Times New Roman" w:hint="eastAsia"/>
          <w:b/>
          <w:bCs/>
          <w:kern w:val="0"/>
          <w:sz w:val="20"/>
          <w:szCs w:val="24"/>
        </w:rPr>
        <w:t>5</w:t>
      </w:r>
      <w:r>
        <w:rPr>
          <w:rFonts w:ascii="Times New Roman" w:eastAsia="宋体" w:hAnsi="Times New Roman" w:cs="Times New Roman"/>
          <w:b/>
          <w:bCs/>
          <w:kern w:val="0"/>
          <w:sz w:val="20"/>
          <w:szCs w:val="24"/>
        </w:rPr>
        <w:t>.2-2</w:t>
      </w:r>
      <w:r w:rsidRPr="00E12109">
        <w:rPr>
          <w:rFonts w:ascii="Times New Roman" w:eastAsia="宋体" w:hAnsi="Times New Roman" w:cs="Times New Roman"/>
          <w:b/>
          <w:bCs/>
          <w:kern w:val="0"/>
          <w:sz w:val="20"/>
          <w:szCs w:val="20"/>
        </w:rPr>
        <w:t xml:space="preserve">: </w:t>
      </w:r>
      <w:r w:rsidRPr="00B26F54">
        <w:rPr>
          <w:rFonts w:ascii="Times New Roman" w:hAnsi="Times New Roman" w:cs="Times New Roman"/>
          <w:b/>
          <w:sz w:val="20"/>
          <w:szCs w:val="20"/>
        </w:rPr>
        <w:t xml:space="preserve">Scheduling information </w:t>
      </w:r>
      <w:r>
        <w:rPr>
          <w:rFonts w:ascii="Times New Roman" w:hAnsi="Times New Roman" w:cs="Times New Roman"/>
          <w:b/>
          <w:sz w:val="20"/>
          <w:szCs w:val="20"/>
        </w:rPr>
        <w:t>for</w:t>
      </w:r>
      <w:r w:rsidRPr="00B26F54">
        <w:rPr>
          <w:rFonts w:ascii="Times New Roman" w:hAnsi="Times New Roman" w:cs="Times New Roman"/>
          <w:b/>
          <w:sz w:val="20"/>
          <w:szCs w:val="20"/>
        </w:rPr>
        <w:t xml:space="preserve"> a </w:t>
      </w:r>
      <w:r>
        <w:rPr>
          <w:rFonts w:ascii="Times New Roman" w:hAnsi="Times New Roman" w:cs="Times New Roman"/>
          <w:b/>
          <w:sz w:val="20"/>
          <w:szCs w:val="20"/>
        </w:rPr>
        <w:t>PDRCH</w:t>
      </w:r>
      <w:r w:rsidRPr="00B26F54">
        <w:rPr>
          <w:rFonts w:ascii="Times New Roman" w:hAnsi="Times New Roman" w:cs="Times New Roman"/>
          <w:b/>
          <w:sz w:val="20"/>
          <w:szCs w:val="20"/>
        </w:rPr>
        <w:t xml:space="preserve"> is provided by </w:t>
      </w:r>
      <w:r>
        <w:rPr>
          <w:rFonts w:ascii="Times New Roman" w:hAnsi="Times New Roman" w:cs="Times New Roman"/>
          <w:b/>
          <w:sz w:val="20"/>
          <w:szCs w:val="20"/>
        </w:rPr>
        <w:t xml:space="preserve">R2D control information </w:t>
      </w:r>
      <w:r>
        <w:rPr>
          <w:rFonts w:ascii="Times New Roman" w:hAnsi="Times New Roman" w:cs="Times New Roman" w:hint="eastAsia"/>
          <w:b/>
          <w:sz w:val="20"/>
          <w:szCs w:val="20"/>
        </w:rPr>
        <w:t xml:space="preserve">in </w:t>
      </w:r>
      <w:r w:rsidRPr="00B26F54">
        <w:rPr>
          <w:rFonts w:ascii="Times New Roman" w:hAnsi="Times New Roman" w:cs="Times New Roman"/>
          <w:b/>
          <w:sz w:val="20"/>
          <w:szCs w:val="20"/>
        </w:rPr>
        <w:t>a corresponding</w:t>
      </w:r>
      <w:r>
        <w:rPr>
          <w:rFonts w:ascii="Times New Roman" w:hAnsi="Times New Roman" w:cs="Times New Roman"/>
          <w:b/>
          <w:sz w:val="20"/>
          <w:szCs w:val="20"/>
        </w:rPr>
        <w:t xml:space="preserve"> PRDCH</w:t>
      </w:r>
      <w:r w:rsidRPr="00B26F54">
        <w:rPr>
          <w:rFonts w:ascii="Times New Roman" w:hAnsi="Times New Roman" w:cs="Times New Roman"/>
          <w:b/>
          <w:sz w:val="20"/>
          <w:szCs w:val="20"/>
        </w:rPr>
        <w:t xml:space="preserve"> tra</w:t>
      </w:r>
      <w:r>
        <w:rPr>
          <w:rFonts w:ascii="Times New Roman" w:hAnsi="Times New Roman" w:cs="Times New Roman"/>
          <w:b/>
          <w:sz w:val="20"/>
          <w:szCs w:val="20"/>
        </w:rPr>
        <w:t>ns</w:t>
      </w:r>
      <w:r w:rsidRPr="00B26F54">
        <w:rPr>
          <w:rFonts w:ascii="Times New Roman" w:hAnsi="Times New Roman" w:cs="Times New Roman"/>
          <w:b/>
          <w:sz w:val="20"/>
          <w:szCs w:val="20"/>
        </w:rPr>
        <w:t xml:space="preserve">mission. </w:t>
      </w:r>
    </w:p>
    <w:p w14:paraId="18A67F7E" w14:textId="66050123" w:rsidR="002B1577" w:rsidRPr="002B1577" w:rsidRDefault="002B1577" w:rsidP="002B1577">
      <w:pPr>
        <w:pStyle w:val="affff0"/>
        <w:numPr>
          <w:ilvl w:val="0"/>
          <w:numId w:val="40"/>
        </w:numPr>
        <w:adjustRightInd w:val="0"/>
        <w:snapToGrid w:val="0"/>
        <w:spacing w:afterLines="50" w:after="120"/>
        <w:ind w:firstLineChars="0"/>
        <w:rPr>
          <w:rFonts w:ascii="Times New Roman" w:hAnsi="Times New Roman" w:cs="Times New Roman" w:hint="eastAsia"/>
          <w:b/>
          <w:sz w:val="20"/>
          <w:szCs w:val="20"/>
        </w:rPr>
      </w:pPr>
      <w:r>
        <w:rPr>
          <w:rFonts w:ascii="Times New Roman" w:hAnsi="Times New Roman" w:cs="Times New Roman" w:hint="eastAsia"/>
          <w:b/>
          <w:sz w:val="20"/>
          <w:szCs w:val="20"/>
        </w:rPr>
        <w:t>F</w:t>
      </w:r>
      <w:r>
        <w:rPr>
          <w:rFonts w:ascii="Times New Roman" w:hAnsi="Times New Roman" w:cs="Times New Roman"/>
          <w:b/>
          <w:sz w:val="20"/>
          <w:szCs w:val="20"/>
        </w:rPr>
        <w:t xml:space="preserve">FS the scheduling information for a PDRCH, e.g., </w:t>
      </w:r>
      <w:r w:rsidRPr="0001278B">
        <w:rPr>
          <w:rFonts w:ascii="Times New Roman" w:hAnsi="Times New Roman" w:cs="Times New Roman"/>
          <w:b/>
          <w:sz w:val="20"/>
          <w:szCs w:val="20"/>
        </w:rPr>
        <w:t>chip length, MCS, TBS, the frequency</w:t>
      </w:r>
      <w:r>
        <w:rPr>
          <w:rFonts w:ascii="Times New Roman" w:hAnsi="Times New Roman" w:cs="Times New Roman"/>
          <w:b/>
          <w:sz w:val="20"/>
          <w:szCs w:val="20"/>
        </w:rPr>
        <w:t>-</w:t>
      </w:r>
      <w:r w:rsidRPr="0001278B">
        <w:rPr>
          <w:rFonts w:ascii="Times New Roman" w:hAnsi="Times New Roman" w:cs="Times New Roman"/>
          <w:b/>
          <w:sz w:val="20"/>
          <w:szCs w:val="20"/>
        </w:rPr>
        <w:t>domain resource, the time-domain resource</w:t>
      </w:r>
      <w:r>
        <w:rPr>
          <w:rFonts w:ascii="Times New Roman" w:hAnsi="Times New Roman" w:cs="Times New Roman"/>
          <w:b/>
          <w:sz w:val="20"/>
          <w:szCs w:val="20"/>
        </w:rPr>
        <w:t xml:space="preserve">, </w:t>
      </w:r>
      <w:r w:rsidRPr="0001278B">
        <w:rPr>
          <w:rFonts w:ascii="Times New Roman" w:hAnsi="Times New Roman" w:cs="Times New Roman"/>
          <w:b/>
          <w:sz w:val="20"/>
          <w:szCs w:val="20"/>
        </w:rPr>
        <w:t>transmission timing</w:t>
      </w:r>
      <w:r>
        <w:rPr>
          <w:rFonts w:ascii="Times New Roman" w:hAnsi="Times New Roman" w:cs="Times New Roman"/>
          <w:b/>
          <w:sz w:val="20"/>
          <w:szCs w:val="20"/>
        </w:rPr>
        <w:t xml:space="preserve">, etc. </w:t>
      </w:r>
    </w:p>
    <w:p w14:paraId="0B0961FE" w14:textId="32A4F7B7" w:rsidR="00B02027" w:rsidRPr="0049604A" w:rsidRDefault="00B02027" w:rsidP="00B02027">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Times New Roman" w:eastAsia="宋体" w:hAnsi="Times New Roman" w:cs="Times New Roman"/>
          <w:kern w:val="0"/>
          <w:sz w:val="36"/>
          <w:szCs w:val="20"/>
        </w:rPr>
      </w:pPr>
      <w:r w:rsidRPr="00B02027">
        <w:rPr>
          <w:rFonts w:ascii="Arial" w:eastAsia="宋体" w:hAnsi="Arial" w:cs="Times New Roman"/>
          <w:kern w:val="0"/>
          <w:sz w:val="36"/>
          <w:szCs w:val="20"/>
        </w:rPr>
        <w:t>References</w:t>
      </w:r>
    </w:p>
    <w:p w14:paraId="65034438" w14:textId="22711194" w:rsidR="004D4C39" w:rsidRPr="00EA3150" w:rsidRDefault="004D4C39" w:rsidP="004D4C39">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bookmarkStart w:id="16" w:name="_Ref115439951"/>
      <w:bookmarkStart w:id="17" w:name="_Hlk115169067"/>
      <w:r>
        <w:rPr>
          <w:rFonts w:ascii="Times New Roman" w:hAnsi="Times New Roman" w:cs="Times New Roman" w:hint="eastAsia"/>
          <w:kern w:val="0"/>
          <w:sz w:val="20"/>
          <w:szCs w:val="20"/>
        </w:rPr>
        <w:t>3</w:t>
      </w:r>
      <w:r>
        <w:rPr>
          <w:rFonts w:ascii="Times New Roman" w:hAnsi="Times New Roman" w:cs="Times New Roman"/>
          <w:kern w:val="0"/>
          <w:sz w:val="20"/>
          <w:szCs w:val="20"/>
        </w:rPr>
        <w:t>GPP RAN1#116bis meeting, Chairman’s note</w:t>
      </w:r>
    </w:p>
    <w:p w14:paraId="66BC223F" w14:textId="5A7AAFAA" w:rsidR="00EA3150" w:rsidRPr="00BE18E8" w:rsidRDefault="00EA3150" w:rsidP="004D4C39">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r w:rsidRPr="008208B9">
        <w:rPr>
          <w:rFonts w:ascii="Times New Roman" w:eastAsia="Times New Roman" w:hAnsi="Times New Roman" w:cs="Times New Roman"/>
          <w:kern w:val="0"/>
          <w:sz w:val="20"/>
          <w:szCs w:val="20"/>
          <w:lang w:eastAsia="en-US"/>
        </w:rPr>
        <w:t>3GPP TS 38.</w:t>
      </w:r>
      <w:r>
        <w:rPr>
          <w:rFonts w:ascii="Times New Roman" w:eastAsia="Times New Roman" w:hAnsi="Times New Roman" w:cs="Times New Roman"/>
          <w:kern w:val="0"/>
          <w:sz w:val="20"/>
          <w:szCs w:val="20"/>
          <w:lang w:eastAsia="en-US"/>
        </w:rPr>
        <w:t>211</w:t>
      </w:r>
      <w:r w:rsidRPr="008208B9">
        <w:rPr>
          <w:rFonts w:ascii="Times New Roman" w:eastAsia="Times New Roman" w:hAnsi="Times New Roman" w:cs="Times New Roman"/>
          <w:kern w:val="0"/>
          <w:sz w:val="20"/>
          <w:szCs w:val="20"/>
          <w:lang w:eastAsia="en-US"/>
        </w:rPr>
        <w:t>,</w:t>
      </w:r>
      <w:r>
        <w:rPr>
          <w:rFonts w:ascii="Times New Roman" w:eastAsia="Times New Roman" w:hAnsi="Times New Roman" w:cs="Times New Roman"/>
          <w:kern w:val="0"/>
          <w:sz w:val="20"/>
          <w:szCs w:val="20"/>
          <w:lang w:eastAsia="en-US"/>
        </w:rPr>
        <w:t xml:space="preserve"> </w:t>
      </w:r>
      <w:r w:rsidRPr="004D4C39">
        <w:rPr>
          <w:rFonts w:ascii="Times New Roman" w:eastAsia="Times New Roman" w:hAnsi="Times New Roman" w:cs="Times New Roman"/>
          <w:kern w:val="0"/>
          <w:sz w:val="20"/>
          <w:szCs w:val="20"/>
          <w:lang w:eastAsia="en-US"/>
        </w:rPr>
        <w:t>Physical channels and modulation</w:t>
      </w:r>
    </w:p>
    <w:p w14:paraId="14C5CC71" w14:textId="77777777" w:rsidR="00EA3150" w:rsidRDefault="00EA3150" w:rsidP="00EA3150">
      <w:pPr>
        <w:widowControl/>
        <w:numPr>
          <w:ilvl w:val="0"/>
          <w:numId w:val="19"/>
        </w:numPr>
        <w:autoSpaceDE w:val="0"/>
        <w:autoSpaceDN w:val="0"/>
        <w:adjustRightInd w:val="0"/>
        <w:snapToGrid w:val="0"/>
        <w:spacing w:afterLines="50" w:after="120"/>
        <w:jc w:val="left"/>
        <w:rPr>
          <w:rFonts w:ascii="Times New Roman" w:eastAsia="Times New Roman" w:hAnsi="Times New Roman" w:cs="Times New Roman"/>
          <w:kern w:val="0"/>
          <w:sz w:val="20"/>
          <w:szCs w:val="20"/>
          <w:lang w:eastAsia="en-US"/>
        </w:rPr>
      </w:pPr>
      <w:r w:rsidRPr="00F73DB4">
        <w:rPr>
          <w:rFonts w:ascii="Times New Roman" w:eastAsia="Times New Roman" w:hAnsi="Times New Roman" w:cs="Times New Roman"/>
          <w:kern w:val="0"/>
          <w:sz w:val="20"/>
          <w:szCs w:val="20"/>
          <w:lang w:eastAsia="en-US"/>
        </w:rPr>
        <w:t xml:space="preserve">IEEE </w:t>
      </w:r>
      <w:proofErr w:type="spellStart"/>
      <w:r w:rsidRPr="00F73DB4">
        <w:rPr>
          <w:rFonts w:ascii="Times New Roman" w:eastAsia="Times New Roman" w:hAnsi="Times New Roman" w:cs="Times New Roman"/>
          <w:kern w:val="0"/>
          <w:sz w:val="20"/>
          <w:szCs w:val="20"/>
          <w:lang w:eastAsia="en-US"/>
        </w:rPr>
        <w:t>Commun</w:t>
      </w:r>
      <w:proofErr w:type="spellEnd"/>
      <w:r w:rsidRPr="00F73DB4">
        <w:rPr>
          <w:rFonts w:ascii="Times New Roman" w:eastAsia="Times New Roman" w:hAnsi="Times New Roman" w:cs="Times New Roman"/>
          <w:kern w:val="0"/>
          <w:sz w:val="20"/>
          <w:szCs w:val="20"/>
          <w:lang w:eastAsia="en-US"/>
        </w:rPr>
        <w:t xml:space="preserve">. Lett., Blind channel estimation for ambient backscatter communication systems, vol. 22, no. 6, pp. 1296–1299, Jun. 2018. </w:t>
      </w:r>
    </w:p>
    <w:p w14:paraId="103DC5DA" w14:textId="77777777" w:rsidR="00EA3150" w:rsidRDefault="00EA3150" w:rsidP="00EA3150">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r w:rsidRPr="002224CD">
        <w:rPr>
          <w:rFonts w:ascii="Times New Roman" w:eastAsia="Times New Roman" w:hAnsi="Times New Roman" w:cs="Times New Roman"/>
          <w:kern w:val="0"/>
          <w:sz w:val="20"/>
          <w:szCs w:val="20"/>
          <w:lang w:eastAsia="en-US"/>
        </w:rPr>
        <w:t>RP-240826, Revised SID: Study on solutions for Ambient IoT (Internet of Things) in NR,</w:t>
      </w:r>
      <w:r>
        <w:rPr>
          <w:rFonts w:ascii="Times New Roman" w:eastAsia="Times New Roman" w:hAnsi="Times New Roman" w:cs="Times New Roman"/>
          <w:kern w:val="0"/>
          <w:sz w:val="20"/>
          <w:szCs w:val="20"/>
          <w:lang w:eastAsia="en-US"/>
        </w:rPr>
        <w:t xml:space="preserve"> </w:t>
      </w:r>
      <w:r w:rsidRPr="002224CD">
        <w:rPr>
          <w:rFonts w:ascii="Times New Roman" w:eastAsia="Times New Roman" w:hAnsi="Times New Roman" w:cs="Times New Roman"/>
          <w:kern w:val="0"/>
          <w:sz w:val="20"/>
          <w:szCs w:val="20"/>
          <w:lang w:eastAsia="en-US"/>
        </w:rPr>
        <w:t>CMCC, Huawei, T-Mobile USA</w:t>
      </w:r>
    </w:p>
    <w:p w14:paraId="03F5272E" w14:textId="77777777" w:rsidR="00EA3150" w:rsidRPr="004D4C39" w:rsidRDefault="00EA3150" w:rsidP="00EA3150">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r>
        <w:rPr>
          <w:rFonts w:ascii="Times New Roman" w:hAnsi="Times New Roman" w:cs="Times New Roman" w:hint="eastAsia"/>
          <w:kern w:val="0"/>
          <w:sz w:val="20"/>
          <w:szCs w:val="20"/>
        </w:rPr>
        <w:t>3</w:t>
      </w:r>
      <w:r>
        <w:rPr>
          <w:rFonts w:ascii="Times New Roman" w:hAnsi="Times New Roman" w:cs="Times New Roman"/>
          <w:kern w:val="0"/>
          <w:sz w:val="20"/>
          <w:szCs w:val="20"/>
        </w:rPr>
        <w:t>GPP RANP#103 meeting, Chairman’s note</w:t>
      </w:r>
    </w:p>
    <w:p w14:paraId="2B9B6C3D" w14:textId="650E9A19" w:rsidR="00EA3150" w:rsidRPr="00BE18E8" w:rsidRDefault="00EA3150" w:rsidP="00EA3150">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r>
        <w:rPr>
          <w:rFonts w:ascii="Times New Roman" w:hAnsi="Times New Roman" w:cs="Times New Roman" w:hint="eastAsia"/>
          <w:kern w:val="0"/>
          <w:sz w:val="20"/>
          <w:szCs w:val="20"/>
        </w:rPr>
        <w:t>3</w:t>
      </w:r>
      <w:r>
        <w:rPr>
          <w:rFonts w:ascii="Times New Roman" w:hAnsi="Times New Roman" w:cs="Times New Roman"/>
          <w:kern w:val="0"/>
          <w:sz w:val="20"/>
          <w:szCs w:val="20"/>
        </w:rPr>
        <w:t>GPP RAN2#125bis meeting, Chairman’s note</w:t>
      </w:r>
    </w:p>
    <w:p w14:paraId="0F7D5716" w14:textId="3453D27E" w:rsidR="00EA3150" w:rsidRPr="00EA3150" w:rsidRDefault="00EA3150" w:rsidP="004D4C39">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r w:rsidRPr="00155428">
        <w:rPr>
          <w:rFonts w:ascii="Times New Roman" w:eastAsia="宋体" w:hAnsi="Times New Roman" w:cs="Times New Roman"/>
          <w:kern w:val="0"/>
          <w:sz w:val="20"/>
          <w:szCs w:val="20"/>
        </w:rPr>
        <w:t>R1-2403815</w:t>
      </w:r>
    </w:p>
    <w:p w14:paraId="1F605440" w14:textId="3B132E82" w:rsidR="00C525A9" w:rsidRPr="00EA3150" w:rsidRDefault="004D4C39" w:rsidP="00EA3150">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r>
        <w:rPr>
          <w:rFonts w:ascii="Times New Roman" w:hAnsi="Times New Roman" w:cs="Times New Roman" w:hint="eastAsia"/>
          <w:kern w:val="0"/>
          <w:sz w:val="20"/>
          <w:szCs w:val="20"/>
        </w:rPr>
        <w:t>3</w:t>
      </w:r>
      <w:r>
        <w:rPr>
          <w:rFonts w:ascii="Times New Roman" w:hAnsi="Times New Roman" w:cs="Times New Roman"/>
          <w:kern w:val="0"/>
          <w:sz w:val="20"/>
          <w:szCs w:val="20"/>
        </w:rPr>
        <w:t>GPP RAN1#116 meeting, Chairman’s note</w:t>
      </w:r>
      <w:bookmarkEnd w:id="0"/>
      <w:bookmarkEnd w:id="16"/>
      <w:bookmarkEnd w:id="17"/>
    </w:p>
    <w:p w14:paraId="45E90C5D" w14:textId="188C28C6" w:rsidR="00E35DFB" w:rsidRDefault="00E35DFB" w:rsidP="00E35DFB">
      <w:pPr>
        <w:widowControl/>
        <w:tabs>
          <w:tab w:val="left" w:pos="420"/>
        </w:tabs>
        <w:autoSpaceDE w:val="0"/>
        <w:autoSpaceDN w:val="0"/>
        <w:adjustRightInd w:val="0"/>
        <w:snapToGrid w:val="0"/>
        <w:spacing w:afterLines="50" w:after="120"/>
        <w:jc w:val="left"/>
        <w:rPr>
          <w:rFonts w:ascii="Times New Roman" w:eastAsia="Times New Roman" w:hAnsi="Times New Roman" w:cs="Times New Roman"/>
          <w:kern w:val="0"/>
          <w:sz w:val="20"/>
          <w:szCs w:val="20"/>
          <w:lang w:eastAsia="en-US"/>
        </w:rPr>
      </w:pPr>
    </w:p>
    <w:p w14:paraId="5404F75D" w14:textId="77777777" w:rsidR="00E35DFB" w:rsidRPr="00766D4F" w:rsidRDefault="00E35DFB" w:rsidP="00E35DFB">
      <w:pPr>
        <w:widowControl/>
        <w:tabs>
          <w:tab w:val="left" w:pos="420"/>
        </w:tabs>
        <w:autoSpaceDE w:val="0"/>
        <w:autoSpaceDN w:val="0"/>
        <w:adjustRightInd w:val="0"/>
        <w:snapToGrid w:val="0"/>
        <w:spacing w:afterLines="50" w:after="120"/>
        <w:jc w:val="left"/>
        <w:rPr>
          <w:rFonts w:ascii="Times New Roman" w:eastAsia="Times New Roman" w:hAnsi="Times New Roman" w:cs="Times New Roman"/>
          <w:kern w:val="0"/>
          <w:sz w:val="20"/>
          <w:szCs w:val="20"/>
          <w:lang w:eastAsia="en-US"/>
        </w:rPr>
      </w:pPr>
    </w:p>
    <w:sectPr w:rsidR="00E35DFB" w:rsidRPr="00766D4F">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29FB7" w14:textId="77777777" w:rsidR="00CD0916" w:rsidRDefault="00CD0916" w:rsidP="00002160">
      <w:r>
        <w:separator/>
      </w:r>
    </w:p>
  </w:endnote>
  <w:endnote w:type="continuationSeparator" w:id="0">
    <w:p w14:paraId="58157410" w14:textId="77777777" w:rsidR="00CD0916" w:rsidRDefault="00CD0916" w:rsidP="00002160">
      <w:r>
        <w:continuationSeparator/>
      </w:r>
    </w:p>
  </w:endnote>
  <w:endnote w:type="continuationNotice" w:id="1">
    <w:p w14:paraId="3DA8794C" w14:textId="77777777" w:rsidR="00CD0916" w:rsidRDefault="00CD09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宋体"/>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8786E" w14:textId="77777777" w:rsidR="00CD0916" w:rsidRDefault="00CD0916" w:rsidP="00002160">
      <w:r>
        <w:separator/>
      </w:r>
    </w:p>
  </w:footnote>
  <w:footnote w:type="continuationSeparator" w:id="0">
    <w:p w14:paraId="2A9F62D5" w14:textId="77777777" w:rsidR="00CD0916" w:rsidRDefault="00CD0916" w:rsidP="00002160">
      <w:r>
        <w:continuationSeparator/>
      </w:r>
    </w:p>
  </w:footnote>
  <w:footnote w:type="continuationNotice" w:id="1">
    <w:p w14:paraId="5C1846ED" w14:textId="77777777" w:rsidR="00CD0916" w:rsidRDefault="00CD09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1A548D9"/>
    <w:multiLevelType w:val="hybridMultilevel"/>
    <w:tmpl w:val="E940B968"/>
    <w:lvl w:ilvl="0" w:tplc="037C2A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ED45F9"/>
    <w:multiLevelType w:val="hybridMultilevel"/>
    <w:tmpl w:val="F6BC4D3E"/>
    <w:lvl w:ilvl="0" w:tplc="037C2A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6192BCA"/>
    <w:multiLevelType w:val="hybridMultilevel"/>
    <w:tmpl w:val="47F4BE80"/>
    <w:lvl w:ilvl="0" w:tplc="037C2A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65528E3"/>
    <w:multiLevelType w:val="hybridMultilevel"/>
    <w:tmpl w:val="3B407A82"/>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65643B6"/>
    <w:multiLevelType w:val="multilevel"/>
    <w:tmpl w:val="123CF94C"/>
    <w:lvl w:ilvl="0">
      <w:start w:val="1"/>
      <w:numFmt w:val="bullet"/>
      <w:lvlText w:val="•"/>
      <w:lvlJc w:val="left"/>
      <w:pPr>
        <w:ind w:left="360" w:hanging="36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宋体" w:eastAsia="宋体" w:hAnsi="宋体"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1BC32C7D"/>
    <w:multiLevelType w:val="hybridMultilevel"/>
    <w:tmpl w:val="68CE1DD6"/>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1D7592"/>
    <w:multiLevelType w:val="hybridMultilevel"/>
    <w:tmpl w:val="513A7C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52A6A53"/>
    <w:multiLevelType w:val="hybridMultilevel"/>
    <w:tmpl w:val="4C62D35E"/>
    <w:lvl w:ilvl="0" w:tplc="037C2AB8">
      <w:start w:val="1"/>
      <w:numFmt w:val="bullet"/>
      <w:lvlText w:val="•"/>
      <w:lvlJc w:val="left"/>
      <w:pPr>
        <w:ind w:left="420" w:hanging="420"/>
      </w:pPr>
      <w:rPr>
        <w:rFonts w:ascii="Arial" w:hAnsi="Arial" w:hint="default"/>
      </w:rPr>
    </w:lvl>
    <w:lvl w:ilvl="1" w:tplc="6F2AFD16">
      <w:start w:val="3"/>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FD51B6"/>
    <w:multiLevelType w:val="hybridMultilevel"/>
    <w:tmpl w:val="E5FC8AAC"/>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0F1C0E"/>
    <w:multiLevelType w:val="hybridMultilevel"/>
    <w:tmpl w:val="E11A4142"/>
    <w:lvl w:ilvl="0" w:tplc="037C2A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1571A2"/>
    <w:multiLevelType w:val="hybridMultilevel"/>
    <w:tmpl w:val="60CE35A8"/>
    <w:lvl w:ilvl="0" w:tplc="037C2A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915DB8"/>
    <w:multiLevelType w:val="hybridMultilevel"/>
    <w:tmpl w:val="4B0096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8EF7258"/>
    <w:multiLevelType w:val="hybridMultilevel"/>
    <w:tmpl w:val="DE168326"/>
    <w:lvl w:ilvl="0" w:tplc="037C2A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754F0A"/>
    <w:multiLevelType w:val="multilevel"/>
    <w:tmpl w:val="2680883A"/>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US"/>
      </w:rPr>
    </w:lvl>
    <w:lvl w:ilvl="2">
      <w:start w:val="1"/>
      <w:numFmt w:val="decimal"/>
      <w:lvlText w:val="%1.%2.%3."/>
      <w:lvlJc w:val="left"/>
      <w:pPr>
        <w:ind w:left="709" w:hanging="709"/>
      </w:pPr>
      <w:rPr>
        <w:rFonts w:ascii="Arial" w:hAnsi="Arial" w:cs="Arial" w:hint="default"/>
        <w:b w:val="0"/>
        <w:sz w:val="28"/>
        <w:szCs w:val="28"/>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ECB3406"/>
    <w:multiLevelType w:val="hybridMultilevel"/>
    <w:tmpl w:val="F900310A"/>
    <w:lvl w:ilvl="0" w:tplc="037C2AB8">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3ED825BB"/>
    <w:multiLevelType w:val="hybridMultilevel"/>
    <w:tmpl w:val="588ED518"/>
    <w:lvl w:ilvl="0" w:tplc="04090003">
      <w:start w:val="1"/>
      <w:numFmt w:val="bullet"/>
      <w:lvlText w:val="o"/>
      <w:lvlJc w:val="left"/>
      <w:pPr>
        <w:ind w:left="840" w:hanging="420"/>
      </w:pPr>
      <w:rPr>
        <w:rFonts w:ascii="Courier New" w:hAnsi="Courier New" w:cs="Courier New" w:hint="default"/>
      </w:rPr>
    </w:lvl>
    <w:lvl w:ilvl="1" w:tplc="037C2AB8">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15:restartNumberingAfterBreak="0">
    <w:nsid w:val="454F2CD5"/>
    <w:multiLevelType w:val="hybridMultilevel"/>
    <w:tmpl w:val="3912C71E"/>
    <w:lvl w:ilvl="0" w:tplc="037C2AB8">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49A80695"/>
    <w:multiLevelType w:val="hybridMultilevel"/>
    <w:tmpl w:val="69A20D3A"/>
    <w:lvl w:ilvl="0" w:tplc="037C2AB8">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A3816F8"/>
    <w:multiLevelType w:val="hybridMultilevel"/>
    <w:tmpl w:val="A95C9828"/>
    <w:lvl w:ilvl="0" w:tplc="037C2A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530F82"/>
    <w:multiLevelType w:val="hybridMultilevel"/>
    <w:tmpl w:val="27843F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5D3509F"/>
    <w:multiLevelType w:val="hybridMultilevel"/>
    <w:tmpl w:val="C2AE0166"/>
    <w:lvl w:ilvl="0" w:tplc="2366479C">
      <w:start w:val="3"/>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9BF301F"/>
    <w:multiLevelType w:val="hybridMultilevel"/>
    <w:tmpl w:val="7F14BB98"/>
    <w:lvl w:ilvl="0" w:tplc="0409000F">
      <w:start w:val="1"/>
      <w:numFmt w:val="decimal"/>
      <w:lvlText w:val="%1."/>
      <w:lvlJc w:val="left"/>
      <w:pPr>
        <w:ind w:left="420" w:hanging="420"/>
      </w:pPr>
    </w:lvl>
    <w:lvl w:ilvl="1" w:tplc="6C6610B4">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C021B6"/>
    <w:multiLevelType w:val="hybridMultilevel"/>
    <w:tmpl w:val="02DE8134"/>
    <w:lvl w:ilvl="0" w:tplc="1FC2ABA8">
      <w:start w:val="1"/>
      <w:numFmt w:val="bullet"/>
      <w:lvlText w:val="•"/>
      <w:lvlJc w:val="left"/>
      <w:pPr>
        <w:tabs>
          <w:tab w:val="num" w:pos="360"/>
        </w:tabs>
        <w:ind w:left="360" w:hanging="360"/>
      </w:pPr>
      <w:rPr>
        <w:rFonts w:ascii="Arial" w:hAnsi="Arial" w:hint="default"/>
      </w:rPr>
    </w:lvl>
    <w:lvl w:ilvl="1" w:tplc="F5C40F1E">
      <w:numFmt w:val="bullet"/>
      <w:lvlText w:val="•"/>
      <w:lvlJc w:val="left"/>
      <w:pPr>
        <w:tabs>
          <w:tab w:val="num" w:pos="1080"/>
        </w:tabs>
        <w:ind w:left="1080" w:hanging="360"/>
      </w:pPr>
      <w:rPr>
        <w:rFonts w:ascii="Arial" w:hAnsi="Arial" w:hint="default"/>
      </w:rPr>
    </w:lvl>
    <w:lvl w:ilvl="2" w:tplc="533815C8">
      <w:numFmt w:val="bullet"/>
      <w:lvlText w:val="•"/>
      <w:lvlJc w:val="left"/>
      <w:pPr>
        <w:tabs>
          <w:tab w:val="num" w:pos="1800"/>
        </w:tabs>
        <w:ind w:left="1800" w:hanging="360"/>
      </w:pPr>
      <w:rPr>
        <w:rFonts w:ascii="Arial" w:hAnsi="Arial" w:hint="default"/>
      </w:rPr>
    </w:lvl>
    <w:lvl w:ilvl="3" w:tplc="E3AA93D6" w:tentative="1">
      <w:start w:val="1"/>
      <w:numFmt w:val="bullet"/>
      <w:lvlText w:val="•"/>
      <w:lvlJc w:val="left"/>
      <w:pPr>
        <w:tabs>
          <w:tab w:val="num" w:pos="2520"/>
        </w:tabs>
        <w:ind w:left="2520" w:hanging="360"/>
      </w:pPr>
      <w:rPr>
        <w:rFonts w:ascii="Arial" w:hAnsi="Arial" w:hint="default"/>
      </w:rPr>
    </w:lvl>
    <w:lvl w:ilvl="4" w:tplc="EE26C9BC" w:tentative="1">
      <w:start w:val="1"/>
      <w:numFmt w:val="bullet"/>
      <w:lvlText w:val="•"/>
      <w:lvlJc w:val="left"/>
      <w:pPr>
        <w:tabs>
          <w:tab w:val="num" w:pos="3240"/>
        </w:tabs>
        <w:ind w:left="3240" w:hanging="360"/>
      </w:pPr>
      <w:rPr>
        <w:rFonts w:ascii="Arial" w:hAnsi="Arial" w:hint="default"/>
      </w:rPr>
    </w:lvl>
    <w:lvl w:ilvl="5" w:tplc="D6680116" w:tentative="1">
      <w:start w:val="1"/>
      <w:numFmt w:val="bullet"/>
      <w:lvlText w:val="•"/>
      <w:lvlJc w:val="left"/>
      <w:pPr>
        <w:tabs>
          <w:tab w:val="num" w:pos="3960"/>
        </w:tabs>
        <w:ind w:left="3960" w:hanging="360"/>
      </w:pPr>
      <w:rPr>
        <w:rFonts w:ascii="Arial" w:hAnsi="Arial" w:hint="default"/>
      </w:rPr>
    </w:lvl>
    <w:lvl w:ilvl="6" w:tplc="19B205DA" w:tentative="1">
      <w:start w:val="1"/>
      <w:numFmt w:val="bullet"/>
      <w:lvlText w:val="•"/>
      <w:lvlJc w:val="left"/>
      <w:pPr>
        <w:tabs>
          <w:tab w:val="num" w:pos="4680"/>
        </w:tabs>
        <w:ind w:left="4680" w:hanging="360"/>
      </w:pPr>
      <w:rPr>
        <w:rFonts w:ascii="Arial" w:hAnsi="Arial" w:hint="default"/>
      </w:rPr>
    </w:lvl>
    <w:lvl w:ilvl="7" w:tplc="E0B63D94" w:tentative="1">
      <w:start w:val="1"/>
      <w:numFmt w:val="bullet"/>
      <w:lvlText w:val="•"/>
      <w:lvlJc w:val="left"/>
      <w:pPr>
        <w:tabs>
          <w:tab w:val="num" w:pos="5400"/>
        </w:tabs>
        <w:ind w:left="5400" w:hanging="360"/>
      </w:pPr>
      <w:rPr>
        <w:rFonts w:ascii="Arial" w:hAnsi="Arial" w:hint="default"/>
      </w:rPr>
    </w:lvl>
    <w:lvl w:ilvl="8" w:tplc="A77CD14C"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D6C0433"/>
    <w:multiLevelType w:val="multilevel"/>
    <w:tmpl w:val="9244AFD0"/>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1" w15:restartNumberingAfterBreak="0">
    <w:nsid w:val="70541210"/>
    <w:multiLevelType w:val="hybridMultilevel"/>
    <w:tmpl w:val="42BC824C"/>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630132"/>
    <w:multiLevelType w:val="hybridMultilevel"/>
    <w:tmpl w:val="09E87E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79E93FE0"/>
    <w:multiLevelType w:val="hybridMultilevel"/>
    <w:tmpl w:val="8F5898CC"/>
    <w:lvl w:ilvl="0" w:tplc="2366479C">
      <w:start w:val="3"/>
      <w:numFmt w:val="decimal"/>
      <w:lvlText w:val="%1."/>
      <w:lvlJc w:val="left"/>
      <w:pPr>
        <w:ind w:left="420" w:hanging="420"/>
      </w:pPr>
      <w:rPr>
        <w:rFonts w:hint="eastAsia"/>
      </w:rPr>
    </w:lvl>
    <w:lvl w:ilvl="1" w:tplc="037C2AB8">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3A3E2C"/>
    <w:multiLevelType w:val="hybridMultilevel"/>
    <w:tmpl w:val="D2D26022"/>
    <w:lvl w:ilvl="0" w:tplc="6F2AFD16">
      <w:start w:val="3"/>
      <w:numFmt w:val="bullet"/>
      <w:lvlText w:val="-"/>
      <w:lvlJc w:val="left"/>
      <w:pPr>
        <w:ind w:left="470" w:hanging="420"/>
      </w:pPr>
      <w:rPr>
        <w:rFonts w:ascii="Calibri" w:eastAsiaTheme="minorEastAsia" w:hAnsi="Calibri" w:cs="Calibri"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6"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43"/>
  </w:num>
  <w:num w:numId="8">
    <w:abstractNumId w:val="7"/>
  </w:num>
  <w:num w:numId="9">
    <w:abstractNumId w:val="4"/>
  </w:num>
  <w:num w:numId="10">
    <w:abstractNumId w:val="1"/>
  </w:num>
  <w:num w:numId="11">
    <w:abstractNumId w:val="0"/>
  </w:num>
  <w:num w:numId="12">
    <w:abstractNumId w:val="35"/>
  </w:num>
  <w:num w:numId="13">
    <w:abstractNumId w:val="27"/>
  </w:num>
  <w:num w:numId="14">
    <w:abstractNumId w:val="30"/>
  </w:num>
  <w:num w:numId="15">
    <w:abstractNumId w:val="19"/>
  </w:num>
  <w:num w:numId="16">
    <w:abstractNumId w:val="40"/>
  </w:num>
  <w:num w:numId="17">
    <w:abstractNumId w:val="39"/>
  </w:num>
  <w:num w:numId="18">
    <w:abstractNumId w:val="25"/>
  </w:num>
  <w:num w:numId="19">
    <w:abstractNumId w:val="46"/>
  </w:num>
  <w:num w:numId="20">
    <w:abstractNumId w:val="26"/>
  </w:num>
  <w:num w:numId="21">
    <w:abstractNumId w:val="42"/>
  </w:num>
  <w:num w:numId="22">
    <w:abstractNumId w:val="34"/>
  </w:num>
  <w:num w:numId="23">
    <w:abstractNumId w:val="38"/>
  </w:num>
  <w:num w:numId="24">
    <w:abstractNumId w:val="14"/>
  </w:num>
  <w:num w:numId="25">
    <w:abstractNumId w:val="16"/>
  </w:num>
  <w:num w:numId="26">
    <w:abstractNumId w:val="20"/>
  </w:num>
  <w:num w:numId="27">
    <w:abstractNumId w:val="13"/>
  </w:num>
  <w:num w:numId="28">
    <w:abstractNumId w:val="15"/>
  </w:num>
  <w:num w:numId="29">
    <w:abstractNumId w:val="41"/>
  </w:num>
  <w:num w:numId="30">
    <w:abstractNumId w:val="32"/>
  </w:num>
  <w:num w:numId="31">
    <w:abstractNumId w:val="11"/>
  </w:num>
  <w:num w:numId="32">
    <w:abstractNumId w:val="21"/>
  </w:num>
  <w:num w:numId="33">
    <w:abstractNumId w:val="37"/>
  </w:num>
  <w:num w:numId="34">
    <w:abstractNumId w:val="36"/>
  </w:num>
  <w:num w:numId="35">
    <w:abstractNumId w:val="44"/>
  </w:num>
  <w:num w:numId="36">
    <w:abstractNumId w:val="45"/>
  </w:num>
  <w:num w:numId="37">
    <w:abstractNumId w:val="23"/>
  </w:num>
  <w:num w:numId="38">
    <w:abstractNumId w:val="29"/>
  </w:num>
  <w:num w:numId="39">
    <w:abstractNumId w:val="31"/>
  </w:num>
  <w:num w:numId="40">
    <w:abstractNumId w:val="12"/>
  </w:num>
  <w:num w:numId="41">
    <w:abstractNumId w:val="24"/>
  </w:num>
  <w:num w:numId="42">
    <w:abstractNumId w:val="18"/>
  </w:num>
  <w:num w:numId="43">
    <w:abstractNumId w:val="28"/>
  </w:num>
  <w:num w:numId="44">
    <w:abstractNumId w:val="10"/>
  </w:num>
  <w:num w:numId="45">
    <w:abstractNumId w:val="33"/>
  </w:num>
  <w:num w:numId="46">
    <w:abstractNumId w:val="17"/>
  </w:num>
  <w:num w:numId="47">
    <w:abstractNumId w:val="2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3MrAwMLO0NDMzMjJX0lEKTi0uzszPAymwrAUAMvAM+SwAAAA="/>
  </w:docVars>
  <w:rsids>
    <w:rsidRoot w:val="00CB2D2F"/>
    <w:rsid w:val="0000075C"/>
    <w:rsid w:val="00002160"/>
    <w:rsid w:val="000025D3"/>
    <w:rsid w:val="000025E1"/>
    <w:rsid w:val="0000261F"/>
    <w:rsid w:val="0000288C"/>
    <w:rsid w:val="0000356E"/>
    <w:rsid w:val="00003848"/>
    <w:rsid w:val="0000384E"/>
    <w:rsid w:val="00004133"/>
    <w:rsid w:val="000047D4"/>
    <w:rsid w:val="00005176"/>
    <w:rsid w:val="000053A0"/>
    <w:rsid w:val="000056CF"/>
    <w:rsid w:val="00010519"/>
    <w:rsid w:val="000109DE"/>
    <w:rsid w:val="0001278B"/>
    <w:rsid w:val="000135FF"/>
    <w:rsid w:val="000171CA"/>
    <w:rsid w:val="0001784D"/>
    <w:rsid w:val="00017C78"/>
    <w:rsid w:val="000204E2"/>
    <w:rsid w:val="0002132C"/>
    <w:rsid w:val="00021F02"/>
    <w:rsid w:val="00021F91"/>
    <w:rsid w:val="00022B0A"/>
    <w:rsid w:val="00023B66"/>
    <w:rsid w:val="00024128"/>
    <w:rsid w:val="0002544D"/>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37833"/>
    <w:rsid w:val="00040253"/>
    <w:rsid w:val="00040904"/>
    <w:rsid w:val="000416E6"/>
    <w:rsid w:val="00041A82"/>
    <w:rsid w:val="00043B53"/>
    <w:rsid w:val="00045E36"/>
    <w:rsid w:val="00045F80"/>
    <w:rsid w:val="00047959"/>
    <w:rsid w:val="00047B8F"/>
    <w:rsid w:val="00050D6B"/>
    <w:rsid w:val="00050E2D"/>
    <w:rsid w:val="00051369"/>
    <w:rsid w:val="00051BDC"/>
    <w:rsid w:val="000522D3"/>
    <w:rsid w:val="000530CD"/>
    <w:rsid w:val="00053285"/>
    <w:rsid w:val="00055548"/>
    <w:rsid w:val="000564F0"/>
    <w:rsid w:val="000600EC"/>
    <w:rsid w:val="00060296"/>
    <w:rsid w:val="000603BE"/>
    <w:rsid w:val="000603CD"/>
    <w:rsid w:val="000608AB"/>
    <w:rsid w:val="000608BE"/>
    <w:rsid w:val="00060B23"/>
    <w:rsid w:val="00060D7A"/>
    <w:rsid w:val="00061285"/>
    <w:rsid w:val="00061D57"/>
    <w:rsid w:val="00062412"/>
    <w:rsid w:val="000628D4"/>
    <w:rsid w:val="00063FAB"/>
    <w:rsid w:val="00064369"/>
    <w:rsid w:val="000646EF"/>
    <w:rsid w:val="000652EA"/>
    <w:rsid w:val="000661A0"/>
    <w:rsid w:val="0006761D"/>
    <w:rsid w:val="00067B86"/>
    <w:rsid w:val="000708F0"/>
    <w:rsid w:val="000711CB"/>
    <w:rsid w:val="00072269"/>
    <w:rsid w:val="00072CE4"/>
    <w:rsid w:val="00073566"/>
    <w:rsid w:val="00073F84"/>
    <w:rsid w:val="00074274"/>
    <w:rsid w:val="00075704"/>
    <w:rsid w:val="00076A91"/>
    <w:rsid w:val="00077066"/>
    <w:rsid w:val="00077BE1"/>
    <w:rsid w:val="00077EC4"/>
    <w:rsid w:val="0008074A"/>
    <w:rsid w:val="000807DE"/>
    <w:rsid w:val="00080950"/>
    <w:rsid w:val="000809F3"/>
    <w:rsid w:val="00080CA0"/>
    <w:rsid w:val="00080EBC"/>
    <w:rsid w:val="00083113"/>
    <w:rsid w:val="00083505"/>
    <w:rsid w:val="00083AF0"/>
    <w:rsid w:val="00083F8B"/>
    <w:rsid w:val="000842D6"/>
    <w:rsid w:val="0008430B"/>
    <w:rsid w:val="00085CF9"/>
    <w:rsid w:val="00086948"/>
    <w:rsid w:val="00086A9E"/>
    <w:rsid w:val="00087156"/>
    <w:rsid w:val="000908CD"/>
    <w:rsid w:val="00090C70"/>
    <w:rsid w:val="00091764"/>
    <w:rsid w:val="00092EE7"/>
    <w:rsid w:val="00092EF2"/>
    <w:rsid w:val="00093089"/>
    <w:rsid w:val="000937DD"/>
    <w:rsid w:val="00094060"/>
    <w:rsid w:val="00095008"/>
    <w:rsid w:val="00095DC3"/>
    <w:rsid w:val="000966E2"/>
    <w:rsid w:val="00097661"/>
    <w:rsid w:val="000978DE"/>
    <w:rsid w:val="000A0441"/>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407"/>
    <w:rsid w:val="000B484B"/>
    <w:rsid w:val="000B4F83"/>
    <w:rsid w:val="000B53CA"/>
    <w:rsid w:val="000B5D32"/>
    <w:rsid w:val="000B5EF6"/>
    <w:rsid w:val="000B645F"/>
    <w:rsid w:val="000B659D"/>
    <w:rsid w:val="000B6FAC"/>
    <w:rsid w:val="000B70C8"/>
    <w:rsid w:val="000B72C8"/>
    <w:rsid w:val="000B778C"/>
    <w:rsid w:val="000C0955"/>
    <w:rsid w:val="000C0E80"/>
    <w:rsid w:val="000C1D08"/>
    <w:rsid w:val="000C23A4"/>
    <w:rsid w:val="000C264F"/>
    <w:rsid w:val="000C2BB6"/>
    <w:rsid w:val="000C3E23"/>
    <w:rsid w:val="000C43CD"/>
    <w:rsid w:val="000C45E0"/>
    <w:rsid w:val="000C4C99"/>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5547"/>
    <w:rsid w:val="000D6D28"/>
    <w:rsid w:val="000D7165"/>
    <w:rsid w:val="000D7A40"/>
    <w:rsid w:val="000D7D55"/>
    <w:rsid w:val="000E0C6A"/>
    <w:rsid w:val="000E10AF"/>
    <w:rsid w:val="000E2C69"/>
    <w:rsid w:val="000E3AD4"/>
    <w:rsid w:val="000E412F"/>
    <w:rsid w:val="000E4543"/>
    <w:rsid w:val="000E48AE"/>
    <w:rsid w:val="000E4DFE"/>
    <w:rsid w:val="000E6335"/>
    <w:rsid w:val="000E73B9"/>
    <w:rsid w:val="000E7B04"/>
    <w:rsid w:val="000E7EDD"/>
    <w:rsid w:val="000F092A"/>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AEE"/>
    <w:rsid w:val="00115DDB"/>
    <w:rsid w:val="00115DFD"/>
    <w:rsid w:val="001160BC"/>
    <w:rsid w:val="00116650"/>
    <w:rsid w:val="001168E4"/>
    <w:rsid w:val="00116A12"/>
    <w:rsid w:val="00116AF1"/>
    <w:rsid w:val="00116E0F"/>
    <w:rsid w:val="001175F7"/>
    <w:rsid w:val="001177AF"/>
    <w:rsid w:val="00117FC0"/>
    <w:rsid w:val="00120510"/>
    <w:rsid w:val="00120FAD"/>
    <w:rsid w:val="0012109D"/>
    <w:rsid w:val="00121309"/>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2E1D"/>
    <w:rsid w:val="00133257"/>
    <w:rsid w:val="00133684"/>
    <w:rsid w:val="00133928"/>
    <w:rsid w:val="00134496"/>
    <w:rsid w:val="00134C61"/>
    <w:rsid w:val="00134CE8"/>
    <w:rsid w:val="00134F8F"/>
    <w:rsid w:val="0013526D"/>
    <w:rsid w:val="00135777"/>
    <w:rsid w:val="00135817"/>
    <w:rsid w:val="0013599E"/>
    <w:rsid w:val="0013617E"/>
    <w:rsid w:val="0013627A"/>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784"/>
    <w:rsid w:val="00153A33"/>
    <w:rsid w:val="00155428"/>
    <w:rsid w:val="00155793"/>
    <w:rsid w:val="00155833"/>
    <w:rsid w:val="00156762"/>
    <w:rsid w:val="00156CA5"/>
    <w:rsid w:val="001572C3"/>
    <w:rsid w:val="00157594"/>
    <w:rsid w:val="001579ED"/>
    <w:rsid w:val="00160520"/>
    <w:rsid w:val="001607DC"/>
    <w:rsid w:val="0016084D"/>
    <w:rsid w:val="00160B1B"/>
    <w:rsid w:val="00160FDF"/>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38B"/>
    <w:rsid w:val="001705E2"/>
    <w:rsid w:val="00172F82"/>
    <w:rsid w:val="0017362D"/>
    <w:rsid w:val="00173867"/>
    <w:rsid w:val="0017440F"/>
    <w:rsid w:val="00174896"/>
    <w:rsid w:val="0017541F"/>
    <w:rsid w:val="00175499"/>
    <w:rsid w:val="0017687F"/>
    <w:rsid w:val="00176C63"/>
    <w:rsid w:val="001772BE"/>
    <w:rsid w:val="00180D28"/>
    <w:rsid w:val="00180D4A"/>
    <w:rsid w:val="001819FA"/>
    <w:rsid w:val="00182400"/>
    <w:rsid w:val="001824F2"/>
    <w:rsid w:val="001832B5"/>
    <w:rsid w:val="001853EB"/>
    <w:rsid w:val="001854E0"/>
    <w:rsid w:val="00185A06"/>
    <w:rsid w:val="00186B09"/>
    <w:rsid w:val="0018721F"/>
    <w:rsid w:val="001877D1"/>
    <w:rsid w:val="00187C76"/>
    <w:rsid w:val="00190660"/>
    <w:rsid w:val="00190850"/>
    <w:rsid w:val="0019096B"/>
    <w:rsid w:val="00191227"/>
    <w:rsid w:val="001915F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043"/>
    <w:rsid w:val="001A337F"/>
    <w:rsid w:val="001A3F0B"/>
    <w:rsid w:val="001A4ADE"/>
    <w:rsid w:val="001A56EF"/>
    <w:rsid w:val="001A58F2"/>
    <w:rsid w:val="001A6D27"/>
    <w:rsid w:val="001A6D67"/>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2E7B"/>
    <w:rsid w:val="001D3D63"/>
    <w:rsid w:val="001D42D3"/>
    <w:rsid w:val="001D4C95"/>
    <w:rsid w:val="001D4ECC"/>
    <w:rsid w:val="001D5478"/>
    <w:rsid w:val="001D59EF"/>
    <w:rsid w:val="001D6F4A"/>
    <w:rsid w:val="001D7705"/>
    <w:rsid w:val="001D7D67"/>
    <w:rsid w:val="001E0422"/>
    <w:rsid w:val="001E073D"/>
    <w:rsid w:val="001E09FE"/>
    <w:rsid w:val="001E0A09"/>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A40"/>
    <w:rsid w:val="001F4D2D"/>
    <w:rsid w:val="001F5563"/>
    <w:rsid w:val="001F64A8"/>
    <w:rsid w:val="001F6B51"/>
    <w:rsid w:val="001F74B8"/>
    <w:rsid w:val="002000C1"/>
    <w:rsid w:val="00200A6B"/>
    <w:rsid w:val="0020159C"/>
    <w:rsid w:val="002031FD"/>
    <w:rsid w:val="002053C2"/>
    <w:rsid w:val="002054ED"/>
    <w:rsid w:val="002055CC"/>
    <w:rsid w:val="0020562D"/>
    <w:rsid w:val="002077F0"/>
    <w:rsid w:val="00207A1A"/>
    <w:rsid w:val="00207C5A"/>
    <w:rsid w:val="00207C95"/>
    <w:rsid w:val="002107CE"/>
    <w:rsid w:val="0021183E"/>
    <w:rsid w:val="0021253F"/>
    <w:rsid w:val="00212B4D"/>
    <w:rsid w:val="002132FD"/>
    <w:rsid w:val="0021340A"/>
    <w:rsid w:val="0021358A"/>
    <w:rsid w:val="00213EFF"/>
    <w:rsid w:val="00213F49"/>
    <w:rsid w:val="002147D6"/>
    <w:rsid w:val="00214B02"/>
    <w:rsid w:val="00214F46"/>
    <w:rsid w:val="002162CF"/>
    <w:rsid w:val="00216EC8"/>
    <w:rsid w:val="002170EB"/>
    <w:rsid w:val="002175AD"/>
    <w:rsid w:val="00217DC2"/>
    <w:rsid w:val="002221EC"/>
    <w:rsid w:val="002224CD"/>
    <w:rsid w:val="002237F5"/>
    <w:rsid w:val="00223B13"/>
    <w:rsid w:val="00225D71"/>
    <w:rsid w:val="00226546"/>
    <w:rsid w:val="00227145"/>
    <w:rsid w:val="00227545"/>
    <w:rsid w:val="00227891"/>
    <w:rsid w:val="00227E0B"/>
    <w:rsid w:val="002305C1"/>
    <w:rsid w:val="002307A2"/>
    <w:rsid w:val="00230F39"/>
    <w:rsid w:val="00232386"/>
    <w:rsid w:val="0023286F"/>
    <w:rsid w:val="00233E7A"/>
    <w:rsid w:val="00235851"/>
    <w:rsid w:val="00235A16"/>
    <w:rsid w:val="00236BA4"/>
    <w:rsid w:val="00240A4B"/>
    <w:rsid w:val="00240C52"/>
    <w:rsid w:val="0024153F"/>
    <w:rsid w:val="0024159C"/>
    <w:rsid w:val="00241AA4"/>
    <w:rsid w:val="002423F1"/>
    <w:rsid w:val="0024299D"/>
    <w:rsid w:val="00243D04"/>
    <w:rsid w:val="0024465C"/>
    <w:rsid w:val="002448C4"/>
    <w:rsid w:val="00244D35"/>
    <w:rsid w:val="00245FFC"/>
    <w:rsid w:val="00247683"/>
    <w:rsid w:val="002476BD"/>
    <w:rsid w:val="002479DF"/>
    <w:rsid w:val="00247B12"/>
    <w:rsid w:val="00250827"/>
    <w:rsid w:val="00250A68"/>
    <w:rsid w:val="00250B6A"/>
    <w:rsid w:val="00251BA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425"/>
    <w:rsid w:val="0026360B"/>
    <w:rsid w:val="002638D7"/>
    <w:rsid w:val="00263976"/>
    <w:rsid w:val="00263BD0"/>
    <w:rsid w:val="00263C31"/>
    <w:rsid w:val="0026565D"/>
    <w:rsid w:val="002662CF"/>
    <w:rsid w:val="00267082"/>
    <w:rsid w:val="00267590"/>
    <w:rsid w:val="00270BC0"/>
    <w:rsid w:val="002718E4"/>
    <w:rsid w:val="00271A9F"/>
    <w:rsid w:val="0027364A"/>
    <w:rsid w:val="00274DE0"/>
    <w:rsid w:val="0027564E"/>
    <w:rsid w:val="00275A77"/>
    <w:rsid w:val="00275AE3"/>
    <w:rsid w:val="00277355"/>
    <w:rsid w:val="00280B6A"/>
    <w:rsid w:val="00280E41"/>
    <w:rsid w:val="00280F6A"/>
    <w:rsid w:val="00280F8E"/>
    <w:rsid w:val="0028119A"/>
    <w:rsid w:val="002818FC"/>
    <w:rsid w:val="00281FEF"/>
    <w:rsid w:val="0028252E"/>
    <w:rsid w:val="00283B68"/>
    <w:rsid w:val="00283F54"/>
    <w:rsid w:val="00284DD5"/>
    <w:rsid w:val="00285289"/>
    <w:rsid w:val="00285F4D"/>
    <w:rsid w:val="002864F4"/>
    <w:rsid w:val="00287120"/>
    <w:rsid w:val="00290432"/>
    <w:rsid w:val="00291650"/>
    <w:rsid w:val="0029197A"/>
    <w:rsid w:val="002920FD"/>
    <w:rsid w:val="002922E5"/>
    <w:rsid w:val="0029278E"/>
    <w:rsid w:val="00292D02"/>
    <w:rsid w:val="0029311E"/>
    <w:rsid w:val="00293B0F"/>
    <w:rsid w:val="00293BB8"/>
    <w:rsid w:val="00293D4C"/>
    <w:rsid w:val="00293E5D"/>
    <w:rsid w:val="00293EF4"/>
    <w:rsid w:val="00294F99"/>
    <w:rsid w:val="0029507F"/>
    <w:rsid w:val="00295329"/>
    <w:rsid w:val="002959FE"/>
    <w:rsid w:val="00296C94"/>
    <w:rsid w:val="0029762C"/>
    <w:rsid w:val="00297AC5"/>
    <w:rsid w:val="00297D8C"/>
    <w:rsid w:val="002A0230"/>
    <w:rsid w:val="002A027E"/>
    <w:rsid w:val="002A0852"/>
    <w:rsid w:val="002A1734"/>
    <w:rsid w:val="002A1A84"/>
    <w:rsid w:val="002A2E8A"/>
    <w:rsid w:val="002A3141"/>
    <w:rsid w:val="002A3B1A"/>
    <w:rsid w:val="002A446C"/>
    <w:rsid w:val="002A4958"/>
    <w:rsid w:val="002A4C6E"/>
    <w:rsid w:val="002A5A7F"/>
    <w:rsid w:val="002A62E7"/>
    <w:rsid w:val="002A64FE"/>
    <w:rsid w:val="002A75E9"/>
    <w:rsid w:val="002B0100"/>
    <w:rsid w:val="002B043A"/>
    <w:rsid w:val="002B04F6"/>
    <w:rsid w:val="002B1577"/>
    <w:rsid w:val="002B1CA4"/>
    <w:rsid w:val="002B1D5B"/>
    <w:rsid w:val="002B385B"/>
    <w:rsid w:val="002B3A1A"/>
    <w:rsid w:val="002B4A8D"/>
    <w:rsid w:val="002B4D6E"/>
    <w:rsid w:val="002B4EB3"/>
    <w:rsid w:val="002B6AFA"/>
    <w:rsid w:val="002B6B51"/>
    <w:rsid w:val="002B73AC"/>
    <w:rsid w:val="002B764B"/>
    <w:rsid w:val="002B7D19"/>
    <w:rsid w:val="002C045A"/>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C75D4"/>
    <w:rsid w:val="002D0E8D"/>
    <w:rsid w:val="002D1245"/>
    <w:rsid w:val="002D1449"/>
    <w:rsid w:val="002D1821"/>
    <w:rsid w:val="002D1E61"/>
    <w:rsid w:val="002D2353"/>
    <w:rsid w:val="002D2643"/>
    <w:rsid w:val="002D3916"/>
    <w:rsid w:val="002D393E"/>
    <w:rsid w:val="002D3BF4"/>
    <w:rsid w:val="002D3C08"/>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0372"/>
    <w:rsid w:val="00301A10"/>
    <w:rsid w:val="003021DE"/>
    <w:rsid w:val="003030D3"/>
    <w:rsid w:val="003038CC"/>
    <w:rsid w:val="00303F50"/>
    <w:rsid w:val="00305D40"/>
    <w:rsid w:val="0030639E"/>
    <w:rsid w:val="0030681E"/>
    <w:rsid w:val="00306EFA"/>
    <w:rsid w:val="0030768A"/>
    <w:rsid w:val="00307992"/>
    <w:rsid w:val="00310007"/>
    <w:rsid w:val="00310065"/>
    <w:rsid w:val="0031150C"/>
    <w:rsid w:val="00311616"/>
    <w:rsid w:val="0031162C"/>
    <w:rsid w:val="00311F2E"/>
    <w:rsid w:val="00312353"/>
    <w:rsid w:val="0031473A"/>
    <w:rsid w:val="00314AA8"/>
    <w:rsid w:val="00315743"/>
    <w:rsid w:val="003157AE"/>
    <w:rsid w:val="00316753"/>
    <w:rsid w:val="0031697C"/>
    <w:rsid w:val="003171E2"/>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B96"/>
    <w:rsid w:val="00326F71"/>
    <w:rsid w:val="00327B2B"/>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47DAD"/>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887"/>
    <w:rsid w:val="00361A1F"/>
    <w:rsid w:val="00361BAF"/>
    <w:rsid w:val="00362FFD"/>
    <w:rsid w:val="0036371A"/>
    <w:rsid w:val="003637D0"/>
    <w:rsid w:val="00364A97"/>
    <w:rsid w:val="00365702"/>
    <w:rsid w:val="0036743E"/>
    <w:rsid w:val="00367BD9"/>
    <w:rsid w:val="003719F1"/>
    <w:rsid w:val="00371AEF"/>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3F9E"/>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D19"/>
    <w:rsid w:val="003A366B"/>
    <w:rsid w:val="003A3ACA"/>
    <w:rsid w:val="003A3CAC"/>
    <w:rsid w:val="003A6A8A"/>
    <w:rsid w:val="003A719D"/>
    <w:rsid w:val="003A78CB"/>
    <w:rsid w:val="003B0409"/>
    <w:rsid w:val="003B0FC2"/>
    <w:rsid w:val="003B3148"/>
    <w:rsid w:val="003B40C4"/>
    <w:rsid w:val="003B46F7"/>
    <w:rsid w:val="003B6050"/>
    <w:rsid w:val="003B6451"/>
    <w:rsid w:val="003B65FF"/>
    <w:rsid w:val="003B7600"/>
    <w:rsid w:val="003C02EA"/>
    <w:rsid w:val="003C1135"/>
    <w:rsid w:val="003C1671"/>
    <w:rsid w:val="003C1B01"/>
    <w:rsid w:val="003C1EDF"/>
    <w:rsid w:val="003C22A8"/>
    <w:rsid w:val="003C2847"/>
    <w:rsid w:val="003C2D61"/>
    <w:rsid w:val="003C2EB2"/>
    <w:rsid w:val="003C3018"/>
    <w:rsid w:val="003C3284"/>
    <w:rsid w:val="003C3328"/>
    <w:rsid w:val="003C3428"/>
    <w:rsid w:val="003C3B42"/>
    <w:rsid w:val="003C4649"/>
    <w:rsid w:val="003C4C31"/>
    <w:rsid w:val="003C5667"/>
    <w:rsid w:val="003C5DB3"/>
    <w:rsid w:val="003C604C"/>
    <w:rsid w:val="003C616B"/>
    <w:rsid w:val="003C61A1"/>
    <w:rsid w:val="003C641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1000"/>
    <w:rsid w:val="003E267E"/>
    <w:rsid w:val="003E3260"/>
    <w:rsid w:val="003E35CE"/>
    <w:rsid w:val="003E3878"/>
    <w:rsid w:val="003E43FB"/>
    <w:rsid w:val="003E5BFD"/>
    <w:rsid w:val="003E6876"/>
    <w:rsid w:val="003E6959"/>
    <w:rsid w:val="003E6EDF"/>
    <w:rsid w:val="003E732A"/>
    <w:rsid w:val="003E7BBE"/>
    <w:rsid w:val="003F0684"/>
    <w:rsid w:val="003F146B"/>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010"/>
    <w:rsid w:val="004063B4"/>
    <w:rsid w:val="00406A8B"/>
    <w:rsid w:val="00406B13"/>
    <w:rsid w:val="0040753F"/>
    <w:rsid w:val="00407D74"/>
    <w:rsid w:val="00410070"/>
    <w:rsid w:val="00410612"/>
    <w:rsid w:val="00410785"/>
    <w:rsid w:val="004107DA"/>
    <w:rsid w:val="00410A24"/>
    <w:rsid w:val="00410C37"/>
    <w:rsid w:val="004111F8"/>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C16"/>
    <w:rsid w:val="00434E8F"/>
    <w:rsid w:val="0043506B"/>
    <w:rsid w:val="0043569C"/>
    <w:rsid w:val="004366D3"/>
    <w:rsid w:val="00436C1C"/>
    <w:rsid w:val="00437456"/>
    <w:rsid w:val="00437BBC"/>
    <w:rsid w:val="00440006"/>
    <w:rsid w:val="00440BC2"/>
    <w:rsid w:val="00440C9C"/>
    <w:rsid w:val="004410E1"/>
    <w:rsid w:val="0044154F"/>
    <w:rsid w:val="0044244C"/>
    <w:rsid w:val="0044288C"/>
    <w:rsid w:val="00442A41"/>
    <w:rsid w:val="00442C83"/>
    <w:rsid w:val="00442F1C"/>
    <w:rsid w:val="0044475A"/>
    <w:rsid w:val="004451C2"/>
    <w:rsid w:val="00445B16"/>
    <w:rsid w:val="00446907"/>
    <w:rsid w:val="00447A1D"/>
    <w:rsid w:val="00447DD3"/>
    <w:rsid w:val="00450CC1"/>
    <w:rsid w:val="0045203F"/>
    <w:rsid w:val="004520EA"/>
    <w:rsid w:val="00452DD9"/>
    <w:rsid w:val="004536DA"/>
    <w:rsid w:val="00454604"/>
    <w:rsid w:val="00454A14"/>
    <w:rsid w:val="004569A1"/>
    <w:rsid w:val="00456CD2"/>
    <w:rsid w:val="0045766E"/>
    <w:rsid w:val="004606D8"/>
    <w:rsid w:val="0046078C"/>
    <w:rsid w:val="00460B6E"/>
    <w:rsid w:val="00461C64"/>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BD5"/>
    <w:rsid w:val="00487D53"/>
    <w:rsid w:val="00490478"/>
    <w:rsid w:val="00490824"/>
    <w:rsid w:val="004908EE"/>
    <w:rsid w:val="004912C2"/>
    <w:rsid w:val="004924EE"/>
    <w:rsid w:val="004927D5"/>
    <w:rsid w:val="00493A07"/>
    <w:rsid w:val="00495A15"/>
    <w:rsid w:val="0049604A"/>
    <w:rsid w:val="004965B6"/>
    <w:rsid w:val="00496B80"/>
    <w:rsid w:val="00496D26"/>
    <w:rsid w:val="00497EB6"/>
    <w:rsid w:val="004A0494"/>
    <w:rsid w:val="004A25E1"/>
    <w:rsid w:val="004A2CD5"/>
    <w:rsid w:val="004A46DA"/>
    <w:rsid w:val="004A538E"/>
    <w:rsid w:val="004A7C9F"/>
    <w:rsid w:val="004B0390"/>
    <w:rsid w:val="004B0F27"/>
    <w:rsid w:val="004B1975"/>
    <w:rsid w:val="004B19F2"/>
    <w:rsid w:val="004B44DB"/>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1D8"/>
    <w:rsid w:val="004D0263"/>
    <w:rsid w:val="004D0290"/>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4C39"/>
    <w:rsid w:val="004D5308"/>
    <w:rsid w:val="004D556F"/>
    <w:rsid w:val="004D5FC8"/>
    <w:rsid w:val="004D6FC6"/>
    <w:rsid w:val="004D7CB7"/>
    <w:rsid w:val="004E066C"/>
    <w:rsid w:val="004E23B9"/>
    <w:rsid w:val="004E33A3"/>
    <w:rsid w:val="004E3B3B"/>
    <w:rsid w:val="004E50D6"/>
    <w:rsid w:val="004E5FD6"/>
    <w:rsid w:val="004E633A"/>
    <w:rsid w:val="004E799E"/>
    <w:rsid w:val="004E7AFD"/>
    <w:rsid w:val="004F0135"/>
    <w:rsid w:val="004F045F"/>
    <w:rsid w:val="004F08DA"/>
    <w:rsid w:val="004F0E2F"/>
    <w:rsid w:val="004F16C2"/>
    <w:rsid w:val="004F16CA"/>
    <w:rsid w:val="004F1885"/>
    <w:rsid w:val="004F1B50"/>
    <w:rsid w:val="004F20E9"/>
    <w:rsid w:val="004F2219"/>
    <w:rsid w:val="004F3AF3"/>
    <w:rsid w:val="004F4355"/>
    <w:rsid w:val="004F49F1"/>
    <w:rsid w:val="004F4C3D"/>
    <w:rsid w:val="004F5859"/>
    <w:rsid w:val="004F5D95"/>
    <w:rsid w:val="004F7367"/>
    <w:rsid w:val="0050062C"/>
    <w:rsid w:val="00500800"/>
    <w:rsid w:val="00500BF1"/>
    <w:rsid w:val="00500C06"/>
    <w:rsid w:val="00503A78"/>
    <w:rsid w:val="00506BEF"/>
    <w:rsid w:val="00507166"/>
    <w:rsid w:val="0051044B"/>
    <w:rsid w:val="00510FF0"/>
    <w:rsid w:val="005119E1"/>
    <w:rsid w:val="00512BB8"/>
    <w:rsid w:val="00513300"/>
    <w:rsid w:val="0051403A"/>
    <w:rsid w:val="005158FB"/>
    <w:rsid w:val="00515C57"/>
    <w:rsid w:val="00516983"/>
    <w:rsid w:val="00516AB1"/>
    <w:rsid w:val="00517188"/>
    <w:rsid w:val="00520B38"/>
    <w:rsid w:val="00521547"/>
    <w:rsid w:val="00521681"/>
    <w:rsid w:val="00523685"/>
    <w:rsid w:val="00523787"/>
    <w:rsid w:val="00524DCF"/>
    <w:rsid w:val="0052584A"/>
    <w:rsid w:val="0052589C"/>
    <w:rsid w:val="00527F15"/>
    <w:rsid w:val="00530464"/>
    <w:rsid w:val="00530BFF"/>
    <w:rsid w:val="00530E85"/>
    <w:rsid w:val="0053100A"/>
    <w:rsid w:val="0053103E"/>
    <w:rsid w:val="005325AE"/>
    <w:rsid w:val="00532A38"/>
    <w:rsid w:val="00533996"/>
    <w:rsid w:val="00534218"/>
    <w:rsid w:val="00534527"/>
    <w:rsid w:val="00534E7F"/>
    <w:rsid w:val="005354E5"/>
    <w:rsid w:val="00536C4C"/>
    <w:rsid w:val="00536D4B"/>
    <w:rsid w:val="00537964"/>
    <w:rsid w:val="00537AB8"/>
    <w:rsid w:val="005412DD"/>
    <w:rsid w:val="005420CA"/>
    <w:rsid w:val="00542C81"/>
    <w:rsid w:val="00542DD5"/>
    <w:rsid w:val="00543AF1"/>
    <w:rsid w:val="00543D21"/>
    <w:rsid w:val="00544398"/>
    <w:rsid w:val="0054494C"/>
    <w:rsid w:val="00546335"/>
    <w:rsid w:val="00546F23"/>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464"/>
    <w:rsid w:val="005676F7"/>
    <w:rsid w:val="00567A39"/>
    <w:rsid w:val="0057085A"/>
    <w:rsid w:val="00570B14"/>
    <w:rsid w:val="005714AB"/>
    <w:rsid w:val="0057215A"/>
    <w:rsid w:val="00572607"/>
    <w:rsid w:val="00572F42"/>
    <w:rsid w:val="005733BD"/>
    <w:rsid w:val="005737B2"/>
    <w:rsid w:val="0057543D"/>
    <w:rsid w:val="00575695"/>
    <w:rsid w:val="005759E6"/>
    <w:rsid w:val="00575D2F"/>
    <w:rsid w:val="00575ED5"/>
    <w:rsid w:val="00575FAA"/>
    <w:rsid w:val="0057625D"/>
    <w:rsid w:val="00576334"/>
    <w:rsid w:val="00576619"/>
    <w:rsid w:val="0058078D"/>
    <w:rsid w:val="00580975"/>
    <w:rsid w:val="00582CA2"/>
    <w:rsid w:val="0058347B"/>
    <w:rsid w:val="0058387A"/>
    <w:rsid w:val="00583DE4"/>
    <w:rsid w:val="00584B33"/>
    <w:rsid w:val="00585A16"/>
    <w:rsid w:val="005867DB"/>
    <w:rsid w:val="00586A8E"/>
    <w:rsid w:val="005878A3"/>
    <w:rsid w:val="0059093A"/>
    <w:rsid w:val="00590DAE"/>
    <w:rsid w:val="005912F2"/>
    <w:rsid w:val="00591752"/>
    <w:rsid w:val="0059203A"/>
    <w:rsid w:val="005921DE"/>
    <w:rsid w:val="00592C93"/>
    <w:rsid w:val="00592E16"/>
    <w:rsid w:val="0059316A"/>
    <w:rsid w:val="005934E9"/>
    <w:rsid w:val="00594CA7"/>
    <w:rsid w:val="00596584"/>
    <w:rsid w:val="00596B9C"/>
    <w:rsid w:val="00596FF5"/>
    <w:rsid w:val="005972C8"/>
    <w:rsid w:val="005A0D07"/>
    <w:rsid w:val="005A1575"/>
    <w:rsid w:val="005A19D8"/>
    <w:rsid w:val="005A1FD9"/>
    <w:rsid w:val="005A27EA"/>
    <w:rsid w:val="005A28F6"/>
    <w:rsid w:val="005A31EF"/>
    <w:rsid w:val="005A3DC2"/>
    <w:rsid w:val="005A41FC"/>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36"/>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1AB0"/>
    <w:rsid w:val="005D208B"/>
    <w:rsid w:val="005D2921"/>
    <w:rsid w:val="005D2B9C"/>
    <w:rsid w:val="005D45ED"/>
    <w:rsid w:val="005D47AD"/>
    <w:rsid w:val="005D47DC"/>
    <w:rsid w:val="005D4D20"/>
    <w:rsid w:val="005D5716"/>
    <w:rsid w:val="005D58C5"/>
    <w:rsid w:val="005D5DE4"/>
    <w:rsid w:val="005D686F"/>
    <w:rsid w:val="005D6D33"/>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3B"/>
    <w:rsid w:val="00602AAF"/>
    <w:rsid w:val="00602C96"/>
    <w:rsid w:val="00603281"/>
    <w:rsid w:val="00603763"/>
    <w:rsid w:val="00604113"/>
    <w:rsid w:val="006042AA"/>
    <w:rsid w:val="0060477D"/>
    <w:rsid w:val="006054CA"/>
    <w:rsid w:val="006054D5"/>
    <w:rsid w:val="00607B02"/>
    <w:rsid w:val="00607EA9"/>
    <w:rsid w:val="00610458"/>
    <w:rsid w:val="00610A48"/>
    <w:rsid w:val="00610A9C"/>
    <w:rsid w:val="006114E7"/>
    <w:rsid w:val="006115B8"/>
    <w:rsid w:val="00611AAB"/>
    <w:rsid w:val="00611FBF"/>
    <w:rsid w:val="00612BAA"/>
    <w:rsid w:val="006135CB"/>
    <w:rsid w:val="00613928"/>
    <w:rsid w:val="00613AB4"/>
    <w:rsid w:val="00614993"/>
    <w:rsid w:val="00614BD8"/>
    <w:rsid w:val="006166D2"/>
    <w:rsid w:val="00616790"/>
    <w:rsid w:val="0062007A"/>
    <w:rsid w:val="00620EAC"/>
    <w:rsid w:val="0062211B"/>
    <w:rsid w:val="00622639"/>
    <w:rsid w:val="006229D9"/>
    <w:rsid w:val="00622AB5"/>
    <w:rsid w:val="00622D32"/>
    <w:rsid w:val="006242A1"/>
    <w:rsid w:val="00624F99"/>
    <w:rsid w:val="0062569A"/>
    <w:rsid w:val="006258A3"/>
    <w:rsid w:val="00625A3F"/>
    <w:rsid w:val="00626565"/>
    <w:rsid w:val="0062666E"/>
    <w:rsid w:val="006267B2"/>
    <w:rsid w:val="006274BE"/>
    <w:rsid w:val="00627693"/>
    <w:rsid w:val="00627932"/>
    <w:rsid w:val="00627BAB"/>
    <w:rsid w:val="00627C86"/>
    <w:rsid w:val="00630684"/>
    <w:rsid w:val="00630E78"/>
    <w:rsid w:val="006313F8"/>
    <w:rsid w:val="0063146E"/>
    <w:rsid w:val="00631744"/>
    <w:rsid w:val="00631C52"/>
    <w:rsid w:val="006323F4"/>
    <w:rsid w:val="00632632"/>
    <w:rsid w:val="006329BD"/>
    <w:rsid w:val="00633149"/>
    <w:rsid w:val="00633181"/>
    <w:rsid w:val="00633205"/>
    <w:rsid w:val="00633EC3"/>
    <w:rsid w:val="0063404C"/>
    <w:rsid w:val="006342BD"/>
    <w:rsid w:val="006351BB"/>
    <w:rsid w:val="00635B7C"/>
    <w:rsid w:val="0063647F"/>
    <w:rsid w:val="00637916"/>
    <w:rsid w:val="0064071F"/>
    <w:rsid w:val="00641014"/>
    <w:rsid w:val="00641043"/>
    <w:rsid w:val="0064169F"/>
    <w:rsid w:val="0064170C"/>
    <w:rsid w:val="006417B5"/>
    <w:rsid w:val="00641E81"/>
    <w:rsid w:val="00642232"/>
    <w:rsid w:val="00642809"/>
    <w:rsid w:val="006442D5"/>
    <w:rsid w:val="00644EC6"/>
    <w:rsid w:val="00645387"/>
    <w:rsid w:val="0064607F"/>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19C"/>
    <w:rsid w:val="006667D5"/>
    <w:rsid w:val="00667876"/>
    <w:rsid w:val="00670175"/>
    <w:rsid w:val="00670C2D"/>
    <w:rsid w:val="00670F70"/>
    <w:rsid w:val="00671A72"/>
    <w:rsid w:val="00672669"/>
    <w:rsid w:val="00672B40"/>
    <w:rsid w:val="00672BF7"/>
    <w:rsid w:val="00673A41"/>
    <w:rsid w:val="00673C9E"/>
    <w:rsid w:val="00673D15"/>
    <w:rsid w:val="00673E01"/>
    <w:rsid w:val="00674C3B"/>
    <w:rsid w:val="0067549C"/>
    <w:rsid w:val="00675E61"/>
    <w:rsid w:val="00676C67"/>
    <w:rsid w:val="00680F7F"/>
    <w:rsid w:val="00682B8B"/>
    <w:rsid w:val="00683D4B"/>
    <w:rsid w:val="006846B3"/>
    <w:rsid w:val="00685295"/>
    <w:rsid w:val="00686384"/>
    <w:rsid w:val="0068668E"/>
    <w:rsid w:val="00687EBF"/>
    <w:rsid w:val="00687ED6"/>
    <w:rsid w:val="00690946"/>
    <w:rsid w:val="00690CD6"/>
    <w:rsid w:val="006910A1"/>
    <w:rsid w:val="0069140A"/>
    <w:rsid w:val="00691B3A"/>
    <w:rsid w:val="006926DE"/>
    <w:rsid w:val="006937B4"/>
    <w:rsid w:val="00693D20"/>
    <w:rsid w:val="00693FEC"/>
    <w:rsid w:val="0069424E"/>
    <w:rsid w:val="00694FC4"/>
    <w:rsid w:val="006956A7"/>
    <w:rsid w:val="00695954"/>
    <w:rsid w:val="00695B8C"/>
    <w:rsid w:val="00697F96"/>
    <w:rsid w:val="006A018E"/>
    <w:rsid w:val="006A04BA"/>
    <w:rsid w:val="006A24F0"/>
    <w:rsid w:val="006A3030"/>
    <w:rsid w:val="006A3120"/>
    <w:rsid w:val="006A32B4"/>
    <w:rsid w:val="006A3FD0"/>
    <w:rsid w:val="006A44B2"/>
    <w:rsid w:val="006A4C37"/>
    <w:rsid w:val="006A5891"/>
    <w:rsid w:val="006A5FBF"/>
    <w:rsid w:val="006A5FC4"/>
    <w:rsid w:val="006A7168"/>
    <w:rsid w:val="006A7178"/>
    <w:rsid w:val="006B006C"/>
    <w:rsid w:val="006B0CDD"/>
    <w:rsid w:val="006B127C"/>
    <w:rsid w:val="006B166A"/>
    <w:rsid w:val="006B219B"/>
    <w:rsid w:val="006B30BF"/>
    <w:rsid w:val="006B3780"/>
    <w:rsid w:val="006B3F62"/>
    <w:rsid w:val="006B3F9C"/>
    <w:rsid w:val="006B4109"/>
    <w:rsid w:val="006B433B"/>
    <w:rsid w:val="006B48BD"/>
    <w:rsid w:val="006B7720"/>
    <w:rsid w:val="006B79D0"/>
    <w:rsid w:val="006B7F8E"/>
    <w:rsid w:val="006C1228"/>
    <w:rsid w:val="006C12A3"/>
    <w:rsid w:val="006C15D4"/>
    <w:rsid w:val="006C2217"/>
    <w:rsid w:val="006C29B6"/>
    <w:rsid w:val="006C2EB0"/>
    <w:rsid w:val="006C31A5"/>
    <w:rsid w:val="006C3999"/>
    <w:rsid w:val="006C40D8"/>
    <w:rsid w:val="006C430C"/>
    <w:rsid w:val="006C52F8"/>
    <w:rsid w:val="006C5603"/>
    <w:rsid w:val="006C5D48"/>
    <w:rsid w:val="006C7250"/>
    <w:rsid w:val="006C7587"/>
    <w:rsid w:val="006C7A1A"/>
    <w:rsid w:val="006C7BCD"/>
    <w:rsid w:val="006C7CD4"/>
    <w:rsid w:val="006D0F5C"/>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269"/>
    <w:rsid w:val="006E4BB3"/>
    <w:rsid w:val="006E4CFB"/>
    <w:rsid w:val="006E5708"/>
    <w:rsid w:val="006E578A"/>
    <w:rsid w:val="006E685E"/>
    <w:rsid w:val="006E6C7D"/>
    <w:rsid w:val="006E76BA"/>
    <w:rsid w:val="006F13B9"/>
    <w:rsid w:val="006F163C"/>
    <w:rsid w:val="006F165C"/>
    <w:rsid w:val="006F20E3"/>
    <w:rsid w:val="006F24E9"/>
    <w:rsid w:val="006F305E"/>
    <w:rsid w:val="006F571A"/>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56C"/>
    <w:rsid w:val="007068AC"/>
    <w:rsid w:val="00707646"/>
    <w:rsid w:val="00707F0E"/>
    <w:rsid w:val="00710050"/>
    <w:rsid w:val="00710604"/>
    <w:rsid w:val="0071097B"/>
    <w:rsid w:val="00710C97"/>
    <w:rsid w:val="007126AE"/>
    <w:rsid w:val="0071270C"/>
    <w:rsid w:val="00712A8A"/>
    <w:rsid w:val="00713CF9"/>
    <w:rsid w:val="00714906"/>
    <w:rsid w:val="007161D6"/>
    <w:rsid w:val="00716389"/>
    <w:rsid w:val="00717AF5"/>
    <w:rsid w:val="00717B22"/>
    <w:rsid w:val="0072056A"/>
    <w:rsid w:val="00721DA5"/>
    <w:rsid w:val="0072260A"/>
    <w:rsid w:val="0072320E"/>
    <w:rsid w:val="00723D6E"/>
    <w:rsid w:val="007242B5"/>
    <w:rsid w:val="0072451A"/>
    <w:rsid w:val="007256AE"/>
    <w:rsid w:val="0072601D"/>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6C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26DA"/>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467B"/>
    <w:rsid w:val="007656F1"/>
    <w:rsid w:val="0076645A"/>
    <w:rsid w:val="007664FB"/>
    <w:rsid w:val="00766D4F"/>
    <w:rsid w:val="0076711E"/>
    <w:rsid w:val="007677F4"/>
    <w:rsid w:val="00767DF9"/>
    <w:rsid w:val="00770CFC"/>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67D6"/>
    <w:rsid w:val="0077763B"/>
    <w:rsid w:val="00780071"/>
    <w:rsid w:val="007800BE"/>
    <w:rsid w:val="007803CE"/>
    <w:rsid w:val="00780641"/>
    <w:rsid w:val="00780A0D"/>
    <w:rsid w:val="00780CC0"/>
    <w:rsid w:val="00780F2D"/>
    <w:rsid w:val="007811B0"/>
    <w:rsid w:val="007812D5"/>
    <w:rsid w:val="00781506"/>
    <w:rsid w:val="00781905"/>
    <w:rsid w:val="007825BE"/>
    <w:rsid w:val="007835B4"/>
    <w:rsid w:val="00784C13"/>
    <w:rsid w:val="00785044"/>
    <w:rsid w:val="007863E8"/>
    <w:rsid w:val="00787C29"/>
    <w:rsid w:val="007909AD"/>
    <w:rsid w:val="0079169C"/>
    <w:rsid w:val="0079174F"/>
    <w:rsid w:val="00791865"/>
    <w:rsid w:val="00791E55"/>
    <w:rsid w:val="007929C0"/>
    <w:rsid w:val="00792B07"/>
    <w:rsid w:val="00793147"/>
    <w:rsid w:val="00793D09"/>
    <w:rsid w:val="00795045"/>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6BB"/>
    <w:rsid w:val="007B2BA5"/>
    <w:rsid w:val="007B2BB1"/>
    <w:rsid w:val="007B30BC"/>
    <w:rsid w:val="007B343B"/>
    <w:rsid w:val="007B3684"/>
    <w:rsid w:val="007B42FB"/>
    <w:rsid w:val="007B5F10"/>
    <w:rsid w:val="007B6074"/>
    <w:rsid w:val="007B6D7A"/>
    <w:rsid w:val="007B6D81"/>
    <w:rsid w:val="007B746B"/>
    <w:rsid w:val="007C01C4"/>
    <w:rsid w:val="007C086E"/>
    <w:rsid w:val="007C0BE0"/>
    <w:rsid w:val="007C0F6F"/>
    <w:rsid w:val="007C26F5"/>
    <w:rsid w:val="007C3395"/>
    <w:rsid w:val="007C3561"/>
    <w:rsid w:val="007C3944"/>
    <w:rsid w:val="007C3F4C"/>
    <w:rsid w:val="007C40BE"/>
    <w:rsid w:val="007C57B5"/>
    <w:rsid w:val="007C5ADB"/>
    <w:rsid w:val="007C5EFF"/>
    <w:rsid w:val="007C6FFB"/>
    <w:rsid w:val="007D0698"/>
    <w:rsid w:val="007D17AC"/>
    <w:rsid w:val="007D2189"/>
    <w:rsid w:val="007D26CC"/>
    <w:rsid w:val="007D2D48"/>
    <w:rsid w:val="007D2E3A"/>
    <w:rsid w:val="007D4CAA"/>
    <w:rsid w:val="007D5857"/>
    <w:rsid w:val="007D5C8E"/>
    <w:rsid w:val="007D6446"/>
    <w:rsid w:val="007D6A8B"/>
    <w:rsid w:val="007D704F"/>
    <w:rsid w:val="007D7EF9"/>
    <w:rsid w:val="007E08B4"/>
    <w:rsid w:val="007E0BCD"/>
    <w:rsid w:val="007E0E44"/>
    <w:rsid w:val="007E1639"/>
    <w:rsid w:val="007E1CD7"/>
    <w:rsid w:val="007E200E"/>
    <w:rsid w:val="007E224A"/>
    <w:rsid w:val="007E38F1"/>
    <w:rsid w:val="007E4673"/>
    <w:rsid w:val="007E4B6A"/>
    <w:rsid w:val="007E54E5"/>
    <w:rsid w:val="007E5A99"/>
    <w:rsid w:val="007E60A3"/>
    <w:rsid w:val="007E6D2E"/>
    <w:rsid w:val="007E6FAC"/>
    <w:rsid w:val="007E73B9"/>
    <w:rsid w:val="007E74A1"/>
    <w:rsid w:val="007F01E8"/>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6AFD"/>
    <w:rsid w:val="007F718B"/>
    <w:rsid w:val="007F770B"/>
    <w:rsid w:val="007F7E6A"/>
    <w:rsid w:val="00800076"/>
    <w:rsid w:val="0080007A"/>
    <w:rsid w:val="008003C7"/>
    <w:rsid w:val="00800522"/>
    <w:rsid w:val="00801B4F"/>
    <w:rsid w:val="00803176"/>
    <w:rsid w:val="00803705"/>
    <w:rsid w:val="0080548C"/>
    <w:rsid w:val="0080647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08B9"/>
    <w:rsid w:val="008209BE"/>
    <w:rsid w:val="0082171E"/>
    <w:rsid w:val="008218D7"/>
    <w:rsid w:val="00823C97"/>
    <w:rsid w:val="00824784"/>
    <w:rsid w:val="008252E7"/>
    <w:rsid w:val="00826A23"/>
    <w:rsid w:val="008305D7"/>
    <w:rsid w:val="0083066B"/>
    <w:rsid w:val="00831118"/>
    <w:rsid w:val="008313EF"/>
    <w:rsid w:val="00831B29"/>
    <w:rsid w:val="00831D81"/>
    <w:rsid w:val="008320BB"/>
    <w:rsid w:val="008323AC"/>
    <w:rsid w:val="008329DA"/>
    <w:rsid w:val="00833307"/>
    <w:rsid w:val="00833462"/>
    <w:rsid w:val="00834114"/>
    <w:rsid w:val="00834A09"/>
    <w:rsid w:val="0083529D"/>
    <w:rsid w:val="00836574"/>
    <w:rsid w:val="008367E2"/>
    <w:rsid w:val="00837D53"/>
    <w:rsid w:val="00837FF7"/>
    <w:rsid w:val="00840039"/>
    <w:rsid w:val="0084136E"/>
    <w:rsid w:val="0084290E"/>
    <w:rsid w:val="008429F8"/>
    <w:rsid w:val="008432C3"/>
    <w:rsid w:val="008433CB"/>
    <w:rsid w:val="00843B07"/>
    <w:rsid w:val="0084425F"/>
    <w:rsid w:val="00844D4E"/>
    <w:rsid w:val="00844D64"/>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6506"/>
    <w:rsid w:val="00857D9E"/>
    <w:rsid w:val="008600B6"/>
    <w:rsid w:val="008618D6"/>
    <w:rsid w:val="00861CEC"/>
    <w:rsid w:val="008632FD"/>
    <w:rsid w:val="0086340E"/>
    <w:rsid w:val="008639D0"/>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0"/>
    <w:rsid w:val="008753A6"/>
    <w:rsid w:val="008757D8"/>
    <w:rsid w:val="00880137"/>
    <w:rsid w:val="008815A9"/>
    <w:rsid w:val="00881B32"/>
    <w:rsid w:val="00881C09"/>
    <w:rsid w:val="008820E3"/>
    <w:rsid w:val="008848D9"/>
    <w:rsid w:val="008851E7"/>
    <w:rsid w:val="0088591F"/>
    <w:rsid w:val="00887432"/>
    <w:rsid w:val="00887634"/>
    <w:rsid w:val="00887D8D"/>
    <w:rsid w:val="00887F6C"/>
    <w:rsid w:val="00890C28"/>
    <w:rsid w:val="00890D94"/>
    <w:rsid w:val="00890DFD"/>
    <w:rsid w:val="008910DD"/>
    <w:rsid w:val="008915BA"/>
    <w:rsid w:val="008915C0"/>
    <w:rsid w:val="008920FE"/>
    <w:rsid w:val="00892604"/>
    <w:rsid w:val="008933A8"/>
    <w:rsid w:val="00895B04"/>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2FB"/>
    <w:rsid w:val="008B497F"/>
    <w:rsid w:val="008B54F5"/>
    <w:rsid w:val="008B6316"/>
    <w:rsid w:val="008B634A"/>
    <w:rsid w:val="008B6C4C"/>
    <w:rsid w:val="008B786B"/>
    <w:rsid w:val="008B7953"/>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2FCA"/>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4D83"/>
    <w:rsid w:val="008E5B56"/>
    <w:rsid w:val="008E6420"/>
    <w:rsid w:val="008E6EB6"/>
    <w:rsid w:val="008E712B"/>
    <w:rsid w:val="008E7ED4"/>
    <w:rsid w:val="008F047F"/>
    <w:rsid w:val="008F0508"/>
    <w:rsid w:val="008F0B8A"/>
    <w:rsid w:val="008F0E42"/>
    <w:rsid w:val="008F1215"/>
    <w:rsid w:val="008F12A4"/>
    <w:rsid w:val="008F17CF"/>
    <w:rsid w:val="008F1996"/>
    <w:rsid w:val="008F1CB2"/>
    <w:rsid w:val="008F239E"/>
    <w:rsid w:val="008F2ADF"/>
    <w:rsid w:val="008F3834"/>
    <w:rsid w:val="008F3A26"/>
    <w:rsid w:val="008F3A76"/>
    <w:rsid w:val="008F408A"/>
    <w:rsid w:val="008F6AAD"/>
    <w:rsid w:val="008F6EBA"/>
    <w:rsid w:val="009013BE"/>
    <w:rsid w:val="00901627"/>
    <w:rsid w:val="009016D3"/>
    <w:rsid w:val="00902197"/>
    <w:rsid w:val="009025F5"/>
    <w:rsid w:val="009029B5"/>
    <w:rsid w:val="00903023"/>
    <w:rsid w:val="00903A17"/>
    <w:rsid w:val="00904425"/>
    <w:rsid w:val="009044DE"/>
    <w:rsid w:val="00904D05"/>
    <w:rsid w:val="00905A0B"/>
    <w:rsid w:val="00905DA0"/>
    <w:rsid w:val="00906968"/>
    <w:rsid w:val="00907227"/>
    <w:rsid w:val="00907260"/>
    <w:rsid w:val="00911B6D"/>
    <w:rsid w:val="00912949"/>
    <w:rsid w:val="009139E9"/>
    <w:rsid w:val="00913E8B"/>
    <w:rsid w:val="00914F1E"/>
    <w:rsid w:val="009166CD"/>
    <w:rsid w:val="00917596"/>
    <w:rsid w:val="009203C2"/>
    <w:rsid w:val="00920CFB"/>
    <w:rsid w:val="009214E7"/>
    <w:rsid w:val="00922AD9"/>
    <w:rsid w:val="00923A8A"/>
    <w:rsid w:val="0092433E"/>
    <w:rsid w:val="009245A6"/>
    <w:rsid w:val="00925CCF"/>
    <w:rsid w:val="00926B53"/>
    <w:rsid w:val="00927AD6"/>
    <w:rsid w:val="00930260"/>
    <w:rsid w:val="009303AA"/>
    <w:rsid w:val="009310A7"/>
    <w:rsid w:val="00931569"/>
    <w:rsid w:val="00931C7C"/>
    <w:rsid w:val="009328F9"/>
    <w:rsid w:val="00932A80"/>
    <w:rsid w:val="00933194"/>
    <w:rsid w:val="009343D5"/>
    <w:rsid w:val="00935112"/>
    <w:rsid w:val="00937958"/>
    <w:rsid w:val="00937FC2"/>
    <w:rsid w:val="00940C76"/>
    <w:rsid w:val="00941D73"/>
    <w:rsid w:val="009428FD"/>
    <w:rsid w:val="00942E4E"/>
    <w:rsid w:val="009434B1"/>
    <w:rsid w:val="00943898"/>
    <w:rsid w:val="00943C51"/>
    <w:rsid w:val="00945775"/>
    <w:rsid w:val="00945E5C"/>
    <w:rsid w:val="009462B8"/>
    <w:rsid w:val="009468B8"/>
    <w:rsid w:val="00947602"/>
    <w:rsid w:val="009476A6"/>
    <w:rsid w:val="0095117A"/>
    <w:rsid w:val="009519D2"/>
    <w:rsid w:val="00951B93"/>
    <w:rsid w:val="00951D32"/>
    <w:rsid w:val="00951F47"/>
    <w:rsid w:val="009533C3"/>
    <w:rsid w:val="009535A0"/>
    <w:rsid w:val="00954F85"/>
    <w:rsid w:val="009559E6"/>
    <w:rsid w:val="00955CAD"/>
    <w:rsid w:val="009569C2"/>
    <w:rsid w:val="00956A6E"/>
    <w:rsid w:val="009574AE"/>
    <w:rsid w:val="00957F81"/>
    <w:rsid w:val="0096045D"/>
    <w:rsid w:val="00961C27"/>
    <w:rsid w:val="00962257"/>
    <w:rsid w:val="00962726"/>
    <w:rsid w:val="009627BB"/>
    <w:rsid w:val="00962BC0"/>
    <w:rsid w:val="00962C9D"/>
    <w:rsid w:val="00963465"/>
    <w:rsid w:val="00963D62"/>
    <w:rsid w:val="00963E35"/>
    <w:rsid w:val="00963F2B"/>
    <w:rsid w:val="00965257"/>
    <w:rsid w:val="00965ABA"/>
    <w:rsid w:val="00965EE2"/>
    <w:rsid w:val="00966208"/>
    <w:rsid w:val="0096642F"/>
    <w:rsid w:val="00966A1D"/>
    <w:rsid w:val="009705AA"/>
    <w:rsid w:val="009706C5"/>
    <w:rsid w:val="00970FC0"/>
    <w:rsid w:val="009710E2"/>
    <w:rsid w:val="00971128"/>
    <w:rsid w:val="00971416"/>
    <w:rsid w:val="009720EF"/>
    <w:rsid w:val="0097241E"/>
    <w:rsid w:val="009728E6"/>
    <w:rsid w:val="00974862"/>
    <w:rsid w:val="00975EF7"/>
    <w:rsid w:val="0097650D"/>
    <w:rsid w:val="0097727E"/>
    <w:rsid w:val="009775F0"/>
    <w:rsid w:val="00980306"/>
    <w:rsid w:val="00980E8E"/>
    <w:rsid w:val="009816B8"/>
    <w:rsid w:val="00981BCD"/>
    <w:rsid w:val="00981D12"/>
    <w:rsid w:val="00982668"/>
    <w:rsid w:val="00983111"/>
    <w:rsid w:val="00984269"/>
    <w:rsid w:val="0098594D"/>
    <w:rsid w:val="00985B0F"/>
    <w:rsid w:val="00987E50"/>
    <w:rsid w:val="00990074"/>
    <w:rsid w:val="0099059F"/>
    <w:rsid w:val="0099062A"/>
    <w:rsid w:val="009907B9"/>
    <w:rsid w:val="0099086E"/>
    <w:rsid w:val="00990F4A"/>
    <w:rsid w:val="0099107C"/>
    <w:rsid w:val="0099188A"/>
    <w:rsid w:val="009923D6"/>
    <w:rsid w:val="00992A6B"/>
    <w:rsid w:val="009941D2"/>
    <w:rsid w:val="00994B3A"/>
    <w:rsid w:val="00994C22"/>
    <w:rsid w:val="009955E8"/>
    <w:rsid w:val="009956AF"/>
    <w:rsid w:val="00996697"/>
    <w:rsid w:val="009A06BD"/>
    <w:rsid w:val="009A0B67"/>
    <w:rsid w:val="009A0BC8"/>
    <w:rsid w:val="009A105A"/>
    <w:rsid w:val="009A16F1"/>
    <w:rsid w:val="009A3042"/>
    <w:rsid w:val="009A3381"/>
    <w:rsid w:val="009A33A3"/>
    <w:rsid w:val="009A3A49"/>
    <w:rsid w:val="009A3C3A"/>
    <w:rsid w:val="009A42E6"/>
    <w:rsid w:val="009A431A"/>
    <w:rsid w:val="009A4740"/>
    <w:rsid w:val="009A47AF"/>
    <w:rsid w:val="009A4A2A"/>
    <w:rsid w:val="009A4A8F"/>
    <w:rsid w:val="009A4D86"/>
    <w:rsid w:val="009A56CA"/>
    <w:rsid w:val="009A58CD"/>
    <w:rsid w:val="009A6FEF"/>
    <w:rsid w:val="009A701E"/>
    <w:rsid w:val="009A71BE"/>
    <w:rsid w:val="009A7438"/>
    <w:rsid w:val="009A7BB3"/>
    <w:rsid w:val="009A7C70"/>
    <w:rsid w:val="009B0406"/>
    <w:rsid w:val="009B057F"/>
    <w:rsid w:val="009B1231"/>
    <w:rsid w:val="009B2DE1"/>
    <w:rsid w:val="009B2EA4"/>
    <w:rsid w:val="009B33BF"/>
    <w:rsid w:val="009B362A"/>
    <w:rsid w:val="009B3DCF"/>
    <w:rsid w:val="009B3EEE"/>
    <w:rsid w:val="009B487C"/>
    <w:rsid w:val="009B4EEE"/>
    <w:rsid w:val="009B5455"/>
    <w:rsid w:val="009B5D5B"/>
    <w:rsid w:val="009B6A97"/>
    <w:rsid w:val="009B6BE9"/>
    <w:rsid w:val="009B6F82"/>
    <w:rsid w:val="009B7C2A"/>
    <w:rsid w:val="009B7F95"/>
    <w:rsid w:val="009C03C2"/>
    <w:rsid w:val="009C045D"/>
    <w:rsid w:val="009C0D31"/>
    <w:rsid w:val="009C26EF"/>
    <w:rsid w:val="009C2C01"/>
    <w:rsid w:val="009C2D1D"/>
    <w:rsid w:val="009C42E6"/>
    <w:rsid w:val="009C4809"/>
    <w:rsid w:val="009C4827"/>
    <w:rsid w:val="009C7994"/>
    <w:rsid w:val="009D055F"/>
    <w:rsid w:val="009D08A1"/>
    <w:rsid w:val="009D0B28"/>
    <w:rsid w:val="009D0D88"/>
    <w:rsid w:val="009D16C5"/>
    <w:rsid w:val="009D1AE8"/>
    <w:rsid w:val="009D2528"/>
    <w:rsid w:val="009D36E7"/>
    <w:rsid w:val="009D3BBB"/>
    <w:rsid w:val="009D4677"/>
    <w:rsid w:val="009D48C1"/>
    <w:rsid w:val="009D4A80"/>
    <w:rsid w:val="009D5C17"/>
    <w:rsid w:val="009D61C3"/>
    <w:rsid w:val="009D62AB"/>
    <w:rsid w:val="009D6C84"/>
    <w:rsid w:val="009D7991"/>
    <w:rsid w:val="009E0186"/>
    <w:rsid w:val="009E0600"/>
    <w:rsid w:val="009E0BF5"/>
    <w:rsid w:val="009E1161"/>
    <w:rsid w:val="009E1F0E"/>
    <w:rsid w:val="009E207C"/>
    <w:rsid w:val="009E24D0"/>
    <w:rsid w:val="009E30C5"/>
    <w:rsid w:val="009E3526"/>
    <w:rsid w:val="009E3A16"/>
    <w:rsid w:val="009E429F"/>
    <w:rsid w:val="009E42D2"/>
    <w:rsid w:val="009E506C"/>
    <w:rsid w:val="009E506E"/>
    <w:rsid w:val="009E517A"/>
    <w:rsid w:val="009E5456"/>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572"/>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45E"/>
    <w:rsid w:val="00A218D5"/>
    <w:rsid w:val="00A2210C"/>
    <w:rsid w:val="00A230A1"/>
    <w:rsid w:val="00A2393C"/>
    <w:rsid w:val="00A254A2"/>
    <w:rsid w:val="00A25517"/>
    <w:rsid w:val="00A263CD"/>
    <w:rsid w:val="00A265C6"/>
    <w:rsid w:val="00A26F7A"/>
    <w:rsid w:val="00A273FB"/>
    <w:rsid w:val="00A27875"/>
    <w:rsid w:val="00A30045"/>
    <w:rsid w:val="00A304C7"/>
    <w:rsid w:val="00A305AB"/>
    <w:rsid w:val="00A31AAA"/>
    <w:rsid w:val="00A32836"/>
    <w:rsid w:val="00A32C24"/>
    <w:rsid w:val="00A32E5D"/>
    <w:rsid w:val="00A32F3F"/>
    <w:rsid w:val="00A35644"/>
    <w:rsid w:val="00A3585A"/>
    <w:rsid w:val="00A36147"/>
    <w:rsid w:val="00A3678A"/>
    <w:rsid w:val="00A3795B"/>
    <w:rsid w:val="00A40315"/>
    <w:rsid w:val="00A40C01"/>
    <w:rsid w:val="00A41283"/>
    <w:rsid w:val="00A41CD2"/>
    <w:rsid w:val="00A441BC"/>
    <w:rsid w:val="00A4452D"/>
    <w:rsid w:val="00A4487B"/>
    <w:rsid w:val="00A45263"/>
    <w:rsid w:val="00A452F7"/>
    <w:rsid w:val="00A46086"/>
    <w:rsid w:val="00A46D7B"/>
    <w:rsid w:val="00A506FB"/>
    <w:rsid w:val="00A50F50"/>
    <w:rsid w:val="00A51ED7"/>
    <w:rsid w:val="00A51F97"/>
    <w:rsid w:val="00A5230A"/>
    <w:rsid w:val="00A535AC"/>
    <w:rsid w:val="00A5391B"/>
    <w:rsid w:val="00A53B42"/>
    <w:rsid w:val="00A546B6"/>
    <w:rsid w:val="00A54840"/>
    <w:rsid w:val="00A54C41"/>
    <w:rsid w:val="00A5568F"/>
    <w:rsid w:val="00A5573A"/>
    <w:rsid w:val="00A5642E"/>
    <w:rsid w:val="00A565D3"/>
    <w:rsid w:val="00A604BF"/>
    <w:rsid w:val="00A6162B"/>
    <w:rsid w:val="00A6213D"/>
    <w:rsid w:val="00A629CB"/>
    <w:rsid w:val="00A62CF6"/>
    <w:rsid w:val="00A62DE2"/>
    <w:rsid w:val="00A6399D"/>
    <w:rsid w:val="00A63CC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2C9"/>
    <w:rsid w:val="00A81333"/>
    <w:rsid w:val="00A81DE6"/>
    <w:rsid w:val="00A81ECC"/>
    <w:rsid w:val="00A82453"/>
    <w:rsid w:val="00A83031"/>
    <w:rsid w:val="00A84119"/>
    <w:rsid w:val="00A85D48"/>
    <w:rsid w:val="00A85D99"/>
    <w:rsid w:val="00A86174"/>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4F0A"/>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2643"/>
    <w:rsid w:val="00AC3C59"/>
    <w:rsid w:val="00AC4CC7"/>
    <w:rsid w:val="00AC4FAB"/>
    <w:rsid w:val="00AC56A0"/>
    <w:rsid w:val="00AC5864"/>
    <w:rsid w:val="00AC65D2"/>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0127"/>
    <w:rsid w:val="00AE091E"/>
    <w:rsid w:val="00AE10E1"/>
    <w:rsid w:val="00AE1B1E"/>
    <w:rsid w:val="00AE1B5F"/>
    <w:rsid w:val="00AE1C3D"/>
    <w:rsid w:val="00AE1EE2"/>
    <w:rsid w:val="00AE2A57"/>
    <w:rsid w:val="00AE2FD7"/>
    <w:rsid w:val="00AE3AD9"/>
    <w:rsid w:val="00AE4AE5"/>
    <w:rsid w:val="00AE5A2A"/>
    <w:rsid w:val="00AE5D46"/>
    <w:rsid w:val="00AE5DC3"/>
    <w:rsid w:val="00AE75DD"/>
    <w:rsid w:val="00AE77E9"/>
    <w:rsid w:val="00AF0B02"/>
    <w:rsid w:val="00AF15F2"/>
    <w:rsid w:val="00AF1A73"/>
    <w:rsid w:val="00AF2063"/>
    <w:rsid w:val="00AF2798"/>
    <w:rsid w:val="00AF2F35"/>
    <w:rsid w:val="00AF3B50"/>
    <w:rsid w:val="00AF3B7D"/>
    <w:rsid w:val="00AF3F19"/>
    <w:rsid w:val="00AF4C99"/>
    <w:rsid w:val="00AF5434"/>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253"/>
    <w:rsid w:val="00B15435"/>
    <w:rsid w:val="00B158CB"/>
    <w:rsid w:val="00B15A31"/>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26F54"/>
    <w:rsid w:val="00B309D1"/>
    <w:rsid w:val="00B30BD8"/>
    <w:rsid w:val="00B30C53"/>
    <w:rsid w:val="00B3186D"/>
    <w:rsid w:val="00B32C63"/>
    <w:rsid w:val="00B34088"/>
    <w:rsid w:val="00B3519E"/>
    <w:rsid w:val="00B35B9A"/>
    <w:rsid w:val="00B35D0A"/>
    <w:rsid w:val="00B36A7D"/>
    <w:rsid w:val="00B37B91"/>
    <w:rsid w:val="00B37C24"/>
    <w:rsid w:val="00B37CD8"/>
    <w:rsid w:val="00B407CC"/>
    <w:rsid w:val="00B40EBF"/>
    <w:rsid w:val="00B42850"/>
    <w:rsid w:val="00B42F00"/>
    <w:rsid w:val="00B444AD"/>
    <w:rsid w:val="00B444CC"/>
    <w:rsid w:val="00B457D2"/>
    <w:rsid w:val="00B47C73"/>
    <w:rsid w:val="00B47F8F"/>
    <w:rsid w:val="00B51371"/>
    <w:rsid w:val="00B524E8"/>
    <w:rsid w:val="00B5269E"/>
    <w:rsid w:val="00B535BE"/>
    <w:rsid w:val="00B54433"/>
    <w:rsid w:val="00B54742"/>
    <w:rsid w:val="00B54A30"/>
    <w:rsid w:val="00B54A3A"/>
    <w:rsid w:val="00B55F0F"/>
    <w:rsid w:val="00B56955"/>
    <w:rsid w:val="00B56B33"/>
    <w:rsid w:val="00B56B47"/>
    <w:rsid w:val="00B571F5"/>
    <w:rsid w:val="00B57486"/>
    <w:rsid w:val="00B5753B"/>
    <w:rsid w:val="00B579E3"/>
    <w:rsid w:val="00B60353"/>
    <w:rsid w:val="00B62452"/>
    <w:rsid w:val="00B62A33"/>
    <w:rsid w:val="00B630AE"/>
    <w:rsid w:val="00B63F3B"/>
    <w:rsid w:val="00B659DE"/>
    <w:rsid w:val="00B66224"/>
    <w:rsid w:val="00B66AB5"/>
    <w:rsid w:val="00B67492"/>
    <w:rsid w:val="00B675B7"/>
    <w:rsid w:val="00B67E00"/>
    <w:rsid w:val="00B704BD"/>
    <w:rsid w:val="00B70DBF"/>
    <w:rsid w:val="00B71562"/>
    <w:rsid w:val="00B720DD"/>
    <w:rsid w:val="00B729CC"/>
    <w:rsid w:val="00B72B72"/>
    <w:rsid w:val="00B72F20"/>
    <w:rsid w:val="00B7361B"/>
    <w:rsid w:val="00B750AC"/>
    <w:rsid w:val="00B758A4"/>
    <w:rsid w:val="00B75CD8"/>
    <w:rsid w:val="00B75D4A"/>
    <w:rsid w:val="00B75DAC"/>
    <w:rsid w:val="00B76028"/>
    <w:rsid w:val="00B76860"/>
    <w:rsid w:val="00B76892"/>
    <w:rsid w:val="00B76FA7"/>
    <w:rsid w:val="00B7707C"/>
    <w:rsid w:val="00B7734C"/>
    <w:rsid w:val="00B77578"/>
    <w:rsid w:val="00B77666"/>
    <w:rsid w:val="00B7768E"/>
    <w:rsid w:val="00B77C7C"/>
    <w:rsid w:val="00B80259"/>
    <w:rsid w:val="00B806E6"/>
    <w:rsid w:val="00B81D65"/>
    <w:rsid w:val="00B81FE4"/>
    <w:rsid w:val="00B8305D"/>
    <w:rsid w:val="00B8309E"/>
    <w:rsid w:val="00B832CF"/>
    <w:rsid w:val="00B83A37"/>
    <w:rsid w:val="00B84DB3"/>
    <w:rsid w:val="00B851DD"/>
    <w:rsid w:val="00B85486"/>
    <w:rsid w:val="00B8629B"/>
    <w:rsid w:val="00B8658E"/>
    <w:rsid w:val="00B86AC9"/>
    <w:rsid w:val="00B87A01"/>
    <w:rsid w:val="00B90342"/>
    <w:rsid w:val="00B90491"/>
    <w:rsid w:val="00B90C03"/>
    <w:rsid w:val="00B91010"/>
    <w:rsid w:val="00B91336"/>
    <w:rsid w:val="00B91551"/>
    <w:rsid w:val="00B92B3B"/>
    <w:rsid w:val="00B93134"/>
    <w:rsid w:val="00B9313E"/>
    <w:rsid w:val="00B931C6"/>
    <w:rsid w:val="00B938E3"/>
    <w:rsid w:val="00B9406B"/>
    <w:rsid w:val="00B94F41"/>
    <w:rsid w:val="00B95381"/>
    <w:rsid w:val="00B95D18"/>
    <w:rsid w:val="00B96358"/>
    <w:rsid w:val="00B96DD4"/>
    <w:rsid w:val="00B9703A"/>
    <w:rsid w:val="00B976AA"/>
    <w:rsid w:val="00B97886"/>
    <w:rsid w:val="00BA1B95"/>
    <w:rsid w:val="00BA254F"/>
    <w:rsid w:val="00BA285D"/>
    <w:rsid w:val="00BA4369"/>
    <w:rsid w:val="00BA4600"/>
    <w:rsid w:val="00BA4AE4"/>
    <w:rsid w:val="00BA4C8D"/>
    <w:rsid w:val="00BA4C8E"/>
    <w:rsid w:val="00BA4D57"/>
    <w:rsid w:val="00BA5013"/>
    <w:rsid w:val="00BA5F8D"/>
    <w:rsid w:val="00BA6103"/>
    <w:rsid w:val="00BB008F"/>
    <w:rsid w:val="00BB0A29"/>
    <w:rsid w:val="00BB1DB6"/>
    <w:rsid w:val="00BB3075"/>
    <w:rsid w:val="00BB3480"/>
    <w:rsid w:val="00BB36BF"/>
    <w:rsid w:val="00BB37D8"/>
    <w:rsid w:val="00BB4398"/>
    <w:rsid w:val="00BB4CCC"/>
    <w:rsid w:val="00BB543D"/>
    <w:rsid w:val="00BB59F2"/>
    <w:rsid w:val="00BB6507"/>
    <w:rsid w:val="00BB68EC"/>
    <w:rsid w:val="00BB6BEB"/>
    <w:rsid w:val="00BB7051"/>
    <w:rsid w:val="00BB7483"/>
    <w:rsid w:val="00BB7A89"/>
    <w:rsid w:val="00BB7B1A"/>
    <w:rsid w:val="00BB7ED6"/>
    <w:rsid w:val="00BC0441"/>
    <w:rsid w:val="00BC04B9"/>
    <w:rsid w:val="00BC04EF"/>
    <w:rsid w:val="00BC053A"/>
    <w:rsid w:val="00BC22F3"/>
    <w:rsid w:val="00BC2C64"/>
    <w:rsid w:val="00BC2CF5"/>
    <w:rsid w:val="00BC32A2"/>
    <w:rsid w:val="00BC3E31"/>
    <w:rsid w:val="00BC3E6D"/>
    <w:rsid w:val="00BC4298"/>
    <w:rsid w:val="00BC5A12"/>
    <w:rsid w:val="00BC6D31"/>
    <w:rsid w:val="00BC7118"/>
    <w:rsid w:val="00BD1395"/>
    <w:rsid w:val="00BD16B8"/>
    <w:rsid w:val="00BD20B9"/>
    <w:rsid w:val="00BD5199"/>
    <w:rsid w:val="00BD6662"/>
    <w:rsid w:val="00BE012F"/>
    <w:rsid w:val="00BE014F"/>
    <w:rsid w:val="00BE0CC3"/>
    <w:rsid w:val="00BE0EF7"/>
    <w:rsid w:val="00BE1204"/>
    <w:rsid w:val="00BE18E8"/>
    <w:rsid w:val="00BE1950"/>
    <w:rsid w:val="00BE1D90"/>
    <w:rsid w:val="00BE3BBC"/>
    <w:rsid w:val="00BE3DEC"/>
    <w:rsid w:val="00BE4328"/>
    <w:rsid w:val="00BE43CF"/>
    <w:rsid w:val="00BE560E"/>
    <w:rsid w:val="00BE5747"/>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2F5"/>
    <w:rsid w:val="00BF5304"/>
    <w:rsid w:val="00BF5307"/>
    <w:rsid w:val="00BF5CC0"/>
    <w:rsid w:val="00BF6011"/>
    <w:rsid w:val="00BF648C"/>
    <w:rsid w:val="00C006C2"/>
    <w:rsid w:val="00C00CB6"/>
    <w:rsid w:val="00C00E29"/>
    <w:rsid w:val="00C010EB"/>
    <w:rsid w:val="00C02406"/>
    <w:rsid w:val="00C029AF"/>
    <w:rsid w:val="00C036DF"/>
    <w:rsid w:val="00C042E0"/>
    <w:rsid w:val="00C044EF"/>
    <w:rsid w:val="00C047E3"/>
    <w:rsid w:val="00C0639F"/>
    <w:rsid w:val="00C067A7"/>
    <w:rsid w:val="00C06F77"/>
    <w:rsid w:val="00C06FCB"/>
    <w:rsid w:val="00C07820"/>
    <w:rsid w:val="00C07FA4"/>
    <w:rsid w:val="00C10255"/>
    <w:rsid w:val="00C10371"/>
    <w:rsid w:val="00C10DAF"/>
    <w:rsid w:val="00C1159D"/>
    <w:rsid w:val="00C11B6C"/>
    <w:rsid w:val="00C11FA8"/>
    <w:rsid w:val="00C11FE4"/>
    <w:rsid w:val="00C12212"/>
    <w:rsid w:val="00C13BB6"/>
    <w:rsid w:val="00C13C91"/>
    <w:rsid w:val="00C13D7C"/>
    <w:rsid w:val="00C13EE0"/>
    <w:rsid w:val="00C1498B"/>
    <w:rsid w:val="00C15044"/>
    <w:rsid w:val="00C1506D"/>
    <w:rsid w:val="00C15DD7"/>
    <w:rsid w:val="00C15FF1"/>
    <w:rsid w:val="00C16C0C"/>
    <w:rsid w:val="00C16E40"/>
    <w:rsid w:val="00C17402"/>
    <w:rsid w:val="00C17AB1"/>
    <w:rsid w:val="00C17E6A"/>
    <w:rsid w:val="00C17EED"/>
    <w:rsid w:val="00C203E0"/>
    <w:rsid w:val="00C20935"/>
    <w:rsid w:val="00C2105B"/>
    <w:rsid w:val="00C22190"/>
    <w:rsid w:val="00C22771"/>
    <w:rsid w:val="00C22C0B"/>
    <w:rsid w:val="00C23411"/>
    <w:rsid w:val="00C23978"/>
    <w:rsid w:val="00C245A4"/>
    <w:rsid w:val="00C245C1"/>
    <w:rsid w:val="00C24BCF"/>
    <w:rsid w:val="00C25909"/>
    <w:rsid w:val="00C25B5A"/>
    <w:rsid w:val="00C25FF2"/>
    <w:rsid w:val="00C261A2"/>
    <w:rsid w:val="00C26233"/>
    <w:rsid w:val="00C2659F"/>
    <w:rsid w:val="00C265F0"/>
    <w:rsid w:val="00C269A3"/>
    <w:rsid w:val="00C273A1"/>
    <w:rsid w:val="00C275D7"/>
    <w:rsid w:val="00C27CCF"/>
    <w:rsid w:val="00C3114D"/>
    <w:rsid w:val="00C3208E"/>
    <w:rsid w:val="00C33106"/>
    <w:rsid w:val="00C33F2A"/>
    <w:rsid w:val="00C34AB8"/>
    <w:rsid w:val="00C35142"/>
    <w:rsid w:val="00C35283"/>
    <w:rsid w:val="00C35A5D"/>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5A9"/>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004"/>
    <w:rsid w:val="00C64CFD"/>
    <w:rsid w:val="00C65A55"/>
    <w:rsid w:val="00C65AD8"/>
    <w:rsid w:val="00C65ADA"/>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77E1D"/>
    <w:rsid w:val="00C80DD3"/>
    <w:rsid w:val="00C80EB8"/>
    <w:rsid w:val="00C80F08"/>
    <w:rsid w:val="00C817E0"/>
    <w:rsid w:val="00C81A88"/>
    <w:rsid w:val="00C81C29"/>
    <w:rsid w:val="00C8266D"/>
    <w:rsid w:val="00C830D3"/>
    <w:rsid w:val="00C842F0"/>
    <w:rsid w:val="00C843BF"/>
    <w:rsid w:val="00C84E9C"/>
    <w:rsid w:val="00C84F83"/>
    <w:rsid w:val="00C85253"/>
    <w:rsid w:val="00C85A02"/>
    <w:rsid w:val="00C8660C"/>
    <w:rsid w:val="00C8747E"/>
    <w:rsid w:val="00C87EF4"/>
    <w:rsid w:val="00C9189A"/>
    <w:rsid w:val="00C926B7"/>
    <w:rsid w:val="00C92D74"/>
    <w:rsid w:val="00C93604"/>
    <w:rsid w:val="00C943BB"/>
    <w:rsid w:val="00C94A81"/>
    <w:rsid w:val="00C94C2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89"/>
    <w:rsid w:val="00CA05EB"/>
    <w:rsid w:val="00CA142F"/>
    <w:rsid w:val="00CA2B19"/>
    <w:rsid w:val="00CA3578"/>
    <w:rsid w:val="00CA38FA"/>
    <w:rsid w:val="00CA3A48"/>
    <w:rsid w:val="00CA3FF1"/>
    <w:rsid w:val="00CA52BF"/>
    <w:rsid w:val="00CA5A69"/>
    <w:rsid w:val="00CA5D26"/>
    <w:rsid w:val="00CA610F"/>
    <w:rsid w:val="00CA6509"/>
    <w:rsid w:val="00CA68FA"/>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B6CA4"/>
    <w:rsid w:val="00CC1405"/>
    <w:rsid w:val="00CC46FA"/>
    <w:rsid w:val="00CC4CF9"/>
    <w:rsid w:val="00CC5048"/>
    <w:rsid w:val="00CC5578"/>
    <w:rsid w:val="00CC55B9"/>
    <w:rsid w:val="00CC572B"/>
    <w:rsid w:val="00CC5EA9"/>
    <w:rsid w:val="00CD0916"/>
    <w:rsid w:val="00CD0987"/>
    <w:rsid w:val="00CD1456"/>
    <w:rsid w:val="00CD16CA"/>
    <w:rsid w:val="00CD1784"/>
    <w:rsid w:val="00CD17C8"/>
    <w:rsid w:val="00CD1D59"/>
    <w:rsid w:val="00CD2456"/>
    <w:rsid w:val="00CD299C"/>
    <w:rsid w:val="00CD2AE5"/>
    <w:rsid w:val="00CD317C"/>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497B"/>
    <w:rsid w:val="00CF526D"/>
    <w:rsid w:val="00CF5950"/>
    <w:rsid w:val="00CF5DF7"/>
    <w:rsid w:val="00CF6708"/>
    <w:rsid w:val="00CF6C52"/>
    <w:rsid w:val="00CF73AA"/>
    <w:rsid w:val="00D00263"/>
    <w:rsid w:val="00D009A5"/>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1A90"/>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4482"/>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7A5"/>
    <w:rsid w:val="00D44934"/>
    <w:rsid w:val="00D452FE"/>
    <w:rsid w:val="00D454FD"/>
    <w:rsid w:val="00D4552B"/>
    <w:rsid w:val="00D45E6C"/>
    <w:rsid w:val="00D463DB"/>
    <w:rsid w:val="00D46577"/>
    <w:rsid w:val="00D46E70"/>
    <w:rsid w:val="00D5006D"/>
    <w:rsid w:val="00D50268"/>
    <w:rsid w:val="00D5027A"/>
    <w:rsid w:val="00D5083D"/>
    <w:rsid w:val="00D51B19"/>
    <w:rsid w:val="00D52BA9"/>
    <w:rsid w:val="00D52CE7"/>
    <w:rsid w:val="00D52DFA"/>
    <w:rsid w:val="00D53132"/>
    <w:rsid w:val="00D5404B"/>
    <w:rsid w:val="00D549F8"/>
    <w:rsid w:val="00D54DE3"/>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1A50"/>
    <w:rsid w:val="00D82E9A"/>
    <w:rsid w:val="00D83120"/>
    <w:rsid w:val="00D835E1"/>
    <w:rsid w:val="00D84427"/>
    <w:rsid w:val="00D844E5"/>
    <w:rsid w:val="00D84627"/>
    <w:rsid w:val="00D848AF"/>
    <w:rsid w:val="00D85C8D"/>
    <w:rsid w:val="00D85F10"/>
    <w:rsid w:val="00D86835"/>
    <w:rsid w:val="00D86979"/>
    <w:rsid w:val="00D879E3"/>
    <w:rsid w:val="00D916D3"/>
    <w:rsid w:val="00D91790"/>
    <w:rsid w:val="00D917AC"/>
    <w:rsid w:val="00D92382"/>
    <w:rsid w:val="00D92F85"/>
    <w:rsid w:val="00D94125"/>
    <w:rsid w:val="00D946B0"/>
    <w:rsid w:val="00D957F2"/>
    <w:rsid w:val="00D971EA"/>
    <w:rsid w:val="00D97B72"/>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7CE"/>
    <w:rsid w:val="00DB2F7A"/>
    <w:rsid w:val="00DB436F"/>
    <w:rsid w:val="00DB4B76"/>
    <w:rsid w:val="00DB57C3"/>
    <w:rsid w:val="00DB586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7DC"/>
    <w:rsid w:val="00DC4865"/>
    <w:rsid w:val="00DC522C"/>
    <w:rsid w:val="00DC668B"/>
    <w:rsid w:val="00DC6B12"/>
    <w:rsid w:val="00DC722F"/>
    <w:rsid w:val="00DC736D"/>
    <w:rsid w:val="00DC7887"/>
    <w:rsid w:val="00DC7BA9"/>
    <w:rsid w:val="00DD0754"/>
    <w:rsid w:val="00DD09C7"/>
    <w:rsid w:val="00DD18AC"/>
    <w:rsid w:val="00DD197E"/>
    <w:rsid w:val="00DD2A1A"/>
    <w:rsid w:val="00DD2C80"/>
    <w:rsid w:val="00DD36FF"/>
    <w:rsid w:val="00DD3FAC"/>
    <w:rsid w:val="00DD590F"/>
    <w:rsid w:val="00DD6430"/>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62"/>
    <w:rsid w:val="00DF58D9"/>
    <w:rsid w:val="00DF6205"/>
    <w:rsid w:val="00E000BA"/>
    <w:rsid w:val="00E00CA6"/>
    <w:rsid w:val="00E0136D"/>
    <w:rsid w:val="00E0189F"/>
    <w:rsid w:val="00E01E68"/>
    <w:rsid w:val="00E01EBF"/>
    <w:rsid w:val="00E023F1"/>
    <w:rsid w:val="00E0299E"/>
    <w:rsid w:val="00E02D14"/>
    <w:rsid w:val="00E032CF"/>
    <w:rsid w:val="00E03606"/>
    <w:rsid w:val="00E052D5"/>
    <w:rsid w:val="00E05C22"/>
    <w:rsid w:val="00E05FC5"/>
    <w:rsid w:val="00E069A6"/>
    <w:rsid w:val="00E06A0C"/>
    <w:rsid w:val="00E06F3A"/>
    <w:rsid w:val="00E06FBD"/>
    <w:rsid w:val="00E07EF2"/>
    <w:rsid w:val="00E1042E"/>
    <w:rsid w:val="00E10643"/>
    <w:rsid w:val="00E1147B"/>
    <w:rsid w:val="00E116E8"/>
    <w:rsid w:val="00E11792"/>
    <w:rsid w:val="00E11E72"/>
    <w:rsid w:val="00E1220C"/>
    <w:rsid w:val="00E12C27"/>
    <w:rsid w:val="00E12CCE"/>
    <w:rsid w:val="00E13327"/>
    <w:rsid w:val="00E137AC"/>
    <w:rsid w:val="00E14CEC"/>
    <w:rsid w:val="00E1741F"/>
    <w:rsid w:val="00E176FD"/>
    <w:rsid w:val="00E17F3E"/>
    <w:rsid w:val="00E2010E"/>
    <w:rsid w:val="00E20ED9"/>
    <w:rsid w:val="00E210CE"/>
    <w:rsid w:val="00E21C76"/>
    <w:rsid w:val="00E21D6A"/>
    <w:rsid w:val="00E21E3C"/>
    <w:rsid w:val="00E22076"/>
    <w:rsid w:val="00E22103"/>
    <w:rsid w:val="00E22580"/>
    <w:rsid w:val="00E225DE"/>
    <w:rsid w:val="00E22AB0"/>
    <w:rsid w:val="00E22CFF"/>
    <w:rsid w:val="00E22F9A"/>
    <w:rsid w:val="00E254FA"/>
    <w:rsid w:val="00E2766A"/>
    <w:rsid w:val="00E277B8"/>
    <w:rsid w:val="00E27DC9"/>
    <w:rsid w:val="00E30198"/>
    <w:rsid w:val="00E303BF"/>
    <w:rsid w:val="00E30725"/>
    <w:rsid w:val="00E30C15"/>
    <w:rsid w:val="00E31FF6"/>
    <w:rsid w:val="00E32A32"/>
    <w:rsid w:val="00E32AC4"/>
    <w:rsid w:val="00E32E1C"/>
    <w:rsid w:val="00E338B6"/>
    <w:rsid w:val="00E3538D"/>
    <w:rsid w:val="00E356F7"/>
    <w:rsid w:val="00E35DF9"/>
    <w:rsid w:val="00E35DFB"/>
    <w:rsid w:val="00E36298"/>
    <w:rsid w:val="00E364EE"/>
    <w:rsid w:val="00E367D6"/>
    <w:rsid w:val="00E36AD9"/>
    <w:rsid w:val="00E37291"/>
    <w:rsid w:val="00E4001E"/>
    <w:rsid w:val="00E40CB4"/>
    <w:rsid w:val="00E41A31"/>
    <w:rsid w:val="00E41A53"/>
    <w:rsid w:val="00E42C11"/>
    <w:rsid w:val="00E43831"/>
    <w:rsid w:val="00E43EC1"/>
    <w:rsid w:val="00E449F5"/>
    <w:rsid w:val="00E44B8F"/>
    <w:rsid w:val="00E4595B"/>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3F1E"/>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933"/>
    <w:rsid w:val="00E64C1E"/>
    <w:rsid w:val="00E64D71"/>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2F50"/>
    <w:rsid w:val="00E73054"/>
    <w:rsid w:val="00E73881"/>
    <w:rsid w:val="00E73CAD"/>
    <w:rsid w:val="00E75752"/>
    <w:rsid w:val="00E759AF"/>
    <w:rsid w:val="00E76CC2"/>
    <w:rsid w:val="00E76CD4"/>
    <w:rsid w:val="00E76F5E"/>
    <w:rsid w:val="00E80682"/>
    <w:rsid w:val="00E80CBF"/>
    <w:rsid w:val="00E81D12"/>
    <w:rsid w:val="00E81DA4"/>
    <w:rsid w:val="00E83A69"/>
    <w:rsid w:val="00E84CD2"/>
    <w:rsid w:val="00E85EFB"/>
    <w:rsid w:val="00E8760A"/>
    <w:rsid w:val="00E876CA"/>
    <w:rsid w:val="00E90406"/>
    <w:rsid w:val="00E912FB"/>
    <w:rsid w:val="00E91F55"/>
    <w:rsid w:val="00E92AEB"/>
    <w:rsid w:val="00E934F0"/>
    <w:rsid w:val="00E93F9C"/>
    <w:rsid w:val="00E94D24"/>
    <w:rsid w:val="00E96305"/>
    <w:rsid w:val="00E96346"/>
    <w:rsid w:val="00E963DA"/>
    <w:rsid w:val="00E974CF"/>
    <w:rsid w:val="00E978CF"/>
    <w:rsid w:val="00EA0121"/>
    <w:rsid w:val="00EA0C98"/>
    <w:rsid w:val="00EA1118"/>
    <w:rsid w:val="00EA13EB"/>
    <w:rsid w:val="00EA1A3C"/>
    <w:rsid w:val="00EA241D"/>
    <w:rsid w:val="00EA2B32"/>
    <w:rsid w:val="00EA30CA"/>
    <w:rsid w:val="00EA3150"/>
    <w:rsid w:val="00EA3463"/>
    <w:rsid w:val="00EA3BE1"/>
    <w:rsid w:val="00EA3F91"/>
    <w:rsid w:val="00EA4D1B"/>
    <w:rsid w:val="00EA5ECD"/>
    <w:rsid w:val="00EA7DA2"/>
    <w:rsid w:val="00EA7F43"/>
    <w:rsid w:val="00EB00F7"/>
    <w:rsid w:val="00EB0EE2"/>
    <w:rsid w:val="00EB2138"/>
    <w:rsid w:val="00EB286D"/>
    <w:rsid w:val="00EB32B7"/>
    <w:rsid w:val="00EB3A48"/>
    <w:rsid w:val="00EB3B1E"/>
    <w:rsid w:val="00EB3DA0"/>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06C0"/>
    <w:rsid w:val="00ED0AF5"/>
    <w:rsid w:val="00ED19BE"/>
    <w:rsid w:val="00ED1B03"/>
    <w:rsid w:val="00ED29E5"/>
    <w:rsid w:val="00ED2EFD"/>
    <w:rsid w:val="00ED3883"/>
    <w:rsid w:val="00ED3D4C"/>
    <w:rsid w:val="00ED3E05"/>
    <w:rsid w:val="00ED4A2B"/>
    <w:rsid w:val="00ED4FB4"/>
    <w:rsid w:val="00ED4FBA"/>
    <w:rsid w:val="00ED54C8"/>
    <w:rsid w:val="00ED620C"/>
    <w:rsid w:val="00ED7110"/>
    <w:rsid w:val="00ED7225"/>
    <w:rsid w:val="00ED7E32"/>
    <w:rsid w:val="00EE107B"/>
    <w:rsid w:val="00EE11F5"/>
    <w:rsid w:val="00EE134C"/>
    <w:rsid w:val="00EE1ABB"/>
    <w:rsid w:val="00EE1DA1"/>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05BB"/>
    <w:rsid w:val="00EF0F69"/>
    <w:rsid w:val="00EF198B"/>
    <w:rsid w:val="00EF1D1C"/>
    <w:rsid w:val="00EF238E"/>
    <w:rsid w:val="00EF2580"/>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27F0"/>
    <w:rsid w:val="00F0304A"/>
    <w:rsid w:val="00F03579"/>
    <w:rsid w:val="00F041A6"/>
    <w:rsid w:val="00F04C87"/>
    <w:rsid w:val="00F05188"/>
    <w:rsid w:val="00F05BDD"/>
    <w:rsid w:val="00F05F6F"/>
    <w:rsid w:val="00F05FFA"/>
    <w:rsid w:val="00F06A77"/>
    <w:rsid w:val="00F06C7D"/>
    <w:rsid w:val="00F07151"/>
    <w:rsid w:val="00F07D53"/>
    <w:rsid w:val="00F102C2"/>
    <w:rsid w:val="00F11A81"/>
    <w:rsid w:val="00F12151"/>
    <w:rsid w:val="00F1225A"/>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0911"/>
    <w:rsid w:val="00F31981"/>
    <w:rsid w:val="00F32D12"/>
    <w:rsid w:val="00F33987"/>
    <w:rsid w:val="00F33D7B"/>
    <w:rsid w:val="00F34392"/>
    <w:rsid w:val="00F34867"/>
    <w:rsid w:val="00F34D5E"/>
    <w:rsid w:val="00F3578F"/>
    <w:rsid w:val="00F364EC"/>
    <w:rsid w:val="00F37DCC"/>
    <w:rsid w:val="00F41302"/>
    <w:rsid w:val="00F41793"/>
    <w:rsid w:val="00F423C0"/>
    <w:rsid w:val="00F423F6"/>
    <w:rsid w:val="00F425EA"/>
    <w:rsid w:val="00F42C47"/>
    <w:rsid w:val="00F438B7"/>
    <w:rsid w:val="00F438E5"/>
    <w:rsid w:val="00F43CCC"/>
    <w:rsid w:val="00F43D67"/>
    <w:rsid w:val="00F4455C"/>
    <w:rsid w:val="00F44AFC"/>
    <w:rsid w:val="00F45707"/>
    <w:rsid w:val="00F4626C"/>
    <w:rsid w:val="00F466C7"/>
    <w:rsid w:val="00F46B53"/>
    <w:rsid w:val="00F46F68"/>
    <w:rsid w:val="00F4729F"/>
    <w:rsid w:val="00F50F76"/>
    <w:rsid w:val="00F5112F"/>
    <w:rsid w:val="00F51D85"/>
    <w:rsid w:val="00F52B6E"/>
    <w:rsid w:val="00F533ED"/>
    <w:rsid w:val="00F536C8"/>
    <w:rsid w:val="00F536CF"/>
    <w:rsid w:val="00F537E2"/>
    <w:rsid w:val="00F53C67"/>
    <w:rsid w:val="00F53E19"/>
    <w:rsid w:val="00F53F54"/>
    <w:rsid w:val="00F5449C"/>
    <w:rsid w:val="00F547FD"/>
    <w:rsid w:val="00F55640"/>
    <w:rsid w:val="00F564A1"/>
    <w:rsid w:val="00F5658C"/>
    <w:rsid w:val="00F57D5B"/>
    <w:rsid w:val="00F6132F"/>
    <w:rsid w:val="00F615F5"/>
    <w:rsid w:val="00F63418"/>
    <w:rsid w:val="00F64451"/>
    <w:rsid w:val="00F6662A"/>
    <w:rsid w:val="00F67446"/>
    <w:rsid w:val="00F67FB5"/>
    <w:rsid w:val="00F70D65"/>
    <w:rsid w:val="00F71694"/>
    <w:rsid w:val="00F71D3F"/>
    <w:rsid w:val="00F71D5F"/>
    <w:rsid w:val="00F72463"/>
    <w:rsid w:val="00F72531"/>
    <w:rsid w:val="00F72D01"/>
    <w:rsid w:val="00F72F19"/>
    <w:rsid w:val="00F73DB4"/>
    <w:rsid w:val="00F74266"/>
    <w:rsid w:val="00F75577"/>
    <w:rsid w:val="00F75701"/>
    <w:rsid w:val="00F75A7B"/>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A4E"/>
    <w:rsid w:val="00F85D00"/>
    <w:rsid w:val="00F85EF3"/>
    <w:rsid w:val="00F9086A"/>
    <w:rsid w:val="00F911A0"/>
    <w:rsid w:val="00F920EF"/>
    <w:rsid w:val="00F94737"/>
    <w:rsid w:val="00F94C0A"/>
    <w:rsid w:val="00F94DA2"/>
    <w:rsid w:val="00F95A57"/>
    <w:rsid w:val="00F95B2D"/>
    <w:rsid w:val="00F95B98"/>
    <w:rsid w:val="00F962D1"/>
    <w:rsid w:val="00F96773"/>
    <w:rsid w:val="00F968EA"/>
    <w:rsid w:val="00F96BC1"/>
    <w:rsid w:val="00F96CB3"/>
    <w:rsid w:val="00F96FBA"/>
    <w:rsid w:val="00F97C39"/>
    <w:rsid w:val="00F97F2E"/>
    <w:rsid w:val="00F97F41"/>
    <w:rsid w:val="00FA0045"/>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1D1A"/>
    <w:rsid w:val="00FC24A9"/>
    <w:rsid w:val="00FC293A"/>
    <w:rsid w:val="00FC297F"/>
    <w:rsid w:val="00FC3648"/>
    <w:rsid w:val="00FC3A76"/>
    <w:rsid w:val="00FC3CD9"/>
    <w:rsid w:val="00FC4575"/>
    <w:rsid w:val="00FC471D"/>
    <w:rsid w:val="00FC4B78"/>
    <w:rsid w:val="00FC5864"/>
    <w:rsid w:val="00FC6492"/>
    <w:rsid w:val="00FC694B"/>
    <w:rsid w:val="00FC6CA6"/>
    <w:rsid w:val="00FC6CE3"/>
    <w:rsid w:val="00FC7604"/>
    <w:rsid w:val="00FC790C"/>
    <w:rsid w:val="00FD1235"/>
    <w:rsid w:val="00FD2756"/>
    <w:rsid w:val="00FD2E71"/>
    <w:rsid w:val="00FD4495"/>
    <w:rsid w:val="00FD4BEC"/>
    <w:rsid w:val="00FD4FEB"/>
    <w:rsid w:val="00FD6D4F"/>
    <w:rsid w:val="00FD6D7B"/>
    <w:rsid w:val="00FD712C"/>
    <w:rsid w:val="00FD7164"/>
    <w:rsid w:val="00FD7F6F"/>
    <w:rsid w:val="00FE029E"/>
    <w:rsid w:val="00FE086F"/>
    <w:rsid w:val="00FE116D"/>
    <w:rsid w:val="00FE2E27"/>
    <w:rsid w:val="00FE3ADB"/>
    <w:rsid w:val="00FE4E68"/>
    <w:rsid w:val="00FE5C27"/>
    <w:rsid w:val="00FE6B5C"/>
    <w:rsid w:val="00FF05FF"/>
    <w:rsid w:val="00FF0FAA"/>
    <w:rsid w:val="00FF11B9"/>
    <w:rsid w:val="00FF13A7"/>
    <w:rsid w:val="00FF150D"/>
    <w:rsid w:val="00FF1E6D"/>
    <w:rsid w:val="00FF1ECF"/>
    <w:rsid w:val="00FF20D2"/>
    <w:rsid w:val="00FF241B"/>
    <w:rsid w:val="00FF3174"/>
    <w:rsid w:val="00FF350D"/>
    <w:rsid w:val="00FF6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ADD55C"/>
  <w15:chartTrackingRefBased/>
  <w15:docId w15:val="{1FA5ADCC-1242-453C-B684-07D40ACE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qFormat="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532D9"/>
    <w:pPr>
      <w:widowControl w:val="0"/>
      <w:jc w:val="both"/>
    </w:pPr>
  </w:style>
  <w:style w:type="paragraph" w:styleId="10">
    <w:name w:val="heading 1"/>
    <w:basedOn w:val="a1"/>
    <w:next w:val="a2"/>
    <w:link w:val="11"/>
    <w:qFormat/>
    <w:rsid w:val="00B02027"/>
    <w:pPr>
      <w:keepNext/>
      <w:widowControl/>
      <w:spacing w:before="360" w:after="120"/>
      <w:jc w:val="left"/>
      <w:outlineLvl w:val="0"/>
    </w:pPr>
    <w:rPr>
      <w:rFonts w:ascii="Arial" w:eastAsia="宋体" w:hAnsi="Arial" w:cs="Arial"/>
      <w:b/>
      <w:bCs/>
      <w:kern w:val="32"/>
      <w:sz w:val="28"/>
      <w:szCs w:val="32"/>
    </w:rPr>
  </w:style>
  <w:style w:type="paragraph" w:styleId="22">
    <w:name w:val="heading 2"/>
    <w:basedOn w:val="a1"/>
    <w:next w:val="a2"/>
    <w:link w:val="23"/>
    <w:qFormat/>
    <w:rsid w:val="00B02027"/>
    <w:pPr>
      <w:keepNext/>
      <w:widowControl/>
      <w:spacing w:before="240" w:after="60"/>
      <w:jc w:val="left"/>
      <w:outlineLvl w:val="1"/>
    </w:pPr>
    <w:rPr>
      <w:rFonts w:ascii="Arial" w:eastAsia="MS Mincho" w:hAnsi="Arial" w:cs="Arial"/>
      <w:b/>
      <w:bCs/>
      <w:iCs/>
      <w:kern w:val="0"/>
      <w:sz w:val="20"/>
      <w:szCs w:val="28"/>
    </w:rPr>
  </w:style>
  <w:style w:type="paragraph" w:styleId="31">
    <w:name w:val="heading 3"/>
    <w:basedOn w:val="a1"/>
    <w:next w:val="a1"/>
    <w:link w:val="32"/>
    <w:qFormat/>
    <w:rsid w:val="00B02027"/>
    <w:pPr>
      <w:keepNext/>
      <w:widowControl/>
      <w:tabs>
        <w:tab w:val="left" w:pos="-5500"/>
      </w:tabs>
      <w:spacing w:before="240" w:after="60"/>
      <w:jc w:val="left"/>
      <w:outlineLvl w:val="2"/>
    </w:pPr>
    <w:rPr>
      <w:rFonts w:ascii="Arial" w:eastAsia="MS Mincho" w:hAnsi="Arial" w:cs="Arial"/>
      <w:bCs/>
      <w:kern w:val="0"/>
      <w:sz w:val="26"/>
      <w:szCs w:val="26"/>
      <w:lang w:eastAsia="en-US"/>
    </w:rPr>
  </w:style>
  <w:style w:type="paragraph" w:styleId="41">
    <w:name w:val="heading 4"/>
    <w:basedOn w:val="a1"/>
    <w:next w:val="a1"/>
    <w:link w:val="42"/>
    <w:qFormat/>
    <w:rsid w:val="00B02027"/>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1">
    <w:name w:val="heading 5"/>
    <w:basedOn w:val="a1"/>
    <w:next w:val="a1"/>
    <w:link w:val="52"/>
    <w:qFormat/>
    <w:rsid w:val="00B02027"/>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rsid w:val="00B02027"/>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rsid w:val="00B02027"/>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rsid w:val="00B02027"/>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rsid w:val="00B02027"/>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标题 1 字符"/>
    <w:basedOn w:val="a3"/>
    <w:link w:val="10"/>
    <w:rsid w:val="00B02027"/>
    <w:rPr>
      <w:rFonts w:ascii="Arial" w:eastAsia="宋体" w:hAnsi="Arial" w:cs="Arial"/>
      <w:b/>
      <w:bCs/>
      <w:kern w:val="32"/>
      <w:sz w:val="28"/>
      <w:szCs w:val="32"/>
    </w:rPr>
  </w:style>
  <w:style w:type="character" w:customStyle="1" w:styleId="23">
    <w:name w:val="标题 2 字符"/>
    <w:basedOn w:val="a3"/>
    <w:link w:val="22"/>
    <w:qFormat/>
    <w:rsid w:val="00B02027"/>
    <w:rPr>
      <w:rFonts w:ascii="Arial" w:eastAsia="MS Mincho" w:hAnsi="Arial" w:cs="Arial"/>
      <w:b/>
      <w:bCs/>
      <w:iCs/>
      <w:kern w:val="0"/>
      <w:sz w:val="20"/>
      <w:szCs w:val="28"/>
    </w:rPr>
  </w:style>
  <w:style w:type="character" w:customStyle="1" w:styleId="32">
    <w:name w:val="标题 3 字符"/>
    <w:basedOn w:val="a3"/>
    <w:link w:val="31"/>
    <w:qFormat/>
    <w:rsid w:val="00B02027"/>
    <w:rPr>
      <w:rFonts w:ascii="Arial" w:eastAsia="MS Mincho" w:hAnsi="Arial" w:cs="Arial"/>
      <w:bCs/>
      <w:kern w:val="0"/>
      <w:sz w:val="26"/>
      <w:szCs w:val="26"/>
      <w:lang w:eastAsia="en-US"/>
    </w:rPr>
  </w:style>
  <w:style w:type="character" w:customStyle="1" w:styleId="42">
    <w:name w:val="标题 4 字符"/>
    <w:basedOn w:val="a3"/>
    <w:link w:val="41"/>
    <w:rsid w:val="00B02027"/>
    <w:rPr>
      <w:rFonts w:ascii="CG Times (WN)" w:eastAsia="MS Mincho" w:hAnsi="CG Times (WN)" w:cs="Times New Roman"/>
      <w:b/>
      <w:bCs/>
      <w:kern w:val="0"/>
      <w:sz w:val="28"/>
      <w:szCs w:val="28"/>
      <w:lang w:eastAsia="en-US"/>
    </w:rPr>
  </w:style>
  <w:style w:type="character" w:customStyle="1" w:styleId="52">
    <w:name w:val="标题 5 字符"/>
    <w:basedOn w:val="a3"/>
    <w:link w:val="51"/>
    <w:rsid w:val="00B02027"/>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B02027"/>
    <w:rPr>
      <w:rFonts w:ascii="Arial" w:eastAsia="黑体" w:hAnsi="Arial" w:cs="Times New Roman"/>
      <w:b/>
      <w:bCs/>
      <w:kern w:val="0"/>
      <w:sz w:val="24"/>
      <w:szCs w:val="24"/>
      <w:lang w:eastAsia="en-US"/>
    </w:rPr>
  </w:style>
  <w:style w:type="character" w:customStyle="1" w:styleId="70">
    <w:name w:val="标题 7 字符"/>
    <w:basedOn w:val="a3"/>
    <w:link w:val="7"/>
    <w:rsid w:val="00B02027"/>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B02027"/>
    <w:rPr>
      <w:rFonts w:ascii="Arial" w:eastAsia="黑体" w:hAnsi="Arial" w:cs="Times New Roman"/>
      <w:kern w:val="0"/>
      <w:sz w:val="24"/>
      <w:szCs w:val="24"/>
      <w:lang w:eastAsia="en-US"/>
    </w:rPr>
  </w:style>
  <w:style w:type="character" w:customStyle="1" w:styleId="90">
    <w:name w:val="标题 9 字符"/>
    <w:basedOn w:val="a3"/>
    <w:link w:val="9"/>
    <w:rsid w:val="00B02027"/>
    <w:rPr>
      <w:rFonts w:ascii="Arial" w:eastAsia="黑体" w:hAnsi="Arial" w:cs="Times New Roman"/>
      <w:kern w:val="0"/>
      <w:szCs w:val="21"/>
      <w:lang w:eastAsia="en-US"/>
    </w:rPr>
  </w:style>
  <w:style w:type="numbering" w:customStyle="1" w:styleId="12">
    <w:name w:val="无列表1"/>
    <w:next w:val="a5"/>
    <w:uiPriority w:val="99"/>
    <w:semiHidden/>
    <w:unhideWhenUsed/>
    <w:rsid w:val="00B02027"/>
  </w:style>
  <w:style w:type="paragraph" w:styleId="a6">
    <w:name w:val="macro"/>
    <w:link w:val="a7"/>
    <w:qFormat/>
    <w:rsid w:val="00B02027"/>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7">
    <w:name w:val="宏文本 字符"/>
    <w:basedOn w:val="a3"/>
    <w:link w:val="a6"/>
    <w:qFormat/>
    <w:rsid w:val="00B02027"/>
    <w:rPr>
      <w:rFonts w:ascii="Consolas" w:eastAsia="MS Mincho" w:hAnsi="Consolas" w:cs="Times New Roman"/>
      <w:kern w:val="0"/>
      <w:sz w:val="20"/>
      <w:szCs w:val="20"/>
      <w:lang w:val="en-GB" w:eastAsia="en-US"/>
    </w:rPr>
  </w:style>
  <w:style w:type="paragraph" w:styleId="a2">
    <w:name w:val="Body Text"/>
    <w:basedOn w:val="a1"/>
    <w:link w:val="a8"/>
    <w:qFormat/>
    <w:rsid w:val="00B02027"/>
    <w:pPr>
      <w:widowControl/>
      <w:spacing w:after="120"/>
    </w:pPr>
    <w:rPr>
      <w:rFonts w:ascii="CG Times (WN)" w:eastAsia="MS Mincho" w:hAnsi="CG Times (WN)" w:cs="Times New Roman"/>
      <w:kern w:val="0"/>
      <w:sz w:val="20"/>
      <w:szCs w:val="24"/>
      <w:lang w:eastAsia="en-US"/>
    </w:rPr>
  </w:style>
  <w:style w:type="character" w:customStyle="1" w:styleId="a8">
    <w:name w:val="正文文本 字符"/>
    <w:basedOn w:val="a3"/>
    <w:link w:val="a2"/>
    <w:qFormat/>
    <w:rsid w:val="00B02027"/>
    <w:rPr>
      <w:rFonts w:ascii="CG Times (WN)" w:eastAsia="MS Mincho" w:hAnsi="CG Times (WN)" w:cs="Times New Roman"/>
      <w:kern w:val="0"/>
      <w:sz w:val="20"/>
      <w:szCs w:val="24"/>
      <w:lang w:eastAsia="en-US"/>
    </w:rPr>
  </w:style>
  <w:style w:type="paragraph" w:styleId="33">
    <w:name w:val="List 3"/>
    <w:basedOn w:val="a1"/>
    <w:qFormat/>
    <w:rsid w:val="00B02027"/>
    <w:pPr>
      <w:widowControl/>
      <w:spacing w:after="180"/>
      <w:ind w:left="849" w:hanging="283"/>
      <w:contextualSpacing/>
      <w:jc w:val="left"/>
    </w:pPr>
    <w:rPr>
      <w:rFonts w:ascii="Times New Roman" w:eastAsia="MS Mincho" w:hAnsi="Times New Roman" w:cs="Times New Roman"/>
      <w:kern w:val="0"/>
      <w:sz w:val="20"/>
      <w:szCs w:val="20"/>
      <w:lang w:val="en-GB" w:eastAsia="en-US"/>
    </w:rPr>
  </w:style>
  <w:style w:type="paragraph" w:styleId="TOC7">
    <w:name w:val="toc 7"/>
    <w:basedOn w:val="a1"/>
    <w:next w:val="a1"/>
    <w:qFormat/>
    <w:rsid w:val="00B02027"/>
    <w:pPr>
      <w:widowControl/>
      <w:ind w:leftChars="1200" w:left="2520"/>
      <w:jc w:val="left"/>
    </w:pPr>
    <w:rPr>
      <w:rFonts w:ascii="CG Times (WN)" w:eastAsia="Times New Roman" w:hAnsi="CG Times (WN)" w:cs="Times New Roman"/>
      <w:kern w:val="0"/>
      <w:sz w:val="20"/>
      <w:szCs w:val="24"/>
      <w:lang w:eastAsia="en-US"/>
    </w:rPr>
  </w:style>
  <w:style w:type="paragraph" w:styleId="2">
    <w:name w:val="List Number 2"/>
    <w:basedOn w:val="a1"/>
    <w:qFormat/>
    <w:rsid w:val="00B02027"/>
    <w:pPr>
      <w:widowControl/>
      <w:numPr>
        <w:numId w:val="1"/>
      </w:numPr>
      <w:spacing w:after="180"/>
      <w:contextualSpacing/>
      <w:jc w:val="left"/>
    </w:pPr>
    <w:rPr>
      <w:rFonts w:ascii="Times New Roman" w:eastAsia="MS Mincho" w:hAnsi="Times New Roman" w:cs="Times New Roman"/>
      <w:kern w:val="0"/>
      <w:sz w:val="20"/>
      <w:szCs w:val="20"/>
      <w:lang w:val="en-GB" w:eastAsia="en-US"/>
    </w:rPr>
  </w:style>
  <w:style w:type="paragraph" w:styleId="a9">
    <w:name w:val="table of authorities"/>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aa">
    <w:name w:val="Note Heading"/>
    <w:basedOn w:val="a1"/>
    <w:next w:val="a1"/>
    <w:link w:val="ab"/>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b">
    <w:name w:val="注释标题 字符"/>
    <w:basedOn w:val="a3"/>
    <w:link w:val="aa"/>
    <w:qFormat/>
    <w:rsid w:val="00B02027"/>
    <w:rPr>
      <w:rFonts w:ascii="Times New Roman" w:eastAsia="MS Mincho" w:hAnsi="Times New Roman" w:cs="Times New Roman"/>
      <w:kern w:val="0"/>
      <w:sz w:val="20"/>
      <w:szCs w:val="20"/>
      <w:lang w:val="en-GB" w:eastAsia="en-US"/>
    </w:rPr>
  </w:style>
  <w:style w:type="paragraph" w:styleId="40">
    <w:name w:val="List Bullet 4"/>
    <w:basedOn w:val="a1"/>
    <w:qFormat/>
    <w:rsid w:val="00B02027"/>
    <w:pPr>
      <w:widowControl/>
      <w:numPr>
        <w:numId w:val="2"/>
      </w:numPr>
      <w:spacing w:after="180"/>
      <w:contextualSpacing/>
      <w:jc w:val="left"/>
    </w:pPr>
    <w:rPr>
      <w:rFonts w:ascii="Times New Roman" w:eastAsia="MS Mincho" w:hAnsi="Times New Roman" w:cs="Times New Roman"/>
      <w:kern w:val="0"/>
      <w:sz w:val="20"/>
      <w:szCs w:val="20"/>
      <w:lang w:val="en-GB" w:eastAsia="en-US"/>
    </w:rPr>
  </w:style>
  <w:style w:type="paragraph" w:styleId="81">
    <w:name w:val="index 8"/>
    <w:basedOn w:val="a1"/>
    <w:next w:val="a1"/>
    <w:qFormat/>
    <w:rsid w:val="00B02027"/>
    <w:pPr>
      <w:widowControl/>
      <w:ind w:left="1600" w:hanging="200"/>
      <w:jc w:val="left"/>
    </w:pPr>
    <w:rPr>
      <w:rFonts w:ascii="Times New Roman" w:eastAsia="MS Mincho" w:hAnsi="Times New Roman" w:cs="Times New Roman"/>
      <w:kern w:val="0"/>
      <w:sz w:val="20"/>
      <w:szCs w:val="20"/>
      <w:lang w:val="en-GB" w:eastAsia="en-US"/>
    </w:rPr>
  </w:style>
  <w:style w:type="paragraph" w:styleId="ac">
    <w:name w:val="E-mail Signature"/>
    <w:basedOn w:val="a1"/>
    <w:link w:val="ad"/>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d">
    <w:name w:val="电子邮件签名 字符"/>
    <w:basedOn w:val="a3"/>
    <w:link w:val="ac"/>
    <w:qFormat/>
    <w:rsid w:val="00B02027"/>
    <w:rPr>
      <w:rFonts w:ascii="Times New Roman" w:eastAsia="MS Mincho" w:hAnsi="Times New Roman" w:cs="Times New Roman"/>
      <w:kern w:val="0"/>
      <w:sz w:val="20"/>
      <w:szCs w:val="20"/>
      <w:lang w:val="en-GB" w:eastAsia="en-US"/>
    </w:rPr>
  </w:style>
  <w:style w:type="paragraph" w:styleId="a">
    <w:name w:val="List Number"/>
    <w:basedOn w:val="a1"/>
    <w:qFormat/>
    <w:rsid w:val="00B02027"/>
    <w:pPr>
      <w:widowControl/>
      <w:numPr>
        <w:numId w:val="3"/>
      </w:numPr>
      <w:spacing w:after="180"/>
      <w:contextualSpacing/>
      <w:jc w:val="left"/>
    </w:pPr>
    <w:rPr>
      <w:rFonts w:ascii="Times New Roman" w:eastAsia="MS Mincho" w:hAnsi="Times New Roman" w:cs="Times New Roman"/>
      <w:kern w:val="0"/>
      <w:sz w:val="20"/>
      <w:szCs w:val="20"/>
      <w:lang w:val="en-GB" w:eastAsia="en-US"/>
    </w:rPr>
  </w:style>
  <w:style w:type="paragraph" w:styleId="ae">
    <w:name w:val="Normal Indent"/>
    <w:basedOn w:val="a1"/>
    <w:qFormat/>
    <w:rsid w:val="00B02027"/>
    <w:pPr>
      <w:widowControl/>
      <w:spacing w:after="180"/>
      <w:ind w:left="720"/>
      <w:jc w:val="left"/>
    </w:pPr>
    <w:rPr>
      <w:rFonts w:ascii="Times New Roman" w:eastAsia="MS Mincho" w:hAnsi="Times New Roman" w:cs="Times New Roman"/>
      <w:kern w:val="0"/>
      <w:sz w:val="20"/>
      <w:szCs w:val="20"/>
      <w:lang w:val="en-GB" w:eastAsia="en-US"/>
    </w:rPr>
  </w:style>
  <w:style w:type="paragraph" w:styleId="af">
    <w:name w:val="caption"/>
    <w:basedOn w:val="a1"/>
    <w:next w:val="a1"/>
    <w:link w:val="13"/>
    <w:qFormat/>
    <w:rsid w:val="00B02027"/>
    <w:pPr>
      <w:widowControl/>
      <w:overflowPunct w:val="0"/>
      <w:autoSpaceDE w:val="0"/>
      <w:autoSpaceDN w:val="0"/>
      <w:adjustRightInd w:val="0"/>
      <w:spacing w:before="120" w:after="120"/>
      <w:jc w:val="left"/>
      <w:textAlignment w:val="baseline"/>
    </w:pPr>
    <w:rPr>
      <w:rFonts w:ascii="CG Times (WN)" w:eastAsia="Times New Roman" w:hAnsi="CG Times (WN)" w:cs="Times New Roman"/>
      <w:kern w:val="0"/>
      <w:sz w:val="20"/>
      <w:szCs w:val="20"/>
      <w:lang w:val="en-GB" w:eastAsia="en-US"/>
    </w:rPr>
  </w:style>
  <w:style w:type="paragraph" w:styleId="53">
    <w:name w:val="index 5"/>
    <w:basedOn w:val="a1"/>
    <w:next w:val="a1"/>
    <w:qFormat/>
    <w:rsid w:val="00B02027"/>
    <w:pPr>
      <w:widowControl/>
      <w:ind w:left="1000" w:hanging="200"/>
      <w:jc w:val="left"/>
    </w:pPr>
    <w:rPr>
      <w:rFonts w:ascii="Times New Roman" w:eastAsia="MS Mincho" w:hAnsi="Times New Roman" w:cs="Times New Roman"/>
      <w:kern w:val="0"/>
      <w:sz w:val="20"/>
      <w:szCs w:val="20"/>
      <w:lang w:val="en-GB" w:eastAsia="en-US"/>
    </w:rPr>
  </w:style>
  <w:style w:type="paragraph" w:styleId="a0">
    <w:name w:val="List Bullet"/>
    <w:basedOn w:val="a1"/>
    <w:qFormat/>
    <w:rsid w:val="00B02027"/>
    <w:pPr>
      <w:widowControl/>
      <w:numPr>
        <w:numId w:val="4"/>
      </w:numPr>
      <w:spacing w:after="180"/>
      <w:contextualSpacing/>
      <w:jc w:val="left"/>
    </w:pPr>
    <w:rPr>
      <w:rFonts w:ascii="Times New Roman" w:eastAsia="MS Mincho" w:hAnsi="Times New Roman" w:cs="Times New Roman"/>
      <w:kern w:val="0"/>
      <w:sz w:val="20"/>
      <w:szCs w:val="20"/>
      <w:lang w:val="en-GB" w:eastAsia="en-US"/>
    </w:rPr>
  </w:style>
  <w:style w:type="paragraph" w:customStyle="1" w:styleId="14">
    <w:name w:val="收信人地址1"/>
    <w:basedOn w:val="a1"/>
    <w:next w:val="af0"/>
    <w:qFormat/>
    <w:rsid w:val="00B02027"/>
    <w:pPr>
      <w:framePr w:w="7920" w:h="1980" w:hRule="exact" w:hSpace="180" w:wrap="auto" w:hAnchor="page" w:xAlign="center" w:yAlign="bottom"/>
      <w:widowControl/>
      <w:snapToGrid w:val="0"/>
      <w:ind w:leftChars="1400" w:left="100"/>
      <w:jc w:val="left"/>
    </w:pPr>
    <w:rPr>
      <w:rFonts w:ascii="等线 Light" w:eastAsia="等线 Light" w:hAnsi="等线 Light" w:cs="Times New Roman"/>
      <w:kern w:val="0"/>
      <w:sz w:val="24"/>
      <w:szCs w:val="24"/>
      <w:lang w:eastAsia="en-US"/>
    </w:rPr>
  </w:style>
  <w:style w:type="paragraph" w:styleId="af1">
    <w:name w:val="Document Map"/>
    <w:basedOn w:val="a1"/>
    <w:link w:val="af2"/>
    <w:qFormat/>
    <w:rsid w:val="00B02027"/>
    <w:pPr>
      <w:widowControl/>
      <w:shd w:val="clear" w:color="auto" w:fill="000080"/>
      <w:jc w:val="left"/>
    </w:pPr>
    <w:rPr>
      <w:rFonts w:ascii="CG Times (WN)" w:eastAsia="Times New Roman" w:hAnsi="CG Times (WN)" w:cs="Times New Roman"/>
      <w:kern w:val="0"/>
      <w:sz w:val="20"/>
      <w:szCs w:val="24"/>
      <w:lang w:eastAsia="en-US"/>
    </w:rPr>
  </w:style>
  <w:style w:type="character" w:customStyle="1" w:styleId="af2">
    <w:name w:val="文档结构图 字符"/>
    <w:basedOn w:val="a3"/>
    <w:link w:val="af1"/>
    <w:qFormat/>
    <w:rsid w:val="00B02027"/>
    <w:rPr>
      <w:rFonts w:ascii="CG Times (WN)" w:eastAsia="Times New Roman" w:hAnsi="CG Times (WN)" w:cs="Times New Roman"/>
      <w:kern w:val="0"/>
      <w:sz w:val="20"/>
      <w:szCs w:val="24"/>
      <w:shd w:val="clear" w:color="auto" w:fill="000080"/>
      <w:lang w:eastAsia="en-US"/>
    </w:rPr>
  </w:style>
  <w:style w:type="paragraph" w:customStyle="1" w:styleId="15">
    <w:name w:val="引文目录标题1"/>
    <w:basedOn w:val="a1"/>
    <w:next w:val="a1"/>
    <w:qFormat/>
    <w:rsid w:val="00B02027"/>
    <w:pPr>
      <w:widowControl/>
      <w:spacing w:before="120"/>
      <w:jc w:val="left"/>
    </w:pPr>
    <w:rPr>
      <w:rFonts w:ascii="等线 Light" w:eastAsia="等线 Light" w:hAnsi="等线 Light" w:cs="Times New Roman"/>
      <w:kern w:val="0"/>
      <w:sz w:val="24"/>
      <w:szCs w:val="24"/>
      <w:lang w:eastAsia="en-US"/>
    </w:rPr>
  </w:style>
  <w:style w:type="paragraph" w:styleId="af3">
    <w:name w:val="annotation text"/>
    <w:basedOn w:val="a1"/>
    <w:link w:val="16"/>
    <w:uiPriority w:val="99"/>
    <w:qFormat/>
    <w:rsid w:val="00B02027"/>
    <w:pPr>
      <w:widowControl/>
      <w:jc w:val="left"/>
    </w:pPr>
    <w:rPr>
      <w:rFonts w:ascii="CG Times (WN)" w:eastAsia="Times New Roman" w:hAnsi="CG Times (WN)" w:cs="Times New Roman"/>
      <w:kern w:val="0"/>
      <w:sz w:val="20"/>
      <w:szCs w:val="24"/>
      <w:lang w:eastAsia="en-US"/>
    </w:rPr>
  </w:style>
  <w:style w:type="character" w:customStyle="1" w:styleId="af4">
    <w:name w:val="批注文字 字符"/>
    <w:basedOn w:val="a3"/>
    <w:qFormat/>
    <w:rsid w:val="00B02027"/>
  </w:style>
  <w:style w:type="paragraph" w:styleId="61">
    <w:name w:val="index 6"/>
    <w:basedOn w:val="a1"/>
    <w:next w:val="a1"/>
    <w:qFormat/>
    <w:rsid w:val="00B02027"/>
    <w:pPr>
      <w:widowControl/>
      <w:ind w:left="1200" w:hanging="200"/>
      <w:jc w:val="left"/>
    </w:pPr>
    <w:rPr>
      <w:rFonts w:ascii="Times New Roman" w:eastAsia="MS Mincho" w:hAnsi="Times New Roman" w:cs="Times New Roman"/>
      <w:kern w:val="0"/>
      <w:sz w:val="20"/>
      <w:szCs w:val="20"/>
      <w:lang w:val="en-GB" w:eastAsia="en-US"/>
    </w:rPr>
  </w:style>
  <w:style w:type="paragraph" w:styleId="af5">
    <w:name w:val="Salutation"/>
    <w:basedOn w:val="a1"/>
    <w:next w:val="a1"/>
    <w:link w:val="af6"/>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6">
    <w:name w:val="称呼 字符"/>
    <w:basedOn w:val="a3"/>
    <w:link w:val="af5"/>
    <w:qFormat/>
    <w:rsid w:val="00B02027"/>
    <w:rPr>
      <w:rFonts w:ascii="Times New Roman" w:eastAsia="MS Mincho" w:hAnsi="Times New Roman" w:cs="Times New Roman"/>
      <w:kern w:val="0"/>
      <w:sz w:val="20"/>
      <w:szCs w:val="20"/>
      <w:lang w:val="en-GB" w:eastAsia="en-US"/>
    </w:rPr>
  </w:style>
  <w:style w:type="paragraph" w:styleId="34">
    <w:name w:val="Body Text 3"/>
    <w:basedOn w:val="a1"/>
    <w:link w:val="35"/>
    <w:qFormat/>
    <w:rsid w:val="00B02027"/>
    <w:pPr>
      <w:widowControl/>
      <w:spacing w:after="120"/>
      <w:jc w:val="left"/>
    </w:pPr>
    <w:rPr>
      <w:rFonts w:ascii="Times New Roman" w:eastAsia="MS Mincho" w:hAnsi="Times New Roman" w:cs="Times New Roman"/>
      <w:kern w:val="0"/>
      <w:sz w:val="16"/>
      <w:szCs w:val="16"/>
      <w:lang w:val="en-GB" w:eastAsia="en-US"/>
    </w:rPr>
  </w:style>
  <w:style w:type="character" w:customStyle="1" w:styleId="35">
    <w:name w:val="正文文本 3 字符"/>
    <w:basedOn w:val="a3"/>
    <w:link w:val="34"/>
    <w:qFormat/>
    <w:rsid w:val="00B02027"/>
    <w:rPr>
      <w:rFonts w:ascii="Times New Roman" w:eastAsia="MS Mincho" w:hAnsi="Times New Roman" w:cs="Times New Roman"/>
      <w:kern w:val="0"/>
      <w:sz w:val="16"/>
      <w:szCs w:val="16"/>
      <w:lang w:val="en-GB" w:eastAsia="en-US"/>
    </w:rPr>
  </w:style>
  <w:style w:type="paragraph" w:styleId="af7">
    <w:name w:val="Closing"/>
    <w:basedOn w:val="a1"/>
    <w:link w:val="af8"/>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8">
    <w:name w:val="结束语 字符"/>
    <w:basedOn w:val="a3"/>
    <w:link w:val="af7"/>
    <w:qFormat/>
    <w:rsid w:val="00B02027"/>
    <w:rPr>
      <w:rFonts w:ascii="Times New Roman" w:eastAsia="MS Mincho" w:hAnsi="Times New Roman" w:cs="Times New Roman"/>
      <w:kern w:val="0"/>
      <w:sz w:val="20"/>
      <w:szCs w:val="20"/>
      <w:lang w:val="en-GB" w:eastAsia="en-US"/>
    </w:rPr>
  </w:style>
  <w:style w:type="paragraph" w:styleId="30">
    <w:name w:val="List Bullet 3"/>
    <w:basedOn w:val="a1"/>
    <w:qFormat/>
    <w:rsid w:val="00B02027"/>
    <w:pPr>
      <w:widowControl/>
      <w:numPr>
        <w:numId w:val="5"/>
      </w:numPr>
      <w:spacing w:after="180"/>
      <w:contextualSpacing/>
      <w:jc w:val="left"/>
    </w:pPr>
    <w:rPr>
      <w:rFonts w:ascii="Times New Roman" w:eastAsia="MS Mincho" w:hAnsi="Times New Roman" w:cs="Times New Roman"/>
      <w:kern w:val="0"/>
      <w:sz w:val="20"/>
      <w:szCs w:val="20"/>
      <w:lang w:val="en-GB" w:eastAsia="en-US"/>
    </w:rPr>
  </w:style>
  <w:style w:type="paragraph" w:styleId="af9">
    <w:name w:val="Body Text Indent"/>
    <w:basedOn w:val="a1"/>
    <w:link w:val="afa"/>
    <w:qFormat/>
    <w:rsid w:val="00B02027"/>
    <w:pPr>
      <w:widowControl/>
      <w:spacing w:after="120"/>
      <w:ind w:left="283"/>
      <w:jc w:val="left"/>
    </w:pPr>
    <w:rPr>
      <w:rFonts w:ascii="Times New Roman" w:eastAsia="MS Mincho" w:hAnsi="Times New Roman" w:cs="Times New Roman"/>
      <w:kern w:val="0"/>
      <w:sz w:val="20"/>
      <w:szCs w:val="20"/>
      <w:lang w:val="en-GB" w:eastAsia="en-US"/>
    </w:rPr>
  </w:style>
  <w:style w:type="character" w:customStyle="1" w:styleId="afa">
    <w:name w:val="正文文本缩进 字符"/>
    <w:basedOn w:val="a3"/>
    <w:link w:val="af9"/>
    <w:qFormat/>
    <w:rsid w:val="00B02027"/>
    <w:rPr>
      <w:rFonts w:ascii="Times New Roman" w:eastAsia="MS Mincho" w:hAnsi="Times New Roman" w:cs="Times New Roman"/>
      <w:kern w:val="0"/>
      <w:sz w:val="20"/>
      <w:szCs w:val="20"/>
      <w:lang w:val="en-GB" w:eastAsia="en-US"/>
    </w:rPr>
  </w:style>
  <w:style w:type="paragraph" w:styleId="3">
    <w:name w:val="List Number 3"/>
    <w:basedOn w:val="a1"/>
    <w:qFormat/>
    <w:rsid w:val="00B02027"/>
    <w:pPr>
      <w:widowControl/>
      <w:numPr>
        <w:numId w:val="6"/>
      </w:numPr>
      <w:spacing w:after="180"/>
      <w:contextualSpacing/>
      <w:jc w:val="left"/>
    </w:pPr>
    <w:rPr>
      <w:rFonts w:ascii="Times New Roman" w:eastAsia="MS Mincho" w:hAnsi="Times New Roman" w:cs="Times New Roman"/>
      <w:kern w:val="0"/>
      <w:sz w:val="20"/>
      <w:szCs w:val="20"/>
      <w:lang w:val="en-GB" w:eastAsia="en-US"/>
    </w:rPr>
  </w:style>
  <w:style w:type="paragraph" w:styleId="21">
    <w:name w:val="List 2"/>
    <w:basedOn w:val="afb"/>
    <w:qFormat/>
    <w:rsid w:val="00B02027"/>
    <w:pPr>
      <w:numPr>
        <w:numId w:val="7"/>
      </w:numPr>
      <w:spacing w:before="180"/>
    </w:pPr>
    <w:rPr>
      <w:rFonts w:ascii="Arial" w:hAnsi="Arial"/>
      <w:sz w:val="22"/>
      <w:szCs w:val="20"/>
    </w:rPr>
  </w:style>
  <w:style w:type="paragraph" w:styleId="afb">
    <w:name w:val="List"/>
    <w:basedOn w:val="a1"/>
    <w:qFormat/>
    <w:rsid w:val="00B02027"/>
    <w:pPr>
      <w:widowControl/>
      <w:ind w:left="283" w:hanging="283"/>
      <w:jc w:val="left"/>
    </w:pPr>
    <w:rPr>
      <w:rFonts w:ascii="CG Times (WN)" w:eastAsia="Times New Roman" w:hAnsi="CG Times (WN)" w:cs="Times New Roman"/>
      <w:kern w:val="0"/>
      <w:sz w:val="20"/>
      <w:szCs w:val="24"/>
      <w:lang w:eastAsia="en-US"/>
    </w:rPr>
  </w:style>
  <w:style w:type="paragraph" w:styleId="afc">
    <w:name w:val="List Continue"/>
    <w:basedOn w:val="a1"/>
    <w:rsid w:val="00B02027"/>
    <w:pPr>
      <w:widowControl/>
      <w:spacing w:after="120"/>
      <w:ind w:left="283"/>
      <w:contextualSpacing/>
      <w:jc w:val="left"/>
    </w:pPr>
    <w:rPr>
      <w:rFonts w:ascii="Times New Roman" w:eastAsia="MS Mincho" w:hAnsi="Times New Roman" w:cs="Times New Roman"/>
      <w:kern w:val="0"/>
      <w:sz w:val="20"/>
      <w:szCs w:val="20"/>
      <w:lang w:val="en-GB" w:eastAsia="en-US"/>
    </w:rPr>
  </w:style>
  <w:style w:type="paragraph" w:styleId="afd">
    <w:name w:val="Block Text"/>
    <w:basedOn w:val="a1"/>
    <w:qFormat/>
    <w:rsid w:val="00B02027"/>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20">
    <w:name w:val="List Bullet 2"/>
    <w:basedOn w:val="a1"/>
    <w:qFormat/>
    <w:rsid w:val="00B02027"/>
    <w:pPr>
      <w:widowControl/>
      <w:numPr>
        <w:numId w:val="8"/>
      </w:numPr>
      <w:spacing w:after="180"/>
      <w:contextualSpacing/>
      <w:jc w:val="left"/>
    </w:pPr>
    <w:rPr>
      <w:rFonts w:ascii="Times New Roman" w:eastAsia="MS Mincho" w:hAnsi="Times New Roman" w:cs="Times New Roman"/>
      <w:kern w:val="0"/>
      <w:sz w:val="20"/>
      <w:szCs w:val="20"/>
      <w:lang w:val="en-GB" w:eastAsia="en-US"/>
    </w:rPr>
  </w:style>
  <w:style w:type="paragraph" w:styleId="HTML">
    <w:name w:val="HTML Address"/>
    <w:basedOn w:val="a1"/>
    <w:link w:val="HTML0"/>
    <w:qFormat/>
    <w:rsid w:val="00B02027"/>
    <w:pPr>
      <w:widowControl/>
      <w:jc w:val="left"/>
    </w:pPr>
    <w:rPr>
      <w:rFonts w:ascii="Times New Roman" w:eastAsia="MS Mincho" w:hAnsi="Times New Roman" w:cs="Times New Roman"/>
      <w:i/>
      <w:iCs/>
      <w:kern w:val="0"/>
      <w:sz w:val="20"/>
      <w:szCs w:val="20"/>
      <w:lang w:val="en-GB" w:eastAsia="en-US"/>
    </w:rPr>
  </w:style>
  <w:style w:type="character" w:customStyle="1" w:styleId="HTML0">
    <w:name w:val="HTML 地址 字符"/>
    <w:basedOn w:val="a3"/>
    <w:link w:val="HTML"/>
    <w:qFormat/>
    <w:rsid w:val="00B02027"/>
    <w:rPr>
      <w:rFonts w:ascii="Times New Roman" w:eastAsia="MS Mincho" w:hAnsi="Times New Roman" w:cs="Times New Roman"/>
      <w:i/>
      <w:iCs/>
      <w:kern w:val="0"/>
      <w:sz w:val="20"/>
      <w:szCs w:val="20"/>
      <w:lang w:val="en-GB" w:eastAsia="en-US"/>
    </w:rPr>
  </w:style>
  <w:style w:type="paragraph" w:styleId="43">
    <w:name w:val="index 4"/>
    <w:basedOn w:val="a1"/>
    <w:next w:val="a1"/>
    <w:qFormat/>
    <w:rsid w:val="00B02027"/>
    <w:pPr>
      <w:widowControl/>
      <w:ind w:left="800" w:hanging="200"/>
      <w:jc w:val="left"/>
    </w:pPr>
    <w:rPr>
      <w:rFonts w:ascii="Times New Roman" w:eastAsia="MS Mincho" w:hAnsi="Times New Roman" w:cs="Times New Roman"/>
      <w:kern w:val="0"/>
      <w:sz w:val="20"/>
      <w:szCs w:val="20"/>
      <w:lang w:val="en-GB" w:eastAsia="en-US"/>
    </w:rPr>
  </w:style>
  <w:style w:type="paragraph" w:styleId="TOC5">
    <w:name w:val="toc 5"/>
    <w:basedOn w:val="TOC4"/>
    <w:next w:val="a1"/>
    <w:qFormat/>
    <w:rsid w:val="00B02027"/>
    <w:pPr>
      <w:ind w:left="1701" w:hanging="1701"/>
    </w:pPr>
  </w:style>
  <w:style w:type="paragraph" w:styleId="TOC4">
    <w:name w:val="toc 4"/>
    <w:basedOn w:val="TOC3"/>
    <w:next w:val="a1"/>
    <w:qFormat/>
    <w:rsid w:val="00B02027"/>
    <w:pPr>
      <w:ind w:left="1418" w:hanging="1418"/>
    </w:pPr>
  </w:style>
  <w:style w:type="paragraph" w:styleId="TOC3">
    <w:name w:val="toc 3"/>
    <w:basedOn w:val="TOC2"/>
    <w:next w:val="a1"/>
    <w:qFormat/>
    <w:rsid w:val="00B02027"/>
    <w:pPr>
      <w:ind w:left="1134" w:hanging="1134"/>
    </w:pPr>
  </w:style>
  <w:style w:type="paragraph" w:styleId="TOC2">
    <w:name w:val="toc 2"/>
    <w:basedOn w:val="TOC1"/>
    <w:next w:val="a1"/>
    <w:uiPriority w:val="39"/>
    <w:qFormat/>
    <w:rsid w:val="00B02027"/>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rsid w:val="00B02027"/>
    <w:pPr>
      <w:widowControl/>
      <w:jc w:val="left"/>
    </w:pPr>
    <w:rPr>
      <w:rFonts w:ascii="CG Times (WN)" w:eastAsia="Times New Roman" w:hAnsi="CG Times (WN)" w:cs="Times New Roman"/>
      <w:kern w:val="0"/>
      <w:sz w:val="20"/>
      <w:szCs w:val="24"/>
      <w:lang w:eastAsia="en-US"/>
    </w:rPr>
  </w:style>
  <w:style w:type="paragraph" w:styleId="afe">
    <w:name w:val="Plain Text"/>
    <w:basedOn w:val="a1"/>
    <w:link w:val="aff"/>
    <w:qFormat/>
    <w:rsid w:val="00B02027"/>
    <w:pPr>
      <w:widowControl/>
      <w:jc w:val="left"/>
    </w:pPr>
    <w:rPr>
      <w:rFonts w:ascii="Consolas" w:eastAsia="MS Mincho" w:hAnsi="Consolas" w:cs="Times New Roman"/>
      <w:kern w:val="0"/>
      <w:szCs w:val="21"/>
      <w:lang w:val="en-GB" w:eastAsia="en-US"/>
    </w:rPr>
  </w:style>
  <w:style w:type="character" w:customStyle="1" w:styleId="aff">
    <w:name w:val="纯文本 字符"/>
    <w:basedOn w:val="a3"/>
    <w:link w:val="afe"/>
    <w:qFormat/>
    <w:rsid w:val="00B02027"/>
    <w:rPr>
      <w:rFonts w:ascii="Consolas" w:eastAsia="MS Mincho" w:hAnsi="Consolas" w:cs="Times New Roman"/>
      <w:kern w:val="0"/>
      <w:szCs w:val="21"/>
      <w:lang w:val="en-GB" w:eastAsia="en-US"/>
    </w:rPr>
  </w:style>
  <w:style w:type="paragraph" w:styleId="50">
    <w:name w:val="List Bullet 5"/>
    <w:basedOn w:val="a1"/>
    <w:qFormat/>
    <w:rsid w:val="00B02027"/>
    <w:pPr>
      <w:widowControl/>
      <w:numPr>
        <w:numId w:val="9"/>
      </w:numPr>
      <w:spacing w:after="180"/>
      <w:contextualSpacing/>
      <w:jc w:val="left"/>
    </w:pPr>
    <w:rPr>
      <w:rFonts w:ascii="Times New Roman" w:eastAsia="MS Mincho" w:hAnsi="Times New Roman" w:cs="Times New Roman"/>
      <w:kern w:val="0"/>
      <w:sz w:val="20"/>
      <w:szCs w:val="20"/>
      <w:lang w:val="en-GB" w:eastAsia="en-US"/>
    </w:rPr>
  </w:style>
  <w:style w:type="paragraph" w:styleId="4">
    <w:name w:val="List Number 4"/>
    <w:basedOn w:val="a1"/>
    <w:qFormat/>
    <w:rsid w:val="00B02027"/>
    <w:pPr>
      <w:widowControl/>
      <w:numPr>
        <w:numId w:val="10"/>
      </w:numPr>
      <w:spacing w:after="180"/>
      <w:contextualSpacing/>
      <w:jc w:val="left"/>
    </w:pPr>
    <w:rPr>
      <w:rFonts w:ascii="Times New Roman" w:eastAsia="MS Mincho" w:hAnsi="Times New Roman" w:cs="Times New Roman"/>
      <w:kern w:val="0"/>
      <w:sz w:val="20"/>
      <w:szCs w:val="20"/>
      <w:lang w:val="en-GB" w:eastAsia="en-US"/>
    </w:rPr>
  </w:style>
  <w:style w:type="paragraph" w:styleId="TOC8">
    <w:name w:val="toc 8"/>
    <w:basedOn w:val="TOC1"/>
    <w:next w:val="a1"/>
    <w:uiPriority w:val="39"/>
    <w:qFormat/>
    <w:rsid w:val="00B020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qFormat/>
    <w:rsid w:val="00B02027"/>
    <w:pPr>
      <w:widowControl/>
      <w:ind w:left="600" w:hanging="200"/>
      <w:jc w:val="left"/>
    </w:pPr>
    <w:rPr>
      <w:rFonts w:ascii="Times New Roman" w:eastAsia="MS Mincho" w:hAnsi="Times New Roman" w:cs="Times New Roman"/>
      <w:kern w:val="0"/>
      <w:sz w:val="20"/>
      <w:szCs w:val="20"/>
      <w:lang w:val="en-GB" w:eastAsia="en-US"/>
    </w:rPr>
  </w:style>
  <w:style w:type="paragraph" w:styleId="aff0">
    <w:name w:val="Date"/>
    <w:basedOn w:val="a1"/>
    <w:next w:val="a1"/>
    <w:link w:val="aff1"/>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f1">
    <w:name w:val="日期 字符"/>
    <w:basedOn w:val="a3"/>
    <w:link w:val="aff0"/>
    <w:qFormat/>
    <w:rsid w:val="00B02027"/>
    <w:rPr>
      <w:rFonts w:ascii="Times New Roman" w:eastAsia="MS Mincho" w:hAnsi="Times New Roman" w:cs="Times New Roman"/>
      <w:kern w:val="0"/>
      <w:sz w:val="20"/>
      <w:szCs w:val="20"/>
      <w:lang w:val="en-GB" w:eastAsia="en-US"/>
    </w:rPr>
  </w:style>
  <w:style w:type="paragraph" w:styleId="24">
    <w:name w:val="Body Text Indent 2"/>
    <w:basedOn w:val="a1"/>
    <w:link w:val="25"/>
    <w:qFormat/>
    <w:rsid w:val="00B02027"/>
    <w:pPr>
      <w:widowControl/>
      <w:spacing w:after="120" w:line="480" w:lineRule="auto"/>
      <w:ind w:left="283"/>
      <w:jc w:val="left"/>
    </w:pPr>
    <w:rPr>
      <w:rFonts w:ascii="Times New Roman" w:eastAsia="MS Mincho" w:hAnsi="Times New Roman" w:cs="Times New Roman"/>
      <w:kern w:val="0"/>
      <w:sz w:val="20"/>
      <w:szCs w:val="20"/>
      <w:lang w:val="en-GB" w:eastAsia="en-US"/>
    </w:rPr>
  </w:style>
  <w:style w:type="character" w:customStyle="1" w:styleId="25">
    <w:name w:val="正文文本缩进 2 字符"/>
    <w:basedOn w:val="a3"/>
    <w:link w:val="24"/>
    <w:qFormat/>
    <w:rsid w:val="00B02027"/>
    <w:rPr>
      <w:rFonts w:ascii="Times New Roman" w:eastAsia="MS Mincho" w:hAnsi="Times New Roman" w:cs="Times New Roman"/>
      <w:kern w:val="0"/>
      <w:sz w:val="20"/>
      <w:szCs w:val="20"/>
      <w:lang w:val="en-GB" w:eastAsia="en-US"/>
    </w:rPr>
  </w:style>
  <w:style w:type="paragraph" w:styleId="aff2">
    <w:name w:val="endnote text"/>
    <w:basedOn w:val="a1"/>
    <w:link w:val="aff3"/>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3">
    <w:name w:val="尾注文本 字符"/>
    <w:basedOn w:val="a3"/>
    <w:link w:val="aff2"/>
    <w:qFormat/>
    <w:rsid w:val="00B02027"/>
    <w:rPr>
      <w:rFonts w:ascii="Times New Roman" w:eastAsia="MS Mincho" w:hAnsi="Times New Roman" w:cs="Times New Roman"/>
      <w:kern w:val="0"/>
      <w:sz w:val="20"/>
      <w:szCs w:val="20"/>
      <w:lang w:val="en-GB" w:eastAsia="en-US"/>
    </w:rPr>
  </w:style>
  <w:style w:type="paragraph" w:styleId="54">
    <w:name w:val="List Continue 5"/>
    <w:basedOn w:val="a1"/>
    <w:qFormat/>
    <w:rsid w:val="00B02027"/>
    <w:pPr>
      <w:widowControl/>
      <w:spacing w:after="120"/>
      <w:ind w:left="1415"/>
      <w:contextualSpacing/>
      <w:jc w:val="left"/>
    </w:pPr>
    <w:rPr>
      <w:rFonts w:ascii="Times New Roman" w:eastAsia="MS Mincho" w:hAnsi="Times New Roman" w:cs="Times New Roman"/>
      <w:kern w:val="0"/>
      <w:sz w:val="20"/>
      <w:szCs w:val="20"/>
      <w:lang w:val="en-GB" w:eastAsia="en-US"/>
    </w:rPr>
  </w:style>
  <w:style w:type="paragraph" w:styleId="aff4">
    <w:name w:val="Balloon Text"/>
    <w:basedOn w:val="a1"/>
    <w:link w:val="aff5"/>
    <w:semiHidden/>
    <w:qFormat/>
    <w:rsid w:val="00B02027"/>
    <w:pPr>
      <w:widowControl/>
      <w:jc w:val="left"/>
    </w:pPr>
    <w:rPr>
      <w:rFonts w:ascii="CG Times (WN)" w:eastAsia="Times New Roman" w:hAnsi="CG Times (WN)" w:cs="Times New Roman"/>
      <w:kern w:val="0"/>
      <w:sz w:val="18"/>
      <w:szCs w:val="18"/>
      <w:lang w:eastAsia="en-US"/>
    </w:rPr>
  </w:style>
  <w:style w:type="character" w:customStyle="1" w:styleId="aff5">
    <w:name w:val="批注框文本 字符"/>
    <w:basedOn w:val="a3"/>
    <w:link w:val="aff4"/>
    <w:semiHidden/>
    <w:qFormat/>
    <w:rsid w:val="00B02027"/>
    <w:rPr>
      <w:rFonts w:ascii="CG Times (WN)" w:eastAsia="Times New Roman" w:hAnsi="CG Times (WN)" w:cs="Times New Roman"/>
      <w:kern w:val="0"/>
      <w:sz w:val="18"/>
      <w:szCs w:val="18"/>
      <w:lang w:eastAsia="en-US"/>
    </w:rPr>
  </w:style>
  <w:style w:type="paragraph" w:styleId="aff6">
    <w:name w:val="footer"/>
    <w:basedOn w:val="a1"/>
    <w:link w:val="aff7"/>
    <w:qFormat/>
    <w:rsid w:val="00B02027"/>
    <w:pPr>
      <w:widowControl/>
      <w:tabs>
        <w:tab w:val="center" w:pos="4153"/>
        <w:tab w:val="right" w:pos="8306"/>
      </w:tabs>
      <w:snapToGrid w:val="0"/>
      <w:jc w:val="left"/>
    </w:pPr>
    <w:rPr>
      <w:rFonts w:ascii="CG Times (WN)" w:eastAsia="Times New Roman" w:hAnsi="CG Times (WN)" w:cs="Times New Roman"/>
      <w:kern w:val="0"/>
      <w:sz w:val="18"/>
      <w:szCs w:val="18"/>
      <w:lang w:eastAsia="en-US"/>
    </w:rPr>
  </w:style>
  <w:style w:type="character" w:customStyle="1" w:styleId="aff7">
    <w:name w:val="页脚 字符"/>
    <w:basedOn w:val="a3"/>
    <w:link w:val="aff6"/>
    <w:rsid w:val="00B02027"/>
    <w:rPr>
      <w:rFonts w:ascii="CG Times (WN)" w:eastAsia="Times New Roman" w:hAnsi="CG Times (WN)" w:cs="Times New Roman"/>
      <w:kern w:val="0"/>
      <w:sz w:val="18"/>
      <w:szCs w:val="18"/>
      <w:lang w:eastAsia="en-US"/>
    </w:rPr>
  </w:style>
  <w:style w:type="paragraph" w:customStyle="1" w:styleId="17">
    <w:name w:val="寄信人地址1"/>
    <w:basedOn w:val="a1"/>
    <w:next w:val="aff8"/>
    <w:qFormat/>
    <w:rsid w:val="00B02027"/>
    <w:pPr>
      <w:widowControl/>
      <w:snapToGrid w:val="0"/>
      <w:jc w:val="left"/>
    </w:pPr>
    <w:rPr>
      <w:rFonts w:ascii="等线 Light" w:eastAsia="等线 Light" w:hAnsi="等线 Light" w:cs="Times New Roman"/>
      <w:kern w:val="0"/>
      <w:sz w:val="20"/>
      <w:szCs w:val="24"/>
      <w:lang w:eastAsia="en-US"/>
    </w:rPr>
  </w:style>
  <w:style w:type="paragraph" w:styleId="aff9">
    <w:name w:val="header"/>
    <w:basedOn w:val="a1"/>
    <w:link w:val="affa"/>
    <w:qFormat/>
    <w:rsid w:val="00B02027"/>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affa">
    <w:name w:val="页眉 字符"/>
    <w:basedOn w:val="a3"/>
    <w:link w:val="aff9"/>
    <w:qFormat/>
    <w:rsid w:val="00B02027"/>
    <w:rPr>
      <w:rFonts w:ascii="Arial" w:eastAsia="MS Mincho" w:hAnsi="Arial" w:cs="Times New Roman"/>
      <w:b/>
      <w:kern w:val="0"/>
      <w:sz w:val="20"/>
      <w:szCs w:val="24"/>
      <w:lang w:eastAsia="en-US"/>
    </w:rPr>
  </w:style>
  <w:style w:type="paragraph" w:styleId="affb">
    <w:name w:val="Signature"/>
    <w:basedOn w:val="a1"/>
    <w:link w:val="affc"/>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fc">
    <w:name w:val="签名 字符"/>
    <w:basedOn w:val="a3"/>
    <w:link w:val="affb"/>
    <w:qFormat/>
    <w:rsid w:val="00B02027"/>
    <w:rPr>
      <w:rFonts w:ascii="Times New Roman" w:eastAsia="MS Mincho" w:hAnsi="Times New Roman" w:cs="Times New Roman"/>
      <w:kern w:val="0"/>
      <w:sz w:val="20"/>
      <w:szCs w:val="20"/>
      <w:lang w:val="en-GB" w:eastAsia="en-US"/>
    </w:rPr>
  </w:style>
  <w:style w:type="paragraph" w:styleId="44">
    <w:name w:val="List Continue 4"/>
    <w:basedOn w:val="a1"/>
    <w:qFormat/>
    <w:rsid w:val="00B02027"/>
    <w:pPr>
      <w:widowControl/>
      <w:spacing w:after="120"/>
      <w:ind w:left="1132"/>
      <w:contextualSpacing/>
      <w:jc w:val="left"/>
    </w:pPr>
    <w:rPr>
      <w:rFonts w:ascii="Times New Roman" w:eastAsia="MS Mincho" w:hAnsi="Times New Roman" w:cs="Times New Roman"/>
      <w:kern w:val="0"/>
      <w:sz w:val="20"/>
      <w:szCs w:val="20"/>
      <w:lang w:val="en-GB" w:eastAsia="en-US"/>
    </w:rPr>
  </w:style>
  <w:style w:type="paragraph" w:styleId="affd">
    <w:name w:val="Subtitle"/>
    <w:basedOn w:val="a1"/>
    <w:next w:val="a1"/>
    <w:link w:val="affe"/>
    <w:qFormat/>
    <w:rsid w:val="00B02027"/>
    <w:pPr>
      <w:widowControl/>
      <w:spacing w:before="240" w:after="60" w:line="312" w:lineRule="auto"/>
      <w:jc w:val="center"/>
      <w:outlineLvl w:val="1"/>
    </w:pPr>
    <w:rPr>
      <w:rFonts w:ascii="Calibri" w:eastAsia="Yu Mincho" w:hAnsi="Calibri" w:cs="Times New Roman"/>
      <w:color w:val="5A5A5A"/>
      <w:spacing w:val="15"/>
      <w:kern w:val="0"/>
      <w:sz w:val="22"/>
      <w:lang w:eastAsia="en-US"/>
    </w:rPr>
  </w:style>
  <w:style w:type="character" w:customStyle="1" w:styleId="affe">
    <w:name w:val="副标题 字符"/>
    <w:basedOn w:val="a3"/>
    <w:link w:val="affd"/>
    <w:qFormat/>
    <w:rsid w:val="00B02027"/>
    <w:rPr>
      <w:rFonts w:ascii="Calibri" w:eastAsia="Yu Mincho" w:hAnsi="Calibri" w:cs="Times New Roman"/>
      <w:color w:val="5A5A5A"/>
      <w:spacing w:val="15"/>
      <w:kern w:val="0"/>
      <w:sz w:val="22"/>
      <w:lang w:eastAsia="en-US"/>
    </w:rPr>
  </w:style>
  <w:style w:type="paragraph" w:styleId="5">
    <w:name w:val="List Number 5"/>
    <w:basedOn w:val="a1"/>
    <w:qFormat/>
    <w:rsid w:val="00B02027"/>
    <w:pPr>
      <w:widowControl/>
      <w:numPr>
        <w:numId w:val="11"/>
      </w:numPr>
      <w:spacing w:after="180"/>
      <w:contextualSpacing/>
      <w:jc w:val="left"/>
    </w:pPr>
    <w:rPr>
      <w:rFonts w:ascii="Times New Roman" w:eastAsia="MS Mincho" w:hAnsi="Times New Roman" w:cs="Times New Roman"/>
      <w:kern w:val="0"/>
      <w:sz w:val="20"/>
      <w:szCs w:val="20"/>
      <w:lang w:val="en-GB" w:eastAsia="en-US"/>
    </w:rPr>
  </w:style>
  <w:style w:type="paragraph" w:styleId="afff">
    <w:name w:val="footnote text"/>
    <w:basedOn w:val="a1"/>
    <w:link w:val="afff0"/>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f0">
    <w:name w:val="脚注文本 字符"/>
    <w:basedOn w:val="a3"/>
    <w:link w:val="afff"/>
    <w:qFormat/>
    <w:rsid w:val="00B02027"/>
    <w:rPr>
      <w:rFonts w:ascii="Times New Roman" w:eastAsia="MS Mincho" w:hAnsi="Times New Roman" w:cs="Times New Roman"/>
      <w:kern w:val="0"/>
      <w:sz w:val="20"/>
      <w:szCs w:val="20"/>
      <w:lang w:val="en-GB" w:eastAsia="en-US"/>
    </w:rPr>
  </w:style>
  <w:style w:type="paragraph" w:styleId="TOC6">
    <w:name w:val="toc 6"/>
    <w:basedOn w:val="TOC5"/>
    <w:next w:val="a1"/>
    <w:qFormat/>
    <w:rsid w:val="00B02027"/>
    <w:pPr>
      <w:ind w:left="1985" w:hanging="1985"/>
    </w:pPr>
  </w:style>
  <w:style w:type="paragraph" w:styleId="55">
    <w:name w:val="List 5"/>
    <w:basedOn w:val="a1"/>
    <w:qFormat/>
    <w:rsid w:val="00B02027"/>
    <w:pPr>
      <w:widowControl/>
      <w:spacing w:after="180"/>
      <w:ind w:left="1415" w:hanging="283"/>
      <w:contextualSpacing/>
      <w:jc w:val="left"/>
    </w:pPr>
    <w:rPr>
      <w:rFonts w:ascii="Times New Roman" w:eastAsia="MS Mincho" w:hAnsi="Times New Roman" w:cs="Times New Roman"/>
      <w:kern w:val="0"/>
      <w:sz w:val="20"/>
      <w:szCs w:val="20"/>
      <w:lang w:val="en-GB" w:eastAsia="en-US"/>
    </w:rPr>
  </w:style>
  <w:style w:type="paragraph" w:styleId="37">
    <w:name w:val="Body Text Indent 3"/>
    <w:basedOn w:val="a1"/>
    <w:link w:val="38"/>
    <w:qFormat/>
    <w:rsid w:val="00B02027"/>
    <w:pPr>
      <w:widowControl/>
      <w:spacing w:after="120"/>
      <w:ind w:left="283"/>
      <w:jc w:val="left"/>
    </w:pPr>
    <w:rPr>
      <w:rFonts w:ascii="Times New Roman" w:eastAsia="MS Mincho" w:hAnsi="Times New Roman" w:cs="Times New Roman"/>
      <w:kern w:val="0"/>
      <w:sz w:val="16"/>
      <w:szCs w:val="16"/>
      <w:lang w:val="en-GB" w:eastAsia="en-US"/>
    </w:rPr>
  </w:style>
  <w:style w:type="character" w:customStyle="1" w:styleId="38">
    <w:name w:val="正文文本缩进 3 字符"/>
    <w:basedOn w:val="a3"/>
    <w:link w:val="37"/>
    <w:qFormat/>
    <w:rsid w:val="00B02027"/>
    <w:rPr>
      <w:rFonts w:ascii="Times New Roman" w:eastAsia="MS Mincho" w:hAnsi="Times New Roman" w:cs="Times New Roman"/>
      <w:kern w:val="0"/>
      <w:sz w:val="16"/>
      <w:szCs w:val="16"/>
      <w:lang w:val="en-GB" w:eastAsia="en-US"/>
    </w:rPr>
  </w:style>
  <w:style w:type="paragraph" w:styleId="71">
    <w:name w:val="index 7"/>
    <w:basedOn w:val="a1"/>
    <w:next w:val="a1"/>
    <w:qFormat/>
    <w:rsid w:val="00B02027"/>
    <w:pPr>
      <w:widowControl/>
      <w:ind w:left="1400" w:hanging="200"/>
      <w:jc w:val="left"/>
    </w:pPr>
    <w:rPr>
      <w:rFonts w:ascii="Times New Roman" w:eastAsia="MS Mincho" w:hAnsi="Times New Roman" w:cs="Times New Roman"/>
      <w:kern w:val="0"/>
      <w:sz w:val="20"/>
      <w:szCs w:val="20"/>
      <w:lang w:val="en-GB" w:eastAsia="en-US"/>
    </w:rPr>
  </w:style>
  <w:style w:type="paragraph" w:styleId="91">
    <w:name w:val="index 9"/>
    <w:basedOn w:val="a1"/>
    <w:next w:val="a1"/>
    <w:qFormat/>
    <w:rsid w:val="00B02027"/>
    <w:pPr>
      <w:widowControl/>
      <w:ind w:left="1800" w:hanging="200"/>
      <w:jc w:val="left"/>
    </w:pPr>
    <w:rPr>
      <w:rFonts w:ascii="Times New Roman" w:eastAsia="MS Mincho" w:hAnsi="Times New Roman" w:cs="Times New Roman"/>
      <w:kern w:val="0"/>
      <w:sz w:val="20"/>
      <w:szCs w:val="20"/>
      <w:lang w:val="en-GB" w:eastAsia="en-US"/>
    </w:rPr>
  </w:style>
  <w:style w:type="paragraph" w:styleId="afff1">
    <w:name w:val="table of figures"/>
    <w:basedOn w:val="a1"/>
    <w:next w:val="a1"/>
    <w:qFormat/>
    <w:rsid w:val="00B02027"/>
    <w:pPr>
      <w:widowControl/>
      <w:jc w:val="left"/>
    </w:pPr>
    <w:rPr>
      <w:rFonts w:ascii="Times New Roman" w:eastAsia="MS Mincho" w:hAnsi="Times New Roman" w:cs="Times New Roman"/>
      <w:kern w:val="0"/>
      <w:sz w:val="20"/>
      <w:szCs w:val="20"/>
      <w:lang w:val="en-GB" w:eastAsia="en-US"/>
    </w:rPr>
  </w:style>
  <w:style w:type="paragraph" w:styleId="TOC9">
    <w:name w:val="toc 9"/>
    <w:basedOn w:val="TOC8"/>
    <w:next w:val="a1"/>
    <w:uiPriority w:val="39"/>
    <w:qFormat/>
    <w:rsid w:val="00B02027"/>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qFormat/>
    <w:rsid w:val="00B02027"/>
    <w:pPr>
      <w:widowControl/>
      <w:spacing w:after="120" w:line="480" w:lineRule="auto"/>
      <w:jc w:val="left"/>
    </w:pPr>
    <w:rPr>
      <w:rFonts w:ascii="Times New Roman" w:eastAsia="MS Mincho" w:hAnsi="Times New Roman" w:cs="Times New Roman"/>
      <w:kern w:val="0"/>
      <w:sz w:val="20"/>
      <w:szCs w:val="20"/>
      <w:lang w:val="en-GB" w:eastAsia="en-US"/>
    </w:rPr>
  </w:style>
  <w:style w:type="character" w:customStyle="1" w:styleId="27">
    <w:name w:val="正文文本 2 字符"/>
    <w:basedOn w:val="a3"/>
    <w:link w:val="26"/>
    <w:qFormat/>
    <w:rsid w:val="00B02027"/>
    <w:rPr>
      <w:rFonts w:ascii="Times New Roman" w:eastAsia="MS Mincho" w:hAnsi="Times New Roman" w:cs="Times New Roman"/>
      <w:kern w:val="0"/>
      <w:sz w:val="20"/>
      <w:szCs w:val="20"/>
      <w:lang w:val="en-GB" w:eastAsia="en-US"/>
    </w:rPr>
  </w:style>
  <w:style w:type="paragraph" w:styleId="45">
    <w:name w:val="List 4"/>
    <w:basedOn w:val="a1"/>
    <w:qFormat/>
    <w:rsid w:val="00B02027"/>
    <w:pPr>
      <w:widowControl/>
      <w:spacing w:after="180"/>
      <w:ind w:left="1132" w:hanging="283"/>
      <w:contextualSpacing/>
      <w:jc w:val="left"/>
    </w:pPr>
    <w:rPr>
      <w:rFonts w:ascii="Times New Roman" w:eastAsia="MS Mincho" w:hAnsi="Times New Roman" w:cs="Times New Roman"/>
      <w:kern w:val="0"/>
      <w:sz w:val="20"/>
      <w:szCs w:val="20"/>
      <w:lang w:val="en-GB" w:eastAsia="en-US"/>
    </w:rPr>
  </w:style>
  <w:style w:type="paragraph" w:styleId="28">
    <w:name w:val="List Continue 2"/>
    <w:basedOn w:val="a1"/>
    <w:qFormat/>
    <w:rsid w:val="00B02027"/>
    <w:pPr>
      <w:widowControl/>
      <w:spacing w:after="120"/>
      <w:ind w:left="566"/>
      <w:contextualSpacing/>
      <w:jc w:val="left"/>
    </w:pPr>
    <w:rPr>
      <w:rFonts w:ascii="Times New Roman" w:eastAsia="MS Mincho" w:hAnsi="Times New Roman" w:cs="Times New Roman"/>
      <w:kern w:val="0"/>
      <w:sz w:val="20"/>
      <w:szCs w:val="20"/>
      <w:lang w:val="en-GB" w:eastAsia="en-US"/>
    </w:rPr>
  </w:style>
  <w:style w:type="paragraph" w:customStyle="1" w:styleId="18">
    <w:name w:val="信息标题1"/>
    <w:basedOn w:val="a1"/>
    <w:next w:val="afff2"/>
    <w:link w:val="19"/>
    <w:qFormat/>
    <w:rsid w:val="00B02027"/>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等线 Light" w:eastAsia="等线 Light" w:hAnsi="等线 Light" w:cs="Times New Roman"/>
      <w:sz w:val="24"/>
      <w:szCs w:val="24"/>
      <w:lang w:eastAsia="en-US"/>
    </w:rPr>
  </w:style>
  <w:style w:type="paragraph" w:styleId="HTML1">
    <w:name w:val="HTML Preformatted"/>
    <w:basedOn w:val="a1"/>
    <w:link w:val="HTML2"/>
    <w:unhideWhenUsed/>
    <w:qFormat/>
    <w:rsid w:val="00B020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2">
    <w:name w:val="HTML 预设格式 字符"/>
    <w:basedOn w:val="a3"/>
    <w:link w:val="HTML1"/>
    <w:qFormat/>
    <w:rsid w:val="00B02027"/>
    <w:rPr>
      <w:rFonts w:ascii="宋体" w:eastAsia="宋体" w:hAnsi="宋体" w:cs="宋体"/>
      <w:kern w:val="0"/>
      <w:sz w:val="24"/>
      <w:szCs w:val="24"/>
    </w:rPr>
  </w:style>
  <w:style w:type="paragraph" w:styleId="afff3">
    <w:name w:val="Normal (Web)"/>
    <w:basedOn w:val="a1"/>
    <w:uiPriority w:val="99"/>
    <w:unhideWhenUsed/>
    <w:qFormat/>
    <w:rsid w:val="00B02027"/>
    <w:pPr>
      <w:widowControl/>
      <w:spacing w:before="100" w:beforeAutospacing="1" w:after="100" w:afterAutospacing="1"/>
      <w:jc w:val="left"/>
    </w:pPr>
    <w:rPr>
      <w:rFonts w:ascii="宋体" w:eastAsia="宋体" w:hAnsi="宋体" w:cs="宋体"/>
      <w:kern w:val="0"/>
      <w:sz w:val="24"/>
      <w:szCs w:val="24"/>
    </w:rPr>
  </w:style>
  <w:style w:type="paragraph" w:styleId="39">
    <w:name w:val="List Continue 3"/>
    <w:basedOn w:val="a1"/>
    <w:qFormat/>
    <w:rsid w:val="00B02027"/>
    <w:pPr>
      <w:widowControl/>
      <w:spacing w:after="120"/>
      <w:ind w:left="849"/>
      <w:contextualSpacing/>
      <w:jc w:val="left"/>
    </w:pPr>
    <w:rPr>
      <w:rFonts w:ascii="Times New Roman" w:eastAsia="MS Mincho" w:hAnsi="Times New Roman" w:cs="Times New Roman"/>
      <w:kern w:val="0"/>
      <w:sz w:val="20"/>
      <w:szCs w:val="20"/>
      <w:lang w:val="en-GB" w:eastAsia="en-US"/>
    </w:rPr>
  </w:style>
  <w:style w:type="paragraph" w:styleId="1a">
    <w:name w:val="index 1"/>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29">
    <w:name w:val="index 2"/>
    <w:basedOn w:val="a1"/>
    <w:next w:val="a1"/>
    <w:qFormat/>
    <w:rsid w:val="00B02027"/>
    <w:pPr>
      <w:widowControl/>
      <w:ind w:left="400" w:hanging="200"/>
      <w:jc w:val="left"/>
    </w:pPr>
    <w:rPr>
      <w:rFonts w:ascii="Times New Roman" w:eastAsia="MS Mincho" w:hAnsi="Times New Roman" w:cs="Times New Roman"/>
      <w:kern w:val="0"/>
      <w:sz w:val="20"/>
      <w:szCs w:val="20"/>
      <w:lang w:val="en-GB" w:eastAsia="en-US"/>
    </w:rPr>
  </w:style>
  <w:style w:type="paragraph" w:styleId="afff4">
    <w:name w:val="Title"/>
    <w:basedOn w:val="a1"/>
    <w:next w:val="a1"/>
    <w:link w:val="afff5"/>
    <w:qFormat/>
    <w:rsid w:val="00B02027"/>
    <w:pPr>
      <w:widowControl/>
      <w:spacing w:before="240" w:after="60"/>
      <w:jc w:val="center"/>
      <w:outlineLvl w:val="0"/>
    </w:pPr>
    <w:rPr>
      <w:rFonts w:ascii="Calibri Light" w:eastAsia="Yu Gothic Light" w:hAnsi="Calibri Light" w:cs="Times New Roman"/>
      <w:spacing w:val="-10"/>
      <w:kern w:val="28"/>
      <w:sz w:val="56"/>
      <w:szCs w:val="56"/>
      <w:lang w:eastAsia="en-US"/>
    </w:rPr>
  </w:style>
  <w:style w:type="character" w:customStyle="1" w:styleId="afff5">
    <w:name w:val="标题 字符"/>
    <w:basedOn w:val="a3"/>
    <w:link w:val="afff4"/>
    <w:qFormat/>
    <w:rsid w:val="00B02027"/>
    <w:rPr>
      <w:rFonts w:ascii="Calibri Light" w:eastAsia="Yu Gothic Light" w:hAnsi="Calibri Light" w:cs="Times New Roman"/>
      <w:spacing w:val="-10"/>
      <w:kern w:val="28"/>
      <w:sz w:val="56"/>
      <w:szCs w:val="56"/>
      <w:lang w:eastAsia="en-US"/>
    </w:rPr>
  </w:style>
  <w:style w:type="paragraph" w:styleId="afff6">
    <w:name w:val="annotation subject"/>
    <w:basedOn w:val="af3"/>
    <w:next w:val="af3"/>
    <w:link w:val="afff7"/>
    <w:qFormat/>
    <w:rsid w:val="00B02027"/>
    <w:rPr>
      <w:b/>
      <w:bCs/>
    </w:rPr>
  </w:style>
  <w:style w:type="character" w:customStyle="1" w:styleId="afff7">
    <w:name w:val="批注主题 字符"/>
    <w:basedOn w:val="af4"/>
    <w:link w:val="afff6"/>
    <w:qFormat/>
    <w:rsid w:val="00B02027"/>
    <w:rPr>
      <w:rFonts w:ascii="CG Times (WN)" w:eastAsia="Times New Roman" w:hAnsi="CG Times (WN)" w:cs="Times New Roman"/>
      <w:b/>
      <w:bCs/>
      <w:kern w:val="0"/>
      <w:sz w:val="20"/>
      <w:szCs w:val="24"/>
      <w:lang w:eastAsia="en-US"/>
    </w:rPr>
  </w:style>
  <w:style w:type="paragraph" w:styleId="afff8">
    <w:name w:val="Body Text First Indent"/>
    <w:basedOn w:val="a2"/>
    <w:link w:val="afff9"/>
    <w:qFormat/>
    <w:rsid w:val="00B02027"/>
    <w:pPr>
      <w:spacing w:after="180"/>
      <w:ind w:firstLine="360"/>
      <w:jc w:val="left"/>
    </w:pPr>
    <w:rPr>
      <w:rFonts w:ascii="Times New Roman" w:hAnsi="Times New Roman"/>
      <w:szCs w:val="20"/>
      <w:lang w:val="en-GB"/>
    </w:rPr>
  </w:style>
  <w:style w:type="character" w:customStyle="1" w:styleId="afff9">
    <w:name w:val="正文文本首行缩进 字符"/>
    <w:basedOn w:val="a8"/>
    <w:link w:val="afff8"/>
    <w:qFormat/>
    <w:rsid w:val="00B02027"/>
    <w:rPr>
      <w:rFonts w:ascii="Times New Roman" w:eastAsia="MS Mincho" w:hAnsi="Times New Roman" w:cs="Times New Roman"/>
      <w:kern w:val="0"/>
      <w:sz w:val="20"/>
      <w:szCs w:val="20"/>
      <w:lang w:val="en-GB" w:eastAsia="en-US"/>
    </w:rPr>
  </w:style>
  <w:style w:type="paragraph" w:styleId="2a">
    <w:name w:val="Body Text First Indent 2"/>
    <w:basedOn w:val="af9"/>
    <w:link w:val="2b"/>
    <w:qFormat/>
    <w:rsid w:val="00B02027"/>
    <w:pPr>
      <w:spacing w:after="180"/>
      <w:ind w:left="360" w:firstLine="360"/>
    </w:pPr>
  </w:style>
  <w:style w:type="character" w:customStyle="1" w:styleId="2b">
    <w:name w:val="正文文本首行缩进 2 字符"/>
    <w:basedOn w:val="afa"/>
    <w:link w:val="2a"/>
    <w:qFormat/>
    <w:rsid w:val="00B02027"/>
    <w:rPr>
      <w:rFonts w:ascii="Times New Roman" w:eastAsia="MS Mincho" w:hAnsi="Times New Roman" w:cs="Times New Roman"/>
      <w:kern w:val="0"/>
      <w:sz w:val="20"/>
      <w:szCs w:val="20"/>
      <w:lang w:val="en-GB" w:eastAsia="en-US"/>
    </w:rPr>
  </w:style>
  <w:style w:type="table" w:styleId="afffa">
    <w:name w:val="Table Grid"/>
    <w:aliases w:val="TableGrid"/>
    <w:basedOn w:val="a4"/>
    <w:uiPriority w:val="3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qFormat/>
    <w:rsid w:val="00B02027"/>
    <w:rPr>
      <w:color w:val="954F72"/>
      <w:u w:val="single"/>
    </w:rPr>
  </w:style>
  <w:style w:type="character" w:styleId="afffc">
    <w:name w:val="Hyperlink"/>
    <w:qFormat/>
    <w:rsid w:val="00B02027"/>
    <w:rPr>
      <w:color w:val="0000FF"/>
      <w:u w:val="single"/>
    </w:rPr>
  </w:style>
  <w:style w:type="character" w:styleId="afffd">
    <w:name w:val="annotation reference"/>
    <w:qFormat/>
    <w:rsid w:val="00B02027"/>
    <w:rPr>
      <w:sz w:val="21"/>
      <w:szCs w:val="21"/>
    </w:rPr>
  </w:style>
  <w:style w:type="character" w:customStyle="1" w:styleId="apple-converted-space">
    <w:name w:val="apple-converted-space"/>
    <w:basedOn w:val="a3"/>
    <w:qFormat/>
    <w:rsid w:val="00B02027"/>
  </w:style>
  <w:style w:type="character" w:customStyle="1" w:styleId="afffe">
    <w:name w:val="题注 字符"/>
    <w:qFormat/>
    <w:rsid w:val="00B02027"/>
    <w:rPr>
      <w:rFonts w:eastAsia="Times New Roman"/>
      <w:b/>
      <w:bCs/>
      <w:lang w:eastAsia="en-US"/>
    </w:rPr>
  </w:style>
  <w:style w:type="character" w:customStyle="1" w:styleId="B1">
    <w:name w:val="B1 (文字)"/>
    <w:link w:val="B10"/>
    <w:qFormat/>
    <w:rsid w:val="00B02027"/>
    <w:rPr>
      <w:rFonts w:eastAsia="Times New Roman"/>
      <w:lang w:val="en-GB" w:eastAsia="en-GB"/>
    </w:rPr>
  </w:style>
  <w:style w:type="paragraph" w:customStyle="1" w:styleId="B10">
    <w:name w:val="B1"/>
    <w:basedOn w:val="afb"/>
    <w:link w:val="B1"/>
    <w:qFormat/>
    <w:rsid w:val="00B02027"/>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sid w:val="00B02027"/>
    <w:rPr>
      <w:lang w:eastAsia="en-US"/>
    </w:rPr>
  </w:style>
  <w:style w:type="character" w:customStyle="1" w:styleId="2c">
    <w:name w:val="批注文字 字符2"/>
    <w:uiPriority w:val="99"/>
    <w:semiHidden/>
    <w:qFormat/>
    <w:rsid w:val="00B02027"/>
    <w:rPr>
      <w:rFonts w:eastAsia="Times New Roman"/>
      <w:szCs w:val="24"/>
      <w:lang w:eastAsia="en-US"/>
    </w:rPr>
  </w:style>
  <w:style w:type="character" w:customStyle="1" w:styleId="tran">
    <w:name w:val="tran"/>
    <w:qFormat/>
    <w:rsid w:val="00B02027"/>
  </w:style>
  <w:style w:type="character" w:customStyle="1" w:styleId="TAHCar">
    <w:name w:val="TAH Car"/>
    <w:link w:val="TAH"/>
    <w:uiPriority w:val="99"/>
    <w:qFormat/>
    <w:rsid w:val="00B02027"/>
    <w:rPr>
      <w:rFonts w:ascii="Arial" w:eastAsia="Times New Roman" w:hAnsi="Arial"/>
      <w:b/>
      <w:sz w:val="18"/>
      <w:lang w:val="en-GB" w:eastAsia="en-US"/>
    </w:rPr>
  </w:style>
  <w:style w:type="paragraph" w:customStyle="1" w:styleId="TAH">
    <w:name w:val="TAH"/>
    <w:basedOn w:val="a1"/>
    <w:link w:val="TAHCar"/>
    <w:uiPriority w:val="99"/>
    <w:qFormat/>
    <w:rsid w:val="00B02027"/>
    <w:pPr>
      <w:keepNext/>
      <w:keepLines/>
      <w:widowControl/>
      <w:jc w:val="center"/>
    </w:pPr>
    <w:rPr>
      <w:rFonts w:ascii="Arial" w:eastAsia="Times New Roman" w:hAnsi="Arial"/>
      <w:b/>
      <w:sz w:val="18"/>
      <w:lang w:val="en-GB" w:eastAsia="en-US"/>
    </w:rPr>
  </w:style>
  <w:style w:type="character" w:customStyle="1" w:styleId="B2Char">
    <w:name w:val="B2 Char"/>
    <w:link w:val="B2"/>
    <w:qFormat/>
    <w:rsid w:val="00B02027"/>
    <w:rPr>
      <w:rFonts w:eastAsia="Times New Roman"/>
      <w:lang w:val="en-GB" w:eastAsia="en-GB"/>
    </w:rPr>
  </w:style>
  <w:style w:type="paragraph" w:customStyle="1" w:styleId="B2">
    <w:name w:val="B2"/>
    <w:basedOn w:val="21"/>
    <w:link w:val="B2Char"/>
    <w:qFormat/>
    <w:rsid w:val="00B02027"/>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sid w:val="00B02027"/>
    <w:rPr>
      <w:rFonts w:eastAsia="Batang"/>
      <w:sz w:val="22"/>
      <w:szCs w:val="24"/>
      <w:lang w:val="en-GB" w:eastAsia="ko-KR"/>
    </w:rPr>
  </w:style>
  <w:style w:type="paragraph" w:customStyle="1" w:styleId="LGTdoc">
    <w:name w:val="LGTdoc_본문"/>
    <w:basedOn w:val="a1"/>
    <w:link w:val="LGTdocChar"/>
    <w:qFormat/>
    <w:rsid w:val="00B02027"/>
    <w:pPr>
      <w:autoSpaceDE w:val="0"/>
      <w:autoSpaceDN w:val="0"/>
      <w:adjustRightInd w:val="0"/>
      <w:snapToGrid w:val="0"/>
      <w:spacing w:afterLines="50" w:after="120" w:line="264" w:lineRule="auto"/>
    </w:pPr>
    <w:rPr>
      <w:rFonts w:eastAsia="Batang"/>
      <w:sz w:val="22"/>
      <w:szCs w:val="24"/>
      <w:lang w:val="en-GB" w:eastAsia="ko-KR"/>
    </w:rPr>
  </w:style>
  <w:style w:type="character" w:customStyle="1" w:styleId="13">
    <w:name w:val="题注 字符1"/>
    <w:link w:val="af"/>
    <w:qFormat/>
    <w:rsid w:val="00B02027"/>
    <w:rPr>
      <w:rFonts w:ascii="CG Times (WN)" w:eastAsia="Times New Roman" w:hAnsi="CG Times (WN)" w:cs="Times New Roman"/>
      <w:kern w:val="0"/>
      <w:sz w:val="20"/>
      <w:szCs w:val="20"/>
      <w:lang w:val="en-GB" w:eastAsia="en-US"/>
    </w:rPr>
  </w:style>
  <w:style w:type="character" w:customStyle="1" w:styleId="affff">
    <w:name w:val="列表段落 字符"/>
    <w:aliases w:val="列表段落1 字符,Normal bullet 2 字符,목록단락 字符"/>
    <w:uiPriority w:val="34"/>
    <w:qFormat/>
    <w:rsid w:val="00B02027"/>
    <w:rPr>
      <w:rFonts w:ascii="Times" w:hAnsi="Times"/>
      <w:szCs w:val="24"/>
      <w:lang w:val="en-GB"/>
    </w:rPr>
  </w:style>
  <w:style w:type="character" w:customStyle="1" w:styleId="TACChar">
    <w:name w:val="TAC Char"/>
    <w:link w:val="TAC"/>
    <w:qFormat/>
    <w:rsid w:val="00B02027"/>
    <w:rPr>
      <w:rFonts w:ascii="Arial" w:eastAsia="Times New Roman" w:hAnsi="Arial"/>
      <w:sz w:val="18"/>
      <w:lang w:val="en-GB" w:eastAsia="en-GB"/>
    </w:rPr>
  </w:style>
  <w:style w:type="paragraph" w:customStyle="1" w:styleId="TAC">
    <w:name w:val="TAC"/>
    <w:basedOn w:val="a1"/>
    <w:link w:val="TACChar"/>
    <w:qFormat/>
    <w:rsid w:val="00B02027"/>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character" w:customStyle="1" w:styleId="btChar">
    <w:name w:val="bt Char"/>
    <w:qFormat/>
    <w:rsid w:val="00B02027"/>
    <w:rPr>
      <w:rFonts w:ascii="Arial" w:eastAsia="MS Mincho" w:hAnsi="Arial" w:cs="Arial"/>
      <w:color w:val="0000FF"/>
      <w:kern w:val="2"/>
      <w:szCs w:val="24"/>
      <w:lang w:val="en-US" w:eastAsia="en-US" w:bidi="ar-SA"/>
    </w:rPr>
  </w:style>
  <w:style w:type="character" w:customStyle="1" w:styleId="16">
    <w:name w:val="批注文字 字符1"/>
    <w:link w:val="af3"/>
    <w:uiPriority w:val="99"/>
    <w:qFormat/>
    <w:rsid w:val="00B02027"/>
    <w:rPr>
      <w:rFonts w:ascii="CG Times (WN)" w:eastAsia="Times New Roman" w:hAnsi="CG Times (WN)" w:cs="Times New Roman"/>
      <w:kern w:val="0"/>
      <w:sz w:val="20"/>
      <w:szCs w:val="24"/>
      <w:lang w:eastAsia="en-US"/>
    </w:rPr>
  </w:style>
  <w:style w:type="character" w:customStyle="1" w:styleId="1b">
    <w:name w:val="列表段落 字符1"/>
    <w:aliases w:val="-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
    <w:link w:val="affff0"/>
    <w:uiPriority w:val="34"/>
    <w:qFormat/>
    <w:locked/>
    <w:rsid w:val="00B02027"/>
    <w:rPr>
      <w:rFonts w:ascii="Calibri" w:hAnsi="Calibri"/>
    </w:rPr>
  </w:style>
  <w:style w:type="paragraph" w:styleId="affff0">
    <w:name w:val="List Paragraph"/>
    <w:aliases w:val="- Bullets,목록 단락,リスト段落,Lista1,?? ??,?????,????,列出段落1,中等深浅网格 1 - 着色 21,¥¡¡¡¡ì¬º¥¹¥È¶ÎÂä,ÁÐ³ö¶ÎÂä,—ño’i—Ž,¥ê¥¹¥È¶ÎÂä,1st level - Bullet List Paragraph,Lettre d'introduction,Paragrafo elenco,Normal bullet 2,Bullet list,列出段落,목록단락,列,numbered,列表段落11,목록,—"/>
    <w:basedOn w:val="a1"/>
    <w:link w:val="1b"/>
    <w:uiPriority w:val="34"/>
    <w:qFormat/>
    <w:rsid w:val="00B02027"/>
    <w:pPr>
      <w:ind w:firstLineChars="200" w:firstLine="420"/>
    </w:pPr>
    <w:rPr>
      <w:rFonts w:ascii="Calibri" w:hAnsi="Calibri"/>
    </w:rPr>
  </w:style>
  <w:style w:type="character" w:customStyle="1" w:styleId="THChar">
    <w:name w:val="TH Char"/>
    <w:link w:val="TH"/>
    <w:qFormat/>
    <w:rsid w:val="00B02027"/>
    <w:rPr>
      <w:rFonts w:ascii="Arial" w:eastAsia="Times New Roman" w:hAnsi="Arial"/>
      <w:b/>
      <w:lang w:val="en-GB" w:eastAsia="en-US"/>
    </w:rPr>
  </w:style>
  <w:style w:type="paragraph" w:customStyle="1" w:styleId="TH">
    <w:name w:val="TH"/>
    <w:basedOn w:val="a1"/>
    <w:link w:val="THChar"/>
    <w:qFormat/>
    <w:rsid w:val="00B02027"/>
    <w:pPr>
      <w:keepNext/>
      <w:keepLines/>
      <w:widowControl/>
      <w:spacing w:before="60" w:after="180"/>
      <w:jc w:val="center"/>
    </w:pPr>
    <w:rPr>
      <w:rFonts w:ascii="Arial" w:eastAsia="Times New Roman" w:hAnsi="Arial"/>
      <w:b/>
      <w:lang w:val="en-GB" w:eastAsia="en-US"/>
    </w:rPr>
  </w:style>
  <w:style w:type="character" w:customStyle="1" w:styleId="TALChar">
    <w:name w:val="TAL Char"/>
    <w:link w:val="TAL"/>
    <w:qFormat/>
    <w:rsid w:val="00B02027"/>
    <w:rPr>
      <w:rFonts w:ascii="Arial" w:eastAsia="Times New Roman" w:hAnsi="Arial"/>
      <w:sz w:val="18"/>
      <w:lang w:val="en-GB" w:eastAsia="en-US"/>
    </w:rPr>
  </w:style>
  <w:style w:type="paragraph" w:customStyle="1" w:styleId="TAL">
    <w:name w:val="TAL"/>
    <w:basedOn w:val="a1"/>
    <w:link w:val="TALChar"/>
    <w:qFormat/>
    <w:rsid w:val="00B02027"/>
    <w:pPr>
      <w:keepNext/>
      <w:keepLines/>
      <w:widowControl/>
      <w:jc w:val="left"/>
    </w:pPr>
    <w:rPr>
      <w:rFonts w:ascii="Arial" w:eastAsia="Times New Roman" w:hAnsi="Arial"/>
      <w:sz w:val="18"/>
      <w:lang w:val="en-GB" w:eastAsia="en-US"/>
    </w:rPr>
  </w:style>
  <w:style w:type="paragraph" w:customStyle="1" w:styleId="CharCharCharCharCharCharCharCharCharCharCharCharCharCharCharChar">
    <w:name w:val="Char Char Char 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rsid w:val="00B02027"/>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customStyle="1" w:styleId="Observation">
    <w:name w:val="Observation"/>
    <w:basedOn w:val="Proposal"/>
    <w:qFormat/>
    <w:rsid w:val="00B02027"/>
    <w:pPr>
      <w:numPr>
        <w:numId w:val="12"/>
      </w:numPr>
      <w:tabs>
        <w:tab w:val="clear" w:pos="1304"/>
      </w:tabs>
      <w:ind w:left="1701" w:hanging="1701"/>
    </w:pPr>
  </w:style>
  <w:style w:type="paragraph" w:customStyle="1" w:styleId="Proposal">
    <w:name w:val="Proposal"/>
    <w:basedOn w:val="a1"/>
    <w:qFormat/>
    <w:rsid w:val="00B02027"/>
    <w:pPr>
      <w:widowControl/>
      <w:numPr>
        <w:numId w:val="13"/>
      </w:numPr>
      <w:tabs>
        <w:tab w:val="clear" w:pos="1304"/>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rPr>
  </w:style>
  <w:style w:type="paragraph" w:customStyle="1" w:styleId="CharCharCharCharCharChar">
    <w:name w:val="Char Char Char Char Char Char"/>
    <w:semiHidden/>
    <w:qFormat/>
    <w:rsid w:val="00B02027"/>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H6">
    <w:name w:val="H6"/>
    <w:basedOn w:val="51"/>
    <w:next w:val="a1"/>
    <w:qFormat/>
    <w:rsid w:val="00B020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rsid w:val="00B02027"/>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ecxmsobodytext">
    <w:name w:val="ecxmsobodytext"/>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qFormat/>
    <w:rsid w:val="00B02027"/>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TF">
    <w:name w:val="TF"/>
    <w:basedOn w:val="TH"/>
    <w:qFormat/>
    <w:rsid w:val="00B02027"/>
    <w:pPr>
      <w:keepNext w:val="0"/>
      <w:spacing w:before="0" w:after="240"/>
    </w:pPr>
  </w:style>
  <w:style w:type="paragraph" w:customStyle="1" w:styleId="CharCharCharCharCharCharCharCharCharCharCharCharChar">
    <w:name w:val="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rsid w:val="00B02027"/>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CharChar1CharChar">
    <w:name w:val="Char Char1 Char Char"/>
    <w:basedOn w:val="a1"/>
    <w:qFormat/>
    <w:rsid w:val="00B02027"/>
    <w:pPr>
      <w:widowControl/>
      <w:jc w:val="left"/>
    </w:pPr>
    <w:rPr>
      <w:rFonts w:ascii="Times" w:eastAsia="Times New Roman" w:hAnsi="Times" w:cs="Times New Roman"/>
      <w:kern w:val="0"/>
      <w:sz w:val="22"/>
      <w:szCs w:val="20"/>
      <w:lang w:eastAsia="en-US"/>
    </w:rPr>
  </w:style>
  <w:style w:type="paragraph" w:customStyle="1" w:styleId="1c">
    <w:name w:val="修订1"/>
    <w:uiPriority w:val="99"/>
    <w:unhideWhenUsed/>
    <w:qFormat/>
    <w:rsid w:val="00B02027"/>
    <w:rPr>
      <w:rFonts w:ascii="CG Times (WN)" w:eastAsia="Times New Roman" w:hAnsi="CG Times (WN)" w:cs="Times New Roman"/>
      <w:kern w:val="0"/>
      <w:sz w:val="20"/>
      <w:szCs w:val="24"/>
      <w:lang w:eastAsia="en-US"/>
    </w:rPr>
  </w:style>
  <w:style w:type="paragraph" w:customStyle="1" w:styleId="TdocHeading1">
    <w:name w:val="Tdoc_Heading_1"/>
    <w:basedOn w:val="10"/>
    <w:next w:val="a2"/>
    <w:qFormat/>
    <w:rsid w:val="00B02027"/>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rsid w:val="00B02027"/>
    <w:pPr>
      <w:widowControl/>
      <w:spacing w:after="220"/>
      <w:jc w:val="left"/>
    </w:pPr>
    <w:rPr>
      <w:rFonts w:ascii="Arial" w:eastAsia="宋体" w:hAnsi="Arial" w:cs="Times New Roman"/>
      <w:kern w:val="0"/>
      <w:sz w:val="22"/>
      <w:szCs w:val="20"/>
      <w:lang w:eastAsia="en-US"/>
    </w:rPr>
  </w:style>
  <w:style w:type="paragraph" w:customStyle="1" w:styleId="FP">
    <w:name w:val="FP"/>
    <w:basedOn w:val="a1"/>
    <w:qFormat/>
    <w:rsid w:val="00B02027"/>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character" w:customStyle="1" w:styleId="Char0">
    <w:name w:val="列出段落 Char"/>
    <w:uiPriority w:val="34"/>
    <w:qFormat/>
    <w:rsid w:val="00B02027"/>
    <w:rPr>
      <w:rFonts w:ascii="Times" w:hAnsi="Times"/>
      <w:szCs w:val="24"/>
      <w:lang w:val="en-GB"/>
    </w:rPr>
  </w:style>
  <w:style w:type="character" w:customStyle="1" w:styleId="Char2">
    <w:name w:val="批注文字 Char"/>
    <w:uiPriority w:val="99"/>
    <w:qFormat/>
    <w:rsid w:val="00B02027"/>
    <w:rPr>
      <w:rFonts w:ascii="Times" w:eastAsia="Batang" w:hAnsi="Times"/>
      <w:lang w:val="en-GB" w:eastAsia="en-US" w:bidi="ar-SA"/>
    </w:rPr>
  </w:style>
  <w:style w:type="character" w:customStyle="1" w:styleId="Char3">
    <w:name w:val="题注 Char"/>
    <w:qFormat/>
    <w:rsid w:val="00B02027"/>
    <w:rPr>
      <w:lang w:val="en-GB" w:eastAsia="en-US" w:bidi="ar-SA"/>
    </w:rPr>
  </w:style>
  <w:style w:type="character" w:customStyle="1" w:styleId="Char10">
    <w:name w:val="列出段落 Char1"/>
    <w:uiPriority w:val="34"/>
    <w:qFormat/>
    <w:locked/>
    <w:rsid w:val="00B02027"/>
    <w:rPr>
      <w:rFonts w:ascii="Calibri" w:hAnsi="Calibri"/>
      <w:kern w:val="2"/>
      <w:sz w:val="21"/>
      <w:szCs w:val="22"/>
    </w:rPr>
  </w:style>
  <w:style w:type="paragraph" w:customStyle="1" w:styleId="LD">
    <w:name w:val="LD"/>
    <w:qFormat/>
    <w:rsid w:val="00B02027"/>
    <w:pPr>
      <w:keepNext/>
      <w:keepLines/>
      <w:spacing w:line="180" w:lineRule="exact"/>
    </w:pPr>
    <w:rPr>
      <w:rFonts w:ascii="Courier New" w:eastAsia="宋体" w:hAnsi="Courier New" w:cs="Times New Roman"/>
      <w:kern w:val="0"/>
      <w:sz w:val="20"/>
      <w:szCs w:val="20"/>
      <w:lang w:val="en-GB" w:eastAsia="en-US"/>
    </w:rPr>
  </w:style>
  <w:style w:type="character" w:customStyle="1" w:styleId="B1Char">
    <w:name w:val="B1 Char"/>
    <w:qFormat/>
    <w:rsid w:val="00B02027"/>
    <w:rPr>
      <w:lang w:val="en-GB"/>
    </w:rPr>
  </w:style>
  <w:style w:type="paragraph" w:customStyle="1" w:styleId="1">
    <w:name w:val="样式1"/>
    <w:basedOn w:val="a1"/>
    <w:qFormat/>
    <w:rsid w:val="00B02027"/>
    <w:pPr>
      <w:keepNext/>
      <w:keepLines/>
      <w:widowControl/>
      <w:numPr>
        <w:numId w:val="15"/>
      </w:numPr>
      <w:overflowPunct w:val="0"/>
      <w:autoSpaceDE w:val="0"/>
      <w:autoSpaceDN w:val="0"/>
      <w:adjustRightInd w:val="0"/>
      <w:jc w:val="left"/>
      <w:textAlignment w:val="baseline"/>
    </w:pPr>
    <w:rPr>
      <w:rFonts w:ascii="Arial" w:eastAsia="MS Mincho" w:hAnsi="Arial" w:cs="Times New Roman"/>
      <w:kern w:val="0"/>
      <w:sz w:val="18"/>
      <w:szCs w:val="20"/>
      <w:lang w:val="zh-CN" w:eastAsia="ja-JP"/>
    </w:rPr>
  </w:style>
  <w:style w:type="character" w:customStyle="1" w:styleId="1d">
    <w:name w:val="未处理的提及1"/>
    <w:uiPriority w:val="99"/>
    <w:semiHidden/>
    <w:unhideWhenUsed/>
    <w:qFormat/>
    <w:rsid w:val="00B02027"/>
    <w:rPr>
      <w:color w:val="605E5C"/>
      <w:shd w:val="clear" w:color="auto" w:fill="E1DFDD"/>
    </w:rPr>
  </w:style>
  <w:style w:type="character" w:customStyle="1" w:styleId="Char4">
    <w:name w:val="页眉 Char"/>
    <w:qFormat/>
    <w:rsid w:val="00B02027"/>
    <w:rPr>
      <w:rFonts w:ascii="Arial" w:eastAsia="MS Mincho" w:hAnsi="Arial"/>
      <w:b/>
      <w:szCs w:val="24"/>
      <w:lang w:val="en-US" w:eastAsia="en-US" w:bidi="ar-SA"/>
    </w:rPr>
  </w:style>
  <w:style w:type="paragraph" w:customStyle="1" w:styleId="Comments">
    <w:name w:val="Comments"/>
    <w:basedOn w:val="a1"/>
    <w:link w:val="CommentsChar"/>
    <w:qFormat/>
    <w:rsid w:val="00B02027"/>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B02027"/>
    <w:rPr>
      <w:rFonts w:ascii="Arial" w:eastAsia="MS Mincho" w:hAnsi="Arial" w:cs="Times New Roman"/>
      <w:i/>
      <w:kern w:val="0"/>
      <w:sz w:val="18"/>
      <w:szCs w:val="24"/>
      <w:lang w:val="en-GB" w:eastAsia="en-GB"/>
    </w:rPr>
  </w:style>
  <w:style w:type="paragraph" w:customStyle="1" w:styleId="ZT">
    <w:name w:val="ZT"/>
    <w:qFormat/>
    <w:rsid w:val="00B020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B0202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02027"/>
    <w:rPr>
      <w:rFonts w:ascii="Arial" w:eastAsia="MS Mincho" w:hAnsi="Arial" w:cs="Times New Roman"/>
      <w:kern w:val="0"/>
      <w:sz w:val="20"/>
      <w:szCs w:val="24"/>
      <w:lang w:val="en-GB" w:eastAsia="en-GB"/>
    </w:rPr>
  </w:style>
  <w:style w:type="table" w:customStyle="1" w:styleId="5-51">
    <w:name w:val="网格表 5 深色 - 着色 51"/>
    <w:basedOn w:val="a4"/>
    <w:uiPriority w:val="50"/>
    <w:qFormat/>
    <w:rsid w:val="00B02027"/>
    <w:rPr>
      <w:rFonts w:ascii="Times New Roman" w:eastAsia="宋体" w:hAnsi="Times New Roman" w:cs="Times New Roman"/>
      <w:kern w:val="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a4"/>
    <w:uiPriority w:val="49"/>
    <w:qFormat/>
    <w:rsid w:val="00B02027"/>
    <w:rPr>
      <w:rFonts w:ascii="Times New Roman" w:eastAsia="宋体" w:hAnsi="Times New Roman" w:cs="Times New Roman"/>
      <w:kern w:val="0"/>
      <w:sz w:val="20"/>
      <w:szCs w:val="20"/>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a1"/>
    <w:next w:val="Doc-text2"/>
    <w:qFormat/>
    <w:rsid w:val="00B02027"/>
    <w:pPr>
      <w:widowControl/>
      <w:numPr>
        <w:numId w:val="16"/>
      </w:numPr>
      <w:spacing w:before="60"/>
      <w:jc w:val="left"/>
    </w:pPr>
    <w:rPr>
      <w:rFonts w:ascii="Arial" w:eastAsia="MS Mincho" w:hAnsi="Arial" w:cs="Times New Roman"/>
      <w:b/>
      <w:kern w:val="0"/>
      <w:sz w:val="20"/>
      <w:szCs w:val="24"/>
      <w:lang w:val="en-GB" w:eastAsia="en-GB"/>
    </w:rPr>
  </w:style>
  <w:style w:type="table" w:customStyle="1" w:styleId="1e">
    <w:name w:val="网格型1"/>
    <w:basedOn w:val="a4"/>
    <w:uiPriority w:val="39"/>
    <w:qFormat/>
    <w:rsid w:val="00B02027"/>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sid w:val="00B02027"/>
    <w:rPr>
      <w:rFonts w:ascii="Arial" w:hAnsi="Arial"/>
      <w:sz w:val="18"/>
      <w:lang w:val="en-GB" w:eastAsia="en-US"/>
    </w:rPr>
  </w:style>
  <w:style w:type="table" w:customStyle="1" w:styleId="TableGrid2">
    <w:name w:val="TableGrid2"/>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5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qFormat/>
    <w:rsid w:val="00B02027"/>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B02027"/>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sid w:val="00B02027"/>
    <w:rPr>
      <w:rFonts w:ascii="Times New Roman" w:eastAsia="Batang" w:hAnsi="Times New Roman" w:cs="Times New Roman"/>
      <w:kern w:val="0"/>
      <w:sz w:val="24"/>
      <w:szCs w:val="24"/>
      <w:lang w:eastAsia="en-US"/>
    </w:rPr>
  </w:style>
  <w:style w:type="paragraph" w:customStyle="1" w:styleId="1f">
    <w:name w:val="正文1"/>
    <w:qFormat/>
    <w:rsid w:val="00B02027"/>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qFormat/>
    <w:rsid w:val="00B02027"/>
    <w:rPr>
      <w:rFonts w:ascii="Times New Roman" w:eastAsia="等线" w:hAnsi="Times New Roman" w:cs="Times New Roman"/>
      <w:i/>
      <w:iCs/>
      <w:color w:val="44546A"/>
      <w:sz w:val="18"/>
      <w:szCs w:val="18"/>
      <w:lang w:val="en-GB" w:eastAsia="en-US"/>
    </w:rPr>
  </w:style>
  <w:style w:type="paragraph" w:customStyle="1" w:styleId="2e">
    <w:name w:val="正文2"/>
    <w:qFormat/>
    <w:rsid w:val="00B02027"/>
    <w:pPr>
      <w:widowControl w:val="0"/>
      <w:jc w:val="both"/>
    </w:pPr>
    <w:rPr>
      <w:rFonts w:ascii="等线" w:eastAsia="等线" w:hAnsi="等线" w:cs="Times New Roman"/>
      <w:szCs w:val="21"/>
    </w:rPr>
  </w:style>
  <w:style w:type="table" w:customStyle="1" w:styleId="46">
    <w:name w:val="网格型4"/>
    <w:basedOn w:val="a4"/>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sid w:val="00B02027"/>
    <w:rPr>
      <w:rFonts w:ascii="Calibri" w:eastAsia="宋体" w:hAnsi="Calibri" w:cs="Times New Roman"/>
      <w:kern w:val="0"/>
      <w:sz w:val="24"/>
      <w:szCs w:val="24"/>
    </w:rPr>
  </w:style>
  <w:style w:type="character" w:customStyle="1" w:styleId="ZGSM">
    <w:name w:val="ZGSM"/>
    <w:qFormat/>
    <w:rsid w:val="00B02027"/>
  </w:style>
  <w:style w:type="paragraph" w:customStyle="1" w:styleId="ZD">
    <w:name w:val="ZD"/>
    <w:qFormat/>
    <w:rsid w:val="00B02027"/>
    <w:pPr>
      <w:framePr w:wrap="notBeside" w:vAnchor="page" w:hAnchor="margin" w:y="15764"/>
      <w:widowControl w:val="0"/>
    </w:pPr>
    <w:rPr>
      <w:rFonts w:ascii="Arial" w:eastAsia="MS Mincho" w:hAnsi="Arial" w:cs="Times New Roman"/>
      <w:kern w:val="0"/>
      <w:sz w:val="32"/>
      <w:szCs w:val="20"/>
      <w:lang w:val="en-GB" w:eastAsia="en-US"/>
    </w:rPr>
  </w:style>
  <w:style w:type="paragraph" w:customStyle="1" w:styleId="TT">
    <w:name w:val="TT"/>
    <w:basedOn w:val="10"/>
    <w:next w:val="a1"/>
    <w:qFormat/>
    <w:rsid w:val="00B02027"/>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rsid w:val="00B02027"/>
    <w:pPr>
      <w:keepNext/>
      <w:spacing w:after="0"/>
    </w:pPr>
    <w:rPr>
      <w:rFonts w:ascii="Arial" w:hAnsi="Arial"/>
      <w:sz w:val="18"/>
    </w:rPr>
  </w:style>
  <w:style w:type="paragraph" w:customStyle="1" w:styleId="NO">
    <w:name w:val="NO"/>
    <w:basedOn w:val="a1"/>
    <w:qFormat/>
    <w:rsid w:val="00B02027"/>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PL">
    <w:name w:val="PL"/>
    <w:qFormat/>
    <w:rsid w:val="00B02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qFormat/>
    <w:rsid w:val="00B02027"/>
    <w:pPr>
      <w:jc w:val="right"/>
    </w:pPr>
    <w:rPr>
      <w:rFonts w:eastAsia="MS Mincho"/>
    </w:rPr>
  </w:style>
  <w:style w:type="paragraph" w:customStyle="1" w:styleId="EX">
    <w:name w:val="EX"/>
    <w:basedOn w:val="a1"/>
    <w:qFormat/>
    <w:rsid w:val="00B02027"/>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NW">
    <w:name w:val="NW"/>
    <w:basedOn w:val="NO"/>
    <w:qFormat/>
    <w:rsid w:val="00B02027"/>
    <w:pPr>
      <w:spacing w:after="0"/>
    </w:pPr>
  </w:style>
  <w:style w:type="paragraph" w:customStyle="1" w:styleId="EW">
    <w:name w:val="EW"/>
    <w:basedOn w:val="EX"/>
    <w:qFormat/>
    <w:rsid w:val="00B02027"/>
    <w:pPr>
      <w:spacing w:after="0"/>
    </w:pPr>
  </w:style>
  <w:style w:type="paragraph" w:customStyle="1" w:styleId="EditorsNote">
    <w:name w:val="Editor's Note"/>
    <w:basedOn w:val="NO"/>
    <w:qFormat/>
    <w:rsid w:val="00B02027"/>
    <w:pPr>
      <w:ind w:left="1418" w:hanging="1134"/>
    </w:pPr>
    <w:rPr>
      <w:color w:val="FF0000"/>
    </w:rPr>
  </w:style>
  <w:style w:type="paragraph" w:customStyle="1" w:styleId="ZA">
    <w:name w:val="ZA"/>
    <w:qFormat/>
    <w:rsid w:val="00B02027"/>
    <w:pPr>
      <w:keepNext/>
      <w:framePr w:w="10206" w:h="794" w:hRule="exact" w:wrap="notBeside" w:vAnchor="page" w:hAnchor="margin" w:y="1135"/>
      <w:widowControl w:val="0"/>
      <w:pBdr>
        <w:bottom w:val="single" w:sz="12" w:space="1" w:color="auto"/>
      </w:pBdr>
      <w:jc w:val="right"/>
    </w:pPr>
    <w:rPr>
      <w:rFonts w:ascii="Arial" w:eastAsia="MS Mincho" w:hAnsi="Arial" w:cs="Times New Roman"/>
      <w:kern w:val="0"/>
      <w:sz w:val="40"/>
      <w:szCs w:val="20"/>
      <w:lang w:val="en-GB" w:eastAsia="en-US"/>
    </w:rPr>
  </w:style>
  <w:style w:type="paragraph" w:customStyle="1" w:styleId="ZB">
    <w:name w:val="ZB"/>
    <w:qFormat/>
    <w:rsid w:val="00B02027"/>
    <w:pPr>
      <w:keepNext/>
      <w:framePr w:w="10206" w:h="284" w:hRule="exact" w:wrap="notBeside" w:vAnchor="page" w:hAnchor="margin" w:y="1986"/>
      <w:widowControl w:val="0"/>
      <w:ind w:right="28"/>
      <w:jc w:val="right"/>
    </w:pPr>
    <w:rPr>
      <w:rFonts w:ascii="Arial" w:eastAsia="MS Mincho" w:hAnsi="Arial" w:cs="Times New Roman"/>
      <w:i/>
      <w:kern w:val="0"/>
      <w:sz w:val="20"/>
      <w:szCs w:val="20"/>
      <w:lang w:val="en-GB" w:eastAsia="en-US"/>
    </w:rPr>
  </w:style>
  <w:style w:type="paragraph" w:customStyle="1" w:styleId="ZU">
    <w:name w:val="ZU"/>
    <w:qFormat/>
    <w:rsid w:val="00B02027"/>
    <w:pPr>
      <w:keepNext/>
      <w:framePr w:w="10206" w:wrap="notBeside" w:vAnchor="page" w:hAnchor="margin" w:y="6238"/>
      <w:widowControl w:val="0"/>
      <w:pBdr>
        <w:top w:val="single" w:sz="12" w:space="1" w:color="auto"/>
      </w:pBdr>
      <w:jc w:val="right"/>
    </w:pPr>
    <w:rPr>
      <w:rFonts w:ascii="Arial" w:eastAsia="MS Mincho" w:hAnsi="Arial" w:cs="Times New Roman"/>
      <w:kern w:val="0"/>
      <w:sz w:val="20"/>
      <w:szCs w:val="20"/>
      <w:lang w:val="en-GB" w:eastAsia="en-US"/>
    </w:rPr>
  </w:style>
  <w:style w:type="paragraph" w:customStyle="1" w:styleId="TAN">
    <w:name w:val="TAN"/>
    <w:basedOn w:val="TAL"/>
    <w:link w:val="TANChar"/>
    <w:qFormat/>
    <w:rsid w:val="00B02027"/>
    <w:pPr>
      <w:ind w:left="851" w:hanging="851"/>
    </w:pPr>
    <w:rPr>
      <w:rFonts w:eastAsia="MS Mincho"/>
    </w:rPr>
  </w:style>
  <w:style w:type="paragraph" w:customStyle="1" w:styleId="ZH">
    <w:name w:val="ZH"/>
    <w:qFormat/>
    <w:rsid w:val="00B02027"/>
    <w:pPr>
      <w:framePr w:wrap="notBeside" w:vAnchor="page" w:hAnchor="margin" w:xAlign="center" w:y="6805"/>
      <w:widowControl w:val="0"/>
    </w:pPr>
    <w:rPr>
      <w:rFonts w:ascii="Arial" w:eastAsia="MS Mincho" w:hAnsi="Arial" w:cs="Times New Roman"/>
      <w:kern w:val="0"/>
      <w:sz w:val="20"/>
      <w:szCs w:val="20"/>
      <w:lang w:val="en-GB" w:eastAsia="en-US"/>
    </w:rPr>
  </w:style>
  <w:style w:type="paragraph" w:customStyle="1" w:styleId="ZG">
    <w:name w:val="ZG"/>
    <w:qFormat/>
    <w:rsid w:val="00B02027"/>
    <w:pPr>
      <w:framePr w:wrap="notBeside" w:vAnchor="page" w:hAnchor="margin" w:xAlign="right" w:y="6805"/>
      <w:widowControl w:val="0"/>
      <w:jc w:val="right"/>
    </w:pPr>
    <w:rPr>
      <w:rFonts w:ascii="Arial" w:eastAsia="MS Mincho" w:hAnsi="Arial" w:cs="Times New Roman"/>
      <w:kern w:val="0"/>
      <w:sz w:val="20"/>
      <w:szCs w:val="20"/>
      <w:lang w:val="en-GB" w:eastAsia="en-US"/>
    </w:rPr>
  </w:style>
  <w:style w:type="paragraph" w:customStyle="1" w:styleId="B3">
    <w:name w:val="B3"/>
    <w:basedOn w:val="a1"/>
    <w:qFormat/>
    <w:rsid w:val="00B02027"/>
    <w:pPr>
      <w:widowControl/>
      <w:spacing w:after="180"/>
      <w:ind w:left="1135" w:hanging="284"/>
      <w:jc w:val="left"/>
    </w:pPr>
    <w:rPr>
      <w:rFonts w:ascii="Times New Roman" w:eastAsia="MS Mincho" w:hAnsi="Times New Roman" w:cs="Times New Roman"/>
      <w:kern w:val="0"/>
      <w:sz w:val="20"/>
      <w:szCs w:val="20"/>
      <w:lang w:val="en-GB" w:eastAsia="en-US"/>
    </w:rPr>
  </w:style>
  <w:style w:type="paragraph" w:customStyle="1" w:styleId="B4">
    <w:name w:val="B4"/>
    <w:basedOn w:val="a1"/>
    <w:qFormat/>
    <w:rsid w:val="00B02027"/>
    <w:pPr>
      <w:widowControl/>
      <w:spacing w:after="180"/>
      <w:ind w:left="1418" w:hanging="284"/>
      <w:jc w:val="left"/>
    </w:pPr>
    <w:rPr>
      <w:rFonts w:ascii="Times New Roman" w:eastAsia="MS Mincho" w:hAnsi="Times New Roman" w:cs="Times New Roman"/>
      <w:kern w:val="0"/>
      <w:sz w:val="20"/>
      <w:szCs w:val="20"/>
      <w:lang w:val="en-GB" w:eastAsia="en-US"/>
    </w:rPr>
  </w:style>
  <w:style w:type="paragraph" w:customStyle="1" w:styleId="B5">
    <w:name w:val="B5"/>
    <w:basedOn w:val="a1"/>
    <w:qFormat/>
    <w:rsid w:val="00B02027"/>
    <w:pPr>
      <w:widowControl/>
      <w:spacing w:after="180"/>
      <w:ind w:left="1702" w:hanging="284"/>
      <w:jc w:val="left"/>
    </w:pPr>
    <w:rPr>
      <w:rFonts w:ascii="Times New Roman" w:eastAsia="MS Mincho" w:hAnsi="Times New Roman" w:cs="Times New Roman"/>
      <w:kern w:val="0"/>
      <w:sz w:val="20"/>
      <w:szCs w:val="20"/>
      <w:lang w:val="en-GB" w:eastAsia="en-US"/>
    </w:rPr>
  </w:style>
  <w:style w:type="paragraph" w:customStyle="1" w:styleId="ZTD">
    <w:name w:val="ZTD"/>
    <w:basedOn w:val="ZB"/>
    <w:qFormat/>
    <w:rsid w:val="00B02027"/>
    <w:pPr>
      <w:framePr w:hRule="auto" w:wrap="notBeside" w:y="852"/>
    </w:pPr>
    <w:rPr>
      <w:i w:val="0"/>
      <w:sz w:val="40"/>
    </w:rPr>
  </w:style>
  <w:style w:type="paragraph" w:customStyle="1" w:styleId="ZV">
    <w:name w:val="ZV"/>
    <w:basedOn w:val="ZU"/>
    <w:qFormat/>
    <w:rsid w:val="00B02027"/>
    <w:pPr>
      <w:framePr w:wrap="notBeside" w:y="16161"/>
    </w:pPr>
  </w:style>
  <w:style w:type="paragraph" w:customStyle="1" w:styleId="TAJ">
    <w:name w:val="TAJ"/>
    <w:basedOn w:val="TH"/>
    <w:qFormat/>
    <w:rsid w:val="00B02027"/>
    <w:rPr>
      <w:rFonts w:eastAsia="MS Mincho"/>
    </w:rPr>
  </w:style>
  <w:style w:type="paragraph" w:customStyle="1" w:styleId="Guidance">
    <w:name w:val="Guidance"/>
    <w:basedOn w:val="a1"/>
    <w:qFormat/>
    <w:rsid w:val="00B02027"/>
    <w:pPr>
      <w:widowControl/>
      <w:spacing w:after="180"/>
      <w:jc w:val="left"/>
    </w:pPr>
    <w:rPr>
      <w:rFonts w:ascii="Times New Roman" w:eastAsia="MS Mincho" w:hAnsi="Times New Roman" w:cs="Times New Roman"/>
      <w:i/>
      <w:color w:val="0000FF"/>
      <w:kern w:val="0"/>
      <w:sz w:val="20"/>
      <w:szCs w:val="20"/>
      <w:lang w:val="en-GB" w:eastAsia="en-US"/>
    </w:rPr>
  </w:style>
  <w:style w:type="table" w:customStyle="1" w:styleId="56">
    <w:name w:val="网格型5"/>
    <w:basedOn w:val="a4"/>
    <w:qFormat/>
    <w:rsid w:val="00B02027"/>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unhideWhenUsed/>
    <w:qFormat/>
    <w:rsid w:val="00B02027"/>
    <w:rPr>
      <w:color w:val="605E5C"/>
      <w:shd w:val="clear" w:color="auto" w:fill="E1DFDD"/>
    </w:rPr>
  </w:style>
  <w:style w:type="paragraph" w:customStyle="1" w:styleId="1f0">
    <w:name w:val="书目1"/>
    <w:basedOn w:val="a1"/>
    <w:next w:val="a1"/>
    <w:uiPriority w:val="37"/>
    <w:semiHidden/>
    <w:unhideWhenUsed/>
    <w:qFormat/>
    <w:rsid w:val="00B02027"/>
    <w:pPr>
      <w:widowControl/>
      <w:spacing w:after="180"/>
      <w:jc w:val="left"/>
    </w:pPr>
    <w:rPr>
      <w:rFonts w:ascii="Times New Roman" w:eastAsia="MS Mincho" w:hAnsi="Times New Roman" w:cs="Times New Roman"/>
      <w:kern w:val="0"/>
      <w:sz w:val="20"/>
      <w:szCs w:val="20"/>
      <w:lang w:val="en-GB" w:eastAsia="en-US"/>
    </w:rPr>
  </w:style>
  <w:style w:type="paragraph" w:customStyle="1" w:styleId="1f1">
    <w:name w:val="文本块1"/>
    <w:basedOn w:val="a1"/>
    <w:next w:val="afd"/>
    <w:qFormat/>
    <w:rsid w:val="00B02027"/>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customStyle="1" w:styleId="1f2">
    <w:name w:val="索引标题1"/>
    <w:basedOn w:val="a1"/>
    <w:next w:val="1a"/>
    <w:qFormat/>
    <w:rsid w:val="00B02027"/>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3">
    <w:name w:val="明显引用1"/>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Times New Roman" w:eastAsia="MS Mincho" w:hAnsi="Times New Roman" w:cs="Times New Roman"/>
      <w:i/>
      <w:iCs/>
      <w:color w:val="4472C4"/>
      <w:kern w:val="0"/>
      <w:sz w:val="20"/>
      <w:szCs w:val="20"/>
      <w:lang w:val="en-GB" w:eastAsia="en-US"/>
    </w:rPr>
  </w:style>
  <w:style w:type="character" w:customStyle="1" w:styleId="affff1">
    <w:name w:val="明显引用 字符"/>
    <w:basedOn w:val="a3"/>
    <w:link w:val="affff2"/>
    <w:uiPriority w:val="30"/>
    <w:qFormat/>
    <w:rsid w:val="00B02027"/>
    <w:rPr>
      <w:i/>
      <w:iCs/>
      <w:color w:val="4472C4"/>
      <w:lang w:eastAsia="en-US"/>
    </w:rPr>
  </w:style>
  <w:style w:type="paragraph" w:customStyle="1" w:styleId="2f0">
    <w:name w:val="明显引用2"/>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CG Times (WN)" w:eastAsia="宋体" w:hAnsi="CG Times (WN)" w:cs="Times New Roman"/>
      <w:i/>
      <w:iCs/>
      <w:color w:val="4472C4"/>
      <w:kern w:val="0"/>
      <w:sz w:val="20"/>
      <w:szCs w:val="20"/>
      <w:lang w:eastAsia="en-US"/>
    </w:rPr>
  </w:style>
  <w:style w:type="character" w:customStyle="1" w:styleId="affff3">
    <w:name w:val="信息标题 字符"/>
    <w:basedOn w:val="a3"/>
    <w:qFormat/>
    <w:rsid w:val="00B02027"/>
    <w:rPr>
      <w:rFonts w:ascii="Calibri Light" w:eastAsia="Yu Gothic Light" w:hAnsi="Calibri Light"/>
      <w:sz w:val="24"/>
      <w:szCs w:val="24"/>
      <w:shd w:val="pct20" w:color="auto" w:fill="auto"/>
      <w:lang w:eastAsia="en-US"/>
    </w:rPr>
  </w:style>
  <w:style w:type="paragraph" w:styleId="affff4">
    <w:name w:val="No Spacing"/>
    <w:uiPriority w:val="1"/>
    <w:qFormat/>
    <w:rsid w:val="00B02027"/>
    <w:rPr>
      <w:rFonts w:ascii="Times New Roman" w:eastAsia="MS Mincho" w:hAnsi="Times New Roman" w:cs="Times New Roman"/>
      <w:kern w:val="0"/>
      <w:sz w:val="20"/>
      <w:szCs w:val="20"/>
      <w:lang w:val="en-GB" w:eastAsia="en-US"/>
    </w:rPr>
  </w:style>
  <w:style w:type="paragraph" w:customStyle="1" w:styleId="1f4">
    <w:name w:val="引用1"/>
    <w:basedOn w:val="a1"/>
    <w:next w:val="a1"/>
    <w:uiPriority w:val="29"/>
    <w:qFormat/>
    <w:rsid w:val="00B02027"/>
    <w:pPr>
      <w:widowControl/>
      <w:spacing w:before="200" w:after="160"/>
      <w:ind w:left="864" w:right="864"/>
      <w:jc w:val="center"/>
    </w:pPr>
    <w:rPr>
      <w:rFonts w:ascii="Times New Roman" w:eastAsia="MS Mincho" w:hAnsi="Times New Roman" w:cs="Times New Roman"/>
      <w:i/>
      <w:iCs/>
      <w:color w:val="404040"/>
      <w:kern w:val="0"/>
      <w:sz w:val="20"/>
      <w:szCs w:val="20"/>
      <w:lang w:val="en-GB" w:eastAsia="en-US"/>
    </w:rPr>
  </w:style>
  <w:style w:type="character" w:customStyle="1" w:styleId="affff5">
    <w:name w:val="引用 字符"/>
    <w:basedOn w:val="a3"/>
    <w:link w:val="affff6"/>
    <w:uiPriority w:val="29"/>
    <w:qFormat/>
    <w:rsid w:val="00B02027"/>
    <w:rPr>
      <w:i/>
      <w:iCs/>
      <w:color w:val="404040"/>
      <w:lang w:eastAsia="en-US"/>
    </w:rPr>
  </w:style>
  <w:style w:type="paragraph" w:styleId="affff6">
    <w:name w:val="Quote"/>
    <w:basedOn w:val="a1"/>
    <w:next w:val="a1"/>
    <w:link w:val="affff5"/>
    <w:uiPriority w:val="29"/>
    <w:qFormat/>
    <w:rsid w:val="00B02027"/>
    <w:pPr>
      <w:widowControl/>
      <w:spacing w:before="200" w:after="160"/>
      <w:ind w:left="864" w:right="864"/>
      <w:jc w:val="center"/>
    </w:pPr>
    <w:rPr>
      <w:i/>
      <w:iCs/>
      <w:color w:val="404040"/>
      <w:lang w:eastAsia="en-US"/>
    </w:rPr>
  </w:style>
  <w:style w:type="character" w:customStyle="1" w:styleId="1f5">
    <w:name w:val="引用 字符1"/>
    <w:basedOn w:val="a3"/>
    <w:uiPriority w:val="99"/>
    <w:qFormat/>
    <w:rsid w:val="00B02027"/>
    <w:rPr>
      <w:i/>
      <w:iCs/>
      <w:color w:val="404040" w:themeColor="text1" w:themeTint="BF"/>
    </w:rPr>
  </w:style>
  <w:style w:type="paragraph" w:customStyle="1" w:styleId="1f6">
    <w:name w:val="副标题1"/>
    <w:basedOn w:val="a1"/>
    <w:next w:val="a1"/>
    <w:qFormat/>
    <w:rsid w:val="00B02027"/>
    <w:pPr>
      <w:widowControl/>
      <w:spacing w:after="160"/>
      <w:jc w:val="left"/>
    </w:pPr>
    <w:rPr>
      <w:rFonts w:ascii="Calibri" w:eastAsia="Yu Mincho" w:hAnsi="Calibri" w:cs="Times New Roman"/>
      <w:color w:val="5A5A5A"/>
      <w:spacing w:val="15"/>
      <w:kern w:val="0"/>
      <w:sz w:val="22"/>
      <w:lang w:val="en-GB" w:eastAsia="en-US"/>
    </w:rPr>
  </w:style>
  <w:style w:type="paragraph" w:customStyle="1" w:styleId="1f7">
    <w:name w:val="标题1"/>
    <w:basedOn w:val="a1"/>
    <w:next w:val="a1"/>
    <w:qFormat/>
    <w:rsid w:val="00B02027"/>
    <w:pPr>
      <w:widowControl/>
      <w:contextualSpacing/>
      <w:jc w:val="left"/>
    </w:pPr>
    <w:rPr>
      <w:rFonts w:ascii="Calibri Light" w:eastAsia="Yu Gothic Light" w:hAnsi="Calibri Light" w:cs="Times New Roman"/>
      <w:spacing w:val="-10"/>
      <w:kern w:val="28"/>
      <w:sz w:val="56"/>
      <w:szCs w:val="56"/>
      <w:lang w:val="en-GB" w:eastAsia="en-US"/>
    </w:rPr>
  </w:style>
  <w:style w:type="paragraph" w:customStyle="1" w:styleId="TOC10">
    <w:name w:val="TOC 标题1"/>
    <w:basedOn w:val="10"/>
    <w:next w:val="a1"/>
    <w:uiPriority w:val="39"/>
    <w:semiHidden/>
    <w:unhideWhenUsed/>
    <w:qFormat/>
    <w:rsid w:val="00B02027"/>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sid w:val="00B02027"/>
    <w:rPr>
      <w:lang w:eastAsia="en-US"/>
    </w:rPr>
  </w:style>
  <w:style w:type="character" w:customStyle="1" w:styleId="1f8">
    <w:name w:val="明显引用 字符1"/>
    <w:basedOn w:val="a3"/>
    <w:uiPriority w:val="99"/>
    <w:qFormat/>
    <w:rsid w:val="00B02027"/>
    <w:rPr>
      <w:rFonts w:eastAsia="Times New Roman"/>
      <w:i/>
      <w:iCs/>
      <w:color w:val="4472C4"/>
      <w:szCs w:val="24"/>
      <w:lang w:eastAsia="en-US"/>
    </w:rPr>
  </w:style>
  <w:style w:type="character" w:customStyle="1" w:styleId="19">
    <w:name w:val="信息标题 字符1"/>
    <w:basedOn w:val="a3"/>
    <w:link w:val="18"/>
    <w:qFormat/>
    <w:rsid w:val="00B02027"/>
    <w:rPr>
      <w:rFonts w:ascii="等线 Light" w:eastAsia="等线 Light" w:hAnsi="等线 Light" w:cs="Times New Roman"/>
      <w:sz w:val="24"/>
      <w:szCs w:val="24"/>
      <w:shd w:val="pct20" w:color="auto" w:fill="auto"/>
      <w:lang w:eastAsia="en-US"/>
    </w:rPr>
  </w:style>
  <w:style w:type="character" w:customStyle="1" w:styleId="1f9">
    <w:name w:val="副标题 字符1"/>
    <w:basedOn w:val="a3"/>
    <w:qFormat/>
    <w:rsid w:val="00B02027"/>
    <w:rPr>
      <w:rFonts w:ascii="等线" w:eastAsia="等线" w:hAnsi="等线" w:cs="Times New Roman"/>
      <w:b/>
      <w:bCs/>
      <w:kern w:val="28"/>
      <w:sz w:val="32"/>
      <w:szCs w:val="32"/>
      <w:lang w:eastAsia="en-US"/>
    </w:rPr>
  </w:style>
  <w:style w:type="character" w:customStyle="1" w:styleId="1fa">
    <w:name w:val="标题 字符1"/>
    <w:basedOn w:val="a3"/>
    <w:qFormat/>
    <w:rsid w:val="00B02027"/>
    <w:rPr>
      <w:rFonts w:ascii="等线 Light" w:eastAsia="等线 Light" w:hAnsi="等线 Light" w:cs="Times New Roman"/>
      <w:b/>
      <w:bCs/>
      <w:sz w:val="32"/>
      <w:szCs w:val="32"/>
      <w:lang w:eastAsia="en-US"/>
    </w:rPr>
  </w:style>
  <w:style w:type="table" w:customStyle="1" w:styleId="62">
    <w:name w:val="网格型6"/>
    <w:basedOn w:val="a4"/>
    <w:qFormat/>
    <w:rsid w:val="00B02027"/>
    <w:rPr>
      <w:rFonts w:ascii="Times New Roman" w:eastAsia="宋体" w:hAnsi="Times New Roma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02027"/>
    <w:pPr>
      <w:widowControl w:val="0"/>
      <w:autoSpaceDE w:val="0"/>
      <w:autoSpaceDN w:val="0"/>
      <w:adjustRightInd w:val="0"/>
    </w:pPr>
    <w:rPr>
      <w:rFonts w:ascii="Segoe UI" w:hAnsi="Segoe UI" w:cs="Segoe UI"/>
      <w:color w:val="000000"/>
      <w:kern w:val="0"/>
      <w:sz w:val="24"/>
      <w:szCs w:val="24"/>
    </w:rPr>
  </w:style>
  <w:style w:type="table" w:customStyle="1" w:styleId="72">
    <w:name w:val="网格型7"/>
    <w:basedOn w:val="a4"/>
    <w:uiPriority w:val="59"/>
    <w:qFormat/>
    <w:rsid w:val="00B02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Revision"/>
    <w:hidden/>
    <w:uiPriority w:val="99"/>
    <w:semiHidden/>
    <w:rsid w:val="00B02027"/>
    <w:rPr>
      <w:rFonts w:ascii="CG Times (WN)" w:eastAsia="Times New Roman" w:hAnsi="CG Times (WN)" w:cs="Times New Roman"/>
      <w:kern w:val="0"/>
      <w:sz w:val="20"/>
      <w:szCs w:val="24"/>
      <w:lang w:eastAsia="en-US"/>
    </w:rPr>
  </w:style>
  <w:style w:type="paragraph" w:customStyle="1" w:styleId="1fb">
    <w:name w:val="列表段落1"/>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2f1">
    <w:name w:val="列表段落2"/>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3d">
    <w:name w:val="列表段落3"/>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7">
    <w:name w:val="列表段落4"/>
    <w:basedOn w:val="a1"/>
    <w:rsid w:val="00B0202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styleId="af0">
    <w:name w:val="envelope address"/>
    <w:basedOn w:val="a1"/>
    <w:uiPriority w:val="99"/>
    <w:semiHidden/>
    <w:unhideWhenUsed/>
    <w:rsid w:val="00B02027"/>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8">
    <w:name w:val="envelope return"/>
    <w:basedOn w:val="a1"/>
    <w:uiPriority w:val="99"/>
    <w:semiHidden/>
    <w:unhideWhenUsed/>
    <w:rsid w:val="00B02027"/>
    <w:pPr>
      <w:snapToGrid w:val="0"/>
    </w:pPr>
    <w:rPr>
      <w:rFonts w:asciiTheme="majorHAnsi" w:eastAsiaTheme="majorEastAsia" w:hAnsiTheme="majorHAnsi" w:cstheme="majorBidi"/>
    </w:rPr>
  </w:style>
  <w:style w:type="paragraph" w:styleId="afff2">
    <w:name w:val="Message Header"/>
    <w:basedOn w:val="a1"/>
    <w:link w:val="2f2"/>
    <w:uiPriority w:val="99"/>
    <w:semiHidden/>
    <w:unhideWhenUsed/>
    <w:rsid w:val="00B0202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2f2">
    <w:name w:val="信息标题 字符2"/>
    <w:basedOn w:val="a3"/>
    <w:link w:val="afff2"/>
    <w:uiPriority w:val="99"/>
    <w:semiHidden/>
    <w:rsid w:val="00B02027"/>
    <w:rPr>
      <w:rFonts w:asciiTheme="majorHAnsi" w:eastAsiaTheme="majorEastAsia" w:hAnsiTheme="majorHAnsi" w:cstheme="majorBidi"/>
      <w:sz w:val="24"/>
      <w:szCs w:val="24"/>
      <w:shd w:val="pct20" w:color="auto" w:fill="auto"/>
    </w:rPr>
  </w:style>
  <w:style w:type="paragraph" w:styleId="affff2">
    <w:name w:val="Intense Quote"/>
    <w:basedOn w:val="a1"/>
    <w:next w:val="a1"/>
    <w:link w:val="affff1"/>
    <w:uiPriority w:val="30"/>
    <w:qFormat/>
    <w:rsid w:val="00B02027"/>
    <w:pPr>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character" w:customStyle="1" w:styleId="2f3">
    <w:name w:val="明显引用 字符2"/>
    <w:basedOn w:val="a3"/>
    <w:uiPriority w:val="30"/>
    <w:rsid w:val="00B02027"/>
    <w:rPr>
      <w:i/>
      <w:iCs/>
      <w:color w:val="4472C4" w:themeColor="accent1"/>
    </w:rPr>
  </w:style>
  <w:style w:type="paragraph" w:customStyle="1" w:styleId="57">
    <w:name w:val="列表段落5"/>
    <w:basedOn w:val="a1"/>
    <w:rsid w:val="00C07820"/>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8">
    <w:name w:val="正文4"/>
    <w:rsid w:val="009C4827"/>
    <w:pPr>
      <w:jc w:val="both"/>
    </w:pPr>
    <w:rPr>
      <w:rFonts w:ascii="Malgun Gothic" w:eastAsia="宋体" w:hAnsi="Malgun Gothic" w:cs="宋体"/>
      <w:szCs w:val="21"/>
    </w:rPr>
  </w:style>
  <w:style w:type="character" w:styleId="affff8">
    <w:name w:val="Placeholder Text"/>
    <w:basedOn w:val="a3"/>
    <w:uiPriority w:val="99"/>
    <w:semiHidden/>
    <w:rsid w:val="00CF5950"/>
    <w:rPr>
      <w:color w:val="808080"/>
    </w:rPr>
  </w:style>
  <w:style w:type="character" w:customStyle="1" w:styleId="mi">
    <w:name w:val="mi"/>
    <w:basedOn w:val="a3"/>
    <w:rsid w:val="00610458"/>
  </w:style>
  <w:style w:type="character" w:customStyle="1" w:styleId="mtext">
    <w:name w:val="mtext"/>
    <w:basedOn w:val="a3"/>
    <w:rsid w:val="00610458"/>
  </w:style>
  <w:style w:type="character" w:styleId="affff9">
    <w:name w:val="Emphasis"/>
    <w:basedOn w:val="a3"/>
    <w:uiPriority w:val="20"/>
    <w:qFormat/>
    <w:rsid w:val="00610458"/>
    <w:rPr>
      <w:i/>
      <w:iCs/>
    </w:rPr>
  </w:style>
  <w:style w:type="character" w:customStyle="1" w:styleId="TANChar">
    <w:name w:val="TAN Char"/>
    <w:link w:val="TAN"/>
    <w:qFormat/>
    <w:rsid w:val="009D61C3"/>
    <w:rPr>
      <w:rFonts w:ascii="Arial" w:eastAsia="MS Mincho" w:hAnsi="Arial"/>
      <w:sz w:val="18"/>
      <w:lang w:val="en-GB" w:eastAsia="en-US"/>
    </w:rPr>
  </w:style>
  <w:style w:type="table" w:customStyle="1" w:styleId="82">
    <w:name w:val="网格型8"/>
    <w:basedOn w:val="a4"/>
    <w:next w:val="afffa"/>
    <w:uiPriority w:val="39"/>
    <w:rsid w:val="00EC02A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ffa"/>
    <w:uiPriority w:val="39"/>
    <w:rsid w:val="00380911"/>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9A71BE"/>
    <w:rPr>
      <w:rFonts w:ascii="Malgun Gothic" w:eastAsia="Malgun Gothic" w:hAnsi="Malgun Gothic" w:hint="eastAsia"/>
    </w:rPr>
  </w:style>
  <w:style w:type="character" w:customStyle="1" w:styleId="fontstyle01">
    <w:name w:val="fontstyle01"/>
    <w:qFormat/>
    <w:rsid w:val="00244D35"/>
    <w:rPr>
      <w:rFonts w:ascii="TimesNewRomanPSMT" w:hAnsi="TimesNewRomanPSMT" w:hint="default"/>
      <w:color w:val="000000"/>
      <w:sz w:val="20"/>
      <w:szCs w:val="20"/>
    </w:rPr>
  </w:style>
  <w:style w:type="paragraph" w:customStyle="1" w:styleId="References">
    <w:name w:val="References"/>
    <w:basedOn w:val="a1"/>
    <w:rsid w:val="007F770B"/>
    <w:pPr>
      <w:widowControl/>
      <w:numPr>
        <w:numId w:val="20"/>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58">
    <w:name w:val="正文5"/>
    <w:rsid w:val="00EF27AC"/>
    <w:pPr>
      <w:jc w:val="both"/>
    </w:pPr>
    <w:rPr>
      <w:rFonts w:ascii="CG Times (WN)" w:eastAsia="宋体" w:hAnsi="CG Times (WN)" w:cs="宋体"/>
      <w:szCs w:val="21"/>
    </w:rPr>
  </w:style>
  <w:style w:type="character" w:styleId="affffa">
    <w:name w:val="endnote reference"/>
    <w:basedOn w:val="a3"/>
    <w:uiPriority w:val="99"/>
    <w:semiHidden/>
    <w:unhideWhenUsed/>
    <w:rsid w:val="00415964"/>
    <w:rPr>
      <w:vertAlign w:val="superscript"/>
    </w:rPr>
  </w:style>
  <w:style w:type="paragraph" w:customStyle="1" w:styleId="0Maintext">
    <w:name w:val="0 Main text"/>
    <w:basedOn w:val="a1"/>
    <w:rsid w:val="0024465C"/>
    <w:pPr>
      <w:widowControl/>
    </w:pPr>
    <w:rPr>
      <w:rFonts w:ascii="Times New Roman" w:eastAsia="Malgun Gothic" w:hAnsi="Times New Roman" w:cs="Times New Roman"/>
      <w:kern w:val="0"/>
      <w:sz w:val="24"/>
      <w:szCs w:val="24"/>
    </w:rPr>
  </w:style>
  <w:style w:type="table" w:customStyle="1" w:styleId="TableGrid3">
    <w:name w:val="TableGrid3"/>
    <w:basedOn w:val="a4"/>
    <w:next w:val="afffa"/>
    <w:uiPriority w:val="39"/>
    <w:qFormat/>
    <w:rsid w:val="003F701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basedOn w:val="a3"/>
    <w:uiPriority w:val="22"/>
    <w:qFormat/>
    <w:rsid w:val="009F4E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9627">
      <w:bodyDiv w:val="1"/>
      <w:marLeft w:val="0"/>
      <w:marRight w:val="0"/>
      <w:marTop w:val="0"/>
      <w:marBottom w:val="0"/>
      <w:divBdr>
        <w:top w:val="none" w:sz="0" w:space="0" w:color="auto"/>
        <w:left w:val="none" w:sz="0" w:space="0" w:color="auto"/>
        <w:bottom w:val="none" w:sz="0" w:space="0" w:color="auto"/>
        <w:right w:val="none" w:sz="0" w:space="0" w:color="auto"/>
      </w:divBdr>
    </w:div>
    <w:div w:id="16277409">
      <w:bodyDiv w:val="1"/>
      <w:marLeft w:val="0"/>
      <w:marRight w:val="0"/>
      <w:marTop w:val="0"/>
      <w:marBottom w:val="0"/>
      <w:divBdr>
        <w:top w:val="none" w:sz="0" w:space="0" w:color="auto"/>
        <w:left w:val="none" w:sz="0" w:space="0" w:color="auto"/>
        <w:bottom w:val="none" w:sz="0" w:space="0" w:color="auto"/>
        <w:right w:val="none" w:sz="0" w:space="0" w:color="auto"/>
      </w:divBdr>
    </w:div>
    <w:div w:id="71241580">
      <w:bodyDiv w:val="1"/>
      <w:marLeft w:val="0"/>
      <w:marRight w:val="0"/>
      <w:marTop w:val="0"/>
      <w:marBottom w:val="0"/>
      <w:divBdr>
        <w:top w:val="none" w:sz="0" w:space="0" w:color="auto"/>
        <w:left w:val="none" w:sz="0" w:space="0" w:color="auto"/>
        <w:bottom w:val="none" w:sz="0" w:space="0" w:color="auto"/>
        <w:right w:val="none" w:sz="0" w:space="0" w:color="auto"/>
      </w:divBdr>
    </w:div>
    <w:div w:id="122119826">
      <w:bodyDiv w:val="1"/>
      <w:marLeft w:val="0"/>
      <w:marRight w:val="0"/>
      <w:marTop w:val="0"/>
      <w:marBottom w:val="0"/>
      <w:divBdr>
        <w:top w:val="none" w:sz="0" w:space="0" w:color="auto"/>
        <w:left w:val="none" w:sz="0" w:space="0" w:color="auto"/>
        <w:bottom w:val="none" w:sz="0" w:space="0" w:color="auto"/>
        <w:right w:val="none" w:sz="0" w:space="0" w:color="auto"/>
      </w:divBdr>
    </w:div>
    <w:div w:id="134101975">
      <w:bodyDiv w:val="1"/>
      <w:marLeft w:val="0"/>
      <w:marRight w:val="0"/>
      <w:marTop w:val="0"/>
      <w:marBottom w:val="0"/>
      <w:divBdr>
        <w:top w:val="none" w:sz="0" w:space="0" w:color="auto"/>
        <w:left w:val="none" w:sz="0" w:space="0" w:color="auto"/>
        <w:bottom w:val="none" w:sz="0" w:space="0" w:color="auto"/>
        <w:right w:val="none" w:sz="0" w:space="0" w:color="auto"/>
      </w:divBdr>
    </w:div>
    <w:div w:id="159858021">
      <w:bodyDiv w:val="1"/>
      <w:marLeft w:val="0"/>
      <w:marRight w:val="0"/>
      <w:marTop w:val="0"/>
      <w:marBottom w:val="0"/>
      <w:divBdr>
        <w:top w:val="none" w:sz="0" w:space="0" w:color="auto"/>
        <w:left w:val="none" w:sz="0" w:space="0" w:color="auto"/>
        <w:bottom w:val="none" w:sz="0" w:space="0" w:color="auto"/>
        <w:right w:val="none" w:sz="0" w:space="0" w:color="auto"/>
      </w:divBdr>
    </w:div>
    <w:div w:id="182136647">
      <w:bodyDiv w:val="1"/>
      <w:marLeft w:val="0"/>
      <w:marRight w:val="0"/>
      <w:marTop w:val="0"/>
      <w:marBottom w:val="0"/>
      <w:divBdr>
        <w:top w:val="none" w:sz="0" w:space="0" w:color="auto"/>
        <w:left w:val="none" w:sz="0" w:space="0" w:color="auto"/>
        <w:bottom w:val="none" w:sz="0" w:space="0" w:color="auto"/>
        <w:right w:val="none" w:sz="0" w:space="0" w:color="auto"/>
      </w:divBdr>
      <w:divsChild>
        <w:div w:id="1531411655">
          <w:marLeft w:val="446"/>
          <w:marRight w:val="0"/>
          <w:marTop w:val="0"/>
          <w:marBottom w:val="80"/>
          <w:divBdr>
            <w:top w:val="none" w:sz="0" w:space="0" w:color="auto"/>
            <w:left w:val="none" w:sz="0" w:space="0" w:color="auto"/>
            <w:bottom w:val="none" w:sz="0" w:space="0" w:color="auto"/>
            <w:right w:val="none" w:sz="0" w:space="0" w:color="auto"/>
          </w:divBdr>
        </w:div>
        <w:div w:id="531455142">
          <w:marLeft w:val="1166"/>
          <w:marRight w:val="0"/>
          <w:marTop w:val="0"/>
          <w:marBottom w:val="80"/>
          <w:divBdr>
            <w:top w:val="none" w:sz="0" w:space="0" w:color="auto"/>
            <w:left w:val="none" w:sz="0" w:space="0" w:color="auto"/>
            <w:bottom w:val="none" w:sz="0" w:space="0" w:color="auto"/>
            <w:right w:val="none" w:sz="0" w:space="0" w:color="auto"/>
          </w:divBdr>
        </w:div>
        <w:div w:id="885023875">
          <w:marLeft w:val="1166"/>
          <w:marRight w:val="0"/>
          <w:marTop w:val="0"/>
          <w:marBottom w:val="80"/>
          <w:divBdr>
            <w:top w:val="none" w:sz="0" w:space="0" w:color="auto"/>
            <w:left w:val="none" w:sz="0" w:space="0" w:color="auto"/>
            <w:bottom w:val="none" w:sz="0" w:space="0" w:color="auto"/>
            <w:right w:val="none" w:sz="0" w:space="0" w:color="auto"/>
          </w:divBdr>
        </w:div>
        <w:div w:id="846822552">
          <w:marLeft w:val="446"/>
          <w:marRight w:val="0"/>
          <w:marTop w:val="0"/>
          <w:marBottom w:val="80"/>
          <w:divBdr>
            <w:top w:val="none" w:sz="0" w:space="0" w:color="auto"/>
            <w:left w:val="none" w:sz="0" w:space="0" w:color="auto"/>
            <w:bottom w:val="none" w:sz="0" w:space="0" w:color="auto"/>
            <w:right w:val="none" w:sz="0" w:space="0" w:color="auto"/>
          </w:divBdr>
        </w:div>
      </w:divsChild>
    </w:div>
    <w:div w:id="302540319">
      <w:bodyDiv w:val="1"/>
      <w:marLeft w:val="0"/>
      <w:marRight w:val="0"/>
      <w:marTop w:val="0"/>
      <w:marBottom w:val="0"/>
      <w:divBdr>
        <w:top w:val="none" w:sz="0" w:space="0" w:color="auto"/>
        <w:left w:val="none" w:sz="0" w:space="0" w:color="auto"/>
        <w:bottom w:val="none" w:sz="0" w:space="0" w:color="auto"/>
        <w:right w:val="none" w:sz="0" w:space="0" w:color="auto"/>
      </w:divBdr>
      <w:divsChild>
        <w:div w:id="1027029209">
          <w:marLeft w:val="1267"/>
          <w:marRight w:val="0"/>
          <w:marTop w:val="0"/>
          <w:marBottom w:val="120"/>
          <w:divBdr>
            <w:top w:val="none" w:sz="0" w:space="0" w:color="auto"/>
            <w:left w:val="none" w:sz="0" w:space="0" w:color="auto"/>
            <w:bottom w:val="none" w:sz="0" w:space="0" w:color="auto"/>
            <w:right w:val="none" w:sz="0" w:space="0" w:color="auto"/>
          </w:divBdr>
        </w:div>
        <w:div w:id="280459375">
          <w:marLeft w:val="1267"/>
          <w:marRight w:val="0"/>
          <w:marTop w:val="0"/>
          <w:marBottom w:val="120"/>
          <w:divBdr>
            <w:top w:val="none" w:sz="0" w:space="0" w:color="auto"/>
            <w:left w:val="none" w:sz="0" w:space="0" w:color="auto"/>
            <w:bottom w:val="none" w:sz="0" w:space="0" w:color="auto"/>
            <w:right w:val="none" w:sz="0" w:space="0" w:color="auto"/>
          </w:divBdr>
        </w:div>
        <w:div w:id="1765568559">
          <w:marLeft w:val="1267"/>
          <w:marRight w:val="0"/>
          <w:marTop w:val="0"/>
          <w:marBottom w:val="120"/>
          <w:divBdr>
            <w:top w:val="none" w:sz="0" w:space="0" w:color="auto"/>
            <w:left w:val="none" w:sz="0" w:space="0" w:color="auto"/>
            <w:bottom w:val="none" w:sz="0" w:space="0" w:color="auto"/>
            <w:right w:val="none" w:sz="0" w:space="0" w:color="auto"/>
          </w:divBdr>
        </w:div>
        <w:div w:id="241380061">
          <w:marLeft w:val="1267"/>
          <w:marRight w:val="0"/>
          <w:marTop w:val="0"/>
          <w:marBottom w:val="120"/>
          <w:divBdr>
            <w:top w:val="none" w:sz="0" w:space="0" w:color="auto"/>
            <w:left w:val="none" w:sz="0" w:space="0" w:color="auto"/>
            <w:bottom w:val="none" w:sz="0" w:space="0" w:color="auto"/>
            <w:right w:val="none" w:sz="0" w:space="0" w:color="auto"/>
          </w:divBdr>
        </w:div>
        <w:div w:id="1489058594">
          <w:marLeft w:val="1987"/>
          <w:marRight w:val="0"/>
          <w:marTop w:val="0"/>
          <w:marBottom w:val="120"/>
          <w:divBdr>
            <w:top w:val="none" w:sz="0" w:space="0" w:color="auto"/>
            <w:left w:val="none" w:sz="0" w:space="0" w:color="auto"/>
            <w:bottom w:val="none" w:sz="0" w:space="0" w:color="auto"/>
            <w:right w:val="none" w:sz="0" w:space="0" w:color="auto"/>
          </w:divBdr>
        </w:div>
      </w:divsChild>
    </w:div>
    <w:div w:id="307443393">
      <w:bodyDiv w:val="1"/>
      <w:marLeft w:val="0"/>
      <w:marRight w:val="0"/>
      <w:marTop w:val="0"/>
      <w:marBottom w:val="0"/>
      <w:divBdr>
        <w:top w:val="none" w:sz="0" w:space="0" w:color="auto"/>
        <w:left w:val="none" w:sz="0" w:space="0" w:color="auto"/>
        <w:bottom w:val="none" w:sz="0" w:space="0" w:color="auto"/>
        <w:right w:val="none" w:sz="0" w:space="0" w:color="auto"/>
      </w:divBdr>
    </w:div>
    <w:div w:id="332799992">
      <w:bodyDiv w:val="1"/>
      <w:marLeft w:val="0"/>
      <w:marRight w:val="0"/>
      <w:marTop w:val="0"/>
      <w:marBottom w:val="0"/>
      <w:divBdr>
        <w:top w:val="none" w:sz="0" w:space="0" w:color="auto"/>
        <w:left w:val="none" w:sz="0" w:space="0" w:color="auto"/>
        <w:bottom w:val="none" w:sz="0" w:space="0" w:color="auto"/>
        <w:right w:val="none" w:sz="0" w:space="0" w:color="auto"/>
      </w:divBdr>
    </w:div>
    <w:div w:id="355928264">
      <w:bodyDiv w:val="1"/>
      <w:marLeft w:val="0"/>
      <w:marRight w:val="0"/>
      <w:marTop w:val="0"/>
      <w:marBottom w:val="0"/>
      <w:divBdr>
        <w:top w:val="none" w:sz="0" w:space="0" w:color="auto"/>
        <w:left w:val="none" w:sz="0" w:space="0" w:color="auto"/>
        <w:bottom w:val="none" w:sz="0" w:space="0" w:color="auto"/>
        <w:right w:val="none" w:sz="0" w:space="0" w:color="auto"/>
      </w:divBdr>
    </w:div>
    <w:div w:id="389504241">
      <w:bodyDiv w:val="1"/>
      <w:marLeft w:val="0"/>
      <w:marRight w:val="0"/>
      <w:marTop w:val="0"/>
      <w:marBottom w:val="0"/>
      <w:divBdr>
        <w:top w:val="none" w:sz="0" w:space="0" w:color="auto"/>
        <w:left w:val="none" w:sz="0" w:space="0" w:color="auto"/>
        <w:bottom w:val="none" w:sz="0" w:space="0" w:color="auto"/>
        <w:right w:val="none" w:sz="0" w:space="0" w:color="auto"/>
      </w:divBdr>
    </w:div>
    <w:div w:id="425469751">
      <w:bodyDiv w:val="1"/>
      <w:marLeft w:val="0"/>
      <w:marRight w:val="0"/>
      <w:marTop w:val="0"/>
      <w:marBottom w:val="0"/>
      <w:divBdr>
        <w:top w:val="none" w:sz="0" w:space="0" w:color="auto"/>
        <w:left w:val="none" w:sz="0" w:space="0" w:color="auto"/>
        <w:bottom w:val="none" w:sz="0" w:space="0" w:color="auto"/>
        <w:right w:val="none" w:sz="0" w:space="0" w:color="auto"/>
      </w:divBdr>
    </w:div>
    <w:div w:id="434909020">
      <w:bodyDiv w:val="1"/>
      <w:marLeft w:val="0"/>
      <w:marRight w:val="0"/>
      <w:marTop w:val="0"/>
      <w:marBottom w:val="0"/>
      <w:divBdr>
        <w:top w:val="none" w:sz="0" w:space="0" w:color="auto"/>
        <w:left w:val="none" w:sz="0" w:space="0" w:color="auto"/>
        <w:bottom w:val="none" w:sz="0" w:space="0" w:color="auto"/>
        <w:right w:val="none" w:sz="0" w:space="0" w:color="auto"/>
      </w:divBdr>
    </w:div>
    <w:div w:id="463158116">
      <w:bodyDiv w:val="1"/>
      <w:marLeft w:val="0"/>
      <w:marRight w:val="0"/>
      <w:marTop w:val="0"/>
      <w:marBottom w:val="0"/>
      <w:divBdr>
        <w:top w:val="none" w:sz="0" w:space="0" w:color="auto"/>
        <w:left w:val="none" w:sz="0" w:space="0" w:color="auto"/>
        <w:bottom w:val="none" w:sz="0" w:space="0" w:color="auto"/>
        <w:right w:val="none" w:sz="0" w:space="0" w:color="auto"/>
      </w:divBdr>
    </w:div>
    <w:div w:id="471681209">
      <w:bodyDiv w:val="1"/>
      <w:marLeft w:val="0"/>
      <w:marRight w:val="0"/>
      <w:marTop w:val="0"/>
      <w:marBottom w:val="0"/>
      <w:divBdr>
        <w:top w:val="none" w:sz="0" w:space="0" w:color="auto"/>
        <w:left w:val="none" w:sz="0" w:space="0" w:color="auto"/>
        <w:bottom w:val="none" w:sz="0" w:space="0" w:color="auto"/>
        <w:right w:val="none" w:sz="0" w:space="0" w:color="auto"/>
      </w:divBdr>
      <w:divsChild>
        <w:div w:id="1779063806">
          <w:marLeft w:val="446"/>
          <w:marRight w:val="0"/>
          <w:marTop w:val="0"/>
          <w:marBottom w:val="0"/>
          <w:divBdr>
            <w:top w:val="none" w:sz="0" w:space="0" w:color="auto"/>
            <w:left w:val="none" w:sz="0" w:space="0" w:color="auto"/>
            <w:bottom w:val="none" w:sz="0" w:space="0" w:color="auto"/>
            <w:right w:val="none" w:sz="0" w:space="0" w:color="auto"/>
          </w:divBdr>
        </w:div>
        <w:div w:id="185605183">
          <w:marLeft w:val="446"/>
          <w:marRight w:val="0"/>
          <w:marTop w:val="0"/>
          <w:marBottom w:val="0"/>
          <w:divBdr>
            <w:top w:val="none" w:sz="0" w:space="0" w:color="auto"/>
            <w:left w:val="none" w:sz="0" w:space="0" w:color="auto"/>
            <w:bottom w:val="none" w:sz="0" w:space="0" w:color="auto"/>
            <w:right w:val="none" w:sz="0" w:space="0" w:color="auto"/>
          </w:divBdr>
        </w:div>
        <w:div w:id="1177227653">
          <w:marLeft w:val="446"/>
          <w:marRight w:val="0"/>
          <w:marTop w:val="0"/>
          <w:marBottom w:val="0"/>
          <w:divBdr>
            <w:top w:val="none" w:sz="0" w:space="0" w:color="auto"/>
            <w:left w:val="none" w:sz="0" w:space="0" w:color="auto"/>
            <w:bottom w:val="none" w:sz="0" w:space="0" w:color="auto"/>
            <w:right w:val="none" w:sz="0" w:space="0" w:color="auto"/>
          </w:divBdr>
        </w:div>
      </w:divsChild>
    </w:div>
    <w:div w:id="492526727">
      <w:bodyDiv w:val="1"/>
      <w:marLeft w:val="0"/>
      <w:marRight w:val="0"/>
      <w:marTop w:val="0"/>
      <w:marBottom w:val="0"/>
      <w:divBdr>
        <w:top w:val="none" w:sz="0" w:space="0" w:color="auto"/>
        <w:left w:val="none" w:sz="0" w:space="0" w:color="auto"/>
        <w:bottom w:val="none" w:sz="0" w:space="0" w:color="auto"/>
        <w:right w:val="none" w:sz="0" w:space="0" w:color="auto"/>
      </w:divBdr>
    </w:div>
    <w:div w:id="499153457">
      <w:bodyDiv w:val="1"/>
      <w:marLeft w:val="0"/>
      <w:marRight w:val="0"/>
      <w:marTop w:val="0"/>
      <w:marBottom w:val="0"/>
      <w:divBdr>
        <w:top w:val="none" w:sz="0" w:space="0" w:color="auto"/>
        <w:left w:val="none" w:sz="0" w:space="0" w:color="auto"/>
        <w:bottom w:val="none" w:sz="0" w:space="0" w:color="auto"/>
        <w:right w:val="none" w:sz="0" w:space="0" w:color="auto"/>
      </w:divBdr>
      <w:divsChild>
        <w:div w:id="499463182">
          <w:marLeft w:val="734"/>
          <w:marRight w:val="0"/>
          <w:marTop w:val="0"/>
          <w:marBottom w:val="0"/>
          <w:divBdr>
            <w:top w:val="none" w:sz="0" w:space="0" w:color="auto"/>
            <w:left w:val="none" w:sz="0" w:space="0" w:color="auto"/>
            <w:bottom w:val="none" w:sz="0" w:space="0" w:color="auto"/>
            <w:right w:val="none" w:sz="0" w:space="0" w:color="auto"/>
          </w:divBdr>
        </w:div>
        <w:div w:id="1586957549">
          <w:marLeft w:val="1166"/>
          <w:marRight w:val="0"/>
          <w:marTop w:val="0"/>
          <w:marBottom w:val="0"/>
          <w:divBdr>
            <w:top w:val="none" w:sz="0" w:space="0" w:color="auto"/>
            <w:left w:val="none" w:sz="0" w:space="0" w:color="auto"/>
            <w:bottom w:val="none" w:sz="0" w:space="0" w:color="auto"/>
            <w:right w:val="none" w:sz="0" w:space="0" w:color="auto"/>
          </w:divBdr>
        </w:div>
        <w:div w:id="2082093995">
          <w:marLeft w:val="734"/>
          <w:marRight w:val="0"/>
          <w:marTop w:val="0"/>
          <w:marBottom w:val="0"/>
          <w:divBdr>
            <w:top w:val="none" w:sz="0" w:space="0" w:color="auto"/>
            <w:left w:val="none" w:sz="0" w:space="0" w:color="auto"/>
            <w:bottom w:val="none" w:sz="0" w:space="0" w:color="auto"/>
            <w:right w:val="none" w:sz="0" w:space="0" w:color="auto"/>
          </w:divBdr>
        </w:div>
      </w:divsChild>
    </w:div>
    <w:div w:id="546527089">
      <w:bodyDiv w:val="1"/>
      <w:marLeft w:val="0"/>
      <w:marRight w:val="0"/>
      <w:marTop w:val="0"/>
      <w:marBottom w:val="0"/>
      <w:divBdr>
        <w:top w:val="none" w:sz="0" w:space="0" w:color="auto"/>
        <w:left w:val="none" w:sz="0" w:space="0" w:color="auto"/>
        <w:bottom w:val="none" w:sz="0" w:space="0" w:color="auto"/>
        <w:right w:val="none" w:sz="0" w:space="0" w:color="auto"/>
      </w:divBdr>
    </w:div>
    <w:div w:id="556742164">
      <w:bodyDiv w:val="1"/>
      <w:marLeft w:val="0"/>
      <w:marRight w:val="0"/>
      <w:marTop w:val="0"/>
      <w:marBottom w:val="0"/>
      <w:divBdr>
        <w:top w:val="none" w:sz="0" w:space="0" w:color="auto"/>
        <w:left w:val="none" w:sz="0" w:space="0" w:color="auto"/>
        <w:bottom w:val="none" w:sz="0" w:space="0" w:color="auto"/>
        <w:right w:val="none" w:sz="0" w:space="0" w:color="auto"/>
      </w:divBdr>
    </w:div>
    <w:div w:id="564223212">
      <w:bodyDiv w:val="1"/>
      <w:marLeft w:val="0"/>
      <w:marRight w:val="0"/>
      <w:marTop w:val="0"/>
      <w:marBottom w:val="0"/>
      <w:divBdr>
        <w:top w:val="none" w:sz="0" w:space="0" w:color="auto"/>
        <w:left w:val="none" w:sz="0" w:space="0" w:color="auto"/>
        <w:bottom w:val="none" w:sz="0" w:space="0" w:color="auto"/>
        <w:right w:val="none" w:sz="0" w:space="0" w:color="auto"/>
      </w:divBdr>
      <w:divsChild>
        <w:div w:id="407503783">
          <w:marLeft w:val="850"/>
          <w:marRight w:val="0"/>
          <w:marTop w:val="0"/>
          <w:marBottom w:val="120"/>
          <w:divBdr>
            <w:top w:val="none" w:sz="0" w:space="0" w:color="auto"/>
            <w:left w:val="none" w:sz="0" w:space="0" w:color="auto"/>
            <w:bottom w:val="none" w:sz="0" w:space="0" w:color="auto"/>
            <w:right w:val="none" w:sz="0" w:space="0" w:color="auto"/>
          </w:divBdr>
        </w:div>
      </w:divsChild>
    </w:div>
    <w:div w:id="567612950">
      <w:bodyDiv w:val="1"/>
      <w:marLeft w:val="0"/>
      <w:marRight w:val="0"/>
      <w:marTop w:val="0"/>
      <w:marBottom w:val="0"/>
      <w:divBdr>
        <w:top w:val="none" w:sz="0" w:space="0" w:color="auto"/>
        <w:left w:val="none" w:sz="0" w:space="0" w:color="auto"/>
        <w:bottom w:val="none" w:sz="0" w:space="0" w:color="auto"/>
        <w:right w:val="none" w:sz="0" w:space="0" w:color="auto"/>
      </w:divBdr>
    </w:div>
    <w:div w:id="584582053">
      <w:bodyDiv w:val="1"/>
      <w:marLeft w:val="0"/>
      <w:marRight w:val="0"/>
      <w:marTop w:val="0"/>
      <w:marBottom w:val="0"/>
      <w:divBdr>
        <w:top w:val="none" w:sz="0" w:space="0" w:color="auto"/>
        <w:left w:val="none" w:sz="0" w:space="0" w:color="auto"/>
        <w:bottom w:val="none" w:sz="0" w:space="0" w:color="auto"/>
        <w:right w:val="none" w:sz="0" w:space="0" w:color="auto"/>
      </w:divBdr>
      <w:divsChild>
        <w:div w:id="777024157">
          <w:marLeft w:val="850"/>
          <w:marRight w:val="0"/>
          <w:marTop w:val="0"/>
          <w:marBottom w:val="120"/>
          <w:divBdr>
            <w:top w:val="none" w:sz="0" w:space="0" w:color="auto"/>
            <w:left w:val="none" w:sz="0" w:space="0" w:color="auto"/>
            <w:bottom w:val="none" w:sz="0" w:space="0" w:color="auto"/>
            <w:right w:val="none" w:sz="0" w:space="0" w:color="auto"/>
          </w:divBdr>
        </w:div>
        <w:div w:id="1522663939">
          <w:marLeft w:val="850"/>
          <w:marRight w:val="0"/>
          <w:marTop w:val="0"/>
          <w:marBottom w:val="120"/>
          <w:divBdr>
            <w:top w:val="none" w:sz="0" w:space="0" w:color="auto"/>
            <w:left w:val="none" w:sz="0" w:space="0" w:color="auto"/>
            <w:bottom w:val="none" w:sz="0" w:space="0" w:color="auto"/>
            <w:right w:val="none" w:sz="0" w:space="0" w:color="auto"/>
          </w:divBdr>
        </w:div>
        <w:div w:id="1877346462">
          <w:marLeft w:val="850"/>
          <w:marRight w:val="0"/>
          <w:marTop w:val="0"/>
          <w:marBottom w:val="120"/>
          <w:divBdr>
            <w:top w:val="none" w:sz="0" w:space="0" w:color="auto"/>
            <w:left w:val="none" w:sz="0" w:space="0" w:color="auto"/>
            <w:bottom w:val="none" w:sz="0" w:space="0" w:color="auto"/>
            <w:right w:val="none" w:sz="0" w:space="0" w:color="auto"/>
          </w:divBdr>
        </w:div>
      </w:divsChild>
    </w:div>
    <w:div w:id="590892022">
      <w:bodyDiv w:val="1"/>
      <w:marLeft w:val="0"/>
      <w:marRight w:val="0"/>
      <w:marTop w:val="0"/>
      <w:marBottom w:val="0"/>
      <w:divBdr>
        <w:top w:val="none" w:sz="0" w:space="0" w:color="auto"/>
        <w:left w:val="none" w:sz="0" w:space="0" w:color="auto"/>
        <w:bottom w:val="none" w:sz="0" w:space="0" w:color="auto"/>
        <w:right w:val="none" w:sz="0" w:space="0" w:color="auto"/>
      </w:divBdr>
    </w:div>
    <w:div w:id="664168952">
      <w:bodyDiv w:val="1"/>
      <w:marLeft w:val="0"/>
      <w:marRight w:val="0"/>
      <w:marTop w:val="0"/>
      <w:marBottom w:val="0"/>
      <w:divBdr>
        <w:top w:val="none" w:sz="0" w:space="0" w:color="auto"/>
        <w:left w:val="none" w:sz="0" w:space="0" w:color="auto"/>
        <w:bottom w:val="none" w:sz="0" w:space="0" w:color="auto"/>
        <w:right w:val="none" w:sz="0" w:space="0" w:color="auto"/>
      </w:divBdr>
    </w:div>
    <w:div w:id="721488485">
      <w:bodyDiv w:val="1"/>
      <w:marLeft w:val="0"/>
      <w:marRight w:val="0"/>
      <w:marTop w:val="0"/>
      <w:marBottom w:val="0"/>
      <w:divBdr>
        <w:top w:val="none" w:sz="0" w:space="0" w:color="auto"/>
        <w:left w:val="none" w:sz="0" w:space="0" w:color="auto"/>
        <w:bottom w:val="none" w:sz="0" w:space="0" w:color="auto"/>
        <w:right w:val="none" w:sz="0" w:space="0" w:color="auto"/>
      </w:divBdr>
    </w:div>
    <w:div w:id="726146658">
      <w:bodyDiv w:val="1"/>
      <w:marLeft w:val="0"/>
      <w:marRight w:val="0"/>
      <w:marTop w:val="0"/>
      <w:marBottom w:val="0"/>
      <w:divBdr>
        <w:top w:val="none" w:sz="0" w:space="0" w:color="auto"/>
        <w:left w:val="none" w:sz="0" w:space="0" w:color="auto"/>
        <w:bottom w:val="none" w:sz="0" w:space="0" w:color="auto"/>
        <w:right w:val="none" w:sz="0" w:space="0" w:color="auto"/>
      </w:divBdr>
    </w:div>
    <w:div w:id="737215394">
      <w:bodyDiv w:val="1"/>
      <w:marLeft w:val="0"/>
      <w:marRight w:val="0"/>
      <w:marTop w:val="0"/>
      <w:marBottom w:val="0"/>
      <w:divBdr>
        <w:top w:val="none" w:sz="0" w:space="0" w:color="auto"/>
        <w:left w:val="none" w:sz="0" w:space="0" w:color="auto"/>
        <w:bottom w:val="none" w:sz="0" w:space="0" w:color="auto"/>
        <w:right w:val="none" w:sz="0" w:space="0" w:color="auto"/>
      </w:divBdr>
    </w:div>
    <w:div w:id="755631970">
      <w:bodyDiv w:val="1"/>
      <w:marLeft w:val="0"/>
      <w:marRight w:val="0"/>
      <w:marTop w:val="0"/>
      <w:marBottom w:val="0"/>
      <w:divBdr>
        <w:top w:val="none" w:sz="0" w:space="0" w:color="auto"/>
        <w:left w:val="none" w:sz="0" w:space="0" w:color="auto"/>
        <w:bottom w:val="none" w:sz="0" w:space="0" w:color="auto"/>
        <w:right w:val="none" w:sz="0" w:space="0" w:color="auto"/>
      </w:divBdr>
      <w:divsChild>
        <w:div w:id="1434671254">
          <w:marLeft w:val="360"/>
          <w:marRight w:val="0"/>
          <w:marTop w:val="60"/>
          <w:marBottom w:val="120"/>
          <w:divBdr>
            <w:top w:val="none" w:sz="0" w:space="0" w:color="auto"/>
            <w:left w:val="none" w:sz="0" w:space="0" w:color="auto"/>
            <w:bottom w:val="none" w:sz="0" w:space="0" w:color="auto"/>
            <w:right w:val="none" w:sz="0" w:space="0" w:color="auto"/>
          </w:divBdr>
        </w:div>
        <w:div w:id="1970935930">
          <w:marLeft w:val="850"/>
          <w:marRight w:val="0"/>
          <w:marTop w:val="60"/>
          <w:marBottom w:val="120"/>
          <w:divBdr>
            <w:top w:val="none" w:sz="0" w:space="0" w:color="auto"/>
            <w:left w:val="none" w:sz="0" w:space="0" w:color="auto"/>
            <w:bottom w:val="none" w:sz="0" w:space="0" w:color="auto"/>
            <w:right w:val="none" w:sz="0" w:space="0" w:color="auto"/>
          </w:divBdr>
        </w:div>
        <w:div w:id="1993563626">
          <w:marLeft w:val="1771"/>
          <w:marRight w:val="0"/>
          <w:marTop w:val="0"/>
          <w:marBottom w:val="120"/>
          <w:divBdr>
            <w:top w:val="none" w:sz="0" w:space="0" w:color="auto"/>
            <w:left w:val="none" w:sz="0" w:space="0" w:color="auto"/>
            <w:bottom w:val="none" w:sz="0" w:space="0" w:color="auto"/>
            <w:right w:val="none" w:sz="0" w:space="0" w:color="auto"/>
          </w:divBdr>
        </w:div>
        <w:div w:id="1163932620">
          <w:marLeft w:val="1771"/>
          <w:marRight w:val="0"/>
          <w:marTop w:val="0"/>
          <w:marBottom w:val="120"/>
          <w:divBdr>
            <w:top w:val="none" w:sz="0" w:space="0" w:color="auto"/>
            <w:left w:val="none" w:sz="0" w:space="0" w:color="auto"/>
            <w:bottom w:val="none" w:sz="0" w:space="0" w:color="auto"/>
            <w:right w:val="none" w:sz="0" w:space="0" w:color="auto"/>
          </w:divBdr>
        </w:div>
      </w:divsChild>
    </w:div>
    <w:div w:id="776171477">
      <w:bodyDiv w:val="1"/>
      <w:marLeft w:val="0"/>
      <w:marRight w:val="0"/>
      <w:marTop w:val="0"/>
      <w:marBottom w:val="0"/>
      <w:divBdr>
        <w:top w:val="none" w:sz="0" w:space="0" w:color="auto"/>
        <w:left w:val="none" w:sz="0" w:space="0" w:color="auto"/>
        <w:bottom w:val="none" w:sz="0" w:space="0" w:color="auto"/>
        <w:right w:val="none" w:sz="0" w:space="0" w:color="auto"/>
      </w:divBdr>
    </w:div>
    <w:div w:id="811142647">
      <w:bodyDiv w:val="1"/>
      <w:marLeft w:val="0"/>
      <w:marRight w:val="0"/>
      <w:marTop w:val="0"/>
      <w:marBottom w:val="0"/>
      <w:divBdr>
        <w:top w:val="none" w:sz="0" w:space="0" w:color="auto"/>
        <w:left w:val="none" w:sz="0" w:space="0" w:color="auto"/>
        <w:bottom w:val="none" w:sz="0" w:space="0" w:color="auto"/>
        <w:right w:val="none" w:sz="0" w:space="0" w:color="auto"/>
      </w:divBdr>
      <w:divsChild>
        <w:div w:id="700864365">
          <w:marLeft w:val="850"/>
          <w:marRight w:val="0"/>
          <w:marTop w:val="0"/>
          <w:marBottom w:val="120"/>
          <w:divBdr>
            <w:top w:val="none" w:sz="0" w:space="0" w:color="auto"/>
            <w:left w:val="none" w:sz="0" w:space="0" w:color="auto"/>
            <w:bottom w:val="none" w:sz="0" w:space="0" w:color="auto"/>
            <w:right w:val="none" w:sz="0" w:space="0" w:color="auto"/>
          </w:divBdr>
        </w:div>
        <w:div w:id="1110776848">
          <w:marLeft w:val="850"/>
          <w:marRight w:val="0"/>
          <w:marTop w:val="0"/>
          <w:marBottom w:val="120"/>
          <w:divBdr>
            <w:top w:val="none" w:sz="0" w:space="0" w:color="auto"/>
            <w:left w:val="none" w:sz="0" w:space="0" w:color="auto"/>
            <w:bottom w:val="none" w:sz="0" w:space="0" w:color="auto"/>
            <w:right w:val="none" w:sz="0" w:space="0" w:color="auto"/>
          </w:divBdr>
        </w:div>
      </w:divsChild>
    </w:div>
    <w:div w:id="825586711">
      <w:bodyDiv w:val="1"/>
      <w:marLeft w:val="0"/>
      <w:marRight w:val="0"/>
      <w:marTop w:val="0"/>
      <w:marBottom w:val="0"/>
      <w:divBdr>
        <w:top w:val="none" w:sz="0" w:space="0" w:color="auto"/>
        <w:left w:val="none" w:sz="0" w:space="0" w:color="auto"/>
        <w:bottom w:val="none" w:sz="0" w:space="0" w:color="auto"/>
        <w:right w:val="none" w:sz="0" w:space="0" w:color="auto"/>
      </w:divBdr>
    </w:div>
    <w:div w:id="825827741">
      <w:bodyDiv w:val="1"/>
      <w:marLeft w:val="0"/>
      <w:marRight w:val="0"/>
      <w:marTop w:val="0"/>
      <w:marBottom w:val="0"/>
      <w:divBdr>
        <w:top w:val="none" w:sz="0" w:space="0" w:color="auto"/>
        <w:left w:val="none" w:sz="0" w:space="0" w:color="auto"/>
        <w:bottom w:val="none" w:sz="0" w:space="0" w:color="auto"/>
        <w:right w:val="none" w:sz="0" w:space="0" w:color="auto"/>
      </w:divBdr>
    </w:div>
    <w:div w:id="838271190">
      <w:bodyDiv w:val="1"/>
      <w:marLeft w:val="0"/>
      <w:marRight w:val="0"/>
      <w:marTop w:val="0"/>
      <w:marBottom w:val="0"/>
      <w:divBdr>
        <w:top w:val="none" w:sz="0" w:space="0" w:color="auto"/>
        <w:left w:val="none" w:sz="0" w:space="0" w:color="auto"/>
        <w:bottom w:val="none" w:sz="0" w:space="0" w:color="auto"/>
        <w:right w:val="none" w:sz="0" w:space="0" w:color="auto"/>
      </w:divBdr>
    </w:div>
    <w:div w:id="899369563">
      <w:bodyDiv w:val="1"/>
      <w:marLeft w:val="0"/>
      <w:marRight w:val="0"/>
      <w:marTop w:val="0"/>
      <w:marBottom w:val="0"/>
      <w:divBdr>
        <w:top w:val="none" w:sz="0" w:space="0" w:color="auto"/>
        <w:left w:val="none" w:sz="0" w:space="0" w:color="auto"/>
        <w:bottom w:val="none" w:sz="0" w:space="0" w:color="auto"/>
        <w:right w:val="none" w:sz="0" w:space="0" w:color="auto"/>
      </w:divBdr>
    </w:div>
    <w:div w:id="937299433">
      <w:bodyDiv w:val="1"/>
      <w:marLeft w:val="0"/>
      <w:marRight w:val="0"/>
      <w:marTop w:val="0"/>
      <w:marBottom w:val="0"/>
      <w:divBdr>
        <w:top w:val="none" w:sz="0" w:space="0" w:color="auto"/>
        <w:left w:val="none" w:sz="0" w:space="0" w:color="auto"/>
        <w:bottom w:val="none" w:sz="0" w:space="0" w:color="auto"/>
        <w:right w:val="none" w:sz="0" w:space="0" w:color="auto"/>
      </w:divBdr>
    </w:div>
    <w:div w:id="949316629">
      <w:bodyDiv w:val="1"/>
      <w:marLeft w:val="0"/>
      <w:marRight w:val="0"/>
      <w:marTop w:val="0"/>
      <w:marBottom w:val="0"/>
      <w:divBdr>
        <w:top w:val="none" w:sz="0" w:space="0" w:color="auto"/>
        <w:left w:val="none" w:sz="0" w:space="0" w:color="auto"/>
        <w:bottom w:val="none" w:sz="0" w:space="0" w:color="auto"/>
        <w:right w:val="none" w:sz="0" w:space="0" w:color="auto"/>
      </w:divBdr>
      <w:divsChild>
        <w:div w:id="549463085">
          <w:marLeft w:val="648"/>
          <w:marRight w:val="0"/>
          <w:marTop w:val="0"/>
          <w:marBottom w:val="0"/>
          <w:divBdr>
            <w:top w:val="none" w:sz="0" w:space="0" w:color="auto"/>
            <w:left w:val="none" w:sz="0" w:space="0" w:color="auto"/>
            <w:bottom w:val="none" w:sz="0" w:space="0" w:color="auto"/>
            <w:right w:val="none" w:sz="0" w:space="0" w:color="auto"/>
          </w:divBdr>
        </w:div>
        <w:div w:id="232277014">
          <w:marLeft w:val="648"/>
          <w:marRight w:val="0"/>
          <w:marTop w:val="0"/>
          <w:marBottom w:val="0"/>
          <w:divBdr>
            <w:top w:val="none" w:sz="0" w:space="0" w:color="auto"/>
            <w:left w:val="none" w:sz="0" w:space="0" w:color="auto"/>
            <w:bottom w:val="none" w:sz="0" w:space="0" w:color="auto"/>
            <w:right w:val="none" w:sz="0" w:space="0" w:color="auto"/>
          </w:divBdr>
        </w:div>
        <w:div w:id="94861520">
          <w:marLeft w:val="1166"/>
          <w:marRight w:val="0"/>
          <w:marTop w:val="0"/>
          <w:marBottom w:val="0"/>
          <w:divBdr>
            <w:top w:val="none" w:sz="0" w:space="0" w:color="auto"/>
            <w:left w:val="none" w:sz="0" w:space="0" w:color="auto"/>
            <w:bottom w:val="none" w:sz="0" w:space="0" w:color="auto"/>
            <w:right w:val="none" w:sz="0" w:space="0" w:color="auto"/>
          </w:divBdr>
        </w:div>
        <w:div w:id="297104789">
          <w:marLeft w:val="1800"/>
          <w:marRight w:val="0"/>
          <w:marTop w:val="0"/>
          <w:marBottom w:val="0"/>
          <w:divBdr>
            <w:top w:val="none" w:sz="0" w:space="0" w:color="auto"/>
            <w:left w:val="none" w:sz="0" w:space="0" w:color="auto"/>
            <w:bottom w:val="none" w:sz="0" w:space="0" w:color="auto"/>
            <w:right w:val="none" w:sz="0" w:space="0" w:color="auto"/>
          </w:divBdr>
        </w:div>
        <w:div w:id="1808277292">
          <w:marLeft w:val="1166"/>
          <w:marRight w:val="0"/>
          <w:marTop w:val="0"/>
          <w:marBottom w:val="0"/>
          <w:divBdr>
            <w:top w:val="none" w:sz="0" w:space="0" w:color="auto"/>
            <w:left w:val="none" w:sz="0" w:space="0" w:color="auto"/>
            <w:bottom w:val="none" w:sz="0" w:space="0" w:color="auto"/>
            <w:right w:val="none" w:sz="0" w:space="0" w:color="auto"/>
          </w:divBdr>
        </w:div>
        <w:div w:id="1699311623">
          <w:marLeft w:val="648"/>
          <w:marRight w:val="0"/>
          <w:marTop w:val="0"/>
          <w:marBottom w:val="0"/>
          <w:divBdr>
            <w:top w:val="none" w:sz="0" w:space="0" w:color="auto"/>
            <w:left w:val="none" w:sz="0" w:space="0" w:color="auto"/>
            <w:bottom w:val="none" w:sz="0" w:space="0" w:color="auto"/>
            <w:right w:val="none" w:sz="0" w:space="0" w:color="auto"/>
          </w:divBdr>
        </w:div>
        <w:div w:id="1940288576">
          <w:marLeft w:val="648"/>
          <w:marRight w:val="0"/>
          <w:marTop w:val="0"/>
          <w:marBottom w:val="0"/>
          <w:divBdr>
            <w:top w:val="none" w:sz="0" w:space="0" w:color="auto"/>
            <w:left w:val="none" w:sz="0" w:space="0" w:color="auto"/>
            <w:bottom w:val="none" w:sz="0" w:space="0" w:color="auto"/>
            <w:right w:val="none" w:sz="0" w:space="0" w:color="auto"/>
          </w:divBdr>
        </w:div>
        <w:div w:id="1804617740">
          <w:marLeft w:val="648"/>
          <w:marRight w:val="0"/>
          <w:marTop w:val="0"/>
          <w:marBottom w:val="0"/>
          <w:divBdr>
            <w:top w:val="none" w:sz="0" w:space="0" w:color="auto"/>
            <w:left w:val="none" w:sz="0" w:space="0" w:color="auto"/>
            <w:bottom w:val="none" w:sz="0" w:space="0" w:color="auto"/>
            <w:right w:val="none" w:sz="0" w:space="0" w:color="auto"/>
          </w:divBdr>
        </w:div>
        <w:div w:id="1178230655">
          <w:marLeft w:val="648"/>
          <w:marRight w:val="0"/>
          <w:marTop w:val="0"/>
          <w:marBottom w:val="0"/>
          <w:divBdr>
            <w:top w:val="none" w:sz="0" w:space="0" w:color="auto"/>
            <w:left w:val="none" w:sz="0" w:space="0" w:color="auto"/>
            <w:bottom w:val="none" w:sz="0" w:space="0" w:color="auto"/>
            <w:right w:val="none" w:sz="0" w:space="0" w:color="auto"/>
          </w:divBdr>
        </w:div>
      </w:divsChild>
    </w:div>
    <w:div w:id="964508442">
      <w:bodyDiv w:val="1"/>
      <w:marLeft w:val="0"/>
      <w:marRight w:val="0"/>
      <w:marTop w:val="0"/>
      <w:marBottom w:val="0"/>
      <w:divBdr>
        <w:top w:val="none" w:sz="0" w:space="0" w:color="auto"/>
        <w:left w:val="none" w:sz="0" w:space="0" w:color="auto"/>
        <w:bottom w:val="none" w:sz="0" w:space="0" w:color="auto"/>
        <w:right w:val="none" w:sz="0" w:space="0" w:color="auto"/>
      </w:divBdr>
    </w:div>
    <w:div w:id="1051541809">
      <w:bodyDiv w:val="1"/>
      <w:marLeft w:val="0"/>
      <w:marRight w:val="0"/>
      <w:marTop w:val="0"/>
      <w:marBottom w:val="0"/>
      <w:divBdr>
        <w:top w:val="none" w:sz="0" w:space="0" w:color="auto"/>
        <w:left w:val="none" w:sz="0" w:space="0" w:color="auto"/>
        <w:bottom w:val="none" w:sz="0" w:space="0" w:color="auto"/>
        <w:right w:val="none" w:sz="0" w:space="0" w:color="auto"/>
      </w:divBdr>
    </w:div>
    <w:div w:id="1057781668">
      <w:bodyDiv w:val="1"/>
      <w:marLeft w:val="0"/>
      <w:marRight w:val="0"/>
      <w:marTop w:val="0"/>
      <w:marBottom w:val="0"/>
      <w:divBdr>
        <w:top w:val="none" w:sz="0" w:space="0" w:color="auto"/>
        <w:left w:val="none" w:sz="0" w:space="0" w:color="auto"/>
        <w:bottom w:val="none" w:sz="0" w:space="0" w:color="auto"/>
        <w:right w:val="none" w:sz="0" w:space="0" w:color="auto"/>
      </w:divBdr>
    </w:div>
    <w:div w:id="1060901401">
      <w:bodyDiv w:val="1"/>
      <w:marLeft w:val="0"/>
      <w:marRight w:val="0"/>
      <w:marTop w:val="0"/>
      <w:marBottom w:val="0"/>
      <w:divBdr>
        <w:top w:val="none" w:sz="0" w:space="0" w:color="auto"/>
        <w:left w:val="none" w:sz="0" w:space="0" w:color="auto"/>
        <w:bottom w:val="none" w:sz="0" w:space="0" w:color="auto"/>
        <w:right w:val="none" w:sz="0" w:space="0" w:color="auto"/>
      </w:divBdr>
    </w:div>
    <w:div w:id="1067991856">
      <w:bodyDiv w:val="1"/>
      <w:marLeft w:val="0"/>
      <w:marRight w:val="0"/>
      <w:marTop w:val="0"/>
      <w:marBottom w:val="0"/>
      <w:divBdr>
        <w:top w:val="none" w:sz="0" w:space="0" w:color="auto"/>
        <w:left w:val="none" w:sz="0" w:space="0" w:color="auto"/>
        <w:bottom w:val="none" w:sz="0" w:space="0" w:color="auto"/>
        <w:right w:val="none" w:sz="0" w:space="0" w:color="auto"/>
      </w:divBdr>
    </w:div>
    <w:div w:id="1103501924">
      <w:bodyDiv w:val="1"/>
      <w:marLeft w:val="0"/>
      <w:marRight w:val="0"/>
      <w:marTop w:val="0"/>
      <w:marBottom w:val="0"/>
      <w:divBdr>
        <w:top w:val="none" w:sz="0" w:space="0" w:color="auto"/>
        <w:left w:val="none" w:sz="0" w:space="0" w:color="auto"/>
        <w:bottom w:val="none" w:sz="0" w:space="0" w:color="auto"/>
        <w:right w:val="none" w:sz="0" w:space="0" w:color="auto"/>
      </w:divBdr>
    </w:div>
    <w:div w:id="1160655552">
      <w:bodyDiv w:val="1"/>
      <w:marLeft w:val="0"/>
      <w:marRight w:val="0"/>
      <w:marTop w:val="0"/>
      <w:marBottom w:val="0"/>
      <w:divBdr>
        <w:top w:val="none" w:sz="0" w:space="0" w:color="auto"/>
        <w:left w:val="none" w:sz="0" w:space="0" w:color="auto"/>
        <w:bottom w:val="none" w:sz="0" w:space="0" w:color="auto"/>
        <w:right w:val="none" w:sz="0" w:space="0" w:color="auto"/>
      </w:divBdr>
    </w:div>
    <w:div w:id="1199732937">
      <w:bodyDiv w:val="1"/>
      <w:marLeft w:val="0"/>
      <w:marRight w:val="0"/>
      <w:marTop w:val="0"/>
      <w:marBottom w:val="0"/>
      <w:divBdr>
        <w:top w:val="none" w:sz="0" w:space="0" w:color="auto"/>
        <w:left w:val="none" w:sz="0" w:space="0" w:color="auto"/>
        <w:bottom w:val="none" w:sz="0" w:space="0" w:color="auto"/>
        <w:right w:val="none" w:sz="0" w:space="0" w:color="auto"/>
      </w:divBdr>
    </w:div>
    <w:div w:id="1207715300">
      <w:bodyDiv w:val="1"/>
      <w:marLeft w:val="0"/>
      <w:marRight w:val="0"/>
      <w:marTop w:val="0"/>
      <w:marBottom w:val="0"/>
      <w:divBdr>
        <w:top w:val="none" w:sz="0" w:space="0" w:color="auto"/>
        <w:left w:val="none" w:sz="0" w:space="0" w:color="auto"/>
        <w:bottom w:val="none" w:sz="0" w:space="0" w:color="auto"/>
        <w:right w:val="none" w:sz="0" w:space="0" w:color="auto"/>
      </w:divBdr>
      <w:divsChild>
        <w:div w:id="129252103">
          <w:marLeft w:val="360"/>
          <w:marRight w:val="0"/>
          <w:marTop w:val="0"/>
          <w:marBottom w:val="120"/>
          <w:divBdr>
            <w:top w:val="none" w:sz="0" w:space="0" w:color="auto"/>
            <w:left w:val="none" w:sz="0" w:space="0" w:color="auto"/>
            <w:bottom w:val="none" w:sz="0" w:space="0" w:color="auto"/>
            <w:right w:val="none" w:sz="0" w:space="0" w:color="auto"/>
          </w:divBdr>
        </w:div>
        <w:div w:id="1195847055">
          <w:marLeft w:val="850"/>
          <w:marRight w:val="0"/>
          <w:marTop w:val="0"/>
          <w:marBottom w:val="120"/>
          <w:divBdr>
            <w:top w:val="none" w:sz="0" w:space="0" w:color="auto"/>
            <w:left w:val="none" w:sz="0" w:space="0" w:color="auto"/>
            <w:bottom w:val="none" w:sz="0" w:space="0" w:color="auto"/>
            <w:right w:val="none" w:sz="0" w:space="0" w:color="auto"/>
          </w:divBdr>
        </w:div>
        <w:div w:id="554782872">
          <w:marLeft w:val="360"/>
          <w:marRight w:val="0"/>
          <w:marTop w:val="0"/>
          <w:marBottom w:val="120"/>
          <w:divBdr>
            <w:top w:val="none" w:sz="0" w:space="0" w:color="auto"/>
            <w:left w:val="none" w:sz="0" w:space="0" w:color="auto"/>
            <w:bottom w:val="none" w:sz="0" w:space="0" w:color="auto"/>
            <w:right w:val="none" w:sz="0" w:space="0" w:color="auto"/>
          </w:divBdr>
        </w:div>
        <w:div w:id="440490476">
          <w:marLeft w:val="850"/>
          <w:marRight w:val="0"/>
          <w:marTop w:val="0"/>
          <w:marBottom w:val="120"/>
          <w:divBdr>
            <w:top w:val="none" w:sz="0" w:space="0" w:color="auto"/>
            <w:left w:val="none" w:sz="0" w:space="0" w:color="auto"/>
            <w:bottom w:val="none" w:sz="0" w:space="0" w:color="auto"/>
            <w:right w:val="none" w:sz="0" w:space="0" w:color="auto"/>
          </w:divBdr>
        </w:div>
        <w:div w:id="953438833">
          <w:marLeft w:val="850"/>
          <w:marRight w:val="0"/>
          <w:marTop w:val="0"/>
          <w:marBottom w:val="120"/>
          <w:divBdr>
            <w:top w:val="none" w:sz="0" w:space="0" w:color="auto"/>
            <w:left w:val="none" w:sz="0" w:space="0" w:color="auto"/>
            <w:bottom w:val="none" w:sz="0" w:space="0" w:color="auto"/>
            <w:right w:val="none" w:sz="0" w:space="0" w:color="auto"/>
          </w:divBdr>
        </w:div>
      </w:divsChild>
    </w:div>
    <w:div w:id="1298024211">
      <w:bodyDiv w:val="1"/>
      <w:marLeft w:val="0"/>
      <w:marRight w:val="0"/>
      <w:marTop w:val="0"/>
      <w:marBottom w:val="0"/>
      <w:divBdr>
        <w:top w:val="none" w:sz="0" w:space="0" w:color="auto"/>
        <w:left w:val="none" w:sz="0" w:space="0" w:color="auto"/>
        <w:bottom w:val="none" w:sz="0" w:space="0" w:color="auto"/>
        <w:right w:val="none" w:sz="0" w:space="0" w:color="auto"/>
      </w:divBdr>
    </w:div>
    <w:div w:id="1352026335">
      <w:bodyDiv w:val="1"/>
      <w:marLeft w:val="0"/>
      <w:marRight w:val="0"/>
      <w:marTop w:val="0"/>
      <w:marBottom w:val="0"/>
      <w:divBdr>
        <w:top w:val="none" w:sz="0" w:space="0" w:color="auto"/>
        <w:left w:val="none" w:sz="0" w:space="0" w:color="auto"/>
        <w:bottom w:val="none" w:sz="0" w:space="0" w:color="auto"/>
        <w:right w:val="none" w:sz="0" w:space="0" w:color="auto"/>
      </w:divBdr>
      <w:divsChild>
        <w:div w:id="1246497651">
          <w:marLeft w:val="850"/>
          <w:marRight w:val="0"/>
          <w:marTop w:val="0"/>
          <w:marBottom w:val="120"/>
          <w:divBdr>
            <w:top w:val="none" w:sz="0" w:space="0" w:color="auto"/>
            <w:left w:val="none" w:sz="0" w:space="0" w:color="auto"/>
            <w:bottom w:val="none" w:sz="0" w:space="0" w:color="auto"/>
            <w:right w:val="none" w:sz="0" w:space="0" w:color="auto"/>
          </w:divBdr>
        </w:div>
      </w:divsChild>
    </w:div>
    <w:div w:id="1376344659">
      <w:bodyDiv w:val="1"/>
      <w:marLeft w:val="0"/>
      <w:marRight w:val="0"/>
      <w:marTop w:val="0"/>
      <w:marBottom w:val="0"/>
      <w:divBdr>
        <w:top w:val="none" w:sz="0" w:space="0" w:color="auto"/>
        <w:left w:val="none" w:sz="0" w:space="0" w:color="auto"/>
        <w:bottom w:val="none" w:sz="0" w:space="0" w:color="auto"/>
        <w:right w:val="none" w:sz="0" w:space="0" w:color="auto"/>
      </w:divBdr>
    </w:div>
    <w:div w:id="1386641146">
      <w:bodyDiv w:val="1"/>
      <w:marLeft w:val="0"/>
      <w:marRight w:val="0"/>
      <w:marTop w:val="0"/>
      <w:marBottom w:val="0"/>
      <w:divBdr>
        <w:top w:val="none" w:sz="0" w:space="0" w:color="auto"/>
        <w:left w:val="none" w:sz="0" w:space="0" w:color="auto"/>
        <w:bottom w:val="none" w:sz="0" w:space="0" w:color="auto"/>
        <w:right w:val="none" w:sz="0" w:space="0" w:color="auto"/>
      </w:divBdr>
    </w:div>
    <w:div w:id="1409496586">
      <w:bodyDiv w:val="1"/>
      <w:marLeft w:val="0"/>
      <w:marRight w:val="0"/>
      <w:marTop w:val="0"/>
      <w:marBottom w:val="0"/>
      <w:divBdr>
        <w:top w:val="none" w:sz="0" w:space="0" w:color="auto"/>
        <w:left w:val="none" w:sz="0" w:space="0" w:color="auto"/>
        <w:bottom w:val="none" w:sz="0" w:space="0" w:color="auto"/>
        <w:right w:val="none" w:sz="0" w:space="0" w:color="auto"/>
      </w:divBdr>
    </w:div>
    <w:div w:id="1410421044">
      <w:bodyDiv w:val="1"/>
      <w:marLeft w:val="0"/>
      <w:marRight w:val="0"/>
      <w:marTop w:val="0"/>
      <w:marBottom w:val="0"/>
      <w:divBdr>
        <w:top w:val="none" w:sz="0" w:space="0" w:color="auto"/>
        <w:left w:val="none" w:sz="0" w:space="0" w:color="auto"/>
        <w:bottom w:val="none" w:sz="0" w:space="0" w:color="auto"/>
        <w:right w:val="none" w:sz="0" w:space="0" w:color="auto"/>
      </w:divBdr>
    </w:div>
    <w:div w:id="1476484972">
      <w:bodyDiv w:val="1"/>
      <w:marLeft w:val="0"/>
      <w:marRight w:val="0"/>
      <w:marTop w:val="0"/>
      <w:marBottom w:val="0"/>
      <w:divBdr>
        <w:top w:val="none" w:sz="0" w:space="0" w:color="auto"/>
        <w:left w:val="none" w:sz="0" w:space="0" w:color="auto"/>
        <w:bottom w:val="none" w:sz="0" w:space="0" w:color="auto"/>
        <w:right w:val="none" w:sz="0" w:space="0" w:color="auto"/>
      </w:divBdr>
    </w:div>
    <w:div w:id="1529367377">
      <w:bodyDiv w:val="1"/>
      <w:marLeft w:val="0"/>
      <w:marRight w:val="0"/>
      <w:marTop w:val="0"/>
      <w:marBottom w:val="0"/>
      <w:divBdr>
        <w:top w:val="none" w:sz="0" w:space="0" w:color="auto"/>
        <w:left w:val="none" w:sz="0" w:space="0" w:color="auto"/>
        <w:bottom w:val="none" w:sz="0" w:space="0" w:color="auto"/>
        <w:right w:val="none" w:sz="0" w:space="0" w:color="auto"/>
      </w:divBdr>
    </w:div>
    <w:div w:id="1543056315">
      <w:bodyDiv w:val="1"/>
      <w:marLeft w:val="0"/>
      <w:marRight w:val="0"/>
      <w:marTop w:val="0"/>
      <w:marBottom w:val="0"/>
      <w:divBdr>
        <w:top w:val="none" w:sz="0" w:space="0" w:color="auto"/>
        <w:left w:val="none" w:sz="0" w:space="0" w:color="auto"/>
        <w:bottom w:val="none" w:sz="0" w:space="0" w:color="auto"/>
        <w:right w:val="none" w:sz="0" w:space="0" w:color="auto"/>
      </w:divBdr>
    </w:div>
    <w:div w:id="1588541444">
      <w:bodyDiv w:val="1"/>
      <w:marLeft w:val="0"/>
      <w:marRight w:val="0"/>
      <w:marTop w:val="0"/>
      <w:marBottom w:val="0"/>
      <w:divBdr>
        <w:top w:val="none" w:sz="0" w:space="0" w:color="auto"/>
        <w:left w:val="none" w:sz="0" w:space="0" w:color="auto"/>
        <w:bottom w:val="none" w:sz="0" w:space="0" w:color="auto"/>
        <w:right w:val="none" w:sz="0" w:space="0" w:color="auto"/>
      </w:divBdr>
    </w:div>
    <w:div w:id="1605263753">
      <w:bodyDiv w:val="1"/>
      <w:marLeft w:val="0"/>
      <w:marRight w:val="0"/>
      <w:marTop w:val="0"/>
      <w:marBottom w:val="0"/>
      <w:divBdr>
        <w:top w:val="none" w:sz="0" w:space="0" w:color="auto"/>
        <w:left w:val="none" w:sz="0" w:space="0" w:color="auto"/>
        <w:bottom w:val="none" w:sz="0" w:space="0" w:color="auto"/>
        <w:right w:val="none" w:sz="0" w:space="0" w:color="auto"/>
      </w:divBdr>
      <w:divsChild>
        <w:div w:id="1834878762">
          <w:marLeft w:val="360"/>
          <w:marRight w:val="0"/>
          <w:marTop w:val="60"/>
          <w:marBottom w:val="120"/>
          <w:divBdr>
            <w:top w:val="none" w:sz="0" w:space="0" w:color="auto"/>
            <w:left w:val="none" w:sz="0" w:space="0" w:color="auto"/>
            <w:bottom w:val="none" w:sz="0" w:space="0" w:color="auto"/>
            <w:right w:val="none" w:sz="0" w:space="0" w:color="auto"/>
          </w:divBdr>
        </w:div>
        <w:div w:id="1098015385">
          <w:marLeft w:val="850"/>
          <w:marRight w:val="0"/>
          <w:marTop w:val="60"/>
          <w:marBottom w:val="120"/>
          <w:divBdr>
            <w:top w:val="none" w:sz="0" w:space="0" w:color="auto"/>
            <w:left w:val="none" w:sz="0" w:space="0" w:color="auto"/>
            <w:bottom w:val="none" w:sz="0" w:space="0" w:color="auto"/>
            <w:right w:val="none" w:sz="0" w:space="0" w:color="auto"/>
          </w:divBdr>
        </w:div>
        <w:div w:id="836650088">
          <w:marLeft w:val="850"/>
          <w:marRight w:val="0"/>
          <w:marTop w:val="60"/>
          <w:marBottom w:val="120"/>
          <w:divBdr>
            <w:top w:val="none" w:sz="0" w:space="0" w:color="auto"/>
            <w:left w:val="none" w:sz="0" w:space="0" w:color="auto"/>
            <w:bottom w:val="none" w:sz="0" w:space="0" w:color="auto"/>
            <w:right w:val="none" w:sz="0" w:space="0" w:color="auto"/>
          </w:divBdr>
        </w:div>
        <w:div w:id="1241328240">
          <w:marLeft w:val="360"/>
          <w:marRight w:val="0"/>
          <w:marTop w:val="60"/>
          <w:marBottom w:val="120"/>
          <w:divBdr>
            <w:top w:val="none" w:sz="0" w:space="0" w:color="auto"/>
            <w:left w:val="none" w:sz="0" w:space="0" w:color="auto"/>
            <w:bottom w:val="none" w:sz="0" w:space="0" w:color="auto"/>
            <w:right w:val="none" w:sz="0" w:space="0" w:color="auto"/>
          </w:divBdr>
        </w:div>
        <w:div w:id="367881204">
          <w:marLeft w:val="850"/>
          <w:marRight w:val="0"/>
          <w:marTop w:val="60"/>
          <w:marBottom w:val="120"/>
          <w:divBdr>
            <w:top w:val="none" w:sz="0" w:space="0" w:color="auto"/>
            <w:left w:val="none" w:sz="0" w:space="0" w:color="auto"/>
            <w:bottom w:val="none" w:sz="0" w:space="0" w:color="auto"/>
            <w:right w:val="none" w:sz="0" w:space="0" w:color="auto"/>
          </w:divBdr>
        </w:div>
        <w:div w:id="926423357">
          <w:marLeft w:val="850"/>
          <w:marRight w:val="0"/>
          <w:marTop w:val="60"/>
          <w:marBottom w:val="120"/>
          <w:divBdr>
            <w:top w:val="none" w:sz="0" w:space="0" w:color="auto"/>
            <w:left w:val="none" w:sz="0" w:space="0" w:color="auto"/>
            <w:bottom w:val="none" w:sz="0" w:space="0" w:color="auto"/>
            <w:right w:val="none" w:sz="0" w:space="0" w:color="auto"/>
          </w:divBdr>
        </w:div>
        <w:div w:id="1325278873">
          <w:marLeft w:val="850"/>
          <w:marRight w:val="0"/>
          <w:marTop w:val="60"/>
          <w:marBottom w:val="120"/>
          <w:divBdr>
            <w:top w:val="none" w:sz="0" w:space="0" w:color="auto"/>
            <w:left w:val="none" w:sz="0" w:space="0" w:color="auto"/>
            <w:bottom w:val="none" w:sz="0" w:space="0" w:color="auto"/>
            <w:right w:val="none" w:sz="0" w:space="0" w:color="auto"/>
          </w:divBdr>
        </w:div>
      </w:divsChild>
    </w:div>
    <w:div w:id="1647053372">
      <w:bodyDiv w:val="1"/>
      <w:marLeft w:val="0"/>
      <w:marRight w:val="0"/>
      <w:marTop w:val="0"/>
      <w:marBottom w:val="0"/>
      <w:divBdr>
        <w:top w:val="none" w:sz="0" w:space="0" w:color="auto"/>
        <w:left w:val="none" w:sz="0" w:space="0" w:color="auto"/>
        <w:bottom w:val="none" w:sz="0" w:space="0" w:color="auto"/>
        <w:right w:val="none" w:sz="0" w:space="0" w:color="auto"/>
      </w:divBdr>
    </w:div>
    <w:div w:id="1672639659">
      <w:bodyDiv w:val="1"/>
      <w:marLeft w:val="0"/>
      <w:marRight w:val="0"/>
      <w:marTop w:val="0"/>
      <w:marBottom w:val="0"/>
      <w:divBdr>
        <w:top w:val="none" w:sz="0" w:space="0" w:color="auto"/>
        <w:left w:val="none" w:sz="0" w:space="0" w:color="auto"/>
        <w:bottom w:val="none" w:sz="0" w:space="0" w:color="auto"/>
        <w:right w:val="none" w:sz="0" w:space="0" w:color="auto"/>
      </w:divBdr>
    </w:div>
    <w:div w:id="1701853679">
      <w:bodyDiv w:val="1"/>
      <w:marLeft w:val="0"/>
      <w:marRight w:val="0"/>
      <w:marTop w:val="0"/>
      <w:marBottom w:val="0"/>
      <w:divBdr>
        <w:top w:val="none" w:sz="0" w:space="0" w:color="auto"/>
        <w:left w:val="none" w:sz="0" w:space="0" w:color="auto"/>
        <w:bottom w:val="none" w:sz="0" w:space="0" w:color="auto"/>
        <w:right w:val="none" w:sz="0" w:space="0" w:color="auto"/>
      </w:divBdr>
    </w:div>
    <w:div w:id="1702054967">
      <w:bodyDiv w:val="1"/>
      <w:marLeft w:val="0"/>
      <w:marRight w:val="0"/>
      <w:marTop w:val="0"/>
      <w:marBottom w:val="0"/>
      <w:divBdr>
        <w:top w:val="none" w:sz="0" w:space="0" w:color="auto"/>
        <w:left w:val="none" w:sz="0" w:space="0" w:color="auto"/>
        <w:bottom w:val="none" w:sz="0" w:space="0" w:color="auto"/>
        <w:right w:val="none" w:sz="0" w:space="0" w:color="auto"/>
      </w:divBdr>
    </w:div>
    <w:div w:id="1728457969">
      <w:bodyDiv w:val="1"/>
      <w:marLeft w:val="0"/>
      <w:marRight w:val="0"/>
      <w:marTop w:val="0"/>
      <w:marBottom w:val="0"/>
      <w:divBdr>
        <w:top w:val="none" w:sz="0" w:space="0" w:color="auto"/>
        <w:left w:val="none" w:sz="0" w:space="0" w:color="auto"/>
        <w:bottom w:val="none" w:sz="0" w:space="0" w:color="auto"/>
        <w:right w:val="none" w:sz="0" w:space="0" w:color="auto"/>
      </w:divBdr>
    </w:div>
    <w:div w:id="1740403414">
      <w:bodyDiv w:val="1"/>
      <w:marLeft w:val="0"/>
      <w:marRight w:val="0"/>
      <w:marTop w:val="0"/>
      <w:marBottom w:val="0"/>
      <w:divBdr>
        <w:top w:val="none" w:sz="0" w:space="0" w:color="auto"/>
        <w:left w:val="none" w:sz="0" w:space="0" w:color="auto"/>
        <w:bottom w:val="none" w:sz="0" w:space="0" w:color="auto"/>
        <w:right w:val="none" w:sz="0" w:space="0" w:color="auto"/>
      </w:divBdr>
    </w:div>
    <w:div w:id="1798141154">
      <w:bodyDiv w:val="1"/>
      <w:marLeft w:val="0"/>
      <w:marRight w:val="0"/>
      <w:marTop w:val="0"/>
      <w:marBottom w:val="0"/>
      <w:divBdr>
        <w:top w:val="none" w:sz="0" w:space="0" w:color="auto"/>
        <w:left w:val="none" w:sz="0" w:space="0" w:color="auto"/>
        <w:bottom w:val="none" w:sz="0" w:space="0" w:color="auto"/>
        <w:right w:val="none" w:sz="0" w:space="0" w:color="auto"/>
      </w:divBdr>
      <w:divsChild>
        <w:div w:id="820123548">
          <w:marLeft w:val="734"/>
          <w:marRight w:val="0"/>
          <w:marTop w:val="0"/>
          <w:marBottom w:val="0"/>
          <w:divBdr>
            <w:top w:val="none" w:sz="0" w:space="0" w:color="auto"/>
            <w:left w:val="none" w:sz="0" w:space="0" w:color="auto"/>
            <w:bottom w:val="none" w:sz="0" w:space="0" w:color="auto"/>
            <w:right w:val="none" w:sz="0" w:space="0" w:color="auto"/>
          </w:divBdr>
        </w:div>
        <w:div w:id="3749427">
          <w:marLeft w:val="1166"/>
          <w:marRight w:val="0"/>
          <w:marTop w:val="0"/>
          <w:marBottom w:val="0"/>
          <w:divBdr>
            <w:top w:val="none" w:sz="0" w:space="0" w:color="auto"/>
            <w:left w:val="none" w:sz="0" w:space="0" w:color="auto"/>
            <w:bottom w:val="none" w:sz="0" w:space="0" w:color="auto"/>
            <w:right w:val="none" w:sz="0" w:space="0" w:color="auto"/>
          </w:divBdr>
        </w:div>
        <w:div w:id="821966227">
          <w:marLeft w:val="734"/>
          <w:marRight w:val="0"/>
          <w:marTop w:val="0"/>
          <w:marBottom w:val="0"/>
          <w:divBdr>
            <w:top w:val="none" w:sz="0" w:space="0" w:color="auto"/>
            <w:left w:val="none" w:sz="0" w:space="0" w:color="auto"/>
            <w:bottom w:val="none" w:sz="0" w:space="0" w:color="auto"/>
            <w:right w:val="none" w:sz="0" w:space="0" w:color="auto"/>
          </w:divBdr>
        </w:div>
      </w:divsChild>
    </w:div>
    <w:div w:id="1801652395">
      <w:bodyDiv w:val="1"/>
      <w:marLeft w:val="0"/>
      <w:marRight w:val="0"/>
      <w:marTop w:val="0"/>
      <w:marBottom w:val="0"/>
      <w:divBdr>
        <w:top w:val="none" w:sz="0" w:space="0" w:color="auto"/>
        <w:left w:val="none" w:sz="0" w:space="0" w:color="auto"/>
        <w:bottom w:val="none" w:sz="0" w:space="0" w:color="auto"/>
        <w:right w:val="none" w:sz="0" w:space="0" w:color="auto"/>
      </w:divBdr>
    </w:div>
    <w:div w:id="1900706031">
      <w:bodyDiv w:val="1"/>
      <w:marLeft w:val="0"/>
      <w:marRight w:val="0"/>
      <w:marTop w:val="0"/>
      <w:marBottom w:val="0"/>
      <w:divBdr>
        <w:top w:val="none" w:sz="0" w:space="0" w:color="auto"/>
        <w:left w:val="none" w:sz="0" w:space="0" w:color="auto"/>
        <w:bottom w:val="none" w:sz="0" w:space="0" w:color="auto"/>
        <w:right w:val="none" w:sz="0" w:space="0" w:color="auto"/>
      </w:divBdr>
    </w:div>
    <w:div w:id="1905018103">
      <w:bodyDiv w:val="1"/>
      <w:marLeft w:val="0"/>
      <w:marRight w:val="0"/>
      <w:marTop w:val="0"/>
      <w:marBottom w:val="0"/>
      <w:divBdr>
        <w:top w:val="none" w:sz="0" w:space="0" w:color="auto"/>
        <w:left w:val="none" w:sz="0" w:space="0" w:color="auto"/>
        <w:bottom w:val="none" w:sz="0" w:space="0" w:color="auto"/>
        <w:right w:val="none" w:sz="0" w:space="0" w:color="auto"/>
      </w:divBdr>
      <w:divsChild>
        <w:div w:id="473527671">
          <w:marLeft w:val="446"/>
          <w:marRight w:val="0"/>
          <w:marTop w:val="0"/>
          <w:marBottom w:val="60"/>
          <w:divBdr>
            <w:top w:val="none" w:sz="0" w:space="0" w:color="auto"/>
            <w:left w:val="none" w:sz="0" w:space="0" w:color="auto"/>
            <w:bottom w:val="none" w:sz="0" w:space="0" w:color="auto"/>
            <w:right w:val="none" w:sz="0" w:space="0" w:color="auto"/>
          </w:divBdr>
        </w:div>
        <w:div w:id="82655324">
          <w:marLeft w:val="1166"/>
          <w:marRight w:val="0"/>
          <w:marTop w:val="0"/>
          <w:marBottom w:val="60"/>
          <w:divBdr>
            <w:top w:val="none" w:sz="0" w:space="0" w:color="auto"/>
            <w:left w:val="none" w:sz="0" w:space="0" w:color="auto"/>
            <w:bottom w:val="none" w:sz="0" w:space="0" w:color="auto"/>
            <w:right w:val="none" w:sz="0" w:space="0" w:color="auto"/>
          </w:divBdr>
        </w:div>
        <w:div w:id="2060206396">
          <w:marLeft w:val="1166"/>
          <w:marRight w:val="0"/>
          <w:marTop w:val="0"/>
          <w:marBottom w:val="60"/>
          <w:divBdr>
            <w:top w:val="none" w:sz="0" w:space="0" w:color="auto"/>
            <w:left w:val="none" w:sz="0" w:space="0" w:color="auto"/>
            <w:bottom w:val="none" w:sz="0" w:space="0" w:color="auto"/>
            <w:right w:val="none" w:sz="0" w:space="0" w:color="auto"/>
          </w:divBdr>
        </w:div>
        <w:div w:id="225456385">
          <w:marLeft w:val="1166"/>
          <w:marRight w:val="0"/>
          <w:marTop w:val="0"/>
          <w:marBottom w:val="60"/>
          <w:divBdr>
            <w:top w:val="none" w:sz="0" w:space="0" w:color="auto"/>
            <w:left w:val="none" w:sz="0" w:space="0" w:color="auto"/>
            <w:bottom w:val="none" w:sz="0" w:space="0" w:color="auto"/>
            <w:right w:val="none" w:sz="0" w:space="0" w:color="auto"/>
          </w:divBdr>
        </w:div>
        <w:div w:id="781072538">
          <w:marLeft w:val="1886"/>
          <w:marRight w:val="0"/>
          <w:marTop w:val="0"/>
          <w:marBottom w:val="60"/>
          <w:divBdr>
            <w:top w:val="none" w:sz="0" w:space="0" w:color="auto"/>
            <w:left w:val="none" w:sz="0" w:space="0" w:color="auto"/>
            <w:bottom w:val="none" w:sz="0" w:space="0" w:color="auto"/>
            <w:right w:val="none" w:sz="0" w:space="0" w:color="auto"/>
          </w:divBdr>
        </w:div>
        <w:div w:id="1336689414">
          <w:marLeft w:val="446"/>
          <w:marRight w:val="0"/>
          <w:marTop w:val="0"/>
          <w:marBottom w:val="60"/>
          <w:divBdr>
            <w:top w:val="none" w:sz="0" w:space="0" w:color="auto"/>
            <w:left w:val="none" w:sz="0" w:space="0" w:color="auto"/>
            <w:bottom w:val="none" w:sz="0" w:space="0" w:color="auto"/>
            <w:right w:val="none" w:sz="0" w:space="0" w:color="auto"/>
          </w:divBdr>
        </w:div>
        <w:div w:id="132139089">
          <w:marLeft w:val="1166"/>
          <w:marRight w:val="0"/>
          <w:marTop w:val="0"/>
          <w:marBottom w:val="60"/>
          <w:divBdr>
            <w:top w:val="none" w:sz="0" w:space="0" w:color="auto"/>
            <w:left w:val="none" w:sz="0" w:space="0" w:color="auto"/>
            <w:bottom w:val="none" w:sz="0" w:space="0" w:color="auto"/>
            <w:right w:val="none" w:sz="0" w:space="0" w:color="auto"/>
          </w:divBdr>
        </w:div>
        <w:div w:id="704520978">
          <w:marLeft w:val="1166"/>
          <w:marRight w:val="0"/>
          <w:marTop w:val="0"/>
          <w:marBottom w:val="60"/>
          <w:divBdr>
            <w:top w:val="none" w:sz="0" w:space="0" w:color="auto"/>
            <w:left w:val="none" w:sz="0" w:space="0" w:color="auto"/>
            <w:bottom w:val="none" w:sz="0" w:space="0" w:color="auto"/>
            <w:right w:val="none" w:sz="0" w:space="0" w:color="auto"/>
          </w:divBdr>
        </w:div>
        <w:div w:id="115179060">
          <w:marLeft w:val="446"/>
          <w:marRight w:val="0"/>
          <w:marTop w:val="0"/>
          <w:marBottom w:val="120"/>
          <w:divBdr>
            <w:top w:val="none" w:sz="0" w:space="0" w:color="auto"/>
            <w:left w:val="none" w:sz="0" w:space="0" w:color="auto"/>
            <w:bottom w:val="none" w:sz="0" w:space="0" w:color="auto"/>
            <w:right w:val="none" w:sz="0" w:space="0" w:color="auto"/>
          </w:divBdr>
        </w:div>
        <w:div w:id="824665228">
          <w:marLeft w:val="1166"/>
          <w:marRight w:val="0"/>
          <w:marTop w:val="0"/>
          <w:marBottom w:val="120"/>
          <w:divBdr>
            <w:top w:val="none" w:sz="0" w:space="0" w:color="auto"/>
            <w:left w:val="none" w:sz="0" w:space="0" w:color="auto"/>
            <w:bottom w:val="none" w:sz="0" w:space="0" w:color="auto"/>
            <w:right w:val="none" w:sz="0" w:space="0" w:color="auto"/>
          </w:divBdr>
        </w:div>
      </w:divsChild>
    </w:div>
    <w:div w:id="1928341423">
      <w:bodyDiv w:val="1"/>
      <w:marLeft w:val="0"/>
      <w:marRight w:val="0"/>
      <w:marTop w:val="0"/>
      <w:marBottom w:val="0"/>
      <w:divBdr>
        <w:top w:val="none" w:sz="0" w:space="0" w:color="auto"/>
        <w:left w:val="none" w:sz="0" w:space="0" w:color="auto"/>
        <w:bottom w:val="none" w:sz="0" w:space="0" w:color="auto"/>
        <w:right w:val="none" w:sz="0" w:space="0" w:color="auto"/>
      </w:divBdr>
    </w:div>
    <w:div w:id="1992369876">
      <w:bodyDiv w:val="1"/>
      <w:marLeft w:val="0"/>
      <w:marRight w:val="0"/>
      <w:marTop w:val="0"/>
      <w:marBottom w:val="0"/>
      <w:divBdr>
        <w:top w:val="none" w:sz="0" w:space="0" w:color="auto"/>
        <w:left w:val="none" w:sz="0" w:space="0" w:color="auto"/>
        <w:bottom w:val="none" w:sz="0" w:space="0" w:color="auto"/>
        <w:right w:val="none" w:sz="0" w:space="0" w:color="auto"/>
      </w:divBdr>
    </w:div>
    <w:div w:id="2028604422">
      <w:bodyDiv w:val="1"/>
      <w:marLeft w:val="0"/>
      <w:marRight w:val="0"/>
      <w:marTop w:val="0"/>
      <w:marBottom w:val="0"/>
      <w:divBdr>
        <w:top w:val="none" w:sz="0" w:space="0" w:color="auto"/>
        <w:left w:val="none" w:sz="0" w:space="0" w:color="auto"/>
        <w:bottom w:val="none" w:sz="0" w:space="0" w:color="auto"/>
        <w:right w:val="none" w:sz="0" w:space="0" w:color="auto"/>
      </w:divBdr>
      <w:divsChild>
        <w:div w:id="1344166051">
          <w:marLeft w:val="1109"/>
          <w:marRight w:val="0"/>
          <w:marTop w:val="0"/>
          <w:marBottom w:val="120"/>
          <w:divBdr>
            <w:top w:val="none" w:sz="0" w:space="0" w:color="auto"/>
            <w:left w:val="none" w:sz="0" w:space="0" w:color="auto"/>
            <w:bottom w:val="none" w:sz="0" w:space="0" w:color="auto"/>
            <w:right w:val="none" w:sz="0" w:space="0" w:color="auto"/>
          </w:divBdr>
        </w:div>
        <w:div w:id="400837098">
          <w:marLeft w:val="1109"/>
          <w:marRight w:val="0"/>
          <w:marTop w:val="0"/>
          <w:marBottom w:val="120"/>
          <w:divBdr>
            <w:top w:val="none" w:sz="0" w:space="0" w:color="auto"/>
            <w:left w:val="none" w:sz="0" w:space="0" w:color="auto"/>
            <w:bottom w:val="none" w:sz="0" w:space="0" w:color="auto"/>
            <w:right w:val="none" w:sz="0" w:space="0" w:color="auto"/>
          </w:divBdr>
        </w:div>
        <w:div w:id="75984633">
          <w:marLeft w:val="1598"/>
          <w:marRight w:val="0"/>
          <w:marTop w:val="0"/>
          <w:marBottom w:val="120"/>
          <w:divBdr>
            <w:top w:val="none" w:sz="0" w:space="0" w:color="auto"/>
            <w:left w:val="none" w:sz="0" w:space="0" w:color="auto"/>
            <w:bottom w:val="none" w:sz="0" w:space="0" w:color="auto"/>
            <w:right w:val="none" w:sz="0" w:space="0" w:color="auto"/>
          </w:divBdr>
        </w:div>
        <w:div w:id="852915600">
          <w:marLeft w:val="2520"/>
          <w:marRight w:val="0"/>
          <w:marTop w:val="0"/>
          <w:marBottom w:val="120"/>
          <w:divBdr>
            <w:top w:val="none" w:sz="0" w:space="0" w:color="auto"/>
            <w:left w:val="none" w:sz="0" w:space="0" w:color="auto"/>
            <w:bottom w:val="none" w:sz="0" w:space="0" w:color="auto"/>
            <w:right w:val="none" w:sz="0" w:space="0" w:color="auto"/>
          </w:divBdr>
        </w:div>
        <w:div w:id="1049914857">
          <w:marLeft w:val="2520"/>
          <w:marRight w:val="0"/>
          <w:marTop w:val="0"/>
          <w:marBottom w:val="120"/>
          <w:divBdr>
            <w:top w:val="none" w:sz="0" w:space="0" w:color="auto"/>
            <w:left w:val="none" w:sz="0" w:space="0" w:color="auto"/>
            <w:bottom w:val="none" w:sz="0" w:space="0" w:color="auto"/>
            <w:right w:val="none" w:sz="0" w:space="0" w:color="auto"/>
          </w:divBdr>
        </w:div>
        <w:div w:id="1948612040">
          <w:marLeft w:val="1598"/>
          <w:marRight w:val="0"/>
          <w:marTop w:val="0"/>
          <w:marBottom w:val="120"/>
          <w:divBdr>
            <w:top w:val="none" w:sz="0" w:space="0" w:color="auto"/>
            <w:left w:val="none" w:sz="0" w:space="0" w:color="auto"/>
            <w:bottom w:val="none" w:sz="0" w:space="0" w:color="auto"/>
            <w:right w:val="none" w:sz="0" w:space="0" w:color="auto"/>
          </w:divBdr>
        </w:div>
        <w:div w:id="1284537161">
          <w:marLeft w:val="2520"/>
          <w:marRight w:val="0"/>
          <w:marTop w:val="0"/>
          <w:marBottom w:val="120"/>
          <w:divBdr>
            <w:top w:val="none" w:sz="0" w:space="0" w:color="auto"/>
            <w:left w:val="none" w:sz="0" w:space="0" w:color="auto"/>
            <w:bottom w:val="none" w:sz="0" w:space="0" w:color="auto"/>
            <w:right w:val="none" w:sz="0" w:space="0" w:color="auto"/>
          </w:divBdr>
        </w:div>
        <w:div w:id="664631257">
          <w:marLeft w:val="2520"/>
          <w:marRight w:val="0"/>
          <w:marTop w:val="0"/>
          <w:marBottom w:val="120"/>
          <w:divBdr>
            <w:top w:val="none" w:sz="0" w:space="0" w:color="auto"/>
            <w:left w:val="none" w:sz="0" w:space="0" w:color="auto"/>
            <w:bottom w:val="none" w:sz="0" w:space="0" w:color="auto"/>
            <w:right w:val="none" w:sz="0" w:space="0" w:color="auto"/>
          </w:divBdr>
        </w:div>
        <w:div w:id="1781491813">
          <w:marLeft w:val="2520"/>
          <w:marRight w:val="0"/>
          <w:marTop w:val="0"/>
          <w:marBottom w:val="120"/>
          <w:divBdr>
            <w:top w:val="none" w:sz="0" w:space="0" w:color="auto"/>
            <w:left w:val="none" w:sz="0" w:space="0" w:color="auto"/>
            <w:bottom w:val="none" w:sz="0" w:space="0" w:color="auto"/>
            <w:right w:val="none" w:sz="0" w:space="0" w:color="auto"/>
          </w:divBdr>
        </w:div>
        <w:div w:id="245459316">
          <w:marLeft w:val="3024"/>
          <w:marRight w:val="0"/>
          <w:marTop w:val="0"/>
          <w:marBottom w:val="120"/>
          <w:divBdr>
            <w:top w:val="none" w:sz="0" w:space="0" w:color="auto"/>
            <w:left w:val="none" w:sz="0" w:space="0" w:color="auto"/>
            <w:bottom w:val="none" w:sz="0" w:space="0" w:color="auto"/>
            <w:right w:val="none" w:sz="0" w:space="0" w:color="auto"/>
          </w:divBdr>
        </w:div>
        <w:div w:id="1125541111">
          <w:marLeft w:val="3024"/>
          <w:marRight w:val="0"/>
          <w:marTop w:val="0"/>
          <w:marBottom w:val="120"/>
          <w:divBdr>
            <w:top w:val="none" w:sz="0" w:space="0" w:color="auto"/>
            <w:left w:val="none" w:sz="0" w:space="0" w:color="auto"/>
            <w:bottom w:val="none" w:sz="0" w:space="0" w:color="auto"/>
            <w:right w:val="none" w:sz="0" w:space="0" w:color="auto"/>
          </w:divBdr>
        </w:div>
        <w:div w:id="1907571313">
          <w:marLeft w:val="1598"/>
          <w:marRight w:val="0"/>
          <w:marTop w:val="0"/>
          <w:marBottom w:val="120"/>
          <w:divBdr>
            <w:top w:val="none" w:sz="0" w:space="0" w:color="auto"/>
            <w:left w:val="none" w:sz="0" w:space="0" w:color="auto"/>
            <w:bottom w:val="none" w:sz="0" w:space="0" w:color="auto"/>
            <w:right w:val="none" w:sz="0" w:space="0" w:color="auto"/>
          </w:divBdr>
        </w:div>
        <w:div w:id="390930546">
          <w:marLeft w:val="2520"/>
          <w:marRight w:val="0"/>
          <w:marTop w:val="0"/>
          <w:marBottom w:val="120"/>
          <w:divBdr>
            <w:top w:val="none" w:sz="0" w:space="0" w:color="auto"/>
            <w:left w:val="none" w:sz="0" w:space="0" w:color="auto"/>
            <w:bottom w:val="none" w:sz="0" w:space="0" w:color="auto"/>
            <w:right w:val="none" w:sz="0" w:space="0" w:color="auto"/>
          </w:divBdr>
        </w:div>
        <w:div w:id="379597869">
          <w:marLeft w:val="2520"/>
          <w:marRight w:val="0"/>
          <w:marTop w:val="0"/>
          <w:marBottom w:val="120"/>
          <w:divBdr>
            <w:top w:val="none" w:sz="0" w:space="0" w:color="auto"/>
            <w:left w:val="none" w:sz="0" w:space="0" w:color="auto"/>
            <w:bottom w:val="none" w:sz="0" w:space="0" w:color="auto"/>
            <w:right w:val="none" w:sz="0" w:space="0" w:color="auto"/>
          </w:divBdr>
        </w:div>
        <w:div w:id="420492745">
          <w:marLeft w:val="3024"/>
          <w:marRight w:val="0"/>
          <w:marTop w:val="0"/>
          <w:marBottom w:val="120"/>
          <w:divBdr>
            <w:top w:val="none" w:sz="0" w:space="0" w:color="auto"/>
            <w:left w:val="none" w:sz="0" w:space="0" w:color="auto"/>
            <w:bottom w:val="none" w:sz="0" w:space="0" w:color="auto"/>
            <w:right w:val="none" w:sz="0" w:space="0" w:color="auto"/>
          </w:divBdr>
        </w:div>
      </w:divsChild>
    </w:div>
    <w:div w:id="2093770081">
      <w:bodyDiv w:val="1"/>
      <w:marLeft w:val="0"/>
      <w:marRight w:val="0"/>
      <w:marTop w:val="0"/>
      <w:marBottom w:val="0"/>
      <w:divBdr>
        <w:top w:val="none" w:sz="0" w:space="0" w:color="auto"/>
        <w:left w:val="none" w:sz="0" w:space="0" w:color="auto"/>
        <w:bottom w:val="none" w:sz="0" w:space="0" w:color="auto"/>
        <w:right w:val="none" w:sz="0" w:space="0" w:color="auto"/>
      </w:divBdr>
      <w:divsChild>
        <w:div w:id="1790850849">
          <w:marLeft w:val="360"/>
          <w:marRight w:val="0"/>
          <w:marTop w:val="0"/>
          <w:marBottom w:val="120"/>
          <w:divBdr>
            <w:top w:val="none" w:sz="0" w:space="0" w:color="auto"/>
            <w:left w:val="none" w:sz="0" w:space="0" w:color="auto"/>
            <w:bottom w:val="none" w:sz="0" w:space="0" w:color="auto"/>
            <w:right w:val="none" w:sz="0" w:space="0" w:color="auto"/>
          </w:divBdr>
        </w:div>
        <w:div w:id="94134198">
          <w:marLeft w:val="850"/>
          <w:marRight w:val="0"/>
          <w:marTop w:val="0"/>
          <w:marBottom w:val="120"/>
          <w:divBdr>
            <w:top w:val="none" w:sz="0" w:space="0" w:color="auto"/>
            <w:left w:val="none" w:sz="0" w:space="0" w:color="auto"/>
            <w:bottom w:val="none" w:sz="0" w:space="0" w:color="auto"/>
            <w:right w:val="none" w:sz="0" w:space="0" w:color="auto"/>
          </w:divBdr>
        </w:div>
        <w:div w:id="1263953855">
          <w:marLeft w:val="1771"/>
          <w:marRight w:val="0"/>
          <w:marTop w:val="0"/>
          <w:marBottom w:val="120"/>
          <w:divBdr>
            <w:top w:val="none" w:sz="0" w:space="0" w:color="auto"/>
            <w:left w:val="none" w:sz="0" w:space="0" w:color="auto"/>
            <w:bottom w:val="none" w:sz="0" w:space="0" w:color="auto"/>
            <w:right w:val="none" w:sz="0" w:space="0" w:color="auto"/>
          </w:divBdr>
        </w:div>
        <w:div w:id="1436289432">
          <w:marLeft w:val="850"/>
          <w:marRight w:val="0"/>
          <w:marTop w:val="0"/>
          <w:marBottom w:val="120"/>
          <w:divBdr>
            <w:top w:val="none" w:sz="0" w:space="0" w:color="auto"/>
            <w:left w:val="none" w:sz="0" w:space="0" w:color="auto"/>
            <w:bottom w:val="none" w:sz="0" w:space="0" w:color="auto"/>
            <w:right w:val="none" w:sz="0" w:space="0" w:color="auto"/>
          </w:divBdr>
        </w:div>
        <w:div w:id="210071375">
          <w:marLeft w:val="1771"/>
          <w:marRight w:val="0"/>
          <w:marTop w:val="0"/>
          <w:marBottom w:val="120"/>
          <w:divBdr>
            <w:top w:val="none" w:sz="0" w:space="0" w:color="auto"/>
            <w:left w:val="none" w:sz="0" w:space="0" w:color="auto"/>
            <w:bottom w:val="none" w:sz="0" w:space="0" w:color="auto"/>
            <w:right w:val="none" w:sz="0" w:space="0" w:color="auto"/>
          </w:divBdr>
        </w:div>
        <w:div w:id="1122697518">
          <w:marLeft w:val="850"/>
          <w:marRight w:val="0"/>
          <w:marTop w:val="0"/>
          <w:marBottom w:val="120"/>
          <w:divBdr>
            <w:top w:val="none" w:sz="0" w:space="0" w:color="auto"/>
            <w:left w:val="none" w:sz="0" w:space="0" w:color="auto"/>
            <w:bottom w:val="none" w:sz="0" w:space="0" w:color="auto"/>
            <w:right w:val="none" w:sz="0" w:space="0" w:color="auto"/>
          </w:divBdr>
        </w:div>
        <w:div w:id="225073158">
          <w:marLeft w:val="850"/>
          <w:marRight w:val="0"/>
          <w:marTop w:val="0"/>
          <w:marBottom w:val="120"/>
          <w:divBdr>
            <w:top w:val="none" w:sz="0" w:space="0" w:color="auto"/>
            <w:left w:val="none" w:sz="0" w:space="0" w:color="auto"/>
            <w:bottom w:val="none" w:sz="0" w:space="0" w:color="auto"/>
            <w:right w:val="none" w:sz="0" w:space="0" w:color="auto"/>
          </w:divBdr>
        </w:div>
        <w:div w:id="1242788149">
          <w:marLeft w:val="1771"/>
          <w:marRight w:val="0"/>
          <w:marTop w:val="0"/>
          <w:marBottom w:val="120"/>
          <w:divBdr>
            <w:top w:val="none" w:sz="0" w:space="0" w:color="auto"/>
            <w:left w:val="none" w:sz="0" w:space="0" w:color="auto"/>
            <w:bottom w:val="none" w:sz="0" w:space="0" w:color="auto"/>
            <w:right w:val="none" w:sz="0" w:space="0" w:color="auto"/>
          </w:divBdr>
        </w:div>
        <w:div w:id="923684245">
          <w:marLeft w:val="1771"/>
          <w:marRight w:val="0"/>
          <w:marTop w:val="0"/>
          <w:marBottom w:val="120"/>
          <w:divBdr>
            <w:top w:val="none" w:sz="0" w:space="0" w:color="auto"/>
            <w:left w:val="none" w:sz="0" w:space="0" w:color="auto"/>
            <w:bottom w:val="none" w:sz="0" w:space="0" w:color="auto"/>
            <w:right w:val="none" w:sz="0" w:space="0" w:color="auto"/>
          </w:divBdr>
        </w:div>
      </w:divsChild>
    </w:div>
    <w:div w:id="2102482147">
      <w:bodyDiv w:val="1"/>
      <w:marLeft w:val="0"/>
      <w:marRight w:val="0"/>
      <w:marTop w:val="0"/>
      <w:marBottom w:val="0"/>
      <w:divBdr>
        <w:top w:val="none" w:sz="0" w:space="0" w:color="auto"/>
        <w:left w:val="none" w:sz="0" w:space="0" w:color="auto"/>
        <w:bottom w:val="none" w:sz="0" w:space="0" w:color="auto"/>
        <w:right w:val="none" w:sz="0" w:space="0" w:color="auto"/>
      </w:divBdr>
      <w:divsChild>
        <w:div w:id="1381124451">
          <w:marLeft w:val="446"/>
          <w:marRight w:val="0"/>
          <w:marTop w:val="0"/>
          <w:marBottom w:val="120"/>
          <w:divBdr>
            <w:top w:val="none" w:sz="0" w:space="0" w:color="auto"/>
            <w:left w:val="none" w:sz="0" w:space="0" w:color="auto"/>
            <w:bottom w:val="none" w:sz="0" w:space="0" w:color="auto"/>
            <w:right w:val="none" w:sz="0" w:space="0" w:color="auto"/>
          </w:divBdr>
        </w:div>
        <w:div w:id="107357620">
          <w:marLeft w:val="1166"/>
          <w:marRight w:val="0"/>
          <w:marTop w:val="0"/>
          <w:marBottom w:val="120"/>
          <w:divBdr>
            <w:top w:val="none" w:sz="0" w:space="0" w:color="auto"/>
            <w:left w:val="none" w:sz="0" w:space="0" w:color="auto"/>
            <w:bottom w:val="none" w:sz="0" w:space="0" w:color="auto"/>
            <w:right w:val="none" w:sz="0" w:space="0" w:color="auto"/>
          </w:divBdr>
        </w:div>
        <w:div w:id="530723003">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0BED3E8F-CD85-4A03-9AA4-86A357A2D89D}">
  <ds:schemaRefs>
    <ds:schemaRef ds:uri="http://schemas.microsoft.com/sharepoint/v3/contenttype/forms"/>
  </ds:schemaRefs>
</ds:datastoreItem>
</file>

<file path=customXml/itemProps2.xml><?xml version="1.0" encoding="utf-8"?>
<ds:datastoreItem xmlns:ds="http://schemas.openxmlformats.org/officeDocument/2006/customXml" ds:itemID="{44D627ED-5ECB-4287-A907-7A03DB4CA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538A2C-C909-4C6D-8D48-6631B3996BD4}">
  <ds:schemaRefs>
    <ds:schemaRef ds:uri="http://schemas.openxmlformats.org/officeDocument/2006/bibliography"/>
  </ds:schemaRefs>
</ds:datastoreItem>
</file>

<file path=customXml/itemProps4.xml><?xml version="1.0" encoding="utf-8"?>
<ds:datastoreItem xmlns:ds="http://schemas.openxmlformats.org/officeDocument/2006/customXml" ds:itemID="{62B3730A-21DD-4164-A6B8-1B0DEE774B52}">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3898</TotalTime>
  <Pages>16</Pages>
  <Words>8736</Words>
  <Characters>49797</Characters>
  <Application>Microsoft Office Word</Application>
  <DocSecurity>0</DocSecurity>
  <Lines>414</Lines>
  <Paragraphs>116</Paragraphs>
  <ScaleCrop>false</ScaleCrop>
  <Company/>
  <LinksUpToDate>false</LinksUpToDate>
  <CharactersWithSpaces>58417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Wu(vivo)</dc:creator>
  <cp:keywords/>
  <dc:description/>
  <cp:lastModifiedBy>Lihui Wang(vivo)</cp:lastModifiedBy>
  <cp:revision>116</cp:revision>
  <dcterms:created xsi:type="dcterms:W3CDTF">2024-04-05T01:26:00Z</dcterms:created>
  <dcterms:modified xsi:type="dcterms:W3CDTF">2024-05-10T06:14:00Z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