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C6FCD" w14:textId="77777777" w:rsidR="00277C62" w:rsidRDefault="00E56771">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32C9E2B1" w14:textId="77777777" w:rsidR="00277C62" w:rsidRDefault="00E56771">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7777777" w:rsidR="00277C62" w:rsidRDefault="00E5677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7B52E83" w14:textId="77777777" w:rsidR="00277C62" w:rsidRDefault="00E5677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CC63F10" w14:textId="77777777" w:rsidR="00277C62" w:rsidRDefault="00E5677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E5677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E56771">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E5677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CA1D08E" w14:textId="77777777" w:rsidR="00277C62" w:rsidRDefault="00E5677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E56771">
            <w:pPr>
              <w:ind w:right="-99"/>
              <w:rPr>
                <w:b/>
                <w:bCs/>
                <w:lang w:val="en-US" w:eastAsia="ja-JP"/>
              </w:rPr>
            </w:pPr>
            <w:r>
              <w:rPr>
                <w:b/>
                <w:bCs/>
                <w:lang w:val="en-US" w:eastAsia="ja-JP"/>
              </w:rPr>
              <w:t>Complexity/cost reduction</w:t>
            </w:r>
          </w:p>
          <w:p w14:paraId="5830BDD7" w14:textId="77777777" w:rsidR="00277C62" w:rsidRDefault="00E5677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E49620A"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15B5376"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8AAD060"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7C08D122" w14:textId="77777777" w:rsidR="00277C62" w:rsidRDefault="00E56771">
            <w:pPr>
              <w:pStyle w:val="B2"/>
              <w:ind w:left="0" w:firstLine="0"/>
              <w:rPr>
                <w:lang w:val="en-US" w:eastAsia="ja-JP"/>
              </w:rPr>
            </w:pPr>
            <w:r>
              <w:rPr>
                <w:lang w:val="en-US" w:eastAsia="ja-JP"/>
              </w:rPr>
              <w:t>Notes:</w:t>
            </w:r>
          </w:p>
          <w:p w14:paraId="794BF285"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33B68F16"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E56771">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E5677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745B65D" w14:textId="77777777" w:rsidR="00277C62" w:rsidRDefault="00E56771">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381CA0EA" w14:textId="77777777" w:rsidR="00277C62" w:rsidRDefault="00E5677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D560C1F" w14:textId="77777777" w:rsidR="00277C62" w:rsidRDefault="00E56771">
      <w:pPr>
        <w:rPr>
          <w:lang w:val="en-US"/>
        </w:rPr>
      </w:pPr>
      <w:r>
        <w:rPr>
          <w:lang w:val="en-US"/>
        </w:rPr>
        <w:t>Follow the naming convention in this example:</w:t>
      </w:r>
    </w:p>
    <w:p w14:paraId="291BD64F"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BF94E65"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6414D4A"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623EC621"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1D43CD50" w14:textId="77777777" w:rsidR="00277C62" w:rsidRDefault="00E5677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D282A10"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8E283E7"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4EAF176"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43E0CB8"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B7AA1F2"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A3961C"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0C277CE" w14:textId="77777777" w:rsidR="00277C62" w:rsidRDefault="00E5677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F7AE62F" w14:textId="77777777" w:rsidR="00277C62" w:rsidRDefault="00E5677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77777777" w:rsidR="00277C62" w:rsidRDefault="00E56771">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E5677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E5677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E56771">
            <w:pPr>
              <w:spacing w:after="0"/>
              <w:jc w:val="center"/>
              <w:rPr>
                <w:b/>
                <w:bCs/>
                <w:lang w:val="en-US"/>
              </w:rPr>
            </w:pPr>
            <w:r>
              <w:rPr>
                <w:b/>
                <w:bCs/>
                <w:lang w:val="en-US"/>
              </w:rPr>
              <w:t>Email address(es)</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E5677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E56771">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E5677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E56771">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E5677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01DE46" w14:textId="77777777" w:rsidR="00277C62" w:rsidRDefault="00E56771">
            <w:pPr>
              <w:spacing w:after="0"/>
              <w:jc w:val="center"/>
              <w:rPr>
                <w:rFonts w:eastAsiaTheme="minorEastAsia"/>
                <w:lang w:val="en-US" w:eastAsia="zh-CN"/>
              </w:rPr>
            </w:pPr>
            <w:r>
              <w:rPr>
                <w:rFonts w:eastAsiaTheme="minorEastAsia"/>
                <w:lang w:val="en-US" w:eastAsia="zh-CN"/>
              </w:rPr>
              <w:t>Sicong.zhao@unisoc.com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E5677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E5677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E56771">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E56771">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E5677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A913988" w14:textId="77777777" w:rsidR="00277C62" w:rsidRDefault="00CB5C48">
            <w:pPr>
              <w:spacing w:after="0"/>
              <w:jc w:val="center"/>
              <w:rPr>
                <w:rFonts w:eastAsia="Yu Mincho"/>
                <w:lang w:val="en-US" w:eastAsia="ja-JP"/>
              </w:rPr>
            </w:pPr>
            <w:hyperlink r:id="rId12" w:history="1">
              <w:r w:rsidR="00E56771">
                <w:rPr>
                  <w:rStyle w:val="af4"/>
                  <w:rFonts w:eastAsiaTheme="minorEastAsia" w:hint="eastAsia"/>
                  <w:lang w:val="en-US" w:eastAsia="zh-CN"/>
                </w:rPr>
                <w:t>feiyongqiang@catt.cn</w:t>
              </w:r>
            </w:hyperlink>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E56771">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E56771">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E56771">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E56771">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E56771">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E56771">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E56771">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E56771">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E56771">
            <w:pPr>
              <w:spacing w:after="0"/>
              <w:jc w:val="center"/>
              <w:rPr>
                <w:rFonts w:eastAsia="宋体"/>
                <w:lang w:val="en-US" w:eastAsia="zh-CN"/>
              </w:rPr>
            </w:pPr>
            <w:r>
              <w:rPr>
                <w:rFonts w:eastAsia="宋体"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E56771">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E56771">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75A5ACA" w14:textId="77777777" w:rsidR="00277C62" w:rsidRDefault="00E56771">
            <w:pPr>
              <w:spacing w:after="0"/>
              <w:jc w:val="center"/>
              <w:rPr>
                <w:lang w:eastAsia="ko-KR"/>
              </w:rPr>
            </w:pPr>
            <w:r>
              <w:rPr>
                <w:rFonts w:hint="eastAsia"/>
                <w:lang w:eastAsia="ko-KR"/>
              </w:rPr>
              <w:t>Seungjin.ahn@lge.com</w:t>
            </w:r>
          </w:p>
        </w:tc>
      </w:tr>
      <w:tr w:rsidR="00277C62" w14:paraId="6DA467DC" w14:textId="77777777">
        <w:tc>
          <w:tcPr>
            <w:tcW w:w="2518" w:type="dxa"/>
          </w:tcPr>
          <w:p w14:paraId="42E4308C" w14:textId="77777777" w:rsidR="00277C62" w:rsidRDefault="00E56771">
            <w:pPr>
              <w:spacing w:after="0"/>
              <w:jc w:val="center"/>
              <w:rPr>
                <w:rFonts w:eastAsia="宋体"/>
                <w:lang w:val="en-US" w:eastAsia="zh-CN"/>
              </w:rPr>
            </w:pPr>
            <w:r>
              <w:rPr>
                <w:rFonts w:eastAsia="宋体"/>
                <w:lang w:val="en-US" w:eastAsia="zh-CN"/>
              </w:rPr>
              <w:t>Nokia, NSB</w:t>
            </w:r>
          </w:p>
        </w:tc>
        <w:tc>
          <w:tcPr>
            <w:tcW w:w="2977" w:type="dxa"/>
          </w:tcPr>
          <w:p w14:paraId="472752C9" w14:textId="77777777" w:rsidR="00277C62" w:rsidRDefault="00E56771">
            <w:pPr>
              <w:spacing w:after="0"/>
              <w:jc w:val="center"/>
              <w:rPr>
                <w:rFonts w:eastAsia="宋体"/>
                <w:lang w:val="en-US" w:eastAsia="zh-CN"/>
              </w:rPr>
            </w:pPr>
            <w:r>
              <w:rPr>
                <w:rFonts w:eastAsia="宋体"/>
                <w:lang w:val="en-US" w:eastAsia="zh-CN"/>
              </w:rPr>
              <w:t>Rapeepat Ratasuk</w:t>
            </w:r>
          </w:p>
        </w:tc>
        <w:tc>
          <w:tcPr>
            <w:tcW w:w="4139" w:type="dxa"/>
          </w:tcPr>
          <w:p w14:paraId="4A9FC063" w14:textId="77777777" w:rsidR="00277C62" w:rsidRDefault="00E56771">
            <w:pPr>
              <w:spacing w:after="0"/>
              <w:jc w:val="center"/>
              <w:rPr>
                <w:rFonts w:eastAsia="宋体"/>
                <w:lang w:val="en-US" w:eastAsia="zh-CN"/>
              </w:rPr>
            </w:pPr>
            <w:r>
              <w:rPr>
                <w:rFonts w:eastAsia="宋体"/>
                <w:lang w:val="en-US" w:eastAsia="zh-CN"/>
              </w:rPr>
              <w:t>rapeepat.ratasuk@nokia.com</w:t>
            </w:r>
          </w:p>
        </w:tc>
      </w:tr>
      <w:tr w:rsidR="00277C62" w14:paraId="3EB64AC4" w14:textId="77777777">
        <w:tc>
          <w:tcPr>
            <w:tcW w:w="2518" w:type="dxa"/>
          </w:tcPr>
          <w:p w14:paraId="57315137" w14:textId="77777777" w:rsidR="00277C62" w:rsidRDefault="00E56771">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A059335" w14:textId="77777777" w:rsidR="00277C62" w:rsidRDefault="00E56771">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62ED2521" w14:textId="77777777" w:rsidR="00277C62" w:rsidRDefault="00CB5C48">
            <w:pPr>
              <w:spacing w:after="0"/>
              <w:jc w:val="center"/>
              <w:rPr>
                <w:rFonts w:eastAsia="宋体"/>
                <w:lang w:val="en-US" w:eastAsia="zh-CN"/>
              </w:rPr>
            </w:pPr>
            <w:hyperlink r:id="rId13" w:history="1">
              <w:r w:rsidR="00E56771">
                <w:rPr>
                  <w:rStyle w:val="af4"/>
                  <w:rFonts w:eastAsia="宋体"/>
                  <w:lang w:val="en-US" w:eastAsia="zh-CN"/>
                </w:rPr>
                <w:t>cw.tsai@mediatek.com</w:t>
              </w:r>
            </w:hyperlink>
          </w:p>
        </w:tc>
      </w:tr>
      <w:tr w:rsidR="00277C62" w14:paraId="5AF49E47" w14:textId="77777777">
        <w:tc>
          <w:tcPr>
            <w:tcW w:w="2518" w:type="dxa"/>
          </w:tcPr>
          <w:p w14:paraId="725F0AA1" w14:textId="77777777" w:rsidR="00277C62" w:rsidRDefault="00E56771">
            <w:pPr>
              <w:spacing w:after="0"/>
              <w:jc w:val="center"/>
              <w:rPr>
                <w:rFonts w:eastAsia="宋体"/>
                <w:lang w:val="en-US" w:eastAsia="zh-CN"/>
              </w:rPr>
            </w:pPr>
            <w:r>
              <w:rPr>
                <w:rFonts w:eastAsia="宋体"/>
                <w:lang w:val="en-US" w:eastAsia="zh-CN"/>
              </w:rPr>
              <w:t>SONY</w:t>
            </w:r>
          </w:p>
        </w:tc>
        <w:tc>
          <w:tcPr>
            <w:tcW w:w="2977" w:type="dxa"/>
          </w:tcPr>
          <w:p w14:paraId="4327C2FE" w14:textId="77777777" w:rsidR="00277C62" w:rsidRDefault="00E56771">
            <w:pPr>
              <w:spacing w:after="0"/>
              <w:jc w:val="center"/>
              <w:rPr>
                <w:rFonts w:eastAsia="宋体"/>
                <w:lang w:val="en-US" w:eastAsia="zh-CN"/>
              </w:rPr>
            </w:pPr>
            <w:r>
              <w:rPr>
                <w:rFonts w:eastAsia="宋体"/>
                <w:lang w:val="en-US" w:eastAsia="zh-CN"/>
              </w:rPr>
              <w:t>Martin Beale</w:t>
            </w:r>
          </w:p>
        </w:tc>
        <w:tc>
          <w:tcPr>
            <w:tcW w:w="4139" w:type="dxa"/>
          </w:tcPr>
          <w:p w14:paraId="67705187" w14:textId="77777777" w:rsidR="00277C62" w:rsidRDefault="00E56771">
            <w:pPr>
              <w:spacing w:after="0"/>
              <w:jc w:val="center"/>
              <w:rPr>
                <w:rFonts w:eastAsia="宋体"/>
                <w:lang w:val="en-US" w:eastAsia="zh-CN"/>
              </w:rPr>
            </w:pPr>
            <w:r>
              <w:rPr>
                <w:rFonts w:eastAsia="宋体"/>
                <w:lang w:val="en-US" w:eastAsia="zh-CN"/>
              </w:rPr>
              <w:t>martin.beale@sony.com</w:t>
            </w:r>
          </w:p>
        </w:tc>
      </w:tr>
      <w:tr w:rsidR="00277C62" w14:paraId="6F931F0D" w14:textId="77777777">
        <w:tc>
          <w:tcPr>
            <w:tcW w:w="2518" w:type="dxa"/>
          </w:tcPr>
          <w:p w14:paraId="7568FBC2" w14:textId="77777777" w:rsidR="00277C62" w:rsidRDefault="00E56771">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578F25E1" w14:textId="77777777" w:rsidR="00277C62" w:rsidRDefault="00E56771">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29AD11DD" w14:textId="77777777" w:rsidR="00277C62" w:rsidRDefault="00E56771">
            <w:pPr>
              <w:spacing w:after="0"/>
              <w:jc w:val="center"/>
              <w:rPr>
                <w:rFonts w:eastAsia="宋体"/>
                <w:lang w:val="en-US" w:eastAsia="zh-CN"/>
              </w:rPr>
            </w:pPr>
            <w:r>
              <w:rPr>
                <w:rFonts w:eastAsia="Yu Mincho"/>
                <w:lang w:eastAsia="ja-JP"/>
              </w:rPr>
              <w:t>mayuko.okano.ca@nttdocomo.com</w:t>
            </w:r>
          </w:p>
        </w:tc>
      </w:tr>
      <w:tr w:rsidR="00277C62" w14:paraId="74CAA2B2" w14:textId="77777777">
        <w:tc>
          <w:tcPr>
            <w:tcW w:w="2518" w:type="dxa"/>
          </w:tcPr>
          <w:p w14:paraId="7A1B38C5" w14:textId="77777777" w:rsidR="00277C62" w:rsidRDefault="00E56771">
            <w:pPr>
              <w:spacing w:after="0"/>
              <w:jc w:val="center"/>
              <w:rPr>
                <w:rFonts w:eastAsia="宋体"/>
                <w:lang w:val="en-US" w:eastAsia="ja-JP"/>
              </w:rPr>
            </w:pPr>
            <w:r>
              <w:rPr>
                <w:rFonts w:eastAsia="宋体" w:hint="eastAsia"/>
                <w:lang w:val="en-US" w:eastAsia="zh-CN"/>
              </w:rPr>
              <w:t>ZTE, Sanechips</w:t>
            </w:r>
          </w:p>
        </w:tc>
        <w:tc>
          <w:tcPr>
            <w:tcW w:w="2977" w:type="dxa"/>
          </w:tcPr>
          <w:p w14:paraId="015DD1EF" w14:textId="77777777" w:rsidR="00277C62" w:rsidRDefault="00E56771">
            <w:pPr>
              <w:spacing w:after="0"/>
              <w:jc w:val="center"/>
              <w:rPr>
                <w:rFonts w:eastAsia="宋体"/>
                <w:lang w:val="en-US" w:eastAsia="ja-JP"/>
              </w:rPr>
            </w:pPr>
            <w:r>
              <w:rPr>
                <w:rFonts w:eastAsia="宋体" w:hint="eastAsia"/>
                <w:lang w:val="en-US" w:eastAsia="zh-CN"/>
              </w:rPr>
              <w:t>Youjun Hu</w:t>
            </w:r>
          </w:p>
        </w:tc>
        <w:tc>
          <w:tcPr>
            <w:tcW w:w="4139" w:type="dxa"/>
          </w:tcPr>
          <w:p w14:paraId="074B74C0" w14:textId="77777777" w:rsidR="00277C62" w:rsidRDefault="00E56771">
            <w:pPr>
              <w:spacing w:after="0"/>
              <w:jc w:val="center"/>
              <w:rPr>
                <w:rFonts w:eastAsia="宋体"/>
                <w:lang w:val="en-US" w:eastAsia="ja-JP"/>
              </w:rPr>
            </w:pPr>
            <w:r>
              <w:rPr>
                <w:rFonts w:eastAsia="宋体" w:hint="eastAsia"/>
                <w:lang w:val="en-US" w:eastAsia="zh-CN"/>
              </w:rPr>
              <w:t>Hu.youjun1@zte.com.cn</w:t>
            </w:r>
          </w:p>
        </w:tc>
      </w:tr>
      <w:tr w:rsidR="001247B3" w14:paraId="791A3449" w14:textId="77777777" w:rsidTr="001247B3">
        <w:tc>
          <w:tcPr>
            <w:tcW w:w="2518" w:type="dxa"/>
          </w:tcPr>
          <w:p w14:paraId="23F40704" w14:textId="1888DB80" w:rsidR="001247B3" w:rsidRDefault="001247B3" w:rsidP="006E1463">
            <w:pPr>
              <w:spacing w:after="0"/>
              <w:jc w:val="center"/>
              <w:rPr>
                <w:rFonts w:eastAsia="宋体"/>
                <w:lang w:val="en-US" w:eastAsia="ja-JP"/>
              </w:rPr>
            </w:pPr>
            <w:r>
              <w:rPr>
                <w:rFonts w:eastAsia="宋体"/>
                <w:lang w:val="en-US" w:eastAsia="zh-CN"/>
              </w:rPr>
              <w:t>Ericsson</w:t>
            </w:r>
          </w:p>
        </w:tc>
        <w:tc>
          <w:tcPr>
            <w:tcW w:w="2977" w:type="dxa"/>
          </w:tcPr>
          <w:p w14:paraId="63BDDC59" w14:textId="5D2EB34D" w:rsidR="001247B3" w:rsidRDefault="001247B3" w:rsidP="006E1463">
            <w:pPr>
              <w:spacing w:after="0"/>
              <w:jc w:val="center"/>
              <w:rPr>
                <w:rFonts w:eastAsia="宋体"/>
                <w:lang w:val="en-US" w:eastAsia="ja-JP"/>
              </w:rPr>
            </w:pPr>
            <w:r>
              <w:rPr>
                <w:rFonts w:eastAsia="宋体"/>
                <w:lang w:val="en-US" w:eastAsia="zh-CN"/>
              </w:rPr>
              <w:t>Sandeep Veedu</w:t>
            </w:r>
          </w:p>
        </w:tc>
        <w:tc>
          <w:tcPr>
            <w:tcW w:w="4139" w:type="dxa"/>
          </w:tcPr>
          <w:p w14:paraId="05BB2F82" w14:textId="692D60D5" w:rsidR="001247B3" w:rsidRDefault="00CB5C48" w:rsidP="001247B3">
            <w:pPr>
              <w:spacing w:after="0"/>
              <w:rPr>
                <w:rFonts w:eastAsia="宋体"/>
                <w:lang w:val="en-US" w:eastAsia="ja-JP"/>
              </w:rPr>
            </w:pPr>
            <w:hyperlink r:id="rId14" w:history="1">
              <w:r w:rsidR="00A16293" w:rsidRPr="0037430E">
                <w:rPr>
                  <w:rStyle w:val="af4"/>
                  <w:rFonts w:eastAsia="宋体"/>
                  <w:lang w:val="en-US" w:eastAsia="zh-CN"/>
                </w:rPr>
                <w:t>sandeep.narayanan.kadan.veedu@ericsson.com</w:t>
              </w:r>
            </w:hyperlink>
          </w:p>
        </w:tc>
      </w:tr>
      <w:tr w:rsidR="00A16293" w14:paraId="5C8CFB3D" w14:textId="77777777" w:rsidTr="001247B3">
        <w:tc>
          <w:tcPr>
            <w:tcW w:w="2518" w:type="dxa"/>
          </w:tcPr>
          <w:p w14:paraId="05D9BB65" w14:textId="3A9DDC71" w:rsidR="00A16293" w:rsidRPr="00A16293" w:rsidRDefault="00A16293" w:rsidP="006E1463">
            <w:pPr>
              <w:spacing w:after="0"/>
              <w:jc w:val="center"/>
              <w:rPr>
                <w:rFonts w:eastAsia="宋体"/>
                <w:lang w:eastAsia="zh-CN"/>
              </w:rPr>
            </w:pPr>
            <w:r>
              <w:rPr>
                <w:rFonts w:eastAsia="宋体"/>
                <w:lang w:eastAsia="zh-CN"/>
              </w:rPr>
              <w:t>NEC</w:t>
            </w:r>
          </w:p>
        </w:tc>
        <w:tc>
          <w:tcPr>
            <w:tcW w:w="2977" w:type="dxa"/>
          </w:tcPr>
          <w:p w14:paraId="0CF6BDE7" w14:textId="489A4C0E" w:rsidR="00A16293" w:rsidRPr="00A16293" w:rsidRDefault="00A16293" w:rsidP="006E146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0E000D6" w14:textId="3593E4B9" w:rsidR="00A16293" w:rsidRPr="00A16293" w:rsidRDefault="00A16293" w:rsidP="001247B3">
            <w:pPr>
              <w:spacing w:after="0"/>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71F6" w14:paraId="41D2B034" w14:textId="77777777" w:rsidTr="001247B3">
        <w:tc>
          <w:tcPr>
            <w:tcW w:w="2518" w:type="dxa"/>
          </w:tcPr>
          <w:p w14:paraId="00449FD9" w14:textId="1F274BBE" w:rsidR="00DB71F6" w:rsidRDefault="00DB71F6" w:rsidP="006E1463">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63B4EE58" w14:textId="7C8C8C54" w:rsidR="00DB71F6" w:rsidRPr="00DB71F6" w:rsidRDefault="00DB71F6" w:rsidP="006E146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2F288DBF" w14:textId="34D7A1BF" w:rsidR="00DB71F6" w:rsidRPr="00DB71F6" w:rsidRDefault="00DB71F6" w:rsidP="001247B3">
            <w:pPr>
              <w:spacing w:after="0"/>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1CD06DCE" w14:textId="77777777" w:rsidR="00277C62" w:rsidRDefault="00277C62">
      <w:pPr>
        <w:rPr>
          <w:szCs w:val="22"/>
          <w:highlight w:val="magenta"/>
          <w:lang w:val="en-US"/>
        </w:rPr>
      </w:pPr>
    </w:p>
    <w:p w14:paraId="03113FB2" w14:textId="77777777" w:rsidR="00277C62" w:rsidRDefault="00E56771">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E56771">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E5677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58CBC8A"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29BE64"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E56771">
            <w:pPr>
              <w:spacing w:after="0" w:line="240" w:lineRule="auto"/>
              <w:jc w:val="left"/>
              <w:rPr>
                <w:rFonts w:eastAsia="等线"/>
                <w:lang w:val="en-US" w:eastAsia="zh-CN"/>
              </w:rPr>
            </w:pPr>
            <w:r>
              <w:rPr>
                <w:rFonts w:eastAsia="等线"/>
                <w:lang w:val="en-US" w:eastAsia="zh-CN"/>
              </w:rPr>
              <w:t>Conclusion:</w:t>
            </w:r>
          </w:p>
          <w:p w14:paraId="4FF9AD11" w14:textId="77777777" w:rsidR="00277C62" w:rsidRDefault="00E5677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E5677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A3F494A"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E5677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C328A53"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E5677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E5677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E5677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E5677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E5677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22BE3140" w14:textId="77777777" w:rsidR="00277C62" w:rsidRDefault="00E5677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5B967C9"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E56771">
            <w:pPr>
              <w:spacing w:after="0" w:line="240" w:lineRule="auto"/>
              <w:jc w:val="left"/>
              <w:rPr>
                <w:szCs w:val="22"/>
                <w:lang w:val="en-US"/>
              </w:rPr>
            </w:pPr>
            <w:r>
              <w:rPr>
                <w:szCs w:val="22"/>
                <w:lang w:val="en-US"/>
              </w:rPr>
              <w:t>For UE BB complexity reduction, broadcast of separate SIB1/OSI (PDSCH) to Rel-18 RedCap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E5677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3604305" w14:textId="77777777" w:rsidR="00277C62" w:rsidRDefault="00E5677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EF7EFC1" w14:textId="77777777" w:rsidR="00277C62" w:rsidRDefault="00E5677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B5B042" w14:textId="77777777" w:rsidR="00277C62" w:rsidRDefault="00E5677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D37923E" w14:textId="77777777" w:rsidR="00277C62" w:rsidRDefault="00E56771">
            <w:pPr>
              <w:numPr>
                <w:ilvl w:val="2"/>
                <w:numId w:val="16"/>
              </w:numPr>
              <w:spacing w:after="0" w:line="240" w:lineRule="auto"/>
              <w:jc w:val="left"/>
              <w:rPr>
                <w:lang w:val="en-US"/>
              </w:rPr>
            </w:pPr>
            <w:r>
              <w:rPr>
                <w:rFonts w:ascii="Times" w:eastAsia="MS PGothic" w:hAnsi="Times"/>
                <w:szCs w:val="24"/>
                <w:lang w:val="en-US" w:eastAsia="ja-JP"/>
              </w:rPr>
              <w:t>FFS: value(s) of X</w:t>
            </w:r>
          </w:p>
          <w:p w14:paraId="17F22C31" w14:textId="77777777" w:rsidR="00277C62" w:rsidRDefault="00E5677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61B35"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99E9E10"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3522B58A" w14:textId="77777777" w:rsidR="00277C62" w:rsidRDefault="00E5677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F9B2DED"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F3D98D1"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E56771">
            <w:pPr>
              <w:spacing w:after="0" w:line="240" w:lineRule="auto"/>
              <w:jc w:val="left"/>
              <w:rPr>
                <w:highlight w:val="green"/>
                <w:lang w:val="en-US"/>
              </w:rPr>
            </w:pPr>
            <w:r>
              <w:rPr>
                <w:highlight w:val="green"/>
                <w:lang w:val="en-US"/>
              </w:rPr>
              <w:lastRenderedPageBreak/>
              <w:t>Agreement:</w:t>
            </w:r>
          </w:p>
          <w:p w14:paraId="73475CC6" w14:textId="77777777" w:rsidR="00277C62" w:rsidRDefault="00E56771">
            <w:pPr>
              <w:numPr>
                <w:ilvl w:val="0"/>
                <w:numId w:val="19"/>
              </w:numPr>
              <w:spacing w:after="0" w:line="240" w:lineRule="auto"/>
              <w:jc w:val="left"/>
              <w:rPr>
                <w:lang w:val="en-US"/>
              </w:rPr>
            </w:pPr>
            <w:r>
              <w:rPr>
                <w:lang w:val="en-US"/>
              </w:rPr>
              <w:t>For the “FFS: value(s) of X”,</w:t>
            </w:r>
          </w:p>
          <w:p w14:paraId="13BF064D" w14:textId="77777777" w:rsidR="00277C62" w:rsidRDefault="00E56771">
            <w:pPr>
              <w:numPr>
                <w:ilvl w:val="1"/>
                <w:numId w:val="19"/>
              </w:numPr>
              <w:spacing w:after="0" w:line="240" w:lineRule="auto"/>
              <w:jc w:val="left"/>
              <w:rPr>
                <w:lang w:val="en-US"/>
              </w:rPr>
            </w:pPr>
            <w:r>
              <w:rPr>
                <w:lang w:val="en-US"/>
              </w:rPr>
              <w:t>X = 1/0.5 ms for 15/30 kHz SCS</w:t>
            </w:r>
          </w:p>
          <w:p w14:paraId="226180E1" w14:textId="77777777" w:rsidR="00277C62" w:rsidRDefault="00E56771">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E56771">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D1D1DE5" w14:textId="77777777" w:rsidR="00277C62" w:rsidRDefault="00E56771">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4110C6D6" w14:textId="77777777" w:rsidR="00277C62" w:rsidRDefault="00E56771">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3BA8E81E" w14:textId="77777777" w:rsidR="00277C62" w:rsidRDefault="00E56771">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9DDA1B6" w14:textId="77777777" w:rsidR="00277C62" w:rsidRDefault="00E56771">
            <w:pPr>
              <w:numPr>
                <w:ilvl w:val="0"/>
                <w:numId w:val="19"/>
              </w:numPr>
              <w:spacing w:after="0" w:line="240" w:lineRule="auto"/>
              <w:jc w:val="left"/>
              <w:rPr>
                <w:lang w:val="en-US"/>
              </w:rPr>
            </w:pPr>
            <w:r>
              <w:rPr>
                <w:lang w:val="en-US"/>
              </w:rPr>
              <w:t>Additional early indication in MsgA PRACH is not supported.</w:t>
            </w:r>
          </w:p>
          <w:p w14:paraId="2691A2A7" w14:textId="77777777" w:rsidR="00277C62" w:rsidRDefault="00277C62">
            <w:pPr>
              <w:spacing w:after="0" w:line="240" w:lineRule="auto"/>
              <w:jc w:val="left"/>
              <w:rPr>
                <w:lang w:val="en-US"/>
              </w:rPr>
            </w:pPr>
          </w:p>
          <w:p w14:paraId="3C19AAD9"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3FBC19EE" w14:textId="77777777" w:rsidR="00277C62" w:rsidRDefault="00E56771">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E56771">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C3BF5C3" w14:textId="77777777" w:rsidR="00277C62" w:rsidRDefault="00E56771">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E5677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5E1286A9" w14:textId="77777777" w:rsidR="00277C62" w:rsidRDefault="00E5677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92EFB09" w14:textId="77777777" w:rsidR="00277C62" w:rsidRDefault="00E5677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9E6F1C9"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6D106E20" w14:textId="77777777" w:rsidR="00277C62" w:rsidRDefault="00E56771">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2A5DC008" w14:textId="77777777" w:rsidR="00277C62" w:rsidRDefault="00E56771">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699CB6DD" w14:textId="77777777" w:rsidR="00277C62" w:rsidRDefault="00E56771">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E56771">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3A4A89C4" w14:textId="77777777" w:rsidR="00277C62" w:rsidRDefault="00E56771">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5893F81F" w14:textId="77777777" w:rsidR="00277C62" w:rsidRDefault="00E56771">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E56771">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E56771">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F9AAC87"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E56771">
            <w:pPr>
              <w:spacing w:after="0" w:line="240" w:lineRule="auto"/>
              <w:jc w:val="left"/>
              <w:rPr>
                <w:b/>
                <w:bCs/>
                <w:u w:val="single"/>
                <w:lang w:val="en-US" w:eastAsia="sv-SE"/>
              </w:rPr>
            </w:pPr>
            <w:r>
              <w:rPr>
                <w:b/>
                <w:bCs/>
                <w:u w:val="single"/>
                <w:lang w:val="en-US" w:eastAsia="sv-SE"/>
              </w:rPr>
              <w:t>MBS bandwidth</w:t>
            </w:r>
          </w:p>
          <w:p w14:paraId="462A76DD" w14:textId="77777777" w:rsidR="00277C62" w:rsidRDefault="00277C62">
            <w:pPr>
              <w:spacing w:after="0" w:line="240" w:lineRule="auto"/>
              <w:jc w:val="left"/>
              <w:rPr>
                <w:lang w:val="en-US" w:eastAsia="sv-SE"/>
              </w:rPr>
            </w:pPr>
          </w:p>
          <w:p w14:paraId="661ED3E0"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7B31F2D" w14:textId="77777777" w:rsidR="00277C62" w:rsidRDefault="00E56771">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E56771">
            <w:pPr>
              <w:spacing w:after="0" w:line="240" w:lineRule="auto"/>
              <w:jc w:val="left"/>
              <w:rPr>
                <w:rFonts w:eastAsia="等线"/>
                <w:lang w:val="en-US" w:eastAsia="zh-CN"/>
              </w:rPr>
            </w:pPr>
            <w:r>
              <w:rPr>
                <w:rFonts w:eastAsia="等线"/>
                <w:lang w:val="en-US" w:eastAsia="zh-CN"/>
              </w:rPr>
              <w:t>Conclusion:</w:t>
            </w:r>
          </w:p>
          <w:p w14:paraId="4B8C4E56" w14:textId="77777777" w:rsidR="00277C62" w:rsidRDefault="00E5677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0A61F4B" w14:textId="77777777" w:rsidR="00277C62" w:rsidRDefault="00E56771">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00B6938" w14:textId="77777777" w:rsidR="00277C62" w:rsidRDefault="00E56771">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772076FC" w14:textId="77777777" w:rsidR="00277C62" w:rsidRDefault="00E56771">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E56771">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E56771">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E56771">
            <w:pPr>
              <w:spacing w:after="0" w:line="240" w:lineRule="auto"/>
              <w:jc w:val="left"/>
              <w:rPr>
                <w:lang w:val="en-US" w:eastAsia="zh-CN"/>
              </w:rPr>
            </w:pPr>
            <w:r>
              <w:rPr>
                <w:lang w:val="en-US" w:eastAsia="zh-CN"/>
              </w:rPr>
              <w:t>Conclusion:</w:t>
            </w:r>
          </w:p>
          <w:p w14:paraId="21709FA0" w14:textId="77777777" w:rsidR="00277C62" w:rsidRDefault="00E56771">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宋体" w:hAnsi="Times"/>
                <w:szCs w:val="24"/>
                <w:lang w:val="en-US" w:eastAsia="zh-CN"/>
              </w:rPr>
            </w:pPr>
          </w:p>
          <w:p w14:paraId="75CE5DB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E56771">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E56771">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E56771">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373E766" w14:textId="77777777" w:rsidR="00277C62" w:rsidRDefault="00E56771">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E56771">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E56771">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7EC5D933" w14:textId="77777777" w:rsidR="00277C62" w:rsidRDefault="00E56771">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E56771">
            <w:pPr>
              <w:spacing w:line="240" w:lineRule="auto"/>
              <w:jc w:val="left"/>
              <w:rPr>
                <w:rFonts w:eastAsia="宋体"/>
                <w:lang w:val="en-US"/>
              </w:rPr>
            </w:pPr>
            <w:r>
              <w:rPr>
                <w:rFonts w:eastAsia="宋体"/>
                <w:lang w:val="en-US"/>
              </w:rPr>
              <w:t xml:space="preserve">When </w:t>
            </w:r>
          </w:p>
          <w:p w14:paraId="03AC6B56"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9E7C3E"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310FA44" w14:textId="77777777" w:rsidR="00277C62" w:rsidRDefault="00E56771">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12D489D6" w14:textId="77777777" w:rsidR="00277C62" w:rsidRDefault="00E56771">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E56771">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E56771">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E56771">
            <w:pPr>
              <w:jc w:val="left"/>
              <w:rPr>
                <w:rFonts w:eastAsia="宋体"/>
              </w:rPr>
            </w:pPr>
            <w:r>
              <w:rPr>
                <w:rFonts w:eastAsia="宋体"/>
              </w:rPr>
              <w:t xml:space="preserve">When </w:t>
            </w:r>
          </w:p>
          <w:p w14:paraId="38D476D5" w14:textId="77777777" w:rsidR="00277C62" w:rsidRDefault="00E56771">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9DF99B4" w14:textId="77777777" w:rsidR="00277C62" w:rsidRDefault="00E56771">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22185D71" w14:textId="77777777" w:rsidR="00277C62" w:rsidRDefault="00E56771">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E56771">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E56771">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FAE8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E56771">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E56771">
                  <w:pPr>
                    <w:jc w:val="left"/>
                    <w:rPr>
                      <w:color w:val="000000"/>
                    </w:rPr>
                  </w:pPr>
                  <w:r>
                    <w:rPr>
                      <w:rFonts w:hint="eastAsia"/>
                      <w:color w:val="000000"/>
                    </w:rPr>
                    <w:t>TS 38.21</w:t>
                  </w:r>
                  <w:r>
                    <w:rPr>
                      <w:color w:val="000000"/>
                    </w:rPr>
                    <w:t>3</w:t>
                  </w:r>
                </w:p>
                <w:p w14:paraId="64B9D2FF" w14:textId="77777777" w:rsidR="00277C62" w:rsidRDefault="00E56771">
                  <w:pPr>
                    <w:rPr>
                      <w:color w:val="000000"/>
                    </w:rPr>
                  </w:pPr>
                  <w:r>
                    <w:rPr>
                      <w:color w:val="000000"/>
                    </w:rPr>
                    <w:t>17.1A Second procedures for RedCap UE</w:t>
                  </w:r>
                </w:p>
                <w:p w14:paraId="47E07FCA" w14:textId="77777777" w:rsidR="00277C62" w:rsidRDefault="00E56771">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A934B97" w14:textId="77777777" w:rsidR="00277C62" w:rsidRDefault="00E56771">
                  <w:pPr>
                    <w:jc w:val="left"/>
                    <w:rPr>
                      <w:rFonts w:eastAsia="宋体"/>
                    </w:rPr>
                  </w:pPr>
                  <w:r>
                    <w:rPr>
                      <w:rFonts w:eastAsia="宋体"/>
                    </w:rPr>
                    <w:t xml:space="preserve">When </w:t>
                  </w:r>
                </w:p>
                <w:p w14:paraId="4FC7A636" w14:textId="77777777" w:rsidR="00277C62" w:rsidRDefault="00E56771">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94054F6" w14:textId="77777777" w:rsidR="00277C62" w:rsidRDefault="00E56771">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408380E" w14:textId="77777777" w:rsidR="00277C62" w:rsidRDefault="00E56771">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7A5B775B" w14:textId="77777777" w:rsidR="00277C62" w:rsidRDefault="00E56771">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46C1A332" w14:textId="77777777" w:rsidR="00277C62" w:rsidRDefault="00E56771">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E56771">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0"/>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E56771">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E56771">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E56771">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22C24828" w14:textId="77777777" w:rsidR="00277C62" w:rsidRDefault="00E56771">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E56771">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E56771">
            <w:pPr>
              <w:jc w:val="left"/>
              <w:rPr>
                <w:rFonts w:eastAsiaTheme="minorEastAsia"/>
                <w:lang w:val="en-US" w:eastAsia="zh-CN"/>
              </w:rPr>
            </w:pPr>
            <w:r>
              <w:rPr>
                <w:rFonts w:eastAsiaTheme="minorEastAsia"/>
                <w:lang w:val="en-US" w:eastAsia="zh-CN"/>
              </w:rPr>
              <w:lastRenderedPageBreak/>
              <w:t>Nordic</w:t>
            </w:r>
          </w:p>
        </w:tc>
        <w:tc>
          <w:tcPr>
            <w:tcW w:w="1372" w:type="dxa"/>
          </w:tcPr>
          <w:p w14:paraId="783A1FE4"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E56771">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E56771">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E56771">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E56771">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E56771">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E56771">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277C62" w14:paraId="6928B6BF" w14:textId="77777777">
        <w:tc>
          <w:tcPr>
            <w:tcW w:w="1479" w:type="dxa"/>
          </w:tcPr>
          <w:p w14:paraId="44234653" w14:textId="77777777" w:rsidR="00277C62" w:rsidRDefault="00E56771">
            <w:r>
              <w:lastRenderedPageBreak/>
              <w:t>LG</w:t>
            </w:r>
          </w:p>
        </w:tc>
        <w:tc>
          <w:tcPr>
            <w:tcW w:w="1372" w:type="dxa"/>
          </w:tcPr>
          <w:p w14:paraId="184DA530" w14:textId="77777777" w:rsidR="00277C62" w:rsidRDefault="00E56771">
            <w:r>
              <w:t>N</w:t>
            </w:r>
          </w:p>
        </w:tc>
        <w:tc>
          <w:tcPr>
            <w:tcW w:w="6780" w:type="dxa"/>
          </w:tcPr>
          <w:p w14:paraId="75C6DD67" w14:textId="77777777" w:rsidR="00277C62" w:rsidRDefault="00E56771">
            <w:r>
              <w:t>We think that Any changed is not needed</w:t>
            </w:r>
          </w:p>
        </w:tc>
      </w:tr>
      <w:tr w:rsidR="00277C62" w14:paraId="091E99B1" w14:textId="77777777">
        <w:tc>
          <w:tcPr>
            <w:tcW w:w="1479" w:type="dxa"/>
          </w:tcPr>
          <w:p w14:paraId="59F7A0D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E56771">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E5677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312F01BA" w14:textId="77777777" w:rsidR="00277C62" w:rsidRDefault="00E5677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36200D4" w14:textId="77777777" w:rsidR="00277C62" w:rsidRDefault="00E56771">
            <w:pPr>
              <w:jc w:val="left"/>
              <w:rPr>
                <w:rFonts w:eastAsiaTheme="minorEastAsia"/>
                <w:lang w:val="en-US" w:eastAsia="zh-CN"/>
              </w:rPr>
            </w:pPr>
            <w:r>
              <w:rPr>
                <w:rFonts w:eastAsia="Yu Mincho"/>
                <w:lang w:val="en-US" w:eastAsia="ja-JP"/>
              </w:rPr>
              <w:t>We don’t see the strong need for the updates especially for eRedCap UE.</w:t>
            </w:r>
          </w:p>
        </w:tc>
      </w:tr>
      <w:tr w:rsidR="00277C62" w14:paraId="2F8B2B90" w14:textId="77777777">
        <w:tc>
          <w:tcPr>
            <w:tcW w:w="1479" w:type="dxa"/>
          </w:tcPr>
          <w:p w14:paraId="0E8389F5" w14:textId="77777777" w:rsidR="00277C62" w:rsidRDefault="00E56771">
            <w:pPr>
              <w:rPr>
                <w:rFonts w:eastAsia="宋体"/>
                <w:lang w:val="en-US" w:eastAsia="ja-JP"/>
              </w:rPr>
            </w:pPr>
            <w:r>
              <w:rPr>
                <w:rFonts w:eastAsia="宋体" w:hint="eastAsia"/>
                <w:lang w:val="en-US" w:eastAsia="zh-CN"/>
              </w:rPr>
              <w:t>ZTE, Sanechips</w:t>
            </w:r>
          </w:p>
        </w:tc>
        <w:tc>
          <w:tcPr>
            <w:tcW w:w="1372" w:type="dxa"/>
          </w:tcPr>
          <w:p w14:paraId="675038FE" w14:textId="77777777" w:rsidR="00277C62" w:rsidRDefault="00277C62">
            <w:pPr>
              <w:rPr>
                <w:rFonts w:eastAsia="宋体"/>
                <w:lang w:val="en-US" w:eastAsia="ja-JP"/>
              </w:rPr>
            </w:pPr>
          </w:p>
        </w:tc>
        <w:tc>
          <w:tcPr>
            <w:tcW w:w="6780" w:type="dxa"/>
          </w:tcPr>
          <w:p w14:paraId="0BA762EF" w14:textId="77777777" w:rsidR="00277C62" w:rsidRDefault="00E56771">
            <w:pPr>
              <w:rPr>
                <w:rFonts w:eastAsia="宋体"/>
                <w:lang w:val="en-US" w:eastAsia="ja-JP"/>
              </w:rPr>
            </w:pPr>
            <w:r>
              <w:rPr>
                <w:rFonts w:eastAsia="宋体"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71F6" w:rsidRPr="00C46D3C" w14:paraId="0BE65206" w14:textId="77777777" w:rsidTr="00CC0AB2">
        <w:tc>
          <w:tcPr>
            <w:tcW w:w="1479" w:type="dxa"/>
          </w:tcPr>
          <w:p w14:paraId="305E854C" w14:textId="0132AC78" w:rsidR="00DB71F6" w:rsidRPr="00CC0AB2" w:rsidRDefault="00DB71F6" w:rsidP="00DB71F6">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52C8396" w14:textId="100F1BB6" w:rsidR="00DB71F6" w:rsidRDefault="00DB71F6" w:rsidP="00DB71F6">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EA6DDBA" w14:textId="77777777" w:rsidR="00DB71F6" w:rsidRPr="00366410" w:rsidRDefault="00DB71F6" w:rsidP="00DB71F6">
            <w:pPr>
              <w:spacing w:after="0" w:line="240" w:lineRule="auto"/>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Spreadtrum, which could make previous achieved agreements on </w:t>
            </w:r>
            <w:r w:rsidRPr="00366410">
              <w:rPr>
                <w:rFonts w:eastAsiaTheme="minorEastAsia"/>
                <w:lang w:eastAsia="zh-CN"/>
              </w:rPr>
              <w:t>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 xml:space="preserve">8.2A for 2-step RACH. </w:t>
            </w:r>
          </w:p>
          <w:p w14:paraId="07C0D635" w14:textId="77777777" w:rsidR="00DB71F6" w:rsidRDefault="00DB71F6" w:rsidP="00DB71F6">
            <w:pPr>
              <w:jc w:val="left"/>
              <w:rPr>
                <w:rFonts w:eastAsiaTheme="minorEastAsia"/>
                <w:lang w:val="en-US" w:eastAsia="zh-CN"/>
              </w:rPr>
            </w:pPr>
          </w:p>
        </w:tc>
      </w:tr>
      <w:tr w:rsidR="00D54841" w:rsidRPr="00C46D3C" w14:paraId="7EDF6146" w14:textId="77777777" w:rsidTr="00CC0AB2">
        <w:tc>
          <w:tcPr>
            <w:tcW w:w="1479" w:type="dxa"/>
          </w:tcPr>
          <w:p w14:paraId="2366DF36" w14:textId="6D631EE9" w:rsidR="00D54841" w:rsidRDefault="00D54841" w:rsidP="00D54841">
            <w:pPr>
              <w:tabs>
                <w:tab w:val="left" w:pos="790"/>
              </w:tabs>
              <w:jc w:val="left"/>
              <w:rPr>
                <w:rFonts w:eastAsiaTheme="minorEastAsia" w:hint="eastAsia"/>
                <w:lang w:eastAsia="zh-CN"/>
              </w:rPr>
            </w:pPr>
            <w:r>
              <w:rPr>
                <w:rFonts w:eastAsiaTheme="minorEastAsia" w:hint="eastAsia"/>
                <w:lang w:val="en-US" w:eastAsia="zh-CN"/>
              </w:rPr>
              <w:t>Samsung</w:t>
            </w:r>
          </w:p>
        </w:tc>
        <w:tc>
          <w:tcPr>
            <w:tcW w:w="1372" w:type="dxa"/>
          </w:tcPr>
          <w:p w14:paraId="3C8DE5B2" w14:textId="0EA5B0DB" w:rsidR="00D54841" w:rsidRDefault="00D54841" w:rsidP="00D54841">
            <w:pPr>
              <w:tabs>
                <w:tab w:val="left" w:pos="551"/>
              </w:tabs>
              <w:jc w:val="left"/>
              <w:rPr>
                <w:rFonts w:eastAsiaTheme="minorEastAsia" w:hint="eastAsia"/>
                <w:lang w:eastAsia="zh-CN"/>
              </w:rPr>
            </w:pPr>
            <w:r>
              <w:rPr>
                <w:rFonts w:eastAsiaTheme="minorEastAsia" w:hint="eastAsia"/>
                <w:lang w:val="en-US" w:eastAsia="zh-CN"/>
              </w:rPr>
              <w:t>N</w:t>
            </w:r>
          </w:p>
        </w:tc>
        <w:tc>
          <w:tcPr>
            <w:tcW w:w="6780" w:type="dxa"/>
          </w:tcPr>
          <w:p w14:paraId="2AB1B7A8" w14:textId="057E7DBB" w:rsidR="00D54841" w:rsidRDefault="00D54841" w:rsidP="00D54841">
            <w:pPr>
              <w:spacing w:after="0" w:line="240" w:lineRule="auto"/>
              <w:jc w:val="left"/>
              <w:rPr>
                <w:rFonts w:eastAsiaTheme="minorEastAsia" w:hint="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bl>
    <w:p w14:paraId="3F71D0BB" w14:textId="77777777" w:rsidR="00277C62" w:rsidRDefault="00E56771">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0C61691C" w14:textId="77777777" w:rsidR="00277C62" w:rsidRDefault="00E56771">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E56771">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E56771">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630A2FEE" w14:textId="77777777">
        <w:tc>
          <w:tcPr>
            <w:tcW w:w="1479" w:type="dxa"/>
          </w:tcPr>
          <w:p w14:paraId="1E2AF9C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E56771">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E56771">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7CEB045" w14:textId="77777777" w:rsidR="00277C62" w:rsidRDefault="00E56771">
            <w:pPr>
              <w:pStyle w:val="af7"/>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4F4D4984" w14:textId="77777777" w:rsidR="00277C62" w:rsidRDefault="00E56771">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w:t>
            </w:r>
            <w:r>
              <w:rPr>
                <w:rFonts w:eastAsiaTheme="minorEastAsia"/>
                <w:lang w:val="en-US" w:eastAsia="zh-CN"/>
              </w:rPr>
              <w:lastRenderedPageBreak/>
              <w:t>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277C62" w14:paraId="00C04A73" w14:textId="77777777">
        <w:tc>
          <w:tcPr>
            <w:tcW w:w="1479" w:type="dxa"/>
          </w:tcPr>
          <w:p w14:paraId="18DDBBA5" w14:textId="77777777" w:rsidR="00277C62" w:rsidRDefault="00E5677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D7457E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E56771">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277C62" w14:paraId="71D4DF59" w14:textId="77777777">
        <w:tc>
          <w:tcPr>
            <w:tcW w:w="1479" w:type="dxa"/>
          </w:tcPr>
          <w:p w14:paraId="6BF4D58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AB054EB"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E56771">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E56771">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E56771">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E56771">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A0DFEBE" w14:textId="77777777" w:rsidR="00277C62" w:rsidRDefault="00E56771">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E56771">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E56771">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277C62" w14:paraId="6D242512" w14:textId="77777777">
        <w:tc>
          <w:tcPr>
            <w:tcW w:w="1479" w:type="dxa"/>
          </w:tcPr>
          <w:p w14:paraId="16888AF4"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E56771">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277C62" w14:paraId="1F9992A3" w14:textId="77777777">
        <w:tc>
          <w:tcPr>
            <w:tcW w:w="1479" w:type="dxa"/>
          </w:tcPr>
          <w:p w14:paraId="1EAF0420" w14:textId="77777777" w:rsidR="00277C62" w:rsidRDefault="00E56771">
            <w:pPr>
              <w:jc w:val="left"/>
            </w:pPr>
            <w:r>
              <w:t>LG</w:t>
            </w:r>
          </w:p>
        </w:tc>
        <w:tc>
          <w:tcPr>
            <w:tcW w:w="1372" w:type="dxa"/>
          </w:tcPr>
          <w:p w14:paraId="3B3DF859" w14:textId="77777777" w:rsidR="00277C62" w:rsidRDefault="00E56771">
            <w:pPr>
              <w:tabs>
                <w:tab w:val="left" w:pos="551"/>
              </w:tabs>
              <w:jc w:val="left"/>
              <w:rPr>
                <w:rFonts w:eastAsiaTheme="minorEastAsia"/>
                <w:lang w:val="en-US" w:eastAsia="zh-CN"/>
              </w:rPr>
            </w:pPr>
            <w:r>
              <w:t>Y</w:t>
            </w:r>
          </w:p>
        </w:tc>
        <w:tc>
          <w:tcPr>
            <w:tcW w:w="6780" w:type="dxa"/>
          </w:tcPr>
          <w:p w14:paraId="536D3510" w14:textId="77777777" w:rsidR="00277C62" w:rsidRDefault="00E56771">
            <w:pPr>
              <w:jc w:val="left"/>
            </w:pPr>
            <w:r>
              <w:rPr>
                <w:rFonts w:eastAsia="Malgun Gothic" w:hint="eastAsia"/>
                <w:lang w:val="en-US" w:eastAsia="ko-KR"/>
              </w:rPr>
              <w:t xml:space="preserve">We are open to discuss it </w:t>
            </w:r>
          </w:p>
        </w:tc>
      </w:tr>
      <w:tr w:rsidR="00277C62" w14:paraId="76937098" w14:textId="77777777">
        <w:tc>
          <w:tcPr>
            <w:tcW w:w="1479" w:type="dxa"/>
          </w:tcPr>
          <w:p w14:paraId="619B394D"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1AF220C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E56771">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E56771">
            <w:pPr>
              <w:jc w:val="left"/>
              <w:rPr>
                <w:rFonts w:eastAsia="宋体"/>
                <w:lang w:val="en-US" w:eastAsia="zh-CN"/>
              </w:rPr>
            </w:pPr>
            <w:r>
              <w:rPr>
                <w:rFonts w:hint="eastAsia"/>
              </w:rPr>
              <w:t>M</w:t>
            </w:r>
            <w:r>
              <w:t>ediaTek</w:t>
            </w:r>
          </w:p>
        </w:tc>
        <w:tc>
          <w:tcPr>
            <w:tcW w:w="1372" w:type="dxa"/>
          </w:tcPr>
          <w:p w14:paraId="488F6DC6"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E56771">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E56771">
            <w:pPr>
              <w:jc w:val="left"/>
            </w:pPr>
            <w:r>
              <w:rPr>
                <w:rFonts w:eastAsia="宋体"/>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E56771">
            <w:pPr>
              <w:jc w:val="left"/>
              <w:rPr>
                <w:rFonts w:eastAsia="Malgun Gothic"/>
                <w:lang w:val="en-US" w:eastAsia="ko-KR"/>
              </w:rPr>
            </w:pPr>
            <w:r>
              <w:rPr>
                <w:rFonts w:eastAsia="宋体"/>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E56771">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277C62" w14:paraId="4B32C506" w14:textId="77777777">
        <w:tc>
          <w:tcPr>
            <w:tcW w:w="1479" w:type="dxa"/>
          </w:tcPr>
          <w:p w14:paraId="75B0CB17" w14:textId="77777777" w:rsidR="00277C62" w:rsidRDefault="00E56771">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1A6C1F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E56771">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349B770C" w14:textId="77777777" w:rsidR="00277C62" w:rsidRDefault="00E56771">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AB7E0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6E1463">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6E1463">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r w:rsidR="00A16293" w:rsidRPr="00C46D3C" w14:paraId="061C4738" w14:textId="77777777" w:rsidTr="00CC0AB2">
        <w:tc>
          <w:tcPr>
            <w:tcW w:w="1479" w:type="dxa"/>
          </w:tcPr>
          <w:p w14:paraId="3D3DF1EC" w14:textId="6D018000"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C76C600" w14:textId="77777777" w:rsidR="00A16293" w:rsidRDefault="00A16293" w:rsidP="00A16293">
            <w:pPr>
              <w:tabs>
                <w:tab w:val="left" w:pos="551"/>
              </w:tabs>
              <w:jc w:val="left"/>
              <w:rPr>
                <w:rFonts w:eastAsiaTheme="minorEastAsia"/>
                <w:lang w:val="en-US" w:eastAsia="zh-CN"/>
              </w:rPr>
            </w:pPr>
          </w:p>
        </w:tc>
        <w:tc>
          <w:tcPr>
            <w:tcW w:w="6780" w:type="dxa"/>
          </w:tcPr>
          <w:p w14:paraId="4396AA9E" w14:textId="729F1DD0" w:rsidR="00A16293" w:rsidRDefault="00A16293" w:rsidP="00A16293">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71F6" w:rsidRPr="00C46D3C" w14:paraId="7D30A491" w14:textId="77777777" w:rsidTr="00CC0AB2">
        <w:tc>
          <w:tcPr>
            <w:tcW w:w="1479" w:type="dxa"/>
          </w:tcPr>
          <w:p w14:paraId="45268F69" w14:textId="54AF344B"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588516" w14:textId="77777777" w:rsidR="00DB71F6" w:rsidRDefault="00DB71F6" w:rsidP="00DB71F6">
            <w:pPr>
              <w:tabs>
                <w:tab w:val="left" w:pos="551"/>
              </w:tabs>
              <w:jc w:val="left"/>
              <w:rPr>
                <w:rFonts w:eastAsiaTheme="minorEastAsia"/>
                <w:lang w:val="en-US" w:eastAsia="zh-CN"/>
              </w:rPr>
            </w:pPr>
          </w:p>
        </w:tc>
        <w:tc>
          <w:tcPr>
            <w:tcW w:w="6780" w:type="dxa"/>
          </w:tcPr>
          <w:p w14:paraId="25F683F2" w14:textId="60760C78" w:rsidR="00DB71F6" w:rsidRDefault="00DB71F6" w:rsidP="00DB71F6">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54841" w:rsidRPr="00C46D3C" w14:paraId="4C0DA90A" w14:textId="77777777" w:rsidTr="00CC0AB2">
        <w:tc>
          <w:tcPr>
            <w:tcW w:w="1479" w:type="dxa"/>
          </w:tcPr>
          <w:p w14:paraId="7C2A10D8" w14:textId="45561341"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D53B7B" w14:textId="122D90E3" w:rsidR="00D54841" w:rsidRDefault="00D54841" w:rsidP="00D5484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7D831" w14:textId="791C19FF" w:rsidR="00D54841" w:rsidRDefault="00D54841" w:rsidP="00D54841">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bl>
    <w:p w14:paraId="48029026" w14:textId="77777777" w:rsidR="00277C62" w:rsidRDefault="00E56771">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0"/>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E56771">
            <w:pPr>
              <w:spacing w:line="240" w:lineRule="auto"/>
              <w:jc w:val="left"/>
              <w:rPr>
                <w:rFonts w:eastAsia="宋体"/>
                <w:lang w:val="en-US"/>
              </w:rPr>
            </w:pPr>
            <w:r>
              <w:rPr>
                <w:rFonts w:eastAsia="宋体"/>
                <w:lang w:val="en-US"/>
              </w:rPr>
              <w:t xml:space="preserve">When </w:t>
            </w:r>
          </w:p>
          <w:p w14:paraId="110AACC7"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619314B9"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628EF384" w14:textId="77777777" w:rsidR="00277C62" w:rsidRDefault="00E56771">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12107E4" w14:textId="77777777" w:rsidR="00277C62" w:rsidRDefault="00E56771">
            <w:pPr>
              <w:spacing w:line="240" w:lineRule="auto"/>
              <w:jc w:val="left"/>
              <w:rPr>
                <w:rFonts w:eastAsia="宋体"/>
                <w:lang w:val="en-US"/>
              </w:rPr>
            </w:pPr>
            <w:r>
              <w:rPr>
                <w:rFonts w:eastAsia="宋体"/>
                <w:lang w:val="en-US"/>
              </w:rPr>
              <w:t xml:space="preserve">When </w:t>
            </w:r>
          </w:p>
          <w:p w14:paraId="0B386FC0" w14:textId="77777777" w:rsidR="00277C62" w:rsidRDefault="00E56771">
            <w:pPr>
              <w:spacing w:line="240" w:lineRule="auto"/>
              <w:ind w:left="568" w:hanging="284"/>
              <w:jc w:val="left"/>
              <w:rPr>
                <w:rFonts w:eastAsia="宋体"/>
                <w:lang w:val="en-US" w:eastAsia="zh-CN"/>
              </w:rPr>
            </w:pPr>
            <w:r>
              <w:rPr>
                <w:rFonts w:eastAsia="宋体"/>
                <w:lang w:val="en-US"/>
              </w:rPr>
              <w:lastRenderedPageBreak/>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F23DBE4"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6DB763B6" w14:textId="77777777" w:rsidR="00277C62" w:rsidRDefault="00E56771">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2F792B90" w14:textId="77777777" w:rsidR="00277C62" w:rsidRDefault="00E56771">
            <w:pPr>
              <w:spacing w:line="240" w:lineRule="auto"/>
              <w:jc w:val="left"/>
              <w:rPr>
                <w:rFonts w:eastAsia="宋体"/>
                <w:lang w:val="en-US"/>
              </w:rPr>
            </w:pPr>
            <w:r>
              <w:rPr>
                <w:rFonts w:eastAsia="宋体"/>
                <w:lang w:val="en-US"/>
              </w:rPr>
              <w:t xml:space="preserve">When </w:t>
            </w:r>
          </w:p>
          <w:p w14:paraId="56890343"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614EF3E9"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14:paraId="2CF011EE" w14:textId="77777777" w:rsidR="00277C62" w:rsidRDefault="00E56771">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14:paraId="5FF3AFD4" w14:textId="77777777" w:rsidR="00277C62" w:rsidRDefault="00E56771">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C74ECAA"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E56771">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E56771">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E56771">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277C62" w14:paraId="02AD4A33" w14:textId="77777777">
        <w:tc>
          <w:tcPr>
            <w:tcW w:w="1479" w:type="dxa"/>
          </w:tcPr>
          <w:p w14:paraId="34A21571"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0768CD8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E56771">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0BD83E0E" w14:textId="77777777">
        <w:tc>
          <w:tcPr>
            <w:tcW w:w="1479" w:type="dxa"/>
          </w:tcPr>
          <w:p w14:paraId="4D04408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E56771">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E56771">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E56771">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E56771">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E56771">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E56771">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E56771">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E56771">
            <w:pPr>
              <w:tabs>
                <w:tab w:val="left" w:pos="551"/>
              </w:tabs>
              <w:jc w:val="left"/>
            </w:pPr>
            <w:r>
              <w:rPr>
                <w:rFonts w:eastAsiaTheme="minorEastAsia" w:hint="eastAsia"/>
                <w:lang w:val="en-US" w:eastAsia="zh-CN"/>
              </w:rPr>
              <w:t>Y</w:t>
            </w:r>
            <w:r>
              <w:rPr>
                <w:rFonts w:eastAsiaTheme="minorEastAsia"/>
                <w:lang w:val="en-US" w:eastAsia="zh-CN"/>
              </w:rPr>
              <w:t>es for CFRA</w:t>
            </w:r>
          </w:p>
        </w:tc>
      </w:tr>
      <w:tr w:rsidR="00277C62" w14:paraId="6865D880" w14:textId="77777777">
        <w:tc>
          <w:tcPr>
            <w:tcW w:w="1479" w:type="dxa"/>
          </w:tcPr>
          <w:p w14:paraId="7C7E3E27" w14:textId="77777777" w:rsidR="00277C62" w:rsidRDefault="00E56771">
            <w:pPr>
              <w:jc w:val="left"/>
            </w:pPr>
            <w:r>
              <w:t>LG</w:t>
            </w:r>
          </w:p>
        </w:tc>
        <w:tc>
          <w:tcPr>
            <w:tcW w:w="1372" w:type="dxa"/>
          </w:tcPr>
          <w:p w14:paraId="12235CCD" w14:textId="77777777" w:rsidR="00277C62" w:rsidRDefault="00E56771">
            <w:pPr>
              <w:tabs>
                <w:tab w:val="left" w:pos="551"/>
              </w:tabs>
              <w:jc w:val="left"/>
              <w:rPr>
                <w:rFonts w:eastAsiaTheme="minorEastAsia"/>
                <w:lang w:val="en-US" w:eastAsia="zh-CN"/>
              </w:rPr>
            </w:pPr>
            <w:r>
              <w:t>Y</w:t>
            </w:r>
          </w:p>
        </w:tc>
        <w:tc>
          <w:tcPr>
            <w:tcW w:w="6780" w:type="dxa"/>
          </w:tcPr>
          <w:p w14:paraId="71ABD70C" w14:textId="77777777" w:rsidR="00277C62" w:rsidRDefault="00E56771">
            <w:pPr>
              <w:jc w:val="left"/>
            </w:pPr>
            <w:r>
              <w:t>It is similar with the comment in FL proposal 2.1-2a .</w:t>
            </w:r>
          </w:p>
        </w:tc>
      </w:tr>
      <w:tr w:rsidR="00277C62" w14:paraId="6800D27F" w14:textId="77777777">
        <w:tc>
          <w:tcPr>
            <w:tcW w:w="1479" w:type="dxa"/>
          </w:tcPr>
          <w:p w14:paraId="262F8B21"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08F948A8"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E56771">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E56771">
            <w:pPr>
              <w:jc w:val="left"/>
              <w:rPr>
                <w:rFonts w:eastAsia="宋体"/>
                <w:lang w:val="en-US" w:eastAsia="zh-CN"/>
              </w:rPr>
            </w:pPr>
            <w:r>
              <w:rPr>
                <w:rFonts w:hint="eastAsia"/>
              </w:rPr>
              <w:lastRenderedPageBreak/>
              <w:t>M</w:t>
            </w:r>
            <w:r>
              <w:t>ediaTek</w:t>
            </w:r>
          </w:p>
        </w:tc>
        <w:tc>
          <w:tcPr>
            <w:tcW w:w="1372" w:type="dxa"/>
          </w:tcPr>
          <w:p w14:paraId="253D4C14"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E56771">
            <w:pPr>
              <w:jc w:val="left"/>
            </w:pPr>
            <w:r>
              <w:rPr>
                <w:rFonts w:eastAsia="宋体"/>
                <w:lang w:val="en-US" w:eastAsia="zh-CN"/>
              </w:rPr>
              <w:t>SONY</w:t>
            </w:r>
          </w:p>
        </w:tc>
        <w:tc>
          <w:tcPr>
            <w:tcW w:w="1372" w:type="dxa"/>
          </w:tcPr>
          <w:p w14:paraId="1594A834" w14:textId="77777777" w:rsidR="00277C62" w:rsidRDefault="00E56771">
            <w:pPr>
              <w:tabs>
                <w:tab w:val="left" w:pos="551"/>
              </w:tabs>
              <w:jc w:val="left"/>
            </w:pPr>
            <w:r>
              <w:rPr>
                <w:rFonts w:eastAsiaTheme="minorEastAsia"/>
                <w:lang w:val="en-US" w:eastAsia="zh-CN"/>
              </w:rPr>
              <w:t>No</w:t>
            </w:r>
          </w:p>
        </w:tc>
        <w:tc>
          <w:tcPr>
            <w:tcW w:w="6780" w:type="dxa"/>
          </w:tcPr>
          <w:p w14:paraId="03058266" w14:textId="77777777" w:rsidR="00277C62" w:rsidRDefault="00E56771">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E56771">
            <w:pPr>
              <w:jc w:val="left"/>
              <w:rPr>
                <w:rFonts w:eastAsia="宋体"/>
                <w:lang w:val="en-US" w:eastAsia="zh-CN"/>
              </w:rPr>
            </w:pPr>
            <w:r>
              <w:rPr>
                <w:rFonts w:eastAsia="Yu Mincho"/>
                <w:lang w:eastAsia="ja-JP"/>
              </w:rPr>
              <w:t>DOCOMO</w:t>
            </w:r>
          </w:p>
        </w:tc>
        <w:tc>
          <w:tcPr>
            <w:tcW w:w="1372" w:type="dxa"/>
          </w:tcPr>
          <w:p w14:paraId="2EEFC7AF" w14:textId="77777777" w:rsidR="00277C62" w:rsidRDefault="00E56771">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FCC5932" w14:textId="77777777" w:rsidR="00277C62" w:rsidRDefault="00E56771">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207360CB" w14:textId="77777777" w:rsidR="00277C62" w:rsidRDefault="00E56771">
            <w:pPr>
              <w:tabs>
                <w:tab w:val="left" w:pos="551"/>
              </w:tabs>
              <w:jc w:val="left"/>
              <w:rPr>
                <w:rFonts w:eastAsia="宋体"/>
                <w:lang w:val="en-US" w:eastAsia="ja-JP"/>
              </w:rPr>
            </w:pPr>
            <w:r>
              <w:rPr>
                <w:rFonts w:eastAsia="宋体" w:hint="eastAsia"/>
                <w:lang w:val="en-US" w:eastAsia="zh-CN"/>
              </w:rPr>
              <w:t>N</w:t>
            </w:r>
          </w:p>
        </w:tc>
        <w:tc>
          <w:tcPr>
            <w:tcW w:w="6780" w:type="dxa"/>
          </w:tcPr>
          <w:p w14:paraId="05550033" w14:textId="77777777" w:rsidR="00277C62" w:rsidRDefault="00E56771">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r w:rsidR="00A16293" w:rsidRPr="00C46D3C" w14:paraId="32951421" w14:textId="77777777" w:rsidTr="00CC0AB2">
        <w:tc>
          <w:tcPr>
            <w:tcW w:w="1479" w:type="dxa"/>
          </w:tcPr>
          <w:p w14:paraId="38831501" w14:textId="2C4420D4"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7C9A9D2" w14:textId="77777777" w:rsidR="00A16293" w:rsidRDefault="00A16293" w:rsidP="00A16293">
            <w:pPr>
              <w:tabs>
                <w:tab w:val="left" w:pos="551"/>
              </w:tabs>
              <w:jc w:val="left"/>
              <w:rPr>
                <w:rFonts w:eastAsiaTheme="minorEastAsia"/>
                <w:lang w:val="en-US" w:eastAsia="zh-CN"/>
              </w:rPr>
            </w:pPr>
          </w:p>
        </w:tc>
        <w:tc>
          <w:tcPr>
            <w:tcW w:w="6780" w:type="dxa"/>
          </w:tcPr>
          <w:p w14:paraId="2E84AAB1" w14:textId="4CAC40E1" w:rsidR="00A16293" w:rsidRDefault="00A16293" w:rsidP="00A16293">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71F6" w:rsidRPr="00C46D3C" w14:paraId="5C4B44A7" w14:textId="77777777" w:rsidTr="00CC0AB2">
        <w:tc>
          <w:tcPr>
            <w:tcW w:w="1479" w:type="dxa"/>
          </w:tcPr>
          <w:p w14:paraId="54724CB6" w14:textId="05D87E98" w:rsidR="00DB71F6" w:rsidRDefault="00DB71F6" w:rsidP="00DB71F6">
            <w:pPr>
              <w:jc w:val="left"/>
              <w:rPr>
                <w:rFonts w:eastAsia="Yu Mincho"/>
                <w:lang w:eastAsia="ja-JP"/>
              </w:rPr>
            </w:pPr>
            <w:r>
              <w:rPr>
                <w:rFonts w:eastAsiaTheme="minorEastAsia"/>
                <w:lang w:eastAsia="zh-CN"/>
              </w:rPr>
              <w:t>Xiaomi</w:t>
            </w:r>
          </w:p>
        </w:tc>
        <w:tc>
          <w:tcPr>
            <w:tcW w:w="1372" w:type="dxa"/>
          </w:tcPr>
          <w:p w14:paraId="3FF5D249" w14:textId="77777777" w:rsidR="00DB71F6" w:rsidRDefault="00DB71F6" w:rsidP="00DB71F6">
            <w:pPr>
              <w:tabs>
                <w:tab w:val="left" w:pos="551"/>
              </w:tabs>
              <w:jc w:val="left"/>
              <w:rPr>
                <w:rFonts w:eastAsiaTheme="minorEastAsia"/>
                <w:lang w:val="en-US" w:eastAsia="zh-CN"/>
              </w:rPr>
            </w:pPr>
          </w:p>
        </w:tc>
        <w:tc>
          <w:tcPr>
            <w:tcW w:w="6780" w:type="dxa"/>
          </w:tcPr>
          <w:p w14:paraId="54911123" w14:textId="5D7D3142" w:rsidR="00DB71F6" w:rsidRDefault="00DB71F6" w:rsidP="00DB71F6">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54841" w:rsidRPr="00C46D3C" w14:paraId="7358578D" w14:textId="77777777" w:rsidTr="00CC0AB2">
        <w:tc>
          <w:tcPr>
            <w:tcW w:w="1479" w:type="dxa"/>
          </w:tcPr>
          <w:p w14:paraId="01B9EB46" w14:textId="7311FCDD" w:rsidR="00D54841" w:rsidRDefault="00D54841" w:rsidP="00D54841">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48397C6" w14:textId="141E99EE" w:rsidR="00D54841" w:rsidRDefault="00D54841" w:rsidP="00D5484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625B60" w14:textId="75040BCF" w:rsidR="00D54841" w:rsidRDefault="00D54841" w:rsidP="00D54841">
            <w:pPr>
              <w:jc w:val="left"/>
              <w:rPr>
                <w:rFonts w:eastAsiaTheme="minorEastAsia" w:hint="eastAsia"/>
                <w:lang w:eastAsia="zh-CN"/>
              </w:rPr>
            </w:pPr>
            <w:r>
              <w:rPr>
                <w:rFonts w:eastAsiaTheme="minorEastAsia" w:hint="eastAsia"/>
                <w:lang w:val="en-US" w:eastAsia="zh-CN"/>
              </w:rPr>
              <w:t>F</w:t>
            </w:r>
            <w:r>
              <w:rPr>
                <w:rFonts w:eastAsiaTheme="minorEastAsia"/>
                <w:lang w:val="en-US" w:eastAsia="zh-CN"/>
              </w:rPr>
              <w:t xml:space="preserve">or CBRA case, there is no need to update the </w:t>
            </w:r>
            <w:r w:rsidRPr="00AD17B8">
              <w:rPr>
                <w:rFonts w:eastAsiaTheme="minorEastAsia"/>
                <w:lang w:val="en-US" w:eastAsia="zh-CN"/>
              </w:rPr>
              <w:t>above 38.213 paragraphs</w:t>
            </w:r>
            <w:r w:rsidRPr="00AD17B8">
              <w:rPr>
                <w:rFonts w:eastAsiaTheme="minorEastAsia"/>
                <w:lang w:val="en-US" w:eastAsia="zh-CN"/>
              </w:rPr>
              <w:t>. For CFRA case, it can be considered.</w:t>
            </w:r>
          </w:p>
        </w:tc>
      </w:tr>
    </w:tbl>
    <w:p w14:paraId="052906D3" w14:textId="77777777" w:rsidR="00277C62" w:rsidRDefault="00277C62">
      <w:pPr>
        <w:rPr>
          <w:lang w:val="en-US" w:eastAsia="zh-CN"/>
        </w:rPr>
      </w:pPr>
    </w:p>
    <w:p w14:paraId="11F77C16" w14:textId="77777777" w:rsidR="00277C62" w:rsidRDefault="00E56771">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E600AA4" w14:textId="77777777" w:rsidR="00277C62" w:rsidRDefault="00E56771">
      <w:pPr>
        <w:rPr>
          <w:rFonts w:eastAsia="宋体"/>
          <w:lang w:val="en-US"/>
        </w:rPr>
      </w:pPr>
      <w:r>
        <w:rPr>
          <w:rFonts w:eastAsia="宋体"/>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E56771">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0136994D" w14:textId="77777777" w:rsidR="00277C62" w:rsidRDefault="00E56771">
            <w:pPr>
              <w:spacing w:line="240" w:lineRule="auto"/>
              <w:jc w:val="left"/>
              <w:rPr>
                <w:rFonts w:eastAsia="PMingLiU"/>
                <w:kern w:val="2"/>
                <w:lang w:eastAsia="zh-TW"/>
              </w:rPr>
            </w:pPr>
            <w:r>
              <w:rPr>
                <w:rFonts w:eastAsia="PMingLiU"/>
                <w:kern w:val="2"/>
                <w:lang w:eastAsia="zh-TW"/>
              </w:rPr>
              <w:t>[…]</w:t>
            </w:r>
          </w:p>
          <w:p w14:paraId="26A3C2B7" w14:textId="77777777" w:rsidR="00277C62" w:rsidRDefault="00E56771">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6BDDDEA0" w14:textId="77777777" w:rsidR="00277C62" w:rsidRDefault="00E56771">
      <w:pPr>
        <w:rPr>
          <w:rFonts w:eastAsia="宋体"/>
          <w:lang w:val="en-US"/>
        </w:rPr>
      </w:pPr>
      <w:r>
        <w:rPr>
          <w:rFonts w:eastAsia="宋体"/>
          <w:lang w:val="en-US"/>
        </w:rPr>
        <w:br/>
        <w:t>Several contributions discuss the latter of the two above paragraphs, i.e., the paragraph about Msg3/MsgA PUSCH.</w:t>
      </w:r>
    </w:p>
    <w:p w14:paraId="39B2A187"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14EB8632"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1B84C563"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E56771">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E56771">
      <w:pPr>
        <w:pStyle w:val="af7"/>
        <w:numPr>
          <w:ilvl w:val="0"/>
          <w:numId w:val="24"/>
        </w:numPr>
        <w:jc w:val="left"/>
        <w:rPr>
          <w:b/>
          <w:bCs/>
          <w:sz w:val="20"/>
          <w:szCs w:val="20"/>
          <w:lang w:val="en-US"/>
        </w:rPr>
      </w:pPr>
      <w:r>
        <w:rPr>
          <w:b/>
          <w:bCs/>
          <w:sz w:val="20"/>
          <w:szCs w:val="20"/>
          <w:lang w:val="en-US"/>
        </w:rPr>
        <w:lastRenderedPageBreak/>
        <w:t>Proposal 1: Remove “that indicated FG 48-2”.</w:t>
      </w:r>
    </w:p>
    <w:p w14:paraId="7F20CF38" w14:textId="77777777" w:rsidR="00277C62" w:rsidRDefault="00E56771">
      <w:pPr>
        <w:pStyle w:val="af7"/>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E56771">
      <w:pPr>
        <w:pStyle w:val="af7"/>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E56771">
      <w:pPr>
        <w:pStyle w:val="af7"/>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6A0825DC" w14:textId="77777777" w:rsidR="00277C62" w:rsidRDefault="00E56771">
      <w:pPr>
        <w:pStyle w:val="af7"/>
        <w:numPr>
          <w:ilvl w:val="0"/>
          <w:numId w:val="24"/>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C5C0186"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E56771">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E56771">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E56771">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E56771">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1626DE0C" w14:textId="77777777" w:rsidR="00277C62" w:rsidRDefault="00E56771">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E56771">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3A254"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E56771">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E56771">
            <w:pPr>
              <w:pStyle w:val="af7"/>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6E322D9A" w14:textId="77777777" w:rsidR="00277C62" w:rsidRDefault="00E56771">
            <w:pPr>
              <w:pStyle w:val="af7"/>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60C6E59" w14:textId="77777777" w:rsidR="00277C62" w:rsidRDefault="00E56771">
            <w:pPr>
              <w:pStyle w:val="af7"/>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E56771">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277C62" w14:paraId="60F5192F" w14:textId="77777777">
        <w:tc>
          <w:tcPr>
            <w:tcW w:w="1479" w:type="dxa"/>
          </w:tcPr>
          <w:p w14:paraId="5B0E7AA0"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33A91" w14:textId="77777777" w:rsidR="00277C62" w:rsidRDefault="00E56771">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E56771">
            <w:pPr>
              <w:jc w:val="left"/>
              <w:rPr>
                <w:szCs w:val="22"/>
                <w:lang w:val="en-US"/>
              </w:rPr>
            </w:pPr>
            <w:r>
              <w:rPr>
                <w:szCs w:val="22"/>
                <w:lang w:val="en-US"/>
              </w:rPr>
              <w:t>Similar views as [5, 8, 13, 23, 28], to ensure the same initial access procedure for all eRedCap UEs.</w:t>
            </w:r>
          </w:p>
          <w:p w14:paraId="68C176BD" w14:textId="77777777" w:rsidR="00277C62" w:rsidRDefault="00E56771">
            <w:pPr>
              <w:jc w:val="left"/>
              <w:rPr>
                <w:rFonts w:eastAsiaTheme="minorEastAsia"/>
                <w:lang w:val="en-US" w:eastAsia="zh-CN"/>
              </w:rPr>
            </w:pPr>
            <w:r>
              <w:rPr>
                <w:szCs w:val="22"/>
                <w:lang w:val="en-US"/>
              </w:rPr>
              <w:lastRenderedPageBreak/>
              <w:t>We can also accept Proposal 4.</w:t>
            </w:r>
          </w:p>
        </w:tc>
      </w:tr>
      <w:tr w:rsidR="00277C62" w14:paraId="02C04586" w14:textId="77777777">
        <w:tc>
          <w:tcPr>
            <w:tcW w:w="1479" w:type="dxa"/>
          </w:tcPr>
          <w:p w14:paraId="35D408D3" w14:textId="77777777" w:rsidR="00277C62" w:rsidRDefault="00E5677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E56771">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E56771">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A14C7AB" w14:textId="77777777" w:rsidR="00277C62" w:rsidRDefault="00E56771">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E56771">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9CB8D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01094582"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BBC4865" w14:textId="77777777" w:rsidR="00277C62" w:rsidRDefault="00E56771">
            <w:pPr>
              <w:jc w:val="left"/>
              <w:rPr>
                <w:rFonts w:eastAsiaTheme="minorEastAsia"/>
                <w:lang w:val="en-US" w:eastAsia="zh-CN"/>
              </w:rPr>
            </w:pPr>
            <w:r>
              <w:rPr>
                <w:rFonts w:eastAsiaTheme="minorEastAsia" w:hint="eastAsia"/>
                <w:lang w:val="en-US" w:eastAsia="zh-CN"/>
              </w:rPr>
              <w:t>Proposal 1 is our preference.</w:t>
            </w:r>
          </w:p>
          <w:p w14:paraId="61321F0F" w14:textId="77777777" w:rsidR="00277C62" w:rsidRDefault="00E56771">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E56771">
            <w:pPr>
              <w:jc w:val="left"/>
              <w:rPr>
                <w:rFonts w:eastAsiaTheme="minorEastAsia"/>
                <w:lang w:val="en-US" w:eastAsia="zh-CN"/>
              </w:rPr>
            </w:pPr>
            <w:r>
              <w:t>FUTUREWEI</w:t>
            </w:r>
          </w:p>
        </w:tc>
        <w:tc>
          <w:tcPr>
            <w:tcW w:w="1372" w:type="dxa"/>
          </w:tcPr>
          <w:p w14:paraId="5C1C9CB9" w14:textId="77777777" w:rsidR="00277C62" w:rsidRDefault="00E56771">
            <w:pPr>
              <w:tabs>
                <w:tab w:val="left" w:pos="551"/>
              </w:tabs>
              <w:jc w:val="left"/>
              <w:rPr>
                <w:rFonts w:eastAsiaTheme="minorEastAsia"/>
                <w:lang w:val="en-US" w:eastAsia="zh-CN"/>
              </w:rPr>
            </w:pPr>
            <w:r>
              <w:t>Proposal 5</w:t>
            </w:r>
          </w:p>
        </w:tc>
        <w:tc>
          <w:tcPr>
            <w:tcW w:w="6780" w:type="dxa"/>
          </w:tcPr>
          <w:p w14:paraId="50B55ED1" w14:textId="77777777" w:rsidR="00277C62" w:rsidRDefault="00E56771">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041ACD0" w14:textId="77777777" w:rsidR="00277C62" w:rsidRDefault="00E56771">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728F4FF2" w14:textId="77777777" w:rsidR="00277C62" w:rsidRDefault="00E56771">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FAF371" w14:textId="77777777" w:rsidR="00277C62" w:rsidRDefault="00E56771">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7C5A404A" w14:textId="77777777" w:rsidR="00277C62" w:rsidRDefault="00E56771">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2D615C08" w14:textId="77777777" w:rsidR="00277C62" w:rsidRDefault="00E56771">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E56771">
            <w:pPr>
              <w:jc w:val="left"/>
            </w:pPr>
            <w:r>
              <w:t>LG</w:t>
            </w:r>
          </w:p>
        </w:tc>
        <w:tc>
          <w:tcPr>
            <w:tcW w:w="1372" w:type="dxa"/>
          </w:tcPr>
          <w:p w14:paraId="5C32364D" w14:textId="77777777" w:rsidR="00277C62" w:rsidRDefault="00E56771">
            <w:pPr>
              <w:tabs>
                <w:tab w:val="left" w:pos="551"/>
              </w:tabs>
              <w:jc w:val="left"/>
            </w:pPr>
            <w:r>
              <w:t>Proposal 4</w:t>
            </w:r>
          </w:p>
        </w:tc>
        <w:tc>
          <w:tcPr>
            <w:tcW w:w="6780" w:type="dxa"/>
          </w:tcPr>
          <w:p w14:paraId="0D5A1838" w14:textId="77777777" w:rsidR="00277C62" w:rsidRDefault="00E56771">
            <w:pPr>
              <w:jc w:val="left"/>
            </w:pPr>
            <w:r>
              <w:t>Or prefer to delete all the second paragraph.</w:t>
            </w:r>
          </w:p>
        </w:tc>
      </w:tr>
      <w:tr w:rsidR="00277C62" w14:paraId="6DD76777" w14:textId="77777777">
        <w:tc>
          <w:tcPr>
            <w:tcW w:w="1479" w:type="dxa"/>
          </w:tcPr>
          <w:p w14:paraId="7B44367E"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02EB714B" w14:textId="77777777" w:rsidR="00277C62" w:rsidRDefault="00E56771">
            <w:pPr>
              <w:tabs>
                <w:tab w:val="left" w:pos="551"/>
              </w:tabs>
              <w:jc w:val="left"/>
              <w:rPr>
                <w:rFonts w:eastAsia="宋体"/>
                <w:lang w:val="en-US" w:eastAsia="zh-CN"/>
              </w:rPr>
            </w:pPr>
            <w:r>
              <w:rPr>
                <w:rFonts w:eastAsia="宋体"/>
                <w:lang w:val="en-US" w:eastAsia="zh-CN"/>
              </w:rPr>
              <w:t>Proposal 5</w:t>
            </w:r>
          </w:p>
        </w:tc>
        <w:tc>
          <w:tcPr>
            <w:tcW w:w="6780" w:type="dxa"/>
          </w:tcPr>
          <w:p w14:paraId="1D6604EB" w14:textId="77777777" w:rsidR="00277C62" w:rsidRDefault="00E56771">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E56771">
            <w:pPr>
              <w:jc w:val="left"/>
              <w:rPr>
                <w:rFonts w:eastAsia="宋体"/>
                <w:lang w:val="en-US" w:eastAsia="zh-CN"/>
              </w:rPr>
            </w:pPr>
            <w:r>
              <w:rPr>
                <w:rFonts w:hint="eastAsia"/>
              </w:rPr>
              <w:t>M</w:t>
            </w:r>
            <w:r>
              <w:t>ediaTek</w:t>
            </w:r>
          </w:p>
        </w:tc>
        <w:tc>
          <w:tcPr>
            <w:tcW w:w="1372" w:type="dxa"/>
          </w:tcPr>
          <w:p w14:paraId="22EF43FA" w14:textId="77777777" w:rsidR="00277C62" w:rsidRDefault="00E56771">
            <w:pPr>
              <w:tabs>
                <w:tab w:val="left" w:pos="551"/>
              </w:tabs>
              <w:jc w:val="left"/>
              <w:rPr>
                <w:rFonts w:eastAsia="宋体"/>
                <w:lang w:val="en-US" w:eastAsia="zh-CN"/>
              </w:rPr>
            </w:pPr>
            <w:r>
              <w:rPr>
                <w:rFonts w:hint="eastAsia"/>
              </w:rPr>
              <w:t>P</w:t>
            </w:r>
            <w:r>
              <w:t>roposal 1 or Proposal 3</w:t>
            </w:r>
          </w:p>
        </w:tc>
        <w:tc>
          <w:tcPr>
            <w:tcW w:w="6780" w:type="dxa"/>
          </w:tcPr>
          <w:p w14:paraId="500FA1AA" w14:textId="77777777" w:rsidR="00277C62" w:rsidRDefault="00E56771">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E56771">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E56771">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E56771">
            <w:pPr>
              <w:jc w:val="left"/>
            </w:pPr>
            <w:r>
              <w:rPr>
                <w:rFonts w:eastAsia="宋体"/>
                <w:lang w:val="en-US" w:eastAsia="zh-CN"/>
              </w:rPr>
              <w:lastRenderedPageBreak/>
              <w:t>SONY</w:t>
            </w:r>
          </w:p>
        </w:tc>
        <w:tc>
          <w:tcPr>
            <w:tcW w:w="1372" w:type="dxa"/>
          </w:tcPr>
          <w:p w14:paraId="3C55D83E" w14:textId="77777777" w:rsidR="00277C62" w:rsidRDefault="00E56771">
            <w:pPr>
              <w:tabs>
                <w:tab w:val="left" w:pos="551"/>
              </w:tabs>
              <w:jc w:val="left"/>
            </w:pPr>
            <w:r>
              <w:rPr>
                <w:rFonts w:eastAsia="宋体"/>
                <w:lang w:val="en-US" w:eastAsia="zh-CN"/>
              </w:rPr>
              <w:t>Proposal 1 or proposal 3</w:t>
            </w:r>
          </w:p>
        </w:tc>
        <w:tc>
          <w:tcPr>
            <w:tcW w:w="6780" w:type="dxa"/>
          </w:tcPr>
          <w:p w14:paraId="4455A7D4" w14:textId="77777777" w:rsidR="00277C62" w:rsidRDefault="00E56771">
            <w:pPr>
              <w:jc w:val="left"/>
            </w:pPr>
            <w:r>
              <w:rPr>
                <w:rFonts w:eastAsia="宋体"/>
                <w:lang w:val="en-US" w:eastAsia="zh-CN"/>
              </w:rPr>
              <w:t>Either proposal 1 or proposal 3 are OK, given that both UE types need to follow the same initial access procedure.</w:t>
            </w:r>
          </w:p>
        </w:tc>
      </w:tr>
      <w:tr w:rsidR="00277C62" w14:paraId="28C5FFCA" w14:textId="77777777">
        <w:tc>
          <w:tcPr>
            <w:tcW w:w="1479" w:type="dxa"/>
          </w:tcPr>
          <w:p w14:paraId="13F5442B"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4344E071" w14:textId="77777777" w:rsidR="00277C62" w:rsidRDefault="00277C62">
            <w:pPr>
              <w:tabs>
                <w:tab w:val="left" w:pos="551"/>
              </w:tabs>
              <w:jc w:val="left"/>
              <w:rPr>
                <w:rFonts w:eastAsia="宋体"/>
                <w:lang w:val="en-US" w:eastAsia="zh-CN"/>
              </w:rPr>
            </w:pPr>
          </w:p>
        </w:tc>
        <w:tc>
          <w:tcPr>
            <w:tcW w:w="6780" w:type="dxa"/>
          </w:tcPr>
          <w:p w14:paraId="44631914" w14:textId="77777777" w:rsidR="00277C62" w:rsidRDefault="00E56771">
            <w:pPr>
              <w:jc w:val="left"/>
              <w:rPr>
                <w:rFonts w:eastAsia="宋体"/>
                <w:lang w:val="en-US" w:eastAsia="zh-CN"/>
              </w:rPr>
            </w:pPr>
            <w:r>
              <w:rPr>
                <w:rFonts w:eastAsia="Yu Mincho"/>
                <w:lang w:eastAsia="ja-JP"/>
              </w:rPr>
              <w:t>Prefer to discuss after the progress on Question 2.1-2a/3a.</w:t>
            </w:r>
          </w:p>
        </w:tc>
      </w:tr>
      <w:tr w:rsidR="00277C62" w14:paraId="01DF1AD4" w14:textId="77777777">
        <w:tc>
          <w:tcPr>
            <w:tcW w:w="1479" w:type="dxa"/>
          </w:tcPr>
          <w:p w14:paraId="4EF2B4F5"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50150D45" w14:textId="77777777" w:rsidR="00277C62" w:rsidRDefault="00E56771">
            <w:pPr>
              <w:tabs>
                <w:tab w:val="left" w:pos="551"/>
              </w:tabs>
              <w:jc w:val="left"/>
              <w:rPr>
                <w:rFonts w:eastAsia="宋体"/>
                <w:lang w:val="en-US" w:eastAsia="zh-CN"/>
              </w:rPr>
            </w:pPr>
            <w:r>
              <w:rPr>
                <w:rFonts w:eastAsia="宋体" w:hint="eastAsia"/>
                <w:lang w:val="en-US" w:eastAsia="zh-CN"/>
              </w:rPr>
              <w:t>Proposal 1</w:t>
            </w:r>
          </w:p>
        </w:tc>
        <w:tc>
          <w:tcPr>
            <w:tcW w:w="6780" w:type="dxa"/>
          </w:tcPr>
          <w:p w14:paraId="52AAE9FB" w14:textId="77777777" w:rsidR="00277C62" w:rsidRDefault="00E56771">
            <w:pPr>
              <w:jc w:val="left"/>
              <w:rPr>
                <w:rFonts w:eastAsia="宋体"/>
                <w:lang w:val="en-US" w:eastAsia="ja-JP"/>
              </w:rPr>
            </w:pPr>
            <w:r>
              <w:rPr>
                <w:rFonts w:eastAsia="宋体"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27C55D57" w14:textId="77777777" w:rsidR="00CC0AB2" w:rsidRPr="00C46D3C" w:rsidRDefault="00CC0AB2" w:rsidP="006E1463">
            <w:pPr>
              <w:tabs>
                <w:tab w:val="left" w:pos="551"/>
              </w:tabs>
              <w:jc w:val="left"/>
              <w:rPr>
                <w:rFonts w:eastAsiaTheme="minorEastAsia"/>
                <w:lang w:val="en-US" w:eastAsia="zh-CN"/>
              </w:rPr>
            </w:pPr>
          </w:p>
        </w:tc>
        <w:tc>
          <w:tcPr>
            <w:tcW w:w="6780" w:type="dxa"/>
          </w:tcPr>
          <w:p w14:paraId="599A8B7A" w14:textId="77777777" w:rsidR="00CC0AB2" w:rsidRPr="000D2D06" w:rsidRDefault="00CC0AB2" w:rsidP="006E1463">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r w:rsidR="00A16293" w:rsidRPr="00C46D3C" w14:paraId="0DF982DA" w14:textId="77777777" w:rsidTr="00CC0AB2">
        <w:tc>
          <w:tcPr>
            <w:tcW w:w="1479" w:type="dxa"/>
          </w:tcPr>
          <w:p w14:paraId="3C8355E7" w14:textId="12D10AB5"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5835384" w14:textId="78947095" w:rsidR="00A16293" w:rsidRPr="00C46D3C" w:rsidRDefault="00A16293" w:rsidP="00A16293">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6A27A533" w14:textId="71AFF21F" w:rsidR="00A16293" w:rsidRPr="000D2D06" w:rsidRDefault="00A16293" w:rsidP="00A16293">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sidRPr="00A257A8">
              <w:rPr>
                <w:rFonts w:eastAsia="Yu Mincho"/>
                <w:vertAlign w:val="superscript"/>
                <w:lang w:eastAsia="ja-JP"/>
              </w:rPr>
              <w:t>nd</w:t>
            </w:r>
            <w:r>
              <w:rPr>
                <w:rFonts w:eastAsia="Yu Mincho"/>
                <w:lang w:eastAsia="ja-JP"/>
              </w:rPr>
              <w:t xml:space="preserve"> one.</w:t>
            </w:r>
          </w:p>
        </w:tc>
      </w:tr>
      <w:tr w:rsidR="00DB71F6" w:rsidRPr="00C46D3C" w14:paraId="0B6A4E43" w14:textId="77777777" w:rsidTr="00CC0AB2">
        <w:tc>
          <w:tcPr>
            <w:tcW w:w="1479" w:type="dxa"/>
          </w:tcPr>
          <w:p w14:paraId="46FDD166" w14:textId="3C28162F"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1256FE5D" w14:textId="68E7EEE6" w:rsidR="00DB71F6" w:rsidRDefault="00DB71F6" w:rsidP="00DB71F6">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2E68F420" w14:textId="77777777" w:rsidR="00DB71F6" w:rsidRDefault="00DB71F6" w:rsidP="00DB71F6">
            <w:pPr>
              <w:jc w:val="left"/>
              <w:rPr>
                <w:rFonts w:eastAsia="Yu Mincho"/>
                <w:lang w:eastAsia="ja-JP"/>
              </w:rPr>
            </w:pPr>
          </w:p>
        </w:tc>
      </w:tr>
      <w:tr w:rsidR="00D54841" w:rsidRPr="00C46D3C" w14:paraId="6AA25D44" w14:textId="77777777" w:rsidTr="00CC0AB2">
        <w:tc>
          <w:tcPr>
            <w:tcW w:w="1479" w:type="dxa"/>
          </w:tcPr>
          <w:p w14:paraId="0A7056ED" w14:textId="21FF7274"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2C3829D" w14:textId="5FD698A4" w:rsidR="00D54841" w:rsidRDefault="00D54841" w:rsidP="00D54841">
            <w:pPr>
              <w:tabs>
                <w:tab w:val="left" w:pos="551"/>
              </w:tabs>
              <w:jc w:val="left"/>
              <w:rPr>
                <w:rFonts w:eastAsiaTheme="minorEastAsia" w:hint="eastAsia"/>
                <w:lang w:eastAsia="zh-CN"/>
              </w:rPr>
            </w:pPr>
            <w:r>
              <w:rPr>
                <w:rFonts w:eastAsiaTheme="minorEastAsia"/>
                <w:lang w:val="en-US" w:eastAsia="zh-CN"/>
              </w:rPr>
              <w:t>Proposal 1 or proposal 3</w:t>
            </w:r>
          </w:p>
        </w:tc>
        <w:tc>
          <w:tcPr>
            <w:tcW w:w="6780" w:type="dxa"/>
          </w:tcPr>
          <w:p w14:paraId="71768392" w14:textId="46AAB6E0" w:rsidR="00D54841" w:rsidRDefault="00D54841" w:rsidP="00D54841">
            <w:pPr>
              <w:jc w:val="left"/>
              <w:rPr>
                <w:rFonts w:eastAsia="Yu Mincho"/>
                <w:lang w:eastAsia="ja-JP"/>
              </w:rPr>
            </w:pPr>
            <w:r>
              <w:rPr>
                <w:rFonts w:eastAsia="宋体"/>
                <w:lang w:val="en-US" w:eastAsia="zh-CN"/>
              </w:rPr>
              <w:t xml:space="preserve">Either proposal 1 or proposal 3 </w:t>
            </w:r>
            <w:r>
              <w:rPr>
                <w:rFonts w:eastAsia="宋体"/>
                <w:lang w:val="en-US" w:eastAsia="zh-CN"/>
              </w:rPr>
              <w:t>is OK.</w:t>
            </w:r>
          </w:p>
        </w:tc>
      </w:tr>
    </w:tbl>
    <w:p w14:paraId="3B9E1C7E" w14:textId="77777777" w:rsidR="00277C62" w:rsidRDefault="00E56771">
      <w:pPr>
        <w:rPr>
          <w:rFonts w:eastAsia="宋体"/>
          <w:lang w:val="en-US"/>
        </w:rPr>
      </w:pPr>
      <w:r>
        <w:rPr>
          <w:rFonts w:eastAsia="宋体"/>
          <w:lang w:val="en-US"/>
        </w:rPr>
        <w:b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3BB7D09C" w14:textId="77777777" w:rsidR="00277C62" w:rsidRDefault="00E56771">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E56771">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4D6045"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E56771">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9AB41F3"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E56771">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E56771">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E56771">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E5677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E56771">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509C5B4"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05C4718"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69167A02"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6E1463">
            <w:pPr>
              <w:jc w:val="left"/>
              <w:rPr>
                <w:rFonts w:eastAsiaTheme="minorEastAsia"/>
                <w:lang w:val="en-US" w:eastAsia="zh-CN"/>
              </w:rPr>
            </w:pPr>
          </w:p>
        </w:tc>
      </w:tr>
      <w:tr w:rsidR="00DB71F6" w:rsidRPr="00C46D3C" w14:paraId="43234145" w14:textId="77777777" w:rsidTr="00CC0AB2">
        <w:tc>
          <w:tcPr>
            <w:tcW w:w="1479" w:type="dxa"/>
          </w:tcPr>
          <w:p w14:paraId="0F997D68" w14:textId="4D54DD4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6CCA89" w14:textId="4BB9A956"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EA2B5BE" w14:textId="77777777" w:rsidR="00DB71F6" w:rsidRPr="00C46D3C" w:rsidRDefault="00DB71F6" w:rsidP="00DB71F6">
            <w:pPr>
              <w:jc w:val="left"/>
              <w:rPr>
                <w:rFonts w:eastAsiaTheme="minorEastAsia"/>
                <w:lang w:val="en-US" w:eastAsia="zh-CN"/>
              </w:rPr>
            </w:pPr>
          </w:p>
        </w:tc>
      </w:tr>
      <w:tr w:rsidR="00D54841" w:rsidRPr="00C46D3C" w14:paraId="78C30722" w14:textId="77777777" w:rsidTr="00CC0AB2">
        <w:tc>
          <w:tcPr>
            <w:tcW w:w="1479" w:type="dxa"/>
          </w:tcPr>
          <w:p w14:paraId="6D776D07" w14:textId="35320026" w:rsidR="00D54841" w:rsidRDefault="00D54841" w:rsidP="00D54841">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9E9244" w14:textId="5A3C710B" w:rsidR="00D54841" w:rsidRDefault="00D54841" w:rsidP="00D54841">
            <w:pPr>
              <w:tabs>
                <w:tab w:val="left" w:pos="551"/>
              </w:tabs>
              <w:jc w:val="left"/>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35E03C1" w14:textId="77777777" w:rsidR="00D54841" w:rsidRPr="00C46D3C" w:rsidRDefault="00D54841" w:rsidP="00D54841">
            <w:pPr>
              <w:jc w:val="left"/>
              <w:rPr>
                <w:rFonts w:eastAsiaTheme="minorEastAsia"/>
                <w:lang w:val="en-US" w:eastAsia="zh-CN"/>
              </w:rPr>
            </w:pPr>
          </w:p>
        </w:tc>
      </w:tr>
    </w:tbl>
    <w:p w14:paraId="0BEEB105" w14:textId="77777777" w:rsidR="00277C62" w:rsidRDefault="00277C62">
      <w:pPr>
        <w:rPr>
          <w:rFonts w:eastAsia="宋体"/>
          <w:lang w:val="en-US"/>
        </w:rPr>
      </w:pPr>
    </w:p>
    <w:p w14:paraId="5F09C636"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E56771">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55F65515"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E56771">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E56771">
                  <w:pPr>
                    <w:spacing w:after="0" w:line="240" w:lineRule="auto"/>
                    <w:jc w:val="left"/>
                    <w:rPr>
                      <w:bCs/>
                      <w:szCs w:val="24"/>
                      <w:lang w:val="en-US"/>
                    </w:rPr>
                  </w:pPr>
                  <w:r>
                    <w:rPr>
                      <w:bCs/>
                      <w:szCs w:val="24"/>
                      <w:lang w:val="en-US"/>
                    </w:rPr>
                    <w:t>Confirm the following working assumption by assuming that Msg3 indication is available</w:t>
                  </w:r>
                </w:p>
                <w:p w14:paraId="06620BC7" w14:textId="77777777" w:rsidR="00277C62" w:rsidRDefault="00E56771">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E56771">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129E59E" w14:textId="77777777" w:rsidR="00277C62" w:rsidRDefault="00E56771">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7B9091D2"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E56771">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037ADAF4"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6"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E56771">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E56771">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E56771">
      <w:pPr>
        <w:rPr>
          <w:lang w:val="en-US"/>
        </w:rPr>
      </w:pPr>
      <w:r>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E56771">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82882C9" w14:textId="77777777" w:rsidR="00277C62" w:rsidRDefault="00E56771">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352E211A" w14:textId="77777777" w:rsidR="00277C62" w:rsidRDefault="00E56771">
            <w:pPr>
              <w:numPr>
                <w:ilvl w:val="0"/>
                <w:numId w:val="2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3"/>
          <w:p w14:paraId="45B8B23E" w14:textId="77777777" w:rsidR="00277C62" w:rsidRDefault="00E56771">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599ADF85" w14:textId="77777777" w:rsidR="00277C62" w:rsidRDefault="00E56771">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257DD9D8" w14:textId="77777777" w:rsidR="00277C62" w:rsidRDefault="00E56771">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D56A9D9" w14:textId="77777777" w:rsidR="00277C62" w:rsidRDefault="00E56771">
      <w:pPr>
        <w:rPr>
          <w:lang w:val="en-US"/>
        </w:rPr>
      </w:pPr>
      <w:r>
        <w:rPr>
          <w:lang w:val="en-US"/>
        </w:rPr>
        <w:br/>
        <w:t>Contributions [6, 8, 10, 12, 19, 22] discuss the above reply from RAN2.</w:t>
      </w:r>
    </w:p>
    <w:p w14:paraId="30BEDB20" w14:textId="77777777" w:rsidR="00277C62" w:rsidRDefault="00E56771">
      <w:pPr>
        <w:pStyle w:val="af7"/>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lastRenderedPageBreak/>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E56771">
      <w:pPr>
        <w:pStyle w:val="af7"/>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1F7DA2B3" w14:textId="77777777" w:rsidR="00277C62" w:rsidRDefault="00E56771">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E56771">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2F7DEA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E56771">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E56771">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277C62" w14:paraId="6132E0A3" w14:textId="77777777">
        <w:tc>
          <w:tcPr>
            <w:tcW w:w="1479" w:type="dxa"/>
          </w:tcPr>
          <w:p w14:paraId="5881888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C60C01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E56771">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E56771">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E56771">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277C62" w14:paraId="0A160F1E" w14:textId="77777777">
        <w:tc>
          <w:tcPr>
            <w:tcW w:w="1479" w:type="dxa"/>
          </w:tcPr>
          <w:p w14:paraId="534CD2F5"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E56771">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277C62" w14:paraId="1D05C2AE" w14:textId="77777777">
        <w:tc>
          <w:tcPr>
            <w:tcW w:w="1479" w:type="dxa"/>
          </w:tcPr>
          <w:p w14:paraId="0B4EB5B6" w14:textId="77777777" w:rsidR="00277C62" w:rsidRDefault="00E56771">
            <w:pPr>
              <w:jc w:val="left"/>
              <w:rPr>
                <w:rFonts w:eastAsiaTheme="minorEastAsia"/>
                <w:lang w:val="en-US" w:eastAsia="zh-CN"/>
              </w:rPr>
            </w:pPr>
            <w:r>
              <w:t>FUTUREWEI</w:t>
            </w:r>
          </w:p>
        </w:tc>
        <w:tc>
          <w:tcPr>
            <w:tcW w:w="1372" w:type="dxa"/>
          </w:tcPr>
          <w:p w14:paraId="659DC95A" w14:textId="77777777" w:rsidR="00277C62" w:rsidRDefault="00E56771">
            <w:pPr>
              <w:tabs>
                <w:tab w:val="left" w:pos="551"/>
              </w:tabs>
              <w:jc w:val="left"/>
              <w:rPr>
                <w:rFonts w:eastAsiaTheme="minorEastAsia"/>
                <w:lang w:val="en-US" w:eastAsia="zh-CN"/>
              </w:rPr>
            </w:pPr>
            <w:r>
              <w:t>Yes</w:t>
            </w:r>
          </w:p>
        </w:tc>
        <w:tc>
          <w:tcPr>
            <w:tcW w:w="6780" w:type="dxa"/>
          </w:tcPr>
          <w:p w14:paraId="71427169" w14:textId="77777777" w:rsidR="00277C62" w:rsidRDefault="00E56771">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E56771">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E56771">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1B23B790" w14:textId="77777777" w:rsidR="00277C62" w:rsidRDefault="00E56771">
            <w:pPr>
              <w:tabs>
                <w:tab w:val="left" w:pos="551"/>
              </w:tabs>
              <w:jc w:val="left"/>
              <w:rPr>
                <w:rFonts w:eastAsia="宋体"/>
                <w:lang w:val="en-US" w:eastAsia="zh-CN"/>
              </w:rPr>
            </w:pPr>
            <w:r>
              <w:rPr>
                <w:rFonts w:eastAsia="宋体"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E56771">
            <w:pPr>
              <w:jc w:val="left"/>
              <w:rPr>
                <w:rFonts w:eastAsiaTheme="minorEastAsia"/>
                <w:lang w:eastAsia="zh-CN"/>
              </w:rPr>
            </w:pPr>
            <w:r>
              <w:t>LG</w:t>
            </w:r>
          </w:p>
        </w:tc>
        <w:tc>
          <w:tcPr>
            <w:tcW w:w="1372" w:type="dxa"/>
          </w:tcPr>
          <w:p w14:paraId="60B7E35A" w14:textId="77777777" w:rsidR="00277C62" w:rsidRDefault="00E56771">
            <w:pPr>
              <w:tabs>
                <w:tab w:val="left" w:pos="551"/>
              </w:tabs>
              <w:jc w:val="left"/>
              <w:rPr>
                <w:rFonts w:eastAsiaTheme="minorEastAsia"/>
                <w:lang w:eastAsia="zh-CN"/>
              </w:rPr>
            </w:pPr>
            <w:r>
              <w:t>Y</w:t>
            </w:r>
          </w:p>
        </w:tc>
        <w:tc>
          <w:tcPr>
            <w:tcW w:w="6780" w:type="dxa"/>
          </w:tcPr>
          <w:p w14:paraId="0999D5EE" w14:textId="77777777" w:rsidR="00277C62" w:rsidRDefault="00E56771">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740F5E0F" w14:textId="77777777" w:rsidR="00277C62" w:rsidRDefault="00E56771">
            <w:pPr>
              <w:tabs>
                <w:tab w:val="left" w:pos="551"/>
              </w:tabs>
              <w:jc w:val="left"/>
              <w:rPr>
                <w:rFonts w:eastAsia="宋体"/>
                <w:lang w:val="en-US" w:eastAsia="zh-CN"/>
              </w:rPr>
            </w:pPr>
            <w:r>
              <w:rPr>
                <w:rFonts w:eastAsia="宋体"/>
                <w:lang w:val="en-US" w:eastAsia="zh-CN"/>
              </w:rPr>
              <w:t>Yes</w:t>
            </w:r>
          </w:p>
        </w:tc>
        <w:tc>
          <w:tcPr>
            <w:tcW w:w="6780" w:type="dxa"/>
          </w:tcPr>
          <w:p w14:paraId="0C9853BF" w14:textId="77777777" w:rsidR="00277C62" w:rsidRDefault="00E56771">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E56771">
            <w:pPr>
              <w:jc w:val="left"/>
              <w:rPr>
                <w:rFonts w:eastAsia="宋体"/>
                <w:lang w:val="en-US" w:eastAsia="zh-CN"/>
              </w:rPr>
            </w:pPr>
            <w:r>
              <w:rPr>
                <w:rFonts w:hint="eastAsia"/>
              </w:rPr>
              <w:t>M</w:t>
            </w:r>
            <w:r>
              <w:t>ediaTek</w:t>
            </w:r>
          </w:p>
        </w:tc>
        <w:tc>
          <w:tcPr>
            <w:tcW w:w="1372" w:type="dxa"/>
          </w:tcPr>
          <w:p w14:paraId="2CF7CF67" w14:textId="77777777" w:rsidR="00277C62" w:rsidRDefault="00E56771">
            <w:pPr>
              <w:tabs>
                <w:tab w:val="left" w:pos="551"/>
              </w:tabs>
              <w:jc w:val="left"/>
              <w:rPr>
                <w:rFonts w:eastAsia="宋体"/>
                <w:lang w:val="en-US" w:eastAsia="zh-CN"/>
              </w:rPr>
            </w:pPr>
            <w:r>
              <w:rPr>
                <w:rFonts w:hint="eastAsia"/>
              </w:rPr>
              <w:t>Y</w:t>
            </w:r>
          </w:p>
        </w:tc>
        <w:tc>
          <w:tcPr>
            <w:tcW w:w="6780" w:type="dxa"/>
          </w:tcPr>
          <w:p w14:paraId="39DC6BD9" w14:textId="77777777" w:rsidR="00277C62" w:rsidRDefault="00E56771">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E56771">
            <w:pPr>
              <w:jc w:val="left"/>
            </w:pPr>
            <w:r>
              <w:rPr>
                <w:rFonts w:eastAsia="Yu Mincho" w:hint="eastAsia"/>
                <w:lang w:eastAsia="ja-JP"/>
              </w:rPr>
              <w:t>D</w:t>
            </w:r>
            <w:r>
              <w:rPr>
                <w:rFonts w:eastAsia="Yu Mincho"/>
                <w:lang w:eastAsia="ja-JP"/>
              </w:rPr>
              <w:t>OCOMO</w:t>
            </w:r>
          </w:p>
        </w:tc>
        <w:tc>
          <w:tcPr>
            <w:tcW w:w="1372" w:type="dxa"/>
          </w:tcPr>
          <w:p w14:paraId="68AC9C7B" w14:textId="77777777" w:rsidR="00277C62" w:rsidRDefault="00E56771">
            <w:pPr>
              <w:tabs>
                <w:tab w:val="left" w:pos="551"/>
              </w:tabs>
              <w:jc w:val="left"/>
            </w:pPr>
            <w:r>
              <w:rPr>
                <w:rFonts w:eastAsia="Yu Mincho" w:hint="eastAsia"/>
                <w:lang w:eastAsia="ja-JP"/>
              </w:rPr>
              <w:t>N</w:t>
            </w:r>
          </w:p>
        </w:tc>
        <w:tc>
          <w:tcPr>
            <w:tcW w:w="6780" w:type="dxa"/>
          </w:tcPr>
          <w:p w14:paraId="40FC10C5" w14:textId="77777777" w:rsidR="00277C62" w:rsidRDefault="00E56771">
            <w:pPr>
              <w:jc w:val="left"/>
            </w:pPr>
            <w:r>
              <w:rPr>
                <w:rFonts w:eastAsia="Yu Mincho"/>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1FF5CEAA" w14:textId="77777777" w:rsidR="00277C62" w:rsidRDefault="00E56771">
            <w:pPr>
              <w:tabs>
                <w:tab w:val="left" w:pos="551"/>
              </w:tabs>
              <w:jc w:val="left"/>
              <w:rPr>
                <w:rFonts w:eastAsia="宋体"/>
                <w:lang w:val="en-US" w:eastAsia="ja-JP"/>
              </w:rPr>
            </w:pPr>
            <w:r>
              <w:rPr>
                <w:rFonts w:eastAsia="宋体" w:hint="eastAsia"/>
                <w:lang w:val="en-US" w:eastAsia="zh-CN"/>
              </w:rPr>
              <w:t>N</w:t>
            </w:r>
          </w:p>
        </w:tc>
        <w:tc>
          <w:tcPr>
            <w:tcW w:w="6780" w:type="dxa"/>
          </w:tcPr>
          <w:p w14:paraId="34060435" w14:textId="77777777" w:rsidR="00277C62" w:rsidRDefault="00E56771">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CC0AB2" w:rsidRPr="00C46D3C" w14:paraId="0D466957" w14:textId="77777777" w:rsidTr="00CC0AB2">
        <w:tc>
          <w:tcPr>
            <w:tcW w:w="1479" w:type="dxa"/>
          </w:tcPr>
          <w:p w14:paraId="4E47C39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6E1463">
            <w:pPr>
              <w:tabs>
                <w:tab w:val="left" w:pos="551"/>
              </w:tabs>
              <w:jc w:val="left"/>
              <w:rPr>
                <w:rFonts w:eastAsiaTheme="minorEastAsia"/>
                <w:lang w:val="en-US" w:eastAsia="zh-CN"/>
              </w:rPr>
            </w:pPr>
          </w:p>
        </w:tc>
        <w:tc>
          <w:tcPr>
            <w:tcW w:w="6780" w:type="dxa"/>
          </w:tcPr>
          <w:p w14:paraId="0035067C"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A16293" w:rsidRPr="00C46D3C" w14:paraId="6B9DA4BD" w14:textId="77777777" w:rsidTr="00CC0AB2">
        <w:tc>
          <w:tcPr>
            <w:tcW w:w="1479" w:type="dxa"/>
          </w:tcPr>
          <w:p w14:paraId="581A36D1" w14:textId="4631C6C3"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0B5D6CE" w14:textId="1DE4290F" w:rsidR="00A16293" w:rsidRPr="00C46D3C" w:rsidRDefault="00A16293" w:rsidP="00A16293">
            <w:pPr>
              <w:tabs>
                <w:tab w:val="left" w:pos="551"/>
              </w:tabs>
              <w:jc w:val="left"/>
              <w:rPr>
                <w:rFonts w:eastAsiaTheme="minorEastAsia"/>
                <w:lang w:val="en-US" w:eastAsia="zh-CN"/>
              </w:rPr>
            </w:pPr>
            <w:r>
              <w:rPr>
                <w:rFonts w:eastAsia="Yu Mincho"/>
                <w:lang w:eastAsia="ja-JP"/>
              </w:rPr>
              <w:t>N</w:t>
            </w:r>
          </w:p>
        </w:tc>
        <w:tc>
          <w:tcPr>
            <w:tcW w:w="6780" w:type="dxa"/>
          </w:tcPr>
          <w:p w14:paraId="5AFE5F5F" w14:textId="5507EE2D" w:rsidR="00A16293" w:rsidRDefault="00A16293" w:rsidP="00A16293">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71F6" w:rsidRPr="00C46D3C" w14:paraId="314B6390" w14:textId="77777777" w:rsidTr="00CC0AB2">
        <w:tc>
          <w:tcPr>
            <w:tcW w:w="1479" w:type="dxa"/>
          </w:tcPr>
          <w:p w14:paraId="221207AD" w14:textId="7DF83A7D"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8BD4F4A" w14:textId="36E8D8C7" w:rsidR="00DB71F6" w:rsidRDefault="00DB71F6" w:rsidP="00DB71F6">
            <w:pPr>
              <w:tabs>
                <w:tab w:val="left" w:pos="551"/>
              </w:tabs>
              <w:jc w:val="left"/>
              <w:rPr>
                <w:rFonts w:eastAsia="Yu Mincho"/>
                <w:lang w:eastAsia="ja-JP"/>
              </w:rPr>
            </w:pPr>
            <w:r>
              <w:rPr>
                <w:rFonts w:eastAsiaTheme="minorEastAsia" w:hint="eastAsia"/>
                <w:lang w:eastAsia="zh-CN"/>
              </w:rPr>
              <w:t>Y</w:t>
            </w:r>
          </w:p>
        </w:tc>
        <w:tc>
          <w:tcPr>
            <w:tcW w:w="6780" w:type="dxa"/>
          </w:tcPr>
          <w:p w14:paraId="0197A2C0" w14:textId="1DD11E71" w:rsidR="00DB71F6" w:rsidRDefault="00DB71F6" w:rsidP="00DB71F6">
            <w:pPr>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54841" w:rsidRPr="00C46D3C" w14:paraId="18C2C13E" w14:textId="77777777" w:rsidTr="00CC0AB2">
        <w:tc>
          <w:tcPr>
            <w:tcW w:w="1479" w:type="dxa"/>
          </w:tcPr>
          <w:p w14:paraId="36070B6A" w14:textId="257AA893"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474DA0F9" w14:textId="6E119421" w:rsidR="00D54841" w:rsidRDefault="00D54841" w:rsidP="00D54841">
            <w:pPr>
              <w:tabs>
                <w:tab w:val="left" w:pos="551"/>
              </w:tabs>
              <w:jc w:val="left"/>
              <w:rPr>
                <w:rFonts w:eastAsiaTheme="minorEastAsia" w:hint="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08254488" w14:textId="73A3CD8D" w:rsidR="00D54841" w:rsidRDefault="00D54841" w:rsidP="00D54841">
            <w:pPr>
              <w:jc w:val="left"/>
              <w:rPr>
                <w:rFonts w:eastAsiaTheme="minorEastAsia" w:hint="eastAsia"/>
                <w:lang w:eastAsia="zh-CN"/>
              </w:rPr>
            </w:pPr>
            <w:r>
              <w:rPr>
                <w:rFonts w:eastAsiaTheme="minorEastAsia" w:hint="eastAsia"/>
                <w:lang w:val="en-US" w:eastAsia="zh-CN"/>
              </w:rPr>
              <w:t>R</w:t>
            </w:r>
            <w:r>
              <w:rPr>
                <w:rFonts w:eastAsiaTheme="minorEastAsia"/>
                <w:lang w:val="en-US" w:eastAsia="zh-CN"/>
              </w:rPr>
              <w:t>AN1 specification change is not needed.</w:t>
            </w:r>
          </w:p>
        </w:tc>
      </w:tr>
    </w:tbl>
    <w:p w14:paraId="6143DB1D" w14:textId="77777777" w:rsidR="00277C62" w:rsidRDefault="00277C62">
      <w:pPr>
        <w:rPr>
          <w:rFonts w:eastAsia="宋体"/>
          <w:lang w:val="en-US"/>
        </w:rPr>
      </w:pPr>
    </w:p>
    <w:p w14:paraId="0339CBB5"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5B48A3B0" w14:textId="77777777" w:rsidR="00277C62" w:rsidRDefault="00E56771">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E56771">
      <w:pPr>
        <w:tabs>
          <w:tab w:val="left" w:pos="1545"/>
        </w:tabs>
        <w:jc w:val="left"/>
        <w:rPr>
          <w:lang w:val="en-US" w:eastAsia="ja-JP"/>
        </w:rPr>
      </w:pPr>
      <w:r>
        <w:rPr>
          <w:lang w:val="en-US" w:eastAsia="ja-JP"/>
        </w:rPr>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60354A7" w14:textId="77777777" w:rsidR="00277C62" w:rsidRDefault="00E56771">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E56771">
      <w:pPr>
        <w:rPr>
          <w:lang w:val="en-US" w:eastAsia="ja-JP"/>
        </w:rPr>
      </w:pPr>
      <w:r>
        <w:rPr>
          <w:lang w:val="en-US" w:eastAsia="ja-JP"/>
        </w:rPr>
        <w:br/>
        <w:t>The related paragraph in TS 38.213 [31] clause 17.1A looks like this:</w:t>
      </w:r>
    </w:p>
    <w:tbl>
      <w:tblPr>
        <w:tblStyle w:val="af0"/>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E56771">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61A491E7" w14:textId="77777777" w:rsidR="00277C62" w:rsidRDefault="00E56771">
      <w:pPr>
        <w:rPr>
          <w:lang w:val="en-US" w:eastAsia="ja-JP"/>
        </w:rPr>
      </w:pPr>
      <w:r>
        <w:rPr>
          <w:lang w:val="en-US" w:eastAsia="ja-JP"/>
        </w:rPr>
        <w:br/>
        <w:t>Contributions [5, 6, 8, 9, 10, 12, 13, 14, 16, 17, 18, 19, 22, 24, 25, 27, 28] discuss MBS PDSCH bandwidth.</w:t>
      </w:r>
    </w:p>
    <w:p w14:paraId="017E328C" w14:textId="77777777" w:rsidR="00277C62" w:rsidRDefault="00E56771">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E56771">
      <w:pPr>
        <w:pStyle w:val="af7"/>
        <w:numPr>
          <w:ilvl w:val="0"/>
          <w:numId w:val="24"/>
        </w:numPr>
        <w:jc w:val="left"/>
        <w:rPr>
          <w:sz w:val="20"/>
          <w:szCs w:val="20"/>
          <w:lang w:val="en-US"/>
        </w:rPr>
      </w:pPr>
      <w:r>
        <w:rPr>
          <w:sz w:val="20"/>
          <w:szCs w:val="20"/>
          <w:lang w:val="en-US"/>
        </w:rPr>
        <w:t>Contributions [5, 8, 12, 22, 25] propose to consider MCCH-RNTI in the 38.213 paragraph quoted above.</w:t>
      </w:r>
    </w:p>
    <w:p w14:paraId="1C5CBF14" w14:textId="77777777" w:rsidR="00277C62" w:rsidRDefault="00E56771">
      <w:pPr>
        <w:pStyle w:val="af7"/>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E56771">
      <w:pPr>
        <w:pStyle w:val="af7"/>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E56771">
      <w:pPr>
        <w:pStyle w:val="af7"/>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E56771">
      <w:pPr>
        <w:pStyle w:val="af7"/>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E56771">
      <w:pPr>
        <w:pStyle w:val="af7"/>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E56771">
      <w:pPr>
        <w:pStyle w:val="af7"/>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E56771">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E56771">
      <w:pPr>
        <w:pStyle w:val="af7"/>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2F0140AA" w14:textId="77777777" w:rsidR="00277C62" w:rsidRDefault="00E56771">
      <w:pPr>
        <w:pStyle w:val="af7"/>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E1A831C" w14:textId="77777777" w:rsidR="00277C62" w:rsidRDefault="00E56771">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E56771">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E56771">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E5677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60355E"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E5677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E56771">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77777777" w:rsidR="00277C62" w:rsidRDefault="00E56771">
            <w:pPr>
              <w:jc w:val="left"/>
              <w:rPr>
                <w:rFonts w:eastAsiaTheme="minorEastAsia"/>
                <w:lang w:val="en-US" w:eastAsia="zh-CN"/>
              </w:rPr>
            </w:pPr>
            <w:r>
              <w:rPr>
                <w:rFonts w:eastAsiaTheme="minorEastAsia"/>
                <w:lang w:val="en-US" w:eastAsia="zh-CN"/>
              </w:rPr>
              <w:t>It should be since broadcast RNTIs are  MCCH-RNTI and G-RNTI</w:t>
            </w:r>
          </w:p>
        </w:tc>
      </w:tr>
      <w:tr w:rsidR="00277C62" w14:paraId="038E5CD6" w14:textId="77777777">
        <w:tc>
          <w:tcPr>
            <w:tcW w:w="1479" w:type="dxa"/>
          </w:tcPr>
          <w:p w14:paraId="61E5117C" w14:textId="77777777" w:rsidR="00277C62" w:rsidRDefault="00E56771">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E56771">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E56771">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E56771">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E56771">
            <w:pPr>
              <w:jc w:val="left"/>
              <w:rPr>
                <w:rFonts w:eastAsiaTheme="minorEastAsia"/>
                <w:lang w:eastAsia="zh-CN"/>
              </w:rPr>
            </w:pPr>
            <w:r>
              <w:t>LG</w:t>
            </w:r>
          </w:p>
        </w:tc>
        <w:tc>
          <w:tcPr>
            <w:tcW w:w="1372" w:type="dxa"/>
          </w:tcPr>
          <w:p w14:paraId="43909D0A" w14:textId="77777777" w:rsidR="00277C62" w:rsidRDefault="00E56771">
            <w:pPr>
              <w:tabs>
                <w:tab w:val="left" w:pos="551"/>
              </w:tabs>
              <w:jc w:val="left"/>
              <w:rPr>
                <w:rFonts w:eastAsiaTheme="minorEastAsia"/>
                <w:lang w:val="en-US" w:eastAsia="zh-CN"/>
              </w:rPr>
            </w:pPr>
            <w:r>
              <w:t>Y</w:t>
            </w:r>
          </w:p>
        </w:tc>
        <w:tc>
          <w:tcPr>
            <w:tcW w:w="6780" w:type="dxa"/>
          </w:tcPr>
          <w:p w14:paraId="1DE55330" w14:textId="77777777" w:rsidR="00277C62" w:rsidRDefault="00E56771">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ADDA36" w14:textId="77777777" w:rsidR="00277C62" w:rsidRDefault="00E56771">
            <w:pPr>
              <w:tabs>
                <w:tab w:val="left" w:pos="551"/>
              </w:tabs>
              <w:jc w:val="left"/>
              <w:rPr>
                <w:rFonts w:eastAsia="Yu Mincho"/>
                <w:lang w:val="en-US" w:eastAsia="ja-JP"/>
              </w:rPr>
            </w:pPr>
            <w:r>
              <w:rPr>
                <w:rFonts w:eastAsia="Yu Mincho"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E56771">
            <w:pPr>
              <w:jc w:val="left"/>
              <w:rPr>
                <w:lang w:val="en-US" w:eastAsia="ja-JP"/>
              </w:rPr>
            </w:pPr>
            <w:r>
              <w:rPr>
                <w:rFonts w:eastAsiaTheme="minorEastAsia" w:hint="eastAsia"/>
                <w:lang w:val="en-US" w:eastAsia="zh-CN"/>
              </w:rPr>
              <w:t>ZTE, Sanechips</w:t>
            </w:r>
          </w:p>
        </w:tc>
        <w:tc>
          <w:tcPr>
            <w:tcW w:w="1372" w:type="dxa"/>
          </w:tcPr>
          <w:p w14:paraId="022F26CA" w14:textId="77777777" w:rsidR="00277C62" w:rsidRDefault="00E56771">
            <w:pPr>
              <w:tabs>
                <w:tab w:val="left" w:pos="551"/>
              </w:tabs>
              <w:jc w:val="left"/>
              <w:rPr>
                <w:rFonts w:eastAsia="宋体"/>
                <w:lang w:val="en-US" w:eastAsia="ja-JP"/>
              </w:rPr>
            </w:pPr>
            <w:r>
              <w:rPr>
                <w:rFonts w:eastAsia="宋体"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6E1463">
            <w:pPr>
              <w:jc w:val="left"/>
              <w:rPr>
                <w:rFonts w:eastAsiaTheme="minorEastAsia"/>
                <w:lang w:val="en-US" w:eastAsia="zh-CN"/>
              </w:rPr>
            </w:pPr>
          </w:p>
        </w:tc>
      </w:tr>
      <w:tr w:rsidR="00A16293" w:rsidRPr="00C46D3C" w14:paraId="3FE6A502" w14:textId="77777777" w:rsidTr="00CC0AB2">
        <w:tc>
          <w:tcPr>
            <w:tcW w:w="1479" w:type="dxa"/>
          </w:tcPr>
          <w:p w14:paraId="1055CEC8" w14:textId="491B14DE" w:rsidR="00A16293" w:rsidRPr="00A16293" w:rsidRDefault="00A16293" w:rsidP="006E146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6EA86A1" w14:textId="2EFC66FC" w:rsidR="00A16293" w:rsidRPr="00A16293" w:rsidRDefault="00A16293" w:rsidP="006E1463">
            <w:pPr>
              <w:tabs>
                <w:tab w:val="left" w:pos="551"/>
              </w:tabs>
              <w:jc w:val="left"/>
              <w:rPr>
                <w:rFonts w:eastAsia="Yu Mincho"/>
                <w:lang w:val="en-US" w:eastAsia="ja-JP"/>
              </w:rPr>
            </w:pPr>
            <w:r>
              <w:rPr>
                <w:rFonts w:eastAsia="Yu Mincho" w:hint="eastAsia"/>
                <w:lang w:val="en-US" w:eastAsia="ja-JP"/>
              </w:rPr>
              <w:t>Y</w:t>
            </w:r>
          </w:p>
        </w:tc>
        <w:tc>
          <w:tcPr>
            <w:tcW w:w="6780" w:type="dxa"/>
          </w:tcPr>
          <w:p w14:paraId="2E3B9C44" w14:textId="77777777" w:rsidR="00A16293" w:rsidRPr="00C46D3C" w:rsidRDefault="00A16293" w:rsidP="006E1463">
            <w:pPr>
              <w:jc w:val="left"/>
              <w:rPr>
                <w:rFonts w:eastAsiaTheme="minorEastAsia"/>
                <w:lang w:val="en-US" w:eastAsia="zh-CN"/>
              </w:rPr>
            </w:pPr>
          </w:p>
        </w:tc>
      </w:tr>
      <w:tr w:rsidR="00DB71F6" w:rsidRPr="00C46D3C" w14:paraId="64FC7481" w14:textId="77777777" w:rsidTr="00CC0AB2">
        <w:tc>
          <w:tcPr>
            <w:tcW w:w="1479" w:type="dxa"/>
          </w:tcPr>
          <w:p w14:paraId="7CC78580" w14:textId="499DE46D" w:rsidR="00DB71F6" w:rsidRDefault="00DB71F6" w:rsidP="00DB71F6">
            <w:pPr>
              <w:jc w:val="left"/>
              <w:rPr>
                <w:rFonts w:eastAsia="Yu Mincho"/>
                <w:lang w:val="en-US" w:eastAsia="ja-JP"/>
              </w:rPr>
            </w:pPr>
            <w:r>
              <w:rPr>
                <w:rFonts w:eastAsiaTheme="minorEastAsia"/>
                <w:lang w:eastAsia="zh-CN"/>
              </w:rPr>
              <w:t>Xiaomi</w:t>
            </w:r>
          </w:p>
        </w:tc>
        <w:tc>
          <w:tcPr>
            <w:tcW w:w="1372" w:type="dxa"/>
          </w:tcPr>
          <w:p w14:paraId="0D597A9C" w14:textId="49510130" w:rsidR="00DB71F6" w:rsidRDefault="00DB71F6" w:rsidP="00DB71F6">
            <w:pPr>
              <w:tabs>
                <w:tab w:val="left" w:pos="551"/>
              </w:tabs>
              <w:jc w:val="left"/>
              <w:rPr>
                <w:rFonts w:eastAsia="Yu Mincho"/>
                <w:lang w:val="en-US" w:eastAsia="ja-JP"/>
              </w:rPr>
            </w:pPr>
            <w:r>
              <w:rPr>
                <w:rFonts w:eastAsiaTheme="minorEastAsia" w:hint="eastAsia"/>
                <w:lang w:eastAsia="zh-CN"/>
              </w:rPr>
              <w:t>Y</w:t>
            </w:r>
          </w:p>
        </w:tc>
        <w:tc>
          <w:tcPr>
            <w:tcW w:w="6780" w:type="dxa"/>
          </w:tcPr>
          <w:p w14:paraId="3CC176EF" w14:textId="77777777" w:rsidR="00DB71F6" w:rsidRPr="00C46D3C" w:rsidRDefault="00DB71F6" w:rsidP="00DB71F6">
            <w:pPr>
              <w:jc w:val="left"/>
              <w:rPr>
                <w:rFonts w:eastAsiaTheme="minorEastAsia"/>
                <w:lang w:val="en-US" w:eastAsia="zh-CN"/>
              </w:rPr>
            </w:pPr>
          </w:p>
        </w:tc>
      </w:tr>
      <w:tr w:rsidR="00D54841" w:rsidRPr="00C46D3C" w14:paraId="0C262AC3" w14:textId="77777777" w:rsidTr="00CC0AB2">
        <w:tc>
          <w:tcPr>
            <w:tcW w:w="1479" w:type="dxa"/>
          </w:tcPr>
          <w:p w14:paraId="12C14BC9" w14:textId="278973AD" w:rsidR="00D54841" w:rsidRDefault="00D54841" w:rsidP="00D54841">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C852B6C" w14:textId="5F277C9A" w:rsidR="00D54841" w:rsidRDefault="00D54841" w:rsidP="00D54841">
            <w:pPr>
              <w:tabs>
                <w:tab w:val="left" w:pos="551"/>
              </w:tabs>
              <w:jc w:val="left"/>
              <w:rPr>
                <w:rFonts w:eastAsiaTheme="minorEastAsia" w:hint="eastAsia"/>
                <w:lang w:eastAsia="zh-CN"/>
              </w:rPr>
            </w:pPr>
            <w:r>
              <w:rPr>
                <w:rFonts w:eastAsiaTheme="minorEastAsia" w:hint="eastAsia"/>
                <w:lang w:val="en-US" w:eastAsia="zh-CN"/>
              </w:rPr>
              <w:t>Y</w:t>
            </w:r>
          </w:p>
        </w:tc>
        <w:tc>
          <w:tcPr>
            <w:tcW w:w="6780" w:type="dxa"/>
          </w:tcPr>
          <w:p w14:paraId="3BDF9A10" w14:textId="77777777" w:rsidR="00D54841" w:rsidRPr="00C46D3C" w:rsidRDefault="00D54841" w:rsidP="00D54841">
            <w:pPr>
              <w:jc w:val="left"/>
              <w:rPr>
                <w:rFonts w:eastAsiaTheme="minorEastAsia"/>
                <w:lang w:val="en-US" w:eastAsia="zh-CN"/>
              </w:rPr>
            </w:pPr>
          </w:p>
        </w:tc>
      </w:tr>
    </w:tbl>
    <w:p w14:paraId="7FA52A19" w14:textId="77777777" w:rsidR="00277C62" w:rsidRDefault="00E56771">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E56771">
      <w:pPr>
        <w:pStyle w:val="af7"/>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E56771">
      <w:pPr>
        <w:pStyle w:val="af7"/>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E56771">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E56771">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E56771">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82069E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E56771">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E56771">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E56771">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E04C617"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E56771">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E56771">
            <w:pPr>
              <w:jc w:val="left"/>
              <w:rPr>
                <w:rFonts w:eastAsiaTheme="minorEastAsia"/>
                <w:lang w:val="en-US" w:eastAsia="zh-CN"/>
              </w:rPr>
            </w:pPr>
            <w:r>
              <w:rPr>
                <w:rFonts w:eastAsiaTheme="minorEastAsia"/>
                <w:lang w:eastAsia="zh-CN"/>
              </w:rPr>
              <w:lastRenderedPageBreak/>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E56771">
            <w:pPr>
              <w:jc w:val="left"/>
              <w:rPr>
                <w:rFonts w:eastAsiaTheme="minorEastAsia"/>
                <w:lang w:val="en-US" w:eastAsia="zh-CN"/>
              </w:rPr>
            </w:pPr>
            <w:r>
              <w:rPr>
                <w:rFonts w:eastAsiaTheme="minorEastAsia"/>
                <w:lang w:val="en-US" w:eastAsia="zh-CN"/>
              </w:rPr>
              <w:lastRenderedPageBreak/>
              <w:t>FUTUREWEI</w:t>
            </w:r>
          </w:p>
        </w:tc>
        <w:tc>
          <w:tcPr>
            <w:tcW w:w="1372" w:type="dxa"/>
          </w:tcPr>
          <w:p w14:paraId="7F421467"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E56771">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E56771">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E56771">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E56771">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E56771">
            <w:pPr>
              <w:jc w:val="left"/>
              <w:rPr>
                <w:rFonts w:eastAsiaTheme="minorEastAsia"/>
                <w:lang w:val="en-US" w:eastAsia="zh-CN"/>
              </w:rPr>
            </w:pPr>
            <w:r>
              <w:rPr>
                <w:rFonts w:eastAsia="BatangChe"/>
                <w:lang w:val="en-US" w:eastAsia="ko-KR"/>
              </w:rPr>
              <w:t>LG</w:t>
            </w:r>
          </w:p>
        </w:tc>
        <w:tc>
          <w:tcPr>
            <w:tcW w:w="1372" w:type="dxa"/>
          </w:tcPr>
          <w:p w14:paraId="30A0E91E" w14:textId="77777777" w:rsidR="00277C62" w:rsidRDefault="00E56771">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81BE191" w14:textId="77777777" w:rsidR="00277C62" w:rsidRDefault="00E56771">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277C62" w14:paraId="2AE06428" w14:textId="77777777">
        <w:tc>
          <w:tcPr>
            <w:tcW w:w="1479" w:type="dxa"/>
          </w:tcPr>
          <w:p w14:paraId="07BAC86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23A60C0E"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E56771">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0355D3" w14:textId="77777777" w:rsidR="00277C62" w:rsidRDefault="00E56771">
            <w:pPr>
              <w:tabs>
                <w:tab w:val="left" w:pos="551"/>
              </w:tabs>
              <w:jc w:val="left"/>
              <w:rPr>
                <w:rFonts w:eastAsiaTheme="minorEastAsia"/>
                <w:lang w:val="en-US" w:eastAsia="zh-CN"/>
              </w:rPr>
            </w:pPr>
            <w:r>
              <w:rPr>
                <w:rFonts w:eastAsia="Yu Mincho"/>
                <w:lang w:val="en-US" w:eastAsia="ja-JP"/>
              </w:rPr>
              <w:t>Option 2</w:t>
            </w:r>
          </w:p>
        </w:tc>
        <w:tc>
          <w:tcPr>
            <w:tcW w:w="6780" w:type="dxa"/>
          </w:tcPr>
          <w:p w14:paraId="17004C4F" w14:textId="77777777" w:rsidR="00277C62" w:rsidRDefault="00E56771">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277C62" w14:paraId="1B00D864" w14:textId="77777777">
        <w:tc>
          <w:tcPr>
            <w:tcW w:w="1479" w:type="dxa"/>
          </w:tcPr>
          <w:p w14:paraId="11C60A0D"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757C475F" w14:textId="77777777" w:rsidR="00277C62" w:rsidRDefault="00E56771">
            <w:pPr>
              <w:tabs>
                <w:tab w:val="left" w:pos="551"/>
              </w:tabs>
              <w:jc w:val="left"/>
              <w:rPr>
                <w:rFonts w:eastAsia="宋体"/>
                <w:lang w:val="en-US" w:eastAsia="ja-JP"/>
              </w:rPr>
            </w:pPr>
            <w:r>
              <w:rPr>
                <w:rFonts w:eastAsia="宋体" w:hint="eastAsia"/>
                <w:lang w:val="en-US" w:eastAsia="zh-CN"/>
              </w:rPr>
              <w:t>Option 2</w:t>
            </w:r>
          </w:p>
        </w:tc>
        <w:tc>
          <w:tcPr>
            <w:tcW w:w="6780" w:type="dxa"/>
          </w:tcPr>
          <w:p w14:paraId="3BCB0B20" w14:textId="77777777" w:rsidR="00277C62" w:rsidRDefault="00E56771">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77769361" w14:textId="77777777" w:rsidR="00277C62" w:rsidRDefault="00E56771">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6E1463">
            <w:pPr>
              <w:jc w:val="left"/>
              <w:rPr>
                <w:rFonts w:eastAsiaTheme="minorEastAsia"/>
                <w:lang w:val="en-US" w:eastAsia="zh-CN"/>
              </w:rPr>
            </w:pPr>
            <w:r>
              <w:rPr>
                <w:rFonts w:eastAsiaTheme="minorEastAsia"/>
                <w:lang w:val="en-US" w:eastAsia="zh-CN"/>
              </w:rPr>
              <w:t>Option 2 is also fine with us.</w:t>
            </w:r>
          </w:p>
        </w:tc>
      </w:tr>
      <w:tr w:rsidR="00A16293" w:rsidRPr="00C46D3C" w14:paraId="0462ADC9" w14:textId="77777777" w:rsidTr="00CC0AB2">
        <w:tc>
          <w:tcPr>
            <w:tcW w:w="1479" w:type="dxa"/>
          </w:tcPr>
          <w:p w14:paraId="4F77904F" w14:textId="14815A6E" w:rsidR="00A16293" w:rsidRPr="00CC0AB2" w:rsidRDefault="00A16293" w:rsidP="00A1629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81359" w14:textId="77777777" w:rsidR="00A16293" w:rsidRDefault="00A16293" w:rsidP="00A16293">
            <w:pPr>
              <w:tabs>
                <w:tab w:val="left" w:pos="551"/>
              </w:tabs>
              <w:jc w:val="left"/>
              <w:rPr>
                <w:rFonts w:eastAsiaTheme="minorEastAsia"/>
                <w:lang w:val="en-US" w:eastAsia="zh-CN"/>
              </w:rPr>
            </w:pPr>
          </w:p>
        </w:tc>
        <w:tc>
          <w:tcPr>
            <w:tcW w:w="6780" w:type="dxa"/>
          </w:tcPr>
          <w:p w14:paraId="3A3AFF58" w14:textId="4176DA78" w:rsidR="00A16293" w:rsidRDefault="00A16293" w:rsidP="00A16293">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71F6" w:rsidRPr="00C46D3C" w14:paraId="49FEEE80" w14:textId="77777777" w:rsidTr="00CC0AB2">
        <w:tc>
          <w:tcPr>
            <w:tcW w:w="1479" w:type="dxa"/>
          </w:tcPr>
          <w:p w14:paraId="0AC58C1B" w14:textId="6A8D1B3C" w:rsidR="00DB71F6" w:rsidRDefault="00DB71F6" w:rsidP="00DB71F6">
            <w:pPr>
              <w:jc w:val="left"/>
              <w:rPr>
                <w:rFonts w:eastAsia="Yu Mincho"/>
                <w:lang w:val="en-US" w:eastAsia="ja-JP"/>
              </w:rPr>
            </w:pPr>
            <w:r>
              <w:rPr>
                <w:rFonts w:eastAsiaTheme="minorEastAsia"/>
                <w:lang w:val="en-US" w:eastAsia="zh-CN"/>
              </w:rPr>
              <w:t>Xiaomi</w:t>
            </w:r>
          </w:p>
        </w:tc>
        <w:tc>
          <w:tcPr>
            <w:tcW w:w="1372" w:type="dxa"/>
          </w:tcPr>
          <w:p w14:paraId="579C9597" w14:textId="425ACCB3" w:rsidR="00DB71F6" w:rsidRDefault="00DB71F6" w:rsidP="00DB71F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D239B06" w14:textId="306BCB31" w:rsidR="00DB71F6" w:rsidRDefault="00DB71F6" w:rsidP="00DB71F6">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54841" w:rsidRPr="00C46D3C" w14:paraId="0AF21A61" w14:textId="77777777" w:rsidTr="00CC0AB2">
        <w:tc>
          <w:tcPr>
            <w:tcW w:w="1479" w:type="dxa"/>
          </w:tcPr>
          <w:p w14:paraId="6060FB41" w14:textId="20808BD9" w:rsidR="00D54841" w:rsidRDefault="00D54841" w:rsidP="00D5484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3CA47" w14:textId="7E81D4FA" w:rsidR="00D54841" w:rsidRDefault="00D54841" w:rsidP="00D54841">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C3BB37" w14:textId="55D47028" w:rsidR="00D54841" w:rsidRDefault="00D54841" w:rsidP="00D54841">
            <w:pPr>
              <w:jc w:val="left"/>
              <w:rPr>
                <w:rFonts w:eastAsiaTheme="minorEastAsia" w:hint="eastAsia"/>
                <w:lang w:val="en-US" w:eastAsia="zh-CN"/>
              </w:rPr>
            </w:pPr>
            <w:r>
              <w:rPr>
                <w:rFonts w:eastAsiaTheme="minorEastAsia"/>
                <w:lang w:val="en-US" w:eastAsia="zh-CN"/>
              </w:rPr>
              <w:t>Option 2 may need additional UE capability.</w:t>
            </w:r>
          </w:p>
        </w:tc>
      </w:tr>
    </w:tbl>
    <w:p w14:paraId="70A35363" w14:textId="77777777" w:rsidR="00277C62" w:rsidRDefault="00E56771">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E56771">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E56771">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E56771">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E56771">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7221A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E56771">
            <w:r>
              <w:t>LG</w:t>
            </w:r>
          </w:p>
        </w:tc>
        <w:tc>
          <w:tcPr>
            <w:tcW w:w="1372" w:type="dxa"/>
          </w:tcPr>
          <w:p w14:paraId="2406CBB2" w14:textId="77777777" w:rsidR="00277C62" w:rsidRDefault="00E56771">
            <w:r>
              <w:t>Y</w:t>
            </w:r>
          </w:p>
        </w:tc>
        <w:tc>
          <w:tcPr>
            <w:tcW w:w="6780" w:type="dxa"/>
          </w:tcPr>
          <w:p w14:paraId="33C1444E" w14:textId="77777777" w:rsidR="00277C62" w:rsidRDefault="00E56771">
            <w:r>
              <w:t>Same view as QC</w:t>
            </w:r>
          </w:p>
        </w:tc>
      </w:tr>
      <w:tr w:rsidR="00277C62" w14:paraId="2E9DDB01" w14:textId="77777777">
        <w:tc>
          <w:tcPr>
            <w:tcW w:w="1479" w:type="dxa"/>
          </w:tcPr>
          <w:p w14:paraId="24BCBDE9"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7CE5BD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745D47" w14:textId="77777777" w:rsidR="00277C62" w:rsidRDefault="00E5677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E56771">
            <w:pPr>
              <w:rPr>
                <w:rFonts w:eastAsia="宋体"/>
                <w:lang w:val="en-US" w:eastAsia="ja-JP"/>
              </w:rPr>
            </w:pPr>
            <w:r>
              <w:rPr>
                <w:rFonts w:eastAsia="宋体" w:hint="eastAsia"/>
                <w:lang w:val="en-US" w:eastAsia="zh-CN"/>
              </w:rPr>
              <w:t>ZTE, Sanechips</w:t>
            </w:r>
          </w:p>
        </w:tc>
        <w:tc>
          <w:tcPr>
            <w:tcW w:w="1372" w:type="dxa"/>
          </w:tcPr>
          <w:p w14:paraId="4BA0ACCD" w14:textId="77777777" w:rsidR="00277C62" w:rsidRDefault="00E56771">
            <w:pPr>
              <w:rPr>
                <w:rFonts w:eastAsia="宋体"/>
                <w:lang w:val="en-US" w:eastAsia="ja-JP"/>
              </w:rPr>
            </w:pPr>
            <w:r>
              <w:rPr>
                <w:rFonts w:eastAsia="宋体"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D3FF41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6E1463">
            <w:pPr>
              <w:jc w:val="left"/>
              <w:rPr>
                <w:rFonts w:eastAsiaTheme="minorEastAsia"/>
                <w:lang w:val="en-US" w:eastAsia="zh-CN"/>
              </w:rPr>
            </w:pPr>
          </w:p>
        </w:tc>
      </w:tr>
      <w:tr w:rsidR="00A16293" w:rsidRPr="00C46D3C" w14:paraId="4B9069BF" w14:textId="77777777" w:rsidTr="00CC0AB2">
        <w:tc>
          <w:tcPr>
            <w:tcW w:w="1479" w:type="dxa"/>
          </w:tcPr>
          <w:p w14:paraId="64A82DD1" w14:textId="3B3BBC47" w:rsidR="00A16293" w:rsidRPr="00A16293" w:rsidRDefault="00A16293" w:rsidP="006E146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2F29B65" w14:textId="7DB2CDE6" w:rsidR="00A16293" w:rsidRPr="00A16293" w:rsidRDefault="00A16293" w:rsidP="006E1463">
            <w:pPr>
              <w:tabs>
                <w:tab w:val="left" w:pos="551"/>
              </w:tabs>
              <w:jc w:val="left"/>
              <w:rPr>
                <w:rFonts w:eastAsia="Yu Mincho"/>
                <w:lang w:val="en-US" w:eastAsia="ja-JP"/>
              </w:rPr>
            </w:pPr>
            <w:r>
              <w:rPr>
                <w:rFonts w:eastAsia="Yu Mincho" w:hint="eastAsia"/>
                <w:lang w:val="en-US" w:eastAsia="ja-JP"/>
              </w:rPr>
              <w:t>Y</w:t>
            </w:r>
          </w:p>
        </w:tc>
        <w:tc>
          <w:tcPr>
            <w:tcW w:w="6780" w:type="dxa"/>
          </w:tcPr>
          <w:p w14:paraId="50403DD1" w14:textId="77777777" w:rsidR="00A16293" w:rsidRPr="00C46D3C" w:rsidRDefault="00A16293" w:rsidP="006E1463">
            <w:pPr>
              <w:jc w:val="left"/>
              <w:rPr>
                <w:rFonts w:eastAsiaTheme="minorEastAsia"/>
                <w:lang w:val="en-US" w:eastAsia="zh-CN"/>
              </w:rPr>
            </w:pPr>
          </w:p>
        </w:tc>
      </w:tr>
      <w:tr w:rsidR="00DB71F6" w:rsidRPr="00C46D3C" w14:paraId="7F618AA9" w14:textId="77777777" w:rsidTr="00CC0AB2">
        <w:tc>
          <w:tcPr>
            <w:tcW w:w="1479" w:type="dxa"/>
          </w:tcPr>
          <w:p w14:paraId="2B83B704" w14:textId="0C371D9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7710EBAB" w14:textId="3975ED90" w:rsidR="00DB71F6" w:rsidRDefault="00DB71F6" w:rsidP="00DB71F6">
            <w:pPr>
              <w:tabs>
                <w:tab w:val="left" w:pos="551"/>
              </w:tabs>
              <w:jc w:val="left"/>
              <w:rPr>
                <w:rFonts w:eastAsia="Yu Mincho"/>
                <w:lang w:val="en-US" w:eastAsia="ja-JP"/>
              </w:rPr>
            </w:pPr>
            <w:r>
              <w:rPr>
                <w:rFonts w:eastAsiaTheme="minorEastAsia" w:hint="eastAsia"/>
                <w:lang w:eastAsia="zh-CN"/>
              </w:rPr>
              <w:t>Y</w:t>
            </w:r>
          </w:p>
        </w:tc>
        <w:tc>
          <w:tcPr>
            <w:tcW w:w="6780" w:type="dxa"/>
          </w:tcPr>
          <w:p w14:paraId="5F2DE971" w14:textId="77777777" w:rsidR="00DB71F6" w:rsidRPr="00C46D3C" w:rsidRDefault="00DB71F6" w:rsidP="00DB71F6">
            <w:pPr>
              <w:jc w:val="left"/>
              <w:rPr>
                <w:rFonts w:eastAsiaTheme="minorEastAsia"/>
                <w:lang w:val="en-US" w:eastAsia="zh-CN"/>
              </w:rPr>
            </w:pPr>
          </w:p>
        </w:tc>
      </w:tr>
      <w:tr w:rsidR="00D54841" w:rsidRPr="00C46D3C" w14:paraId="619DAD5B" w14:textId="77777777" w:rsidTr="00CC0AB2">
        <w:tc>
          <w:tcPr>
            <w:tcW w:w="1479" w:type="dxa"/>
          </w:tcPr>
          <w:p w14:paraId="698ACC7F" w14:textId="25456A7A"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CD40ADE" w14:textId="73128BCE" w:rsidR="00D54841" w:rsidRDefault="00D54841" w:rsidP="00D54841">
            <w:pPr>
              <w:tabs>
                <w:tab w:val="left" w:pos="551"/>
              </w:tabs>
              <w:jc w:val="left"/>
              <w:rPr>
                <w:rFonts w:eastAsiaTheme="minorEastAsia" w:hint="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3DB19B40" w14:textId="77777777" w:rsidR="00D54841" w:rsidRPr="00C46D3C" w:rsidRDefault="00D54841" w:rsidP="00D54841">
            <w:pPr>
              <w:jc w:val="left"/>
              <w:rPr>
                <w:rFonts w:eastAsiaTheme="minorEastAsia"/>
                <w:lang w:val="en-US" w:eastAsia="zh-CN"/>
              </w:rPr>
            </w:pPr>
          </w:p>
        </w:tc>
      </w:tr>
    </w:tbl>
    <w:p w14:paraId="2B9E9E9B" w14:textId="77777777" w:rsidR="00277C62" w:rsidRDefault="00E56771">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E56771">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E56771">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224DC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E56771">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E56771">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E56771">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Yu Mincho"/>
                <w:lang w:val="en-US" w:eastAsia="ja-JP"/>
              </w:rPr>
            </w:pPr>
          </w:p>
        </w:tc>
        <w:tc>
          <w:tcPr>
            <w:tcW w:w="6780" w:type="dxa"/>
          </w:tcPr>
          <w:p w14:paraId="6B03002D" w14:textId="77777777" w:rsidR="00277C62" w:rsidRDefault="00E56771">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E56771">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E56771">
            <w:pPr>
              <w:jc w:val="left"/>
              <w:rPr>
                <w:rFonts w:eastAsiaTheme="minorEastAsia"/>
                <w:lang w:val="en-US" w:eastAsia="zh-CN"/>
              </w:rPr>
            </w:pPr>
            <w:r>
              <w:t>A slight preference to proposal 1 – as its behavior in the current slot is based on the previous slot</w:t>
            </w:r>
          </w:p>
        </w:tc>
      </w:tr>
      <w:tr w:rsidR="00277C62" w14:paraId="7F2DDD88" w14:textId="77777777">
        <w:tc>
          <w:tcPr>
            <w:tcW w:w="1479" w:type="dxa"/>
          </w:tcPr>
          <w:p w14:paraId="10EFC4B0" w14:textId="77777777" w:rsidR="00277C62" w:rsidRDefault="00E56771">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59595E6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E56771">
            <w:pPr>
              <w:jc w:val="left"/>
              <w:rPr>
                <w:rFonts w:eastAsia="宋体"/>
                <w:lang w:val="en-US" w:eastAsia="zh-CN"/>
              </w:rPr>
            </w:pPr>
            <w:r>
              <w:rPr>
                <w:rFonts w:eastAsia="宋体" w:hint="eastAsia"/>
                <w:lang w:val="en-US" w:eastAsia="zh-CN"/>
              </w:rPr>
              <w:t>Fine with proposal 1.</w:t>
            </w:r>
          </w:p>
        </w:tc>
      </w:tr>
      <w:tr w:rsidR="00277C62" w14:paraId="602D9E58" w14:textId="77777777">
        <w:tc>
          <w:tcPr>
            <w:tcW w:w="1479" w:type="dxa"/>
          </w:tcPr>
          <w:p w14:paraId="716585B2" w14:textId="77777777" w:rsidR="00277C62" w:rsidRDefault="00E56771">
            <w:r>
              <w:t>LG</w:t>
            </w:r>
          </w:p>
        </w:tc>
        <w:tc>
          <w:tcPr>
            <w:tcW w:w="1372" w:type="dxa"/>
          </w:tcPr>
          <w:p w14:paraId="5EC701B0" w14:textId="77777777" w:rsidR="00277C62" w:rsidRDefault="00E56771">
            <w:r>
              <w:t>Proposal 2</w:t>
            </w:r>
          </w:p>
        </w:tc>
        <w:tc>
          <w:tcPr>
            <w:tcW w:w="6780" w:type="dxa"/>
          </w:tcPr>
          <w:p w14:paraId="139898E1" w14:textId="77777777" w:rsidR="00277C62" w:rsidRDefault="00E56771">
            <w:r>
              <w:t xml:space="preserve">We think that it is impossible to decode two sequential PDSCH when a MBS PDSCH wider 25/12 PRBs for 15/30KHz SCS in slot n and other PDSCH in slot n+1 are received. </w:t>
            </w:r>
          </w:p>
        </w:tc>
      </w:tr>
      <w:tr w:rsidR="00277C62" w14:paraId="7DCB009D" w14:textId="77777777">
        <w:tc>
          <w:tcPr>
            <w:tcW w:w="1479" w:type="dxa"/>
          </w:tcPr>
          <w:p w14:paraId="51206F0F"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64516B2A"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宋体"/>
                <w:lang w:val="en-US" w:eastAsia="zh-CN"/>
              </w:rPr>
            </w:pPr>
          </w:p>
        </w:tc>
      </w:tr>
      <w:tr w:rsidR="00277C62" w14:paraId="1246C2EB" w14:textId="77777777">
        <w:tc>
          <w:tcPr>
            <w:tcW w:w="1479" w:type="dxa"/>
          </w:tcPr>
          <w:p w14:paraId="6FE37600" w14:textId="77777777" w:rsidR="00277C62" w:rsidRDefault="00E56771">
            <w:pPr>
              <w:jc w:val="left"/>
              <w:rPr>
                <w:rFonts w:eastAsia="宋体"/>
                <w:lang w:val="en-US" w:eastAsia="zh-CN"/>
              </w:rPr>
            </w:pPr>
            <w:r>
              <w:rPr>
                <w:rFonts w:eastAsia="宋体"/>
                <w:lang w:val="en-US" w:eastAsia="zh-CN"/>
              </w:rPr>
              <w:t>SONY</w:t>
            </w:r>
          </w:p>
        </w:tc>
        <w:tc>
          <w:tcPr>
            <w:tcW w:w="1372" w:type="dxa"/>
          </w:tcPr>
          <w:p w14:paraId="0432DEA8" w14:textId="77777777" w:rsidR="00277C62" w:rsidRDefault="00E56771">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E56771">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277C62" w14:paraId="753BBF3B" w14:textId="77777777">
        <w:tc>
          <w:tcPr>
            <w:tcW w:w="1479" w:type="dxa"/>
          </w:tcPr>
          <w:p w14:paraId="3FB07DB9"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E56771">
            <w:pPr>
              <w:jc w:val="left"/>
              <w:rPr>
                <w:rFonts w:eastAsia="宋体"/>
                <w:lang w:val="en-US" w:eastAsia="zh-CN"/>
              </w:rPr>
            </w:pPr>
            <w:r>
              <w:rPr>
                <w:rFonts w:eastAsia="Yu Mincho"/>
                <w:lang w:eastAsia="ja-JP"/>
              </w:rPr>
              <w:t>We should discuss it after the progress on Question 2.4-2a.</w:t>
            </w:r>
          </w:p>
        </w:tc>
      </w:tr>
      <w:tr w:rsidR="00277C62" w14:paraId="7F55DE5B" w14:textId="77777777">
        <w:tc>
          <w:tcPr>
            <w:tcW w:w="1479" w:type="dxa"/>
          </w:tcPr>
          <w:p w14:paraId="102421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551BDC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E56771">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0EFC840D" w14:textId="77777777" w:rsidR="00277C62" w:rsidRDefault="00E56771">
            <w:pPr>
              <w:jc w:val="left"/>
              <w:rPr>
                <w:rFonts w:eastAsiaTheme="minorEastAsia"/>
                <w:lang w:val="en-US" w:eastAsia="zh-CN"/>
              </w:rPr>
            </w:pPr>
            <w:r>
              <w:rPr>
                <w:rFonts w:eastAsiaTheme="minorEastAsia" w:hint="eastAsia"/>
                <w:lang w:val="en-US" w:eastAsia="zh-CN"/>
              </w:rPr>
              <w:t>For proposal 3, we did not see much benefits or necessity.</w:t>
            </w:r>
          </w:p>
          <w:p w14:paraId="086290B0" w14:textId="77777777" w:rsidR="00277C62" w:rsidRDefault="00E56771">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E56771">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1BF4CD8" w14:textId="77777777" w:rsidR="00277C62" w:rsidRDefault="00E56771">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0D0F91A" w14:textId="77777777" w:rsidR="00277C62" w:rsidRDefault="00E56771">
            <w:pPr>
              <w:jc w:val="left"/>
              <w:rPr>
                <w:rFonts w:eastAsiaTheme="minorEastAsia"/>
                <w:lang w:val="en-US" w:eastAsia="zh-CN"/>
              </w:rPr>
            </w:pPr>
            <w:r>
              <w:rPr>
                <w:rFonts w:eastAsiaTheme="minorEastAsia" w:hint="eastAsia"/>
                <w:lang w:val="en-US" w:eastAsia="zh-CN"/>
              </w:rPr>
              <w:t>From our understanding, at lest proposal 2 can be deprioritized.</w:t>
            </w:r>
          </w:p>
          <w:p w14:paraId="4BF1339D" w14:textId="77777777" w:rsidR="00277C62" w:rsidRDefault="00277C62">
            <w:pPr>
              <w:jc w:val="left"/>
              <w:rPr>
                <w:rFonts w:eastAsiaTheme="minorEastAsia"/>
                <w:lang w:val="en-US" w:eastAsia="ja-JP"/>
              </w:rPr>
            </w:pPr>
          </w:p>
        </w:tc>
      </w:tr>
      <w:tr w:rsidR="00CC0AB2" w:rsidRPr="00C46D3C" w14:paraId="363D4E9A" w14:textId="77777777" w:rsidTr="00CC0AB2">
        <w:tc>
          <w:tcPr>
            <w:tcW w:w="1479" w:type="dxa"/>
          </w:tcPr>
          <w:p w14:paraId="1C403E7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7A973B5"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6E1463">
            <w:pPr>
              <w:jc w:val="left"/>
              <w:rPr>
                <w:rFonts w:eastAsiaTheme="minorEastAsia"/>
                <w:lang w:val="en-US" w:eastAsia="zh-CN"/>
              </w:rPr>
            </w:pPr>
            <w:r>
              <w:rPr>
                <w:rFonts w:eastAsiaTheme="minorEastAsia"/>
                <w:lang w:val="en-US" w:eastAsia="zh-CN"/>
              </w:rPr>
              <w:t>We are also open to consider Proposals 1 and 3.</w:t>
            </w:r>
          </w:p>
        </w:tc>
      </w:tr>
      <w:tr w:rsidR="00DB71F6" w:rsidRPr="00C46D3C" w14:paraId="250ACCC6" w14:textId="77777777" w:rsidTr="00CC0AB2">
        <w:tc>
          <w:tcPr>
            <w:tcW w:w="1479" w:type="dxa"/>
          </w:tcPr>
          <w:p w14:paraId="782E9D0A" w14:textId="7889BE65"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F4B926D" w14:textId="575A193C" w:rsidR="00DB71F6" w:rsidRDefault="00DB71F6" w:rsidP="00DB71F6">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013D3AF0" w14:textId="77777777" w:rsidR="00DB71F6" w:rsidRDefault="00DB71F6" w:rsidP="00DB71F6">
            <w:pPr>
              <w:jc w:val="left"/>
              <w:rPr>
                <w:rFonts w:eastAsiaTheme="minorEastAsia"/>
                <w:lang w:val="en-US" w:eastAsia="zh-CN"/>
              </w:rPr>
            </w:pPr>
          </w:p>
        </w:tc>
      </w:tr>
      <w:tr w:rsidR="00D54841" w:rsidRPr="00C46D3C" w14:paraId="2E2006AB" w14:textId="77777777" w:rsidTr="00CC0AB2">
        <w:tc>
          <w:tcPr>
            <w:tcW w:w="1479" w:type="dxa"/>
          </w:tcPr>
          <w:p w14:paraId="084DD224" w14:textId="70AE72D4"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2C836A93" w14:textId="452308F1" w:rsidR="00D54841" w:rsidRDefault="00D54841" w:rsidP="00D54841">
            <w:pPr>
              <w:tabs>
                <w:tab w:val="left" w:pos="551"/>
              </w:tabs>
              <w:jc w:val="left"/>
              <w:rPr>
                <w:rFonts w:eastAsiaTheme="minorEastAsia" w:hint="eastAsia"/>
                <w:lang w:eastAsia="zh-CN"/>
              </w:rPr>
            </w:pPr>
            <w:r>
              <w:rPr>
                <w:rFonts w:eastAsiaTheme="minorEastAsia"/>
                <w:lang w:val="en-US" w:eastAsia="zh-CN"/>
              </w:rPr>
              <w:t>Proposal 4</w:t>
            </w:r>
          </w:p>
        </w:tc>
        <w:tc>
          <w:tcPr>
            <w:tcW w:w="6780" w:type="dxa"/>
          </w:tcPr>
          <w:p w14:paraId="489C456B" w14:textId="77777777" w:rsidR="00D54841" w:rsidRDefault="00D54841" w:rsidP="00D54841">
            <w:pPr>
              <w:jc w:val="left"/>
              <w:rPr>
                <w:rFonts w:eastAsiaTheme="minorEastAsia"/>
                <w:lang w:val="en-US" w:eastAsia="zh-CN"/>
              </w:rPr>
            </w:pPr>
          </w:p>
        </w:tc>
      </w:tr>
    </w:tbl>
    <w:p w14:paraId="68FD3E8A" w14:textId="77777777" w:rsidR="00277C62" w:rsidRDefault="00E56771">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E56771">
      <w:pPr>
        <w:pStyle w:val="af7"/>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E56771">
      <w:pPr>
        <w:pStyle w:val="af7"/>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E56771">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E5677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E56771">
            <w:pPr>
              <w:jc w:val="left"/>
              <w:rPr>
                <w:rFonts w:eastAsiaTheme="minorEastAsia"/>
                <w:lang w:val="en-US" w:eastAsia="zh-CN"/>
              </w:rPr>
            </w:pPr>
            <w:r>
              <w:rPr>
                <w:rFonts w:eastAsiaTheme="minorEastAsia"/>
                <w:lang w:val="en-US" w:eastAsia="zh-CN"/>
              </w:rPr>
              <w:lastRenderedPageBreak/>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E56771">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2152FB5" w14:textId="77777777" w:rsidR="00277C62" w:rsidRDefault="00E5677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FF73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E56771">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30C084A"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E56771">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E56771">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E56771">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277C62" w14:paraId="21A9450F" w14:textId="77777777">
        <w:tc>
          <w:tcPr>
            <w:tcW w:w="1479" w:type="dxa"/>
          </w:tcPr>
          <w:p w14:paraId="5D42423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1F25E11" w14:textId="77777777" w:rsidR="00277C62" w:rsidRDefault="00E5677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E56771">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E56771">
            <w:pPr>
              <w:jc w:val="left"/>
              <w:rPr>
                <w:rFonts w:eastAsiaTheme="minorEastAsia"/>
                <w:lang w:val="en-US" w:eastAsia="zh-CN"/>
              </w:rPr>
            </w:pPr>
            <w:r>
              <w:t>FUTUREWEI</w:t>
            </w:r>
          </w:p>
        </w:tc>
        <w:tc>
          <w:tcPr>
            <w:tcW w:w="1372" w:type="dxa"/>
          </w:tcPr>
          <w:p w14:paraId="6066B481" w14:textId="77777777" w:rsidR="00277C62" w:rsidRDefault="00E56771">
            <w:pPr>
              <w:tabs>
                <w:tab w:val="left" w:pos="551"/>
              </w:tabs>
              <w:jc w:val="left"/>
              <w:rPr>
                <w:rFonts w:eastAsiaTheme="minorEastAsia"/>
                <w:lang w:val="en-US" w:eastAsia="zh-CN"/>
              </w:rPr>
            </w:pPr>
            <w:r>
              <w:t>Option 1</w:t>
            </w:r>
          </w:p>
        </w:tc>
        <w:tc>
          <w:tcPr>
            <w:tcW w:w="6780" w:type="dxa"/>
          </w:tcPr>
          <w:p w14:paraId="5F278FB4" w14:textId="77777777" w:rsidR="00277C62" w:rsidRDefault="00E56771">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77777777" w:rsidR="00277C62" w:rsidRDefault="00E56771">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16A3DA4E" w14:textId="77777777" w:rsidR="00277C62" w:rsidRDefault="00E56771">
            <w:pPr>
              <w:tabs>
                <w:tab w:val="left" w:pos="551"/>
              </w:tabs>
              <w:jc w:val="left"/>
              <w:rPr>
                <w:rFonts w:eastAsia="宋体"/>
                <w:lang w:val="en-US" w:eastAsia="zh-CN"/>
              </w:rPr>
            </w:pPr>
            <w:r>
              <w:rPr>
                <w:rFonts w:eastAsia="宋体"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E56771">
            <w:r>
              <w:t>LG</w:t>
            </w:r>
          </w:p>
        </w:tc>
        <w:tc>
          <w:tcPr>
            <w:tcW w:w="1372" w:type="dxa"/>
          </w:tcPr>
          <w:p w14:paraId="7304C69D" w14:textId="77777777" w:rsidR="00277C62" w:rsidRDefault="00E56771">
            <w:r>
              <w:t xml:space="preserve">Option 2 </w:t>
            </w:r>
          </w:p>
        </w:tc>
        <w:tc>
          <w:tcPr>
            <w:tcW w:w="6780" w:type="dxa"/>
          </w:tcPr>
          <w:p w14:paraId="19446DBF" w14:textId="77777777" w:rsidR="00277C62" w:rsidRDefault="00E56771">
            <w:r>
              <w:t xml:space="preserve">We think that The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E56771">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E56771">
            <w:pPr>
              <w:jc w:val="left"/>
              <w:rPr>
                <w:rFonts w:eastAsiaTheme="minorEastAsia"/>
                <w:lang w:val="en-US" w:eastAsia="zh-CN"/>
              </w:rPr>
            </w:pPr>
            <w:r>
              <w:rPr>
                <w:rFonts w:eastAsia="宋体"/>
                <w:lang w:val="en-US" w:eastAsia="zh-CN"/>
              </w:rPr>
              <w:t>SONY</w:t>
            </w:r>
          </w:p>
        </w:tc>
        <w:tc>
          <w:tcPr>
            <w:tcW w:w="1372" w:type="dxa"/>
          </w:tcPr>
          <w:p w14:paraId="02FF54C7" w14:textId="77777777" w:rsidR="00277C62" w:rsidRDefault="00E56771">
            <w:pPr>
              <w:tabs>
                <w:tab w:val="left" w:pos="551"/>
              </w:tabs>
              <w:jc w:val="left"/>
              <w:rPr>
                <w:rFonts w:eastAsiaTheme="minorEastAsia"/>
                <w:lang w:val="en-US" w:eastAsia="zh-CN"/>
              </w:rPr>
            </w:pPr>
            <w:r>
              <w:rPr>
                <w:rFonts w:eastAsia="宋体"/>
                <w:lang w:val="en-US" w:eastAsia="zh-CN"/>
              </w:rPr>
              <w:t>Option 1</w:t>
            </w:r>
          </w:p>
        </w:tc>
        <w:tc>
          <w:tcPr>
            <w:tcW w:w="6780" w:type="dxa"/>
          </w:tcPr>
          <w:p w14:paraId="18640727" w14:textId="77777777" w:rsidR="00277C62" w:rsidRDefault="00E56771">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277C62" w14:paraId="3B2BEA05" w14:textId="77777777">
        <w:tc>
          <w:tcPr>
            <w:tcW w:w="1479" w:type="dxa"/>
          </w:tcPr>
          <w:p w14:paraId="6A6379AF"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05402125" w14:textId="77777777" w:rsidR="00277C62" w:rsidRDefault="00E56771">
            <w:pPr>
              <w:tabs>
                <w:tab w:val="left" w:pos="551"/>
              </w:tabs>
              <w:jc w:val="left"/>
              <w:rPr>
                <w:rFonts w:eastAsia="宋体"/>
                <w:lang w:val="en-US" w:eastAsia="zh-CN"/>
              </w:rPr>
            </w:pPr>
            <w:r>
              <w:rPr>
                <w:rFonts w:eastAsia="Yu Mincho"/>
                <w:lang w:eastAsia="ja-JP"/>
              </w:rPr>
              <w:t>Option 1</w:t>
            </w:r>
          </w:p>
        </w:tc>
        <w:tc>
          <w:tcPr>
            <w:tcW w:w="6780" w:type="dxa"/>
          </w:tcPr>
          <w:p w14:paraId="08443181" w14:textId="77777777" w:rsidR="00277C62" w:rsidRDefault="00E56771">
            <w:pPr>
              <w:jc w:val="left"/>
            </w:pPr>
            <w:r>
              <w:rPr>
                <w:rFonts w:eastAsia="Yu Mincho"/>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6A937301"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35AFD644" w14:textId="77777777" w:rsidR="00277C62" w:rsidRDefault="00E56771">
            <w:pPr>
              <w:jc w:val="left"/>
              <w:rPr>
                <w:rFonts w:eastAsiaTheme="minorEastAsia"/>
                <w:lang w:val="en-US" w:eastAsia="ja-JP"/>
              </w:rPr>
            </w:pPr>
            <w:r>
              <w:rPr>
                <w:rFonts w:eastAsiaTheme="minorEastAsia" w:hint="eastAsia"/>
                <w:lang w:val="en-US" w:eastAsia="zh-CN"/>
              </w:rPr>
              <w:t>It simplifies the discussion and unify the UE behavior.</w:t>
            </w:r>
          </w:p>
        </w:tc>
      </w:tr>
      <w:tr w:rsidR="00CC0AB2" w:rsidRPr="00C46D3C" w14:paraId="1906F84A" w14:textId="77777777" w:rsidTr="00CC0AB2">
        <w:tc>
          <w:tcPr>
            <w:tcW w:w="1479" w:type="dxa"/>
          </w:tcPr>
          <w:p w14:paraId="7BFE7CB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6E1463">
            <w:pPr>
              <w:jc w:val="left"/>
              <w:rPr>
                <w:rFonts w:eastAsiaTheme="minorEastAsia"/>
                <w:lang w:val="en-US" w:eastAsia="zh-CN"/>
              </w:rPr>
            </w:pPr>
          </w:p>
        </w:tc>
      </w:tr>
      <w:tr w:rsidR="005236D3" w:rsidRPr="00C46D3C" w14:paraId="5212F8C3" w14:textId="77777777" w:rsidTr="00CC0AB2">
        <w:tc>
          <w:tcPr>
            <w:tcW w:w="1479" w:type="dxa"/>
          </w:tcPr>
          <w:p w14:paraId="0EE99199" w14:textId="1749BA8F" w:rsidR="005236D3" w:rsidRPr="00CC0AB2" w:rsidRDefault="005236D3" w:rsidP="005236D3">
            <w:pPr>
              <w:jc w:val="left"/>
              <w:rPr>
                <w:rFonts w:eastAsiaTheme="minorEastAsia"/>
                <w:lang w:val="en-US" w:eastAsia="zh-CN"/>
              </w:rPr>
            </w:pPr>
            <w:r>
              <w:rPr>
                <w:rFonts w:eastAsia="Malgun Gothic" w:hint="eastAsia"/>
                <w:lang w:eastAsia="ko-KR"/>
              </w:rPr>
              <w:t>LG2</w:t>
            </w:r>
          </w:p>
        </w:tc>
        <w:tc>
          <w:tcPr>
            <w:tcW w:w="1372" w:type="dxa"/>
          </w:tcPr>
          <w:p w14:paraId="318352C8" w14:textId="0286B587" w:rsidR="005236D3" w:rsidRDefault="005236D3" w:rsidP="005236D3">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4EEAAA7" w14:textId="77777777" w:rsidR="005236D3" w:rsidRDefault="005236D3" w:rsidP="005236D3">
            <w:pPr>
              <w:jc w:val="left"/>
              <w:rPr>
                <w:rFonts w:eastAsia="Yu Mincho"/>
                <w:lang w:eastAsia="ja-JP"/>
              </w:rPr>
            </w:pPr>
            <w:r w:rsidRPr="009D4CBA">
              <w:rPr>
                <w:rFonts w:eastAsia="Yu Mincho"/>
                <w:lang w:eastAsia="ja-JP"/>
              </w:rPr>
              <w:t>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w:t>
            </w:r>
            <w:r>
              <w:rPr>
                <w:rFonts w:eastAsia="Yu Mincho"/>
                <w:lang w:eastAsia="ja-JP"/>
              </w:rPr>
              <w:t xml:space="preserve"> </w:t>
            </w:r>
          </w:p>
          <w:p w14:paraId="53157B65" w14:textId="77777777" w:rsidR="005236D3" w:rsidRPr="009D4CBA" w:rsidRDefault="005236D3" w:rsidP="005236D3">
            <w:pPr>
              <w:jc w:val="left"/>
              <w:rPr>
                <w:rFonts w:eastAsia="Yu Mincho"/>
                <w:lang w:eastAsia="ko-KR"/>
              </w:rPr>
            </w:pPr>
            <w:r>
              <w:rPr>
                <w:rFonts w:eastAsia="Yu Mincho"/>
                <w:lang w:eastAsia="ja-JP"/>
              </w:rPr>
              <w:t>We’d like to add FFS</w:t>
            </w:r>
            <w:r w:rsidRPr="009D4CBA">
              <w:rPr>
                <w:rFonts w:eastAsia="Yu Mincho"/>
                <w:lang w:eastAsia="ja-JP"/>
              </w:rPr>
              <w:t xml:space="preserve"> </w:t>
            </w:r>
            <w:r>
              <w:rPr>
                <w:rFonts w:eastAsia="Yu Mincho"/>
                <w:lang w:eastAsia="ja-JP"/>
              </w:rPr>
              <w:t xml:space="preserve">to Option2 below, </w:t>
            </w:r>
          </w:p>
          <w:p w14:paraId="160B7EFA" w14:textId="7A2BC166" w:rsidR="005236D3" w:rsidRPr="00C46D3C" w:rsidRDefault="005236D3" w:rsidP="005236D3">
            <w:pPr>
              <w:jc w:val="left"/>
              <w:rPr>
                <w:rFonts w:eastAsiaTheme="minorEastAsia"/>
                <w:lang w:val="en-US" w:eastAsia="zh-CN"/>
              </w:rPr>
            </w:pPr>
            <w:r w:rsidRPr="006C56D8">
              <w:rPr>
                <w:rFonts w:eastAsia="Yu Mincho"/>
                <w:lang w:eastAsia="ja-JP"/>
              </w:rPr>
              <w:t>FFS: can depends on the RRC state (RRC_Connected or RRC_inactive)</w:t>
            </w:r>
            <w:r>
              <w:rPr>
                <w:rFonts w:eastAsia="Yu Mincho"/>
                <w:lang w:eastAsia="ja-JP"/>
              </w:rPr>
              <w:t xml:space="preserve"> </w:t>
            </w:r>
          </w:p>
        </w:tc>
      </w:tr>
      <w:tr w:rsidR="00DB71F6" w:rsidRPr="00C46D3C" w14:paraId="1D4CC1AA" w14:textId="77777777" w:rsidTr="00CC0AB2">
        <w:tc>
          <w:tcPr>
            <w:tcW w:w="1479" w:type="dxa"/>
          </w:tcPr>
          <w:p w14:paraId="7AB163A1" w14:textId="6242E949" w:rsidR="00DB71F6" w:rsidRDefault="00DB71F6" w:rsidP="00DB71F6">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02481E97" w14:textId="3BFC8158" w:rsidR="00DB71F6" w:rsidRDefault="00DB71F6" w:rsidP="00DB71F6">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23CA2727" w14:textId="60FACF0E" w:rsidR="00DB71F6" w:rsidRPr="009D4CBA" w:rsidRDefault="00DB71F6" w:rsidP="00DB71F6">
            <w:pPr>
              <w:jc w:val="left"/>
              <w:rPr>
                <w:rFonts w:eastAsia="Yu Mincho"/>
                <w:lang w:eastAsia="ja-JP"/>
              </w:rPr>
            </w:pPr>
            <w:r>
              <w:rPr>
                <w:rFonts w:eastAsiaTheme="minorEastAsia"/>
                <w:lang w:eastAsia="zh-CN"/>
              </w:rPr>
              <w:t>We can live with Option 1.</w:t>
            </w:r>
          </w:p>
        </w:tc>
      </w:tr>
      <w:tr w:rsidR="00D54841" w:rsidRPr="00C46D3C" w14:paraId="771E6F0A" w14:textId="77777777" w:rsidTr="00CC0AB2">
        <w:tc>
          <w:tcPr>
            <w:tcW w:w="1479" w:type="dxa"/>
          </w:tcPr>
          <w:p w14:paraId="7B913CD3" w14:textId="7B5E941D" w:rsidR="00D54841" w:rsidRDefault="00D54841" w:rsidP="00D54841">
            <w:pPr>
              <w:jc w:val="left"/>
              <w:rPr>
                <w:rFonts w:eastAsiaTheme="minorEastAsia" w:hint="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DD774E6" w14:textId="766508A7" w:rsidR="00D54841" w:rsidRDefault="00D54841" w:rsidP="00D54841">
            <w:pPr>
              <w:tabs>
                <w:tab w:val="left" w:pos="551"/>
              </w:tabs>
              <w:jc w:val="left"/>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6780" w:type="dxa"/>
          </w:tcPr>
          <w:p w14:paraId="1DAC53FA" w14:textId="77777777" w:rsidR="00D54841" w:rsidRDefault="00D54841" w:rsidP="00D54841">
            <w:pPr>
              <w:jc w:val="left"/>
              <w:rPr>
                <w:rFonts w:eastAsiaTheme="minorEastAsia"/>
                <w:lang w:eastAsia="zh-CN"/>
              </w:rPr>
            </w:pPr>
          </w:p>
        </w:tc>
      </w:tr>
    </w:tbl>
    <w:p w14:paraId="3B6FE522" w14:textId="77777777" w:rsidR="00277C62" w:rsidRDefault="00277C62">
      <w:pPr>
        <w:tabs>
          <w:tab w:val="left" w:pos="1545"/>
        </w:tabs>
        <w:jc w:val="left"/>
        <w:rPr>
          <w:rFonts w:eastAsia="Microsoft YaHei UI"/>
          <w:lang w:val="en-US" w:eastAsia="zh-CN"/>
        </w:rPr>
      </w:pPr>
    </w:p>
    <w:p w14:paraId="4EB6104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E56771">
      <w:pPr>
        <w:rPr>
          <w:lang w:val="en-US"/>
        </w:rPr>
      </w:pPr>
      <w:r>
        <w:rPr>
          <w:lang w:val="en-US"/>
        </w:rPr>
        <w:t>Contributions [9, 10, 24, 25] discuss simultaneous reception or prioritization of MBS PDSCH and another PDSCH.</w:t>
      </w:r>
    </w:p>
    <w:p w14:paraId="44101EE6" w14:textId="77777777" w:rsidR="00277C62" w:rsidRDefault="00E56771">
      <w:pPr>
        <w:pStyle w:val="af7"/>
        <w:numPr>
          <w:ilvl w:val="0"/>
          <w:numId w:val="34"/>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97E4076" w14:textId="77777777" w:rsidR="00277C62" w:rsidRDefault="00E56771">
      <w:pPr>
        <w:pStyle w:val="af7"/>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E56771">
      <w:pPr>
        <w:pStyle w:val="af7"/>
        <w:numPr>
          <w:ilvl w:val="0"/>
          <w:numId w:val="34"/>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E56771">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E56771">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E56771">
            <w:pPr>
              <w:pStyle w:val="TAL"/>
              <w:jc w:val="left"/>
              <w:rPr>
                <w:lang w:val="en-US"/>
              </w:rPr>
            </w:pPr>
            <w:r>
              <w:rPr>
                <w:lang w:val="en-US"/>
              </w:rPr>
              <w:t>1. Support FDM between one unicast PDSCH and one group-common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E56771">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E56771">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E56771">
            <w:pPr>
              <w:pStyle w:val="TAL"/>
              <w:jc w:val="left"/>
              <w:rPr>
                <w:lang w:val="en-US"/>
              </w:rPr>
            </w:pPr>
            <w:r>
              <w:rPr>
                <w:lang w:val="en-US"/>
              </w:rPr>
              <w:t>1. Support FDM between one dynamically scheduled unicast PDSCH and one dynamically scheduled group-common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E56771">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E56771">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E56771">
            <w:pPr>
              <w:pStyle w:val="TAL"/>
              <w:jc w:val="left"/>
              <w:rPr>
                <w:lang w:val="en-US"/>
              </w:rPr>
            </w:pPr>
            <w:r>
              <w:rPr>
                <w:lang w:val="en-US"/>
              </w:rPr>
              <w:t>1. Support TDM between one unicast PDSCH and one group-common PDSCH in a slot.</w:t>
            </w:r>
          </w:p>
          <w:p w14:paraId="26B5D066" w14:textId="77777777" w:rsidR="00277C62" w:rsidRDefault="00E56771">
            <w:pPr>
              <w:pStyle w:val="TAL"/>
              <w:jc w:val="left"/>
              <w:rPr>
                <w:lang w:val="en-US"/>
              </w:rPr>
            </w:pPr>
            <w:r>
              <w:rPr>
                <w:lang w:val="en-US"/>
              </w:rPr>
              <w:t>2. Support TDM between M (M&gt;1) TDMed unicast PDSCHs and one group-common PDSCH in a slot per CC</w:t>
            </w:r>
          </w:p>
          <w:p w14:paraId="28088E08" w14:textId="77777777" w:rsidR="00277C62" w:rsidRDefault="00E56771">
            <w:pPr>
              <w:pStyle w:val="TAL"/>
              <w:jc w:val="left"/>
              <w:rPr>
                <w:lang w:val="en-US"/>
              </w:rPr>
            </w:pPr>
            <w:r>
              <w:rPr>
                <w:lang w:val="en-US"/>
              </w:rPr>
              <w:t>3. Support TDM among N (N&gt;1) group-common PDSCHs in a slot per CC</w:t>
            </w:r>
          </w:p>
          <w:p w14:paraId="6B3D8C7D" w14:textId="77777777" w:rsidR="00277C62" w:rsidRDefault="00E56771">
            <w:pPr>
              <w:pStyle w:val="TAL"/>
              <w:jc w:val="left"/>
              <w:rPr>
                <w:lang w:val="en-US"/>
              </w:rPr>
            </w:pPr>
            <w:r>
              <w:rPr>
                <w:lang w:val="en-US"/>
              </w:rPr>
              <w:t>4. Support TDM between K (K&gt;1) TDMed unicast PDSCHs and L (L&gt;1) TDMed group-common PDSCHs in a slot per CC</w:t>
            </w:r>
          </w:p>
          <w:p w14:paraId="33439178" w14:textId="77777777" w:rsidR="00277C62" w:rsidRDefault="00E56771">
            <w:pPr>
              <w:pStyle w:val="TAL"/>
              <w:jc w:val="left"/>
              <w:rPr>
                <w:lang w:val="en-US"/>
              </w:rPr>
            </w:pPr>
            <w:r>
              <w:rPr>
                <w:lang w:val="en-US"/>
              </w:rPr>
              <w:t>5. The UE maximum number of TDMed PDSCH receptions capability in a slot per CC is kept as for Rel-15/Rel-16, i.e., {2/4/7} based on UE FG5-11/5-11a/5-11b.</w:t>
            </w:r>
          </w:p>
          <w:p w14:paraId="42307E63" w14:textId="77777777" w:rsidR="00277C62" w:rsidRDefault="00E56771">
            <w:pPr>
              <w:pStyle w:val="TAL"/>
              <w:ind w:left="184"/>
              <w:jc w:val="left"/>
              <w:rPr>
                <w:lang w:val="en-US"/>
              </w:rPr>
            </w:pPr>
            <w:r>
              <w:rPr>
                <w:lang w:val="en-US"/>
              </w:rPr>
              <w:t>-</w:t>
            </w:r>
            <w:r>
              <w:rPr>
                <w:lang w:val="en-US" w:eastAsia="ko-KR"/>
              </w:rPr>
              <w:tab/>
            </w:r>
            <w:r>
              <w:rPr>
                <w:lang w:val="en-US"/>
              </w:rPr>
              <w:t>Note:  Group-common PDSCH(s) are counted as unicast PDSCH(s).</w:t>
            </w:r>
          </w:p>
          <w:p w14:paraId="596D74FA" w14:textId="77777777" w:rsidR="00277C62" w:rsidRDefault="00E56771">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E56771">
            <w:pPr>
              <w:pStyle w:val="TAL"/>
              <w:jc w:val="left"/>
              <w:rPr>
                <w:lang w:val="en-US"/>
              </w:rPr>
            </w:pPr>
            <w:r>
              <w:rPr>
                <w:lang w:val="en-US"/>
              </w:rPr>
              <w:t>6. up to one broadcast PDSCH is supported in a slot.</w:t>
            </w:r>
          </w:p>
          <w:p w14:paraId="0A6A94D3" w14:textId="77777777" w:rsidR="00277C62" w:rsidRDefault="00E56771">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7777777" w:rsidR="00277C62" w:rsidRDefault="00E56771">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95CA7A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E56771">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w:t>
            </w:r>
            <w:r>
              <w:rPr>
                <w:rFonts w:eastAsiaTheme="minorEastAsia"/>
                <w:lang w:val="en-US" w:eastAsia="zh-CN"/>
              </w:rPr>
              <w:lastRenderedPageBreak/>
              <w:t xml:space="preserve">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E56771">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E5677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58C1E0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23ACD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E56771">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E56771">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50ACAA9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E56771">
            <w:pPr>
              <w:jc w:val="left"/>
              <w:rPr>
                <w:rFonts w:eastAsiaTheme="minorEastAsia"/>
                <w:lang w:val="en-US" w:eastAsia="zh-CN"/>
              </w:rPr>
            </w:pPr>
            <w:r>
              <w:rPr>
                <w:rFonts w:eastAsiaTheme="minorEastAsia" w:hint="eastAsia"/>
                <w:lang w:val="en-US" w:eastAsia="zh-CN"/>
              </w:rPr>
              <w:t>If total bandwidth does not exceed 5 MHz.</w:t>
            </w:r>
          </w:p>
        </w:tc>
      </w:tr>
      <w:tr w:rsidR="00277C62" w14:paraId="52FE9648" w14:textId="77777777">
        <w:tc>
          <w:tcPr>
            <w:tcW w:w="1479" w:type="dxa"/>
          </w:tcPr>
          <w:p w14:paraId="7A0A644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E56771">
            <w:pPr>
              <w:jc w:val="left"/>
              <w:rPr>
                <w:rFonts w:eastAsiaTheme="minorEastAsia"/>
                <w:lang w:val="en-US" w:eastAsia="zh-CN"/>
              </w:rPr>
            </w:pPr>
            <w:r>
              <w:rPr>
                <w:rFonts w:eastAsiaTheme="minorEastAsia" w:hint="eastAsia"/>
                <w:lang w:val="en-US" w:eastAsia="zh-CN"/>
              </w:rPr>
              <w:t>If spanning bandwidth does not exceed 5 MHz.</w:t>
            </w:r>
          </w:p>
        </w:tc>
      </w:tr>
      <w:tr w:rsidR="00277C62" w14:paraId="47734BC1" w14:textId="77777777">
        <w:tc>
          <w:tcPr>
            <w:tcW w:w="1479" w:type="dxa"/>
          </w:tcPr>
          <w:p w14:paraId="0BD82153" w14:textId="77777777" w:rsidR="00277C62" w:rsidRDefault="00E56771">
            <w:r>
              <w:t>LG</w:t>
            </w:r>
          </w:p>
        </w:tc>
        <w:tc>
          <w:tcPr>
            <w:tcW w:w="1372" w:type="dxa"/>
          </w:tcPr>
          <w:p w14:paraId="7D832678" w14:textId="77777777" w:rsidR="00277C62" w:rsidRDefault="00E56771">
            <w:r>
              <w:t xml:space="preserve">Yes </w:t>
            </w:r>
          </w:p>
        </w:tc>
        <w:tc>
          <w:tcPr>
            <w:tcW w:w="6780" w:type="dxa"/>
          </w:tcPr>
          <w:p w14:paraId="2B67C813" w14:textId="77777777" w:rsidR="00277C62" w:rsidRDefault="00E56771">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E56771">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E56771">
            <w:pPr>
              <w:jc w:val="left"/>
              <w:rPr>
                <w:rFonts w:eastAsiaTheme="minorEastAsia"/>
                <w:lang w:val="en-US" w:eastAsia="zh-CN"/>
              </w:rPr>
            </w:pPr>
            <w:r>
              <w:rPr>
                <w:rFonts w:eastAsiaTheme="minorEastAsia"/>
                <w:lang w:val="en-US" w:eastAsia="zh-CN"/>
              </w:rPr>
              <w:t>“certain circumstance” = “total bandwidth does not exceed 5MHz”</w:t>
            </w:r>
          </w:p>
        </w:tc>
      </w:tr>
      <w:tr w:rsidR="00277C62" w14:paraId="0BE26B83" w14:textId="77777777">
        <w:tc>
          <w:tcPr>
            <w:tcW w:w="1479" w:type="dxa"/>
          </w:tcPr>
          <w:p w14:paraId="54E58BBC"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E9673"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4E6383" w14:textId="77777777" w:rsidR="00277C62" w:rsidRDefault="00E56771">
            <w:pPr>
              <w:jc w:val="left"/>
              <w:rPr>
                <w:rFonts w:eastAsia="Yu Mincho"/>
                <w:lang w:val="en-US" w:eastAsia="ja-JP"/>
              </w:rPr>
            </w:pPr>
            <w:r>
              <w:rPr>
                <w:rFonts w:eastAsia="Yu Mincho"/>
                <w:lang w:val="en-US" w:eastAsia="ja-JP"/>
              </w:rPr>
              <w:t>For broadcast MBS PDSCH, no restriction on total number of PRB is necessary.</w:t>
            </w:r>
          </w:p>
          <w:p w14:paraId="454C7919" w14:textId="77777777" w:rsidR="00277C62" w:rsidRDefault="00E56771">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21CE8C20" w14:textId="77777777" w:rsidR="00277C62" w:rsidRDefault="00E56771">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872DC59"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E56771">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6E1463">
            <w:pPr>
              <w:jc w:val="left"/>
              <w:rPr>
                <w:rFonts w:eastAsiaTheme="minorEastAsia"/>
                <w:lang w:val="en-US" w:eastAsia="zh-CN"/>
              </w:rPr>
            </w:pPr>
            <w:r>
              <w:rPr>
                <w:szCs w:val="22"/>
                <w:lang w:val="en-US"/>
              </w:rPr>
              <w:t>If the total number of PRBs does not exceed 25/12 PRBs for 15/30 kHz SCS.</w:t>
            </w:r>
          </w:p>
        </w:tc>
      </w:tr>
      <w:tr w:rsidR="00207D87" w:rsidRPr="00C46D3C" w14:paraId="0689C312" w14:textId="77777777" w:rsidTr="00CC0AB2">
        <w:tc>
          <w:tcPr>
            <w:tcW w:w="1479" w:type="dxa"/>
          </w:tcPr>
          <w:p w14:paraId="30052861" w14:textId="14630C81" w:rsidR="00207D87" w:rsidRPr="00CC0AB2" w:rsidRDefault="00207D87" w:rsidP="00207D87">
            <w:pPr>
              <w:jc w:val="left"/>
              <w:rPr>
                <w:rFonts w:eastAsiaTheme="minorEastAsia"/>
                <w:lang w:val="en-US" w:eastAsia="zh-CN"/>
              </w:rPr>
            </w:pPr>
            <w:r>
              <w:rPr>
                <w:rFonts w:eastAsia="Yu Mincho"/>
                <w:lang w:val="en-US" w:eastAsia="ja-JP"/>
              </w:rPr>
              <w:t>NEC</w:t>
            </w:r>
          </w:p>
        </w:tc>
        <w:tc>
          <w:tcPr>
            <w:tcW w:w="1372" w:type="dxa"/>
          </w:tcPr>
          <w:p w14:paraId="50EAD57F" w14:textId="36E37FEA" w:rsidR="00207D87" w:rsidRDefault="00207D87" w:rsidP="00207D8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0D552F" w14:textId="50AEFFAF" w:rsidR="00207D87" w:rsidRDefault="00207D87" w:rsidP="00207D87">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71F6" w:rsidRPr="00C46D3C" w14:paraId="6A59189A" w14:textId="77777777" w:rsidTr="00CC0AB2">
        <w:tc>
          <w:tcPr>
            <w:tcW w:w="1479" w:type="dxa"/>
          </w:tcPr>
          <w:p w14:paraId="37A79CEB" w14:textId="2530CE0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343BA5AF" w14:textId="77777777" w:rsidR="00DB71F6" w:rsidRDefault="00DB71F6" w:rsidP="00DB71F6">
            <w:pPr>
              <w:tabs>
                <w:tab w:val="left" w:pos="551"/>
              </w:tabs>
              <w:jc w:val="left"/>
              <w:rPr>
                <w:rFonts w:eastAsia="Yu Mincho"/>
                <w:lang w:val="en-US" w:eastAsia="ja-JP"/>
              </w:rPr>
            </w:pPr>
          </w:p>
        </w:tc>
        <w:tc>
          <w:tcPr>
            <w:tcW w:w="6780" w:type="dxa"/>
          </w:tcPr>
          <w:p w14:paraId="6F4FFAE5" w14:textId="5C5BC411" w:rsidR="00DB71F6" w:rsidRDefault="00DB71F6" w:rsidP="00DB71F6">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54841" w:rsidRPr="00C46D3C" w14:paraId="16ABD7A8" w14:textId="77777777" w:rsidTr="00CC0AB2">
        <w:tc>
          <w:tcPr>
            <w:tcW w:w="1479" w:type="dxa"/>
          </w:tcPr>
          <w:p w14:paraId="26C21334" w14:textId="49FB0F2A"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E67789F" w14:textId="3F818F08" w:rsidR="00D54841" w:rsidRDefault="00D54841" w:rsidP="00D5484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628B5795" w14:textId="77777777" w:rsidR="00D54841" w:rsidRDefault="00D54841" w:rsidP="00D54841">
            <w:pPr>
              <w:jc w:val="left"/>
              <w:rPr>
                <w:rFonts w:eastAsiaTheme="minorEastAsia"/>
                <w:lang w:eastAsia="zh-CN"/>
              </w:rPr>
            </w:pPr>
          </w:p>
        </w:tc>
      </w:tr>
    </w:tbl>
    <w:p w14:paraId="19AE7CB1" w14:textId="77777777" w:rsidR="00277C62" w:rsidRDefault="00E56771">
      <w:pPr>
        <w:rPr>
          <w:lang w:val="en-US"/>
        </w:rPr>
      </w:pPr>
      <w:r>
        <w:rPr>
          <w:lang w:val="en-US"/>
        </w:rPr>
        <w:br/>
        <w:t>Contribution [10] mentions that according to legacy behavior, the UE may be expected to decode PDSCH scheduled with MCCH-RNTI and PBCH that partially or fully overlap in time.</w:t>
      </w:r>
    </w:p>
    <w:p w14:paraId="55F2525D" w14:textId="77777777" w:rsidR="00277C62" w:rsidRDefault="00E56771">
      <w:pPr>
        <w:rPr>
          <w:b/>
          <w:lang w:val="en-US"/>
        </w:rPr>
      </w:pPr>
      <w:r>
        <w:rPr>
          <w:b/>
          <w:highlight w:val="cyan"/>
          <w:lang w:val="en-US"/>
        </w:rPr>
        <w:lastRenderedPageBreak/>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E56771">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E56771">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E56771">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CFC38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E56771">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E56771">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E56771">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E56771">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E56771">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E56771">
            <w:pPr>
              <w:jc w:val="left"/>
              <w:rPr>
                <w:rFonts w:eastAsiaTheme="minorEastAsia"/>
                <w:lang w:val="en-US" w:eastAsia="zh-CN"/>
              </w:rPr>
            </w:pPr>
            <w:r>
              <w:t>LG</w:t>
            </w:r>
          </w:p>
        </w:tc>
        <w:tc>
          <w:tcPr>
            <w:tcW w:w="1372" w:type="dxa"/>
          </w:tcPr>
          <w:p w14:paraId="3830CAC4" w14:textId="77777777" w:rsidR="00277C62" w:rsidRDefault="00E56771">
            <w:pPr>
              <w:tabs>
                <w:tab w:val="left" w:pos="551"/>
              </w:tabs>
              <w:jc w:val="left"/>
              <w:rPr>
                <w:rFonts w:eastAsiaTheme="minorEastAsia"/>
                <w:lang w:val="en-US" w:eastAsia="zh-CN"/>
              </w:rPr>
            </w:pPr>
            <w:r>
              <w:t xml:space="preserve">Yes </w:t>
            </w:r>
          </w:p>
        </w:tc>
        <w:tc>
          <w:tcPr>
            <w:tcW w:w="6780" w:type="dxa"/>
          </w:tcPr>
          <w:p w14:paraId="42DF8444" w14:textId="77777777" w:rsidR="00277C62" w:rsidRDefault="00E56771">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E56771">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01641"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A12856B" w14:textId="77777777" w:rsidR="00277C62" w:rsidRDefault="00E56771">
            <w:pPr>
              <w:jc w:val="left"/>
              <w:rPr>
                <w:rFonts w:eastAsiaTheme="minorEastAsia"/>
                <w:lang w:val="en-US" w:eastAsia="zh-CN"/>
              </w:rPr>
            </w:pPr>
            <w:r>
              <w:rPr>
                <w:rFonts w:eastAsia="Yu Mincho"/>
                <w:lang w:val="en-US" w:eastAsia="ja-JP"/>
              </w:rPr>
              <w:t>We share the similar view with CATT.</w:t>
            </w:r>
          </w:p>
        </w:tc>
      </w:tr>
      <w:tr w:rsidR="00277C62" w14:paraId="79AD936A" w14:textId="77777777">
        <w:tc>
          <w:tcPr>
            <w:tcW w:w="1479" w:type="dxa"/>
          </w:tcPr>
          <w:p w14:paraId="2D720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0A1DBB7A"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E56771">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6E1463">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71F6" w:rsidRPr="00C46D3C" w14:paraId="280E61C5" w14:textId="77777777" w:rsidTr="00CC0AB2">
        <w:tc>
          <w:tcPr>
            <w:tcW w:w="1479" w:type="dxa"/>
          </w:tcPr>
          <w:p w14:paraId="57998104" w14:textId="224299CC"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6F75EAE" w14:textId="77777777" w:rsidR="00DB71F6" w:rsidRDefault="00DB71F6" w:rsidP="00DB71F6">
            <w:pPr>
              <w:tabs>
                <w:tab w:val="left" w:pos="551"/>
              </w:tabs>
              <w:jc w:val="left"/>
              <w:rPr>
                <w:rFonts w:eastAsiaTheme="minorEastAsia"/>
                <w:lang w:val="en-US" w:eastAsia="zh-CN"/>
              </w:rPr>
            </w:pPr>
          </w:p>
        </w:tc>
        <w:tc>
          <w:tcPr>
            <w:tcW w:w="6780" w:type="dxa"/>
          </w:tcPr>
          <w:p w14:paraId="4AF80616" w14:textId="7012E4C6" w:rsidR="00DB71F6" w:rsidRDefault="00DB71F6" w:rsidP="00DB71F6">
            <w:pPr>
              <w:jc w:val="left"/>
              <w:rPr>
                <w:rFonts w:eastAsiaTheme="minorEastAsia"/>
                <w:lang w:val="en-US" w:eastAsia="zh-CN"/>
              </w:rPr>
            </w:pPr>
            <w:r>
              <w:rPr>
                <w:rFonts w:eastAsiaTheme="minorEastAsia" w:hint="eastAsia"/>
                <w:lang w:eastAsia="zh-CN"/>
              </w:rPr>
              <w:t>A</w:t>
            </w:r>
            <w:r>
              <w:rPr>
                <w:rFonts w:eastAsiaTheme="minorEastAsia"/>
                <w:lang w:eastAsia="zh-CN"/>
              </w:rPr>
              <w:t xml:space="preserve">ctually, PBCH may be processed as PDCCH in the baseband, this issue is just like that whether the total number of RBs for PDCCH and PDSCH overlapped in time can be larger than 12/25 PRBs for 15/30 kHz SCS. In our view, there is no restriction on this case.  </w:t>
            </w:r>
          </w:p>
        </w:tc>
      </w:tr>
      <w:tr w:rsidR="00D54841" w:rsidRPr="00C46D3C" w14:paraId="2098A2C3" w14:textId="77777777" w:rsidTr="00CC0AB2">
        <w:tc>
          <w:tcPr>
            <w:tcW w:w="1479" w:type="dxa"/>
          </w:tcPr>
          <w:p w14:paraId="62EDBE75" w14:textId="05F43D3D"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5B08078" w14:textId="05DDFD15" w:rsidR="00D54841" w:rsidRDefault="00D54841" w:rsidP="00D5484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F3D5FFF" w14:textId="77777777" w:rsidR="00D54841" w:rsidRDefault="00D54841" w:rsidP="00D54841">
            <w:pPr>
              <w:jc w:val="left"/>
              <w:rPr>
                <w:rFonts w:eastAsiaTheme="minorEastAsia" w:hint="eastAsia"/>
                <w:lang w:eastAsia="zh-CN"/>
              </w:rPr>
            </w:pPr>
          </w:p>
        </w:tc>
      </w:tr>
    </w:tbl>
    <w:p w14:paraId="295F9C4E" w14:textId="77777777" w:rsidR="00277C62" w:rsidRDefault="00277C62">
      <w:pPr>
        <w:rPr>
          <w:lang w:val="en-US"/>
        </w:rPr>
      </w:pPr>
    </w:p>
    <w:p w14:paraId="53FC269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0B6148EC" w14:textId="77777777" w:rsidR="00277C62" w:rsidRDefault="00E56771">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E56771">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E56771">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E56771">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E56771">
            <w:pPr>
              <w:pStyle w:val="TAL"/>
              <w:jc w:val="left"/>
              <w:rPr>
                <w:lang w:val="en-US"/>
              </w:rPr>
            </w:pPr>
            <w:r>
              <w:rPr>
                <w:lang w:val="en-US"/>
              </w:rPr>
              <w:t>1. Support of group-common PDCCH/PDSCH for broadcast with CRC scrambled by MCCH-RNTI.</w:t>
            </w:r>
          </w:p>
          <w:p w14:paraId="4BFDC283" w14:textId="77777777" w:rsidR="00277C62" w:rsidRDefault="00E56771">
            <w:pPr>
              <w:pStyle w:val="TAL"/>
              <w:jc w:val="left"/>
              <w:rPr>
                <w:lang w:val="en-US"/>
              </w:rPr>
            </w:pPr>
            <w:r>
              <w:rPr>
                <w:lang w:val="en-US"/>
              </w:rPr>
              <w:t>2. Support of group-common PDCCH/PDSCH for broadcast with CRC scrambled by G-RNTI(s) for MTCH.</w:t>
            </w:r>
          </w:p>
          <w:p w14:paraId="611C0217" w14:textId="77777777" w:rsidR="00277C62" w:rsidRDefault="00E56771">
            <w:pPr>
              <w:pStyle w:val="TAL"/>
              <w:jc w:val="left"/>
              <w:rPr>
                <w:lang w:val="en-US"/>
              </w:rPr>
            </w:pPr>
            <w:r>
              <w:rPr>
                <w:lang w:val="en-US"/>
              </w:rPr>
              <w:t>3. Support of CFR configuration for broadcast.</w:t>
            </w:r>
          </w:p>
          <w:p w14:paraId="0A8918C8" w14:textId="77777777" w:rsidR="00277C62" w:rsidRDefault="00E56771">
            <w:pPr>
              <w:pStyle w:val="TAL"/>
              <w:jc w:val="left"/>
              <w:rPr>
                <w:lang w:val="en-US"/>
              </w:rPr>
            </w:pPr>
            <w:r>
              <w:rPr>
                <w:lang w:val="en-US"/>
              </w:rPr>
              <w:t>4. Support of CORESET and common search space for broadcast.</w:t>
            </w:r>
          </w:p>
          <w:p w14:paraId="48885DC3" w14:textId="77777777" w:rsidR="00277C62" w:rsidRDefault="00E56771">
            <w:pPr>
              <w:pStyle w:val="TAL"/>
              <w:jc w:val="left"/>
              <w:rPr>
                <w:lang w:val="en-US"/>
              </w:rPr>
            </w:pPr>
            <w:r>
              <w:rPr>
                <w:lang w:val="en-US"/>
              </w:rPr>
              <w:t>5. Support of DCI format 4_0 with CRC scrambled with G-RNTI/MCCH-RNTI for broadcast.</w:t>
            </w:r>
          </w:p>
          <w:p w14:paraId="3281E904" w14:textId="77777777" w:rsidR="00277C62" w:rsidRDefault="00E56771">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E56771">
            <w:pPr>
              <w:pStyle w:val="TAL"/>
              <w:jc w:val="left"/>
              <w:rPr>
                <w:lang w:val="en-US"/>
              </w:rPr>
            </w:pPr>
            <w:r>
              <w:rPr>
                <w:lang w:val="en-US"/>
              </w:rPr>
              <w:t>7. Support MCCH change notification indication via DCI.</w:t>
            </w:r>
          </w:p>
          <w:p w14:paraId="56C11F07" w14:textId="77777777" w:rsidR="00277C62" w:rsidRDefault="00E56771">
            <w:pPr>
              <w:pStyle w:val="TAL"/>
              <w:jc w:val="left"/>
              <w:rPr>
                <w:lang w:val="en-US"/>
              </w:rPr>
            </w:pPr>
            <w:r>
              <w:rPr>
                <w:lang w:val="en-US"/>
              </w:rPr>
              <w:t>8. support of higher layer configured slot-level repetition up to 8 for MTCH</w:t>
            </w:r>
          </w:p>
          <w:p w14:paraId="49D03A17" w14:textId="77777777" w:rsidR="00277C62" w:rsidRDefault="00E56771">
            <w:pPr>
              <w:pStyle w:val="TAL"/>
              <w:jc w:val="left"/>
              <w:rPr>
                <w:lang w:val="en-US"/>
              </w:rPr>
            </w:pPr>
            <w:r>
              <w:rPr>
                <w:lang w:val="en-US"/>
              </w:rPr>
              <w:t>9. One G-RNTI per UE is supported for broadcast reception</w:t>
            </w:r>
          </w:p>
          <w:p w14:paraId="5451696F" w14:textId="77777777" w:rsidR="00277C62" w:rsidRDefault="00E56771">
            <w:pPr>
              <w:pStyle w:val="TAL"/>
              <w:jc w:val="left"/>
              <w:rPr>
                <w:lang w:val="en-US"/>
              </w:rPr>
            </w:pPr>
            <w:r>
              <w:rPr>
                <w:lang w:val="en-US"/>
              </w:rPr>
              <w:t>10. Support of FDMed MCCH and PBCH</w:t>
            </w:r>
          </w:p>
          <w:p w14:paraId="5246A270" w14:textId="77777777" w:rsidR="00277C62" w:rsidRDefault="00E56771">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E56771">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E56771">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E56771">
            <w:pPr>
              <w:pStyle w:val="TAL"/>
              <w:jc w:val="left"/>
              <w:rPr>
                <w:lang w:val="en-US"/>
              </w:rPr>
            </w:pPr>
            <w:r>
              <w:rPr>
                <w:lang w:val="en-US"/>
              </w:rPr>
              <w:t>1. Support of group-common PDCCH/PDSCH for multicast with CRC scrambled by G-RNTI for PCell.</w:t>
            </w:r>
          </w:p>
          <w:p w14:paraId="6BBCB244" w14:textId="77777777" w:rsidR="00277C62" w:rsidRDefault="00E56771">
            <w:pPr>
              <w:pStyle w:val="TAL"/>
              <w:jc w:val="left"/>
              <w:rPr>
                <w:lang w:val="en-US"/>
              </w:rPr>
            </w:pPr>
            <w:r>
              <w:rPr>
                <w:lang w:val="en-US"/>
              </w:rPr>
              <w:t>2. Support of CFR configuration for multicast.</w:t>
            </w:r>
          </w:p>
          <w:p w14:paraId="410FD67C" w14:textId="77777777" w:rsidR="00277C62" w:rsidRDefault="00E56771">
            <w:pPr>
              <w:pStyle w:val="TAL"/>
              <w:jc w:val="left"/>
              <w:rPr>
                <w:lang w:val="en-US"/>
              </w:rPr>
            </w:pPr>
            <w:r>
              <w:rPr>
                <w:lang w:val="en-US"/>
              </w:rPr>
              <w:t>3. Support of CORESET and common search space configuration for multicast.</w:t>
            </w:r>
          </w:p>
          <w:p w14:paraId="17A42F96" w14:textId="77777777" w:rsidR="00277C62" w:rsidRDefault="00E56771">
            <w:pPr>
              <w:pStyle w:val="TAL"/>
              <w:jc w:val="left"/>
              <w:rPr>
                <w:lang w:val="en-US"/>
              </w:rPr>
            </w:pPr>
            <w:r>
              <w:rPr>
                <w:lang w:val="en-US"/>
              </w:rPr>
              <w:t>4. Support of DCI format 4_1 with CRC scrambled with G-RNTI for multicast.</w:t>
            </w:r>
          </w:p>
          <w:p w14:paraId="10C24D7C" w14:textId="77777777" w:rsidR="00277C62" w:rsidRDefault="00E56771">
            <w:pPr>
              <w:pStyle w:val="TAL"/>
              <w:jc w:val="left"/>
              <w:rPr>
                <w:lang w:val="en-US"/>
              </w:rPr>
            </w:pPr>
            <w:r>
              <w:rPr>
                <w:lang w:val="en-US"/>
              </w:rPr>
              <w:t>5. Support of inter-slot TDM between group-common PDSCH for multicast and other PDSCHs in different slots.</w:t>
            </w:r>
          </w:p>
          <w:p w14:paraId="0923462C" w14:textId="77777777" w:rsidR="00277C62" w:rsidRDefault="00E56771">
            <w:pPr>
              <w:pStyle w:val="TAL"/>
              <w:jc w:val="left"/>
              <w:rPr>
                <w:lang w:val="en-US"/>
              </w:rPr>
            </w:pPr>
            <w:r>
              <w:rPr>
                <w:lang w:val="en-US"/>
              </w:rPr>
              <w:t>6. Support {2, 4, 8} times semi-static slot-level repetition for group-common PDSCH for multicast</w:t>
            </w:r>
          </w:p>
        </w:tc>
      </w:tr>
    </w:tbl>
    <w:p w14:paraId="3FEA924E" w14:textId="77777777" w:rsidR="00277C62" w:rsidRDefault="00E56771">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E56771">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E56771">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4345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277C62" w14:paraId="333C464A" w14:textId="77777777">
        <w:tc>
          <w:tcPr>
            <w:tcW w:w="1479" w:type="dxa"/>
          </w:tcPr>
          <w:p w14:paraId="236E2913" w14:textId="77777777" w:rsidR="00277C62" w:rsidRDefault="00E56771">
            <w:pPr>
              <w:jc w:val="left"/>
              <w:rPr>
                <w:rFonts w:eastAsia="Yu Mincho"/>
                <w:lang w:eastAsia="ja-JP"/>
              </w:rPr>
            </w:pPr>
            <w:r>
              <w:rPr>
                <w:rFonts w:eastAsia="Yu Mincho"/>
                <w:lang w:val="en-US" w:eastAsia="ja-JP"/>
              </w:rPr>
              <w:t xml:space="preserve">Nordic </w:t>
            </w:r>
          </w:p>
        </w:tc>
        <w:tc>
          <w:tcPr>
            <w:tcW w:w="1372" w:type="dxa"/>
          </w:tcPr>
          <w:p w14:paraId="542A775F"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E56771">
            <w:pPr>
              <w:jc w:val="left"/>
              <w:rPr>
                <w:rFonts w:eastAsia="Yu Mincho"/>
                <w:lang w:val="en-US" w:eastAsia="ja-JP"/>
              </w:rPr>
            </w:pPr>
            <w:r>
              <w:rPr>
                <w:rFonts w:eastAsia="Yu Mincho"/>
                <w:lang w:val="en-US" w:eastAsia="ja-JP"/>
              </w:rPr>
              <w:t>R17 capa can be indicated and R18 eRedCap differences specified</w:t>
            </w:r>
          </w:p>
        </w:tc>
      </w:tr>
      <w:tr w:rsidR="00277C62" w14:paraId="0D44475B" w14:textId="77777777">
        <w:tc>
          <w:tcPr>
            <w:tcW w:w="1479" w:type="dxa"/>
          </w:tcPr>
          <w:p w14:paraId="2A614ACB" w14:textId="77777777" w:rsidR="00277C62" w:rsidRDefault="00E56771">
            <w:pPr>
              <w:jc w:val="left"/>
              <w:rPr>
                <w:rFonts w:eastAsiaTheme="minorEastAsia"/>
                <w:lang w:val="en-US" w:eastAsia="zh-CN"/>
              </w:rPr>
            </w:pPr>
            <w:r>
              <w:rPr>
                <w:rFonts w:eastAsiaTheme="minorEastAsia" w:hint="eastAsia"/>
                <w:lang w:eastAsia="zh-CN"/>
              </w:rPr>
              <w:t>CATT</w:t>
            </w:r>
          </w:p>
        </w:tc>
        <w:tc>
          <w:tcPr>
            <w:tcW w:w="1372" w:type="dxa"/>
          </w:tcPr>
          <w:p w14:paraId="717F134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E56771">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E56771">
            <w:pPr>
              <w:jc w:val="left"/>
              <w:rPr>
                <w:rFonts w:eastAsiaTheme="minorEastAsia"/>
                <w:lang w:eastAsia="zh-CN"/>
              </w:rPr>
            </w:pPr>
            <w:r>
              <w:t>FUTUREWEI</w:t>
            </w:r>
          </w:p>
        </w:tc>
        <w:tc>
          <w:tcPr>
            <w:tcW w:w="1372" w:type="dxa"/>
          </w:tcPr>
          <w:p w14:paraId="29D3670E" w14:textId="77777777" w:rsidR="00277C62" w:rsidRDefault="00E56771">
            <w:pPr>
              <w:tabs>
                <w:tab w:val="left" w:pos="551"/>
              </w:tabs>
              <w:jc w:val="left"/>
              <w:rPr>
                <w:rFonts w:eastAsiaTheme="minorEastAsia"/>
                <w:lang w:val="en-US" w:eastAsia="zh-CN"/>
              </w:rPr>
            </w:pPr>
            <w:r>
              <w:t>FFS</w:t>
            </w:r>
          </w:p>
        </w:tc>
        <w:tc>
          <w:tcPr>
            <w:tcW w:w="6780" w:type="dxa"/>
          </w:tcPr>
          <w:p w14:paraId="2E253F6E" w14:textId="77777777" w:rsidR="00277C62" w:rsidRDefault="00E56771">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E56771">
            <w:pPr>
              <w:jc w:val="left"/>
              <w:rPr>
                <w:rFonts w:eastAsia="宋体"/>
                <w:lang w:val="en-US" w:eastAsia="zh-CN"/>
              </w:rPr>
            </w:pPr>
            <w:r>
              <w:rPr>
                <w:rFonts w:eastAsia="宋体" w:hint="eastAsia"/>
                <w:lang w:val="en-US" w:eastAsia="zh-CN"/>
              </w:rPr>
              <w:t>Open to discuss.</w:t>
            </w:r>
          </w:p>
        </w:tc>
      </w:tr>
      <w:tr w:rsidR="00277C62" w14:paraId="002BA7B1" w14:textId="77777777">
        <w:tc>
          <w:tcPr>
            <w:tcW w:w="1479" w:type="dxa"/>
          </w:tcPr>
          <w:p w14:paraId="03ED4588" w14:textId="77777777" w:rsidR="00277C62" w:rsidRDefault="00E56771">
            <w:r>
              <w:t>LG</w:t>
            </w:r>
          </w:p>
        </w:tc>
        <w:tc>
          <w:tcPr>
            <w:tcW w:w="1372" w:type="dxa"/>
          </w:tcPr>
          <w:p w14:paraId="4091194B" w14:textId="77777777" w:rsidR="00277C62" w:rsidRDefault="00E56771">
            <w:r>
              <w:t>FFS</w:t>
            </w:r>
          </w:p>
        </w:tc>
        <w:tc>
          <w:tcPr>
            <w:tcW w:w="6780" w:type="dxa"/>
          </w:tcPr>
          <w:p w14:paraId="19843681" w14:textId="77777777" w:rsidR="00277C62" w:rsidRDefault="00E56771">
            <w:r>
              <w:t xml:space="preserve">We can discuss it </w:t>
            </w:r>
          </w:p>
        </w:tc>
      </w:tr>
      <w:tr w:rsidR="00277C62" w14:paraId="6BBB2889" w14:textId="77777777">
        <w:tc>
          <w:tcPr>
            <w:tcW w:w="1479" w:type="dxa"/>
          </w:tcPr>
          <w:p w14:paraId="25CCE6F4"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E56771">
            <w:pPr>
              <w:jc w:val="left"/>
              <w:rPr>
                <w:rFonts w:eastAsia="宋体"/>
                <w:lang w:val="en-US" w:eastAsia="zh-CN"/>
              </w:rPr>
            </w:pPr>
            <w:r>
              <w:rPr>
                <w:rFonts w:eastAsia="宋体"/>
                <w:lang w:val="en-US" w:eastAsia="zh-CN"/>
              </w:rPr>
              <w:t>Open to discussion</w:t>
            </w:r>
          </w:p>
        </w:tc>
      </w:tr>
      <w:tr w:rsidR="00277C62" w14:paraId="3E511F89" w14:textId="77777777">
        <w:tc>
          <w:tcPr>
            <w:tcW w:w="1479" w:type="dxa"/>
          </w:tcPr>
          <w:p w14:paraId="060EF6E0"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0721A075" w14:textId="77777777" w:rsidR="00277C62" w:rsidRDefault="00E56771">
            <w:pPr>
              <w:tabs>
                <w:tab w:val="left" w:pos="551"/>
              </w:tabs>
              <w:jc w:val="left"/>
            </w:pPr>
            <w:r>
              <w:rPr>
                <w:rFonts w:eastAsia="Yu Mincho" w:hint="eastAsia"/>
                <w:lang w:eastAsia="ja-JP"/>
              </w:rPr>
              <w:t>F</w:t>
            </w:r>
            <w:r>
              <w:rPr>
                <w:rFonts w:eastAsia="Yu Mincho"/>
                <w:lang w:eastAsia="ja-JP"/>
              </w:rPr>
              <w:t>FS</w:t>
            </w:r>
          </w:p>
        </w:tc>
        <w:tc>
          <w:tcPr>
            <w:tcW w:w="6780" w:type="dxa"/>
          </w:tcPr>
          <w:p w14:paraId="30155B02" w14:textId="77777777" w:rsidR="00277C62" w:rsidRDefault="00E56771">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277C62" w14:paraId="23170A98" w14:textId="77777777">
        <w:tc>
          <w:tcPr>
            <w:tcW w:w="1479" w:type="dxa"/>
          </w:tcPr>
          <w:p w14:paraId="4933B35F"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E56771">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6E1463">
            <w:pPr>
              <w:jc w:val="left"/>
              <w:rPr>
                <w:rFonts w:eastAsia="Yu Mincho"/>
                <w:lang w:val="en-US" w:eastAsia="ja-JP"/>
              </w:rPr>
            </w:pPr>
            <w:r w:rsidRPr="00CC0AB2">
              <w:rPr>
                <w:rFonts w:eastAsia="Yu Mincho"/>
                <w:lang w:val="en-US" w:eastAsia="ja-JP"/>
              </w:rPr>
              <w:t>Ericsson</w:t>
            </w:r>
          </w:p>
        </w:tc>
        <w:tc>
          <w:tcPr>
            <w:tcW w:w="1372" w:type="dxa"/>
          </w:tcPr>
          <w:p w14:paraId="43C765FF" w14:textId="77777777" w:rsidR="00CC0AB2" w:rsidRPr="00C46D3C" w:rsidRDefault="00CC0AB2" w:rsidP="006E1463">
            <w:pPr>
              <w:tabs>
                <w:tab w:val="left" w:pos="551"/>
              </w:tabs>
              <w:jc w:val="left"/>
              <w:rPr>
                <w:rFonts w:eastAsiaTheme="minorEastAsia"/>
                <w:lang w:val="en-US" w:eastAsia="zh-CN"/>
              </w:rPr>
            </w:pPr>
          </w:p>
        </w:tc>
        <w:tc>
          <w:tcPr>
            <w:tcW w:w="6780" w:type="dxa"/>
          </w:tcPr>
          <w:p w14:paraId="53A0B9E8" w14:textId="77777777" w:rsidR="00CC0AB2" w:rsidRPr="00C46D3C" w:rsidRDefault="00CC0AB2" w:rsidP="006E1463">
            <w:pPr>
              <w:jc w:val="left"/>
              <w:rPr>
                <w:rFonts w:eastAsia="Yu Mincho"/>
                <w:lang w:val="en-US" w:eastAsia="ja-JP"/>
              </w:rPr>
            </w:pPr>
            <w:r>
              <w:rPr>
                <w:rFonts w:eastAsia="Yu Mincho"/>
                <w:lang w:val="en-US" w:eastAsia="ja-JP"/>
              </w:rPr>
              <w:t>Open to discuss</w:t>
            </w:r>
          </w:p>
        </w:tc>
      </w:tr>
      <w:tr w:rsidR="00DB71F6" w:rsidRPr="00C46D3C" w14:paraId="0AB2D715" w14:textId="77777777" w:rsidTr="00CC0AB2">
        <w:tc>
          <w:tcPr>
            <w:tcW w:w="1479" w:type="dxa"/>
          </w:tcPr>
          <w:p w14:paraId="76F7DA29" w14:textId="73ACAAD4" w:rsidR="00DB71F6" w:rsidRPr="00CC0AB2"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D793C93" w14:textId="42228BA4" w:rsidR="00DB71F6" w:rsidRPr="00C46D3C" w:rsidRDefault="00DB71F6" w:rsidP="00DB71F6">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4F15999C" w14:textId="4253D989" w:rsidR="00DB71F6" w:rsidRDefault="00DB71F6" w:rsidP="00DB71F6">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54841" w:rsidRPr="00C46D3C" w14:paraId="166FF1E5" w14:textId="77777777" w:rsidTr="00CC0AB2">
        <w:tc>
          <w:tcPr>
            <w:tcW w:w="1479" w:type="dxa"/>
          </w:tcPr>
          <w:p w14:paraId="2FDC72BF" w14:textId="770060F9" w:rsidR="00D54841" w:rsidRDefault="00D54841" w:rsidP="00D54841">
            <w:pPr>
              <w:jc w:val="left"/>
              <w:rPr>
                <w:rFonts w:eastAsiaTheme="minorEastAsia" w:hint="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72AD5DA" w14:textId="77777777" w:rsidR="00D54841" w:rsidRDefault="00D54841" w:rsidP="00D54841">
            <w:pPr>
              <w:tabs>
                <w:tab w:val="left" w:pos="551"/>
              </w:tabs>
              <w:jc w:val="left"/>
              <w:rPr>
                <w:rFonts w:eastAsiaTheme="minorEastAsia" w:hint="eastAsia"/>
                <w:lang w:eastAsia="zh-CN"/>
              </w:rPr>
            </w:pPr>
          </w:p>
        </w:tc>
        <w:tc>
          <w:tcPr>
            <w:tcW w:w="6780" w:type="dxa"/>
          </w:tcPr>
          <w:p w14:paraId="015AE0D5" w14:textId="64951815" w:rsidR="00D54841" w:rsidRDefault="00D54841" w:rsidP="00D54841">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ame view as ZTE</w:t>
            </w:r>
          </w:p>
        </w:tc>
      </w:tr>
    </w:tbl>
    <w:p w14:paraId="6821C0B4" w14:textId="77777777" w:rsidR="00277C62" w:rsidRDefault="00277C62">
      <w:pPr>
        <w:rPr>
          <w:lang w:val="en-US"/>
        </w:rPr>
      </w:pPr>
    </w:p>
    <w:p w14:paraId="71EAAE80" w14:textId="77777777" w:rsidR="00277C62" w:rsidRDefault="00E56771">
      <w:pPr>
        <w:pStyle w:val="1"/>
        <w:ind w:left="1134" w:hanging="1134"/>
        <w:rPr>
          <w:lang w:val="en-US"/>
        </w:rPr>
      </w:pPr>
      <w:r>
        <w:rPr>
          <w:lang w:val="en-US"/>
        </w:rPr>
        <w:t>3</w:t>
      </w:r>
      <w:r>
        <w:rPr>
          <w:lang w:val="en-US"/>
        </w:rPr>
        <w:tab/>
        <w:t>UE peak data rate reduction</w:t>
      </w:r>
    </w:p>
    <w:p w14:paraId="53356108"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E56771">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3C53FF7"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881733"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E56771">
            <w:pPr>
              <w:spacing w:after="0" w:line="240" w:lineRule="auto"/>
              <w:jc w:val="left"/>
              <w:rPr>
                <w:highlight w:val="green"/>
                <w:lang w:val="en-US"/>
              </w:rPr>
            </w:pPr>
            <w:r>
              <w:rPr>
                <w:highlight w:val="green"/>
                <w:lang w:val="en-US"/>
              </w:rPr>
              <w:t>Agreement:</w:t>
            </w:r>
          </w:p>
          <w:p w14:paraId="7D18A1A4" w14:textId="77777777" w:rsidR="00277C62" w:rsidRDefault="00E56771">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12A59118" w14:textId="77777777" w:rsidR="00277C62" w:rsidRDefault="00E56771">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6CD4C7FE" w14:textId="77777777" w:rsidR="00277C62" w:rsidRDefault="00E56771">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E56771">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F056287" w14:textId="77777777" w:rsidR="00277C62" w:rsidRDefault="00E56771">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5CA1882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3BF0C8A3" w14:textId="77777777" w:rsidR="00277C62" w:rsidRDefault="00E56771">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E56771">
            <w:pPr>
              <w:spacing w:after="0" w:line="240" w:lineRule="auto"/>
              <w:jc w:val="left"/>
              <w:rPr>
                <w:rFonts w:ascii="Times" w:hAnsi="Times"/>
                <w:szCs w:val="22"/>
                <w:lang w:val="en-US" w:eastAsia="zh-CN"/>
              </w:rPr>
            </w:pPr>
            <w:r>
              <w:rPr>
                <w:rFonts w:ascii="Times" w:hAnsi="Times"/>
                <w:szCs w:val="22"/>
                <w:lang w:val="en-US" w:eastAsia="zh-CN"/>
              </w:rPr>
              <w:t>Conclusion:</w:t>
            </w:r>
          </w:p>
          <w:p w14:paraId="681E116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648FB599" w14:textId="77777777" w:rsidR="00277C62" w:rsidRDefault="00E56771">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E56771">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3BD71C"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BADC66"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7"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9B2A81A" w14:textId="77777777" w:rsidR="00277C62" w:rsidRDefault="00E56771">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65E7CFF9" w14:textId="77777777" w:rsidR="00277C62" w:rsidRDefault="00E56771">
      <w:pPr>
        <w:pStyle w:val="af7"/>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09227E31" w14:textId="77777777" w:rsidR="00277C62" w:rsidRDefault="00E56771">
      <w:pPr>
        <w:pStyle w:val="af7"/>
        <w:numPr>
          <w:ilvl w:val="0"/>
          <w:numId w:val="36"/>
        </w:numPr>
        <w:jc w:val="left"/>
        <w:rPr>
          <w:sz w:val="20"/>
          <w:szCs w:val="22"/>
          <w:lang w:val="en-US"/>
        </w:rPr>
      </w:pPr>
      <w:r>
        <w:rPr>
          <w:b/>
          <w:bCs/>
          <w:sz w:val="20"/>
          <w:szCs w:val="22"/>
          <w:lang w:val="en-US"/>
        </w:rPr>
        <w:lastRenderedPageBreak/>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0B4FE583" w14:textId="77777777" w:rsidR="00277C62" w:rsidRDefault="00E56771">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E56771">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E56771">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46BD501C" w14:textId="77777777" w:rsidR="00277C62" w:rsidRDefault="00E56771">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E56771">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E56771">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E56771">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E56771">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277C62" w14:paraId="67E77518" w14:textId="77777777">
        <w:tc>
          <w:tcPr>
            <w:tcW w:w="1479" w:type="dxa"/>
          </w:tcPr>
          <w:p w14:paraId="480612AF"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E56771">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E56771">
            <w:pPr>
              <w:jc w:val="left"/>
              <w:rPr>
                <w:rFonts w:eastAsia="Malgun Gothic"/>
                <w:lang w:val="en-US" w:eastAsia="ko-KR"/>
              </w:rPr>
            </w:pPr>
            <w:r>
              <w:rPr>
                <w:rFonts w:eastAsia="Malgun Gothic"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E56771">
            <w:pPr>
              <w:jc w:val="left"/>
              <w:rPr>
                <w:rFonts w:eastAsia="Malgun Gothic"/>
                <w:lang w:val="en-US" w:eastAsia="ko-KR"/>
              </w:rPr>
            </w:pPr>
            <w:r>
              <w:rPr>
                <w:rFonts w:eastAsia="Malgun Gothic" w:hint="eastAsia"/>
                <w:lang w:val="en-US" w:eastAsia="ko-KR"/>
              </w:rPr>
              <w:t>Decided by RAN2</w:t>
            </w:r>
          </w:p>
        </w:tc>
      </w:tr>
      <w:tr w:rsidR="00277C62" w14:paraId="4CBE48CE" w14:textId="77777777">
        <w:tc>
          <w:tcPr>
            <w:tcW w:w="1479" w:type="dxa"/>
          </w:tcPr>
          <w:p w14:paraId="774D5704"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E56771">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E56771">
            <w:pPr>
              <w:jc w:val="left"/>
              <w:rPr>
                <w:rFonts w:eastAsiaTheme="minorEastAsia"/>
                <w:lang w:val="en-US" w:eastAsia="zh-CN"/>
              </w:rPr>
            </w:pPr>
            <w:r>
              <w:rPr>
                <w:rFonts w:eastAsia="Yu Mincho"/>
                <w:lang w:eastAsia="ja-JP"/>
              </w:rPr>
              <w:t>We share the same view with CATT.</w:t>
            </w:r>
          </w:p>
        </w:tc>
      </w:tr>
      <w:tr w:rsidR="00277C62" w14:paraId="70B35813" w14:textId="77777777">
        <w:tc>
          <w:tcPr>
            <w:tcW w:w="1479" w:type="dxa"/>
          </w:tcPr>
          <w:p w14:paraId="2258222B"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E56771">
            <w:pPr>
              <w:jc w:val="left"/>
              <w:rPr>
                <w:rFonts w:eastAsiaTheme="minorEastAsia"/>
                <w:lang w:val="en-US" w:eastAsia="ja-JP"/>
              </w:rPr>
            </w:pPr>
            <w:r>
              <w:rPr>
                <w:rFonts w:eastAsiaTheme="minorEastAsia" w:hint="eastAsia"/>
                <w:lang w:val="en-US" w:eastAsia="zh-CN"/>
              </w:rPr>
              <w:t>We are open to consider and also OK to leave it to RAN2.</w:t>
            </w:r>
          </w:p>
        </w:tc>
      </w:tr>
      <w:tr w:rsidR="00CC0AB2" w:rsidRPr="00C46D3C" w14:paraId="56A52E95" w14:textId="77777777" w:rsidTr="00CC0AB2">
        <w:tc>
          <w:tcPr>
            <w:tcW w:w="1479" w:type="dxa"/>
          </w:tcPr>
          <w:p w14:paraId="2B46B3C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6E1463">
            <w:pPr>
              <w:tabs>
                <w:tab w:val="left" w:pos="551"/>
              </w:tabs>
              <w:jc w:val="left"/>
              <w:rPr>
                <w:rFonts w:eastAsiaTheme="minorEastAsia"/>
                <w:lang w:val="en-US" w:eastAsia="zh-CN"/>
              </w:rPr>
            </w:pPr>
          </w:p>
        </w:tc>
        <w:tc>
          <w:tcPr>
            <w:tcW w:w="6780" w:type="dxa"/>
          </w:tcPr>
          <w:p w14:paraId="3568EED3" w14:textId="77777777" w:rsidR="00CC0AB2" w:rsidRDefault="00CC0AB2" w:rsidP="006E1463">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6E1463">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0C7DF17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8" w:history="1">
              <w:r w:rsidRPr="00E51630">
                <w:rPr>
                  <w:rStyle w:val="af4"/>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r w:rsidRPr="00A30843">
              <w:rPr>
                <w:rFonts w:eastAsiaTheme="minorEastAsia"/>
                <w:i/>
                <w:iCs/>
                <w:lang w:val="en-US" w:eastAsia="zh-CN"/>
              </w:rPr>
              <w:t>v</w:t>
            </w:r>
            <w:r w:rsidRPr="00A30843">
              <w:rPr>
                <w:rFonts w:eastAsiaTheme="minorEastAsia"/>
                <w:i/>
                <w:iCs/>
                <w:vertAlign w:val="subscript"/>
                <w:lang w:val="en-US" w:eastAsia="zh-CN"/>
              </w:rPr>
              <w:t>Layers</w:t>
            </w:r>
            <w:r w:rsidRPr="00DD50F5">
              <w:rPr>
                <w:rFonts w:eastAsiaTheme="minorEastAsia"/>
                <w:lang w:val="en-US" w:eastAsia="zh-CN"/>
              </w:rPr>
              <w:t xml:space="preserve">, </w:t>
            </w:r>
            <w:r w:rsidRPr="00A30843">
              <w:rPr>
                <w:rFonts w:eastAsiaTheme="minorEastAsia"/>
                <w:i/>
                <w:iCs/>
                <w:lang w:val="en-US" w:eastAsia="zh-CN"/>
              </w:rPr>
              <w:t>Q</w:t>
            </w:r>
            <w:r w:rsidRPr="00A30843">
              <w:rPr>
                <w:rFonts w:eastAsiaTheme="minorEastAsia"/>
                <w:i/>
                <w:iCs/>
                <w:vertAlign w:val="subscript"/>
                <w:lang w:val="en-US" w:eastAsia="zh-CN"/>
              </w:rPr>
              <w:t>m</w:t>
            </w:r>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r w:rsidR="00DB71F6" w:rsidRPr="00C46D3C" w14:paraId="50B4C806" w14:textId="77777777" w:rsidTr="00CC0AB2">
        <w:tc>
          <w:tcPr>
            <w:tcW w:w="1479" w:type="dxa"/>
          </w:tcPr>
          <w:p w14:paraId="533A6F02" w14:textId="024B6728"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3C18662" w14:textId="21C1100C" w:rsidR="00DB71F6" w:rsidRPr="00C46D3C" w:rsidRDefault="00DB71F6" w:rsidP="00DB71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D0B3C" w14:textId="06915DC7" w:rsidR="00DB71F6" w:rsidRDefault="00DB71F6" w:rsidP="00DB71F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54841" w:rsidRPr="00C46D3C" w14:paraId="58B083A5" w14:textId="77777777" w:rsidTr="00CC0AB2">
        <w:tc>
          <w:tcPr>
            <w:tcW w:w="1479" w:type="dxa"/>
          </w:tcPr>
          <w:p w14:paraId="0B8D66D9" w14:textId="0A7AFB2C" w:rsidR="00D54841" w:rsidRDefault="00D54841" w:rsidP="00D54841">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AF3B85" w14:textId="77777777" w:rsidR="00D54841" w:rsidRDefault="00D54841" w:rsidP="00D54841">
            <w:pPr>
              <w:tabs>
                <w:tab w:val="left" w:pos="551"/>
              </w:tabs>
              <w:jc w:val="left"/>
              <w:rPr>
                <w:rFonts w:eastAsiaTheme="minorEastAsia" w:hint="eastAsia"/>
                <w:lang w:val="en-US" w:eastAsia="zh-CN"/>
              </w:rPr>
            </w:pPr>
          </w:p>
        </w:tc>
        <w:tc>
          <w:tcPr>
            <w:tcW w:w="6780" w:type="dxa"/>
          </w:tcPr>
          <w:p w14:paraId="3F8B28FF" w14:textId="2B027CDC" w:rsidR="00D54841" w:rsidRDefault="00D54841" w:rsidP="00D54841">
            <w:pPr>
              <w:jc w:val="left"/>
              <w:rPr>
                <w:rFonts w:eastAsiaTheme="minorEastAsia" w:hint="eastAsia"/>
                <w:lang w:val="en-US" w:eastAsia="zh-CN"/>
              </w:rPr>
            </w:pPr>
            <w:r>
              <w:rPr>
                <w:rFonts w:eastAsiaTheme="minorEastAsia" w:hint="eastAsia"/>
                <w:lang w:val="en-US" w:eastAsia="zh-CN"/>
              </w:rPr>
              <w:t>I</w:t>
            </w:r>
            <w:r>
              <w:rPr>
                <w:rFonts w:eastAsiaTheme="minorEastAsia"/>
                <w:lang w:val="en-US" w:eastAsia="zh-CN"/>
              </w:rPr>
              <w:t>t can be handled by RAN2.</w:t>
            </w:r>
          </w:p>
        </w:tc>
      </w:tr>
    </w:tbl>
    <w:p w14:paraId="19F8E77E" w14:textId="77777777" w:rsidR="00277C62" w:rsidRDefault="00277C62">
      <w:pPr>
        <w:rPr>
          <w:lang w:val="en-US" w:eastAsia="ja-JP"/>
        </w:rPr>
      </w:pPr>
    </w:p>
    <w:p w14:paraId="7CD58CA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E56771">
      <w:pPr>
        <w:rPr>
          <w:lang w:val="en-US" w:eastAsia="zh-CN"/>
        </w:rPr>
      </w:pPr>
      <w:r>
        <w:rPr>
          <w:lang w:val="en-US" w:eastAsia="zh-CN"/>
        </w:rPr>
        <w:t>Contribution [18] expresses that the optional feature DL 256QAM should not apply to UEs support FG 48-2.</w:t>
      </w:r>
    </w:p>
    <w:p w14:paraId="6A8E28F9" w14:textId="77777777" w:rsidR="00277C62" w:rsidRDefault="00E56771">
      <w:pPr>
        <w:rPr>
          <w:b/>
          <w:lang w:val="en-US"/>
        </w:rPr>
      </w:pPr>
      <w:r>
        <w:rPr>
          <w:b/>
          <w:highlight w:val="lightGray"/>
          <w:lang w:val="en-US"/>
        </w:rPr>
        <w:lastRenderedPageBreak/>
        <w:t>FL1 Low Priority 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E56771">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3A4FBF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E0029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E56771">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E56771">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E56771">
            <w:pPr>
              <w:jc w:val="left"/>
              <w:rPr>
                <w:rFonts w:eastAsiaTheme="minorEastAsia"/>
                <w:lang w:val="en-US" w:eastAsia="zh-CN"/>
              </w:rPr>
            </w:pPr>
            <w:r>
              <w:t>FUTUREWEI</w:t>
            </w:r>
          </w:p>
        </w:tc>
        <w:tc>
          <w:tcPr>
            <w:tcW w:w="1372" w:type="dxa"/>
          </w:tcPr>
          <w:p w14:paraId="51313AFF" w14:textId="77777777" w:rsidR="00277C62" w:rsidRDefault="00E56771">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5215E706" w14:textId="77777777" w:rsidR="00277C62" w:rsidRDefault="00E56771">
            <w:pPr>
              <w:tabs>
                <w:tab w:val="left" w:pos="551"/>
              </w:tabs>
              <w:jc w:val="left"/>
              <w:rPr>
                <w:rFonts w:eastAsia="宋体"/>
                <w:lang w:val="en-US" w:eastAsia="zh-CN"/>
              </w:rPr>
            </w:pPr>
            <w:r>
              <w:rPr>
                <w:rFonts w:eastAsia="宋体"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E56771">
            <w:r>
              <w:t>LG</w:t>
            </w:r>
          </w:p>
        </w:tc>
        <w:tc>
          <w:tcPr>
            <w:tcW w:w="1372" w:type="dxa"/>
          </w:tcPr>
          <w:p w14:paraId="4697C164" w14:textId="77777777" w:rsidR="00277C62" w:rsidRDefault="00E56771">
            <w:r>
              <w:t>No</w:t>
            </w:r>
          </w:p>
        </w:tc>
        <w:tc>
          <w:tcPr>
            <w:tcW w:w="6780" w:type="dxa"/>
          </w:tcPr>
          <w:p w14:paraId="46E2FEC8" w14:textId="77777777" w:rsidR="00277C62" w:rsidRDefault="00E56771">
            <w:r>
              <w:t xml:space="preserve">No reason for 48-2 not supporting DL 256QAM </w:t>
            </w:r>
          </w:p>
        </w:tc>
      </w:tr>
      <w:tr w:rsidR="00277C62" w14:paraId="302F2A76" w14:textId="77777777">
        <w:tc>
          <w:tcPr>
            <w:tcW w:w="1479" w:type="dxa"/>
          </w:tcPr>
          <w:p w14:paraId="144355B1"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763B22DE" w14:textId="77777777" w:rsidR="00277C62" w:rsidRDefault="00E56771">
            <w:pPr>
              <w:tabs>
                <w:tab w:val="left" w:pos="551"/>
              </w:tabs>
              <w:jc w:val="left"/>
              <w:rPr>
                <w:rFonts w:eastAsia="宋体"/>
                <w:lang w:val="en-US" w:eastAsia="zh-CN"/>
              </w:rPr>
            </w:pPr>
            <w:r>
              <w:rPr>
                <w:rFonts w:eastAsia="宋体"/>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22EBCB"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E56771">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6E1463">
            <w:pPr>
              <w:jc w:val="left"/>
              <w:rPr>
                <w:rFonts w:eastAsiaTheme="minorEastAsia"/>
                <w:lang w:val="en-US" w:eastAsia="zh-CN"/>
              </w:rPr>
            </w:pPr>
          </w:p>
        </w:tc>
      </w:tr>
      <w:tr w:rsidR="00207D87" w:rsidRPr="00C46D3C" w14:paraId="407F9CBE" w14:textId="77777777" w:rsidTr="00CC0AB2">
        <w:tc>
          <w:tcPr>
            <w:tcW w:w="1479" w:type="dxa"/>
          </w:tcPr>
          <w:p w14:paraId="08B1EB1F" w14:textId="2678ACCE" w:rsidR="00207D87" w:rsidRPr="00207D87" w:rsidRDefault="00207D87" w:rsidP="006E146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C95BD95" w14:textId="7E8A1EB8" w:rsidR="00207D87" w:rsidRPr="00207D87" w:rsidRDefault="00207D87" w:rsidP="006E1463">
            <w:pPr>
              <w:tabs>
                <w:tab w:val="left" w:pos="551"/>
              </w:tabs>
              <w:jc w:val="left"/>
              <w:rPr>
                <w:rFonts w:eastAsia="Yu Mincho"/>
                <w:lang w:val="en-US" w:eastAsia="ja-JP"/>
              </w:rPr>
            </w:pPr>
            <w:r>
              <w:rPr>
                <w:rFonts w:eastAsia="Yu Mincho" w:hint="eastAsia"/>
                <w:lang w:val="en-US" w:eastAsia="ja-JP"/>
              </w:rPr>
              <w:t>N</w:t>
            </w:r>
          </w:p>
        </w:tc>
        <w:tc>
          <w:tcPr>
            <w:tcW w:w="6780" w:type="dxa"/>
          </w:tcPr>
          <w:p w14:paraId="0796D540" w14:textId="77777777" w:rsidR="00207D87" w:rsidRPr="00C46D3C" w:rsidRDefault="00207D87" w:rsidP="006E1463">
            <w:pPr>
              <w:jc w:val="left"/>
              <w:rPr>
                <w:rFonts w:eastAsiaTheme="minorEastAsia"/>
                <w:lang w:val="en-US" w:eastAsia="zh-CN"/>
              </w:rPr>
            </w:pPr>
          </w:p>
        </w:tc>
      </w:tr>
      <w:tr w:rsidR="00DB71F6" w:rsidRPr="00C46D3C" w14:paraId="165978BF" w14:textId="77777777" w:rsidTr="00CC0AB2">
        <w:tc>
          <w:tcPr>
            <w:tcW w:w="1479" w:type="dxa"/>
          </w:tcPr>
          <w:p w14:paraId="64458487" w14:textId="7D07E53C" w:rsidR="00DB71F6" w:rsidRDefault="00DB71F6" w:rsidP="00DB71F6">
            <w:pPr>
              <w:jc w:val="left"/>
              <w:rPr>
                <w:rFonts w:eastAsia="Yu Mincho"/>
                <w:lang w:val="en-US" w:eastAsia="ja-JP"/>
              </w:rPr>
            </w:pPr>
            <w:r>
              <w:rPr>
                <w:rFonts w:eastAsiaTheme="minorEastAsia"/>
                <w:lang w:eastAsia="zh-CN"/>
              </w:rPr>
              <w:t>Xiaomi</w:t>
            </w:r>
          </w:p>
        </w:tc>
        <w:tc>
          <w:tcPr>
            <w:tcW w:w="1372" w:type="dxa"/>
          </w:tcPr>
          <w:p w14:paraId="59FA0CB4" w14:textId="32F21B85" w:rsidR="00DB71F6" w:rsidRDefault="00DB71F6" w:rsidP="00DB71F6">
            <w:pPr>
              <w:tabs>
                <w:tab w:val="left" w:pos="551"/>
              </w:tabs>
              <w:jc w:val="left"/>
              <w:rPr>
                <w:rFonts w:eastAsia="Yu Mincho"/>
                <w:lang w:val="en-US" w:eastAsia="ja-JP"/>
              </w:rPr>
            </w:pPr>
            <w:r>
              <w:rPr>
                <w:rFonts w:eastAsiaTheme="minorEastAsia"/>
                <w:lang w:eastAsia="zh-CN"/>
              </w:rPr>
              <w:t>No</w:t>
            </w:r>
          </w:p>
        </w:tc>
        <w:tc>
          <w:tcPr>
            <w:tcW w:w="6780" w:type="dxa"/>
          </w:tcPr>
          <w:p w14:paraId="68C6312D" w14:textId="77777777" w:rsidR="00DB71F6" w:rsidRPr="00C46D3C" w:rsidRDefault="00DB71F6" w:rsidP="00DB71F6">
            <w:pPr>
              <w:jc w:val="left"/>
              <w:rPr>
                <w:rFonts w:eastAsiaTheme="minorEastAsia"/>
                <w:lang w:val="en-US" w:eastAsia="zh-CN"/>
              </w:rPr>
            </w:pPr>
          </w:p>
        </w:tc>
      </w:tr>
      <w:tr w:rsidR="00D54841" w:rsidRPr="00C46D3C" w14:paraId="162AAA85" w14:textId="77777777" w:rsidTr="00CC0AB2">
        <w:tc>
          <w:tcPr>
            <w:tcW w:w="1479" w:type="dxa"/>
          </w:tcPr>
          <w:p w14:paraId="2A7AAED8" w14:textId="7CF94FC8" w:rsidR="00D54841" w:rsidRDefault="00D54841" w:rsidP="00D54841">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F925954" w14:textId="469B0D35" w:rsidR="00D54841" w:rsidRDefault="00D54841" w:rsidP="00D54841">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bookmarkStart w:id="24" w:name="_GoBack"/>
            <w:bookmarkEnd w:id="24"/>
          </w:p>
        </w:tc>
        <w:tc>
          <w:tcPr>
            <w:tcW w:w="6780" w:type="dxa"/>
          </w:tcPr>
          <w:p w14:paraId="6C79C294" w14:textId="7C6F4B5D" w:rsidR="00D54841" w:rsidRPr="00C46D3C" w:rsidRDefault="00D54841" w:rsidP="00D54841">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E56771">
      <w:pPr>
        <w:pStyle w:val="1"/>
        <w:ind w:left="1134" w:hanging="1134"/>
        <w:rPr>
          <w:lang w:val="en-US"/>
        </w:rPr>
      </w:pPr>
      <w:r>
        <w:rPr>
          <w:lang w:val="en-US"/>
        </w:rPr>
        <w:t>4</w:t>
      </w:r>
      <w:r>
        <w:rPr>
          <w:lang w:val="en-US"/>
        </w:rPr>
        <w:tab/>
        <w:t>Detailed spec text proposals</w:t>
      </w:r>
    </w:p>
    <w:p w14:paraId="30FFA851" w14:textId="77777777" w:rsidR="00277C62" w:rsidRDefault="00E56771">
      <w:pPr>
        <w:rPr>
          <w:lang w:val="en-US"/>
        </w:rPr>
      </w:pPr>
      <w:r>
        <w:rPr>
          <w:lang w:val="en-US"/>
        </w:rPr>
        <w:t>The submitted contributions bring up some specification text aspects not covered elsewhere in this document.</w:t>
      </w:r>
    </w:p>
    <w:p w14:paraId="5AE8F8AD" w14:textId="77777777" w:rsidR="00277C62" w:rsidRDefault="00E56771">
      <w:pPr>
        <w:rPr>
          <w:b/>
          <w:lang w:val="en-US"/>
        </w:rPr>
      </w:pPr>
      <w:r>
        <w:rPr>
          <w:b/>
          <w:highlight w:val="lightGray"/>
          <w:lang w:val="en-US"/>
        </w:rPr>
        <w:t>FL1 Low Priority Question 4-1a</w:t>
      </w:r>
      <w:r>
        <w:rPr>
          <w:b/>
          <w:lang w:val="en-US"/>
        </w:rPr>
        <w:t>: Should the following proposal be treated in this meeting?</w:t>
      </w:r>
    </w:p>
    <w:p w14:paraId="3698E91A" w14:textId="77777777" w:rsidR="00277C62" w:rsidRDefault="00E56771">
      <w:pPr>
        <w:pStyle w:val="af7"/>
        <w:numPr>
          <w:ilvl w:val="0"/>
          <w:numId w:val="37"/>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E56771">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E56771">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277C62" w14:paraId="180D4CEC" w14:textId="77777777">
        <w:tc>
          <w:tcPr>
            <w:tcW w:w="1479" w:type="dxa"/>
          </w:tcPr>
          <w:p w14:paraId="5C2FE6E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34B9DC3F"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E56771">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E56771">
            <w:pPr>
              <w:jc w:val="left"/>
              <w:rPr>
                <w:rFonts w:eastAsiaTheme="minorEastAsia"/>
                <w:lang w:val="en-US" w:eastAsia="zh-CN"/>
              </w:rPr>
            </w:pPr>
            <w:r>
              <w:rPr>
                <w:rFonts w:eastAsiaTheme="minorEastAsia"/>
                <w:lang w:val="en-US" w:eastAsia="zh-CN"/>
              </w:rPr>
              <w:t>Especially for PUSCH</w:t>
            </w:r>
          </w:p>
          <w:p w14:paraId="660F580E" w14:textId="77777777" w:rsidR="00277C62" w:rsidRDefault="00E56771">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E56771">
            <w:pPr>
              <w:jc w:val="left"/>
              <w:rPr>
                <w:rFonts w:eastAsiaTheme="minorEastAsia"/>
                <w:lang w:val="en-US" w:eastAsia="zh-CN"/>
              </w:rPr>
            </w:pPr>
            <w:r>
              <w:rPr>
                <w:rFonts w:eastAsiaTheme="minorEastAsia"/>
                <w:lang w:val="en-US" w:eastAsia="zh-CN"/>
              </w:rPr>
              <w:lastRenderedPageBreak/>
              <w:t>It mentions no control. Put them into 38.214 would be consistent with other content.</w:t>
            </w:r>
          </w:p>
          <w:p w14:paraId="485CF770" w14:textId="77777777" w:rsidR="00277C62" w:rsidRDefault="00E56771">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E56771">
            <w:pPr>
              <w:jc w:val="left"/>
              <w:rPr>
                <w:rFonts w:eastAsiaTheme="minorEastAsia"/>
                <w:lang w:val="en-US" w:eastAsia="zh-CN"/>
              </w:rPr>
            </w:pPr>
            <w:r>
              <w:rPr>
                <w:rFonts w:eastAsiaTheme="minorEastAsia"/>
                <w:lang w:val="en-US" w:eastAsia="zh-CN"/>
              </w:rPr>
              <w:lastRenderedPageBreak/>
              <w:t>Nokia, NSB</w:t>
            </w:r>
          </w:p>
        </w:tc>
        <w:tc>
          <w:tcPr>
            <w:tcW w:w="1372" w:type="dxa"/>
          </w:tcPr>
          <w:p w14:paraId="098BD507"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E56771">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6E1463">
            <w:pPr>
              <w:jc w:val="left"/>
              <w:rPr>
                <w:rFonts w:eastAsiaTheme="minorEastAsia"/>
                <w:lang w:val="en-US" w:eastAsia="zh-CN"/>
              </w:rPr>
            </w:pPr>
            <w:r>
              <w:rPr>
                <w:rFonts w:eastAsiaTheme="minorEastAsia"/>
                <w:lang w:val="en-US" w:eastAsia="zh-CN"/>
              </w:rPr>
              <w:t>Similar view as Nokia</w:t>
            </w:r>
          </w:p>
        </w:tc>
      </w:tr>
      <w:tr w:rsidR="00DB71F6" w:rsidRPr="00C46D3C" w14:paraId="6F74FD10" w14:textId="77777777" w:rsidTr="00CC0AB2">
        <w:tc>
          <w:tcPr>
            <w:tcW w:w="1479" w:type="dxa"/>
          </w:tcPr>
          <w:p w14:paraId="4C6881DE" w14:textId="3F811D99" w:rsidR="00DB71F6" w:rsidRPr="00CC0AB2" w:rsidRDefault="00DB71F6" w:rsidP="00DB71F6">
            <w:pPr>
              <w:jc w:val="left"/>
              <w:rPr>
                <w:rFonts w:eastAsiaTheme="minorEastAsia"/>
                <w:lang w:val="en-US" w:eastAsia="zh-CN"/>
              </w:rPr>
            </w:pPr>
            <w:r>
              <w:rPr>
                <w:rFonts w:eastAsiaTheme="minorEastAsia"/>
                <w:lang w:val="en-US" w:eastAsia="zh-CN"/>
              </w:rPr>
              <w:t>Xiaomi</w:t>
            </w:r>
          </w:p>
        </w:tc>
        <w:tc>
          <w:tcPr>
            <w:tcW w:w="1372" w:type="dxa"/>
          </w:tcPr>
          <w:p w14:paraId="604AF8B7" w14:textId="77777777" w:rsidR="00DB71F6" w:rsidRDefault="00DB71F6" w:rsidP="00DB71F6">
            <w:pPr>
              <w:tabs>
                <w:tab w:val="left" w:pos="551"/>
              </w:tabs>
              <w:jc w:val="left"/>
              <w:rPr>
                <w:rFonts w:eastAsiaTheme="minorEastAsia"/>
                <w:lang w:val="en-US" w:eastAsia="zh-CN"/>
              </w:rPr>
            </w:pPr>
          </w:p>
        </w:tc>
        <w:tc>
          <w:tcPr>
            <w:tcW w:w="6780" w:type="dxa"/>
          </w:tcPr>
          <w:p w14:paraId="373460DE" w14:textId="57595717" w:rsidR="00DB71F6" w:rsidRDefault="00DB71F6" w:rsidP="00DB71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bl>
    <w:p w14:paraId="523170A0" w14:textId="77777777" w:rsidR="00277C62" w:rsidRDefault="00277C62">
      <w:pPr>
        <w:rPr>
          <w:lang w:val="en-US"/>
        </w:rPr>
      </w:pPr>
    </w:p>
    <w:p w14:paraId="4DBA8670" w14:textId="77777777" w:rsidR="00277C62" w:rsidRDefault="00E56771">
      <w:pPr>
        <w:rPr>
          <w:b/>
          <w:lang w:val="en-US"/>
        </w:rPr>
      </w:pPr>
      <w:r>
        <w:rPr>
          <w:b/>
          <w:highlight w:val="lightGray"/>
          <w:lang w:val="en-US"/>
        </w:rPr>
        <w:t>FL1 Low Priority Question 4-2a</w:t>
      </w:r>
      <w:r>
        <w:rPr>
          <w:b/>
          <w:lang w:val="en-US"/>
        </w:rPr>
        <w:t>: Should the following proposal be treated in this meeting?</w:t>
      </w:r>
    </w:p>
    <w:p w14:paraId="07C44823" w14:textId="77777777" w:rsidR="00277C62" w:rsidRDefault="00E56771">
      <w:pPr>
        <w:pStyle w:val="af7"/>
        <w:numPr>
          <w:ilvl w:val="0"/>
          <w:numId w:val="37"/>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E56771">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E56771">
            <w:pPr>
              <w:jc w:val="left"/>
              <w:rPr>
                <w:rFonts w:eastAsiaTheme="minorEastAsia"/>
                <w:lang w:val="en-US" w:eastAsia="zh-CN"/>
              </w:rPr>
            </w:pPr>
            <w:r>
              <w:rPr>
                <w:rFonts w:eastAsiaTheme="minorEastAsia"/>
                <w:lang w:val="en-US" w:eastAsia="zh-CN"/>
              </w:rPr>
              <w:t xml:space="preserve">UL and DL SCS should be always same for RedCap UE </w:t>
            </w:r>
          </w:p>
        </w:tc>
      </w:tr>
      <w:tr w:rsidR="00277C62" w14:paraId="50EA9183" w14:textId="77777777">
        <w:tc>
          <w:tcPr>
            <w:tcW w:w="1479" w:type="dxa"/>
          </w:tcPr>
          <w:p w14:paraId="42AD64D9"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E56771">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6E1463">
            <w:pPr>
              <w:tabs>
                <w:tab w:val="left" w:pos="551"/>
              </w:tabs>
              <w:jc w:val="left"/>
              <w:rPr>
                <w:rFonts w:eastAsiaTheme="minorEastAsia"/>
                <w:lang w:val="en-US" w:eastAsia="zh-CN"/>
              </w:rPr>
            </w:pPr>
          </w:p>
        </w:tc>
        <w:tc>
          <w:tcPr>
            <w:tcW w:w="6780" w:type="dxa"/>
          </w:tcPr>
          <w:p w14:paraId="44E72D0F" w14:textId="77777777" w:rsidR="00CC0AB2" w:rsidRPr="00C46D3C" w:rsidRDefault="00CC0AB2" w:rsidP="006E1463">
            <w:pPr>
              <w:jc w:val="left"/>
              <w:rPr>
                <w:rFonts w:eastAsiaTheme="minorEastAsia"/>
                <w:lang w:val="en-US" w:eastAsia="zh-CN"/>
              </w:rPr>
            </w:pPr>
            <w:r>
              <w:rPr>
                <w:rFonts w:eastAsiaTheme="minorEastAsia"/>
                <w:lang w:val="en-US" w:eastAsia="zh-CN"/>
              </w:rPr>
              <w:t>It would be good to clarify this either in this or the next meeting.</w:t>
            </w:r>
          </w:p>
        </w:tc>
      </w:tr>
      <w:tr w:rsidR="00DB71F6" w:rsidRPr="00C46D3C" w14:paraId="713633F6" w14:textId="77777777" w:rsidTr="00CC0AB2">
        <w:tc>
          <w:tcPr>
            <w:tcW w:w="1479" w:type="dxa"/>
          </w:tcPr>
          <w:p w14:paraId="2588CFB9" w14:textId="68FC0134"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95BCAF" w14:textId="77777777" w:rsidR="00DB71F6" w:rsidRPr="00C46D3C" w:rsidRDefault="00DB71F6" w:rsidP="00DB71F6">
            <w:pPr>
              <w:tabs>
                <w:tab w:val="left" w:pos="551"/>
              </w:tabs>
              <w:jc w:val="left"/>
              <w:rPr>
                <w:rFonts w:eastAsiaTheme="minorEastAsia"/>
                <w:lang w:val="en-US" w:eastAsia="zh-CN"/>
              </w:rPr>
            </w:pPr>
          </w:p>
        </w:tc>
        <w:tc>
          <w:tcPr>
            <w:tcW w:w="6780" w:type="dxa"/>
          </w:tcPr>
          <w:p w14:paraId="67743C32" w14:textId="26C7149D" w:rsidR="00DB71F6" w:rsidRDefault="00DB71F6" w:rsidP="00DB71F6">
            <w:pPr>
              <w:jc w:val="left"/>
              <w:rPr>
                <w:rFonts w:eastAsiaTheme="minorEastAsia"/>
                <w:lang w:val="en-US" w:eastAsia="zh-CN"/>
              </w:rPr>
            </w:pPr>
            <w:r>
              <w:rPr>
                <w:rFonts w:eastAsiaTheme="minorEastAsia"/>
                <w:lang w:val="en-US" w:eastAsia="zh-CN"/>
              </w:rPr>
              <w:t xml:space="preserve">We are open to discuss it. </w:t>
            </w:r>
          </w:p>
        </w:tc>
      </w:tr>
    </w:tbl>
    <w:p w14:paraId="06F107F4" w14:textId="77777777" w:rsidR="00277C62" w:rsidRDefault="00277C62">
      <w:pPr>
        <w:rPr>
          <w:lang w:val="en-US"/>
        </w:rPr>
      </w:pPr>
    </w:p>
    <w:p w14:paraId="67CAD602" w14:textId="77777777" w:rsidR="00277C62" w:rsidRDefault="00E56771">
      <w:pPr>
        <w:pStyle w:val="1"/>
        <w:ind w:left="1134" w:hanging="1134"/>
        <w:rPr>
          <w:lang w:val="en-US"/>
        </w:rPr>
      </w:pPr>
      <w:r>
        <w:rPr>
          <w:lang w:val="en-US"/>
        </w:rPr>
        <w:t>5</w:t>
      </w:r>
      <w:r>
        <w:rPr>
          <w:lang w:val="en-US"/>
        </w:rPr>
        <w:tab/>
        <w:t>Other aspects</w:t>
      </w:r>
    </w:p>
    <w:p w14:paraId="6B80F7AC" w14:textId="77777777" w:rsidR="00277C62" w:rsidRDefault="00E56771">
      <w:pPr>
        <w:rPr>
          <w:lang w:val="en-US"/>
        </w:rPr>
      </w:pPr>
      <w:r>
        <w:rPr>
          <w:lang w:val="en-US"/>
        </w:rPr>
        <w:t>The submitted contributions bring up the following other aspects which are not covered in any other section in this FLS.</w:t>
      </w:r>
    </w:p>
    <w:p w14:paraId="4DAA5F5E" w14:textId="77777777" w:rsidR="00277C62" w:rsidRDefault="00E56771">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E56771">
      <w:pPr>
        <w:pStyle w:val="af7"/>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E56771">
      <w:pPr>
        <w:pStyle w:val="af7"/>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E56771">
      <w:pPr>
        <w:pStyle w:val="af7"/>
        <w:numPr>
          <w:ilvl w:val="0"/>
          <w:numId w:val="38"/>
        </w:numPr>
        <w:jc w:val="left"/>
        <w:rPr>
          <w:sz w:val="20"/>
          <w:szCs w:val="22"/>
          <w:lang w:val="en-US"/>
        </w:rPr>
      </w:pPr>
      <w:r>
        <w:rPr>
          <w:sz w:val="20"/>
          <w:szCs w:val="22"/>
          <w:lang w:val="en-US"/>
        </w:rPr>
        <w:t>Impacts would need to be carefully considered before deciding to do this [25].</w:t>
      </w:r>
    </w:p>
    <w:p w14:paraId="58410096" w14:textId="77777777" w:rsidR="00277C62" w:rsidRDefault="00E56771">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E56771">
      <w:pPr>
        <w:pStyle w:val="af7"/>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E56771">
      <w:pPr>
        <w:pStyle w:val="af7"/>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E56771">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E56771">
      <w:pPr>
        <w:pStyle w:val="af7"/>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E56771">
      <w:pPr>
        <w:pStyle w:val="af7"/>
        <w:numPr>
          <w:ilvl w:val="0"/>
          <w:numId w:val="38"/>
        </w:numPr>
        <w:jc w:val="left"/>
        <w:rPr>
          <w:sz w:val="20"/>
          <w:szCs w:val="22"/>
          <w:lang w:val="en-US"/>
        </w:rPr>
      </w:pPr>
      <w:r>
        <w:rPr>
          <w:sz w:val="20"/>
          <w:szCs w:val="22"/>
          <w:lang w:val="en-US"/>
        </w:rPr>
        <w:t>Study how to improve Msg3 frequency hopping range [18].</w:t>
      </w:r>
    </w:p>
    <w:p w14:paraId="64E457DF" w14:textId="77777777" w:rsidR="00277C62" w:rsidRDefault="00E56771">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E56771">
      <w:pPr>
        <w:pStyle w:val="af7"/>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E56771">
      <w:pPr>
        <w:rPr>
          <w:szCs w:val="22"/>
          <w:lang w:val="en-US"/>
        </w:rPr>
      </w:pPr>
      <w:r>
        <w:rPr>
          <w:szCs w:val="22"/>
          <w:lang w:val="en-US"/>
        </w:rPr>
        <w:lastRenderedPageBreak/>
        <w:t>Contribution [28] proposes to allocate time for discussion of these aspects, whereas contribution [13] argues that none of these aspects are essential for Rel-18 RedCap.</w:t>
      </w:r>
    </w:p>
    <w:p w14:paraId="4AAD5CEB" w14:textId="77777777" w:rsidR="00277C62" w:rsidRDefault="00E56771">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3F19191"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E56771">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E56771">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E56771">
            <w:pPr>
              <w:jc w:val="left"/>
              <w:rPr>
                <w:rFonts w:eastAsiaTheme="minorEastAsia"/>
                <w:lang w:val="en-US" w:eastAsia="zh-CN"/>
              </w:rPr>
            </w:pPr>
            <w:r>
              <w:t>LG</w:t>
            </w:r>
          </w:p>
        </w:tc>
        <w:tc>
          <w:tcPr>
            <w:tcW w:w="1372" w:type="dxa"/>
          </w:tcPr>
          <w:p w14:paraId="3558493F" w14:textId="77777777" w:rsidR="00277C62" w:rsidRDefault="00E56771">
            <w:pPr>
              <w:tabs>
                <w:tab w:val="left" w:pos="551"/>
              </w:tabs>
              <w:jc w:val="left"/>
              <w:rPr>
                <w:rFonts w:eastAsiaTheme="minorEastAsia"/>
                <w:lang w:val="en-US" w:eastAsia="zh-CN"/>
              </w:rPr>
            </w:pPr>
            <w:r>
              <w:t>Y</w:t>
            </w:r>
          </w:p>
        </w:tc>
        <w:tc>
          <w:tcPr>
            <w:tcW w:w="6780" w:type="dxa"/>
          </w:tcPr>
          <w:p w14:paraId="16FEC457" w14:textId="77777777" w:rsidR="00277C62" w:rsidRDefault="00E56771">
            <w:pPr>
              <w:jc w:val="left"/>
              <w:rPr>
                <w:rFonts w:eastAsiaTheme="minorEastAsia"/>
                <w:lang w:val="en-US" w:eastAsia="zh-CN"/>
              </w:rPr>
            </w:pPr>
            <w:r>
              <w:t xml:space="preserve">We are open to discuss them </w:t>
            </w:r>
          </w:p>
        </w:tc>
      </w:tr>
      <w:tr w:rsidR="00277C62" w14:paraId="3583226C" w14:textId="77777777">
        <w:tc>
          <w:tcPr>
            <w:tcW w:w="1479" w:type="dxa"/>
          </w:tcPr>
          <w:p w14:paraId="27391889" w14:textId="77777777" w:rsidR="00277C62" w:rsidRDefault="00277C62">
            <w:pPr>
              <w:jc w:val="left"/>
              <w:rPr>
                <w:rFonts w:eastAsiaTheme="minorEastAsia"/>
                <w:lang w:val="en-US" w:eastAsia="zh-CN"/>
              </w:rPr>
            </w:pPr>
          </w:p>
        </w:tc>
        <w:tc>
          <w:tcPr>
            <w:tcW w:w="1372" w:type="dxa"/>
          </w:tcPr>
          <w:p w14:paraId="546EFB69" w14:textId="77777777" w:rsidR="00277C62" w:rsidRDefault="00277C62">
            <w:pPr>
              <w:tabs>
                <w:tab w:val="left" w:pos="551"/>
              </w:tabs>
              <w:jc w:val="left"/>
              <w:rPr>
                <w:rFonts w:eastAsiaTheme="minorEastAsia"/>
                <w:lang w:val="en-US" w:eastAsia="zh-CN"/>
              </w:rPr>
            </w:pPr>
          </w:p>
        </w:tc>
        <w:tc>
          <w:tcPr>
            <w:tcW w:w="6780" w:type="dxa"/>
          </w:tcPr>
          <w:p w14:paraId="40AFDB76" w14:textId="77777777" w:rsidR="00277C62" w:rsidRDefault="00277C62">
            <w:pPr>
              <w:jc w:val="left"/>
              <w:rPr>
                <w:rFonts w:eastAsiaTheme="minorEastAsia"/>
                <w:lang w:val="en-US" w:eastAsia="zh-CN"/>
              </w:rPr>
            </w:pPr>
          </w:p>
        </w:tc>
      </w:tr>
      <w:tr w:rsidR="00CC0AB2" w:rsidRPr="00C46D3C" w14:paraId="0BDCE13D" w14:textId="77777777" w:rsidTr="00CC0AB2">
        <w:tc>
          <w:tcPr>
            <w:tcW w:w="1479" w:type="dxa"/>
          </w:tcPr>
          <w:p w14:paraId="02CC59F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6E1463">
            <w:pPr>
              <w:jc w:val="left"/>
              <w:rPr>
                <w:rFonts w:eastAsiaTheme="minorEastAsia"/>
                <w:lang w:val="en-US" w:eastAsia="zh-CN"/>
              </w:rPr>
            </w:pPr>
            <w:r>
              <w:rPr>
                <w:rFonts w:eastAsiaTheme="minorEastAsia"/>
                <w:lang w:val="en-US" w:eastAsia="zh-CN"/>
              </w:rPr>
              <w:t>We do not see these optimizations as essential for Rel-18 eRedCap.</w:t>
            </w:r>
          </w:p>
        </w:tc>
      </w:tr>
      <w:tr w:rsidR="00DB71F6" w:rsidRPr="00C46D3C" w14:paraId="20E62747" w14:textId="77777777" w:rsidTr="00CC0AB2">
        <w:tc>
          <w:tcPr>
            <w:tcW w:w="1479" w:type="dxa"/>
          </w:tcPr>
          <w:p w14:paraId="10DFBC04" w14:textId="2B0BD33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3CADE8" w14:textId="7FB299CD"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88FED" w14:textId="715A29B4" w:rsidR="00DB71F6" w:rsidRDefault="00DB71F6" w:rsidP="00DB71F6">
            <w:pPr>
              <w:jc w:val="left"/>
              <w:rPr>
                <w:rFonts w:eastAsiaTheme="minorEastAsia"/>
                <w:lang w:val="en-US" w:eastAsia="zh-CN"/>
              </w:rPr>
            </w:pPr>
            <w:r>
              <w:rPr>
                <w:rFonts w:eastAsiaTheme="minorEastAsia"/>
                <w:lang w:val="en-US" w:eastAsia="zh-CN"/>
              </w:rPr>
              <w:t xml:space="preserve">Share view as Ericsson. </w:t>
            </w:r>
          </w:p>
        </w:tc>
      </w:tr>
    </w:tbl>
    <w:p w14:paraId="33B9AB7D" w14:textId="77777777" w:rsidR="00277C62" w:rsidRDefault="00277C62">
      <w:pPr>
        <w:rPr>
          <w:szCs w:val="22"/>
          <w:lang w:val="en-US"/>
        </w:rPr>
      </w:pPr>
    </w:p>
    <w:p w14:paraId="74F4BB70" w14:textId="77777777" w:rsidR="00277C62" w:rsidRDefault="00E56771">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5"/>
          <w:p w14:paraId="6BC7C081" w14:textId="77777777" w:rsidR="00277C62" w:rsidRDefault="00E56771">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CB5C48">
            <w:pPr>
              <w:jc w:val="left"/>
              <w:rPr>
                <w:color w:val="0000FF"/>
                <w:u w:val="single"/>
                <w:lang w:val="en-US"/>
              </w:rPr>
            </w:pPr>
            <w:hyperlink r:id="rId19" w:history="1">
              <w:r w:rsidR="00E56771">
                <w:rPr>
                  <w:rStyle w:val="af4"/>
                  <w:color w:val="0000FF"/>
                  <w:lang w:val="en-US"/>
                </w:rPr>
                <w:t>RP-232671</w:t>
              </w:r>
            </w:hyperlink>
          </w:p>
        </w:tc>
        <w:tc>
          <w:tcPr>
            <w:tcW w:w="4921" w:type="dxa"/>
            <w:tcMar>
              <w:top w:w="0" w:type="dxa"/>
              <w:left w:w="70" w:type="dxa"/>
              <w:bottom w:w="0" w:type="dxa"/>
              <w:right w:w="70" w:type="dxa"/>
            </w:tcMar>
          </w:tcPr>
          <w:p w14:paraId="192A9422" w14:textId="77777777" w:rsidR="00277C62" w:rsidRDefault="00E5677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E56771">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E56771">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CB5C48">
            <w:pPr>
              <w:jc w:val="left"/>
              <w:rPr>
                <w:rFonts w:eastAsia="Calibri"/>
                <w:color w:val="0000FF"/>
                <w:u w:val="single"/>
                <w:lang w:val="en-US"/>
              </w:rPr>
            </w:pPr>
            <w:hyperlink r:id="rId20" w:history="1">
              <w:r w:rsidR="00E56771">
                <w:rPr>
                  <w:rStyle w:val="af4"/>
                  <w:color w:val="0000FF"/>
                  <w:lang w:val="en-US"/>
                </w:rPr>
                <w:t>R1-2300177</w:t>
              </w:r>
            </w:hyperlink>
          </w:p>
        </w:tc>
        <w:tc>
          <w:tcPr>
            <w:tcW w:w="4921" w:type="dxa"/>
            <w:tcMar>
              <w:top w:w="0" w:type="dxa"/>
              <w:left w:w="70" w:type="dxa"/>
              <w:bottom w:w="0" w:type="dxa"/>
              <w:right w:w="70" w:type="dxa"/>
            </w:tcMar>
          </w:tcPr>
          <w:p w14:paraId="3FAC107B" w14:textId="77777777" w:rsidR="00277C62" w:rsidRDefault="00E56771">
            <w:pPr>
              <w:jc w:val="left"/>
              <w:rPr>
                <w:lang w:val="en-US"/>
              </w:rPr>
            </w:pPr>
            <w:r>
              <w:rPr>
                <w:lang w:val="en-US"/>
              </w:rPr>
              <w:t>WI work plan for Rel-18 RedCap</w:t>
            </w:r>
          </w:p>
        </w:tc>
        <w:tc>
          <w:tcPr>
            <w:tcW w:w="2551" w:type="dxa"/>
            <w:tcMar>
              <w:top w:w="0" w:type="dxa"/>
              <w:left w:w="70" w:type="dxa"/>
              <w:bottom w:w="0" w:type="dxa"/>
              <w:right w:w="70" w:type="dxa"/>
            </w:tcMar>
          </w:tcPr>
          <w:p w14:paraId="47011F91" w14:textId="77777777" w:rsidR="00277C62" w:rsidRDefault="00E56771">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E56771">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CB5C48">
            <w:pPr>
              <w:jc w:val="left"/>
              <w:rPr>
                <w:rStyle w:val="af4"/>
                <w:color w:val="0000FF"/>
                <w:lang w:val="en-US"/>
              </w:rPr>
            </w:pPr>
            <w:hyperlink r:id="rId21" w:history="1">
              <w:r w:rsidR="00E56771">
                <w:rPr>
                  <w:rStyle w:val="af4"/>
                  <w:color w:val="0000FF"/>
                  <w:lang w:val="en-US"/>
                </w:rPr>
                <w:t>R1-2308227</w:t>
              </w:r>
            </w:hyperlink>
          </w:p>
        </w:tc>
        <w:tc>
          <w:tcPr>
            <w:tcW w:w="4921" w:type="dxa"/>
            <w:tcMar>
              <w:top w:w="0" w:type="dxa"/>
              <w:left w:w="70" w:type="dxa"/>
              <w:bottom w:w="0" w:type="dxa"/>
              <w:right w:w="70" w:type="dxa"/>
            </w:tcMar>
          </w:tcPr>
          <w:p w14:paraId="5BE652C8" w14:textId="77777777" w:rsidR="00277C62" w:rsidRDefault="00E56771">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2E02A244" w14:textId="77777777" w:rsidR="00277C62" w:rsidRDefault="00E56771">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E56771">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CB5C48">
            <w:pPr>
              <w:jc w:val="left"/>
              <w:rPr>
                <w:rStyle w:val="af4"/>
                <w:color w:val="0000FF"/>
                <w:lang w:val="en-US"/>
              </w:rPr>
            </w:pPr>
            <w:hyperlink r:id="rId22" w:history="1">
              <w:r w:rsidR="00E56771">
                <w:rPr>
                  <w:rStyle w:val="af4"/>
                  <w:color w:val="0000FF"/>
                  <w:lang w:val="en-US"/>
                </w:rPr>
                <w:t>R1-2308228</w:t>
              </w:r>
            </w:hyperlink>
          </w:p>
        </w:tc>
        <w:tc>
          <w:tcPr>
            <w:tcW w:w="4921" w:type="dxa"/>
            <w:tcMar>
              <w:top w:w="0" w:type="dxa"/>
              <w:left w:w="70" w:type="dxa"/>
              <w:bottom w:w="0" w:type="dxa"/>
              <w:right w:w="70" w:type="dxa"/>
            </w:tcMar>
          </w:tcPr>
          <w:p w14:paraId="732DF2CB" w14:textId="77777777" w:rsidR="00277C62" w:rsidRDefault="00E56771">
            <w:pPr>
              <w:jc w:val="left"/>
              <w:rPr>
                <w:lang w:val="en-US"/>
              </w:rPr>
            </w:pPr>
            <w:r>
              <w:rPr>
                <w:lang w:val="en-US"/>
              </w:rPr>
              <w:t>RAN1 agreements for Rel-18 NR RedCap</w:t>
            </w:r>
          </w:p>
        </w:tc>
        <w:tc>
          <w:tcPr>
            <w:tcW w:w="2551" w:type="dxa"/>
            <w:tcMar>
              <w:top w:w="0" w:type="dxa"/>
              <w:left w:w="70" w:type="dxa"/>
              <w:bottom w:w="0" w:type="dxa"/>
              <w:right w:w="70" w:type="dxa"/>
            </w:tcMar>
          </w:tcPr>
          <w:p w14:paraId="44C83A60" w14:textId="77777777" w:rsidR="00277C62" w:rsidRDefault="00E56771">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E56771">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CB5C48">
            <w:pPr>
              <w:jc w:val="left"/>
              <w:rPr>
                <w:rStyle w:val="af4"/>
                <w:color w:val="0000FF"/>
                <w:lang w:val="en-US"/>
              </w:rPr>
            </w:pPr>
            <w:hyperlink r:id="rId23" w:history="1">
              <w:r w:rsidR="00E56771">
                <w:rPr>
                  <w:rStyle w:val="af4"/>
                  <w:color w:val="0000FF"/>
                  <w:lang w:val="en-US"/>
                </w:rPr>
                <w:t>R1-2308896</w:t>
              </w:r>
            </w:hyperlink>
          </w:p>
        </w:tc>
        <w:tc>
          <w:tcPr>
            <w:tcW w:w="4921" w:type="dxa"/>
            <w:tcMar>
              <w:top w:w="0" w:type="dxa"/>
              <w:left w:w="70" w:type="dxa"/>
              <w:bottom w:w="0" w:type="dxa"/>
              <w:right w:w="70" w:type="dxa"/>
            </w:tcMar>
          </w:tcPr>
          <w:p w14:paraId="5E6DF77F" w14:textId="77777777" w:rsidR="00277C62" w:rsidRDefault="00E56771">
            <w:pPr>
              <w:jc w:val="left"/>
              <w:rPr>
                <w:lang w:val="en-US"/>
              </w:rPr>
            </w:pPr>
            <w:r>
              <w:rPr>
                <w:lang w:val="en-US"/>
              </w:rPr>
              <w:t>Maintenance of Rel-18 RedCap</w:t>
            </w:r>
          </w:p>
        </w:tc>
        <w:tc>
          <w:tcPr>
            <w:tcW w:w="2551" w:type="dxa"/>
            <w:tcMar>
              <w:top w:w="0" w:type="dxa"/>
              <w:left w:w="70" w:type="dxa"/>
              <w:bottom w:w="0" w:type="dxa"/>
              <w:right w:w="70" w:type="dxa"/>
            </w:tcMar>
          </w:tcPr>
          <w:p w14:paraId="3BBCA4C5" w14:textId="77777777" w:rsidR="00277C62" w:rsidRDefault="00E56771">
            <w:pPr>
              <w:jc w:val="left"/>
              <w:rPr>
                <w:lang w:val="en-US"/>
              </w:rPr>
            </w:pPr>
            <w:r>
              <w:rPr>
                <w:lang w:val="en-US"/>
              </w:rPr>
              <w:t>Huawei, HiSilicon</w:t>
            </w:r>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E56771">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CB5C48">
            <w:pPr>
              <w:jc w:val="left"/>
              <w:rPr>
                <w:rStyle w:val="af4"/>
                <w:color w:val="0000FF"/>
                <w:lang w:val="en-US"/>
              </w:rPr>
            </w:pPr>
            <w:hyperlink r:id="rId24" w:history="1">
              <w:r w:rsidR="00E56771">
                <w:rPr>
                  <w:rStyle w:val="af4"/>
                  <w:color w:val="0000FF"/>
                  <w:lang w:val="en-US"/>
                </w:rPr>
                <w:t>R1-2308939</w:t>
              </w:r>
            </w:hyperlink>
          </w:p>
        </w:tc>
        <w:tc>
          <w:tcPr>
            <w:tcW w:w="4921" w:type="dxa"/>
            <w:tcMar>
              <w:top w:w="0" w:type="dxa"/>
              <w:left w:w="70" w:type="dxa"/>
              <w:bottom w:w="0" w:type="dxa"/>
              <w:right w:w="70" w:type="dxa"/>
            </w:tcMar>
          </w:tcPr>
          <w:p w14:paraId="06108B2E" w14:textId="77777777" w:rsidR="00277C62" w:rsidRDefault="00E56771">
            <w:pPr>
              <w:jc w:val="left"/>
              <w:rPr>
                <w:lang w:val="en-US"/>
              </w:rPr>
            </w:pPr>
            <w:r>
              <w:rPr>
                <w:lang w:val="en-US"/>
              </w:rPr>
              <w:t>Discussion on R18 RedCap</w:t>
            </w:r>
          </w:p>
        </w:tc>
        <w:tc>
          <w:tcPr>
            <w:tcW w:w="2551" w:type="dxa"/>
            <w:tcMar>
              <w:top w:w="0" w:type="dxa"/>
              <w:left w:w="70" w:type="dxa"/>
              <w:bottom w:w="0" w:type="dxa"/>
              <w:right w:w="70" w:type="dxa"/>
            </w:tcMar>
          </w:tcPr>
          <w:p w14:paraId="43B80EB8" w14:textId="77777777" w:rsidR="00277C62" w:rsidRDefault="00E56771">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E56771">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CB5C48">
            <w:pPr>
              <w:jc w:val="left"/>
              <w:rPr>
                <w:rStyle w:val="af4"/>
                <w:color w:val="0000FF"/>
                <w:lang w:val="en-US" w:eastAsia="sv-SE"/>
              </w:rPr>
            </w:pPr>
            <w:hyperlink r:id="rId25" w:history="1">
              <w:r w:rsidR="00E56771">
                <w:rPr>
                  <w:rStyle w:val="af4"/>
                  <w:color w:val="0000FF"/>
                  <w:lang w:val="en-US"/>
                </w:rPr>
                <w:t>R1-2308989</w:t>
              </w:r>
            </w:hyperlink>
          </w:p>
        </w:tc>
        <w:tc>
          <w:tcPr>
            <w:tcW w:w="4921" w:type="dxa"/>
            <w:tcMar>
              <w:top w:w="0" w:type="dxa"/>
              <w:left w:w="70" w:type="dxa"/>
              <w:bottom w:w="0" w:type="dxa"/>
              <w:right w:w="70" w:type="dxa"/>
            </w:tcMar>
          </w:tcPr>
          <w:p w14:paraId="0BF47C44" w14:textId="77777777" w:rsidR="00277C62" w:rsidRDefault="00E56771">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3D5003E3" w14:textId="77777777" w:rsidR="00277C62" w:rsidRDefault="00E56771">
            <w:pPr>
              <w:jc w:val="left"/>
              <w:rPr>
                <w:lang w:val="en-US"/>
              </w:rPr>
            </w:pPr>
            <w:r>
              <w:rPr>
                <w:lang w:val="en-US"/>
              </w:rPr>
              <w:t>Spreadtrum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E56771">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CB5C48">
            <w:pPr>
              <w:jc w:val="left"/>
              <w:rPr>
                <w:rStyle w:val="af4"/>
                <w:color w:val="0000FF"/>
                <w:lang w:val="en-US" w:eastAsia="sv-SE"/>
              </w:rPr>
            </w:pPr>
            <w:hyperlink r:id="rId26" w:history="1">
              <w:r w:rsidR="00E56771">
                <w:rPr>
                  <w:rStyle w:val="af4"/>
                  <w:color w:val="0000FF"/>
                  <w:lang w:val="en-US"/>
                </w:rPr>
                <w:t>R1-2309078</w:t>
              </w:r>
            </w:hyperlink>
          </w:p>
        </w:tc>
        <w:tc>
          <w:tcPr>
            <w:tcW w:w="4921" w:type="dxa"/>
            <w:tcMar>
              <w:top w:w="0" w:type="dxa"/>
              <w:left w:w="70" w:type="dxa"/>
              <w:bottom w:w="0" w:type="dxa"/>
              <w:right w:w="70" w:type="dxa"/>
            </w:tcMar>
          </w:tcPr>
          <w:p w14:paraId="1437284D" w14:textId="77777777" w:rsidR="00277C62" w:rsidRDefault="00E56771">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E56771">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E56771">
            <w:pPr>
              <w:jc w:val="left"/>
              <w:rPr>
                <w:lang w:val="en-US"/>
              </w:rPr>
            </w:pPr>
            <w:r>
              <w:rPr>
                <w:color w:val="000000"/>
                <w:lang w:val="en-US"/>
              </w:rPr>
              <w:t>[9]</w:t>
            </w:r>
          </w:p>
        </w:tc>
        <w:tc>
          <w:tcPr>
            <w:tcW w:w="1456" w:type="dxa"/>
            <w:tcMar>
              <w:top w:w="0" w:type="dxa"/>
              <w:left w:w="70" w:type="dxa"/>
              <w:bottom w:w="0" w:type="dxa"/>
              <w:right w:w="70" w:type="dxa"/>
            </w:tcMar>
          </w:tcPr>
          <w:p w14:paraId="0FFE56AB" w14:textId="77777777" w:rsidR="00277C62" w:rsidRDefault="00CB5C48">
            <w:pPr>
              <w:jc w:val="left"/>
              <w:rPr>
                <w:rStyle w:val="af4"/>
                <w:color w:val="0000FF"/>
                <w:lang w:val="en-US" w:eastAsia="sv-SE"/>
              </w:rPr>
            </w:pPr>
            <w:hyperlink r:id="rId27" w:history="1">
              <w:r w:rsidR="00E56771">
                <w:rPr>
                  <w:rStyle w:val="af4"/>
                  <w:color w:val="0000FF"/>
                  <w:lang w:val="en-US"/>
                </w:rPr>
                <w:t>R1-2309177</w:t>
              </w:r>
            </w:hyperlink>
          </w:p>
        </w:tc>
        <w:tc>
          <w:tcPr>
            <w:tcW w:w="4921" w:type="dxa"/>
            <w:tcMar>
              <w:top w:w="0" w:type="dxa"/>
              <w:left w:w="70" w:type="dxa"/>
              <w:bottom w:w="0" w:type="dxa"/>
              <w:right w:w="70" w:type="dxa"/>
            </w:tcMar>
          </w:tcPr>
          <w:p w14:paraId="2B4F8ADB" w14:textId="77777777" w:rsidR="00277C62" w:rsidRDefault="00E5677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E56771">
            <w:pPr>
              <w:jc w:val="left"/>
              <w:rPr>
                <w:lang w:val="en-US"/>
              </w:rPr>
            </w:pPr>
            <w:r>
              <w:rPr>
                <w:lang w:val="en-US"/>
              </w:rPr>
              <w:t>ZTE, Sanechips</w:t>
            </w:r>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E56771">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CB5C48">
            <w:pPr>
              <w:jc w:val="left"/>
              <w:rPr>
                <w:rStyle w:val="af4"/>
                <w:color w:val="0000FF"/>
                <w:lang w:val="en-US" w:eastAsia="sv-SE"/>
              </w:rPr>
            </w:pPr>
            <w:hyperlink r:id="rId28" w:history="1">
              <w:r w:rsidR="00E56771">
                <w:rPr>
                  <w:rStyle w:val="af4"/>
                  <w:color w:val="0000FF"/>
                  <w:lang w:val="en-US"/>
                </w:rPr>
                <w:t>R1-2309301</w:t>
              </w:r>
            </w:hyperlink>
          </w:p>
        </w:tc>
        <w:tc>
          <w:tcPr>
            <w:tcW w:w="4921" w:type="dxa"/>
            <w:tcMar>
              <w:top w:w="0" w:type="dxa"/>
              <w:left w:w="70" w:type="dxa"/>
              <w:bottom w:w="0" w:type="dxa"/>
              <w:right w:w="70" w:type="dxa"/>
            </w:tcMar>
          </w:tcPr>
          <w:p w14:paraId="400255D0" w14:textId="77777777" w:rsidR="00277C62" w:rsidRDefault="00E56771">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34A2D612" w14:textId="77777777" w:rsidR="00277C62" w:rsidRDefault="00E56771">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E56771">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CB5C48">
            <w:pPr>
              <w:jc w:val="left"/>
              <w:rPr>
                <w:rStyle w:val="af4"/>
                <w:color w:val="0000FF"/>
                <w:lang w:val="en-US" w:eastAsia="sv-SE"/>
              </w:rPr>
            </w:pPr>
            <w:hyperlink r:id="rId29" w:history="1">
              <w:r w:rsidR="00E56771">
                <w:rPr>
                  <w:rStyle w:val="af4"/>
                  <w:color w:val="0000FF"/>
                  <w:lang w:val="en-US"/>
                </w:rPr>
                <w:t>R1-2309379</w:t>
              </w:r>
            </w:hyperlink>
          </w:p>
        </w:tc>
        <w:tc>
          <w:tcPr>
            <w:tcW w:w="4921" w:type="dxa"/>
            <w:tcMar>
              <w:top w:w="0" w:type="dxa"/>
              <w:left w:w="70" w:type="dxa"/>
              <w:bottom w:w="0" w:type="dxa"/>
              <w:right w:w="70" w:type="dxa"/>
            </w:tcMar>
          </w:tcPr>
          <w:p w14:paraId="1BF2A1AC" w14:textId="77777777" w:rsidR="00277C62" w:rsidRDefault="00E56771">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463112E9" w14:textId="77777777" w:rsidR="00277C62" w:rsidRDefault="00E56771">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E56771">
            <w:pPr>
              <w:jc w:val="left"/>
              <w:rPr>
                <w:lang w:val="en-US"/>
              </w:rPr>
            </w:pPr>
            <w:r>
              <w:rPr>
                <w:color w:val="000000"/>
                <w:lang w:val="en-US"/>
              </w:rPr>
              <w:t>[12]</w:t>
            </w:r>
          </w:p>
        </w:tc>
        <w:tc>
          <w:tcPr>
            <w:tcW w:w="1456" w:type="dxa"/>
            <w:tcMar>
              <w:top w:w="0" w:type="dxa"/>
              <w:left w:w="70" w:type="dxa"/>
              <w:bottom w:w="0" w:type="dxa"/>
              <w:right w:w="70" w:type="dxa"/>
            </w:tcMar>
          </w:tcPr>
          <w:p w14:paraId="59051A09" w14:textId="77777777" w:rsidR="00277C62" w:rsidRDefault="00CB5C48">
            <w:pPr>
              <w:jc w:val="left"/>
              <w:rPr>
                <w:rStyle w:val="af4"/>
                <w:color w:val="0000FF"/>
                <w:lang w:val="en-US" w:eastAsia="sv-SE"/>
              </w:rPr>
            </w:pPr>
            <w:hyperlink r:id="rId30" w:history="1">
              <w:r w:rsidR="00E56771">
                <w:rPr>
                  <w:rStyle w:val="af4"/>
                  <w:color w:val="0000FF"/>
                  <w:lang w:val="en-US"/>
                </w:rPr>
                <w:t>R1-2309460</w:t>
              </w:r>
            </w:hyperlink>
          </w:p>
        </w:tc>
        <w:tc>
          <w:tcPr>
            <w:tcW w:w="4921" w:type="dxa"/>
            <w:tcMar>
              <w:top w:w="0" w:type="dxa"/>
              <w:left w:w="70" w:type="dxa"/>
              <w:bottom w:w="0" w:type="dxa"/>
              <w:right w:w="70" w:type="dxa"/>
            </w:tcMar>
          </w:tcPr>
          <w:p w14:paraId="33C4B42C" w14:textId="77777777" w:rsidR="00277C62" w:rsidRDefault="00E5677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1C40BADA" w14:textId="77777777" w:rsidR="00277C62" w:rsidRDefault="00E56771">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E56771">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CB5C48">
            <w:pPr>
              <w:jc w:val="left"/>
              <w:rPr>
                <w:rStyle w:val="af4"/>
                <w:color w:val="0000FF"/>
                <w:lang w:val="en-US" w:eastAsia="sv-SE"/>
              </w:rPr>
            </w:pPr>
            <w:hyperlink r:id="rId31" w:history="1">
              <w:r w:rsidR="00E56771">
                <w:rPr>
                  <w:rStyle w:val="af4"/>
                  <w:color w:val="0000FF"/>
                  <w:lang w:val="en-US"/>
                </w:rPr>
                <w:t>R1-2309530</w:t>
              </w:r>
            </w:hyperlink>
          </w:p>
        </w:tc>
        <w:tc>
          <w:tcPr>
            <w:tcW w:w="4921" w:type="dxa"/>
            <w:tcMar>
              <w:top w:w="0" w:type="dxa"/>
              <w:left w:w="70" w:type="dxa"/>
              <w:bottom w:w="0" w:type="dxa"/>
              <w:right w:w="70" w:type="dxa"/>
            </w:tcMar>
          </w:tcPr>
          <w:p w14:paraId="60FEC811" w14:textId="77777777" w:rsidR="00277C62" w:rsidRDefault="00E56771">
            <w:pPr>
              <w:jc w:val="left"/>
              <w:rPr>
                <w:lang w:val="en-US"/>
              </w:rPr>
            </w:pPr>
            <w:r>
              <w:rPr>
                <w:lang w:val="en-US"/>
              </w:rPr>
              <w:t>Remaining issues of Rel-18 RedCap</w:t>
            </w:r>
          </w:p>
        </w:tc>
        <w:tc>
          <w:tcPr>
            <w:tcW w:w="2551" w:type="dxa"/>
            <w:tcMar>
              <w:top w:w="0" w:type="dxa"/>
              <w:left w:w="70" w:type="dxa"/>
              <w:bottom w:w="0" w:type="dxa"/>
              <w:right w:w="70" w:type="dxa"/>
            </w:tcMar>
          </w:tcPr>
          <w:p w14:paraId="294E10CA" w14:textId="77777777" w:rsidR="00277C62" w:rsidRDefault="00E56771">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E56771">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CB5C48">
            <w:pPr>
              <w:jc w:val="left"/>
              <w:rPr>
                <w:rStyle w:val="af4"/>
                <w:color w:val="0000FF"/>
                <w:lang w:val="en-US" w:eastAsia="sv-SE"/>
              </w:rPr>
            </w:pPr>
            <w:hyperlink r:id="rId32" w:history="1">
              <w:r w:rsidR="00E56771">
                <w:rPr>
                  <w:rStyle w:val="af4"/>
                  <w:color w:val="0000FF"/>
                  <w:lang w:val="en-US"/>
                </w:rPr>
                <w:t>R1-2309541</w:t>
              </w:r>
            </w:hyperlink>
          </w:p>
        </w:tc>
        <w:tc>
          <w:tcPr>
            <w:tcW w:w="4921" w:type="dxa"/>
            <w:tcMar>
              <w:top w:w="0" w:type="dxa"/>
              <w:left w:w="70" w:type="dxa"/>
              <w:bottom w:w="0" w:type="dxa"/>
              <w:right w:w="70" w:type="dxa"/>
            </w:tcMar>
          </w:tcPr>
          <w:p w14:paraId="58707C9D" w14:textId="77777777" w:rsidR="00277C62" w:rsidRDefault="00E56771">
            <w:pPr>
              <w:jc w:val="left"/>
              <w:rPr>
                <w:lang w:val="en-US"/>
              </w:rPr>
            </w:pPr>
            <w:r>
              <w:rPr>
                <w:lang w:val="en-US"/>
              </w:rPr>
              <w:t>MBS for eRedCap</w:t>
            </w:r>
          </w:p>
        </w:tc>
        <w:tc>
          <w:tcPr>
            <w:tcW w:w="2551" w:type="dxa"/>
            <w:tcMar>
              <w:top w:w="0" w:type="dxa"/>
              <w:left w:w="70" w:type="dxa"/>
              <w:bottom w:w="0" w:type="dxa"/>
              <w:right w:w="70" w:type="dxa"/>
            </w:tcMar>
          </w:tcPr>
          <w:p w14:paraId="6E698A3E" w14:textId="77777777" w:rsidR="00277C62" w:rsidRDefault="00E56771">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E56771">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CB5C48">
            <w:pPr>
              <w:jc w:val="left"/>
              <w:rPr>
                <w:rStyle w:val="af4"/>
                <w:color w:val="0000FF"/>
                <w:lang w:val="en-US" w:eastAsia="sv-SE"/>
              </w:rPr>
            </w:pPr>
            <w:hyperlink r:id="rId33" w:history="1">
              <w:r w:rsidR="00E56771">
                <w:rPr>
                  <w:rStyle w:val="af4"/>
                  <w:color w:val="0000FF"/>
                  <w:lang w:val="en-US"/>
                </w:rPr>
                <w:t>R1-2309551</w:t>
              </w:r>
            </w:hyperlink>
          </w:p>
        </w:tc>
        <w:tc>
          <w:tcPr>
            <w:tcW w:w="4921" w:type="dxa"/>
            <w:tcMar>
              <w:top w:w="0" w:type="dxa"/>
              <w:left w:w="70" w:type="dxa"/>
              <w:bottom w:w="0" w:type="dxa"/>
              <w:right w:w="70" w:type="dxa"/>
            </w:tcMar>
          </w:tcPr>
          <w:p w14:paraId="3E0AEE00" w14:textId="77777777" w:rsidR="00277C62" w:rsidRDefault="00E56771">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459541C" w14:textId="77777777" w:rsidR="00277C62" w:rsidRDefault="00E56771">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E56771">
            <w:pPr>
              <w:jc w:val="left"/>
              <w:rPr>
                <w:lang w:val="en-US"/>
              </w:rPr>
            </w:pPr>
            <w:r>
              <w:rPr>
                <w:color w:val="000000"/>
                <w:lang w:val="en-US"/>
              </w:rPr>
              <w:t>[16]</w:t>
            </w:r>
          </w:p>
        </w:tc>
        <w:tc>
          <w:tcPr>
            <w:tcW w:w="1456" w:type="dxa"/>
            <w:tcMar>
              <w:top w:w="0" w:type="dxa"/>
              <w:left w:w="70" w:type="dxa"/>
              <w:bottom w:w="0" w:type="dxa"/>
              <w:right w:w="70" w:type="dxa"/>
            </w:tcMar>
          </w:tcPr>
          <w:p w14:paraId="107E9E5C" w14:textId="77777777" w:rsidR="00277C62" w:rsidRDefault="00CB5C48">
            <w:pPr>
              <w:jc w:val="left"/>
              <w:rPr>
                <w:rStyle w:val="af4"/>
                <w:color w:val="0000FF"/>
                <w:lang w:val="en-US" w:eastAsia="sv-SE"/>
              </w:rPr>
            </w:pPr>
            <w:hyperlink r:id="rId34" w:history="1">
              <w:r w:rsidR="00E56771">
                <w:rPr>
                  <w:rStyle w:val="af4"/>
                  <w:color w:val="0000FF"/>
                  <w:lang w:val="en-US"/>
                </w:rPr>
                <w:t>R1-2309611</w:t>
              </w:r>
            </w:hyperlink>
          </w:p>
        </w:tc>
        <w:tc>
          <w:tcPr>
            <w:tcW w:w="4921" w:type="dxa"/>
            <w:tcMar>
              <w:top w:w="0" w:type="dxa"/>
              <w:left w:w="70" w:type="dxa"/>
              <w:bottom w:w="0" w:type="dxa"/>
              <w:right w:w="70" w:type="dxa"/>
            </w:tcMar>
          </w:tcPr>
          <w:p w14:paraId="648DF242" w14:textId="77777777" w:rsidR="00277C62" w:rsidRDefault="00E5677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E56771">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E56771">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CB5C48">
            <w:pPr>
              <w:jc w:val="left"/>
              <w:rPr>
                <w:rStyle w:val="af4"/>
                <w:color w:val="0000FF"/>
                <w:lang w:val="en-US" w:eastAsia="sv-SE"/>
              </w:rPr>
            </w:pPr>
            <w:hyperlink r:id="rId35" w:history="1">
              <w:r w:rsidR="00E56771">
                <w:rPr>
                  <w:rStyle w:val="af4"/>
                  <w:color w:val="0000FF"/>
                  <w:lang w:val="en-US"/>
                </w:rPr>
                <w:t>R1-2309675</w:t>
              </w:r>
            </w:hyperlink>
          </w:p>
        </w:tc>
        <w:tc>
          <w:tcPr>
            <w:tcW w:w="4921" w:type="dxa"/>
            <w:tcMar>
              <w:top w:w="0" w:type="dxa"/>
              <w:left w:w="70" w:type="dxa"/>
              <w:bottom w:w="0" w:type="dxa"/>
              <w:right w:w="70" w:type="dxa"/>
            </w:tcMar>
          </w:tcPr>
          <w:p w14:paraId="3F8F7FC1" w14:textId="77777777" w:rsidR="00277C62" w:rsidRDefault="00E56771">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7F24F071" w14:textId="77777777" w:rsidR="00277C62" w:rsidRDefault="00E56771">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E56771">
            <w:pPr>
              <w:jc w:val="left"/>
              <w:rPr>
                <w:lang w:val="en-US"/>
              </w:rPr>
            </w:pPr>
            <w:r>
              <w:rPr>
                <w:color w:val="000000"/>
                <w:lang w:val="en-US"/>
              </w:rPr>
              <w:lastRenderedPageBreak/>
              <w:t>[18]</w:t>
            </w:r>
          </w:p>
        </w:tc>
        <w:tc>
          <w:tcPr>
            <w:tcW w:w="1456" w:type="dxa"/>
            <w:tcMar>
              <w:top w:w="0" w:type="dxa"/>
              <w:left w:w="70" w:type="dxa"/>
              <w:bottom w:w="0" w:type="dxa"/>
              <w:right w:w="70" w:type="dxa"/>
            </w:tcMar>
          </w:tcPr>
          <w:p w14:paraId="62D57C62" w14:textId="77777777" w:rsidR="00277C62" w:rsidRDefault="00CB5C48">
            <w:pPr>
              <w:jc w:val="left"/>
              <w:rPr>
                <w:rStyle w:val="af4"/>
                <w:color w:val="0000FF"/>
                <w:lang w:val="en-US" w:eastAsia="sv-SE"/>
              </w:rPr>
            </w:pPr>
            <w:hyperlink r:id="rId36" w:history="1">
              <w:r w:rsidR="00E56771">
                <w:rPr>
                  <w:rStyle w:val="af4"/>
                  <w:color w:val="0000FF"/>
                  <w:lang w:val="en-US"/>
                </w:rPr>
                <w:t>R1-2309719</w:t>
              </w:r>
            </w:hyperlink>
          </w:p>
        </w:tc>
        <w:tc>
          <w:tcPr>
            <w:tcW w:w="4921" w:type="dxa"/>
            <w:tcMar>
              <w:top w:w="0" w:type="dxa"/>
              <w:left w:w="70" w:type="dxa"/>
              <w:bottom w:w="0" w:type="dxa"/>
              <w:right w:w="70" w:type="dxa"/>
            </w:tcMar>
          </w:tcPr>
          <w:p w14:paraId="33119E95"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E56771">
            <w:pPr>
              <w:jc w:val="left"/>
              <w:rPr>
                <w:lang w:val="en-US"/>
              </w:rPr>
            </w:pPr>
            <w:r>
              <w:rPr>
                <w:lang w:val="en-US"/>
              </w:rPr>
              <w:t>Transsion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E56771">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CB5C48">
            <w:pPr>
              <w:jc w:val="left"/>
              <w:rPr>
                <w:rStyle w:val="af4"/>
                <w:color w:val="0000FF"/>
                <w:lang w:val="en-US" w:eastAsia="sv-SE"/>
              </w:rPr>
            </w:pPr>
            <w:hyperlink r:id="rId37" w:history="1">
              <w:r w:rsidR="00E56771">
                <w:rPr>
                  <w:rStyle w:val="af4"/>
                  <w:color w:val="0000FF"/>
                  <w:lang w:val="en-US"/>
                </w:rPr>
                <w:t>R1-2309724</w:t>
              </w:r>
            </w:hyperlink>
          </w:p>
        </w:tc>
        <w:tc>
          <w:tcPr>
            <w:tcW w:w="4921" w:type="dxa"/>
            <w:tcMar>
              <w:top w:w="0" w:type="dxa"/>
              <w:left w:w="70" w:type="dxa"/>
              <w:bottom w:w="0" w:type="dxa"/>
              <w:right w:w="70" w:type="dxa"/>
            </w:tcMar>
          </w:tcPr>
          <w:p w14:paraId="52EC2D34" w14:textId="77777777" w:rsidR="00277C62" w:rsidRDefault="00E56771">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498F0320" w14:textId="77777777" w:rsidR="00277C62" w:rsidRDefault="00E56771">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E56771">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CB5C48">
            <w:pPr>
              <w:jc w:val="left"/>
              <w:rPr>
                <w:rStyle w:val="af4"/>
                <w:color w:val="0000FF"/>
                <w:lang w:val="en-US" w:eastAsia="sv-SE"/>
              </w:rPr>
            </w:pPr>
            <w:hyperlink r:id="rId38" w:history="1">
              <w:r w:rsidR="00E56771">
                <w:rPr>
                  <w:rStyle w:val="af4"/>
                  <w:color w:val="0000FF"/>
                  <w:lang w:val="en-US"/>
                </w:rPr>
                <w:t>R1-2309837</w:t>
              </w:r>
            </w:hyperlink>
          </w:p>
        </w:tc>
        <w:tc>
          <w:tcPr>
            <w:tcW w:w="4921" w:type="dxa"/>
            <w:tcMar>
              <w:top w:w="0" w:type="dxa"/>
              <w:left w:w="70" w:type="dxa"/>
              <w:bottom w:w="0" w:type="dxa"/>
              <w:right w:w="70" w:type="dxa"/>
            </w:tcMar>
          </w:tcPr>
          <w:p w14:paraId="304443EF" w14:textId="77777777" w:rsidR="00277C62" w:rsidRDefault="00E56771">
            <w:pPr>
              <w:jc w:val="left"/>
              <w:rPr>
                <w:lang w:val="en-US"/>
              </w:rPr>
            </w:pPr>
            <w:r>
              <w:rPr>
                <w:lang w:val="en-US"/>
              </w:rPr>
              <w:t>Further RedCap UE complexity reduction</w:t>
            </w:r>
          </w:p>
        </w:tc>
        <w:tc>
          <w:tcPr>
            <w:tcW w:w="2551" w:type="dxa"/>
            <w:tcMar>
              <w:top w:w="0" w:type="dxa"/>
              <w:left w:w="70" w:type="dxa"/>
              <w:bottom w:w="0" w:type="dxa"/>
              <w:right w:w="70" w:type="dxa"/>
            </w:tcMar>
          </w:tcPr>
          <w:p w14:paraId="45EF0064" w14:textId="77777777" w:rsidR="00277C62" w:rsidRDefault="00E56771">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E56771">
            <w:pPr>
              <w:jc w:val="left"/>
              <w:rPr>
                <w:lang w:val="en-US"/>
              </w:rPr>
            </w:pPr>
            <w:r>
              <w:rPr>
                <w:color w:val="000000"/>
                <w:lang w:val="en-US"/>
              </w:rPr>
              <w:t>[21]</w:t>
            </w:r>
          </w:p>
        </w:tc>
        <w:tc>
          <w:tcPr>
            <w:tcW w:w="1456" w:type="dxa"/>
            <w:tcMar>
              <w:top w:w="0" w:type="dxa"/>
              <w:left w:w="70" w:type="dxa"/>
              <w:bottom w:w="0" w:type="dxa"/>
              <w:right w:w="70" w:type="dxa"/>
            </w:tcMar>
          </w:tcPr>
          <w:p w14:paraId="0C31C07A" w14:textId="77777777" w:rsidR="00277C62" w:rsidRDefault="00CB5C48">
            <w:pPr>
              <w:jc w:val="left"/>
              <w:rPr>
                <w:rStyle w:val="af4"/>
                <w:color w:val="0000FF"/>
                <w:lang w:val="en-US" w:eastAsia="sv-SE"/>
              </w:rPr>
            </w:pPr>
            <w:hyperlink r:id="rId39" w:history="1">
              <w:r w:rsidR="00E56771">
                <w:rPr>
                  <w:rStyle w:val="af4"/>
                  <w:color w:val="0000FF"/>
                  <w:lang w:val="en-US"/>
                </w:rPr>
                <w:t>R1-2309877</w:t>
              </w:r>
            </w:hyperlink>
          </w:p>
        </w:tc>
        <w:tc>
          <w:tcPr>
            <w:tcW w:w="4921" w:type="dxa"/>
            <w:tcMar>
              <w:top w:w="0" w:type="dxa"/>
              <w:left w:w="70" w:type="dxa"/>
              <w:bottom w:w="0" w:type="dxa"/>
              <w:right w:w="70" w:type="dxa"/>
            </w:tcMar>
          </w:tcPr>
          <w:p w14:paraId="6BB1C349" w14:textId="77777777" w:rsidR="00277C62" w:rsidRDefault="00E56771">
            <w:pPr>
              <w:jc w:val="left"/>
              <w:rPr>
                <w:lang w:val="en-US"/>
              </w:rPr>
            </w:pPr>
            <w:r>
              <w:rPr>
                <w:lang w:val="en-US"/>
              </w:rPr>
              <w:t>Maintenance on Rel-18 RedCap UE</w:t>
            </w:r>
          </w:p>
        </w:tc>
        <w:tc>
          <w:tcPr>
            <w:tcW w:w="2551" w:type="dxa"/>
            <w:tcMar>
              <w:top w:w="0" w:type="dxa"/>
              <w:left w:w="70" w:type="dxa"/>
              <w:bottom w:w="0" w:type="dxa"/>
              <w:right w:w="70" w:type="dxa"/>
            </w:tcMar>
          </w:tcPr>
          <w:p w14:paraId="1D9DC5DA" w14:textId="77777777" w:rsidR="00277C62" w:rsidRDefault="00E56771">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E56771">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CB5C48">
            <w:pPr>
              <w:jc w:val="left"/>
              <w:rPr>
                <w:rStyle w:val="af4"/>
                <w:color w:val="0000FF"/>
                <w:lang w:val="en-US" w:eastAsia="sv-SE"/>
              </w:rPr>
            </w:pPr>
            <w:hyperlink r:id="rId40" w:history="1">
              <w:r w:rsidR="00E56771">
                <w:rPr>
                  <w:rStyle w:val="af4"/>
                  <w:color w:val="0000FF"/>
                  <w:lang w:val="en-US"/>
                </w:rPr>
                <w:t>R1-2309883</w:t>
              </w:r>
            </w:hyperlink>
          </w:p>
        </w:tc>
        <w:tc>
          <w:tcPr>
            <w:tcW w:w="4921" w:type="dxa"/>
            <w:tcMar>
              <w:top w:w="0" w:type="dxa"/>
              <w:left w:w="70" w:type="dxa"/>
              <w:bottom w:w="0" w:type="dxa"/>
              <w:right w:w="70" w:type="dxa"/>
            </w:tcMar>
          </w:tcPr>
          <w:p w14:paraId="560363FD"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E56771">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E56771">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CB5C48">
            <w:pPr>
              <w:jc w:val="left"/>
              <w:rPr>
                <w:rStyle w:val="af4"/>
                <w:color w:val="0000FF"/>
                <w:lang w:val="en-US" w:eastAsia="sv-SE"/>
              </w:rPr>
            </w:pPr>
            <w:hyperlink r:id="rId41" w:history="1">
              <w:r w:rsidR="00E56771">
                <w:rPr>
                  <w:rStyle w:val="af4"/>
                  <w:color w:val="0000FF"/>
                  <w:lang w:val="en-US"/>
                </w:rPr>
                <w:t>R1-2309974</w:t>
              </w:r>
            </w:hyperlink>
          </w:p>
        </w:tc>
        <w:tc>
          <w:tcPr>
            <w:tcW w:w="4921" w:type="dxa"/>
            <w:tcMar>
              <w:top w:w="0" w:type="dxa"/>
              <w:left w:w="70" w:type="dxa"/>
              <w:bottom w:w="0" w:type="dxa"/>
              <w:right w:w="70" w:type="dxa"/>
            </w:tcMar>
          </w:tcPr>
          <w:p w14:paraId="50A1D6BE" w14:textId="77777777" w:rsidR="00277C62" w:rsidRDefault="00E56771">
            <w:pPr>
              <w:jc w:val="left"/>
              <w:rPr>
                <w:lang w:val="en-US"/>
              </w:rPr>
            </w:pPr>
            <w:r>
              <w:rPr>
                <w:lang w:val="en-US"/>
              </w:rPr>
              <w:t>Maintenance on eRedCap complexity reduction</w:t>
            </w:r>
          </w:p>
        </w:tc>
        <w:tc>
          <w:tcPr>
            <w:tcW w:w="2551" w:type="dxa"/>
            <w:tcMar>
              <w:top w:w="0" w:type="dxa"/>
              <w:left w:w="70" w:type="dxa"/>
              <w:bottom w:w="0" w:type="dxa"/>
              <w:right w:w="70" w:type="dxa"/>
            </w:tcMar>
          </w:tcPr>
          <w:p w14:paraId="6BB828D6" w14:textId="77777777" w:rsidR="00277C62" w:rsidRDefault="00E56771">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E56771">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CB5C48">
            <w:pPr>
              <w:jc w:val="left"/>
              <w:rPr>
                <w:rStyle w:val="af4"/>
                <w:color w:val="0000FF"/>
                <w:lang w:val="en-US" w:eastAsia="sv-SE"/>
              </w:rPr>
            </w:pPr>
            <w:hyperlink r:id="rId42" w:history="1">
              <w:r w:rsidR="00E56771">
                <w:rPr>
                  <w:rStyle w:val="af4"/>
                  <w:color w:val="0000FF"/>
                  <w:lang w:val="en-US"/>
                </w:rPr>
                <w:t>R1-2310037</w:t>
              </w:r>
            </w:hyperlink>
          </w:p>
        </w:tc>
        <w:tc>
          <w:tcPr>
            <w:tcW w:w="4921" w:type="dxa"/>
            <w:tcMar>
              <w:top w:w="0" w:type="dxa"/>
              <w:left w:w="70" w:type="dxa"/>
              <w:bottom w:w="0" w:type="dxa"/>
              <w:right w:w="70" w:type="dxa"/>
            </w:tcMar>
          </w:tcPr>
          <w:p w14:paraId="081D07FD" w14:textId="77777777" w:rsidR="00277C62" w:rsidRDefault="00E56771">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CC82011" w14:textId="77777777" w:rsidR="00277C62" w:rsidRDefault="00E56771">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E56771">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CB5C48">
            <w:pPr>
              <w:jc w:val="left"/>
              <w:rPr>
                <w:rStyle w:val="af4"/>
                <w:color w:val="0000FF"/>
                <w:lang w:val="en-US" w:eastAsia="sv-SE"/>
              </w:rPr>
            </w:pPr>
            <w:hyperlink r:id="rId43" w:history="1">
              <w:r w:rsidR="00E56771">
                <w:rPr>
                  <w:rStyle w:val="af4"/>
                  <w:color w:val="0000FF"/>
                  <w:lang w:val="en-US"/>
                </w:rPr>
                <w:t>R1-2310145</w:t>
              </w:r>
            </w:hyperlink>
          </w:p>
        </w:tc>
        <w:tc>
          <w:tcPr>
            <w:tcW w:w="4921" w:type="dxa"/>
            <w:tcMar>
              <w:top w:w="0" w:type="dxa"/>
              <w:left w:w="70" w:type="dxa"/>
              <w:bottom w:w="0" w:type="dxa"/>
              <w:right w:w="70" w:type="dxa"/>
            </w:tcMar>
          </w:tcPr>
          <w:p w14:paraId="0E1FBA91" w14:textId="77777777" w:rsidR="00277C62" w:rsidRDefault="00E56771">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72450A0A" w14:textId="77777777" w:rsidR="00277C62" w:rsidRDefault="00E56771">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E56771">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CB5C48">
            <w:pPr>
              <w:jc w:val="left"/>
              <w:rPr>
                <w:rStyle w:val="af4"/>
                <w:color w:val="0000FF"/>
                <w:lang w:val="en-US" w:eastAsia="sv-SE"/>
              </w:rPr>
            </w:pPr>
            <w:hyperlink r:id="rId44" w:history="1">
              <w:r w:rsidR="00E56771">
                <w:rPr>
                  <w:rStyle w:val="af4"/>
                  <w:color w:val="0000FF"/>
                  <w:lang w:val="en-US"/>
                </w:rPr>
                <w:t>R1-2310226</w:t>
              </w:r>
            </w:hyperlink>
          </w:p>
        </w:tc>
        <w:tc>
          <w:tcPr>
            <w:tcW w:w="4921" w:type="dxa"/>
            <w:tcMar>
              <w:top w:w="0" w:type="dxa"/>
              <w:left w:w="70" w:type="dxa"/>
              <w:bottom w:w="0" w:type="dxa"/>
              <w:right w:w="70" w:type="dxa"/>
            </w:tcMar>
          </w:tcPr>
          <w:p w14:paraId="35950007" w14:textId="77777777" w:rsidR="00277C62" w:rsidRDefault="00E56771">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02EDD2B" w14:textId="77777777" w:rsidR="00277C62" w:rsidRDefault="00E56771">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E56771">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CB5C48">
            <w:pPr>
              <w:jc w:val="left"/>
              <w:rPr>
                <w:rStyle w:val="af4"/>
                <w:color w:val="0000FF"/>
                <w:lang w:val="en-US" w:eastAsia="sv-SE"/>
              </w:rPr>
            </w:pPr>
            <w:hyperlink r:id="rId45" w:history="1">
              <w:r w:rsidR="00E56771">
                <w:rPr>
                  <w:rStyle w:val="af4"/>
                  <w:color w:val="0000FF"/>
                  <w:lang w:val="en-US"/>
                </w:rPr>
                <w:t>R1-2310230</w:t>
              </w:r>
            </w:hyperlink>
          </w:p>
        </w:tc>
        <w:tc>
          <w:tcPr>
            <w:tcW w:w="4921" w:type="dxa"/>
            <w:tcMar>
              <w:top w:w="0" w:type="dxa"/>
              <w:left w:w="70" w:type="dxa"/>
              <w:bottom w:w="0" w:type="dxa"/>
              <w:right w:w="70" w:type="dxa"/>
            </w:tcMar>
          </w:tcPr>
          <w:p w14:paraId="53485851" w14:textId="77777777" w:rsidR="00277C62" w:rsidRDefault="00E56771">
            <w:pPr>
              <w:rPr>
                <w:lang w:val="en-US"/>
              </w:rPr>
            </w:pPr>
            <w:r>
              <w:rPr>
                <w:lang w:val="en-US"/>
              </w:rPr>
              <w:t>Remaining issues on eRedCap UE complexity reduction</w:t>
            </w:r>
          </w:p>
        </w:tc>
        <w:tc>
          <w:tcPr>
            <w:tcW w:w="2551" w:type="dxa"/>
            <w:tcMar>
              <w:top w:w="0" w:type="dxa"/>
              <w:left w:w="70" w:type="dxa"/>
              <w:bottom w:w="0" w:type="dxa"/>
              <w:right w:w="70" w:type="dxa"/>
            </w:tcMar>
          </w:tcPr>
          <w:p w14:paraId="1971103E" w14:textId="77777777" w:rsidR="00277C62" w:rsidRDefault="00E56771">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E56771">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CB5C48">
            <w:pPr>
              <w:jc w:val="left"/>
              <w:rPr>
                <w:rStyle w:val="af4"/>
                <w:color w:val="0000FF"/>
                <w:lang w:val="en-US" w:eastAsia="sv-SE"/>
              </w:rPr>
            </w:pPr>
            <w:hyperlink r:id="rId46" w:history="1">
              <w:r w:rsidR="00E56771">
                <w:rPr>
                  <w:rStyle w:val="af4"/>
                  <w:color w:val="0000FF"/>
                  <w:lang w:val="en-US"/>
                </w:rPr>
                <w:t>R1-2310240</w:t>
              </w:r>
            </w:hyperlink>
          </w:p>
        </w:tc>
        <w:tc>
          <w:tcPr>
            <w:tcW w:w="4921" w:type="dxa"/>
            <w:tcMar>
              <w:top w:w="0" w:type="dxa"/>
              <w:left w:w="70" w:type="dxa"/>
              <w:bottom w:w="0" w:type="dxa"/>
              <w:right w:w="70" w:type="dxa"/>
            </w:tcMar>
          </w:tcPr>
          <w:p w14:paraId="54E9C40D" w14:textId="77777777" w:rsidR="00277C62" w:rsidRDefault="00E56771">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E56771">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E56771">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CB5C48">
            <w:pPr>
              <w:jc w:val="left"/>
              <w:rPr>
                <w:rStyle w:val="af4"/>
                <w:color w:val="0000FF"/>
                <w:lang w:val="en-US" w:eastAsia="sv-SE"/>
              </w:rPr>
            </w:pPr>
            <w:hyperlink r:id="rId47" w:history="1">
              <w:r w:rsidR="00E56771">
                <w:rPr>
                  <w:rStyle w:val="af4"/>
                  <w:color w:val="0000FF"/>
                  <w:lang w:val="en-US"/>
                </w:rPr>
                <w:t>R1-2304262</w:t>
              </w:r>
            </w:hyperlink>
          </w:p>
        </w:tc>
        <w:tc>
          <w:tcPr>
            <w:tcW w:w="4921" w:type="dxa"/>
            <w:tcMar>
              <w:top w:w="0" w:type="dxa"/>
              <w:left w:w="70" w:type="dxa"/>
              <w:bottom w:w="0" w:type="dxa"/>
              <w:right w:w="70" w:type="dxa"/>
            </w:tcMar>
          </w:tcPr>
          <w:p w14:paraId="39EA0207" w14:textId="77777777" w:rsidR="00277C62" w:rsidRDefault="00E5677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15C99F0" w14:textId="77777777" w:rsidR="00277C62" w:rsidRDefault="00E56771">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E56771">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CB5C48">
            <w:pPr>
              <w:jc w:val="left"/>
              <w:rPr>
                <w:lang w:val="en-US"/>
              </w:rPr>
            </w:pPr>
            <w:hyperlink r:id="rId48" w:history="1">
              <w:r w:rsidR="00E56771">
                <w:rPr>
                  <w:rStyle w:val="af4"/>
                  <w:color w:val="0000FF"/>
                  <w:lang w:val="en-US"/>
                </w:rPr>
                <w:t>R1-2308830</w:t>
              </w:r>
            </w:hyperlink>
          </w:p>
        </w:tc>
        <w:tc>
          <w:tcPr>
            <w:tcW w:w="4921" w:type="dxa"/>
            <w:tcMar>
              <w:top w:w="0" w:type="dxa"/>
              <w:left w:w="70" w:type="dxa"/>
              <w:bottom w:w="0" w:type="dxa"/>
              <w:right w:w="70" w:type="dxa"/>
            </w:tcMar>
          </w:tcPr>
          <w:p w14:paraId="0DEE79E8" w14:textId="77777777" w:rsidR="00277C62" w:rsidRDefault="00E56771">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10C774B4" w14:textId="77777777" w:rsidR="00277C62" w:rsidRDefault="00E56771">
            <w:pPr>
              <w:jc w:val="left"/>
              <w:rPr>
                <w:lang w:val="en-US"/>
              </w:rPr>
            </w:pPr>
            <w:r>
              <w:rPr>
                <w:lang w:val="en-US"/>
              </w:rPr>
              <w:t>RAN2, Vivo</w:t>
            </w:r>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E56771">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CB5C48">
            <w:pPr>
              <w:jc w:val="left"/>
              <w:rPr>
                <w:lang w:val="en-US"/>
              </w:rPr>
            </w:pPr>
            <w:hyperlink r:id="rId49" w:history="1">
              <w:r w:rsidR="00E56771">
                <w:rPr>
                  <w:rStyle w:val="af4"/>
                  <w:color w:val="0000FF"/>
                  <w:lang w:val="en-US"/>
                </w:rPr>
                <w:t>TS 38.213 V18.0.0</w:t>
              </w:r>
            </w:hyperlink>
          </w:p>
        </w:tc>
        <w:tc>
          <w:tcPr>
            <w:tcW w:w="4921" w:type="dxa"/>
            <w:tcMar>
              <w:top w:w="0" w:type="dxa"/>
              <w:left w:w="70" w:type="dxa"/>
              <w:bottom w:w="0" w:type="dxa"/>
              <w:right w:w="70" w:type="dxa"/>
            </w:tcMar>
          </w:tcPr>
          <w:p w14:paraId="77BF5431" w14:textId="77777777" w:rsidR="00277C62" w:rsidRDefault="00E56771">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E56771">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E56771">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CB5C48">
            <w:pPr>
              <w:jc w:val="left"/>
              <w:rPr>
                <w:lang w:val="en-US"/>
              </w:rPr>
            </w:pPr>
            <w:hyperlink r:id="rId50" w:history="1">
              <w:r w:rsidR="00E56771">
                <w:rPr>
                  <w:rStyle w:val="af4"/>
                  <w:color w:val="0000FF"/>
                  <w:lang w:val="en-US"/>
                </w:rPr>
                <w:t>TS 38.214 V18.0.0</w:t>
              </w:r>
            </w:hyperlink>
          </w:p>
        </w:tc>
        <w:tc>
          <w:tcPr>
            <w:tcW w:w="4921" w:type="dxa"/>
            <w:tcMar>
              <w:top w:w="0" w:type="dxa"/>
              <w:left w:w="70" w:type="dxa"/>
              <w:bottom w:w="0" w:type="dxa"/>
              <w:right w:w="70" w:type="dxa"/>
            </w:tcMar>
          </w:tcPr>
          <w:p w14:paraId="145CC219" w14:textId="77777777" w:rsidR="00277C62" w:rsidRDefault="00E56771">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E56771">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E56771">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CB5C48">
            <w:pPr>
              <w:jc w:val="left"/>
              <w:rPr>
                <w:lang w:val="en-US"/>
              </w:rPr>
            </w:pPr>
            <w:hyperlink r:id="rId51" w:history="1">
              <w:r w:rsidR="00E56771">
                <w:rPr>
                  <w:rStyle w:val="af4"/>
                  <w:color w:val="0000FF"/>
                  <w:lang w:val="en-US"/>
                </w:rPr>
                <w:t>TR 38.822 V17.1.0</w:t>
              </w:r>
            </w:hyperlink>
          </w:p>
        </w:tc>
        <w:tc>
          <w:tcPr>
            <w:tcW w:w="4921" w:type="dxa"/>
            <w:tcMar>
              <w:top w:w="0" w:type="dxa"/>
              <w:left w:w="70" w:type="dxa"/>
              <w:bottom w:w="0" w:type="dxa"/>
              <w:right w:w="70" w:type="dxa"/>
            </w:tcMar>
          </w:tcPr>
          <w:p w14:paraId="0A8B2CCD" w14:textId="77777777" w:rsidR="00277C62" w:rsidRDefault="00E56771">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E56771">
            <w:pPr>
              <w:jc w:val="left"/>
              <w:rPr>
                <w:lang w:val="en-US"/>
              </w:rPr>
            </w:pPr>
            <w:r>
              <w:rPr>
                <w:lang w:val="en-US"/>
              </w:rPr>
              <w:t>3GPP</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F39FC" w14:textId="77777777" w:rsidR="00CB5C48" w:rsidRDefault="00CB5C48">
      <w:pPr>
        <w:spacing w:line="240" w:lineRule="auto"/>
      </w:pPr>
      <w:r>
        <w:separator/>
      </w:r>
    </w:p>
  </w:endnote>
  <w:endnote w:type="continuationSeparator" w:id="0">
    <w:p w14:paraId="5AC3100B" w14:textId="77777777" w:rsidR="00CB5C48" w:rsidRDefault="00CB5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roman"/>
    <w:pitch w:val="fixed"/>
    <w:sig w:usb0="00000000"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08E63" w14:textId="77777777" w:rsidR="00CB5C48" w:rsidRDefault="00CB5C48">
      <w:pPr>
        <w:spacing w:after="0"/>
      </w:pPr>
      <w:r>
        <w:separator/>
      </w:r>
    </w:p>
  </w:footnote>
  <w:footnote w:type="continuationSeparator" w:id="0">
    <w:p w14:paraId="67AEE5A9" w14:textId="77777777" w:rsidR="00CB5C48" w:rsidRDefault="00CB5C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1"/>
    <w:lvlOverride w:ilvl="0">
      <w:startOverride w:val="1"/>
    </w:lvlOverride>
  </w:num>
  <w:num w:numId="6">
    <w:abstractNumId w:val="22"/>
  </w:num>
  <w:num w:numId="7">
    <w:abstractNumId w:val="26"/>
  </w:num>
  <w:num w:numId="8">
    <w:abstractNumId w:val="32"/>
  </w:num>
  <w:num w:numId="9">
    <w:abstractNumId w:val="6"/>
  </w:num>
  <w:num w:numId="10">
    <w:abstractNumId w:val="36"/>
  </w:num>
  <w:num w:numId="11">
    <w:abstractNumId w:val="28"/>
  </w:num>
  <w:num w:numId="12">
    <w:abstractNumId w:val="18"/>
  </w:num>
  <w:num w:numId="13">
    <w:abstractNumId w:val="17"/>
  </w:num>
  <w:num w:numId="14">
    <w:abstractNumId w:val="14"/>
  </w:num>
  <w:num w:numId="15">
    <w:abstractNumId w:val="29"/>
  </w:num>
  <w:num w:numId="16">
    <w:abstractNumId w:val="3"/>
  </w:num>
  <w:num w:numId="17">
    <w:abstractNumId w:val="15"/>
  </w:num>
  <w:num w:numId="18">
    <w:abstractNumId w:val="12"/>
  </w:num>
  <w:num w:numId="19">
    <w:abstractNumId w:val="25"/>
  </w:num>
  <w:num w:numId="20">
    <w:abstractNumId w:val="5"/>
  </w:num>
  <w:num w:numId="21">
    <w:abstractNumId w:val="34"/>
  </w:num>
  <w:num w:numId="22">
    <w:abstractNumId w:val="35"/>
  </w:num>
  <w:num w:numId="23">
    <w:abstractNumId w:val="7"/>
  </w:num>
  <w:num w:numId="24">
    <w:abstractNumId w:val="24"/>
  </w:num>
  <w:num w:numId="25">
    <w:abstractNumId w:val="31"/>
  </w:num>
  <w:num w:numId="26">
    <w:abstractNumId w:val="33"/>
  </w:num>
  <w:num w:numId="27">
    <w:abstractNumId w:val="20"/>
  </w:num>
  <w:num w:numId="28">
    <w:abstractNumId w:val="27"/>
  </w:num>
  <w:num w:numId="29">
    <w:abstractNumId w:val="10"/>
  </w:num>
  <w:num w:numId="30">
    <w:abstractNumId w:val="23"/>
  </w:num>
  <w:num w:numId="31">
    <w:abstractNumId w:val="19"/>
  </w:num>
  <w:num w:numId="32">
    <w:abstractNumId w:val="8"/>
  </w:num>
  <w:num w:numId="33">
    <w:abstractNumId w:val="0"/>
  </w:num>
  <w:num w:numId="34">
    <w:abstractNumId w:val="9"/>
  </w:num>
  <w:num w:numId="35">
    <w:abstractNumId w:val="37"/>
  </w:num>
  <w:num w:numId="36">
    <w:abstractNumId w:val="4"/>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48"/>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4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E4BDE"/>
  <w15:docId w15:val="{DB12BF98-0C81-4C3A-AE7D-4F36396B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1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078.zip" TargetMode="External"/><Relationship Id="rId39" Type="http://schemas.openxmlformats.org/officeDocument/2006/relationships/hyperlink" Target="https://www.3gpp.org/ftp/TSG_RAN/WG1_RL1/TSGR1_114b/Docs/R1-2309877.zip" TargetMode="External"/><Relationship Id="rId3" Type="http://schemas.openxmlformats.org/officeDocument/2006/relationships/customXml" Target="../customXml/item3.xml"/><Relationship Id="rId21" Type="http://schemas.openxmlformats.org/officeDocument/2006/relationships/hyperlink" Target="https://www.3gpp.org/ftp/tsg_ran/WG1_RL1/TSGR1_114/Docs/R1-2308227.zip" TargetMode="External"/><Relationship Id="rId34" Type="http://schemas.openxmlformats.org/officeDocument/2006/relationships/hyperlink" Target="https://www.3gpp.org/ftp/TSG_RAN/WG1_RL1/TSGR1_114b/Docs/R1-2309611.zip" TargetMode="External"/><Relationship Id="rId42" Type="http://schemas.openxmlformats.org/officeDocument/2006/relationships/hyperlink" Target="https://www.3gpp.org/ftp/TSG_RAN/WG1_RL1/TSGR1_114b/Docs/R1-2310037.zip" TargetMode="External"/><Relationship Id="rId47" Type="http://schemas.openxmlformats.org/officeDocument/2006/relationships/hyperlink" Target="https://www.3gpp.org/ftp/tsg_ran/WG1_RL1/TSGR1_112b-e/Docs/R1-2304262.zip" TargetMode="External"/><Relationship Id="rId50"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4/Docs/R1-2308610.zip" TargetMode="External"/><Relationship Id="rId25" Type="http://schemas.openxmlformats.org/officeDocument/2006/relationships/hyperlink" Target="https://www.3gpp.org/ftp/TSG_RAN/WG1_RL1/TSGR1_114b/Docs/R1-2308989.zip" TargetMode="External"/><Relationship Id="rId33" Type="http://schemas.openxmlformats.org/officeDocument/2006/relationships/hyperlink" Target="https://www.3gpp.org/ftp/TSG_RAN/WG1_RL1/TSGR1_114b/Docs/R1-2309551.zip" TargetMode="External"/><Relationship Id="rId38" Type="http://schemas.openxmlformats.org/officeDocument/2006/relationships/hyperlink" Target="https://www.3gpp.org/ftp/TSG_RAN/WG1_RL1/TSGR1_114b/Docs/R1-2309837.zip" TargetMode="External"/><Relationship Id="rId46" Type="http://schemas.openxmlformats.org/officeDocument/2006/relationships/hyperlink" Target="https://www.3gpp.org/ftp/TSG_RAN/WG1_RL1/TSGR1_114b/Docs/R1-2310240.zip" TargetMode="External"/><Relationship Id="rId2" Type="http://schemas.openxmlformats.org/officeDocument/2006/relationships/customXml" Target="../customXml/item2.xml"/><Relationship Id="rId16" Type="http://schemas.openxmlformats.org/officeDocument/2006/relationships/hyperlink" Target="https://www.3gpp.org/ftp/tsg_ran/WG1_RL1/TSGR1_112b-e/Docs/R1-2303936.zip" TargetMode="External"/><Relationship Id="rId20"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b/Docs/R1-2309379.zip" TargetMode="External"/><Relationship Id="rId41" Type="http://schemas.openxmlformats.org/officeDocument/2006/relationships/hyperlink" Target="https://www.3gpp.org/ftp/TSG_RAN/WG1_RL1/TSGR1_114b/Docs/R1-2309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8939.zip" TargetMode="External"/><Relationship Id="rId32" Type="http://schemas.openxmlformats.org/officeDocument/2006/relationships/hyperlink" Target="https://www.3gpp.org/ftp/TSG_RAN/WG1_RL1/TSGR1_114b/Docs/R1-2309541.zip" TargetMode="External"/><Relationship Id="rId37" Type="http://schemas.openxmlformats.org/officeDocument/2006/relationships/hyperlink" Target="https://www.3gpp.org/ftp/TSG_RAN/WG1_RL1/TSGR1_114b/Docs/R1-2309724.zip" TargetMode="External"/><Relationship Id="rId40" Type="http://schemas.openxmlformats.org/officeDocument/2006/relationships/hyperlink" Target="https://www.3gpp.org/ftp/TSG_RAN/WG1_RL1/TSGR1_114b/Docs/R1-2309883.zip" TargetMode="External"/><Relationship Id="rId45" Type="http://schemas.openxmlformats.org/officeDocument/2006/relationships/hyperlink" Target="https://www.3gpp.org/ftp/TSG_RAN/WG1_RL1/TSGR1_114b/Docs/R1-2310230.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4b/Docs/R1-2308896.zip" TargetMode="External"/><Relationship Id="rId28" Type="http://schemas.openxmlformats.org/officeDocument/2006/relationships/hyperlink" Target="https://www.3gpp.org/ftp/TSG_RAN/WG1_RL1/TSGR1_114b/Docs/R1-2309301.zip" TargetMode="External"/><Relationship Id="rId36" Type="http://schemas.openxmlformats.org/officeDocument/2006/relationships/hyperlink" Target="https://www.3gpp.org/ftp/TSG_RAN/WG1_RL1/TSGR1_114b/Docs/R1-2309719.zip" TargetMode="External"/><Relationship Id="rId49" Type="http://schemas.openxmlformats.org/officeDocument/2006/relationships/hyperlink" Target="https://www.3gpp.org/ftp/Specs/archive/38_series/38.213/38213-i00.zip" TargetMode="External"/><Relationship Id="rId10" Type="http://schemas.openxmlformats.org/officeDocument/2006/relationships/endnotes" Target="endnotes.xml"/><Relationship Id="rId19" Type="http://schemas.openxmlformats.org/officeDocument/2006/relationships/hyperlink" Target="https://www.3gpp.org/ftp/tsg_ran/TSG_RAN/TSGR_101/Docs/RP-232671.zip" TargetMode="External"/><Relationship Id="rId31" Type="http://schemas.openxmlformats.org/officeDocument/2006/relationships/hyperlink" Target="https://www.3gpp.org/ftp/TSG_RAN/WG1_RL1/TSGR1_114b/Docs/R1-2309530.zip" TargetMode="External"/><Relationship Id="rId44" Type="http://schemas.openxmlformats.org/officeDocument/2006/relationships/hyperlink" Target="https://www.3gpp.org/ftp/TSG_RAN/WG1_RL1/TSGR1_114b/Docs/R1-231022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eep.narayanan.kadan.veedu@ericsson.com" TargetMode="External"/><Relationship Id="rId22" Type="http://schemas.openxmlformats.org/officeDocument/2006/relationships/hyperlink" Target="https://www.3gpp.org/ftp/tsg_ran/WG1_RL1/TSGR1_114/Docs/R1-2308228.zip" TargetMode="External"/><Relationship Id="rId27" Type="http://schemas.openxmlformats.org/officeDocument/2006/relationships/hyperlink" Target="https://www.3gpp.org/ftp/TSG_RAN/WG1_RL1/TSGR1_114b/Docs/R1-2309177.zip" TargetMode="External"/><Relationship Id="rId30" Type="http://schemas.openxmlformats.org/officeDocument/2006/relationships/hyperlink" Target="https://www.3gpp.org/ftp/TSG_RAN/WG1_RL1/TSGR1_114b/Docs/R1-2309460.zip" TargetMode="External"/><Relationship Id="rId35" Type="http://schemas.openxmlformats.org/officeDocument/2006/relationships/hyperlink" Target="https://www.3gpp.org/ftp/TSG_RAN/WG1_RL1/TSGR1_114b/Docs/R1-2309675.zip" TargetMode="External"/><Relationship Id="rId43" Type="http://schemas.openxmlformats.org/officeDocument/2006/relationships/hyperlink" Target="https://www.3gpp.org/ftp/TSG_RAN/WG1_RL1/TSGR1_114b/Docs/R1-2310145.zip" TargetMode="External"/><Relationship Id="rId48" Type="http://schemas.openxmlformats.org/officeDocument/2006/relationships/hyperlink" Target="https://www.3gpp.org/ftp/TSG_RAN/WG1_RL1/TSGR1_114b/Docs/R1-2308830.zip" TargetMode="External"/><Relationship Id="rId8" Type="http://schemas.openxmlformats.org/officeDocument/2006/relationships/webSettings" Target="webSettings.xml"/><Relationship Id="rId51" Type="http://schemas.openxmlformats.org/officeDocument/2006/relationships/hyperlink" Target="https://www.3gpp.org/ftp/Specs/archive/38_series/38.822/38822-h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99B1FDB-B4BC-4EEF-A320-71535096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13284</Words>
  <Characters>75722</Characters>
  <Application>Microsoft Office Word</Application>
  <DocSecurity>0</DocSecurity>
  <Lines>631</Lines>
  <Paragraphs>177</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88829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Min Wu/PHY Research &amp; Standard Lab /SRC-Beijing/Staff Engineer/Samsung Electronics</cp:lastModifiedBy>
  <cp:revision>4</cp:revision>
  <dcterms:created xsi:type="dcterms:W3CDTF">2023-10-09T06:21:00Z</dcterms:created>
  <dcterms:modified xsi:type="dcterms:W3CDTF">2023-10-09T07:16:00Z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