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等线"/>
          <w:lang w:eastAsia="ko-KR"/>
        </w:rPr>
      </w:pPr>
      <w:r w:rsidRPr="004F31B4">
        <w:rPr>
          <w:rFonts w:eastAsia="等线"/>
          <w:lang w:eastAsia="ko-KR"/>
        </w:rPr>
        <w:t>Evaluate, and if needed</w:t>
      </w:r>
      <w:r>
        <w:rPr>
          <w:rFonts w:eastAsia="等线"/>
          <w:lang w:eastAsia="ko-KR"/>
        </w:rPr>
        <w:t>,</w:t>
      </w:r>
      <w:r w:rsidRPr="004F31B4">
        <w:rPr>
          <w:rFonts w:eastAsia="等线"/>
          <w:lang w:eastAsia="ko-KR"/>
        </w:rPr>
        <w:t xml:space="preserve"> specify the PTRS enhancement for 120kHz SCS</w:t>
      </w:r>
      <w:r>
        <w:rPr>
          <w:rFonts w:eastAsia="等线"/>
          <w:lang w:eastAsia="ko-KR"/>
        </w:rPr>
        <w:t>, 480kHz SCS and/or 960kHz SCS,</w:t>
      </w:r>
      <w:r w:rsidRPr="004F31B4">
        <w:rPr>
          <w:rFonts w:eastAsia="等线"/>
          <w:lang w:eastAsia="ko-KR"/>
        </w:rPr>
        <w:t xml:space="preserve"> </w:t>
      </w:r>
      <w:r>
        <w:rPr>
          <w:rFonts w:eastAsia="等线"/>
          <w:lang w:eastAsia="ko-KR"/>
        </w:rPr>
        <w:t>as well as</w:t>
      </w:r>
      <w:r w:rsidRPr="004F31B4">
        <w:rPr>
          <w:rFonts w:eastAsia="等线"/>
          <w:lang w:eastAsia="ko-KR"/>
        </w:rPr>
        <w:t xml:space="preserve"> DMRS enhancement for 480</w:t>
      </w:r>
      <w:r>
        <w:rPr>
          <w:rFonts w:eastAsia="等线"/>
          <w:lang w:eastAsia="ko-KR"/>
        </w:rPr>
        <w:t>k</w:t>
      </w:r>
      <w:r w:rsidRPr="004F31B4">
        <w:rPr>
          <w:rFonts w:eastAsia="等线"/>
          <w:lang w:eastAsia="ko-KR"/>
        </w:rPr>
        <w:t xml:space="preserve">Hz </w:t>
      </w:r>
      <w:r>
        <w:rPr>
          <w:rFonts w:eastAsia="等线"/>
          <w:lang w:eastAsia="ko-KR"/>
        </w:rPr>
        <w:t xml:space="preserve">SCS </w:t>
      </w:r>
      <w:r w:rsidRPr="004F31B4">
        <w:rPr>
          <w:rFonts w:eastAsia="等线"/>
          <w:lang w:eastAsia="ko-KR"/>
        </w:rPr>
        <w:t>and/or 960kHz</w:t>
      </w:r>
      <w:r>
        <w:rPr>
          <w:rFonts w:eastAsia="等线"/>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9"/>
        <w:keepNext/>
        <w:keepLines/>
        <w:numPr>
          <w:ilvl w:val="0"/>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1957"/>
        <w:gridCol w:w="8005"/>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respectively;</w:t>
            </w:r>
          </w:p>
          <w:p w14:paraId="455818E2" w14:textId="77777777" w:rsidR="00A873A7" w:rsidRPr="00A873A7" w:rsidRDefault="00A873A7" w:rsidP="003B3BEE">
            <w:pPr>
              <w:pStyle w:val="af9"/>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af9"/>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[2, Futurewei]</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Proposal 2. For multi-</w:t>
            </w:r>
            <w:proofErr w:type="spellStart"/>
            <w:r w:rsidRPr="00654888">
              <w:rPr>
                <w:bCs/>
                <w:iCs/>
              </w:rPr>
              <w:t>PxSCH</w:t>
            </w:r>
            <w:proofErr w:type="spellEnd"/>
            <w:r w:rsidRPr="00654888">
              <w:rPr>
                <w:bCs/>
                <w:iCs/>
              </w:rPr>
              <w:t xml:space="preserve">, to be compatible with the enhanced TDRA table, the offsets </w:t>
            </w:r>
            <w:r w:rsidRPr="00654888">
              <w:rPr>
                <w:rFonts w:cs="Times"/>
                <w:bCs/>
                <w:iCs/>
                <w:lang w:eastAsia="zh-CN"/>
              </w:rPr>
              <w:t>K0/K1/K2</w:t>
            </w:r>
            <w:r w:rsidRPr="00654888">
              <w:rPr>
                <w:bCs/>
                <w:iCs/>
              </w:rPr>
              <w:t xml:space="preserve"> can be defined relative to each </w:t>
            </w:r>
            <w:proofErr w:type="spellStart"/>
            <w:r w:rsidRPr="00654888">
              <w:rPr>
                <w:bCs/>
                <w:iCs/>
              </w:rPr>
              <w:t>PxSCH</w:t>
            </w:r>
            <w:proofErr w:type="spellEnd"/>
            <w:r w:rsidRPr="00654888">
              <w:rPr>
                <w:bCs/>
                <w:iCs/>
              </w:rPr>
              <w:t xml:space="preserve"> of a multi-</w:t>
            </w:r>
            <w:proofErr w:type="spellStart"/>
            <w:r w:rsidRPr="00654888">
              <w:rPr>
                <w:bCs/>
                <w:iCs/>
              </w:rPr>
              <w:t>PxSCH</w:t>
            </w:r>
            <w:proofErr w:type="spellEnd"/>
            <w:r w:rsidRPr="00654888">
              <w:rPr>
                <w:bCs/>
                <w:iCs/>
              </w:rPr>
              <w:t xml:space="preserve">.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w:t>
            </w:r>
            <w:proofErr w:type="spellStart"/>
            <w:r w:rsidRPr="00654888">
              <w:rPr>
                <w:rFonts w:cs="Times"/>
                <w:bCs/>
                <w:iCs/>
                <w:lang w:eastAsia="zh-CN"/>
              </w:rPr>
              <w:t>PxSCH</w:t>
            </w:r>
            <w:proofErr w:type="spellEnd"/>
            <w:r w:rsidRPr="00654888">
              <w:rPr>
                <w:rFonts w:cs="Times"/>
                <w:bCs/>
                <w:iCs/>
                <w:lang w:eastAsia="zh-CN"/>
              </w:rPr>
              <w:t xml:space="preserve">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w:t>
            </w:r>
            <w:proofErr w:type="spellStart"/>
            <w:r w:rsidRPr="00654888">
              <w:rPr>
                <w:bCs/>
                <w:iCs/>
              </w:rPr>
              <w:t>PxSCHs</w:t>
            </w:r>
            <w:proofErr w:type="spellEnd"/>
            <w:r w:rsidRPr="00654888">
              <w:rPr>
                <w:bCs/>
                <w:iCs/>
              </w:rPr>
              <w:t xml:space="preserve">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w:t>
            </w:r>
            <w:proofErr w:type="gramStart"/>
            <w:r w:rsidRPr="00654888">
              <w:rPr>
                <w:rFonts w:hint="eastAsia"/>
                <w:iCs/>
                <w:lang w:eastAsia="zh-CN"/>
              </w:rPr>
              <w:t>0..</w:t>
            </w:r>
            <w:proofErr w:type="gramEnd"/>
            <w:r w:rsidRPr="00654888">
              <w:rPr>
                <w:rFonts w:hint="eastAsia"/>
                <w:iCs/>
                <w:lang w:eastAsia="zh-CN"/>
              </w:rPr>
              <w:t>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lastRenderedPageBreak/>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proofErr w:type="spellStart"/>
            <w:r w:rsidRPr="00654888">
              <w:rPr>
                <w:rFonts w:hint="eastAsia"/>
                <w:iCs/>
              </w:rPr>
              <w:t>HARQ_feedback</w:t>
            </w:r>
            <w:proofErr w:type="spellEnd"/>
            <w:r w:rsidRPr="00654888">
              <w:rPr>
                <w:rFonts w:hint="eastAsia"/>
                <w:iCs/>
              </w:rPr>
              <w:t xml:space="preserve">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ae"/>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xml:space="preserve">, </w:t>
            </w:r>
            <w:proofErr w:type="spellStart"/>
            <w:r w:rsidRPr="00654888">
              <w:rPr>
                <w:b w:val="0"/>
              </w:rPr>
              <w:t>T</w:t>
            </w:r>
            <w:r w:rsidRPr="00654888">
              <w:rPr>
                <w:b w:val="0"/>
                <w:vertAlign w:val="subscript"/>
              </w:rPr>
              <w:t>switch</w:t>
            </w:r>
            <w:proofErr w:type="spellEnd"/>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ae"/>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ae"/>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ae"/>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Malgun Gothic" w:hAnsiTheme="minorHAnsi" w:cstheme="minorHAnsi"/>
                <w:bCs/>
                <w:lang w:val="en-GB"/>
              </w:rPr>
              <w:t xml:space="preserve">: </w:t>
            </w:r>
            <w:r w:rsidRPr="00654888">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KHz, the N1/N2 can be 1.5 times as 120 KHz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For SCS=960 KHz, the N1/N2 can be 1.25 times as 480 KHz N1/N2 value.</w:t>
            </w:r>
          </w:p>
          <w:p w14:paraId="68AD29D2" w14:textId="77777777" w:rsidR="003D4F0E" w:rsidRPr="00654888" w:rsidRDefault="003D4F0E" w:rsidP="003D4F0E">
            <w:pPr>
              <w:spacing w:before="0" w:after="0"/>
              <w:rPr>
                <w:rFonts w:asciiTheme="minorHAnsi" w:eastAsia="Malgun Gothic"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k1 value specified for PDSCH HARQ process operation for 480 KHz/960 KHz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k2 value specified for PUSCH process for 480 KHz/960 KHz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Malgun Gothic"/>
                <w:bCs/>
              </w:rPr>
            </w:pPr>
            <w:r w:rsidRPr="00654888">
              <w:rPr>
                <w:rFonts w:eastAsia="Malgun Gothic"/>
                <w:bCs/>
              </w:rPr>
              <w:t>Proposal 16</w:t>
            </w:r>
            <w:r w:rsidRPr="00654888">
              <w:rPr>
                <w:rFonts w:eastAsia="Malgun Gothic"/>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Malgun Gothic"/>
                <w:bCs/>
              </w:rPr>
            </w:pPr>
            <w:r w:rsidRPr="00654888">
              <w:rPr>
                <w:rFonts w:eastAsia="Malgun Gothic"/>
                <w:bCs/>
              </w:rPr>
              <w:t>Proposal 17</w:t>
            </w:r>
            <w:r w:rsidRPr="00654888">
              <w:rPr>
                <w:rFonts w:eastAsia="Malgun Gothic"/>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Malgun Gothic"/>
                <w:bCs/>
              </w:rPr>
            </w:pPr>
            <w:r w:rsidRPr="00654888">
              <w:rPr>
                <w:rFonts w:eastAsia="Malgun Gothic"/>
                <w:bCs/>
              </w:rPr>
              <w:t>Proposal 18</w:t>
            </w:r>
            <w:r w:rsidRPr="00654888">
              <w:rPr>
                <w:rFonts w:eastAsia="Malgun Gothic"/>
                <w:bCs/>
              </w:rPr>
              <w:tab/>
              <w:t>For PDSCH scheduled by fallback DCI, the K1 value in number of slots is directly indicated by the PDSCH-to-</w:t>
            </w:r>
            <w:proofErr w:type="spellStart"/>
            <w:r w:rsidRPr="00654888">
              <w:rPr>
                <w:rFonts w:eastAsia="Malgun Gothic"/>
                <w:bCs/>
              </w:rPr>
              <w:t>HARQ_feedback</w:t>
            </w:r>
            <w:proofErr w:type="spellEnd"/>
            <w:r w:rsidRPr="00654888">
              <w:rPr>
                <w:rFonts w:eastAsia="Malgun Gothic"/>
                <w:bCs/>
              </w:rPr>
              <w:t xml:space="preserve"> timing indicator field value, scaled by 4 and 8 for 480 and 960 kHz SCS respectively.</w:t>
            </w:r>
          </w:p>
          <w:p w14:paraId="67D8E391" w14:textId="77777777" w:rsidR="00D12C60" w:rsidRPr="00654888" w:rsidRDefault="00D12C60" w:rsidP="003D4F0E">
            <w:pPr>
              <w:spacing w:after="0"/>
              <w:rPr>
                <w:rFonts w:eastAsia="Malgun Gothic"/>
                <w:bCs/>
              </w:rPr>
            </w:pPr>
            <w:r w:rsidRPr="00654888">
              <w:rPr>
                <w:rFonts w:eastAsia="Malgun Gothic"/>
                <w:bCs/>
              </w:rPr>
              <w:t>Proposal 19</w:t>
            </w:r>
            <w:r w:rsidRPr="00654888">
              <w:rPr>
                <w:rFonts w:eastAsia="Malgun Gothic"/>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Malgun Gothic"/>
                <w:bCs/>
              </w:rPr>
            </w:pPr>
          </w:p>
          <w:p w14:paraId="094B6C45" w14:textId="77777777" w:rsidR="00D12C60" w:rsidRPr="00654888" w:rsidRDefault="00D12C60" w:rsidP="00D12C60">
            <w:pPr>
              <w:spacing w:after="0"/>
              <w:rPr>
                <w:rFonts w:eastAsia="Malgun Gothic"/>
                <w:bCs/>
              </w:rPr>
            </w:pPr>
            <w:r w:rsidRPr="00654888">
              <w:rPr>
                <w:rFonts w:eastAsia="Malgun Gothic"/>
                <w:bCs/>
              </w:rPr>
              <w:t>Observation 7</w:t>
            </w:r>
            <w:r w:rsidRPr="00654888">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Malgun Gothic"/>
                <w:bCs/>
              </w:rPr>
            </w:pPr>
            <w:r w:rsidRPr="00654888">
              <w:rPr>
                <w:rFonts w:eastAsia="Malgun Gothic"/>
                <w:bCs/>
              </w:rPr>
              <w:lastRenderedPageBreak/>
              <w:t>Proposal 26</w:t>
            </w:r>
            <w:r w:rsidRPr="00654888">
              <w:rPr>
                <w:rFonts w:eastAsia="Malgun Gothic"/>
                <w:bCs/>
              </w:rPr>
              <w:tab/>
              <w:t>RAN1 should discuss tightening of the N1/N2/N3 processing timelines. A starting point for discussion can be ½ of the values listed in the RAN1#106-e agreement.</w:t>
            </w:r>
          </w:p>
          <w:p w14:paraId="4BC3670B" w14:textId="6C633A81" w:rsidR="00D12C60" w:rsidRPr="00654888" w:rsidRDefault="00D12C60" w:rsidP="00D12C60">
            <w:pPr>
              <w:spacing w:after="0"/>
              <w:rPr>
                <w:rFonts w:eastAsia="Malgun Gothic"/>
                <w:bCs/>
              </w:rPr>
            </w:pPr>
            <w:r w:rsidRPr="00654888">
              <w:rPr>
                <w:rFonts w:eastAsia="Malgun Gothic"/>
                <w:bCs/>
              </w:rPr>
              <w:t>Proposal 27</w:t>
            </w:r>
            <w:r w:rsidRPr="00654888">
              <w:rPr>
                <w:rFonts w:eastAsia="Malgun Gothic"/>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The processing times agreed in RAN1 #106 result in too tight processing times for gNB</w:t>
            </w:r>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Malgun Gothic"/>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Batang" w:hAnsi="Times"/>
                <w:szCs w:val="24"/>
              </w:rPr>
            </w:pPr>
            <w:r w:rsidRPr="00654888">
              <w:t>Proposal 1: Focus on the agreed processing timeline for Rel-17.</w:t>
            </w:r>
          </w:p>
          <w:p w14:paraId="6964BF61" w14:textId="15ECFD9C" w:rsidR="00D12C60" w:rsidRPr="005418B0" w:rsidRDefault="0092480F" w:rsidP="00654888">
            <w:pPr>
              <w:rPr>
                <w:rFonts w:eastAsia="Malgun Gothic"/>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ae"/>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F34AB4" w:rsidP="003B3BEE">
            <w:pPr>
              <w:pStyle w:val="af9"/>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F34AB4" w:rsidP="003B3BEE">
            <w:pPr>
              <w:pStyle w:val="af9"/>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ae"/>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zh-CN"/>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lastRenderedPageBreak/>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af9"/>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#25: </w:t>
            </w:r>
            <w:r w:rsidRPr="00802EC9">
              <w:rPr>
                <w:rFonts w:eastAsia="Batang" w:hint="eastAsia"/>
                <w:lang w:eastAsia="ko-KR"/>
              </w:rPr>
              <w:t xml:space="preserve">Consider additional </w:t>
            </w:r>
            <w:r w:rsidRPr="00802EC9">
              <w:rPr>
                <w:rFonts w:eastAsia="Batang"/>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#26: Consider scaling values for the extra symbols (e.g. </w:t>
            </w:r>
            <w:r w:rsidRPr="00802EC9">
              <w:rPr>
                <w:rFonts w:eastAsia="Batang"/>
                <w:i/>
                <w:lang w:eastAsia="ko-KR"/>
              </w:rPr>
              <w:t>d1,1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Tproc,1</w:t>
            </w:r>
            <w:r w:rsidRPr="00802EC9">
              <w:rPr>
                <w:rFonts w:eastAsia="Batang"/>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#27: Consider scaling values for the extra symbols (e.g. </w:t>
            </w:r>
            <w:r w:rsidRPr="00802EC9">
              <w:rPr>
                <w:rFonts w:eastAsia="Batang"/>
                <w:i/>
                <w:lang w:eastAsia="ko-KR"/>
              </w:rPr>
              <w:t>d2,1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Tproc,2</w:t>
            </w:r>
            <w:r w:rsidRPr="00802EC9">
              <w:rPr>
                <w:rFonts w:eastAsia="Batang"/>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#28: The configured and default value of k1 (or PDSCH-to-</w:t>
            </w:r>
            <w:proofErr w:type="spellStart"/>
            <w:r w:rsidRPr="00802EC9">
              <w:rPr>
                <w:rFonts w:eastAsia="Batang"/>
                <w:lang w:eastAsia="ko-KR"/>
              </w:rPr>
              <w:t>HARQ_feedback</w:t>
            </w:r>
            <w:proofErr w:type="spellEnd"/>
            <w:r w:rsidRPr="00802EC9">
              <w:rPr>
                <w:rFonts w:eastAsia="Batang"/>
                <w:lang w:eastAsia="ko-KR"/>
              </w:rPr>
              <w:t>), should be adjusted to practical value considering the increased N1, e.g., ceil(N1/14) or floor(N1/14).</w:t>
            </w:r>
          </w:p>
          <w:p w14:paraId="5AC89CDA"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#30: The configured value of k0 should be adjusted to practical value considering the UE PDSCH reception preparation time</w:t>
            </w:r>
            <w:r w:rsidRPr="00802EC9">
              <w:t xml:space="preserve"> </w:t>
            </w:r>
            <w:r w:rsidRPr="00802EC9">
              <w:rPr>
                <w:rFonts w:eastAsia="Batang"/>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Batang"/>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RAN1 to finalize the UE processing timeline values  for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宋体"/>
                <w:iCs/>
                <w:lang w:val="en-US" w:eastAsia="ja-JP"/>
              </w:rPr>
            </w:pPr>
            <w:r w:rsidRPr="00802EC9">
              <w:rPr>
                <w:rFonts w:eastAsia="宋体"/>
                <w:bCs/>
                <w:iCs/>
                <w:lang w:val="en-US" w:eastAsia="ja-JP"/>
              </w:rPr>
              <w:t xml:space="preserve">Proposal 3: </w:t>
            </w:r>
            <w:r w:rsidRPr="00802EC9">
              <w:rPr>
                <w:rFonts w:eastAsia="宋体"/>
                <w:iCs/>
                <w:lang w:val="en-US" w:eastAsia="ja-JP"/>
              </w:rPr>
              <w:t xml:space="preserve">For 489 kHz/960 kHz SCS, the  UE should support cross-slot scheduling only at least in RRC connected state with </w:t>
            </w:r>
            <w:proofErr w:type="spellStart"/>
            <w:r w:rsidRPr="00802EC9">
              <w:rPr>
                <w:rFonts w:eastAsia="宋体"/>
                <w:iCs/>
                <w:lang w:val="en-US" w:eastAsia="ja-JP"/>
              </w:rPr>
              <w:t>Kmin_values</w:t>
            </w:r>
            <w:proofErr w:type="spellEnd"/>
            <w:r w:rsidRPr="00802EC9">
              <w:rPr>
                <w:rFonts w:eastAsia="宋体"/>
                <w:iCs/>
                <w:lang w:val="en-US" w:eastAsia="ja-JP"/>
              </w:rPr>
              <w:t xml:space="preserve"> specified for K2. </w:t>
            </w:r>
          </w:p>
          <w:p w14:paraId="3A9FA50B" w14:textId="77777777" w:rsidR="000941F5" w:rsidRPr="00802EC9" w:rsidRDefault="000941F5" w:rsidP="003B3BEE">
            <w:pPr>
              <w:pStyle w:val="0Maintext"/>
              <w:numPr>
                <w:ilvl w:val="0"/>
                <w:numId w:val="27"/>
              </w:numPr>
              <w:spacing w:after="0" w:afterAutospacing="0"/>
              <w:rPr>
                <w:rFonts w:eastAsia="宋体"/>
                <w:iCs/>
                <w:lang w:val="en-US" w:eastAsia="ja-JP"/>
              </w:rPr>
            </w:pPr>
            <w:r w:rsidRPr="00802EC9">
              <w:rPr>
                <w:rFonts w:eastAsia="宋体"/>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宋体"/>
                <w:iCs/>
                <w:lang w:val="en-US" w:eastAsia="ja-JP"/>
              </w:rPr>
            </w:pPr>
            <w:r w:rsidRPr="00802EC9">
              <w:rPr>
                <w:rFonts w:eastAsia="宋体"/>
                <w:iCs/>
                <w:lang w:val="en-US" w:eastAsia="ja-JP"/>
              </w:rPr>
              <w:lastRenderedPageBreak/>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宋体"/>
                <w:lang w:val="en-US" w:eastAsia="ja-JP"/>
              </w:rPr>
            </w:pPr>
          </w:p>
          <w:p w14:paraId="3D2F8022" w14:textId="77777777" w:rsidR="000941F5" w:rsidRPr="00802EC9" w:rsidRDefault="000941F5" w:rsidP="000941F5">
            <w:pPr>
              <w:pStyle w:val="0Maintext"/>
              <w:spacing w:after="0" w:afterAutospacing="0" w:line="240" w:lineRule="auto"/>
              <w:ind w:firstLine="0"/>
              <w:rPr>
                <w:rFonts w:eastAsia="宋体"/>
                <w:iCs/>
                <w:lang w:val="en-US" w:eastAsia="ja-JP"/>
              </w:rPr>
            </w:pPr>
            <w:r w:rsidRPr="00802EC9">
              <w:rPr>
                <w:rFonts w:eastAsia="宋体"/>
                <w:bCs/>
                <w:iCs/>
                <w:lang w:val="en-US" w:eastAsia="ja-JP"/>
              </w:rPr>
              <w:t>Proposal 4:</w:t>
            </w:r>
            <w:r w:rsidRPr="00802EC9">
              <w:rPr>
                <w:rFonts w:eastAsia="宋体"/>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宋体"/>
                <w:iCs/>
                <w:lang w:val="en-US" w:eastAsia="ja-JP"/>
              </w:rPr>
            </w:pPr>
            <w:r w:rsidRPr="00802EC9">
              <w:rPr>
                <w:rFonts w:eastAsia="宋体"/>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宋体"/>
                <w:iCs/>
                <w:lang w:val="en-US" w:eastAsia="ja-JP"/>
              </w:rPr>
            </w:pPr>
            <w:r w:rsidRPr="00802EC9">
              <w:rPr>
                <w:rFonts w:eastAsia="宋体"/>
                <w:iCs/>
                <w:lang w:val="en-US" w:eastAsia="ja-JP"/>
              </w:rPr>
              <w:t xml:space="preserve">For Type 1 configured grants increase the value of the </w:t>
            </w:r>
            <w:proofErr w:type="spellStart"/>
            <w:r w:rsidRPr="00802EC9">
              <w:rPr>
                <w:rFonts w:eastAsia="宋体"/>
                <w:iCs/>
                <w:lang w:val="en-US" w:eastAsia="ja-JP"/>
              </w:rPr>
              <w:t>timeDomainOffset</w:t>
            </w:r>
            <w:proofErr w:type="spellEnd"/>
          </w:p>
          <w:p w14:paraId="32E13BFC" w14:textId="77777777" w:rsidR="000941F5" w:rsidRPr="00802EC9" w:rsidRDefault="000941F5" w:rsidP="003B3BEE">
            <w:pPr>
              <w:pStyle w:val="0Maintext"/>
              <w:numPr>
                <w:ilvl w:val="0"/>
                <w:numId w:val="28"/>
              </w:numPr>
              <w:rPr>
                <w:rFonts w:eastAsia="宋体"/>
                <w:iCs/>
                <w:lang w:eastAsia="ja-JP"/>
              </w:rPr>
            </w:pPr>
            <w:r w:rsidRPr="00802EC9">
              <w:rPr>
                <w:rFonts w:eastAsia="宋体"/>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宋体"/>
                <w:iCs/>
                <w:lang w:val="en-US" w:eastAsia="ja-JP"/>
              </w:rPr>
            </w:pPr>
            <w:r w:rsidRPr="00802EC9">
              <w:rPr>
                <w:rFonts w:eastAsia="宋体"/>
                <w:iCs/>
                <w:lang w:val="en-US" w:eastAsia="ja-JP"/>
              </w:rPr>
              <w:t>For K1, modify the  RRC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宋体"/>
                <w:iCs/>
                <w:lang w:val="en-US" w:eastAsia="ja-JP"/>
              </w:rPr>
            </w:pPr>
            <w:r w:rsidRPr="00802EC9">
              <w:rPr>
                <w:rFonts w:eastAsia="宋体"/>
                <w:iCs/>
                <w:lang w:val="en-US" w:eastAsia="ja-JP"/>
              </w:rPr>
              <w:t xml:space="preserve">Set a minimum slot offset based on SCS with </w:t>
            </w:r>
            <w:proofErr w:type="spellStart"/>
            <w:r w:rsidRPr="00802EC9">
              <w:rPr>
                <w:rFonts w:eastAsia="宋体"/>
                <w:iCs/>
                <w:lang w:val="en-US" w:eastAsia="ja-JP"/>
              </w:rPr>
              <w:t>Min_offset</w:t>
            </w:r>
            <w:proofErr w:type="spellEnd"/>
            <w:r w:rsidRPr="00802EC9">
              <w:rPr>
                <w:rFonts w:eastAsia="宋体"/>
                <w:iCs/>
                <w:lang w:val="en-US" w:eastAsia="ja-JP"/>
              </w:rPr>
              <w:t xml:space="preserve"> = (K1min, K2min) e.g. for 960 kHz, K2min ≥288 symbols (21 slots)=&gt;K2min) = 21 slots. </w:t>
            </w:r>
          </w:p>
          <w:p w14:paraId="49A748BF" w14:textId="77777777" w:rsidR="000941F5" w:rsidRPr="00802EC9" w:rsidRDefault="000941F5" w:rsidP="003B3BEE">
            <w:pPr>
              <w:pStyle w:val="0Maintext"/>
              <w:numPr>
                <w:ilvl w:val="1"/>
                <w:numId w:val="28"/>
              </w:numPr>
              <w:spacing w:after="0" w:afterAutospacing="0"/>
              <w:rPr>
                <w:rFonts w:eastAsia="宋体"/>
                <w:iCs/>
                <w:lang w:val="en-US" w:eastAsia="ja-JP"/>
              </w:rPr>
            </w:pPr>
            <w:r w:rsidRPr="00802EC9">
              <w:rPr>
                <w:rFonts w:eastAsia="宋体"/>
                <w:iCs/>
                <w:lang w:val="en-US" w:eastAsia="ja-JP"/>
              </w:rPr>
              <w:t xml:space="preserve">The value of  </w:t>
            </w:r>
            <w:proofErr w:type="spellStart"/>
            <w:r w:rsidRPr="00802EC9">
              <w:rPr>
                <w:rFonts w:eastAsia="宋体"/>
                <w:iCs/>
                <w:lang w:val="en-US" w:eastAsia="ja-JP"/>
              </w:rPr>
              <w:t>Min_offset</w:t>
            </w:r>
            <w:proofErr w:type="spellEnd"/>
            <w:r w:rsidRPr="00802EC9">
              <w:rPr>
                <w:rFonts w:eastAsia="宋体"/>
                <w:iCs/>
                <w:lang w:val="en-US" w:eastAsia="ja-JP"/>
              </w:rPr>
              <w:t xml:space="preserve"> is configured in the </w:t>
            </w:r>
            <w:proofErr w:type="spellStart"/>
            <w:r w:rsidRPr="00802EC9">
              <w:rPr>
                <w:rFonts w:eastAsia="宋体"/>
                <w:iCs/>
                <w:lang w:val="en-US" w:eastAsia="ja-JP"/>
              </w:rPr>
              <w:t>puschTimeDomainAllocationList</w:t>
            </w:r>
            <w:proofErr w:type="spellEnd"/>
            <w:r w:rsidRPr="00802EC9">
              <w:rPr>
                <w:rFonts w:eastAsia="宋体"/>
                <w:iCs/>
                <w:lang w:val="en-US" w:eastAsia="ja-JP"/>
              </w:rPr>
              <w:t xml:space="preserve"> with </w:t>
            </w:r>
            <w:proofErr w:type="spellStart"/>
            <w:r w:rsidRPr="00802EC9">
              <w:rPr>
                <w:rFonts w:eastAsia="宋体"/>
                <w:iCs/>
                <w:lang w:val="en-US" w:eastAsia="ja-JP"/>
              </w:rPr>
              <w:t>pusch-ConfigCommon</w:t>
            </w:r>
            <w:proofErr w:type="spellEnd"/>
            <w:r w:rsidRPr="00802EC9">
              <w:rPr>
                <w:rFonts w:eastAsia="宋体"/>
                <w:iCs/>
                <w:lang w:val="en-US" w:eastAsia="ja-JP"/>
              </w:rPr>
              <w:t xml:space="preserve"> or </w:t>
            </w:r>
            <w:proofErr w:type="spellStart"/>
            <w:r w:rsidRPr="00802EC9">
              <w:rPr>
                <w:rFonts w:eastAsia="宋体"/>
                <w:iCs/>
                <w:lang w:val="en-US" w:eastAsia="ja-JP"/>
              </w:rPr>
              <w:t>puschConfig</w:t>
            </w:r>
            <w:proofErr w:type="spellEnd"/>
            <w:r w:rsidRPr="00802EC9">
              <w:rPr>
                <w:rFonts w:eastAsia="宋体"/>
                <w:iCs/>
                <w:lang w:val="en-US" w:eastAsia="ja-JP"/>
              </w:rPr>
              <w:t xml:space="preserve">.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宋体"/>
                <w:iCs/>
                <w:lang w:val="en-US" w:eastAsia="ja-JP"/>
              </w:rPr>
            </w:pPr>
            <w:r w:rsidRPr="00802EC9">
              <w:rPr>
                <w:rFonts w:eastAsia="宋体"/>
                <w:iCs/>
                <w:lang w:val="en-US" w:eastAsia="ja-JP"/>
              </w:rPr>
              <w:t xml:space="preserve">Slot offset = </w:t>
            </w:r>
            <w:proofErr w:type="spellStart"/>
            <w:r w:rsidRPr="00802EC9">
              <w:rPr>
                <w:rFonts w:eastAsia="宋体"/>
                <w:iCs/>
                <w:lang w:val="en-US" w:eastAsia="ja-JP"/>
              </w:rPr>
              <w:t>Min_offset</w:t>
            </w:r>
            <w:proofErr w:type="spellEnd"/>
            <w:r w:rsidRPr="00802EC9">
              <w:rPr>
                <w:rFonts w:eastAsia="宋体"/>
                <w:iCs/>
                <w:lang w:val="en-US" w:eastAsia="ja-JP"/>
              </w:rPr>
              <w:t xml:space="preserve"> + DCI signaled slot offset</w:t>
            </w:r>
          </w:p>
          <w:p w14:paraId="2EC4126C" w14:textId="77777777" w:rsidR="000941F5" w:rsidRPr="00802EC9" w:rsidRDefault="000941F5" w:rsidP="003B3BEE">
            <w:pPr>
              <w:pStyle w:val="0Maintext"/>
              <w:numPr>
                <w:ilvl w:val="1"/>
                <w:numId w:val="28"/>
              </w:numPr>
              <w:spacing w:after="0" w:afterAutospacing="0"/>
              <w:rPr>
                <w:rFonts w:eastAsia="宋体"/>
                <w:iCs/>
                <w:lang w:val="en-US" w:eastAsia="ja-JP"/>
              </w:rPr>
            </w:pPr>
            <w:r w:rsidRPr="00802EC9">
              <w:rPr>
                <w:rFonts w:eastAsia="宋体"/>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af0"/>
        <w:spacing w:after="0"/>
        <w:rPr>
          <w:rFonts w:ascii="Times New Roman" w:hAnsi="Times New Roman"/>
          <w:sz w:val="22"/>
          <w:szCs w:val="22"/>
          <w:lang w:eastAsia="zh-CN"/>
        </w:rPr>
      </w:pPr>
    </w:p>
    <w:p w14:paraId="668C29E8" w14:textId="3F918E4D" w:rsidR="00811A72" w:rsidRDefault="00811A72" w:rsidP="00CA556F">
      <w:pPr>
        <w:pStyle w:val="af0"/>
        <w:spacing w:after="0"/>
        <w:rPr>
          <w:rFonts w:ascii="Times New Roman" w:hAnsi="Times New Roman"/>
          <w:szCs w:val="20"/>
          <w:lang w:eastAsia="zh-CN"/>
        </w:rPr>
      </w:pPr>
    </w:p>
    <w:p w14:paraId="6DFF2739" w14:textId="77777777" w:rsidR="00CC467D" w:rsidRPr="00CC467D" w:rsidRDefault="00CC467D" w:rsidP="00CC467D">
      <w:pPr>
        <w:pStyle w:val="af9"/>
        <w:keepNext/>
        <w:keepLines/>
        <w:numPr>
          <w:ilvl w:val="0"/>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F30526" w14:textId="77777777" w:rsidR="00CC467D" w:rsidRPr="00CC467D" w:rsidRDefault="00CC467D" w:rsidP="00CC467D">
      <w:pPr>
        <w:pStyle w:val="af9"/>
        <w:keepNext/>
        <w:keepLines/>
        <w:numPr>
          <w:ilvl w:val="2"/>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af0"/>
        <w:spacing w:after="0"/>
        <w:rPr>
          <w:rFonts w:ascii="Times New Roman" w:hAnsi="Times New Roman"/>
          <w:szCs w:val="20"/>
          <w:lang w:eastAsia="zh-CN"/>
        </w:rPr>
      </w:pPr>
    </w:p>
    <w:p w14:paraId="0C6E126D" w14:textId="2EB55278" w:rsidR="00BD0E52" w:rsidRDefault="00BE7E48" w:rsidP="00196228">
      <w:pPr>
        <w:pStyle w:val="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lastRenderedPageBreak/>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af9"/>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af9"/>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RAN1 to study (until RAN1#106b-e) and possibly introduce smaller values considering at least the following factors</w:t>
      </w:r>
    </w:p>
    <w:p w14:paraId="3CAF4E89" w14:textId="77777777" w:rsidR="00B86A24" w:rsidRPr="00B86A24" w:rsidRDefault="00B86A24" w:rsidP="003B3BEE">
      <w:pPr>
        <w:pStyle w:val="af9"/>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af9"/>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af9"/>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af9"/>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af9"/>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ae"/>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B86A24" w:rsidP="00B86A24">
            <w:pPr>
              <w:pStyle w:val="TAH"/>
              <w:rPr>
                <w:rFonts w:ascii="Times New Roman" w:eastAsia="Batang" w:hAnsi="Times New Roman"/>
                <w:color w:val="000000"/>
                <w:sz w:val="20"/>
              </w:rPr>
            </w:pPr>
            <w:r w:rsidRPr="006131F7">
              <w:rPr>
                <w:rFonts w:ascii="Times New Roman" w:eastAsia="Batang" w:hAnsi="Times New Roman"/>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3.15pt" o:ole="">
                  <v:imagedata r:id="rId13" o:title=""/>
                </v:shape>
                <o:OLEObject Type="Embed" ProgID="Equation.3" ShapeID="_x0000_i1025" DrawAspect="Content" ObjectID="_1695572902"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color w:val="000000"/>
                <w:sz w:val="20"/>
              </w:rPr>
              <w:t xml:space="preserve">PDSCH decoding time </w:t>
            </w:r>
            <w:r w:rsidRPr="006131F7">
              <w:rPr>
                <w:rFonts w:ascii="Times New Roman" w:eastAsia="Batang" w:hAnsi="Times New Roman"/>
                <w:b w:val="0"/>
                <w:i/>
                <w:color w:val="000000"/>
                <w:sz w:val="20"/>
              </w:rPr>
              <w:t>N</w:t>
            </w:r>
            <w:r w:rsidRPr="006131F7">
              <w:rPr>
                <w:rFonts w:ascii="Times New Roman" w:eastAsia="Batang" w:hAnsi="Times New Roman"/>
                <w:b w:val="0"/>
                <w:i/>
                <w:color w:val="000000"/>
                <w:sz w:val="20"/>
                <w:vertAlign w:val="subscript"/>
              </w:rPr>
              <w:t>1</w:t>
            </w:r>
            <w:r w:rsidRPr="006131F7">
              <w:rPr>
                <w:rFonts w:ascii="Times New Roman" w:eastAsia="Batang"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Batang"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 xml:space="preserve">dmrs-AdditionalPosition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 xml:space="preserve">DMRS-DownlinkConfig </w:t>
            </w:r>
            <w:r w:rsidRPr="006131F7">
              <w:rPr>
                <w:rFonts w:ascii="Times New Roman" w:eastAsia="Batang" w:hAnsi="Times New Roman"/>
                <w:b w:val="0"/>
                <w:color w:val="000000"/>
                <w:sz w:val="20"/>
              </w:rPr>
              <w:t xml:space="preserve">in both of </w:t>
            </w:r>
            <w:r w:rsidRPr="006131F7">
              <w:rPr>
                <w:rFonts w:ascii="Times New Roman" w:eastAsia="Batang"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tc>
        <w:tc>
          <w:tcPr>
            <w:tcW w:w="4076" w:type="dxa"/>
          </w:tcPr>
          <w:p w14:paraId="2680CC4D" w14:textId="77777777" w:rsidR="00B86A24" w:rsidRPr="006131F7" w:rsidRDefault="00B86A24" w:rsidP="00B86A24">
            <w:pPr>
              <w:pStyle w:val="TAH"/>
              <w:rPr>
                <w:rFonts w:ascii="Times New Roman" w:eastAsia="Batang" w:hAnsi="Times New Roman"/>
                <w:b w:val="0"/>
                <w:i/>
                <w:color w:val="000000"/>
                <w:sz w:val="20"/>
              </w:rPr>
            </w:pPr>
            <w:r w:rsidRPr="006131F7">
              <w:rPr>
                <w:rFonts w:ascii="Times New Roman" w:eastAsia="Batang" w:hAnsi="Times New Roman"/>
                <w:b w:val="0"/>
                <w:i/>
                <w:color w:val="000000"/>
                <w:sz w:val="20"/>
              </w:rPr>
              <w:t xml:space="preserve">dmrs-AdditionalPosition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 xml:space="preserve">DMRS-DownlinkConfig </w:t>
            </w:r>
            <w:r w:rsidRPr="006131F7">
              <w:rPr>
                <w:rFonts w:ascii="Times New Roman" w:eastAsia="Batang" w:hAnsi="Times New Roman"/>
                <w:b w:val="0"/>
                <w:color w:val="000000"/>
                <w:sz w:val="20"/>
              </w:rPr>
              <w:t xml:space="preserve">in either of </w:t>
            </w:r>
            <w:r w:rsidRPr="006131F7">
              <w:rPr>
                <w:rFonts w:ascii="Times New Roman" w:eastAsia="Batang"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p w14:paraId="362A77A5"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Batang" w:hAnsi="Times New Roman"/>
                <w:color w:val="000000"/>
                <w:sz w:val="20"/>
              </w:rPr>
            </w:pPr>
            <w:r w:rsidRPr="006131F7">
              <w:rPr>
                <w:rFonts w:ascii="Times New Roman" w:eastAsia="Batang"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ae"/>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13BDEBDD">
                <v:shape id="_x0000_i1026" type="#_x0000_t75" style="width:13.15pt;height:13.15pt" o:ole="">
                  <v:imagedata r:id="rId13" o:title=""/>
                </v:shape>
                <o:OLEObject Type="Embed" ProgID="Equation.3" ShapeID="_x0000_i1026" DrawAspect="Content" ObjectID="_1695572903"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PUSCH preparation time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2</w:t>
            </w:r>
            <w:r w:rsidRPr="006131F7">
              <w:rPr>
                <w:rFonts w:ascii="Times New Roman" w:eastAsia="Batang"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ae"/>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780E3BEC">
                <v:shape id="_x0000_i1027" type="#_x0000_t75" style="width:13.15pt;height:13.15pt" o:ole="">
                  <v:imagedata r:id="rId13" o:title=""/>
                </v:shape>
                <o:OLEObject Type="Embed" ProgID="Equation.3" ShapeID="_x0000_i1027" DrawAspect="Content" ObjectID="_1695572904"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HARQ-ACK multiplexing timeline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3</w:t>
            </w:r>
            <w:r w:rsidRPr="006131F7">
              <w:rPr>
                <w:rFonts w:ascii="Times New Roman" w:eastAsia="Batang"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[2, Fut</w:t>
      </w:r>
      <w:r w:rsidR="00E636DA">
        <w:rPr>
          <w:lang w:val="en-GB"/>
        </w:rPr>
        <w:t xml:space="preserve">urewei],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af9"/>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af9"/>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af9"/>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af9"/>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lastRenderedPageBreak/>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[10, CATT] provided their values of N1 and N2 based on an analysis on the impact of channel bandwidth, the number of PRB and LDPC coding to UE processing timeline, where f</w:t>
      </w:r>
      <w:r w:rsidR="006131F7" w:rsidRPr="00E636DA">
        <w:rPr>
          <w:lang w:val="en-GB"/>
        </w:rPr>
        <w:t>or SCS=480 KHz, the N1/N2 can be 1.</w:t>
      </w:r>
      <w:r w:rsidR="006131F7">
        <w:rPr>
          <w:lang w:val="en-GB"/>
        </w:rPr>
        <w:t>5 times as 120 KHz N1/N2 value and f</w:t>
      </w:r>
      <w:r w:rsidR="006131F7" w:rsidRPr="00E636DA">
        <w:rPr>
          <w:lang w:val="en-GB"/>
        </w:rPr>
        <w:t>or SCS=960 KHz, the N1/N2 can be 1.25 times as 480 KHz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gNB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ae"/>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 id="_x0000_i1028" type="#_x0000_t75" style="width:13.15pt;height:13.15pt" o:ole="">
                  <v:imagedata r:id="rId13" o:title=""/>
                </v:shape>
                <o:OLEObject Type="Embed" ProgID="Equation.3" ShapeID="_x0000_i1028" DrawAspect="Content" ObjectID="_1695572905"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ae"/>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9" type="#_x0000_t75" style="width:13.15pt;height:13.15pt" o:ole="">
                  <v:imagedata r:id="rId13" o:title=""/>
                </v:shape>
                <o:OLEObject Type="Embed" ProgID="Equation.3" ShapeID="_x0000_i1029" DrawAspect="Content" ObjectID="_1695572906"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ae"/>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30" type="#_x0000_t75" style="width:13.15pt;height:13.15pt" o:ole="">
                  <v:imagedata r:id="rId13" o:title=""/>
                </v:shape>
                <o:OLEObject Type="Embed" ProgID="Equation.3" ShapeID="_x0000_i1030" DrawAspect="Content" ObjectID="_1695572907"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lastRenderedPageBreak/>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optional UE capability: [2, Futurewei]</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af9"/>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ae"/>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31" type="#_x0000_t75" style="width:13.15pt;height:13.15pt" o:ole="">
                  <v:imagedata r:id="rId13" o:title=""/>
                </v:shape>
                <o:OLEObject Type="Embed" ProgID="Equation.3" ShapeID="_x0000_i1031" DrawAspect="Content" ObjectID="_1695572908"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ae"/>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32" type="#_x0000_t75" style="width:13.15pt;height:13.15pt" o:ole="">
                  <v:imagedata r:id="rId13" o:title=""/>
                </v:shape>
                <o:OLEObject Type="Embed" ProgID="Equation.3" ShapeID="_x0000_i1032" DrawAspect="Content" ObjectID="_1695572909"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ae"/>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3" type="#_x0000_t75" style="width:13.15pt;height:13.15pt" o:ole="">
                  <v:imagedata r:id="rId13" o:title=""/>
                </v:shape>
                <o:OLEObject Type="Embed" ProgID="Equation.3" ShapeID="_x0000_i1033" DrawAspect="Content" ObjectID="_1695572910"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af0"/>
              <w:spacing w:after="0" w:line="240" w:lineRule="auto"/>
              <w:rPr>
                <w:rFonts w:ascii="Times New Roman" w:hAnsi="Times New Roman"/>
                <w:szCs w:val="20"/>
                <w:lang w:eastAsia="zh-CN"/>
              </w:rPr>
            </w:pPr>
            <w:r w:rsidRPr="009128CF">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af0"/>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af0"/>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D5E6E"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D2C953A" w:rsidR="005D5E6E" w:rsidRDefault="005D5E6E" w:rsidP="005D5E6E">
            <w:pPr>
              <w:pStyle w:val="af0"/>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3C3A3B5" w14:textId="52659EDF" w:rsidR="005D5E6E" w:rsidRDefault="005D5E6E" w:rsidP="005D5E6E">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5E4C07"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9959085" w:rsidR="005E4C07" w:rsidRDefault="005E4C07" w:rsidP="005E4C07">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9D5FE88" w14:textId="77777777" w:rsidR="005E4C07" w:rsidRDefault="005E4C07" w:rsidP="005E4C07">
            <w:pPr>
              <w:pStyle w:val="af0"/>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B3FCF0A" w14:textId="77777777" w:rsidR="005E4C07" w:rsidRDefault="005E4C07" w:rsidP="005E4C07">
            <w:pPr>
              <w:pStyle w:val="af0"/>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703DDD0D" w14:textId="001BAF82" w:rsidR="005E4C07" w:rsidRDefault="005E4C07" w:rsidP="005E4C07">
            <w:pPr>
              <w:pStyle w:val="af0"/>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4D3CE2" w14:paraId="4CF6940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1B74A94" w14:textId="5F3A988B" w:rsidR="004D3CE2" w:rsidRDefault="004D3CE2"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BBF94C1" w14:textId="6BCCD454" w:rsidR="004D3CE2" w:rsidRDefault="004D3CE2" w:rsidP="005E4C07">
            <w:pPr>
              <w:pStyle w:val="af0"/>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w:t>
            </w:r>
            <w:r w:rsidR="0014091A">
              <w:rPr>
                <w:rFonts w:ascii="Times New Roman" w:hAnsi="Times New Roman"/>
                <w:szCs w:val="20"/>
                <w:lang w:eastAsia="zh-CN"/>
              </w:rPr>
              <w:t xml:space="preserve"> it takes time to</w:t>
            </w:r>
            <w:r>
              <w:rPr>
                <w:rFonts w:ascii="Times New Roman" w:hAnsi="Times New Roman"/>
                <w:szCs w:val="20"/>
                <w:lang w:eastAsia="zh-CN"/>
              </w:rPr>
              <w:t>:</w:t>
            </w:r>
          </w:p>
          <w:p w14:paraId="0A047507" w14:textId="67DEFCCD" w:rsidR="004D3CE2" w:rsidRDefault="0014091A" w:rsidP="004D3CE2">
            <w:pPr>
              <w:pStyle w:val="af0"/>
              <w:numPr>
                <w:ilvl w:val="0"/>
                <w:numId w:val="40"/>
              </w:numPr>
              <w:spacing w:after="0"/>
              <w:rPr>
                <w:rFonts w:ascii="Times New Roman" w:hAnsi="Times New Roman"/>
                <w:szCs w:val="20"/>
                <w:lang w:eastAsia="zh-CN"/>
              </w:rPr>
            </w:pPr>
            <w:r>
              <w:rPr>
                <w:rFonts w:ascii="Times New Roman" w:hAnsi="Times New Roman"/>
                <w:szCs w:val="20"/>
                <w:lang w:eastAsia="zh-CN"/>
              </w:rPr>
              <w:t>C</w:t>
            </w:r>
            <w:r w:rsidR="004D3CE2">
              <w:rPr>
                <w:rFonts w:ascii="Times New Roman" w:hAnsi="Times New Roman"/>
                <w:szCs w:val="20"/>
                <w:lang w:eastAsia="zh-CN"/>
              </w:rPr>
              <w:t xml:space="preserve">onverge </w:t>
            </w:r>
            <w:r w:rsidR="00A45C18">
              <w:rPr>
                <w:rFonts w:ascii="Times New Roman" w:hAnsi="Times New Roman"/>
                <w:szCs w:val="20"/>
                <w:lang w:eastAsia="zh-CN"/>
              </w:rPr>
              <w:t>from diverse options</w:t>
            </w:r>
            <w:r>
              <w:rPr>
                <w:rFonts w:ascii="Times New Roman" w:hAnsi="Times New Roman"/>
                <w:szCs w:val="20"/>
                <w:lang w:eastAsia="zh-CN"/>
              </w:rPr>
              <w:t>;</w:t>
            </w:r>
          </w:p>
          <w:p w14:paraId="743604DD" w14:textId="24FD861F" w:rsidR="004D3CE2" w:rsidRDefault="0014091A" w:rsidP="004D3CE2">
            <w:pPr>
              <w:pStyle w:val="af0"/>
              <w:numPr>
                <w:ilvl w:val="0"/>
                <w:numId w:val="40"/>
              </w:numPr>
              <w:spacing w:after="0"/>
              <w:rPr>
                <w:rFonts w:ascii="Times New Roman" w:hAnsi="Times New Roman"/>
                <w:szCs w:val="20"/>
                <w:lang w:eastAsia="zh-CN"/>
              </w:rPr>
            </w:pPr>
            <w:r>
              <w:rPr>
                <w:rFonts w:ascii="Times New Roman" w:hAnsi="Times New Roman"/>
                <w:szCs w:val="20"/>
                <w:lang w:eastAsia="zh-CN"/>
              </w:rPr>
              <w:t>P</w:t>
            </w:r>
            <w:r w:rsidR="004D3CE2">
              <w:rPr>
                <w:rFonts w:ascii="Times New Roman" w:hAnsi="Times New Roman"/>
                <w:szCs w:val="20"/>
                <w:lang w:eastAsia="zh-CN"/>
              </w:rPr>
              <w:t>rove the</w:t>
            </w:r>
            <w:r w:rsidR="00A45C18">
              <w:rPr>
                <w:rFonts w:ascii="Times New Roman" w:hAnsi="Times New Roman"/>
                <w:szCs w:val="20"/>
                <w:lang w:eastAsia="zh-CN"/>
              </w:rPr>
              <w:t xml:space="preserve"> converged </w:t>
            </w:r>
            <w:r w:rsidR="004D3CE2">
              <w:rPr>
                <w:rFonts w:ascii="Times New Roman" w:hAnsi="Times New Roman"/>
                <w:szCs w:val="20"/>
                <w:lang w:eastAsia="zh-CN"/>
              </w:rPr>
              <w:t>values are feasible</w:t>
            </w:r>
            <w:r>
              <w:rPr>
                <w:rFonts w:ascii="Times New Roman" w:hAnsi="Times New Roman"/>
                <w:szCs w:val="20"/>
                <w:lang w:eastAsia="zh-CN"/>
              </w:rPr>
              <w:t>.</w:t>
            </w:r>
          </w:p>
          <w:p w14:paraId="6E3E9C54" w14:textId="77777777" w:rsidR="00A45C18" w:rsidRDefault="00A45C18" w:rsidP="00A45C18">
            <w:pPr>
              <w:pStyle w:val="af0"/>
              <w:spacing w:after="0"/>
              <w:rPr>
                <w:rFonts w:ascii="Times New Roman" w:hAnsi="Times New Roman"/>
                <w:szCs w:val="20"/>
                <w:lang w:eastAsia="zh-CN"/>
              </w:rPr>
            </w:pPr>
          </w:p>
          <w:p w14:paraId="2FB4FA64" w14:textId="3329040A" w:rsidR="00A45C18" w:rsidRDefault="00A45C18" w:rsidP="00A45C18">
            <w:pPr>
              <w:pStyle w:val="af0"/>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4"/>
        <w:numPr>
          <w:ilvl w:val="3"/>
          <w:numId w:val="6"/>
        </w:numPr>
      </w:pPr>
      <w:r>
        <w:t>k0, k1 and k2</w:t>
      </w:r>
    </w:p>
    <w:p w14:paraId="13D8695C" w14:textId="3AE4AAF4" w:rsidR="000A2590" w:rsidRDefault="000A2590" w:rsidP="00BE7E48">
      <w:pPr>
        <w:pStyle w:val="af0"/>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af9"/>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af9"/>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af9"/>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af9"/>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af9"/>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af0"/>
        <w:spacing w:beforeLines="50" w:before="120"/>
      </w:pPr>
    </w:p>
    <w:p w14:paraId="28374A9F" w14:textId="3501725B" w:rsidR="003E40C0" w:rsidRPr="000A2590" w:rsidRDefault="003E40C0" w:rsidP="00BE7E48">
      <w:pPr>
        <w:pStyle w:val="af0"/>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w:t>
      </w:r>
      <w:proofErr w:type="spellStart"/>
      <w:r w:rsidRPr="00131B8E">
        <w:rPr>
          <w:iCs/>
        </w:rPr>
        <w:t>HARQ_feedback</w:t>
      </w:r>
      <w:proofErr w:type="spellEnd"/>
      <w:r w:rsidRPr="00131B8E">
        <w:rPr>
          <w:iCs/>
        </w:rPr>
        <w:t xml:space="preserve">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af0"/>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[15, Samsung] also proposed to </w:t>
      </w:r>
      <w:r w:rsidR="00504ED5" w:rsidRPr="00131B8E">
        <w:rPr>
          <w:rFonts w:ascii="Times New Roman" w:hAnsi="Times New Roman"/>
          <w:lang w:eastAsia="zh-CN"/>
        </w:rPr>
        <w:lastRenderedPageBreak/>
        <w:t>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Batang"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proofErr w:type="spellStart"/>
      <w:r w:rsidR="001013A7" w:rsidRPr="00802EC9">
        <w:rPr>
          <w:bCs/>
          <w:lang w:eastAsia="x-none"/>
        </w:rPr>
        <w:t>hift</w:t>
      </w:r>
      <w:proofErr w:type="spellEnd"/>
      <w:r w:rsidR="001013A7" w:rsidRPr="00802EC9">
        <w:rPr>
          <w:bCs/>
          <w:lang w:eastAsia="x-none"/>
        </w:rPr>
        <w:t xml:space="preserve">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af2"/>
        <w:tblW w:w="0" w:type="auto"/>
        <w:tblLook w:val="04A0" w:firstRow="1" w:lastRow="0" w:firstColumn="1" w:lastColumn="0" w:noHBand="0" w:noVBand="1"/>
      </w:tblPr>
      <w:tblGrid>
        <w:gridCol w:w="961"/>
        <w:gridCol w:w="4533"/>
        <w:gridCol w:w="4468"/>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af9"/>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af9"/>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af9"/>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af9"/>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for DCI format 1_1: -1~63 for 480 kHz and -1~127 for 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af9"/>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af9"/>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xml:space="preserve">): existing range + offset where offset is </w:t>
            </w:r>
            <w:proofErr w:type="gramStart"/>
            <w:r w:rsidR="00F15655" w:rsidRPr="00244B23">
              <w:rPr>
                <w:rFonts w:ascii="Times New Roman" w:hAnsi="Times New Roman"/>
                <w:sz w:val="20"/>
                <w:szCs w:val="20"/>
                <w:lang w:eastAsia="zh-CN"/>
              </w:rPr>
              <w:t>ceil</w:t>
            </w:r>
            <w:proofErr w:type="gramEnd"/>
            <w:r w:rsidR="00F15655" w:rsidRPr="00244B23">
              <w:rPr>
                <w:rFonts w:ascii="Times New Roman" w:hAnsi="Times New Roman"/>
                <w:sz w:val="20"/>
                <w:szCs w:val="20"/>
                <w:lang w:eastAsia="zh-CN"/>
              </w:rPr>
              <w:t>(N1/14)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af9"/>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t>Set of values for PDSCH-to-</w:t>
            </w:r>
            <w:proofErr w:type="spellStart"/>
            <w:r w:rsidRPr="00244B23">
              <w:rPr>
                <w:rFonts w:ascii="Times New Roman" w:hAnsi="Times New Roman"/>
                <w:b/>
                <w:i/>
                <w:sz w:val="20"/>
                <w:lang w:eastAsia="sv-SE"/>
              </w:rPr>
              <w:t>HARQ_feedback</w:t>
            </w:r>
            <w:proofErr w:type="spellEnd"/>
            <w:r w:rsidRPr="00244B23">
              <w:rPr>
                <w:rFonts w:ascii="Times New Roman" w:hAnsi="Times New Roman"/>
                <w:b/>
                <w:i/>
                <w:sz w:val="20"/>
                <w:lang w:eastAsia="sv-SE"/>
              </w:rPr>
              <w:t xml:space="preserve"> timing indicator field in DCI format 1_0</w:t>
            </w:r>
          </w:p>
          <w:p w14:paraId="672208EF" w14:textId="0ABD8C60" w:rsidR="00244B23" w:rsidRPr="00244B23" w:rsidRDefault="00244B23" w:rsidP="00244B23">
            <w:pPr>
              <w:pStyle w:val="af9"/>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af9"/>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w:t>
            </w:r>
            <w:proofErr w:type="gramStart"/>
            <w:r w:rsidRPr="00244B23">
              <w:rPr>
                <w:rFonts w:ascii="Times New Roman" w:hAnsi="Times New Roman"/>
                <w:sz w:val="20"/>
                <w:szCs w:val="20"/>
                <w:lang w:eastAsia="zh-CN"/>
              </w:rPr>
              <w:t>ceil</w:t>
            </w:r>
            <w:proofErr w:type="gramEnd"/>
            <w:r w:rsidRPr="00244B23">
              <w:rPr>
                <w:rFonts w:ascii="Times New Roman" w:hAnsi="Times New Roman"/>
                <w:sz w:val="20"/>
                <w:szCs w:val="20"/>
                <w:lang w:eastAsia="zh-CN"/>
              </w:rPr>
              <w:t>(N1/14)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3B3BEE">
            <w:pPr>
              <w:pStyle w:val="af9"/>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af9"/>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 xml:space="preserve">where offset is </w:t>
            </w:r>
            <w:proofErr w:type="gramStart"/>
            <w:r w:rsidR="00DE7B71">
              <w:rPr>
                <w:rFonts w:asciiTheme="minorHAnsi" w:hAnsiTheme="minorHAnsi" w:cstheme="minorHAnsi"/>
                <w:sz w:val="20"/>
                <w:szCs w:val="20"/>
                <w:lang w:eastAsia="zh-CN"/>
              </w:rPr>
              <w:t>ceil</w:t>
            </w:r>
            <w:proofErr w:type="gramEnd"/>
            <w:r w:rsidR="00DE7B71">
              <w:rPr>
                <w:rFonts w:asciiTheme="minorHAnsi" w:hAnsiTheme="minorHAnsi" w:cstheme="minorHAnsi"/>
                <w:sz w:val="20"/>
                <w:szCs w:val="20"/>
                <w:lang w:eastAsia="zh-CN"/>
              </w:rPr>
              <w:t>(N2/14) or floor(N2/14)</w:t>
            </w:r>
          </w:p>
          <w:p w14:paraId="3B078581" w14:textId="16677510" w:rsidR="00ED4714" w:rsidRPr="004D07E7" w:rsidRDefault="00ED4714" w:rsidP="003B3BEE">
            <w:pPr>
              <w:pStyle w:val="af9"/>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af0"/>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af9"/>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af9"/>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af9"/>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af0"/>
        <w:spacing w:after="0"/>
        <w:rPr>
          <w:rFonts w:ascii="Times New Roman" w:hAnsi="Times New Roman"/>
          <w:szCs w:val="20"/>
          <w:lang w:eastAsia="zh-CN"/>
        </w:rPr>
      </w:pPr>
    </w:p>
    <w:p w14:paraId="64146FD7" w14:textId="1BAB7E9F" w:rsidR="007432DA" w:rsidRDefault="007432DA" w:rsidP="007432DA">
      <w:pPr>
        <w:pStyle w:val="af0"/>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af0"/>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af0"/>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593668" w14:paraId="7930E70B" w14:textId="77777777" w:rsidTr="00EC7122">
        <w:trPr>
          <w:trHeight w:val="339"/>
        </w:trPr>
        <w:tc>
          <w:tcPr>
            <w:tcW w:w="1871" w:type="dxa"/>
          </w:tcPr>
          <w:p w14:paraId="373ECEFE" w14:textId="2D1AAEBA" w:rsidR="00593668" w:rsidRDefault="00593668" w:rsidP="00593668">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3ADEEF5" w:rsidR="00593668" w:rsidRDefault="00593668" w:rsidP="00593668">
            <w:pPr>
              <w:pStyle w:val="af0"/>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5E4C07" w14:paraId="4BD17FD9" w14:textId="77777777" w:rsidTr="00EC7122">
        <w:trPr>
          <w:trHeight w:val="339"/>
        </w:trPr>
        <w:tc>
          <w:tcPr>
            <w:tcW w:w="1871" w:type="dxa"/>
          </w:tcPr>
          <w:p w14:paraId="641C8F19" w14:textId="4546863F"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AAA6E5" w14:textId="3D99034B"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F34AB4" w14:paraId="014D4645" w14:textId="77777777" w:rsidTr="00EC7122">
        <w:trPr>
          <w:trHeight w:val="339"/>
        </w:trPr>
        <w:tc>
          <w:tcPr>
            <w:tcW w:w="1871" w:type="dxa"/>
          </w:tcPr>
          <w:p w14:paraId="2F4AD875" w14:textId="66885218" w:rsidR="00F34AB4" w:rsidRDefault="00F34AB4"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5ECF8D" w14:textId="6B614BAE" w:rsidR="00F34AB4" w:rsidRDefault="00F34AB4" w:rsidP="005E4C07">
            <w:pPr>
              <w:pStyle w:val="af0"/>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bl>
    <w:p w14:paraId="52B16F56" w14:textId="77777777" w:rsidR="007432DA" w:rsidRPr="00A45C18"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af0"/>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w:t>
      </w:r>
      <w:proofErr w:type="spellStart"/>
      <w:r w:rsidRPr="00FF2175">
        <w:rPr>
          <w:i/>
          <w:szCs w:val="22"/>
          <w:lang w:eastAsia="sv-SE"/>
        </w:rPr>
        <w:t>DataToUL</w:t>
      </w:r>
      <w:proofErr w:type="spellEnd"/>
      <w:r w:rsidRPr="00FF2175">
        <w:rPr>
          <w:i/>
          <w:szCs w:val="22"/>
          <w:lang w:eastAsia="sv-SE"/>
        </w:rPr>
        <w:t>-ACK,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af9"/>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af9"/>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af9"/>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af9"/>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2"/>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af0"/>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af0"/>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3B7112" w14:paraId="7EFA4FC9" w14:textId="77777777" w:rsidTr="00C90E3F">
        <w:trPr>
          <w:trHeight w:val="339"/>
        </w:trPr>
        <w:tc>
          <w:tcPr>
            <w:tcW w:w="1871" w:type="dxa"/>
          </w:tcPr>
          <w:p w14:paraId="60CD4CEF" w14:textId="6A7CE0EF" w:rsidR="003B7112" w:rsidRDefault="003B7112" w:rsidP="003B7112">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0D5ECA" w14:textId="53CE16F3" w:rsidR="003B7112" w:rsidRDefault="003B7112" w:rsidP="003B7112">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5E4C07" w14:paraId="622B2A2C" w14:textId="77777777" w:rsidTr="00C90E3F">
        <w:trPr>
          <w:trHeight w:val="339"/>
        </w:trPr>
        <w:tc>
          <w:tcPr>
            <w:tcW w:w="1871" w:type="dxa"/>
          </w:tcPr>
          <w:p w14:paraId="63D3BB24" w14:textId="63211FCC"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CBF4E49" w14:textId="08CDD205"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8C3897" w14:paraId="28507B09" w14:textId="77777777" w:rsidTr="00C90E3F">
        <w:trPr>
          <w:trHeight w:val="339"/>
        </w:trPr>
        <w:tc>
          <w:tcPr>
            <w:tcW w:w="1871" w:type="dxa"/>
          </w:tcPr>
          <w:p w14:paraId="1BD9180D" w14:textId="383B4895" w:rsidR="008C3897" w:rsidRDefault="008C3897"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7C5EDF" w14:textId="4C1602C9" w:rsidR="008C3897" w:rsidRDefault="008C3897" w:rsidP="005E4C07">
            <w:pPr>
              <w:pStyle w:val="af0"/>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bl>
    <w:p w14:paraId="598C76F4" w14:textId="77777777" w:rsidR="005430E4" w:rsidRDefault="005430E4" w:rsidP="005430E4">
      <w:pPr>
        <w:pStyle w:val="af0"/>
        <w:spacing w:after="0"/>
        <w:rPr>
          <w:rFonts w:ascii="Times New Roman" w:hAnsi="Times New Roman"/>
          <w:szCs w:val="20"/>
          <w:lang w:eastAsia="zh-CN"/>
        </w:rPr>
      </w:pPr>
    </w:p>
    <w:p w14:paraId="56A8C9F4" w14:textId="5FEE71B1" w:rsidR="005430E4" w:rsidRDefault="005430E4" w:rsidP="005430E4">
      <w:pPr>
        <w:pStyle w:val="af0"/>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w:t>
      </w:r>
      <w:proofErr w:type="spellStart"/>
      <w:r w:rsidRPr="005430E4">
        <w:rPr>
          <w:lang w:eastAsia="zh-CN"/>
        </w:rPr>
        <w:t>HARQ_feedback</w:t>
      </w:r>
      <w:proofErr w:type="spellEnd"/>
      <w:r w:rsidRPr="005430E4">
        <w:rPr>
          <w:lang w:eastAsia="zh-CN"/>
        </w:rPr>
        <w:t xml:space="preserve">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af9"/>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af9"/>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2"/>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af0"/>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af0"/>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C97D40" w14:paraId="4A4D48C2" w14:textId="77777777" w:rsidTr="00EC7122">
        <w:trPr>
          <w:trHeight w:val="339"/>
        </w:trPr>
        <w:tc>
          <w:tcPr>
            <w:tcW w:w="1871" w:type="dxa"/>
          </w:tcPr>
          <w:p w14:paraId="5D463568" w14:textId="20165B53" w:rsidR="00C97D40" w:rsidRDefault="00C97D40" w:rsidP="00C97D40">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97BB7F6" w14:textId="14BA4237" w:rsidR="00C97D40" w:rsidRDefault="00C97D40" w:rsidP="00C97D4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430E4" w14:paraId="5751EBAB" w14:textId="77777777" w:rsidTr="00EC7122">
        <w:trPr>
          <w:trHeight w:val="339"/>
        </w:trPr>
        <w:tc>
          <w:tcPr>
            <w:tcW w:w="1871" w:type="dxa"/>
          </w:tcPr>
          <w:p w14:paraId="11ED2600" w14:textId="04A0CB9D" w:rsidR="005430E4" w:rsidRDefault="008C3897"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1D79A93" w14:textId="5F991470" w:rsidR="005430E4" w:rsidRDefault="008C3897" w:rsidP="00EC7122">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7CCAD908" w14:textId="77777777" w:rsidR="005430E4" w:rsidRPr="00BE7E48" w:rsidRDefault="005430E4" w:rsidP="005430E4">
      <w:pPr>
        <w:rPr>
          <w:lang w:val="en-GB"/>
        </w:rPr>
      </w:pPr>
    </w:p>
    <w:p w14:paraId="04DC6455" w14:textId="77777777" w:rsidR="007E5824" w:rsidRDefault="007E5824" w:rsidP="007E5824">
      <w:pPr>
        <w:pStyle w:val="af0"/>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af9"/>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af9"/>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af9"/>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2"/>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af0"/>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af0"/>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532AB" w14:paraId="00EC7A9A" w14:textId="77777777" w:rsidTr="00EC7122">
        <w:trPr>
          <w:trHeight w:val="339"/>
        </w:trPr>
        <w:tc>
          <w:tcPr>
            <w:tcW w:w="1871" w:type="dxa"/>
          </w:tcPr>
          <w:p w14:paraId="4F6A67C4" w14:textId="07A038FB" w:rsidR="008532AB" w:rsidRDefault="008532AB" w:rsidP="008532A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01BADEF" w14:textId="28B6A6F0" w:rsidR="008532AB" w:rsidRDefault="008532AB" w:rsidP="008532AB">
            <w:pPr>
              <w:pStyle w:val="af0"/>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5E4C07" w14:paraId="0FB4C0E4" w14:textId="77777777" w:rsidTr="00EC7122">
        <w:trPr>
          <w:trHeight w:val="339"/>
        </w:trPr>
        <w:tc>
          <w:tcPr>
            <w:tcW w:w="1871" w:type="dxa"/>
          </w:tcPr>
          <w:p w14:paraId="0B281215" w14:textId="7DEFD7D1"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B4A6295" w14:textId="75376C60"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8C3897" w14:paraId="1146D43D" w14:textId="77777777" w:rsidTr="00EC7122">
        <w:trPr>
          <w:trHeight w:val="339"/>
        </w:trPr>
        <w:tc>
          <w:tcPr>
            <w:tcW w:w="1871" w:type="dxa"/>
          </w:tcPr>
          <w:p w14:paraId="7BC146FA" w14:textId="49DB0BF5" w:rsidR="008C3897" w:rsidRDefault="008C3897"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CCF103" w14:textId="65944DE1" w:rsidR="008C3897" w:rsidRDefault="008C3897" w:rsidP="005E4C07">
            <w:pPr>
              <w:pStyle w:val="af0"/>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2458A2FD" w14:textId="77777777" w:rsidR="007E5824" w:rsidRPr="00BE7E48" w:rsidRDefault="007E5824" w:rsidP="007E5824">
      <w:pPr>
        <w:rPr>
          <w:lang w:val="en-GB"/>
        </w:rPr>
      </w:pPr>
    </w:p>
    <w:p w14:paraId="07DD5AA8" w14:textId="175DCA1B" w:rsidR="00CF4BC7" w:rsidRDefault="00BE7E48" w:rsidP="00196228">
      <w:pPr>
        <w:pStyle w:val="4"/>
        <w:numPr>
          <w:ilvl w:val="3"/>
          <w:numId w:val="6"/>
        </w:numPr>
      </w:pPr>
      <w:r>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E37D4BB" w:rsidR="00D35E02" w:rsidRPr="008D2F92" w:rsidRDefault="00D2432D" w:rsidP="00131B8E">
            <w:pPr>
              <w:rPr>
                <w:iCs/>
                <w:lang w:eastAsia="x-none"/>
              </w:rPr>
            </w:pPr>
            <w:r>
              <w:rPr>
                <w:iCs/>
                <w:noProof/>
                <w:lang w:eastAsia="x-none"/>
              </w:rPr>
              <w:drawing>
                <wp:inline distT="0" distB="0" distL="0" distR="0" wp14:anchorId="33D1DF8B" wp14:editId="0DF15433">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5EB79363"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439E38BF"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27F3D3ED" w:rsidR="00D35E02" w:rsidRPr="008D2F92" w:rsidRDefault="00D35E02" w:rsidP="00131B8E">
            <w:pPr>
              <w:rPr>
                <w:i/>
                <w:iCs/>
                <w:lang w:eastAsia="x-none"/>
              </w:rPr>
            </w:pPr>
            <w:r w:rsidRPr="008D2F92">
              <w:rPr>
                <w:i/>
                <w:iCs/>
                <w:lang w:eastAsia="x-none"/>
              </w:rPr>
              <w:t>Z</w:t>
            </w:r>
            <w:r w:rsidR="00800205">
              <w:rPr>
                <w:i/>
                <w:iCs/>
                <w:lang w:eastAsia="x-none"/>
              </w:rPr>
              <w:t>’</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lastRenderedPageBreak/>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expected no very critical performance degradation with the 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3AEEE908" w:rsidR="00D35E02" w:rsidRDefault="00D35E02" w:rsidP="005F15D5">
      <w:pPr>
        <w:pStyle w:val="af0"/>
        <w:spacing w:beforeLines="50" w:before="120"/>
      </w:pPr>
      <w:r>
        <w:t>On the other hand, [12, Ericsson] proposed that RAN1 should discuss tightening of the Z1/Z1</w:t>
      </w:r>
      <w:r w:rsidR="00800205">
        <w:t>’</w:t>
      </w:r>
      <w:r>
        <w:t>/Z2/Z2</w:t>
      </w:r>
      <w:r w:rsidR="00800205">
        <w:t>’</w:t>
      </w:r>
      <w:r>
        <w:t>/Z3/Z3</w:t>
      </w:r>
      <w:r w:rsidR="00800205">
        <w:t>’</w:t>
      </w:r>
      <w:r>
        <w:t xml:space="preserve">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af0"/>
        <w:spacing w:after="0"/>
        <w:rPr>
          <w:rFonts w:ascii="Times New Roman" w:hAnsi="Times New Roman"/>
          <w:szCs w:val="20"/>
          <w:lang w:eastAsia="zh-CN"/>
        </w:rPr>
      </w:pPr>
    </w:p>
    <w:p w14:paraId="2CEE1079" w14:textId="77777777" w:rsidR="00F64C64" w:rsidRDefault="00F64C64" w:rsidP="00F64C64">
      <w:pPr>
        <w:pStyle w:val="af0"/>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5"/>
        <w:rPr>
          <w:lang w:eastAsia="zh-CN"/>
        </w:rPr>
      </w:pPr>
      <w:r>
        <w:rPr>
          <w:highlight w:val="cyan"/>
          <w:lang w:eastAsia="zh-CN"/>
        </w:rPr>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zh-CN"/>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A6EBE54"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0588A856"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66AE9C9E" w:rsidR="00EE4236" w:rsidRDefault="00EE4236" w:rsidP="00131B8E">
            <w:pPr>
              <w:rPr>
                <w:i/>
                <w:iCs/>
                <w:lang w:eastAsia="x-none"/>
              </w:rPr>
            </w:pPr>
            <w:r>
              <w:rPr>
                <w:i/>
                <w:iCs/>
                <w:lang w:eastAsia="x-none"/>
              </w:rPr>
              <w:t>Z</w:t>
            </w:r>
            <w:r w:rsidR="00800205">
              <w:rPr>
                <w:i/>
                <w:iCs/>
                <w:lang w:eastAsia="x-none"/>
              </w:rPr>
              <w:t>’</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af0"/>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af0"/>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C0ED5" w14:paraId="0BBF13D3" w14:textId="77777777" w:rsidTr="00DC0ED5">
        <w:trPr>
          <w:trHeight w:val="237"/>
        </w:trPr>
        <w:tc>
          <w:tcPr>
            <w:tcW w:w="1870" w:type="dxa"/>
            <w:tcBorders>
              <w:top w:val="single" w:sz="4" w:space="0" w:color="auto"/>
              <w:left w:val="single" w:sz="4" w:space="0" w:color="auto"/>
              <w:bottom w:val="single" w:sz="4" w:space="0" w:color="auto"/>
              <w:right w:val="single" w:sz="4" w:space="0" w:color="auto"/>
            </w:tcBorders>
          </w:tcPr>
          <w:p w14:paraId="530D65A7" w14:textId="79D0884D" w:rsidR="00DC0ED5" w:rsidRDefault="00DC0ED5" w:rsidP="00DC0ED5">
            <w:pPr>
              <w:pStyle w:val="af0"/>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4019507" w14:textId="5009DBD8" w:rsidR="00DC0ED5" w:rsidRDefault="00DC0ED5" w:rsidP="00DC0ED5">
            <w:pPr>
              <w:pStyle w:val="af0"/>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5E4C07"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23C49896" w:rsidR="005E4C07" w:rsidRDefault="005E4C07" w:rsidP="005E4C07">
            <w:pPr>
              <w:pStyle w:val="af0"/>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81E746E" w14:textId="77777777" w:rsidR="005E4C07" w:rsidRDefault="005E4C07" w:rsidP="005E4C07">
            <w:pPr>
              <w:pStyle w:val="af0"/>
              <w:spacing w:after="0" w:line="240" w:lineRule="auto"/>
              <w:rPr>
                <w:rFonts w:ascii="Times New Roman" w:hAnsi="Times New Roman"/>
                <w:szCs w:val="20"/>
                <w:lang w:eastAsia="zh-CN"/>
              </w:rPr>
            </w:pPr>
            <w:r>
              <w:rPr>
                <w:rFonts w:ascii="Times New Roman" w:hAnsi="Times New Roman"/>
                <w:szCs w:val="20"/>
                <w:lang w:eastAsia="zh-CN"/>
              </w:rPr>
              <w:t>Support Alt 2.</w:t>
            </w:r>
          </w:p>
          <w:p w14:paraId="366EB475" w14:textId="77777777" w:rsidR="005E4C07" w:rsidRDefault="005E4C07" w:rsidP="005E4C07">
            <w:pPr>
              <w:pStyle w:val="af0"/>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50B5CAC" w14:textId="2E7A2BCF" w:rsidR="005E4C07" w:rsidRDefault="005E4C07" w:rsidP="005E4C07">
            <w:pPr>
              <w:pStyle w:val="af0"/>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8C3897" w14:paraId="68BA83E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D7FEBDC" w14:textId="57B20A28" w:rsidR="008C3897" w:rsidRDefault="008C3897"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F883DE0" w14:textId="40672D74" w:rsidR="008C3897" w:rsidRDefault="008C3897" w:rsidP="005E4C07">
            <w:pPr>
              <w:pStyle w:val="af0"/>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bl>
    <w:p w14:paraId="2CCD6AF6" w14:textId="6BD6517A" w:rsidR="00DA4A19" w:rsidRDefault="00DA4A19" w:rsidP="00DA4A19"/>
    <w:p w14:paraId="36CCBFE2" w14:textId="19EC9072" w:rsidR="00C3246A" w:rsidRDefault="00A22EE5" w:rsidP="00430CB9">
      <w:r>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af9"/>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regardless; </w:t>
      </w:r>
    </w:p>
    <w:p w14:paraId="1800B214" w14:textId="7D3EEE68" w:rsidR="00A22EE5" w:rsidRPr="00C3246A" w:rsidRDefault="00C3246A" w:rsidP="003B3BEE">
      <w:pPr>
        <w:pStyle w:val="af9"/>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af0"/>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af0"/>
        <w:spacing w:after="0"/>
        <w:rPr>
          <w:rFonts w:ascii="Times New Roman" w:hAnsi="Times New Roman"/>
          <w:szCs w:val="20"/>
          <w:lang w:eastAsia="zh-CN"/>
        </w:rPr>
      </w:pPr>
    </w:p>
    <w:p w14:paraId="76183E1A" w14:textId="271DA10F" w:rsidR="003272BC" w:rsidRDefault="003272BC" w:rsidP="003272BC">
      <w:pPr>
        <w:pStyle w:val="af0"/>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r w:rsidRPr="00C3246A">
        <w:t xml:space="preserve">above </w:t>
      </w:r>
      <w:r>
        <w:t xml:space="preserve">mentioned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af0"/>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af0"/>
              <w:spacing w:before="0"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21" w:type="dxa"/>
          </w:tcPr>
          <w:p w14:paraId="5ECA34C9" w14:textId="5CE7CA64" w:rsidR="003272BC" w:rsidRPr="007F78F6" w:rsidRDefault="00D51BF2" w:rsidP="00C90E3F">
            <w:pPr>
              <w:pStyle w:val="af0"/>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and also </w:t>
            </w:r>
            <w:r w:rsidRPr="007F78F6">
              <w:rPr>
                <w:rFonts w:ascii="Times New Roman" w:hAnsi="Times New Roman"/>
                <w:b/>
                <w:bCs/>
                <w:szCs w:val="20"/>
                <w:u w:val="single"/>
                <w:lang w:eastAsia="zh-CN"/>
              </w:rPr>
              <w:t>support the proposal</w:t>
            </w:r>
          </w:p>
        </w:tc>
      </w:tr>
      <w:tr w:rsidR="00A567C7" w14:paraId="4A3A9551" w14:textId="77777777" w:rsidTr="00C90E3F">
        <w:trPr>
          <w:trHeight w:val="339"/>
        </w:trPr>
        <w:tc>
          <w:tcPr>
            <w:tcW w:w="1871" w:type="dxa"/>
          </w:tcPr>
          <w:p w14:paraId="60B45C8F" w14:textId="7ECBF941" w:rsidR="00A567C7" w:rsidRDefault="00A567C7" w:rsidP="00A567C7">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722640E6" w:rsidR="00A567C7" w:rsidRDefault="00A567C7" w:rsidP="00A567C7">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0E57D625" w14:textId="77777777" w:rsidTr="00C90E3F">
        <w:trPr>
          <w:trHeight w:val="339"/>
        </w:trPr>
        <w:tc>
          <w:tcPr>
            <w:tcW w:w="1871" w:type="dxa"/>
          </w:tcPr>
          <w:p w14:paraId="447F2409" w14:textId="67E4B9A8"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6556B" w14:textId="4CB3416A"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800205" w14:paraId="2F946E79" w14:textId="77777777" w:rsidTr="00C90E3F">
        <w:trPr>
          <w:trHeight w:val="339"/>
        </w:trPr>
        <w:tc>
          <w:tcPr>
            <w:tcW w:w="1871" w:type="dxa"/>
          </w:tcPr>
          <w:p w14:paraId="6D26FF04" w14:textId="366BB0BD" w:rsidR="00800205" w:rsidRDefault="00800205"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C1227FB" w14:textId="3DF1FCC7" w:rsidR="00800205" w:rsidRDefault="00A56209" w:rsidP="005E4C07">
            <w:pPr>
              <w:pStyle w:val="af0"/>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w:t>
            </w:r>
            <w:r w:rsidR="00800205">
              <w:rPr>
                <w:rFonts w:ascii="Times New Roman" w:hAnsi="Times New Roman"/>
                <w:szCs w:val="20"/>
                <w:lang w:eastAsia="zh-CN"/>
              </w:rPr>
              <w:t>upport the proposal.</w:t>
            </w:r>
          </w:p>
        </w:tc>
      </w:tr>
    </w:tbl>
    <w:p w14:paraId="33116DF6" w14:textId="77777777" w:rsidR="003272BC" w:rsidRPr="00CF4BC7" w:rsidRDefault="003272BC" w:rsidP="00BD0E52"/>
    <w:p w14:paraId="736DA52D" w14:textId="06FB5CBC" w:rsidR="00F2758E" w:rsidRDefault="00F2758E" w:rsidP="00F2758E">
      <w:pPr>
        <w:pStyle w:val="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ae"/>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ae"/>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xml:space="preserve">, </w:t>
      </w:r>
      <w:proofErr w:type="spellStart"/>
      <w:r w:rsidRPr="00CF7FAA">
        <w:rPr>
          <w:b w:val="0"/>
        </w:rPr>
        <w:t>T</w:t>
      </w:r>
      <w:r w:rsidRPr="00CF7FAA">
        <w:rPr>
          <w:b w:val="0"/>
          <w:vertAlign w:val="subscript"/>
        </w:rPr>
        <w:t>switch</w:t>
      </w:r>
      <w:proofErr w:type="spellEnd"/>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ae"/>
        <w:rPr>
          <w:b w:val="0"/>
        </w:rPr>
      </w:pPr>
      <w:r>
        <w:rPr>
          <w:b w:val="0"/>
        </w:rPr>
        <w:lastRenderedPageBreak/>
        <w:t>F</w:t>
      </w:r>
      <w:r w:rsidR="001B16D9" w:rsidRPr="004731FC">
        <w:rPr>
          <w:b w:val="0"/>
        </w:rPr>
        <w:t xml:space="preserve">or 480kHz and 960kHz, [16, MediaTek] and [22, LG] proposed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38.213 Section 10.3</w:t>
      </w:r>
    </w:p>
    <w:p w14:paraId="06159F25" w14:textId="701BD0F8" w:rsidR="00202ED3" w:rsidRPr="00202ED3" w:rsidRDefault="00202ED3"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38.213 Section 10.3</w:t>
      </w:r>
    </w:p>
    <w:p w14:paraId="046CE588" w14:textId="2D4A037A" w:rsidR="00202ED3" w:rsidRPr="00202ED3" w:rsidRDefault="00202ED3"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af0"/>
        <w:spacing w:after="0"/>
        <w:rPr>
          <w:rFonts w:ascii="Times New Roman" w:hAnsi="Times New Roman"/>
          <w:szCs w:val="20"/>
          <w:lang w:eastAsia="zh-CN"/>
        </w:rPr>
      </w:pPr>
    </w:p>
    <w:p w14:paraId="0D2EA37C" w14:textId="6A778320" w:rsidR="00BC4EBC" w:rsidRDefault="00BC4EBC" w:rsidP="004731FC">
      <w:pPr>
        <w:pStyle w:val="af0"/>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af0"/>
        <w:spacing w:after="0"/>
        <w:rPr>
          <w:rFonts w:ascii="Times New Roman" w:hAnsi="Times New Roman"/>
          <w:szCs w:val="20"/>
          <w:lang w:eastAsia="zh-CN"/>
        </w:rPr>
      </w:pPr>
    </w:p>
    <w:p w14:paraId="7A90C068" w14:textId="393BAEB9" w:rsid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ae"/>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30E5" w14:paraId="0F693C08" w14:textId="77777777" w:rsidTr="00131B8E">
        <w:trPr>
          <w:trHeight w:val="339"/>
        </w:trPr>
        <w:tc>
          <w:tcPr>
            <w:tcW w:w="1871" w:type="dxa"/>
          </w:tcPr>
          <w:p w14:paraId="15FB48A7" w14:textId="5CE39492" w:rsidR="00E230E5" w:rsidRDefault="00E230E5" w:rsidP="00E230E5">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1EDF4B" w14:textId="21C77B22" w:rsidR="00E230E5" w:rsidRDefault="00E230E5" w:rsidP="00E230E5">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4D0CD6" w14:paraId="1DC7D9E3" w14:textId="77777777" w:rsidTr="00131B8E">
        <w:trPr>
          <w:trHeight w:val="339"/>
        </w:trPr>
        <w:tc>
          <w:tcPr>
            <w:tcW w:w="1871" w:type="dxa"/>
          </w:tcPr>
          <w:p w14:paraId="5330B514" w14:textId="5544929D" w:rsidR="004D0CD6" w:rsidRDefault="008C3897"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9FA69F" w14:textId="269F7C80" w:rsidR="004D0CD6" w:rsidRDefault="008C3897" w:rsidP="00131B8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4D0CD6" w14:paraId="736E7A5C" w14:textId="77777777" w:rsidTr="00131B8E">
        <w:trPr>
          <w:trHeight w:val="339"/>
        </w:trPr>
        <w:tc>
          <w:tcPr>
            <w:tcW w:w="1871" w:type="dxa"/>
          </w:tcPr>
          <w:p w14:paraId="16FE8ED1" w14:textId="77777777" w:rsidR="004D0CD6" w:rsidRDefault="004D0CD6" w:rsidP="00131B8E">
            <w:pPr>
              <w:pStyle w:val="af0"/>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af0"/>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af0"/>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27A1D" w14:paraId="7CCB24BA" w14:textId="77777777" w:rsidTr="00131B8E">
        <w:trPr>
          <w:trHeight w:val="339"/>
        </w:trPr>
        <w:tc>
          <w:tcPr>
            <w:tcW w:w="1871" w:type="dxa"/>
          </w:tcPr>
          <w:p w14:paraId="73E623E4" w14:textId="031481D0" w:rsidR="00027A1D" w:rsidRDefault="00027A1D" w:rsidP="00027A1D">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FBCBED" w14:textId="44C4CC23" w:rsidR="00027A1D" w:rsidRDefault="00027A1D" w:rsidP="00027A1D">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8C3897" w14:paraId="6596A11D" w14:textId="77777777" w:rsidTr="00131B8E">
        <w:trPr>
          <w:trHeight w:val="339"/>
        </w:trPr>
        <w:tc>
          <w:tcPr>
            <w:tcW w:w="1871" w:type="dxa"/>
          </w:tcPr>
          <w:p w14:paraId="184CE76A" w14:textId="4B075123" w:rsidR="008C3897" w:rsidRDefault="008C3897" w:rsidP="008C3897">
            <w:pPr>
              <w:pStyle w:val="af0"/>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9567A17" w14:textId="72C089E6" w:rsidR="008C3897" w:rsidRDefault="008C3897" w:rsidP="008C3897">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4731FC" w14:paraId="398B9A7C" w14:textId="77777777" w:rsidTr="00131B8E">
        <w:trPr>
          <w:trHeight w:val="339"/>
        </w:trPr>
        <w:tc>
          <w:tcPr>
            <w:tcW w:w="1871" w:type="dxa"/>
          </w:tcPr>
          <w:p w14:paraId="5EAFD0CA" w14:textId="77777777" w:rsidR="004731FC" w:rsidRDefault="004731FC" w:rsidP="00131B8E">
            <w:pPr>
              <w:pStyle w:val="af0"/>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af0"/>
              <w:spacing w:before="0" w:after="0" w:line="240" w:lineRule="auto"/>
              <w:rPr>
                <w:rFonts w:ascii="Times New Roman" w:hAnsi="Times New Roman"/>
                <w:szCs w:val="20"/>
                <w:lang w:eastAsia="zh-CN"/>
              </w:rPr>
            </w:pPr>
          </w:p>
        </w:tc>
      </w:tr>
    </w:tbl>
    <w:p w14:paraId="3BB262E9" w14:textId="10C858F4" w:rsidR="004731FC" w:rsidRDefault="004731FC" w:rsidP="004731FC"/>
    <w:p w14:paraId="02757C32" w14:textId="6ABE0257" w:rsidR="00E36D86" w:rsidRDefault="00E36D86" w:rsidP="00E36D86">
      <w:pPr>
        <w:pStyle w:val="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314B6" w14:paraId="29D358A8" w14:textId="77777777" w:rsidTr="00EC7122">
        <w:trPr>
          <w:trHeight w:val="339"/>
        </w:trPr>
        <w:tc>
          <w:tcPr>
            <w:tcW w:w="1871" w:type="dxa"/>
          </w:tcPr>
          <w:p w14:paraId="4E0C604F" w14:textId="71CE1A50" w:rsidR="00C314B6" w:rsidRDefault="00C314B6" w:rsidP="00C314B6">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D79DF3" w14:textId="0AD455F1" w:rsidR="00C314B6" w:rsidRDefault="00C314B6" w:rsidP="00C314B6">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8C3897" w14:paraId="2F2F6C6A" w14:textId="77777777" w:rsidTr="00EC7122">
        <w:trPr>
          <w:trHeight w:val="339"/>
        </w:trPr>
        <w:tc>
          <w:tcPr>
            <w:tcW w:w="1871" w:type="dxa"/>
          </w:tcPr>
          <w:p w14:paraId="2BFCF5A8" w14:textId="423F8BC5" w:rsidR="008C3897" w:rsidRDefault="008C3897" w:rsidP="008C3897">
            <w:pPr>
              <w:pStyle w:val="af0"/>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268F298" w14:textId="1AE1C9A7" w:rsidR="008C3897" w:rsidRDefault="008C3897" w:rsidP="008C3897">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36D86" w14:paraId="732F87F5" w14:textId="77777777" w:rsidTr="00EC7122">
        <w:trPr>
          <w:trHeight w:val="339"/>
        </w:trPr>
        <w:tc>
          <w:tcPr>
            <w:tcW w:w="1871" w:type="dxa"/>
          </w:tcPr>
          <w:p w14:paraId="495EE504" w14:textId="77777777" w:rsidR="00E36D86" w:rsidRDefault="00E36D86" w:rsidP="00EC7122">
            <w:pPr>
              <w:pStyle w:val="af0"/>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af0"/>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af0"/>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af0"/>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af0"/>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af0"/>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af0"/>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af0"/>
        <w:spacing w:after="0"/>
        <w:rPr>
          <w:rFonts w:ascii="Times New Roman" w:hAnsi="Times New Roman"/>
          <w:szCs w:val="20"/>
          <w:lang w:eastAsia="zh-CN"/>
        </w:rPr>
      </w:pPr>
      <w:r>
        <w:rPr>
          <w:rFonts w:ascii="Times New Roman" w:hAnsi="Times New Roman"/>
          <w:szCs w:val="20"/>
          <w:lang w:eastAsia="zh-CN"/>
        </w:rPr>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af0"/>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af0"/>
        <w:spacing w:after="0"/>
        <w:rPr>
          <w:rFonts w:ascii="Times New Roman" w:hAnsi="Times New Roman"/>
          <w:szCs w:val="20"/>
          <w:lang w:eastAsia="zh-CN"/>
        </w:rPr>
      </w:pPr>
    </w:p>
    <w:p w14:paraId="14E295A7" w14:textId="7FD31397" w:rsidR="003E40C0" w:rsidRDefault="00450FD9" w:rsidP="003E40C0">
      <w:pPr>
        <w:pStyle w:val="5"/>
        <w:rPr>
          <w:lang w:eastAsia="zh-CN"/>
        </w:rPr>
      </w:pPr>
      <w:r>
        <w:rPr>
          <w:lang w:eastAsia="zh-CN"/>
        </w:rPr>
        <w:t>Discussion point 1-8</w:t>
      </w:r>
    </w:p>
    <w:p w14:paraId="6413E617" w14:textId="10E7EF90" w:rsidR="0055394B" w:rsidRDefault="0055394B" w:rsidP="005539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af0"/>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af0"/>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af0"/>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AC0979" w14:paraId="507EBFB0" w14:textId="77777777" w:rsidTr="00C90E3F">
        <w:trPr>
          <w:trHeight w:val="339"/>
        </w:trPr>
        <w:tc>
          <w:tcPr>
            <w:tcW w:w="1871" w:type="dxa"/>
          </w:tcPr>
          <w:p w14:paraId="2FA22086" w14:textId="77777777" w:rsidR="00AC0979" w:rsidRDefault="00AC0979" w:rsidP="00AC0979">
            <w:pPr>
              <w:pStyle w:val="af0"/>
              <w:spacing w:before="0" w:after="0" w:line="240" w:lineRule="auto"/>
              <w:rPr>
                <w:rFonts w:ascii="Times New Roman" w:hAnsi="Times New Roman"/>
                <w:szCs w:val="20"/>
                <w:lang w:eastAsia="zh-CN"/>
              </w:rPr>
            </w:pPr>
          </w:p>
        </w:tc>
        <w:tc>
          <w:tcPr>
            <w:tcW w:w="8021" w:type="dxa"/>
          </w:tcPr>
          <w:p w14:paraId="79C688E5" w14:textId="77777777" w:rsidR="00AC0979" w:rsidRDefault="00AC0979" w:rsidP="00AC0979">
            <w:pPr>
              <w:pStyle w:val="af0"/>
              <w:spacing w:before="0" w:after="0" w:line="240" w:lineRule="auto"/>
              <w:rPr>
                <w:rFonts w:ascii="Times New Roman" w:hAnsi="Times New Roman"/>
                <w:szCs w:val="20"/>
                <w:lang w:eastAsia="zh-CN"/>
              </w:rPr>
            </w:pPr>
          </w:p>
        </w:tc>
      </w:tr>
      <w:tr w:rsidR="00AC0979" w14:paraId="770D7D7E" w14:textId="77777777" w:rsidTr="00C90E3F">
        <w:trPr>
          <w:trHeight w:val="339"/>
        </w:trPr>
        <w:tc>
          <w:tcPr>
            <w:tcW w:w="1871" w:type="dxa"/>
          </w:tcPr>
          <w:p w14:paraId="298C9E94" w14:textId="77777777" w:rsidR="00AC0979" w:rsidRDefault="00AC0979" w:rsidP="00AC0979">
            <w:pPr>
              <w:pStyle w:val="af0"/>
              <w:spacing w:before="0" w:after="0" w:line="240" w:lineRule="auto"/>
              <w:rPr>
                <w:rFonts w:ascii="Times New Roman" w:hAnsi="Times New Roman"/>
                <w:szCs w:val="20"/>
                <w:lang w:eastAsia="zh-CN"/>
              </w:rPr>
            </w:pPr>
          </w:p>
        </w:tc>
        <w:tc>
          <w:tcPr>
            <w:tcW w:w="8021" w:type="dxa"/>
          </w:tcPr>
          <w:p w14:paraId="12AC4CDD" w14:textId="77777777" w:rsidR="00AC0979" w:rsidRDefault="00AC0979" w:rsidP="00AC0979">
            <w:pPr>
              <w:pStyle w:val="af0"/>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af0"/>
        <w:spacing w:after="0"/>
        <w:rPr>
          <w:rFonts w:ascii="Times New Roman" w:hAnsi="Times New Roman"/>
          <w:szCs w:val="20"/>
          <w:lang w:eastAsia="zh-CN"/>
        </w:rPr>
      </w:pPr>
    </w:p>
    <w:p w14:paraId="14AC590E" w14:textId="18E1AC63" w:rsidR="00C80B5B" w:rsidRPr="00506FE7" w:rsidRDefault="00C80B5B" w:rsidP="00C80B5B">
      <w:pPr>
        <w:pStyle w:val="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af9"/>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D35CB15" w14:textId="77777777" w:rsidR="00CC467D" w:rsidRPr="00CC467D" w:rsidRDefault="00CC467D" w:rsidP="003B3BEE">
      <w:pPr>
        <w:pStyle w:val="af9"/>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5B0A0B" w14:textId="77777777" w:rsidR="00CC467D" w:rsidRPr="00CC467D" w:rsidRDefault="00CC467D" w:rsidP="003B3BEE">
      <w:pPr>
        <w:pStyle w:val="af9"/>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74E19C0" w14:textId="63BC8C30" w:rsidR="00C043CA" w:rsidRPr="00A97CBB" w:rsidRDefault="00C043CA" w:rsidP="003B3BEE">
      <w:pPr>
        <w:pStyle w:val="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af2"/>
        <w:tblW w:w="0" w:type="auto"/>
        <w:tblLook w:val="04A0" w:firstRow="1" w:lastRow="0" w:firstColumn="1" w:lastColumn="0" w:noHBand="0" w:noVBand="1"/>
      </w:tblPr>
      <w:tblGrid>
        <w:gridCol w:w="2867"/>
        <w:gridCol w:w="7095"/>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New PTRS location which is in the middle of each interval with same overhead whose last PTRS group won’t be mapped at the tail of the symbol should be </w:t>
            </w:r>
            <w:r w:rsidRPr="007358B0">
              <w:rPr>
                <w:rFonts w:asciiTheme="minorHAnsi" w:hAnsiTheme="minorHAnsi" w:cstheme="minorHAnsi"/>
                <w:color w:val="000000" w:themeColor="text1"/>
                <w:lang w:eastAsia="zh-CN"/>
              </w:rPr>
              <w:lastRenderedPageBreak/>
              <w:t>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75A40A3C" w14:textId="77777777" w:rsidR="00990D61" w:rsidRPr="00615FBE" w:rsidRDefault="00990D61" w:rsidP="00990D61">
            <w:pPr>
              <w:pStyle w:val="ae"/>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af9"/>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The performance of de-ICI (3-tap filter) with K_PTRS = 2 is worse than K_PTRS = 1 when PDSCH RB number &lt;= 16;</w:t>
            </w:r>
          </w:p>
          <w:p w14:paraId="21991808" w14:textId="77777777" w:rsidR="00990D61" w:rsidRPr="00615FBE" w:rsidRDefault="00990D61" w:rsidP="003B3BEE">
            <w:pPr>
              <w:pStyle w:val="af9"/>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When PDSCH RB number &lt;= 16, CPE only with K_PTRS = 2 has much better performance than de-ICI with K_PTRS = 1.</w:t>
            </w:r>
          </w:p>
          <w:p w14:paraId="093B9D1D" w14:textId="77777777" w:rsidR="00990D61" w:rsidRPr="00615FBE" w:rsidRDefault="00990D61" w:rsidP="003B3BEE">
            <w:pPr>
              <w:pStyle w:val="af9"/>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ae"/>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af2"/>
              <w:tblW w:w="0" w:type="auto"/>
              <w:tblLook w:val="04A0" w:firstRow="1" w:lastRow="0" w:firstColumn="1" w:lastColumn="0" w:noHBand="0" w:noVBand="1"/>
            </w:tblPr>
            <w:tblGrid>
              <w:gridCol w:w="1177"/>
              <w:gridCol w:w="1559"/>
              <w:gridCol w:w="1559"/>
              <w:gridCol w:w="1559"/>
              <w:gridCol w:w="1015"/>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lastRenderedPageBreak/>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bl>
          <w:p w14:paraId="5D498B93" w14:textId="77777777" w:rsidR="00990D61" w:rsidRPr="00615FBE" w:rsidRDefault="00990D61" w:rsidP="00990D61">
            <w:pPr>
              <w:pStyle w:val="ae"/>
              <w:keepNext/>
              <w:rPr>
                <w:b w:val="0"/>
                <w:lang w:eastAsia="zh-CN"/>
              </w:rPr>
            </w:pPr>
            <w:bookmarkStart w:id="30" w:name="_Ref6816952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af0"/>
              <w:rPr>
                <w:rFonts w:asciiTheme="minorHAnsi" w:hAnsiTheme="minorHAnsi" w:cstheme="minorHAnsi"/>
                <w:szCs w:val="20"/>
              </w:rPr>
            </w:pPr>
          </w:p>
          <w:p w14:paraId="0E29D0C3" w14:textId="77777777" w:rsidR="00990D61" w:rsidRPr="00615FBE" w:rsidRDefault="00990D61" w:rsidP="00990D61">
            <w:pPr>
              <w:pStyle w:val="ae"/>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ae"/>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ae"/>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ae"/>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ae"/>
              <w:rPr>
                <w:b w:val="0"/>
              </w:rPr>
            </w:pPr>
            <w:bookmarkStart w:id="35" w:name="_Ref78559432"/>
            <w:r w:rsidRPr="00615FBE">
              <w:rPr>
                <w:b w:val="0"/>
              </w:rPr>
              <w:lastRenderedPageBreak/>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等线"/>
                <w:b w:val="0"/>
                <w:color w:val="000000"/>
              </w:rPr>
              <w:t xml:space="preserve">(CN, CS) = (8, 4) and </w:t>
            </w:r>
            <w:r w:rsidRPr="00615FBE">
              <w:rPr>
                <w:rFonts w:eastAsia="等线" w:hint="eastAsia"/>
                <w:b w:val="0"/>
                <w:color w:val="000000"/>
                <w:lang w:eastAsia="zh-CN"/>
              </w:rPr>
              <w:t>the</w:t>
            </w:r>
            <w:r w:rsidRPr="00615FBE">
              <w:rPr>
                <w:rFonts w:eastAsia="等线"/>
                <w:b w:val="0"/>
                <w:color w:val="000000"/>
              </w:rPr>
              <w:t xml:space="preserve"> </w:t>
            </w:r>
            <w:r w:rsidRPr="00615FBE">
              <w:rPr>
                <w:rFonts w:eastAsia="等线" w:hint="eastAsia"/>
                <w:b w:val="0"/>
                <w:color w:val="000000"/>
                <w:lang w:eastAsia="zh-CN"/>
              </w:rPr>
              <w:t>configuration</w:t>
            </w:r>
            <w:r w:rsidRPr="00615FBE">
              <w:rPr>
                <w:rFonts w:eastAsia="等线"/>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ae"/>
              <w:rPr>
                <w:rFonts w:eastAsia="等线"/>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等线"/>
                <w:b w:val="0"/>
                <w:color w:val="000000"/>
              </w:rPr>
              <w:t>(CN, CS) = (16, 4) achieves best performance.</w:t>
            </w:r>
            <w:bookmarkEnd w:id="36"/>
          </w:p>
          <w:p w14:paraId="4529DFFB" w14:textId="78D7473C" w:rsidR="00990D61" w:rsidRPr="00615FBE" w:rsidRDefault="00990D61" w:rsidP="00990D61">
            <w:pPr>
              <w:pStyle w:val="ae"/>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aff7"/>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aff0"/>
                  <w:bCs/>
                  <w:noProof/>
                  <w:sz w:val="20"/>
                  <w:szCs w:val="20"/>
                </w:rPr>
                <w:t xml:space="preserve">Observation 1: </w:t>
              </w:r>
              <w:r w:rsidRPr="00615FBE">
                <w:rPr>
                  <w:rStyle w:val="aff0"/>
                  <w:noProof/>
                  <w:sz w:val="20"/>
                  <w:szCs w:val="20"/>
                </w:rPr>
                <w:t xml:space="preserve"> </w:t>
              </w:r>
              <w:r w:rsidRPr="00615FBE">
                <w:rPr>
                  <w:rStyle w:val="aff0"/>
                  <w:iCs/>
                  <w:noProof/>
                  <w:sz w:val="20"/>
                  <w:szCs w:val="20"/>
                </w:rPr>
                <w:t>For a distributed PT-RS pattern, the performance is poor even with de-ICI filtering, due to an insufficient number of PT-RS samples</w:t>
              </w:r>
              <w:r w:rsidRPr="00615FBE">
                <w:rPr>
                  <w:rStyle w:val="aff0"/>
                  <w:noProof/>
                  <w:sz w:val="20"/>
                  <w:szCs w:val="20"/>
                </w:rPr>
                <w:t xml:space="preserve">. </w:t>
              </w:r>
              <w:r w:rsidRPr="00615FBE">
                <w:rPr>
                  <w:rStyle w:val="aff0"/>
                  <w:iCs/>
                  <w:noProof/>
                  <w:sz w:val="20"/>
                  <w:szCs w:val="20"/>
                </w:rPr>
                <w:t>Cyclic block patterns still yield better results.</w:t>
              </w:r>
            </w:hyperlink>
          </w:p>
          <w:p w14:paraId="46D2B6FA" w14:textId="77777777" w:rsidR="002F1B30" w:rsidRPr="00615FBE" w:rsidRDefault="00F34AB4" w:rsidP="002F1B30">
            <w:pPr>
              <w:pStyle w:val="aff7"/>
              <w:rPr>
                <w:rFonts w:asciiTheme="minorHAnsi" w:eastAsiaTheme="minorEastAsia" w:hAnsiTheme="minorHAnsi" w:cstheme="minorBidi"/>
                <w:noProof/>
                <w:sz w:val="20"/>
                <w:szCs w:val="20"/>
                <w:lang w:val="fr-FR" w:eastAsia="fr-FR"/>
              </w:rPr>
            </w:pPr>
            <w:hyperlink w:anchor="_Toc83998902" w:history="1">
              <w:r w:rsidR="002F1B30" w:rsidRPr="00615FBE">
                <w:rPr>
                  <w:rStyle w:val="aff0"/>
                  <w:bCs/>
                  <w:noProof/>
                  <w:sz w:val="20"/>
                  <w:szCs w:val="20"/>
                </w:rPr>
                <w:t xml:space="preserve">Observation 2: </w:t>
              </w:r>
              <w:r w:rsidR="002F1B30" w:rsidRPr="00615FBE">
                <w:rPr>
                  <w:rStyle w:val="aff0"/>
                  <w:noProof/>
                  <w:sz w:val="20"/>
                  <w:szCs w:val="20"/>
                </w:rPr>
                <w:t xml:space="preserve"> </w:t>
              </w:r>
              <w:r w:rsidR="002F1B30" w:rsidRPr="00615FBE">
                <w:rPr>
                  <w:rStyle w:val="aff0"/>
                  <w:iCs/>
                  <w:noProof/>
                  <w:sz w:val="20"/>
                  <w:szCs w:val="20"/>
                </w:rPr>
                <w:t>For a distributed PT-RS pattern, de-ICI Wiener filtering outperforms CPE in all cases, but high MCS still not reach FER=0.1</w:t>
              </w:r>
              <w:r w:rsidR="002F1B30" w:rsidRPr="00615FBE">
                <w:rPr>
                  <w:rStyle w:val="aff0"/>
                  <w:noProof/>
                  <w:sz w:val="20"/>
                  <w:szCs w:val="20"/>
                </w:rPr>
                <w:t>.</w:t>
              </w:r>
            </w:hyperlink>
          </w:p>
          <w:p w14:paraId="1CC26047" w14:textId="77777777" w:rsidR="002F1B30" w:rsidRPr="00615FBE" w:rsidRDefault="00F34AB4" w:rsidP="002F1B30">
            <w:pPr>
              <w:pStyle w:val="aff7"/>
              <w:rPr>
                <w:rFonts w:asciiTheme="minorHAnsi" w:eastAsiaTheme="minorEastAsia" w:hAnsiTheme="minorHAnsi" w:cstheme="minorBidi"/>
                <w:noProof/>
                <w:sz w:val="20"/>
                <w:szCs w:val="20"/>
                <w:lang w:val="fr-FR" w:eastAsia="fr-FR"/>
              </w:rPr>
            </w:pPr>
            <w:hyperlink w:anchor="_Toc83998903" w:history="1">
              <w:r w:rsidR="002F1B30" w:rsidRPr="00615FBE">
                <w:rPr>
                  <w:rStyle w:val="aff0"/>
                  <w:bCs/>
                  <w:noProof/>
                  <w:sz w:val="20"/>
                  <w:szCs w:val="20"/>
                </w:rPr>
                <w:t xml:space="preserve">Observation 3: </w:t>
              </w:r>
              <w:r w:rsidR="002F1B30" w:rsidRPr="00615FBE">
                <w:rPr>
                  <w:rStyle w:val="aff0"/>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F34AB4" w:rsidP="002F1B30">
            <w:pPr>
              <w:pStyle w:val="aff7"/>
              <w:rPr>
                <w:rFonts w:asciiTheme="minorHAnsi" w:eastAsiaTheme="minorEastAsia" w:hAnsiTheme="minorHAnsi" w:cstheme="minorBidi"/>
                <w:noProof/>
                <w:sz w:val="20"/>
                <w:szCs w:val="20"/>
                <w:lang w:val="fr-FR" w:eastAsia="fr-FR"/>
              </w:rPr>
            </w:pPr>
            <w:hyperlink w:anchor="_Toc83998904" w:history="1">
              <w:r w:rsidR="002F1B30" w:rsidRPr="00615FBE">
                <w:rPr>
                  <w:rStyle w:val="aff0"/>
                  <w:bCs/>
                  <w:noProof/>
                  <w:sz w:val="20"/>
                  <w:szCs w:val="20"/>
                </w:rPr>
                <w:t xml:space="preserve">Observation 4: </w:t>
              </w:r>
              <w:r w:rsidR="002F1B30" w:rsidRPr="00615FBE">
                <w:rPr>
                  <w:rStyle w:val="aff0"/>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2F1B30" w:rsidRPr="00615FBE">
                <w:rPr>
                  <w:rStyle w:val="aff0"/>
                  <w:noProof/>
                  <w:sz w:val="20"/>
                  <w:szCs w:val="20"/>
                </w:rPr>
                <w:t>.</w:t>
              </w:r>
            </w:hyperlink>
          </w:p>
          <w:p w14:paraId="21EA41DB" w14:textId="77777777" w:rsidR="002F1B30" w:rsidRPr="00615FBE" w:rsidRDefault="00F34AB4" w:rsidP="002F1B30">
            <w:pPr>
              <w:pStyle w:val="aff7"/>
              <w:rPr>
                <w:rFonts w:asciiTheme="minorHAnsi" w:eastAsiaTheme="minorEastAsia" w:hAnsiTheme="minorHAnsi" w:cstheme="minorBidi"/>
                <w:noProof/>
                <w:sz w:val="20"/>
                <w:szCs w:val="20"/>
                <w:lang w:val="fr-FR" w:eastAsia="fr-FR"/>
              </w:rPr>
            </w:pPr>
            <w:hyperlink w:anchor="_Toc83998905" w:history="1">
              <w:r w:rsidR="002F1B30" w:rsidRPr="00615FBE">
                <w:rPr>
                  <w:rStyle w:val="aff0"/>
                  <w:bCs/>
                  <w:noProof/>
                  <w:sz w:val="20"/>
                  <w:szCs w:val="20"/>
                </w:rPr>
                <w:t xml:space="preserve">Observation 5: </w:t>
              </w:r>
              <w:r w:rsidR="002F1B30" w:rsidRPr="00615FBE">
                <w:rPr>
                  <w:rStyle w:val="aff0"/>
                  <w:iCs/>
                  <w:noProof/>
                  <w:sz w:val="20"/>
                  <w:szCs w:val="20"/>
                </w:rPr>
                <w:t>PT-RS blocks with a ZP pattern outperforms the distributed PT-RS pattern, even with dense distributed patterns</w:t>
              </w:r>
              <w:r w:rsidR="002F1B30" w:rsidRPr="00615FBE">
                <w:rPr>
                  <w:rStyle w:val="aff0"/>
                  <w:noProof/>
                  <w:sz w:val="20"/>
                  <w:szCs w:val="20"/>
                </w:rPr>
                <w:t>.</w:t>
              </w:r>
            </w:hyperlink>
          </w:p>
          <w:p w14:paraId="32ED4268" w14:textId="77777777" w:rsidR="002F1B30" w:rsidRPr="00615FBE" w:rsidRDefault="00F34AB4" w:rsidP="002F1B30">
            <w:pPr>
              <w:pStyle w:val="aff7"/>
              <w:rPr>
                <w:rFonts w:asciiTheme="minorHAnsi" w:eastAsiaTheme="minorEastAsia" w:hAnsiTheme="minorHAnsi" w:cstheme="minorBidi"/>
                <w:noProof/>
                <w:sz w:val="20"/>
                <w:szCs w:val="20"/>
                <w:lang w:val="fr-FR" w:eastAsia="fr-FR"/>
              </w:rPr>
            </w:pPr>
            <w:hyperlink w:anchor="_Toc83998906" w:history="1">
              <w:r w:rsidR="002F1B30" w:rsidRPr="00615FBE">
                <w:rPr>
                  <w:rStyle w:val="aff0"/>
                  <w:bCs/>
                  <w:noProof/>
                  <w:sz w:val="20"/>
                  <w:szCs w:val="20"/>
                </w:rPr>
                <w:t xml:space="preserve">Observation 6: </w:t>
              </w:r>
              <w:r w:rsidR="002F1B30" w:rsidRPr="00615FBE">
                <w:rPr>
                  <w:rStyle w:val="aff0"/>
                  <w:iCs/>
                  <w:noProof/>
                  <w:sz w:val="20"/>
                  <w:szCs w:val="20"/>
                </w:rPr>
                <w:t>Block PT-RS with cyclic sequence significantly outperforms the distributed PT-RS pattern with ICI compensation</w:t>
              </w:r>
              <w:r w:rsidR="002F1B30" w:rsidRPr="00615FBE">
                <w:rPr>
                  <w:rStyle w:val="aff0"/>
                  <w:noProof/>
                  <w:sz w:val="20"/>
                  <w:szCs w:val="20"/>
                </w:rPr>
                <w:t xml:space="preserve">. </w:t>
              </w:r>
              <w:r w:rsidR="002F1B30" w:rsidRPr="00615FBE">
                <w:rPr>
                  <w:rStyle w:val="aff0"/>
                  <w:iCs/>
                  <w:noProof/>
                  <w:sz w:val="20"/>
                  <w:szCs w:val="20"/>
                </w:rPr>
                <w:t>The gain increases with the carrier frequency and the MCS</w:t>
              </w:r>
              <w:r w:rsidR="002F1B30" w:rsidRPr="00615FBE">
                <w:rPr>
                  <w:rStyle w:val="aff0"/>
                  <w:noProof/>
                  <w:sz w:val="20"/>
                  <w:szCs w:val="20"/>
                </w:rPr>
                <w:t>.</w:t>
              </w:r>
            </w:hyperlink>
          </w:p>
          <w:p w14:paraId="53194D12" w14:textId="77777777" w:rsidR="002F1B30" w:rsidRPr="00615FBE" w:rsidRDefault="00F34AB4" w:rsidP="002F1B30">
            <w:pPr>
              <w:pStyle w:val="aff7"/>
              <w:rPr>
                <w:rFonts w:asciiTheme="minorHAnsi" w:eastAsiaTheme="minorEastAsia" w:hAnsiTheme="minorHAnsi" w:cstheme="minorBidi"/>
                <w:noProof/>
                <w:sz w:val="20"/>
                <w:szCs w:val="20"/>
                <w:lang w:val="fr-FR" w:eastAsia="fr-FR"/>
              </w:rPr>
            </w:pPr>
            <w:hyperlink w:anchor="_Toc83998907" w:history="1">
              <w:r w:rsidR="002F1B30" w:rsidRPr="00615FBE">
                <w:rPr>
                  <w:rStyle w:val="aff0"/>
                  <w:bCs/>
                  <w:noProof/>
                  <w:sz w:val="20"/>
                  <w:szCs w:val="20"/>
                </w:rPr>
                <w:t>Observation 7:</w:t>
              </w:r>
              <w:r w:rsidR="002F1B30" w:rsidRPr="00615FBE">
                <w:rPr>
                  <w:rStyle w:val="aff0"/>
                  <w:noProof/>
                  <w:sz w:val="20"/>
                  <w:szCs w:val="20"/>
                </w:rPr>
                <w:t xml:space="preserve"> </w:t>
              </w:r>
              <w:r w:rsidR="002F1B30" w:rsidRPr="00615FBE">
                <w:rPr>
                  <w:rStyle w:val="aff0"/>
                  <w:iCs/>
                  <w:noProof/>
                  <w:sz w:val="20"/>
                  <w:szCs w:val="20"/>
                </w:rPr>
                <w:t>Block PT-RS with cyclic sequence outperforms block PT-RS with ZP pattern</w:t>
              </w:r>
              <w:r w:rsidR="002F1B30" w:rsidRPr="00615FBE">
                <w:rPr>
                  <w:rStyle w:val="aff0"/>
                  <w:noProof/>
                  <w:sz w:val="20"/>
                  <w:szCs w:val="20"/>
                </w:rPr>
                <w:t>.</w:t>
              </w:r>
            </w:hyperlink>
          </w:p>
          <w:p w14:paraId="0CAE9BB6" w14:textId="77777777" w:rsidR="002F1B30" w:rsidRPr="00615FBE" w:rsidRDefault="00F34AB4" w:rsidP="002F1B30">
            <w:pPr>
              <w:pStyle w:val="aff7"/>
              <w:rPr>
                <w:rFonts w:asciiTheme="minorHAnsi" w:eastAsiaTheme="minorEastAsia" w:hAnsiTheme="minorHAnsi" w:cstheme="minorBidi"/>
                <w:noProof/>
                <w:sz w:val="20"/>
                <w:szCs w:val="20"/>
                <w:lang w:val="fr-FR" w:eastAsia="fr-FR"/>
              </w:rPr>
            </w:pPr>
            <w:hyperlink w:anchor="_Toc83998908" w:history="1">
              <w:r w:rsidR="002F1B30" w:rsidRPr="00615FBE">
                <w:rPr>
                  <w:rStyle w:val="aff0"/>
                  <w:bCs/>
                  <w:noProof/>
                  <w:sz w:val="20"/>
                  <w:szCs w:val="20"/>
                </w:rPr>
                <w:t xml:space="preserve">Observation 8: </w:t>
              </w:r>
              <w:r w:rsidR="002F1B30" w:rsidRPr="00615FBE">
                <w:rPr>
                  <w:rStyle w:val="aff0"/>
                  <w:iCs/>
                  <w:noProof/>
                  <w:sz w:val="20"/>
                  <w:szCs w:val="20"/>
                </w:rPr>
                <w:t>Block PT-RS with cyclic sequence requires lower complexity phase noise compensation filtering than the de-ICI filter needed for the distributed PT-RS pattern</w:t>
              </w:r>
              <w:r w:rsidR="002F1B30" w:rsidRPr="00615FBE">
                <w:rPr>
                  <w:rStyle w:val="aff0"/>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aff7"/>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aff7"/>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aff7"/>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lastRenderedPageBreak/>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aff6"/>
                <w:rFonts w:asciiTheme="minorHAnsi" w:eastAsia="Batang"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aff6"/>
                <w:rFonts w:asciiTheme="minorHAnsi" w:eastAsia="Batang"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w:t>
            </w:r>
            <w:proofErr w:type="spellStart"/>
            <w:r w:rsidRPr="00615FBE">
              <w:rPr>
                <w:rFonts w:eastAsia="MS PMincho"/>
                <w:iCs/>
                <w:lang w:eastAsia="fi-FI"/>
              </w:rPr>
              <w:t>DFTsOFDM</w:t>
            </w:r>
            <w:proofErr w:type="spellEnd"/>
            <w:r w:rsidRPr="00615FBE">
              <w:rPr>
                <w:rFonts w:eastAsia="MS PMincho"/>
                <w:iCs/>
                <w:lang w:eastAsia="fi-FI"/>
              </w:rPr>
              <w:t xml:space="preserve">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Batang"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Batang"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lastRenderedPageBreak/>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lastRenderedPageBreak/>
              <w:t xml:space="preserve">[19, </w:t>
            </w:r>
            <w:proofErr w:type="spellStart"/>
            <w:r w:rsidRPr="00615FBE">
              <w:rPr>
                <w:rFonts w:asciiTheme="minorHAnsi" w:hAnsiTheme="minorHAnsi" w:cstheme="minorHAnsi"/>
                <w:lang w:eastAsia="zh-CN"/>
              </w:rPr>
              <w:t>CEWiT</w:t>
            </w:r>
            <w:proofErr w:type="spellEnd"/>
            <w:r w:rsidRPr="00615FBE">
              <w:rPr>
                <w:rFonts w:asciiTheme="minorHAnsi" w:hAnsiTheme="minorHAnsi" w:cstheme="minorHAnsi"/>
                <w:lang w:eastAsia="zh-CN"/>
              </w:rPr>
              <w: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xml:space="preserve">, </w:t>
            </w:r>
            <w:proofErr w:type="spellStart"/>
            <w:r w:rsidR="0085680E">
              <w:rPr>
                <w:rFonts w:asciiTheme="minorHAnsi" w:hAnsiTheme="minorHAnsi" w:cstheme="minorHAnsi"/>
                <w:lang w:eastAsia="zh-CN"/>
              </w:rPr>
              <w:t>Int</w:t>
            </w:r>
            <w:r w:rsidR="00702316" w:rsidRPr="00615FBE">
              <w:rPr>
                <w:rFonts w:asciiTheme="minorHAnsi" w:hAnsiTheme="minorHAnsi" w:cstheme="minorHAnsi"/>
                <w:lang w:eastAsia="zh-CN"/>
              </w:rPr>
              <w:t>erDigital</w:t>
            </w:r>
            <w:proofErr w:type="spellEnd"/>
            <w:r w:rsidR="00702316" w:rsidRPr="00615FBE">
              <w:rPr>
                <w:rFonts w:asciiTheme="minorHAnsi" w:hAnsiTheme="minorHAnsi" w:cstheme="minorHAnsi"/>
                <w:lang w:eastAsia="zh-CN"/>
              </w:rPr>
              <w:t>]</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Gulim"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Gulim" w:hAnsiTheme="minorHAnsi" w:cstheme="minorHAnsi"/>
                <w:bCs/>
                <w:iCs/>
              </w:rPr>
              <w:t>Proposal 11:</w:t>
            </w:r>
            <w:r w:rsidRPr="00615FBE">
              <w:rPr>
                <w:rFonts w:asciiTheme="minorHAnsi" w:eastAsia="Gulim"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Gulim"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Batang"/>
                <w:lang w:eastAsia="ko-KR"/>
              </w:rPr>
            </w:pPr>
            <w:r w:rsidRPr="00615FBE">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416D6F1F"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Batang"/>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Batang"/>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Batang"/>
                <w:color w:val="000000"/>
                <w:kern w:val="2"/>
              </w:rPr>
            </w:pPr>
            <w:r w:rsidRPr="00615FBE">
              <w:rPr>
                <w:rFonts w:eastAsia="Batang"/>
                <w:bCs/>
                <w:color w:val="000000"/>
                <w:kern w:val="2"/>
              </w:rPr>
              <w:t>Proposal 8:</w:t>
            </w:r>
            <w:r w:rsidRPr="00615FBE">
              <w:rPr>
                <w:rFonts w:eastAsia="Batang"/>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宋体"/>
                <w:bCs/>
                <w:iCs/>
                <w:lang w:eastAsia="ja-JP"/>
              </w:rPr>
            </w:pPr>
          </w:p>
          <w:p w14:paraId="00AD5597" w14:textId="77777777" w:rsidR="000941F5" w:rsidRPr="00615FBE" w:rsidRDefault="000941F5" w:rsidP="000941F5">
            <w:pPr>
              <w:pStyle w:val="0Maintext"/>
              <w:ind w:firstLine="0"/>
              <w:rPr>
                <w:rFonts w:eastAsia="宋体"/>
                <w:iCs/>
                <w:lang w:eastAsia="ja-JP"/>
              </w:rPr>
            </w:pPr>
            <w:r w:rsidRPr="00615FBE">
              <w:rPr>
                <w:rFonts w:eastAsia="宋体"/>
                <w:bCs/>
                <w:iCs/>
                <w:lang w:eastAsia="ja-JP"/>
              </w:rPr>
              <w:t>Observation 2:</w:t>
            </w:r>
            <w:r w:rsidRPr="00615FBE">
              <w:rPr>
                <w:rFonts w:eastAsia="宋体"/>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宋体"/>
                <w:bCs/>
                <w:iCs/>
                <w:lang w:eastAsia="ja-JP"/>
              </w:rPr>
              <w:t>Proposal 9:</w:t>
            </w:r>
            <w:r w:rsidRPr="00615FBE">
              <w:rPr>
                <w:rFonts w:eastAsia="宋体"/>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A6B4138" w14:textId="77777777" w:rsidR="006C07D4" w:rsidRPr="00615FBE" w:rsidRDefault="006C07D4" w:rsidP="006C07D4">
            <w:pPr>
              <w:pStyle w:val="ae"/>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af9"/>
        <w:keepNext/>
        <w:keepLines/>
        <w:numPr>
          <w:ilvl w:val="1"/>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809C697" w14:textId="77777777" w:rsidR="00C043CA" w:rsidRPr="00C043CA" w:rsidRDefault="00C043CA" w:rsidP="00F2758E">
      <w:pPr>
        <w:pStyle w:val="af9"/>
        <w:keepNext/>
        <w:keepLines/>
        <w:numPr>
          <w:ilvl w:val="2"/>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4426AC7" w14:textId="45DE198A" w:rsidR="00C043CA" w:rsidRPr="00506FE7" w:rsidRDefault="00C043CA" w:rsidP="00F2758E">
      <w:pPr>
        <w:pStyle w:val="3"/>
        <w:numPr>
          <w:ilvl w:val="2"/>
          <w:numId w:val="6"/>
        </w:numPr>
        <w:rPr>
          <w:lang w:eastAsia="zh-CN"/>
        </w:rPr>
      </w:pPr>
      <w:r>
        <w:rPr>
          <w:lang w:eastAsia="zh-CN"/>
        </w:rPr>
        <w:t xml:space="preserve">Summary on PTRS </w:t>
      </w:r>
    </w:p>
    <w:p w14:paraId="165E229B" w14:textId="4AA04BB7" w:rsidR="00C675E9" w:rsidRDefault="00C675E9" w:rsidP="00F2758E">
      <w:pPr>
        <w:pStyle w:val="4"/>
        <w:numPr>
          <w:ilvl w:val="3"/>
          <w:numId w:val="6"/>
        </w:numPr>
        <w:rPr>
          <w:lang w:eastAsia="zh-CN"/>
        </w:rPr>
      </w:pPr>
      <w:r>
        <w:rPr>
          <w:lang w:eastAsia="zh-CN"/>
        </w:rPr>
        <w:t>For CP-OFDM</w:t>
      </w:r>
    </w:p>
    <w:p w14:paraId="7723509E" w14:textId="484D176A" w:rsidR="00604C5B" w:rsidRPr="009578D5" w:rsidRDefault="00604C5B" w:rsidP="008109D3">
      <w:pPr>
        <w:pStyle w:val="af0"/>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af9"/>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af0"/>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af0"/>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af0"/>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af0"/>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af0"/>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af0"/>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af0"/>
        <w:spacing w:after="0"/>
        <w:rPr>
          <w:rFonts w:ascii="Times New Roman" w:hAnsi="Times New Roman"/>
          <w:szCs w:val="20"/>
          <w:lang w:eastAsia="zh-CN"/>
        </w:rPr>
      </w:pPr>
    </w:p>
    <w:p w14:paraId="3CFC8FF1" w14:textId="52D34032" w:rsidR="00B02A4B" w:rsidRDefault="00B02A4B" w:rsidP="008109D3">
      <w:pPr>
        <w:pStyle w:val="af0"/>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af9"/>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af0"/>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af0"/>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 xml:space="preserve">ower boosting is applied to only block PTRS with decreased power of data, making sure the total </w:t>
      </w:r>
      <w:r w:rsidR="00190D87">
        <w:rPr>
          <w:color w:val="000000" w:themeColor="text1"/>
          <w:lang w:eastAsia="zh-CN"/>
        </w:rPr>
        <w:lastRenderedPageBreak/>
        <w:t>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af0"/>
        <w:spacing w:after="0"/>
        <w:rPr>
          <w:rFonts w:ascii="Times New Roman" w:hAnsi="Times New Roman"/>
          <w:szCs w:val="20"/>
          <w:lang w:eastAsia="zh-CN"/>
        </w:rPr>
      </w:pPr>
    </w:p>
    <w:p w14:paraId="58ED77C2" w14:textId="09A46A46" w:rsidR="0080256B" w:rsidRDefault="0080256B" w:rsidP="0005014A">
      <w:pPr>
        <w:pStyle w:val="af0"/>
        <w:spacing w:after="0"/>
        <w:rPr>
          <w:rFonts w:ascii="Times New Roman" w:hAnsi="Times New Roman"/>
          <w:szCs w:val="20"/>
          <w:lang w:eastAsia="zh-CN"/>
        </w:rPr>
      </w:pPr>
    </w:p>
    <w:p w14:paraId="5B51F70C" w14:textId="77777777" w:rsidR="00D75AB0" w:rsidRDefault="004D2E96" w:rsidP="004D2E96">
      <w:pPr>
        <w:pStyle w:val="af0"/>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af0"/>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af0"/>
        <w:spacing w:after="0"/>
        <w:rPr>
          <w:rFonts w:ascii="Times New Roman" w:hAnsi="Times New Roman"/>
          <w:szCs w:val="20"/>
          <w:lang w:eastAsia="zh-CN"/>
        </w:rPr>
      </w:pPr>
    </w:p>
    <w:p w14:paraId="726E3F7E" w14:textId="1D94ABF3" w:rsidR="00F368AA" w:rsidRDefault="00F368AA" w:rsidP="00F368AA">
      <w:pPr>
        <w:pStyle w:val="af0"/>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af0"/>
        <w:spacing w:after="0"/>
        <w:rPr>
          <w:rFonts w:ascii="Times New Roman" w:hAnsi="Times New Roman"/>
          <w:szCs w:val="20"/>
          <w:lang w:eastAsia="zh-CN"/>
        </w:rPr>
      </w:pPr>
    </w:p>
    <w:p w14:paraId="7C35A178" w14:textId="1E770458" w:rsidR="00841564" w:rsidRDefault="00D75AB0" w:rsidP="004D2E96">
      <w:pPr>
        <w:pStyle w:val="af0"/>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af0"/>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Pr="00031871">
        <w:rPr>
          <w:position w:val="-14"/>
        </w:rPr>
        <w:object w:dxaOrig="580" w:dyaOrig="380" w14:anchorId="60E97870">
          <v:shape id="_x0000_i1034" type="#_x0000_t75" style="width:28.15pt;height:20.65pt" o:ole="">
            <v:imagedata r:id="rId23" o:title=""/>
          </v:shape>
          <o:OLEObject Type="Embed" ProgID="Equation.3" ShapeID="_x0000_i1034" DrawAspect="Content" ObjectID="_1695572911" r:id="rId24"/>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af0"/>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lastRenderedPageBreak/>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Batang" w:hAnsiTheme="minorHAnsi" w:cstheme="minorHAnsi"/>
          <w:bCs/>
          <w:color w:val="000000"/>
          <w:kern w:val="2"/>
        </w:rPr>
        <w:t>c</w:t>
      </w:r>
      <w:r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Batang" w:hAnsiTheme="minorHAnsi" w:cstheme="minorHAnsi"/>
          <w:bCs/>
          <w:color w:val="000000"/>
          <w:kern w:val="2"/>
        </w:rPr>
        <w:t>.</w:t>
      </w:r>
      <w:r>
        <w:t xml:space="preserve"> </w:t>
      </w:r>
      <w:r w:rsidR="007A3995">
        <w:t>With respect to block PTRS with ZP, it is observed that t</w:t>
      </w:r>
      <w:r w:rsidR="007A3995" w:rsidRPr="008D3117">
        <w:t>he ICI filter approximation receiver with single-tone PTRS requires 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af0"/>
        <w:spacing w:after="0"/>
      </w:pPr>
      <w:r>
        <w:t>[13, Nokia] compared performance</w:t>
      </w:r>
      <w:r w:rsidRPr="00EF387F">
        <w:t xml:space="preserve"> using </w:t>
      </w:r>
      <w:r>
        <w:t xml:space="preserve">de-ICI filtering for </w:t>
      </w:r>
      <w:r w:rsidRPr="00EF387F">
        <w:t>legacy (distributed) PTRS and some block based patterns. For block based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block based patterns</w:t>
      </w:r>
      <w:r w:rsidRPr="00EF387F">
        <w:t>.</w:t>
      </w:r>
    </w:p>
    <w:p w14:paraId="5537662E" w14:textId="463C6EC2" w:rsidR="00EF387F" w:rsidRDefault="00EF387F" w:rsidP="0080256B">
      <w:pPr>
        <w:pStyle w:val="af0"/>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af0"/>
        <w:spacing w:after="0"/>
        <w:rPr>
          <w:rFonts w:ascii="Times New Roman" w:hAnsi="Times New Roman"/>
          <w:bCs/>
        </w:rPr>
      </w:pPr>
      <w:r w:rsidRPr="00CF62D2">
        <w:rPr>
          <w:rFonts w:ascii="Times New Roman" w:hAnsi="Times New Roman"/>
          <w:szCs w:val="20"/>
          <w:lang w:eastAsia="zh-CN"/>
        </w:rPr>
        <w:t xml:space="preserve">[21, </w:t>
      </w:r>
      <w:proofErr w:type="spellStart"/>
      <w:r w:rsidRPr="00CF62D2">
        <w:rPr>
          <w:rFonts w:ascii="Times New Roman" w:hAnsi="Times New Roman"/>
          <w:szCs w:val="20"/>
          <w:lang w:eastAsia="zh-CN"/>
        </w:rPr>
        <w:t>InterDigital</w:t>
      </w:r>
      <w:proofErr w:type="spellEnd"/>
      <w:r w:rsidRPr="00CF62D2">
        <w:rPr>
          <w:rFonts w:ascii="Times New Roman" w:hAnsi="Times New Roman"/>
          <w:szCs w:val="20"/>
          <w:lang w:eastAsia="zh-CN"/>
        </w:rPr>
        <w:t xml:space="preserve">]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af0"/>
        <w:spacing w:after="0"/>
        <w:rPr>
          <w:rFonts w:ascii="Times New Roman" w:hAnsi="Times New Roman"/>
          <w:szCs w:val="20"/>
          <w:lang w:eastAsia="zh-CN"/>
        </w:rPr>
      </w:pPr>
    </w:p>
    <w:p w14:paraId="396FAA3F" w14:textId="43899E49" w:rsidR="00113BB5" w:rsidRDefault="00113BB5" w:rsidP="00113BB5">
      <w:pPr>
        <w:pStyle w:val="af0"/>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af0"/>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af0"/>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af0"/>
        <w:spacing w:after="0"/>
        <w:rPr>
          <w:rFonts w:ascii="Times New Roman" w:hAnsi="Times New Roman"/>
          <w:szCs w:val="20"/>
          <w:lang w:eastAsia="zh-CN"/>
        </w:rPr>
      </w:pPr>
    </w:p>
    <w:p w14:paraId="61659D41" w14:textId="3F54DC1F" w:rsidR="0008455A" w:rsidRDefault="0008455A" w:rsidP="008109D3">
      <w:pPr>
        <w:pStyle w:val="af0"/>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af0"/>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af0"/>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af0"/>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af0"/>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af0"/>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af0"/>
        <w:numPr>
          <w:ilvl w:val="1"/>
          <w:numId w:val="22"/>
        </w:numPr>
        <w:spacing w:after="0"/>
        <w:rPr>
          <w:rFonts w:ascii="Times New Roman" w:hAnsi="Times New Roman"/>
          <w:szCs w:val="20"/>
          <w:lang w:val="de-DE" w:eastAsia="zh-CN"/>
        </w:rPr>
      </w:pPr>
      <w:r w:rsidRPr="00FE151B">
        <w:rPr>
          <w:rFonts w:ascii="Times New Roman" w:hAnsi="Times New Roman"/>
          <w:szCs w:val="20"/>
          <w:lang w:val="de-DE" w:eastAsia="zh-CN"/>
        </w:rPr>
        <w:t xml:space="preserve">No: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InterDigital] </w:t>
      </w:r>
    </w:p>
    <w:p w14:paraId="7B88BE81" w14:textId="65143411" w:rsidR="00DF49AD" w:rsidRPr="00FE151B" w:rsidRDefault="00DF49AD" w:rsidP="00DF49AD">
      <w:pPr>
        <w:pStyle w:val="af0"/>
        <w:spacing w:after="0"/>
        <w:rPr>
          <w:rFonts w:ascii="Times New Roman" w:hAnsi="Times New Roman"/>
          <w:szCs w:val="20"/>
          <w:lang w:val="de-DE" w:eastAsia="zh-CN"/>
        </w:rPr>
      </w:pPr>
    </w:p>
    <w:p w14:paraId="531E5ADF" w14:textId="08C518B0" w:rsidR="004445A0" w:rsidRDefault="004A55B4" w:rsidP="00DF49AD">
      <w:pPr>
        <w:pStyle w:val="af0"/>
        <w:spacing w:after="0"/>
        <w:rPr>
          <w:rFonts w:ascii="Times New Roman" w:hAnsi="Times New Roman"/>
          <w:szCs w:val="20"/>
          <w:lang w:eastAsia="zh-CN"/>
        </w:rPr>
      </w:pPr>
      <w:r>
        <w:rPr>
          <w:rFonts w:ascii="Times New Roman" w:hAnsi="Times New Roman"/>
          <w:szCs w:val="20"/>
          <w:lang w:eastAsia="zh-CN"/>
        </w:rPr>
        <w:lastRenderedPageBreak/>
        <w:t>Arguments from proponent to support block PTRS and/or block PTRS with cyclic sequence</w:t>
      </w:r>
    </w:p>
    <w:p w14:paraId="0D693C05" w14:textId="67D429F8" w:rsidR="004A55B4" w:rsidRDefault="004A55B4" w:rsidP="004A55B4">
      <w:pPr>
        <w:pStyle w:val="af0"/>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af0"/>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af0"/>
        <w:numPr>
          <w:ilvl w:val="0"/>
          <w:numId w:val="38"/>
        </w:numPr>
        <w:spacing w:after="0"/>
        <w:rPr>
          <w:rFonts w:ascii="Times New Roman" w:hAnsi="Times New Roman"/>
          <w:szCs w:val="20"/>
          <w:lang w:eastAsia="zh-CN"/>
        </w:rPr>
      </w:pPr>
      <w:r>
        <w:rPr>
          <w:rFonts w:ascii="Times New Roman" w:hAnsi="Times New Roman"/>
          <w:szCs w:val="20"/>
          <w:lang w:eastAsia="zh-CN"/>
        </w:rPr>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af0"/>
        <w:spacing w:after="0"/>
        <w:rPr>
          <w:rFonts w:ascii="Times New Roman" w:hAnsi="Times New Roman"/>
          <w:szCs w:val="20"/>
          <w:lang w:eastAsia="zh-CN"/>
        </w:rPr>
      </w:pPr>
    </w:p>
    <w:p w14:paraId="0A47CE0D" w14:textId="2630D768" w:rsidR="000F4480" w:rsidRDefault="000F4480" w:rsidP="000F4480">
      <w:pPr>
        <w:pStyle w:val="af0"/>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af0"/>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af0"/>
        <w:numPr>
          <w:ilvl w:val="0"/>
          <w:numId w:val="38"/>
        </w:numPr>
        <w:spacing w:after="0"/>
        <w:rPr>
          <w:rFonts w:ascii="Times New Roman" w:hAnsi="Times New Roman"/>
          <w:szCs w:val="20"/>
          <w:lang w:eastAsia="zh-CN"/>
        </w:rPr>
      </w:pPr>
      <w:r w:rsidRPr="00313D24">
        <w:rPr>
          <w:rFonts w:asciiTheme="minorHAnsi" w:eastAsia="Batang" w:hAnsiTheme="minorHAnsi" w:cstheme="minorHAnsi"/>
          <w:bCs/>
          <w:color w:val="000000"/>
          <w:kern w:val="2"/>
        </w:rPr>
        <w:t xml:space="preserve">Matrix inversion </w:t>
      </w:r>
      <w:r>
        <w:rPr>
          <w:rFonts w:asciiTheme="minorHAnsi" w:eastAsia="Batang"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Batang" w:hAnsiTheme="minorHAnsi" w:cstheme="minorHAnsi"/>
          <w:bCs/>
          <w:color w:val="000000"/>
          <w:kern w:val="2"/>
        </w:rPr>
        <w:t>) is a small portion (~</w:t>
      </w:r>
      <w:r w:rsidRPr="00313D24">
        <w:rPr>
          <w:rFonts w:asciiTheme="minorHAnsi" w:eastAsia="Batang" w:hAnsiTheme="minorHAnsi" w:cstheme="minorHAnsi"/>
          <w:bCs/>
          <w:color w:val="000000"/>
          <w:kern w:val="2"/>
        </w:rPr>
        <w:t>2%</w:t>
      </w:r>
      <w:r>
        <w:rPr>
          <w:rFonts w:asciiTheme="minorHAnsi" w:eastAsia="Batang" w:hAnsiTheme="minorHAnsi" w:cstheme="minorHAnsi"/>
          <w:bCs/>
          <w:color w:val="000000"/>
          <w:kern w:val="2"/>
        </w:rPr>
        <w:t>)</w:t>
      </w:r>
      <w:r w:rsidRPr="00313D24">
        <w:rPr>
          <w:rFonts w:asciiTheme="minorHAnsi" w:eastAsia="Batang" w:hAnsiTheme="minorHAnsi" w:cstheme="minorHAnsi"/>
          <w:bCs/>
          <w:color w:val="000000"/>
          <w:kern w:val="2"/>
        </w:rPr>
        <w:t xml:space="preserve"> of the total complexity for </w:t>
      </w:r>
      <w:r>
        <w:rPr>
          <w:rFonts w:asciiTheme="minorHAnsi" w:eastAsia="Batang" w:hAnsiTheme="minorHAnsi" w:cstheme="minorHAnsi"/>
          <w:bCs/>
          <w:color w:val="000000"/>
          <w:kern w:val="2"/>
        </w:rPr>
        <w:t>ICI compensation</w:t>
      </w:r>
      <w:r w:rsidRPr="00313D24">
        <w:rPr>
          <w:rFonts w:asciiTheme="minorHAnsi" w:eastAsia="Batang" w:hAnsiTheme="minorHAnsi" w:cstheme="minorHAnsi"/>
          <w:bCs/>
          <w:color w:val="000000"/>
          <w:kern w:val="2"/>
        </w:rPr>
        <w:t xml:space="preserve"> </w:t>
      </w:r>
    </w:p>
    <w:p w14:paraId="3CE9B6C4" w14:textId="27FCED0A" w:rsidR="000F4480" w:rsidRDefault="00B94E68" w:rsidP="000F4480">
      <w:pPr>
        <w:pStyle w:val="af0"/>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af0"/>
        <w:spacing w:after="0"/>
        <w:rPr>
          <w:rFonts w:ascii="Times New Roman" w:hAnsi="Times New Roman"/>
          <w:szCs w:val="20"/>
          <w:lang w:eastAsia="zh-CN"/>
        </w:rPr>
      </w:pPr>
    </w:p>
    <w:p w14:paraId="29B21392" w14:textId="2EB6449D" w:rsidR="00E97A63" w:rsidRDefault="00A91497" w:rsidP="00E97A63">
      <w:pPr>
        <w:pStyle w:val="af0"/>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af0"/>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af0"/>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w:t>
      </w:r>
      <w:proofErr w:type="spellStart"/>
      <w:r w:rsidR="00F10958">
        <w:rPr>
          <w:rFonts w:ascii="Times New Roman" w:hAnsi="Times New Roman"/>
          <w:szCs w:val="20"/>
          <w:lang w:eastAsia="zh-CN"/>
        </w:rPr>
        <w:t>InterDigital</w:t>
      </w:r>
      <w:proofErr w:type="spellEnd"/>
      <w:r w:rsidR="00F10958">
        <w:rPr>
          <w:rFonts w:ascii="Times New Roman" w:hAnsi="Times New Roman"/>
          <w:szCs w:val="20"/>
          <w:lang w:eastAsia="zh-CN"/>
        </w:rPr>
        <w:t xml:space="preserve">],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af0"/>
        <w:spacing w:after="0"/>
        <w:rPr>
          <w:rFonts w:ascii="Times New Roman" w:hAnsi="Times New Roman"/>
          <w:szCs w:val="20"/>
          <w:lang w:eastAsia="zh-CN"/>
        </w:rPr>
      </w:pPr>
    </w:p>
    <w:p w14:paraId="5961549D" w14:textId="7F6CD918" w:rsidR="00F11405" w:rsidRDefault="00A91497" w:rsidP="00F11405">
      <w:pPr>
        <w:pStyle w:val="af0"/>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af0"/>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xml:space="preserve">, [19, </w:t>
      </w:r>
      <w:proofErr w:type="spellStart"/>
      <w:r w:rsidR="008D4018">
        <w:rPr>
          <w:rFonts w:ascii="Times New Roman" w:hAnsi="Times New Roman"/>
          <w:szCs w:val="20"/>
          <w:lang w:eastAsia="zh-CN"/>
        </w:rPr>
        <w:t>CEWiT</w:t>
      </w:r>
      <w:proofErr w:type="spellEnd"/>
      <w:r w:rsidR="008D4018">
        <w:rPr>
          <w:rFonts w:ascii="Times New Roman" w:hAnsi="Times New Roman"/>
          <w:szCs w:val="20"/>
          <w:lang w:eastAsia="zh-CN"/>
        </w:rPr>
        <w:t>]</w:t>
      </w:r>
    </w:p>
    <w:p w14:paraId="4D8BC02D" w14:textId="41FF1EC9" w:rsidR="008D4018" w:rsidRDefault="00F11405" w:rsidP="008D4018">
      <w:pPr>
        <w:pStyle w:val="af0"/>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 xml:space="preserve">[4, ZTE], [5, vivo], [10, CATT], [12, Ericsson], [21, </w:t>
      </w:r>
      <w:proofErr w:type="spellStart"/>
      <w:r w:rsidR="008D4018">
        <w:rPr>
          <w:rFonts w:ascii="Times New Roman" w:hAnsi="Times New Roman"/>
          <w:szCs w:val="20"/>
          <w:lang w:eastAsia="zh-CN"/>
        </w:rPr>
        <w:t>InterDigital</w:t>
      </w:r>
      <w:proofErr w:type="spellEnd"/>
      <w:r w:rsidR="008D4018">
        <w:rPr>
          <w:rFonts w:ascii="Times New Roman" w:hAnsi="Times New Roman"/>
          <w:szCs w:val="20"/>
          <w:lang w:eastAsia="zh-CN"/>
        </w:rPr>
        <w:t>], [22, LG], [25, Qualcomm]</w:t>
      </w:r>
    </w:p>
    <w:p w14:paraId="16920352" w14:textId="15F405B5" w:rsidR="00F11405" w:rsidRDefault="00F11405" w:rsidP="00F11405">
      <w:pPr>
        <w:pStyle w:val="af0"/>
        <w:spacing w:after="0"/>
        <w:rPr>
          <w:rFonts w:ascii="Times New Roman" w:hAnsi="Times New Roman"/>
          <w:szCs w:val="20"/>
          <w:lang w:eastAsia="zh-CN"/>
        </w:rPr>
      </w:pPr>
    </w:p>
    <w:p w14:paraId="3E65AB44" w14:textId="49379B66" w:rsidR="0009573F" w:rsidRDefault="0009573F" w:rsidP="00A97937">
      <w:pPr>
        <w:pStyle w:val="af0"/>
        <w:spacing w:after="0"/>
        <w:rPr>
          <w:rFonts w:ascii="Times New Roman" w:hAnsi="Times New Roman"/>
          <w:szCs w:val="20"/>
          <w:lang w:eastAsia="zh-CN"/>
        </w:rPr>
      </w:pPr>
    </w:p>
    <w:p w14:paraId="610B7B15" w14:textId="77777777" w:rsidR="00A91497" w:rsidRDefault="00A91497" w:rsidP="00A91497">
      <w:pPr>
        <w:pStyle w:val="af0"/>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af0"/>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af0"/>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af0"/>
        <w:spacing w:after="0"/>
      </w:pPr>
      <w:r>
        <w:t>Since majority companies prefer not to support block PTRS and/or block PTRS with cyclic sequence in Rel-17</w:t>
      </w:r>
      <w:r w:rsidR="001F633C">
        <w:t xml:space="preserve">, moderator suggest </w:t>
      </w:r>
      <w:r w:rsidR="00A94095">
        <w:t xml:space="preserve">conclude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af0"/>
        <w:spacing w:after="0"/>
        <w:rPr>
          <w:rFonts w:ascii="Times New Roman" w:hAnsi="Times New Roman"/>
          <w:szCs w:val="20"/>
          <w:lang w:eastAsia="zh-CN"/>
        </w:rPr>
      </w:pPr>
    </w:p>
    <w:p w14:paraId="3B1D0DCE" w14:textId="0E1A9C12" w:rsidR="006F607C" w:rsidRDefault="00AA5106" w:rsidP="006F607C">
      <w:pPr>
        <w:pStyle w:val="5"/>
      </w:pPr>
      <w:r>
        <w:rPr>
          <w:highlight w:val="cyan"/>
        </w:rPr>
        <w:t>Conclusion 2-1 (high priority)</w:t>
      </w:r>
      <w:r w:rsidR="006F607C">
        <w:t xml:space="preserve"> </w:t>
      </w:r>
    </w:p>
    <w:p w14:paraId="64A75C52" w14:textId="022AC0DC" w:rsidR="006F607C" w:rsidRDefault="006F607C" w:rsidP="006F607C">
      <w:pPr>
        <w:pStyle w:val="af9"/>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af0"/>
        <w:spacing w:after="0"/>
        <w:rPr>
          <w:rFonts w:ascii="Times New Roman" w:hAnsi="Times New Roman"/>
          <w:szCs w:val="20"/>
          <w:lang w:eastAsia="zh-CN"/>
        </w:rPr>
      </w:pPr>
    </w:p>
    <w:p w14:paraId="7CDE5F44" w14:textId="580D3B90" w:rsidR="00A91497" w:rsidRDefault="00A91497" w:rsidP="00A91497">
      <w:pPr>
        <w:pStyle w:val="af0"/>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af2"/>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af0"/>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af0"/>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113DB" w14:paraId="483DFAF2" w14:textId="77777777" w:rsidTr="00E85EB9">
        <w:trPr>
          <w:trHeight w:val="339"/>
        </w:trPr>
        <w:tc>
          <w:tcPr>
            <w:tcW w:w="1871" w:type="dxa"/>
          </w:tcPr>
          <w:p w14:paraId="2B4B0C1B" w14:textId="3287B916" w:rsidR="00A113DB" w:rsidRDefault="00A113DB" w:rsidP="00A113D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1C282B" w14:textId="256034C2" w:rsidR="00A113DB" w:rsidRDefault="00A113DB" w:rsidP="00A113D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5E4C07" w14:paraId="057E7B8C" w14:textId="77777777" w:rsidTr="00E85EB9">
        <w:trPr>
          <w:trHeight w:val="339"/>
        </w:trPr>
        <w:tc>
          <w:tcPr>
            <w:tcW w:w="1871" w:type="dxa"/>
          </w:tcPr>
          <w:p w14:paraId="0CD1038A" w14:textId="02301910" w:rsidR="005E4C07" w:rsidRDefault="005E4C07" w:rsidP="005E4C07">
            <w:pPr>
              <w:pStyle w:val="af0"/>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3E3257" w14:textId="77777777" w:rsidR="005E4C07" w:rsidRDefault="005E4C07" w:rsidP="005E4C07">
            <w:pPr>
              <w:pStyle w:val="af0"/>
              <w:spacing w:after="0"/>
              <w:rPr>
                <w:rFonts w:ascii="Times New Roman" w:hAnsi="Times New Roman"/>
                <w:szCs w:val="20"/>
                <w:lang w:eastAsia="zh-CN"/>
              </w:rPr>
            </w:pPr>
            <w:r>
              <w:rPr>
                <w:rFonts w:ascii="Times New Roman" w:hAnsi="Times New Roman"/>
                <w:szCs w:val="20"/>
                <w:lang w:eastAsia="zh-CN"/>
              </w:rPr>
              <w:t>As we agreed at RAN1#104-e “</w:t>
            </w:r>
            <w:r w:rsidRPr="00432AE7">
              <w:rPr>
                <w:rFonts w:ascii="Times New Roman" w:hAnsi="Times New Roman"/>
                <w:szCs w:val="20"/>
                <w:lang w:eastAsia="zh-CN"/>
              </w:rPr>
              <w:t>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r>
              <w:rPr>
                <w:rFonts w:ascii="Times New Roman" w:hAnsi="Times New Roman"/>
                <w:szCs w:val="20"/>
                <w:lang w:eastAsia="zh-CN"/>
              </w:rPr>
              <w:t>”.</w:t>
            </w:r>
          </w:p>
          <w:p w14:paraId="0F1DD794" w14:textId="77777777" w:rsidR="005E4C07" w:rsidRDefault="005E4C07" w:rsidP="005E4C07">
            <w:pPr>
              <w:pStyle w:val="af0"/>
              <w:spacing w:after="0"/>
              <w:rPr>
                <w:rFonts w:ascii="Times New Roman" w:hAnsi="Times New Roman"/>
                <w:szCs w:val="20"/>
                <w:lang w:eastAsia="zh-CN"/>
              </w:rPr>
            </w:pPr>
            <w:r>
              <w:rPr>
                <w:rFonts w:ascii="Times New Roman" w:hAnsi="Times New Roman"/>
                <w:szCs w:val="20"/>
                <w:lang w:eastAsia="zh-CN"/>
              </w:rPr>
              <w:t xml:space="preserve">From our view, it’s unfortunate that some companies do not recognize the performance benefit of block based PTRS with general </w:t>
            </w:r>
            <w:r w:rsidRPr="0022790E">
              <w:rPr>
                <w:rFonts w:ascii="Times New Roman" w:hAnsi="Times New Roman"/>
                <w:szCs w:val="20"/>
                <w:lang w:eastAsia="zh-CN"/>
              </w:rPr>
              <w:t>ICI filter approximation approach</w:t>
            </w:r>
            <w:r>
              <w:rPr>
                <w:rFonts w:ascii="Times New Roman" w:hAnsi="Times New Roman"/>
                <w:szCs w:val="20"/>
                <w:lang w:eastAsia="zh-CN"/>
              </w:rPr>
              <w:t xml:space="preserve"> and PTRS block size ~40.</w:t>
            </w:r>
          </w:p>
          <w:p w14:paraId="49816EA5" w14:textId="06E3F412" w:rsidR="005E4C07" w:rsidRDefault="005E4C07" w:rsidP="005E4C07">
            <w:pPr>
              <w:pStyle w:val="af0"/>
              <w:spacing w:after="0"/>
              <w:rPr>
                <w:rFonts w:ascii="Times New Roman" w:hAnsi="Times New Roman"/>
                <w:szCs w:val="20"/>
                <w:lang w:eastAsia="zh-CN"/>
              </w:rPr>
            </w:pPr>
            <w:r>
              <w:rPr>
                <w:rFonts w:ascii="Times New Roman" w:hAnsi="Times New Roman"/>
                <w:szCs w:val="20"/>
                <w:lang w:eastAsia="zh-CN"/>
              </w:rPr>
              <w:lastRenderedPageBreak/>
              <w:t>Although we still do</w:t>
            </w:r>
            <w:r w:rsidRPr="00432AE7">
              <w:rPr>
                <w:rFonts w:ascii="Times New Roman" w:hAnsi="Times New Roman"/>
                <w:szCs w:val="20"/>
                <w:lang w:eastAsia="zh-CN"/>
              </w:rPr>
              <w:t xml:space="preserve"> </w:t>
            </w:r>
            <w:r>
              <w:rPr>
                <w:rFonts w:ascii="Times New Roman" w:hAnsi="Times New Roman"/>
                <w:szCs w:val="20"/>
                <w:lang w:eastAsia="zh-CN"/>
              </w:rPr>
              <w:t>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3E4E89" w14:paraId="10982BBB" w14:textId="77777777" w:rsidTr="00E85EB9">
        <w:trPr>
          <w:trHeight w:val="339"/>
        </w:trPr>
        <w:tc>
          <w:tcPr>
            <w:tcW w:w="1871" w:type="dxa"/>
          </w:tcPr>
          <w:p w14:paraId="28EE93A9" w14:textId="2F7704C7" w:rsidR="003E4E89" w:rsidRDefault="003E4E89" w:rsidP="005E4C07">
            <w:pPr>
              <w:pStyle w:val="af0"/>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3A373A3" w14:textId="067B6646" w:rsidR="003E4E89" w:rsidRDefault="00A67A75" w:rsidP="005E4C07">
            <w:pPr>
              <w:pStyle w:val="af0"/>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t>
            </w:r>
            <w:r w:rsidR="00EE18E5">
              <w:rPr>
                <w:rFonts w:ascii="Times New Roman" w:hAnsi="Times New Roman"/>
                <w:szCs w:val="20"/>
                <w:lang w:eastAsia="zh-CN"/>
              </w:rPr>
              <w:t xml:space="preserve">we </w:t>
            </w:r>
            <w:r>
              <w:rPr>
                <w:rFonts w:ascii="Times New Roman" w:hAnsi="Times New Roman"/>
                <w:szCs w:val="20"/>
                <w:lang w:eastAsia="zh-CN"/>
              </w:rPr>
              <w:t xml:space="preserve">agree with this conclusion.  </w:t>
            </w:r>
          </w:p>
        </w:tc>
      </w:tr>
    </w:tbl>
    <w:p w14:paraId="755167ED" w14:textId="2D3978A9" w:rsidR="0009573F" w:rsidRDefault="0009573F" w:rsidP="00A97937">
      <w:pPr>
        <w:pStyle w:val="af0"/>
        <w:spacing w:after="0"/>
        <w:rPr>
          <w:rFonts w:ascii="Times New Roman" w:hAnsi="Times New Roman"/>
          <w:szCs w:val="20"/>
          <w:lang w:eastAsia="zh-CN"/>
        </w:rPr>
      </w:pPr>
    </w:p>
    <w:p w14:paraId="10D6A7F1" w14:textId="3E6376D0" w:rsidR="0009573F" w:rsidRDefault="0009573F" w:rsidP="00A97937">
      <w:pPr>
        <w:pStyle w:val="af0"/>
        <w:spacing w:after="0"/>
        <w:rPr>
          <w:rFonts w:ascii="Times New Roman" w:hAnsi="Times New Roman"/>
          <w:szCs w:val="20"/>
          <w:lang w:eastAsia="zh-CN"/>
        </w:rPr>
      </w:pPr>
    </w:p>
    <w:p w14:paraId="5C181890" w14:textId="77777777" w:rsidR="00D344F6" w:rsidRDefault="00D344F6" w:rsidP="00D344F6">
      <w:pPr>
        <w:pStyle w:val="5"/>
        <w:rPr>
          <w:lang w:eastAsia="zh-CN"/>
        </w:rPr>
      </w:pPr>
      <w:r>
        <w:rPr>
          <w:lang w:eastAsia="zh-CN"/>
        </w:rPr>
        <w:t>Discussion point 2-2</w:t>
      </w:r>
    </w:p>
    <w:p w14:paraId="198D473B" w14:textId="2373373D" w:rsidR="0009573F" w:rsidRDefault="00D344F6" w:rsidP="00D344F6">
      <w:pPr>
        <w:pStyle w:val="af0"/>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af0"/>
        <w:spacing w:after="0"/>
        <w:rPr>
          <w:rFonts w:ascii="Times New Roman" w:hAnsi="Times New Roman"/>
          <w:szCs w:val="20"/>
          <w:lang w:eastAsia="zh-CN"/>
        </w:rPr>
      </w:pPr>
    </w:p>
    <w:p w14:paraId="4C78F7F2" w14:textId="77777777" w:rsidR="00A97937" w:rsidRPr="00E62F3D" w:rsidRDefault="00A97937" w:rsidP="00E62F3D">
      <w:pPr>
        <w:pStyle w:val="af0"/>
        <w:spacing w:after="0"/>
        <w:rPr>
          <w:rFonts w:ascii="Times New Roman" w:hAnsi="Times New Roman"/>
          <w:szCs w:val="20"/>
          <w:lang w:eastAsia="zh-CN"/>
        </w:rPr>
      </w:pPr>
    </w:p>
    <w:p w14:paraId="6D677D72" w14:textId="77777777" w:rsidR="002F30BB" w:rsidRDefault="002F30BB" w:rsidP="002F30BB">
      <w:pPr>
        <w:pStyle w:val="af0"/>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af0"/>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af0"/>
        <w:spacing w:after="0"/>
        <w:rPr>
          <w:rFonts w:ascii="Times New Roman" w:hAnsi="Times New Roman"/>
          <w:szCs w:val="20"/>
          <w:lang w:eastAsia="zh-CN"/>
        </w:rPr>
      </w:pPr>
    </w:p>
    <w:p w14:paraId="77EC0452" w14:textId="77777777" w:rsidR="00EC7122" w:rsidRDefault="00EC7122" w:rsidP="002F30BB">
      <w:pPr>
        <w:pStyle w:val="af0"/>
        <w:spacing w:after="0"/>
        <w:rPr>
          <w:rFonts w:ascii="Times New Roman" w:hAnsi="Times New Roman"/>
          <w:szCs w:val="20"/>
          <w:lang w:eastAsia="zh-CN"/>
        </w:rPr>
      </w:pPr>
    </w:p>
    <w:p w14:paraId="5BD19A57" w14:textId="77777777" w:rsidR="002F30BB" w:rsidRDefault="002F30BB" w:rsidP="002F30B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E4C07" w14:paraId="70E446D7" w14:textId="77777777" w:rsidTr="007F3374">
        <w:trPr>
          <w:trHeight w:val="339"/>
        </w:trPr>
        <w:tc>
          <w:tcPr>
            <w:tcW w:w="1871" w:type="dxa"/>
          </w:tcPr>
          <w:p w14:paraId="581D2C5B" w14:textId="275EC56F"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B882E" w14:textId="79C90691"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2F30BB" w14:paraId="1501DF67" w14:textId="77777777" w:rsidTr="007F3374">
        <w:trPr>
          <w:trHeight w:val="339"/>
        </w:trPr>
        <w:tc>
          <w:tcPr>
            <w:tcW w:w="1871" w:type="dxa"/>
          </w:tcPr>
          <w:p w14:paraId="007EA94F" w14:textId="77777777" w:rsidR="002F30BB" w:rsidRDefault="002F30BB" w:rsidP="007F3374">
            <w:pPr>
              <w:pStyle w:val="af0"/>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af0"/>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af0"/>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af0"/>
              <w:spacing w:before="0" w:after="0" w:line="240" w:lineRule="auto"/>
              <w:rPr>
                <w:rFonts w:ascii="Times New Roman" w:hAnsi="Times New Roman"/>
                <w:szCs w:val="20"/>
                <w:lang w:eastAsia="zh-CN"/>
              </w:rPr>
            </w:pPr>
          </w:p>
        </w:tc>
      </w:tr>
    </w:tbl>
    <w:p w14:paraId="03AC5F69" w14:textId="45B7DFBF" w:rsidR="000F2767" w:rsidRDefault="000F2767" w:rsidP="000F2767">
      <w:pPr>
        <w:pStyle w:val="af0"/>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af0"/>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af0"/>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af9"/>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af0"/>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af0"/>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af0"/>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af0"/>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af0"/>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af0"/>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af0"/>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af0"/>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af0"/>
        <w:spacing w:after="0"/>
        <w:rPr>
          <w:rFonts w:ascii="Times New Roman" w:hAnsi="Times New Roman"/>
          <w:szCs w:val="20"/>
          <w:lang w:eastAsia="zh-CN"/>
        </w:rPr>
      </w:pPr>
    </w:p>
    <w:p w14:paraId="23C845E1" w14:textId="4B53CD14" w:rsidR="00B02A4B" w:rsidRDefault="00B02A4B" w:rsidP="000C2E48">
      <w:pPr>
        <w:pStyle w:val="af0"/>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af0"/>
        <w:spacing w:after="0"/>
        <w:rPr>
          <w:rFonts w:ascii="Times New Roman" w:hAnsi="Times New Roman"/>
          <w:szCs w:val="20"/>
          <w:lang w:eastAsia="zh-CN"/>
        </w:rPr>
      </w:pPr>
    </w:p>
    <w:p w14:paraId="623D4E24" w14:textId="45495922" w:rsidR="007606D8" w:rsidRDefault="007606D8" w:rsidP="007606D8">
      <w:pPr>
        <w:pStyle w:val="af0"/>
        <w:spacing w:after="0"/>
        <w:rPr>
          <w:rFonts w:ascii="Times New Roman" w:hAnsi="Times New Roman"/>
          <w:szCs w:val="20"/>
          <w:lang w:eastAsia="zh-CN"/>
        </w:rPr>
      </w:pPr>
      <w:r>
        <w:rPr>
          <w:rFonts w:ascii="Times New Roman" w:hAnsi="Times New Roman"/>
          <w:szCs w:val="20"/>
          <w:lang w:eastAsia="zh-CN"/>
        </w:rPr>
        <w:lastRenderedPageBreak/>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af0"/>
        <w:spacing w:after="0"/>
        <w:rPr>
          <w:rFonts w:ascii="Times New Roman" w:hAnsi="Times New Roman"/>
          <w:szCs w:val="20"/>
          <w:lang w:eastAsia="zh-CN"/>
        </w:rPr>
      </w:pPr>
    </w:p>
    <w:p w14:paraId="282500AA" w14:textId="715A3EE2" w:rsidR="00091A3C" w:rsidRDefault="00091A3C" w:rsidP="00F44F70">
      <w:pPr>
        <w:pStyle w:val="af0"/>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af0"/>
        <w:spacing w:after="0"/>
        <w:rPr>
          <w:rFonts w:ascii="Times New Roman" w:hAnsi="Times New Roman"/>
          <w:szCs w:val="20"/>
          <w:lang w:eastAsia="zh-CN"/>
        </w:rPr>
      </w:pPr>
    </w:p>
    <w:p w14:paraId="60953DE3" w14:textId="146F8DD5" w:rsidR="00F44F70" w:rsidRPr="004F7C8F" w:rsidRDefault="00F44F70" w:rsidP="00F44F70">
      <w:pPr>
        <w:pStyle w:val="af0"/>
        <w:spacing w:after="0"/>
        <w:rPr>
          <w:rFonts w:ascii="Times New Roman" w:hAnsi="Times New Roman"/>
          <w:szCs w:val="20"/>
          <w:lang w:eastAsia="zh-CN"/>
        </w:rPr>
      </w:pPr>
      <w:r>
        <w:rPr>
          <w:rFonts w:ascii="Times New Roman" w:hAnsi="Times New Roman"/>
          <w:szCs w:val="20"/>
          <w:lang w:eastAsia="zh-CN"/>
        </w:rPr>
        <w:t xml:space="preserve">[2, Futurewei]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af0"/>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af0"/>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af0"/>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af0"/>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af0"/>
        <w:spacing w:after="0"/>
      </w:pPr>
    </w:p>
    <w:p w14:paraId="7891CF81" w14:textId="1167AB79" w:rsidR="008D3117" w:rsidRDefault="0085680E" w:rsidP="008D3117">
      <w:pPr>
        <w:jc w:val="both"/>
      </w:pPr>
      <w:r>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af0"/>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af0"/>
        <w:spacing w:after="0"/>
        <w:rPr>
          <w:rFonts w:ascii="Times New Roman" w:hAnsi="Times New Roman"/>
        </w:rPr>
      </w:pPr>
    </w:p>
    <w:p w14:paraId="3EEA0E0C" w14:textId="77777777" w:rsidR="00F44F70" w:rsidRPr="005E46E8" w:rsidRDefault="00F44F70" w:rsidP="00F44F70">
      <w:pPr>
        <w:pStyle w:val="af0"/>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af0"/>
        <w:spacing w:after="0"/>
        <w:rPr>
          <w:rFonts w:ascii="Times New Roman" w:hAnsi="Times New Roman"/>
          <w:szCs w:val="20"/>
          <w:lang w:eastAsia="zh-CN"/>
        </w:rPr>
      </w:pPr>
    </w:p>
    <w:p w14:paraId="0E04BF35" w14:textId="39E489BA" w:rsidR="00983A51" w:rsidRPr="005E46E8" w:rsidRDefault="0085680E" w:rsidP="00260317">
      <w:pPr>
        <w:pStyle w:val="af0"/>
        <w:spacing w:after="0"/>
        <w:rPr>
          <w:rFonts w:ascii="Times New Roman" w:eastAsia="Batang"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Batang" w:hAnsi="Times New Roman"/>
          <w:szCs w:val="20"/>
          <w:lang w:eastAsia="ko-KR"/>
        </w:rPr>
        <w:t>any significant improvement.</w:t>
      </w:r>
    </w:p>
    <w:p w14:paraId="48DF1CF9" w14:textId="77777777" w:rsidR="005E46E8" w:rsidRPr="007A144E" w:rsidRDefault="005E46E8" w:rsidP="00260317">
      <w:pPr>
        <w:pStyle w:val="af0"/>
        <w:spacing w:after="0"/>
        <w:rPr>
          <w:rFonts w:ascii="Times New Roman" w:hAnsi="Times New Roman"/>
          <w:szCs w:val="20"/>
          <w:lang w:eastAsia="zh-CN"/>
        </w:rPr>
      </w:pPr>
    </w:p>
    <w:p w14:paraId="3DFF3C5B" w14:textId="4E7CDFA5" w:rsidR="00FE14FC" w:rsidRPr="007A144E" w:rsidRDefault="0085680E" w:rsidP="00260317">
      <w:pPr>
        <w:pStyle w:val="af0"/>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af0"/>
        <w:spacing w:after="0"/>
        <w:rPr>
          <w:rFonts w:ascii="Times New Roman" w:hAnsi="Times New Roman"/>
          <w:szCs w:val="20"/>
          <w:lang w:eastAsia="zh-CN"/>
        </w:rPr>
      </w:pPr>
    </w:p>
    <w:p w14:paraId="1429548F" w14:textId="77777777" w:rsidR="00F44F70" w:rsidRPr="00CD236A" w:rsidRDefault="00F44F70" w:rsidP="00F44F70">
      <w:pPr>
        <w:pStyle w:val="af0"/>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af0"/>
        <w:spacing w:after="0"/>
        <w:rPr>
          <w:rFonts w:ascii="Times New Roman" w:hAnsi="Times New Roman"/>
          <w:szCs w:val="20"/>
          <w:lang w:eastAsia="zh-CN"/>
        </w:rPr>
      </w:pPr>
    </w:p>
    <w:p w14:paraId="1B87B577" w14:textId="6E0343EE" w:rsidR="000C2E48" w:rsidRPr="007606D8" w:rsidRDefault="000C2E48" w:rsidP="000C2E48">
      <w:pPr>
        <w:pStyle w:val="af0"/>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af0"/>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Futurewei],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af0"/>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af0"/>
        <w:spacing w:after="0"/>
        <w:rPr>
          <w:rFonts w:ascii="Times New Roman" w:hAnsi="Times New Roman"/>
          <w:szCs w:val="20"/>
          <w:lang w:eastAsia="zh-CN"/>
        </w:rPr>
      </w:pPr>
    </w:p>
    <w:p w14:paraId="2B8BC0CF" w14:textId="37146E36" w:rsidR="008D3117" w:rsidRPr="007606D8" w:rsidRDefault="008D3117" w:rsidP="008D3117">
      <w:pPr>
        <w:pStyle w:val="af0"/>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af0"/>
        <w:spacing w:after="0"/>
        <w:rPr>
          <w:rFonts w:ascii="Times New Roman" w:hAnsi="Times New Roman"/>
          <w:szCs w:val="20"/>
          <w:lang w:eastAsia="zh-CN"/>
        </w:rPr>
      </w:pPr>
      <w:r w:rsidRPr="007606D8">
        <w:rPr>
          <w:rFonts w:ascii="Times New Roman" w:hAnsi="Times New Roman"/>
          <w:szCs w:val="20"/>
          <w:lang w:eastAsia="zh-CN"/>
        </w:rPr>
        <w:lastRenderedPageBreak/>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[2, Futurewei], [15, Samsung], [23, Apple], [25, Qualcomm]</w:t>
      </w:r>
    </w:p>
    <w:p w14:paraId="10216D33" w14:textId="0A3B6E42" w:rsidR="00471FF2" w:rsidRPr="007606D8" w:rsidRDefault="00471FF2" w:rsidP="00471FF2">
      <w:pPr>
        <w:pStyle w:val="af0"/>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af0"/>
        <w:spacing w:after="0"/>
        <w:rPr>
          <w:rFonts w:ascii="Times New Roman" w:hAnsi="Times New Roman"/>
          <w:szCs w:val="20"/>
          <w:lang w:eastAsia="zh-CN"/>
        </w:rPr>
      </w:pPr>
    </w:p>
    <w:p w14:paraId="5BAC036C" w14:textId="77777777" w:rsidR="00471FF2" w:rsidRDefault="00471FF2" w:rsidP="00471FF2">
      <w:pPr>
        <w:pStyle w:val="af0"/>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af0"/>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af0"/>
        <w:spacing w:after="0"/>
      </w:pPr>
      <w:r>
        <w:t>Since more companies prefer not to increase PTRS density for small RB allocation</w:t>
      </w:r>
      <w:r w:rsidR="00E85EB9">
        <w:t xml:space="preserve">, </w:t>
      </w:r>
      <w:r>
        <w:t>moderator suggest c</w:t>
      </w:r>
      <w:r w:rsidR="001E2546">
        <w:t xml:space="preserve">onclude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af0"/>
        <w:spacing w:after="0"/>
      </w:pPr>
    </w:p>
    <w:p w14:paraId="7BBB2D9A" w14:textId="77777777" w:rsidR="00471FF2" w:rsidRDefault="00471FF2" w:rsidP="00471FF2">
      <w:pPr>
        <w:pStyle w:val="af0"/>
        <w:spacing w:after="0"/>
        <w:rPr>
          <w:rFonts w:ascii="Times New Roman" w:hAnsi="Times New Roman"/>
          <w:szCs w:val="20"/>
          <w:lang w:eastAsia="zh-CN"/>
        </w:rPr>
      </w:pPr>
    </w:p>
    <w:p w14:paraId="56D16A73" w14:textId="61389505" w:rsidR="00471FF2" w:rsidRDefault="00F17764" w:rsidP="00471FF2">
      <w:pPr>
        <w:pStyle w:val="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af0"/>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af0"/>
        <w:spacing w:after="0"/>
        <w:rPr>
          <w:rFonts w:ascii="Times New Roman" w:hAnsi="Times New Roman"/>
          <w:szCs w:val="20"/>
          <w:lang w:eastAsia="zh-CN"/>
        </w:rPr>
      </w:pPr>
    </w:p>
    <w:p w14:paraId="5B672FEF" w14:textId="77777777" w:rsidR="00471FF2" w:rsidRDefault="00471FF2" w:rsidP="00471FF2">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af0"/>
              <w:spacing w:before="0" w:after="0" w:line="240" w:lineRule="auto"/>
              <w:rPr>
                <w:rFonts w:ascii="Times New Roman" w:hAnsi="Times New Roman"/>
                <w:szCs w:val="20"/>
                <w:lang w:eastAsia="zh-CN"/>
              </w:rPr>
            </w:pPr>
            <w:r w:rsidRPr="00253B5C">
              <w:rPr>
                <w:rFonts w:ascii="Times New Roman" w:hAnsi="Times New Roman"/>
                <w:szCs w:val="20"/>
                <w:lang w:eastAsia="zh-CN"/>
              </w:rPr>
              <w:t>Lenovo, Motorola Mobility</w:t>
            </w:r>
          </w:p>
        </w:tc>
        <w:tc>
          <w:tcPr>
            <w:tcW w:w="8021" w:type="dxa"/>
          </w:tcPr>
          <w:p w14:paraId="260DD587" w14:textId="74C89B76" w:rsidR="00F94494" w:rsidRPr="00253B5C" w:rsidRDefault="00F94494" w:rsidP="00F94494">
            <w:pPr>
              <w:pStyle w:val="af0"/>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D87052" w14:paraId="1B42FF8A" w14:textId="77777777" w:rsidTr="00B833F6">
        <w:trPr>
          <w:trHeight w:val="339"/>
        </w:trPr>
        <w:tc>
          <w:tcPr>
            <w:tcW w:w="1871" w:type="dxa"/>
          </w:tcPr>
          <w:p w14:paraId="5C5769AD" w14:textId="79A01CC3" w:rsidR="00D87052" w:rsidRDefault="00D87052" w:rsidP="00D87052">
            <w:pPr>
              <w:pStyle w:val="af0"/>
              <w:spacing w:before="0" w:after="0" w:line="240" w:lineRule="auto"/>
              <w:rPr>
                <w:rFonts w:ascii="Times New Roman" w:hAnsi="Times New Roman"/>
                <w:szCs w:val="20"/>
                <w:lang w:eastAsia="zh-CN"/>
              </w:rPr>
            </w:pPr>
            <w:r w:rsidRPr="00DB498E">
              <w:t xml:space="preserve">Qualcomm </w:t>
            </w:r>
          </w:p>
        </w:tc>
        <w:tc>
          <w:tcPr>
            <w:tcW w:w="8021" w:type="dxa"/>
          </w:tcPr>
          <w:p w14:paraId="207DF594" w14:textId="0E7C5576" w:rsidR="00D87052" w:rsidRDefault="00D87052" w:rsidP="00D87052">
            <w:pPr>
              <w:pStyle w:val="af0"/>
              <w:spacing w:before="0" w:after="0" w:line="240" w:lineRule="auto"/>
              <w:rPr>
                <w:rFonts w:ascii="Times New Roman" w:hAnsi="Times New Roman"/>
                <w:szCs w:val="20"/>
                <w:lang w:eastAsia="zh-CN"/>
              </w:rPr>
            </w:pPr>
            <w:r w:rsidRPr="00DB498E">
              <w:t>We see performance benefit with higher density PTRS for small allocations for some cases. The benefit is more substantial than the proposals in proposal 2-4. If we don’t consider this enhancement, we should not consider 2-4 as well</w:t>
            </w:r>
          </w:p>
        </w:tc>
      </w:tr>
      <w:tr w:rsidR="005E4C07" w14:paraId="09E49619" w14:textId="77777777" w:rsidTr="00B833F6">
        <w:trPr>
          <w:trHeight w:val="339"/>
        </w:trPr>
        <w:tc>
          <w:tcPr>
            <w:tcW w:w="1871" w:type="dxa"/>
          </w:tcPr>
          <w:p w14:paraId="745223A0" w14:textId="1C0D11DD" w:rsidR="005E4C07" w:rsidRDefault="005E4C07" w:rsidP="005E4C07">
            <w:pPr>
              <w:pStyle w:val="af0"/>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2DB0CE" w14:textId="3C730175" w:rsidR="005E4C07" w:rsidRDefault="005E4C07" w:rsidP="005E4C07">
            <w:pPr>
              <w:pStyle w:val="af0"/>
              <w:spacing w:after="0"/>
              <w:rPr>
                <w:rFonts w:ascii="Times New Roman" w:hAnsi="Times New Roman"/>
                <w:szCs w:val="20"/>
                <w:lang w:eastAsia="zh-CN"/>
              </w:rPr>
            </w:pPr>
            <w:r>
              <w:rPr>
                <w:rFonts w:ascii="Times New Roman" w:hAnsi="Times New Roman"/>
                <w:szCs w:val="20"/>
                <w:lang w:eastAsia="zh-CN"/>
              </w:rPr>
              <w:t>We support adopting K=1.</w:t>
            </w:r>
          </w:p>
        </w:tc>
      </w:tr>
      <w:tr w:rsidR="00A67A75" w14:paraId="5E674039" w14:textId="77777777" w:rsidTr="00B833F6">
        <w:trPr>
          <w:trHeight w:val="339"/>
        </w:trPr>
        <w:tc>
          <w:tcPr>
            <w:tcW w:w="1871" w:type="dxa"/>
          </w:tcPr>
          <w:p w14:paraId="3236415C" w14:textId="10B7793B" w:rsidR="00A67A75" w:rsidRDefault="00A67A75"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6762B47" w14:textId="79361F7B" w:rsidR="00A67A75" w:rsidRDefault="00A67A75" w:rsidP="005E4C07">
            <w:pPr>
              <w:pStyle w:val="af0"/>
              <w:spacing w:after="0"/>
              <w:rPr>
                <w:rFonts w:ascii="Times New Roman" w:hAnsi="Times New Roman"/>
                <w:szCs w:val="20"/>
                <w:lang w:eastAsia="zh-CN"/>
              </w:rPr>
            </w:pPr>
            <w:r>
              <w:rPr>
                <w:rFonts w:ascii="Times New Roman" w:hAnsi="Times New Roman"/>
                <w:szCs w:val="20"/>
                <w:lang w:eastAsia="zh-CN"/>
              </w:rPr>
              <w:t>We support the conclusion</w:t>
            </w:r>
            <w:r w:rsidR="00EE18E5">
              <w:rPr>
                <w:rFonts w:ascii="Times New Roman" w:hAnsi="Times New Roman"/>
                <w:szCs w:val="20"/>
                <w:lang w:eastAsia="zh-CN"/>
              </w:rPr>
              <w:t xml:space="preserve"> as the performance of ‘</w:t>
            </w:r>
            <w:r w:rsidR="00EE18E5" w:rsidRPr="0080256B">
              <w:t>CPE only</w:t>
            </w:r>
            <w:r w:rsidR="00EE18E5">
              <w:t>’</w:t>
            </w:r>
            <w:r w:rsidR="00EE18E5" w:rsidRPr="0080256B">
              <w:t xml:space="preserve"> with K = 2</w:t>
            </w:r>
            <w:r w:rsidR="00EE18E5">
              <w:t xml:space="preserve"> can achieve good performance for RB&lt;=32</w:t>
            </w:r>
            <w:r>
              <w:rPr>
                <w:rFonts w:ascii="Times New Roman" w:hAnsi="Times New Roman"/>
                <w:szCs w:val="20"/>
                <w:lang w:eastAsia="zh-CN"/>
              </w:rPr>
              <w:t>.</w:t>
            </w:r>
          </w:p>
        </w:tc>
      </w:tr>
    </w:tbl>
    <w:p w14:paraId="069AFEF5" w14:textId="20E550EE" w:rsidR="00C675E9" w:rsidRDefault="00C675E9" w:rsidP="008109D3">
      <w:pPr>
        <w:pStyle w:val="af0"/>
        <w:spacing w:after="0"/>
        <w:rPr>
          <w:rFonts w:ascii="Times New Roman" w:hAnsi="Times New Roman"/>
          <w:szCs w:val="20"/>
          <w:lang w:eastAsia="zh-CN"/>
        </w:rPr>
      </w:pPr>
    </w:p>
    <w:p w14:paraId="4129C3A7" w14:textId="43BBB670" w:rsidR="00C675E9" w:rsidRDefault="00C675E9" w:rsidP="00F2758E">
      <w:pPr>
        <w:pStyle w:val="4"/>
        <w:numPr>
          <w:ilvl w:val="3"/>
          <w:numId w:val="6"/>
        </w:numPr>
        <w:rPr>
          <w:lang w:eastAsia="zh-CN"/>
        </w:rPr>
      </w:pPr>
      <w:r>
        <w:rPr>
          <w:lang w:eastAsia="zh-CN"/>
        </w:rPr>
        <w:t>For DFT-s-OFDM</w:t>
      </w:r>
    </w:p>
    <w:p w14:paraId="2AB1EAA7" w14:textId="7C97140B" w:rsidR="007407B4" w:rsidRDefault="007407B4" w:rsidP="00D12097">
      <w:pPr>
        <w:pStyle w:val="af0"/>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af9"/>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af9"/>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af0"/>
        <w:spacing w:after="0"/>
        <w:rPr>
          <w:rFonts w:ascii="Times New Roman" w:hAnsi="Times New Roman"/>
          <w:szCs w:val="20"/>
          <w:lang w:eastAsia="zh-CN"/>
        </w:rPr>
      </w:pPr>
    </w:p>
    <w:p w14:paraId="185E83F8" w14:textId="13E33B8A" w:rsidR="00C675E9" w:rsidRDefault="007407B4" w:rsidP="00D12097">
      <w:pPr>
        <w:pStyle w:val="af0"/>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af0"/>
        <w:spacing w:after="0"/>
        <w:rPr>
          <w:rFonts w:ascii="Times New Roman" w:hAnsi="Times New Roman"/>
          <w:szCs w:val="20"/>
          <w:lang w:eastAsia="zh-CN"/>
        </w:rPr>
      </w:pPr>
    </w:p>
    <w:p w14:paraId="1158A8E8" w14:textId="5DEC6D4B" w:rsidR="005C0842" w:rsidRDefault="00B34DE3" w:rsidP="00D12097">
      <w:pPr>
        <w:pStyle w:val="af0"/>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af0"/>
        <w:spacing w:after="0"/>
        <w:rPr>
          <w:rFonts w:ascii="Times New Roman" w:hAnsi="Times New Roman"/>
          <w:szCs w:val="20"/>
          <w:lang w:eastAsia="zh-CN"/>
        </w:rPr>
      </w:pPr>
    </w:p>
    <w:p w14:paraId="1FB1AA59" w14:textId="77777777" w:rsidR="00D70288" w:rsidRDefault="00D70288" w:rsidP="00D70288">
      <w:pPr>
        <w:pStyle w:val="af0"/>
        <w:spacing w:after="0"/>
        <w:rPr>
          <w:b/>
          <w:bCs/>
          <w:i/>
          <w:iCs/>
        </w:rPr>
      </w:pPr>
      <w:r>
        <w:rPr>
          <w:rFonts w:ascii="Times New Roman" w:hAnsi="Times New Roman"/>
          <w:szCs w:val="20"/>
          <w:lang w:eastAsia="zh-CN"/>
        </w:rPr>
        <w:t>[2,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 xml:space="preserve">ncreasing PTRS density to (Ng = 16, Ns = 4, L = 1) for PUSCH in FR2-2 if 64QAM is used; for lower order modulations such as 16QAM and </w:t>
      </w:r>
      <w:r w:rsidRPr="004F7C8F">
        <w:rPr>
          <w:rFonts w:ascii="Times New Roman" w:hAnsi="Times New Roman"/>
          <w:szCs w:val="20"/>
          <w:lang w:eastAsia="zh-CN"/>
        </w:rPr>
        <w:lastRenderedPageBreak/>
        <w:t>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af0"/>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af0"/>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af0"/>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af0"/>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af0"/>
        <w:spacing w:after="0"/>
        <w:rPr>
          <w:rFonts w:ascii="Times New Roman" w:hAnsi="Times New Roman"/>
          <w:szCs w:val="20"/>
          <w:lang w:eastAsia="zh-CN"/>
        </w:rPr>
      </w:pPr>
    </w:p>
    <w:p w14:paraId="42FFBD46" w14:textId="479E8BD9" w:rsidR="00991104" w:rsidRPr="00D70288" w:rsidRDefault="00D70288" w:rsidP="00D70288">
      <w:pPr>
        <w:pStyle w:val="af0"/>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af0"/>
        <w:spacing w:after="0"/>
        <w:rPr>
          <w:rFonts w:ascii="Times New Roman" w:hAnsi="Times New Roman"/>
          <w:szCs w:val="20"/>
          <w:lang w:eastAsia="zh-CN"/>
        </w:rPr>
      </w:pPr>
    </w:p>
    <w:p w14:paraId="50BA3BDA" w14:textId="4EE9E191" w:rsidR="00B34DE3" w:rsidRDefault="0085680E" w:rsidP="00991104">
      <w:pPr>
        <w:pStyle w:val="af0"/>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 xml:space="preserve">increasing the number of PTRS groups to 16 by introducing a PTRS mapping unit in terms of fraction (or multiple of) </w:t>
      </w:r>
      <w:proofErr w:type="spellStart"/>
      <w:r w:rsidR="00FE63F1" w:rsidRPr="00FE63F1">
        <w:rPr>
          <w:rFonts w:ascii="Times New Roman" w:hAnsi="Times New Roman"/>
          <w:szCs w:val="20"/>
          <w:lang w:eastAsia="zh-CN"/>
        </w:rPr>
        <w:t>DFTsOFDM</w:t>
      </w:r>
      <w:proofErr w:type="spellEnd"/>
      <w:r w:rsidR="00FE63F1" w:rsidRPr="00FE63F1">
        <w:rPr>
          <w:rFonts w:ascii="Times New Roman" w:hAnsi="Times New Roman"/>
          <w:szCs w:val="20"/>
          <w:lang w:eastAsia="zh-CN"/>
        </w:rPr>
        <w:t xml:space="preserve"> symbols, to flexibly control PTRS overhead and allocation.</w:t>
      </w:r>
    </w:p>
    <w:p w14:paraId="25F30101" w14:textId="280BF9B0" w:rsidR="001A14F4" w:rsidRDefault="001A14F4" w:rsidP="00D12097">
      <w:pPr>
        <w:pStyle w:val="af0"/>
        <w:spacing w:after="0"/>
        <w:rPr>
          <w:rFonts w:ascii="Times New Roman" w:hAnsi="Times New Roman"/>
          <w:szCs w:val="20"/>
          <w:lang w:eastAsia="zh-CN"/>
        </w:rPr>
      </w:pPr>
    </w:p>
    <w:p w14:paraId="7B0BD4EC" w14:textId="77777777" w:rsidR="00983A51" w:rsidRDefault="00983A51" w:rsidP="00D12097">
      <w:pPr>
        <w:pStyle w:val="af0"/>
        <w:spacing w:after="0"/>
        <w:rPr>
          <w:rFonts w:ascii="Times New Roman" w:hAnsi="Times New Roman"/>
          <w:szCs w:val="20"/>
          <w:lang w:eastAsia="zh-CN"/>
        </w:rPr>
      </w:pPr>
    </w:p>
    <w:p w14:paraId="6E768D35" w14:textId="69DA6416" w:rsidR="001A14F4" w:rsidRDefault="0085680E" w:rsidP="00FE63F1">
      <w:pPr>
        <w:pStyle w:val="af0"/>
        <w:spacing w:after="0"/>
      </w:pPr>
      <w:r>
        <w:rPr>
          <w:rFonts w:ascii="Times New Roman" w:hAnsi="Times New Roman"/>
          <w:szCs w:val="20"/>
          <w:lang w:eastAsia="zh-CN"/>
        </w:rPr>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af0"/>
        <w:spacing w:after="0"/>
        <w:rPr>
          <w:rFonts w:ascii="Times New Roman" w:hAnsi="Times New Roman"/>
          <w:szCs w:val="20"/>
          <w:lang w:eastAsia="zh-CN"/>
        </w:rPr>
      </w:pPr>
    </w:p>
    <w:p w14:paraId="5E8734CE" w14:textId="11270DB8" w:rsidR="001A043E" w:rsidRDefault="001A043E" w:rsidP="001A043E">
      <w:pPr>
        <w:pStyle w:val="af0"/>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af0"/>
        <w:spacing w:after="0"/>
        <w:rPr>
          <w:rFonts w:ascii="Times New Roman" w:hAnsi="Times New Roman"/>
          <w:szCs w:val="20"/>
          <w:lang w:eastAsia="zh-CN"/>
        </w:rPr>
      </w:pPr>
    </w:p>
    <w:p w14:paraId="16DA1D83" w14:textId="5A2CB8F3" w:rsidR="001A043E" w:rsidRPr="001A043E" w:rsidRDefault="001A043E" w:rsidP="001A043E">
      <w:pPr>
        <w:pStyle w:val="af0"/>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 xml:space="preserve">the effect of the PTRS parameters on DFT-S-OFDM performance for a 10 </w:t>
      </w:r>
      <w:proofErr w:type="spellStart"/>
      <w:r w:rsidRPr="001A043E">
        <w:rPr>
          <w:rFonts w:ascii="Times New Roman" w:hAnsi="Times New Roman"/>
          <w:szCs w:val="20"/>
          <w:lang w:eastAsia="zh-CN"/>
        </w:rPr>
        <w:t>nses</w:t>
      </w:r>
      <w:proofErr w:type="spellEnd"/>
      <w:r w:rsidRPr="001A043E">
        <w:rPr>
          <w:rFonts w:ascii="Times New Roman" w:hAnsi="Times New Roman"/>
          <w:szCs w:val="20"/>
          <w:lang w:eastAsia="zh-CN"/>
        </w:rPr>
        <w:t xml:space="preserve">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af0"/>
        <w:spacing w:after="0"/>
        <w:rPr>
          <w:rFonts w:ascii="Times New Roman" w:hAnsi="Times New Roman"/>
          <w:szCs w:val="20"/>
          <w:lang w:eastAsia="zh-CN"/>
        </w:rPr>
      </w:pPr>
    </w:p>
    <w:p w14:paraId="099D54EF" w14:textId="0027936B" w:rsidR="00FE63F1" w:rsidRDefault="00FE63F1" w:rsidP="001A043E">
      <w:pPr>
        <w:pStyle w:val="af0"/>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af0"/>
        <w:spacing w:after="0"/>
        <w:rPr>
          <w:rFonts w:ascii="Times New Roman" w:hAnsi="Times New Roman"/>
          <w:szCs w:val="20"/>
          <w:lang w:eastAsia="zh-CN"/>
        </w:rPr>
      </w:pPr>
    </w:p>
    <w:p w14:paraId="434B1581" w14:textId="77777777" w:rsidR="00CD236A" w:rsidRDefault="00CD236A" w:rsidP="00D12097">
      <w:pPr>
        <w:pStyle w:val="af0"/>
        <w:spacing w:after="0"/>
        <w:rPr>
          <w:rFonts w:ascii="Times New Roman" w:hAnsi="Times New Roman"/>
          <w:szCs w:val="20"/>
          <w:lang w:eastAsia="zh-CN"/>
        </w:rPr>
      </w:pPr>
    </w:p>
    <w:p w14:paraId="756233A2" w14:textId="1653F28E" w:rsidR="000C2E48" w:rsidRDefault="000C2E48" w:rsidP="000C2E48">
      <w:pPr>
        <w:pStyle w:val="af0"/>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af0"/>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[2, Futurewei],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af0"/>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af0"/>
        <w:spacing w:after="0"/>
        <w:rPr>
          <w:rFonts w:ascii="Times New Roman" w:hAnsi="Times New Roman"/>
          <w:szCs w:val="20"/>
          <w:lang w:eastAsia="zh-CN"/>
        </w:rPr>
      </w:pPr>
    </w:p>
    <w:p w14:paraId="1DD689C4" w14:textId="77777777" w:rsidR="000C2E48" w:rsidRPr="00BA63CE" w:rsidRDefault="000C2E48" w:rsidP="000C2E48">
      <w:pPr>
        <w:pStyle w:val="af0"/>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af0"/>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af0"/>
        <w:numPr>
          <w:ilvl w:val="0"/>
          <w:numId w:val="15"/>
        </w:numPr>
        <w:spacing w:after="0"/>
        <w:rPr>
          <w:rFonts w:ascii="Times New Roman" w:hAnsi="Times New Roman"/>
          <w:szCs w:val="20"/>
          <w:lang w:eastAsia="zh-CN"/>
        </w:rPr>
      </w:pPr>
      <w:r>
        <w:rPr>
          <w:rFonts w:ascii="Times New Roman" w:hAnsi="Times New Roman"/>
          <w:szCs w:val="20"/>
        </w:rPr>
        <w:lastRenderedPageBreak/>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Batang"/>
          <w:lang w:eastAsia="ko-KR"/>
        </w:rPr>
        <w:t>if the necessity of using high MCS in DFT-s-OFDM transmission is identified</w:t>
      </w:r>
      <w:r w:rsidR="00B70480">
        <w:rPr>
          <w:rFonts w:eastAsia="Batang"/>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af0"/>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[2, Futurewei] (for 64QAM), [5, vivo] (</w:t>
      </w:r>
      <w:r w:rsidR="00B70480" w:rsidRPr="00615FBE">
        <w:rPr>
          <w:rFonts w:eastAsia="Batang"/>
          <w:lang w:eastAsia="ko-KR"/>
        </w:rPr>
        <w:t xml:space="preserve">if the </w:t>
      </w:r>
      <w:r w:rsidR="00B70480">
        <w:rPr>
          <w:rFonts w:eastAsia="Batang"/>
          <w:lang w:eastAsia="ko-KR"/>
        </w:rPr>
        <w:t>motivation</w:t>
      </w:r>
      <w:r w:rsidR="00B70480" w:rsidRPr="00615FBE">
        <w:rPr>
          <w:rFonts w:eastAsia="Batang"/>
          <w:lang w:eastAsia="ko-KR"/>
        </w:rPr>
        <w:t xml:space="preserve"> of using high MCS in DFT-s-OFDM transmission is identified</w:t>
      </w:r>
      <w:r w:rsidR="00B70480">
        <w:rPr>
          <w:rFonts w:eastAsia="Batang"/>
          <w:lang w:eastAsia="ko-KR"/>
        </w:rPr>
        <w:t>)</w:t>
      </w:r>
    </w:p>
    <w:p w14:paraId="3E842DFF" w14:textId="6F2E8C01" w:rsidR="005E6D9D" w:rsidRPr="00FE151B" w:rsidRDefault="005E6D9D" w:rsidP="00B70480">
      <w:pPr>
        <w:pStyle w:val="af0"/>
        <w:numPr>
          <w:ilvl w:val="0"/>
          <w:numId w:val="15"/>
        </w:numPr>
        <w:spacing w:after="0"/>
        <w:rPr>
          <w:rFonts w:ascii="Times New Roman" w:hAnsi="Times New Roman"/>
          <w:szCs w:val="20"/>
          <w:lang w:val="de-DE" w:eastAsia="zh-CN"/>
        </w:rPr>
      </w:pPr>
      <w:r w:rsidRPr="00FE151B">
        <w:rPr>
          <w:rFonts w:ascii="Times New Roman" w:hAnsi="Times New Roman"/>
          <w:szCs w:val="20"/>
          <w:lang w:val="de-DE"/>
        </w:rPr>
        <w:t xml:space="preserve">support Ng = 16: [4, ZTE], [9, Mitsubishi], [13, Nokia] </w:t>
      </w:r>
    </w:p>
    <w:p w14:paraId="381C5B62" w14:textId="5DF6F17F" w:rsidR="005E6D9D" w:rsidRDefault="005E6D9D" w:rsidP="00B70480">
      <w:pPr>
        <w:pStyle w:val="af0"/>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 xml:space="preserve">[19, </w:t>
      </w:r>
      <w:proofErr w:type="spellStart"/>
      <w:r w:rsidR="00B70480">
        <w:rPr>
          <w:rFonts w:ascii="Times New Roman" w:hAnsi="Times New Roman"/>
          <w:szCs w:val="20"/>
          <w:lang w:eastAsia="zh-CN"/>
        </w:rPr>
        <w:t>CEWiT</w:t>
      </w:r>
      <w:proofErr w:type="spellEnd"/>
      <w:r w:rsidR="00B70480">
        <w:rPr>
          <w:rFonts w:ascii="Times New Roman" w:hAnsi="Times New Roman"/>
          <w:szCs w:val="20"/>
          <w:lang w:eastAsia="zh-CN"/>
        </w:rPr>
        <w:t xml:space="preserve">], [21, </w:t>
      </w:r>
      <w:proofErr w:type="spellStart"/>
      <w:r w:rsidR="00B70480">
        <w:rPr>
          <w:rFonts w:ascii="Times New Roman" w:hAnsi="Times New Roman"/>
          <w:szCs w:val="20"/>
          <w:lang w:eastAsia="zh-CN"/>
        </w:rPr>
        <w:t>InterDigital</w:t>
      </w:r>
      <w:proofErr w:type="spellEnd"/>
      <w:r w:rsidR="00B70480">
        <w:rPr>
          <w:rFonts w:ascii="Times New Roman" w:hAnsi="Times New Roman"/>
          <w:szCs w:val="20"/>
          <w:lang w:eastAsia="zh-CN"/>
        </w:rPr>
        <w:t>], [25, Qualcomm]</w:t>
      </w:r>
    </w:p>
    <w:p w14:paraId="1A1EE194" w14:textId="77777777" w:rsidR="005E6D9D" w:rsidRDefault="005E6D9D" w:rsidP="007A5801">
      <w:pPr>
        <w:pStyle w:val="af0"/>
        <w:spacing w:after="0"/>
        <w:rPr>
          <w:rFonts w:ascii="Times New Roman" w:hAnsi="Times New Roman"/>
          <w:szCs w:val="20"/>
          <w:lang w:eastAsia="zh-CN"/>
        </w:rPr>
      </w:pPr>
    </w:p>
    <w:p w14:paraId="103F9EF6" w14:textId="355A15D9" w:rsidR="00B34DE3" w:rsidRDefault="00B34DE3" w:rsidP="00497024">
      <w:pPr>
        <w:pStyle w:val="af0"/>
        <w:spacing w:after="0"/>
        <w:rPr>
          <w:rFonts w:asciiTheme="minorHAnsi" w:hAnsiTheme="minorHAnsi" w:cstheme="minorHAnsi"/>
          <w:lang w:eastAsia="zh-CN"/>
        </w:rPr>
      </w:pPr>
    </w:p>
    <w:p w14:paraId="0A2389C6" w14:textId="77777777" w:rsidR="007A5801" w:rsidRDefault="007A5801" w:rsidP="007A5801">
      <w:pPr>
        <w:pStyle w:val="af0"/>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af0"/>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af0"/>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af0"/>
        <w:spacing w:after="0"/>
        <w:rPr>
          <w:rFonts w:ascii="Times New Roman" w:hAnsi="Times New Roman"/>
          <w:szCs w:val="20"/>
          <w:lang w:eastAsia="zh-CN"/>
        </w:rPr>
      </w:pPr>
    </w:p>
    <w:p w14:paraId="74155214" w14:textId="37A32DD9" w:rsidR="007A5801" w:rsidRDefault="007A5801" w:rsidP="007A5801">
      <w:pPr>
        <w:pStyle w:val="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af9"/>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af9"/>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af9"/>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af9"/>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af9"/>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af0"/>
        <w:spacing w:after="0"/>
        <w:rPr>
          <w:rFonts w:ascii="Times New Roman" w:hAnsi="Times New Roman"/>
          <w:szCs w:val="20"/>
          <w:lang w:eastAsia="zh-CN"/>
        </w:rPr>
      </w:pPr>
    </w:p>
    <w:p w14:paraId="5CEB3689" w14:textId="77777777" w:rsidR="004E7CE3" w:rsidRDefault="004E7CE3" w:rsidP="007A5801">
      <w:pPr>
        <w:pStyle w:val="af0"/>
        <w:spacing w:after="0"/>
        <w:rPr>
          <w:rFonts w:ascii="Times New Roman" w:hAnsi="Times New Roman"/>
          <w:szCs w:val="20"/>
          <w:lang w:eastAsia="zh-CN"/>
        </w:rPr>
      </w:pPr>
    </w:p>
    <w:p w14:paraId="1BB354B7" w14:textId="2C54BA73" w:rsidR="007A5801" w:rsidRDefault="007A5801" w:rsidP="007A5801">
      <w:pPr>
        <w:pStyle w:val="af0"/>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af0"/>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af0"/>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0432C3" w14:paraId="029E5529" w14:textId="77777777" w:rsidTr="00B833F6">
        <w:trPr>
          <w:trHeight w:val="339"/>
        </w:trPr>
        <w:tc>
          <w:tcPr>
            <w:tcW w:w="1871" w:type="dxa"/>
          </w:tcPr>
          <w:p w14:paraId="02616624" w14:textId="17BE6255" w:rsidR="000432C3" w:rsidRDefault="000432C3" w:rsidP="000432C3">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7DCF26E6" w:rsidR="000432C3" w:rsidRDefault="000432C3" w:rsidP="000432C3">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5E4C07" w14:paraId="067C2F9E" w14:textId="77777777" w:rsidTr="00B833F6">
        <w:trPr>
          <w:trHeight w:val="339"/>
        </w:trPr>
        <w:tc>
          <w:tcPr>
            <w:tcW w:w="1871" w:type="dxa"/>
          </w:tcPr>
          <w:p w14:paraId="0F35A824" w14:textId="7AB31A5F" w:rsidR="005E4C07" w:rsidRDefault="005E4C07" w:rsidP="005E4C07">
            <w:pPr>
              <w:pStyle w:val="af0"/>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88020EF" w14:textId="4407A8F2" w:rsidR="005E4C07" w:rsidRDefault="005E4C07" w:rsidP="005E4C07">
            <w:pPr>
              <w:pStyle w:val="af0"/>
              <w:spacing w:after="0"/>
              <w:rPr>
                <w:rFonts w:ascii="Times New Roman" w:hAnsi="Times New Roman"/>
                <w:szCs w:val="20"/>
                <w:lang w:eastAsia="zh-CN"/>
              </w:rPr>
            </w:pPr>
            <w:r>
              <w:rPr>
                <w:rFonts w:ascii="Times New Roman" w:hAnsi="Times New Roman"/>
                <w:szCs w:val="20"/>
                <w:lang w:eastAsia="zh-CN"/>
              </w:rPr>
              <w:t>We support Option 1.</w:t>
            </w:r>
          </w:p>
        </w:tc>
      </w:tr>
      <w:tr w:rsidR="00F6364F" w14:paraId="33036133" w14:textId="77777777" w:rsidTr="00B833F6">
        <w:trPr>
          <w:trHeight w:val="339"/>
        </w:trPr>
        <w:tc>
          <w:tcPr>
            <w:tcW w:w="1871" w:type="dxa"/>
          </w:tcPr>
          <w:p w14:paraId="5CCD8A4F" w14:textId="2C494763" w:rsidR="00F6364F" w:rsidRDefault="00F6364F"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43FEA11" w14:textId="49A78781" w:rsidR="00F6364F" w:rsidRDefault="008A7260" w:rsidP="005E4C07">
            <w:pPr>
              <w:pStyle w:val="af0"/>
              <w:spacing w:after="0"/>
              <w:rPr>
                <w:rFonts w:ascii="Times New Roman" w:hAnsi="Times New Roman"/>
                <w:szCs w:val="20"/>
                <w:lang w:eastAsia="zh-CN"/>
              </w:rPr>
            </w:pPr>
            <w:r>
              <w:rPr>
                <w:rFonts w:ascii="Times New Roman" w:hAnsi="Times New Roman"/>
                <w:szCs w:val="20"/>
                <w:lang w:eastAsia="zh-CN"/>
              </w:rPr>
              <w:t xml:space="preserve">Need proponents of option 1~3 to clarify the </w:t>
            </w:r>
            <w:r w:rsidR="00F6364F">
              <w:rPr>
                <w:rFonts w:ascii="Times New Roman" w:hAnsi="Times New Roman"/>
                <w:szCs w:val="20"/>
                <w:lang w:eastAsia="zh-CN"/>
              </w:rPr>
              <w:t>reason to support high MCS and high SNR with DFT-s-OFDM waveform</w:t>
            </w:r>
            <w:r>
              <w:rPr>
                <w:rFonts w:ascii="Times New Roman" w:hAnsi="Times New Roman"/>
                <w:szCs w:val="20"/>
                <w:lang w:eastAsia="zh-CN"/>
              </w:rPr>
              <w:t>.</w:t>
            </w:r>
          </w:p>
        </w:tc>
      </w:tr>
    </w:tbl>
    <w:p w14:paraId="653B7C1D" w14:textId="0E54C7F9" w:rsidR="007A5801" w:rsidRDefault="007A5801" w:rsidP="007A5801">
      <w:pPr>
        <w:pStyle w:val="af0"/>
        <w:spacing w:after="0"/>
        <w:rPr>
          <w:rFonts w:ascii="Times New Roman" w:hAnsi="Times New Roman"/>
          <w:szCs w:val="20"/>
          <w:lang w:eastAsia="zh-CN"/>
        </w:rPr>
      </w:pPr>
    </w:p>
    <w:p w14:paraId="6588585F" w14:textId="69F6669A" w:rsidR="00E81E4E" w:rsidRDefault="00E81E4E" w:rsidP="007A5801">
      <w:pPr>
        <w:pStyle w:val="af0"/>
        <w:spacing w:after="0"/>
        <w:rPr>
          <w:rFonts w:ascii="Times New Roman" w:hAnsi="Times New Roman"/>
          <w:szCs w:val="20"/>
          <w:lang w:eastAsia="zh-CN"/>
        </w:rPr>
      </w:pPr>
    </w:p>
    <w:p w14:paraId="02CAB250" w14:textId="55F42836" w:rsidR="00E81E4E" w:rsidRDefault="00E81E4E" w:rsidP="0055525E">
      <w:pPr>
        <w:pStyle w:val="af0"/>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af0"/>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af0"/>
        <w:spacing w:after="0"/>
        <w:rPr>
          <w:rFonts w:ascii="Times New Roman" w:hAnsi="Times New Roman"/>
          <w:szCs w:val="20"/>
          <w:lang w:eastAsia="zh-CN"/>
        </w:rPr>
      </w:pPr>
    </w:p>
    <w:p w14:paraId="2A42A7B7" w14:textId="77777777" w:rsidR="00E81E4E" w:rsidRDefault="00E81E4E" w:rsidP="00E81E4E">
      <w:pPr>
        <w:pStyle w:val="af0"/>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af0"/>
        <w:spacing w:after="0"/>
        <w:rPr>
          <w:rFonts w:ascii="Times New Roman" w:hAnsi="Times New Roman"/>
          <w:szCs w:val="20"/>
          <w:lang w:eastAsia="zh-CN"/>
        </w:rPr>
      </w:pPr>
      <w:r>
        <w:rPr>
          <w:rFonts w:ascii="Times New Roman" w:hAnsi="Times New Roman"/>
          <w:szCs w:val="20"/>
          <w:lang w:eastAsia="zh-CN"/>
        </w:rPr>
        <w:lastRenderedPageBreak/>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af0"/>
        <w:spacing w:after="0"/>
        <w:rPr>
          <w:rFonts w:ascii="Times New Roman" w:hAnsi="Times New Roman"/>
          <w:szCs w:val="20"/>
          <w:lang w:eastAsia="zh-CN"/>
        </w:rPr>
      </w:pPr>
    </w:p>
    <w:p w14:paraId="0BB91478" w14:textId="30E92050" w:rsidR="007322B4" w:rsidRDefault="007322B4" w:rsidP="007322B4">
      <w:pPr>
        <w:pStyle w:val="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af9"/>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af9"/>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af0"/>
        <w:spacing w:after="0"/>
        <w:rPr>
          <w:rFonts w:ascii="Times New Roman" w:hAnsi="Times New Roman"/>
          <w:szCs w:val="20"/>
          <w:lang w:eastAsia="zh-CN"/>
        </w:rPr>
      </w:pPr>
    </w:p>
    <w:p w14:paraId="41FFB0EE" w14:textId="77777777" w:rsidR="00E81E4E" w:rsidRDefault="00E81E4E" w:rsidP="00E81E4E">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5440" w14:paraId="6257CED9" w14:textId="77777777" w:rsidTr="00B833F6">
        <w:trPr>
          <w:trHeight w:val="339"/>
        </w:trPr>
        <w:tc>
          <w:tcPr>
            <w:tcW w:w="1871" w:type="dxa"/>
          </w:tcPr>
          <w:p w14:paraId="1EA45000" w14:textId="5508FDA2" w:rsidR="00BD5440" w:rsidRDefault="00BD5440" w:rsidP="00BD5440">
            <w:pPr>
              <w:pStyle w:val="af0"/>
              <w:spacing w:before="0" w:after="0" w:line="240" w:lineRule="auto"/>
              <w:rPr>
                <w:rFonts w:ascii="Times New Roman" w:hAnsi="Times New Roman"/>
                <w:szCs w:val="20"/>
                <w:lang w:eastAsia="zh-CN"/>
              </w:rPr>
            </w:pPr>
            <w:r w:rsidRPr="008D6C09">
              <w:t>Qualcomm</w:t>
            </w:r>
          </w:p>
        </w:tc>
        <w:tc>
          <w:tcPr>
            <w:tcW w:w="8021" w:type="dxa"/>
          </w:tcPr>
          <w:p w14:paraId="209DD742" w14:textId="54F714EE" w:rsidR="00BD5440" w:rsidRDefault="00BD5440" w:rsidP="00BD5440">
            <w:pPr>
              <w:pStyle w:val="af0"/>
              <w:spacing w:before="0" w:after="0" w:line="240" w:lineRule="auto"/>
              <w:rPr>
                <w:rFonts w:ascii="Times New Roman" w:hAnsi="Times New Roman"/>
                <w:szCs w:val="20"/>
                <w:lang w:eastAsia="zh-CN"/>
              </w:rPr>
            </w:pPr>
            <w:r w:rsidRPr="008D6C09">
              <w:t>Such pattern was considered in Rel.15 and not adopted. We don’t think it is necessary to consider it now given the performance benefit over legacy Rel.15 pattern is not substantial.</w:t>
            </w:r>
          </w:p>
        </w:tc>
      </w:tr>
      <w:tr w:rsidR="00E81E4E" w14:paraId="2CE514B7" w14:textId="77777777" w:rsidTr="00B833F6">
        <w:trPr>
          <w:trHeight w:val="339"/>
        </w:trPr>
        <w:tc>
          <w:tcPr>
            <w:tcW w:w="1871" w:type="dxa"/>
          </w:tcPr>
          <w:p w14:paraId="5DA74CCC" w14:textId="78E532F0" w:rsidR="00E81E4E" w:rsidRDefault="00E81E4E" w:rsidP="00B833F6">
            <w:pPr>
              <w:pStyle w:val="af0"/>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af0"/>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af0"/>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af0"/>
              <w:spacing w:before="0" w:after="0" w:line="240" w:lineRule="auto"/>
              <w:rPr>
                <w:rFonts w:ascii="Times New Roman" w:hAnsi="Times New Roman"/>
                <w:szCs w:val="20"/>
                <w:lang w:eastAsia="zh-CN"/>
              </w:rPr>
            </w:pPr>
          </w:p>
        </w:tc>
      </w:tr>
    </w:tbl>
    <w:p w14:paraId="5C04E67E" w14:textId="41127D1A" w:rsidR="00A77257" w:rsidRDefault="00A77257" w:rsidP="00497024">
      <w:pPr>
        <w:pStyle w:val="af0"/>
        <w:spacing w:after="0"/>
        <w:rPr>
          <w:rFonts w:asciiTheme="minorHAnsi" w:hAnsiTheme="minorHAnsi" w:cstheme="minorHAnsi"/>
          <w:lang w:eastAsia="zh-CN"/>
        </w:rPr>
      </w:pPr>
    </w:p>
    <w:p w14:paraId="389E6C39" w14:textId="25783A11" w:rsidR="00F57FB8" w:rsidRDefault="00F57FB8" w:rsidP="00F57FB8">
      <w:pPr>
        <w:pStyle w:val="5"/>
        <w:rPr>
          <w:lang w:eastAsia="zh-CN"/>
        </w:rPr>
      </w:pPr>
      <w:r>
        <w:rPr>
          <w:lang w:eastAsia="zh-CN"/>
        </w:rPr>
        <w:t xml:space="preserve">Discussion </w:t>
      </w:r>
      <w:r w:rsidR="007322B4">
        <w:rPr>
          <w:lang w:eastAsia="zh-CN"/>
        </w:rPr>
        <w:t>point 2-6</w:t>
      </w:r>
    </w:p>
    <w:p w14:paraId="5DE4FA04" w14:textId="42497F95" w:rsidR="00A77257" w:rsidRDefault="00A77257" w:rsidP="00A77257">
      <w:r>
        <w:t>One contribution mentioned an issues related to PTRS</w:t>
      </w:r>
      <w:r w:rsidR="0055525E">
        <w:t xml:space="preserve"> for DFT-s-OFDM</w:t>
      </w:r>
      <w:r>
        <w:t>.</w:t>
      </w:r>
    </w:p>
    <w:p w14:paraId="356EA456" w14:textId="48E16AEF" w:rsidR="00A77257" w:rsidRDefault="0055525E" w:rsidP="00A77257">
      <w:pPr>
        <w:pStyle w:val="af0"/>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af0"/>
        <w:spacing w:after="0"/>
        <w:rPr>
          <w:rFonts w:ascii="Times New Roman" w:hAnsi="Times New Roman"/>
          <w:szCs w:val="20"/>
          <w:lang w:eastAsia="zh-CN"/>
        </w:rPr>
      </w:pPr>
    </w:p>
    <w:p w14:paraId="61C09992" w14:textId="4B021178" w:rsidR="00A77257" w:rsidRDefault="00A77257" w:rsidP="00A77257">
      <w:pPr>
        <w:pStyle w:val="af0"/>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af0"/>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af0"/>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af0"/>
        <w:spacing w:after="0"/>
        <w:rPr>
          <w:rFonts w:ascii="Times New Roman" w:hAnsi="Times New Roman"/>
          <w:szCs w:val="20"/>
          <w:lang w:eastAsia="zh-CN"/>
        </w:rPr>
      </w:pPr>
    </w:p>
    <w:p w14:paraId="71EE6990" w14:textId="77777777" w:rsidR="00A77257" w:rsidRDefault="00A77257" w:rsidP="00A77257">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7232" w14:paraId="7122E9E7" w14:textId="77777777" w:rsidTr="00B833F6">
        <w:trPr>
          <w:trHeight w:val="339"/>
        </w:trPr>
        <w:tc>
          <w:tcPr>
            <w:tcW w:w="1871" w:type="dxa"/>
          </w:tcPr>
          <w:p w14:paraId="074815B3" w14:textId="568F2BEB" w:rsidR="00477232" w:rsidRDefault="00477232" w:rsidP="00477232">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D94BAA0" w:rsidR="00477232" w:rsidRDefault="00477232" w:rsidP="00477232">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5E4C07" w14:paraId="43D9628C" w14:textId="77777777" w:rsidTr="005E4C07">
        <w:trPr>
          <w:trHeight w:val="255"/>
        </w:trPr>
        <w:tc>
          <w:tcPr>
            <w:tcW w:w="1871" w:type="dxa"/>
          </w:tcPr>
          <w:p w14:paraId="637435C8" w14:textId="615FE0D9"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402506" w14:textId="3641CA5C"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Even though </w:t>
            </w:r>
            <w:r w:rsidRPr="00E82FE1">
              <w:rPr>
                <w:rFonts w:ascii="Times New Roman" w:hAnsi="Times New Roman"/>
                <w:szCs w:val="20"/>
                <w:lang w:eastAsia="zh-CN"/>
              </w:rPr>
              <w:t>the propos</w:t>
            </w:r>
            <w:r>
              <w:rPr>
                <w:rFonts w:ascii="Times New Roman" w:hAnsi="Times New Roman"/>
                <w:szCs w:val="20"/>
                <w:lang w:eastAsia="zh-CN"/>
              </w:rPr>
              <w:t xml:space="preserve">al </w:t>
            </w:r>
            <w:r w:rsidRPr="00E82FE1">
              <w:rPr>
                <w:rFonts w:ascii="Times New Roman" w:hAnsi="Times New Roman"/>
                <w:szCs w:val="20"/>
                <w:lang w:eastAsia="zh-CN"/>
              </w:rPr>
              <w:t xml:space="preserve">is not a PTRS enhancement, it </w:t>
            </w:r>
            <w:r>
              <w:rPr>
                <w:rFonts w:ascii="Times New Roman" w:hAnsi="Times New Roman"/>
                <w:szCs w:val="20"/>
                <w:lang w:eastAsia="zh-CN"/>
              </w:rPr>
              <w:t>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A77257" w14:paraId="7EE12EB9" w14:textId="77777777" w:rsidTr="00B833F6">
        <w:trPr>
          <w:trHeight w:val="339"/>
        </w:trPr>
        <w:tc>
          <w:tcPr>
            <w:tcW w:w="1871" w:type="dxa"/>
          </w:tcPr>
          <w:p w14:paraId="05A66902" w14:textId="1EBB641E" w:rsidR="00A77257" w:rsidRDefault="006C5F45" w:rsidP="00B833F6">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172487" w14:textId="72DADE18" w:rsidR="00A77257" w:rsidRDefault="006C5F45" w:rsidP="00B833F6">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7D561733" w14:textId="04B3923D" w:rsidR="00A77257" w:rsidRDefault="00A77257" w:rsidP="00497024">
      <w:pPr>
        <w:pStyle w:val="af0"/>
        <w:spacing w:after="0"/>
        <w:rPr>
          <w:rFonts w:asciiTheme="minorHAnsi" w:hAnsiTheme="minorHAnsi" w:cstheme="minorHAnsi"/>
          <w:lang w:eastAsia="zh-CN"/>
        </w:rPr>
      </w:pPr>
    </w:p>
    <w:p w14:paraId="77FDD8A4" w14:textId="77777777" w:rsidR="00AF1EE2" w:rsidRPr="00497024" w:rsidRDefault="00AF1EE2" w:rsidP="00497024">
      <w:pPr>
        <w:pStyle w:val="af0"/>
        <w:spacing w:after="0"/>
        <w:rPr>
          <w:rFonts w:asciiTheme="minorHAnsi" w:hAnsiTheme="minorHAnsi" w:cstheme="minorHAnsi"/>
          <w:lang w:eastAsia="zh-CN"/>
        </w:rPr>
      </w:pPr>
    </w:p>
    <w:p w14:paraId="295BC5DF" w14:textId="790B2626" w:rsidR="0014116C" w:rsidRPr="00506FE7" w:rsidRDefault="0014116C" w:rsidP="0014116C">
      <w:pPr>
        <w:pStyle w:val="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af9"/>
        <w:keepNext/>
        <w:keepLines/>
        <w:numPr>
          <w:ilvl w:val="1"/>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88E8B7A" w14:textId="153D2C3B" w:rsidR="00C043CA" w:rsidRPr="00A97CBB" w:rsidRDefault="00C043CA" w:rsidP="00F2758E">
      <w:pPr>
        <w:pStyle w:val="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lastRenderedPageBreak/>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af9"/>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fldSimple w:instr=" SEQ Observation \* ARABIC ">
              <w:r w:rsidRPr="00D2212D">
                <w:rPr>
                  <w:noProof/>
                </w:rPr>
                <w:t>7</w:t>
              </w:r>
            </w:fldSimple>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ae"/>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69D8CBB9" w:rsidR="002506D2" w:rsidRPr="00D2212D" w:rsidRDefault="00990D61" w:rsidP="00A6528E">
            <w:pPr>
              <w:pStyle w:val="ae"/>
              <w:rPr>
                <w:b w:val="0"/>
              </w:rPr>
            </w:pPr>
            <w:bookmarkStart w:id="64" w:name="_Ref83744287"/>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-CDM invalidation should be indicated by RRC signalling where one new field to indicate a set of values, and only when 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25061C11"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"Antenna port(s)"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[13, Nokia]</w:t>
            </w:r>
          </w:p>
        </w:tc>
        <w:tc>
          <w:tcPr>
            <w:tcW w:w="8190" w:type="dxa"/>
          </w:tcPr>
          <w:p w14:paraId="0B405EB7" w14:textId="77777777" w:rsidR="005418B0" w:rsidRPr="00D2212D" w:rsidRDefault="005418B0" w:rsidP="005418B0">
            <w:pPr>
              <w:pStyle w:val="ae"/>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ae"/>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 xml:space="preserve">Proposal 21: Indicate to UE that CDM groups, signaled in scheduling DCI, do not contain potential co-scheduled DMRS ports at least for DMRS Type-1 and </w:t>
            </w:r>
            <w:proofErr w:type="spellStart"/>
            <w:r w:rsidRPr="00D2212D">
              <w:rPr>
                <w:lang w:eastAsia="x-none"/>
              </w:rPr>
              <w:t>maxLength</w:t>
            </w:r>
            <w:proofErr w:type="spellEnd"/>
            <w:r w:rsidRPr="00D2212D">
              <w:rPr>
                <w:lang w:eastAsia="x-none"/>
              </w:rPr>
              <w:t>=1.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ae"/>
              <w:keepNext/>
              <w:jc w:val="center"/>
            </w:pPr>
            <w:bookmarkStart w:id="65" w:name="_Ref84023957"/>
            <w:r>
              <w:t xml:space="preserve">Table </w:t>
            </w:r>
            <w:fldSimple w:instr=" SEQ Table \* ARABIC ">
              <w:r>
                <w:rPr>
                  <w:noProof/>
                </w:rPr>
                <w:t>1</w:t>
              </w:r>
            </w:fldSimple>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ae"/>
              <w:keepNext/>
              <w:jc w:val="center"/>
            </w:pPr>
            <w:bookmarkStart w:id="66" w:name="_Ref84023959"/>
            <w:r>
              <w:t xml:space="preserve">Table </w:t>
            </w:r>
            <w:fldSimple w:instr=" SEQ Table \* ARABIC ">
              <w:r>
                <w:rPr>
                  <w:noProof/>
                </w:rPr>
                <w:t>2</w:t>
              </w:r>
            </w:fldSimple>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lastRenderedPageBreak/>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af9"/>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af9"/>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af9"/>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af9"/>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af9"/>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af9"/>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w:t>
            </w:r>
            <w:r w:rsidR="00702316" w:rsidRPr="00D2212D">
              <w:rPr>
                <w:rFonts w:asciiTheme="minorHAnsi" w:hAnsiTheme="minorHAnsi" w:cstheme="minorHAnsi"/>
                <w:lang w:eastAsia="zh-CN"/>
              </w:rPr>
              <w:t>erDigital</w:t>
            </w:r>
            <w:proofErr w:type="spellEnd"/>
            <w:r w:rsidR="00702316" w:rsidRPr="00D2212D">
              <w:rPr>
                <w:rFonts w:asciiTheme="minorHAnsi" w:hAnsiTheme="minorHAnsi" w:cstheme="minorHAnsi"/>
                <w:lang w:eastAsia="zh-CN"/>
              </w:rPr>
              <w:t>]</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Batang"/>
                <w:lang w:eastAsia="ko-KR"/>
              </w:rPr>
            </w:pPr>
            <w:r w:rsidRPr="00D2212D">
              <w:rPr>
                <w:rFonts w:eastAsia="Batang"/>
                <w:lang w:eastAsia="ko-KR"/>
              </w:rPr>
              <w:t xml:space="preserve">Proposal #23: If antenna port(s) field in a DCI scheduling PDSCH is agreed to indicate whether FD-OCC is turned on or off, reserved rows in antenna port(s) field </w:t>
            </w:r>
            <w:r w:rsidRPr="00D2212D">
              <w:rPr>
                <w:rFonts w:eastAsia="Batang" w:hint="eastAsia"/>
                <w:lang w:eastAsia="ko-KR"/>
              </w:rPr>
              <w:t xml:space="preserve">are </w:t>
            </w:r>
            <w:r w:rsidRPr="00D2212D">
              <w:rPr>
                <w:rFonts w:eastAsia="Batang"/>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lastRenderedPageBreak/>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af9"/>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af9"/>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af9"/>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Batang" w:hAnsiTheme="minorHAnsi" w:cstheme="minorHAnsi"/>
                <w:lang w:eastAsia="ko-KR"/>
              </w:rPr>
            </w:pPr>
          </w:p>
          <w:p w14:paraId="1AB4F578" w14:textId="4C7D7137" w:rsidR="000941F5" w:rsidRPr="00D2212D" w:rsidRDefault="000941F5" w:rsidP="00D2212D">
            <w:pPr>
              <w:rPr>
                <w:rFonts w:asciiTheme="minorHAnsi" w:eastAsia="Batang"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af9"/>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af9"/>
              <w:numPr>
                <w:ilvl w:val="0"/>
                <w:numId w:val="29"/>
              </w:numPr>
              <w:rPr>
                <w:rFonts w:asciiTheme="minorHAnsi" w:eastAsia="Batang"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3"/>
        <w:numPr>
          <w:ilvl w:val="2"/>
          <w:numId w:val="6"/>
        </w:numPr>
        <w:rPr>
          <w:lang w:eastAsia="zh-CN"/>
        </w:rPr>
      </w:pPr>
      <w:r>
        <w:rPr>
          <w:lang w:eastAsia="zh-CN"/>
        </w:rPr>
        <w:t xml:space="preserve">Summary on DMRS </w:t>
      </w:r>
    </w:p>
    <w:p w14:paraId="251A9845" w14:textId="56AEA305" w:rsidR="00CC467D" w:rsidRDefault="00CC467D" w:rsidP="00F2758E">
      <w:pPr>
        <w:pStyle w:val="4"/>
        <w:numPr>
          <w:ilvl w:val="3"/>
          <w:numId w:val="6"/>
        </w:numPr>
        <w:rPr>
          <w:lang w:eastAsia="zh-CN"/>
        </w:rPr>
      </w:pPr>
      <w:r>
        <w:rPr>
          <w:lang w:eastAsia="zh-CN"/>
        </w:rPr>
        <w:t>FD-OCC</w:t>
      </w:r>
    </w:p>
    <w:p w14:paraId="7500C020" w14:textId="57FD2809" w:rsidR="00CC467D" w:rsidRDefault="00CC467D" w:rsidP="00CC467D">
      <w:pPr>
        <w:pStyle w:val="af0"/>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af9"/>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af9"/>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af9"/>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af9"/>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af9"/>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af9"/>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53A27B1D" w:rsidR="0033269B" w:rsidRDefault="0033269B" w:rsidP="00CC467D">
      <w:r>
        <w:t>[1, Huawei] observed that f</w:t>
      </w:r>
      <w:r w:rsidRPr="0033269B">
        <w:t>or DMRS type2 the distance between two REs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193EC4F8"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DMRS type-2 has lower frequency density and is mainly used for more UEs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KHz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lastRenderedPageBreak/>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proofErr w:type="spellStart"/>
      <w:r w:rsidR="00B514BE" w:rsidRPr="00627958">
        <w:rPr>
          <w:i/>
          <w:lang w:val="en-GB" w:eastAsia="zh-CN"/>
        </w:rPr>
        <w:t>dmrs</w:t>
      </w:r>
      <w:proofErr w:type="spellEnd"/>
      <w:r w:rsidR="00B514BE" w:rsidRPr="00627958">
        <w:rPr>
          <w:i/>
          <w:lang w:val="en-GB" w:eastAsia="zh-CN"/>
        </w:rPr>
        <w:t>-Type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proofErr w:type="spellStart"/>
      <w:r w:rsidR="00B514BE" w:rsidRPr="00627958">
        <w:rPr>
          <w:i/>
          <w:lang w:val="en-GB" w:eastAsia="zh-CN"/>
        </w:rPr>
        <w:t>maxLength</w:t>
      </w:r>
      <w:proofErr w:type="spellEnd"/>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5B0D69B6" w:rsidR="00AA7612" w:rsidRDefault="00B514BE" w:rsidP="00CC467D">
      <w:r>
        <w:t>[10, CATT] proposed that t</w:t>
      </w:r>
      <w:r w:rsidRPr="00B514BE">
        <w:t>he reserved states in the "Antenna port(s)"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0C6D6F36" w:rsidR="00AA7612" w:rsidRDefault="0058291C" w:rsidP="00EF026E">
      <w:r>
        <w:t>[17, Intel] observed that f</w:t>
      </w:r>
      <w:r w:rsidRPr="0058291C">
        <w:t xml:space="preserve">or DMRS Type-1 and </w:t>
      </w:r>
      <w:proofErr w:type="spellStart"/>
      <w:r w:rsidRPr="0058291C">
        <w:t>maxLength</w:t>
      </w:r>
      <w:proofErr w:type="spellEnd"/>
      <w:r w:rsidRPr="0058291C">
        <w:t>=2,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 xml:space="preserve">the configuration of DMRS Type-1 and </w:t>
      </w:r>
      <w:proofErr w:type="spellStart"/>
      <w:r>
        <w:rPr>
          <w:lang w:eastAsia="x-none"/>
        </w:rPr>
        <w:t>maxLength</w:t>
      </w:r>
      <w:proofErr w:type="spellEnd"/>
      <w:r>
        <w:rPr>
          <w:lang w:eastAsia="x-none"/>
        </w:rPr>
        <w:t>=2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w:t>
      </w:r>
      <w:r w:rsidR="00EF026E" w:rsidRPr="00A63D51">
        <w:rPr>
          <w:lang w:eastAsia="x-none"/>
        </w:rPr>
        <w:t xml:space="preserve"> at least for DMRS Type-1 and </w:t>
      </w:r>
      <w:proofErr w:type="spellStart"/>
      <w:r w:rsidR="00EF026E" w:rsidRPr="00A63D51">
        <w:rPr>
          <w:lang w:eastAsia="x-none"/>
        </w:rPr>
        <w:t>maxLength</w:t>
      </w:r>
      <w:proofErr w:type="spellEnd"/>
      <w:r w:rsidR="00EF026E" w:rsidRPr="00A63D51">
        <w:rPr>
          <w:lang w:eastAsia="x-none"/>
        </w:rPr>
        <w:t>=1.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ntenna port(s) indication based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Batang"/>
          <w:lang w:eastAsia="ko-KR"/>
        </w:rPr>
        <w:t>antenna port(s) field in a DCI scheduling PDSCH is agreed to indicate whe</w:t>
      </w:r>
      <w:r>
        <w:rPr>
          <w:rFonts w:eastAsia="Batang"/>
          <w:lang w:eastAsia="ko-KR"/>
        </w:rPr>
        <w:t>ther FD-OCC is turned on or off.</w:t>
      </w:r>
      <w:r w:rsidRPr="00D2212D">
        <w:rPr>
          <w:rFonts w:eastAsia="Batang"/>
          <w:lang w:eastAsia="ko-KR"/>
        </w:rPr>
        <w:t xml:space="preserve"> </w:t>
      </w:r>
      <w:r>
        <w:rPr>
          <w:rFonts w:eastAsia="Batang"/>
          <w:lang w:eastAsia="ko-KR"/>
        </w:rPr>
        <w:t xml:space="preserve">It </w:t>
      </w:r>
      <w:r>
        <w:t xml:space="preserve">also identified the issue of lack of reserved states in some cases. [22, LG] also proposed to </w:t>
      </w:r>
      <w:r w:rsidRPr="00D2212D">
        <w:rPr>
          <w:rFonts w:eastAsia="Batang"/>
          <w:lang w:eastAsia="ko-KR"/>
        </w:rPr>
        <w:t>additionally configure a MCS threshold so that UE can recognize FD-OCC is turned off only if indicated MCS level is no less than the MCS threshold</w:t>
      </w:r>
      <w:r>
        <w:rPr>
          <w:rFonts w:eastAsia="Batang"/>
          <w:lang w:eastAsia="ko-KR"/>
        </w:rPr>
        <w:t xml:space="preserve"> if </w:t>
      </w:r>
      <w:r w:rsidRPr="00D2212D">
        <w:rPr>
          <w:rFonts w:eastAsia="Batang"/>
          <w:lang w:eastAsia="ko-KR"/>
        </w:rPr>
        <w:t>RRC configuration is agreed to indicate whether FD-OCC is turned on or off</w:t>
      </w:r>
      <w:r>
        <w:rPr>
          <w:rFonts w:eastAsia="Batang"/>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af0"/>
        <w:spacing w:after="0"/>
        <w:rPr>
          <w:rFonts w:asciiTheme="minorHAnsi" w:hAnsiTheme="minorHAnsi" w:cstheme="minorHAnsi"/>
          <w:szCs w:val="20"/>
          <w:lang w:eastAsia="zh-CN"/>
        </w:rPr>
      </w:pPr>
    </w:p>
    <w:p w14:paraId="56C67DB7" w14:textId="311D8A0F" w:rsidR="00CC467D" w:rsidRDefault="00CC467D" w:rsidP="00CC467D">
      <w:pPr>
        <w:pStyle w:val="af0"/>
        <w:spacing w:after="0"/>
        <w:rPr>
          <w:rFonts w:ascii="Times New Roman" w:hAnsi="Times New Roman"/>
          <w:szCs w:val="20"/>
          <w:lang w:eastAsia="zh-CN"/>
        </w:rPr>
      </w:pPr>
      <w:r>
        <w:rPr>
          <w:rFonts w:ascii="Times New Roman" w:hAnsi="Times New Roman"/>
          <w:szCs w:val="20"/>
          <w:lang w:eastAsia="zh-CN"/>
        </w:rPr>
        <w:t xml:space="preserve">Companies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af0"/>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af0"/>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af0"/>
        <w:spacing w:after="0"/>
        <w:rPr>
          <w:rFonts w:eastAsia="MS Mincho"/>
          <w:color w:val="000000"/>
          <w:lang w:eastAsia="ja-JP"/>
        </w:rPr>
      </w:pPr>
    </w:p>
    <w:p w14:paraId="5FD3E7E4" w14:textId="77777777" w:rsidR="004536E7" w:rsidRDefault="004536E7" w:rsidP="004536E7">
      <w:pPr>
        <w:pStyle w:val="af0"/>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af0"/>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af0"/>
        <w:numPr>
          <w:ilvl w:val="0"/>
          <w:numId w:val="15"/>
        </w:numPr>
        <w:spacing w:after="0"/>
        <w:rPr>
          <w:lang w:eastAsia="x-none"/>
        </w:rPr>
      </w:pPr>
      <w:r>
        <w:rPr>
          <w:lang w:eastAsia="x-none"/>
        </w:rPr>
        <w:t>for DMRS Type-2, the issue with channel selectivity and OCC de-spreading is less pronounced</w:t>
      </w:r>
      <w:r w:rsidR="004C163C">
        <w:rPr>
          <w:lang w:eastAsia="x-none"/>
        </w:rPr>
        <w:t>;</w:t>
      </w:r>
    </w:p>
    <w:p w14:paraId="0BEB70EF" w14:textId="1393EEAF" w:rsidR="00926516" w:rsidRDefault="00926516" w:rsidP="003B3BEE">
      <w:pPr>
        <w:pStyle w:val="af0"/>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af0"/>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w:t>
      </w:r>
      <w:r w:rsidR="0016458D">
        <w:rPr>
          <w:rFonts w:ascii="Times New Roman" w:hAnsi="Times New Roman"/>
          <w:szCs w:val="20"/>
          <w:lang w:eastAsia="zh-CN"/>
        </w:rPr>
        <w:lastRenderedPageBreak/>
        <w:t>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af0"/>
        <w:spacing w:after="0"/>
        <w:rPr>
          <w:rFonts w:ascii="Times New Roman" w:hAnsi="Times New Roman"/>
          <w:szCs w:val="20"/>
          <w:lang w:eastAsia="zh-CN"/>
        </w:rPr>
      </w:pPr>
    </w:p>
    <w:p w14:paraId="3E260F1C" w14:textId="105440C4" w:rsidR="004536E7" w:rsidRDefault="004536E7" w:rsidP="004536E7">
      <w:pPr>
        <w:pStyle w:val="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af9"/>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af9"/>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af9"/>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af0"/>
        <w:spacing w:after="0"/>
        <w:rPr>
          <w:rFonts w:ascii="Times New Roman" w:hAnsi="Times New Roman"/>
          <w:szCs w:val="20"/>
          <w:lang w:eastAsia="zh-CN"/>
        </w:rPr>
      </w:pPr>
    </w:p>
    <w:p w14:paraId="7A5D65B5" w14:textId="0885315B" w:rsidR="004536E7" w:rsidRDefault="004536E7" w:rsidP="00CC467D">
      <w:pPr>
        <w:pStyle w:val="af0"/>
        <w:spacing w:after="0"/>
        <w:rPr>
          <w:rFonts w:eastAsia="MS Mincho"/>
          <w:color w:val="000000"/>
          <w:lang w:eastAsia="ja-JP"/>
        </w:rPr>
      </w:pPr>
    </w:p>
    <w:p w14:paraId="63D16ED4" w14:textId="77777777" w:rsidR="004536E7" w:rsidRPr="004A2428" w:rsidRDefault="004536E7" w:rsidP="004536E7">
      <w:pPr>
        <w:pStyle w:val="af0"/>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af0"/>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af0"/>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af0"/>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af0"/>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D13F6B" w14:paraId="32C3E7EB" w14:textId="77777777" w:rsidTr="00B86A24">
        <w:trPr>
          <w:trHeight w:val="339"/>
        </w:trPr>
        <w:tc>
          <w:tcPr>
            <w:tcW w:w="1871" w:type="dxa"/>
          </w:tcPr>
          <w:p w14:paraId="5412129F" w14:textId="1FC4DC57" w:rsidR="00D13F6B" w:rsidRDefault="00D13F6B" w:rsidP="00D13F6B">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6145E9" w14:textId="5E45B944" w:rsidR="00D13F6B" w:rsidRDefault="00D13F6B" w:rsidP="00D13F6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435258E7" w14:textId="77777777" w:rsidTr="00B86A24">
        <w:trPr>
          <w:trHeight w:val="339"/>
        </w:trPr>
        <w:tc>
          <w:tcPr>
            <w:tcW w:w="1871" w:type="dxa"/>
          </w:tcPr>
          <w:p w14:paraId="20A4E7E8" w14:textId="14641733"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617855" w14:textId="5EDABBB1"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6C5F45" w14:paraId="6BE381B8" w14:textId="77777777" w:rsidTr="00B86A24">
        <w:trPr>
          <w:trHeight w:val="339"/>
        </w:trPr>
        <w:tc>
          <w:tcPr>
            <w:tcW w:w="1871" w:type="dxa"/>
          </w:tcPr>
          <w:p w14:paraId="3DF02493" w14:textId="44793576" w:rsidR="006C5F45" w:rsidRDefault="006C5F45" w:rsidP="005E4C07">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B7F29F" w14:textId="1F9FA2BD" w:rsidR="006C5F45" w:rsidRDefault="006C5F45" w:rsidP="005E4C07">
            <w:pPr>
              <w:pStyle w:val="af0"/>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78C32315" w14:textId="77777777" w:rsidR="004536E7" w:rsidRDefault="004536E7" w:rsidP="00CC467D">
      <w:pPr>
        <w:pStyle w:val="af0"/>
        <w:spacing w:after="0"/>
        <w:rPr>
          <w:rFonts w:eastAsia="MS Mincho"/>
          <w:color w:val="000000"/>
          <w:lang w:eastAsia="ja-JP"/>
        </w:rPr>
      </w:pPr>
    </w:p>
    <w:p w14:paraId="0E8A2188" w14:textId="78B0B8EF" w:rsidR="00CC467D" w:rsidRDefault="00CC467D" w:rsidP="00CC467D">
      <w:pPr>
        <w:pStyle w:val="af0"/>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af0"/>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af0"/>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w:t>
      </w:r>
      <w:proofErr w:type="spellStart"/>
      <w:r w:rsidR="0038663F">
        <w:rPr>
          <w:rFonts w:ascii="Times New Roman" w:hAnsi="Times New Roman"/>
          <w:szCs w:val="20"/>
          <w:lang w:eastAsia="zh-CN"/>
        </w:rPr>
        <w:t>InterDigital</w:t>
      </w:r>
      <w:proofErr w:type="spellEnd"/>
      <w:r w:rsidR="0038663F">
        <w:rPr>
          <w:rFonts w:ascii="Times New Roman" w:hAnsi="Times New Roman"/>
          <w:szCs w:val="20"/>
          <w:lang w:eastAsia="zh-CN"/>
        </w:rPr>
        <w:t xml:space="preserve">], </w:t>
      </w:r>
    </w:p>
    <w:p w14:paraId="1666C29D" w14:textId="77777777" w:rsidR="0016458D" w:rsidRDefault="0016458D" w:rsidP="00CC467D">
      <w:pPr>
        <w:pStyle w:val="af0"/>
        <w:spacing w:after="0"/>
        <w:rPr>
          <w:rFonts w:ascii="Times New Roman" w:hAnsi="Times New Roman"/>
          <w:szCs w:val="20"/>
          <w:lang w:eastAsia="zh-CN"/>
        </w:rPr>
      </w:pPr>
    </w:p>
    <w:p w14:paraId="6435219D" w14:textId="783D6A9B" w:rsidR="00CC467D" w:rsidRDefault="004C163C" w:rsidP="00CC467D">
      <w:pPr>
        <w:pStyle w:val="af0"/>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af0"/>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af0"/>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af0"/>
        <w:spacing w:after="0"/>
        <w:rPr>
          <w:rFonts w:ascii="Times New Roman" w:hAnsi="Times New Roman"/>
          <w:szCs w:val="20"/>
          <w:lang w:eastAsia="zh-CN"/>
        </w:rPr>
      </w:pPr>
    </w:p>
    <w:p w14:paraId="3FCD3427" w14:textId="5EF0B51C" w:rsidR="00BF345A" w:rsidRPr="00200F6D" w:rsidRDefault="00BF345A" w:rsidP="00BF345A">
      <w:pPr>
        <w:pStyle w:val="af0"/>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af0"/>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af0"/>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af0"/>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af0"/>
        <w:spacing w:after="0"/>
        <w:rPr>
          <w:rFonts w:ascii="Times New Roman" w:hAnsi="Times New Roman"/>
          <w:szCs w:val="20"/>
          <w:lang w:eastAsia="zh-CN"/>
        </w:rPr>
      </w:pPr>
    </w:p>
    <w:p w14:paraId="170A81B3" w14:textId="77777777" w:rsidR="00CC467D" w:rsidRDefault="00CC467D" w:rsidP="00CC467D">
      <w:pPr>
        <w:pStyle w:val="af0"/>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af0"/>
        <w:spacing w:after="0"/>
        <w:rPr>
          <w:rFonts w:ascii="Times New Roman" w:hAnsi="Times New Roman"/>
          <w:szCs w:val="20"/>
          <w:lang w:eastAsia="zh-CN"/>
        </w:rPr>
      </w:pPr>
      <w:r>
        <w:rPr>
          <w:rFonts w:ascii="Times New Roman" w:hAnsi="Times New Roman"/>
          <w:szCs w:val="20"/>
          <w:lang w:eastAsia="zh-CN"/>
        </w:rPr>
        <w:t>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af0"/>
        <w:spacing w:after="0"/>
        <w:rPr>
          <w:rFonts w:ascii="Times New Roman" w:hAnsi="Times New Roman"/>
          <w:szCs w:val="20"/>
          <w:lang w:eastAsia="zh-CN"/>
        </w:rPr>
      </w:pPr>
    </w:p>
    <w:p w14:paraId="2EB52868" w14:textId="7F6E5B02" w:rsidR="00143476" w:rsidRPr="00200F6D" w:rsidRDefault="00143476" w:rsidP="00143476">
      <w:pPr>
        <w:pStyle w:val="af0"/>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proofErr w:type="spellStart"/>
      <w:r w:rsidRPr="00200F6D">
        <w:rPr>
          <w:rFonts w:asciiTheme="minorHAnsi" w:hAnsiTheme="minorHAnsi" w:cstheme="minorHAnsi"/>
          <w:i/>
          <w:lang w:val="en-GB" w:eastAsia="zh-CN"/>
        </w:rPr>
        <w:t>dmrs</w:t>
      </w:r>
      <w:proofErr w:type="spellEnd"/>
      <w:r w:rsidRPr="00200F6D">
        <w:rPr>
          <w:rFonts w:asciiTheme="minorHAnsi" w:hAnsiTheme="minorHAnsi" w:cstheme="minorHAnsi"/>
          <w:i/>
          <w:lang w:val="en-GB" w:eastAsia="zh-CN"/>
        </w:rPr>
        <w:t>-Type</w:t>
      </w:r>
      <w:r w:rsidRPr="00200F6D">
        <w:rPr>
          <w:rFonts w:asciiTheme="minorHAnsi" w:hAnsiTheme="minorHAnsi" w:cstheme="minorHAnsi"/>
          <w:lang w:val="en-GB" w:eastAsia="zh-CN"/>
        </w:rPr>
        <w:t xml:space="preserve">=1, </w:t>
      </w:r>
      <w:proofErr w:type="spellStart"/>
      <w:r w:rsidRPr="00200F6D">
        <w:rPr>
          <w:rFonts w:asciiTheme="minorHAnsi" w:hAnsiTheme="minorHAnsi" w:cstheme="minorHAnsi"/>
          <w:i/>
          <w:lang w:val="en-GB" w:eastAsia="zh-CN"/>
        </w:rPr>
        <w:t>maxLength</w:t>
      </w:r>
      <w:proofErr w:type="spellEnd"/>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w:t>
      </w:r>
      <w:proofErr w:type="gramStart"/>
      <w:r w:rsidR="00865E40">
        <w:rPr>
          <w:rFonts w:asciiTheme="minorHAnsi" w:hAnsiTheme="minorHAnsi" w:cstheme="minorHAnsi"/>
        </w:rPr>
        <w:t>reverting</w:t>
      </w:r>
      <w:proofErr w:type="gramEnd"/>
      <w:r w:rsidR="00865E40">
        <w:rPr>
          <w:rFonts w:asciiTheme="minorHAnsi" w:hAnsiTheme="minorHAnsi" w:cstheme="minorHAnsi"/>
        </w:rPr>
        <w:t xml:space="preserve"> previous agreement and restricting to only type-1 DMRS with </w:t>
      </w:r>
      <w:proofErr w:type="spellStart"/>
      <w:r w:rsidR="00865E40" w:rsidRPr="00865E40">
        <w:rPr>
          <w:rFonts w:asciiTheme="minorHAnsi" w:hAnsiTheme="minorHAnsi" w:cstheme="minorHAnsi"/>
          <w:i/>
        </w:rPr>
        <w:t>maxLength</w:t>
      </w:r>
      <w:proofErr w:type="spellEnd"/>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af0"/>
        <w:spacing w:after="0"/>
        <w:rPr>
          <w:rFonts w:ascii="Times New Roman" w:hAnsi="Times New Roman"/>
          <w:szCs w:val="20"/>
          <w:lang w:eastAsia="zh-CN"/>
        </w:rPr>
      </w:pPr>
    </w:p>
    <w:p w14:paraId="30F80108" w14:textId="598F5DA8" w:rsidR="004335C0" w:rsidRDefault="004335C0" w:rsidP="004335C0">
      <w:pPr>
        <w:pStyle w:val="af0"/>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af0"/>
        <w:spacing w:after="0"/>
        <w:rPr>
          <w:rFonts w:ascii="Times New Roman" w:hAnsi="Times New Roman"/>
          <w:szCs w:val="20"/>
          <w:lang w:eastAsia="zh-CN"/>
        </w:rPr>
      </w:pPr>
    </w:p>
    <w:p w14:paraId="44751A47" w14:textId="77777777" w:rsidR="004335C0" w:rsidRDefault="004335C0" w:rsidP="00CC467D">
      <w:pPr>
        <w:pStyle w:val="af0"/>
        <w:spacing w:after="0"/>
        <w:rPr>
          <w:rFonts w:ascii="Times New Roman" w:hAnsi="Times New Roman"/>
          <w:szCs w:val="20"/>
          <w:lang w:eastAsia="zh-CN"/>
        </w:rPr>
      </w:pPr>
    </w:p>
    <w:p w14:paraId="091E5D96" w14:textId="6A3B4E9B" w:rsidR="00CC467D" w:rsidRDefault="00EE610D" w:rsidP="00CC467D">
      <w:pPr>
        <w:pStyle w:val="af0"/>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af0"/>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af9"/>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af9"/>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af0"/>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af9"/>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af9"/>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af9"/>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af0"/>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af9"/>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af9"/>
        <w:numPr>
          <w:ilvl w:val="1"/>
          <w:numId w:val="15"/>
        </w:numPr>
        <w:spacing w:line="259" w:lineRule="auto"/>
        <w:rPr>
          <w:rFonts w:ascii="Times New Roman" w:hAnsi="Times New Roman"/>
          <w:sz w:val="20"/>
          <w:szCs w:val="20"/>
        </w:rPr>
      </w:pPr>
      <w:r>
        <w:rPr>
          <w:rFonts w:ascii="Times New Roman" w:hAnsi="Times New Roman"/>
          <w:sz w:val="20"/>
          <w:szCs w:val="20"/>
        </w:rPr>
        <w:t xml:space="preserve">For </w:t>
      </w:r>
      <w:proofErr w:type="spellStart"/>
      <w:r w:rsidR="002404BE" w:rsidRPr="002404BE">
        <w:rPr>
          <w:rFonts w:ascii="Times New Roman" w:hAnsi="Times New Roman"/>
          <w:i/>
          <w:sz w:val="20"/>
          <w:szCs w:val="20"/>
        </w:rPr>
        <w:t>dmrs</w:t>
      </w:r>
      <w:proofErr w:type="spellEnd"/>
      <w:r w:rsidR="002404BE" w:rsidRPr="002404BE">
        <w:rPr>
          <w:rFonts w:ascii="Times New Roman" w:hAnsi="Times New Roman"/>
          <w:i/>
          <w:sz w:val="20"/>
          <w:szCs w:val="20"/>
        </w:rPr>
        <w:t>-Type</w:t>
      </w:r>
      <w:r w:rsidR="002404BE">
        <w:rPr>
          <w:rFonts w:ascii="Times New Roman" w:hAnsi="Times New Roman"/>
          <w:sz w:val="20"/>
          <w:szCs w:val="20"/>
        </w:rPr>
        <w:t xml:space="preserve">=1, </w:t>
      </w:r>
      <w:r>
        <w:rPr>
          <w:rFonts w:ascii="Times New Roman" w:hAnsi="Times New Roman"/>
          <w:sz w:val="20"/>
          <w:szCs w:val="20"/>
        </w:rPr>
        <w:t xml:space="preserve">only support </w:t>
      </w:r>
      <w:proofErr w:type="spellStart"/>
      <w:r w:rsidR="002404BE" w:rsidRPr="002404BE">
        <w:rPr>
          <w:rFonts w:ascii="Times New Roman" w:hAnsi="Times New Roman"/>
          <w:i/>
          <w:sz w:val="20"/>
          <w:szCs w:val="20"/>
        </w:rPr>
        <w:t>maxLength</w:t>
      </w:r>
      <w:proofErr w:type="spellEnd"/>
      <w:r w:rsidR="002404BE">
        <w:rPr>
          <w:rFonts w:ascii="Times New Roman" w:hAnsi="Times New Roman"/>
          <w:sz w:val="20"/>
          <w:szCs w:val="20"/>
        </w:rPr>
        <w:t>=1</w:t>
      </w:r>
    </w:p>
    <w:p w14:paraId="39B49767" w14:textId="5EA13DED" w:rsidR="00E265F9" w:rsidRDefault="00E265F9" w:rsidP="003B3BEE">
      <w:pPr>
        <w:pStyle w:val="af9"/>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af9"/>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af0"/>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af9"/>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af9"/>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af0"/>
        <w:spacing w:after="0"/>
        <w:rPr>
          <w:rFonts w:ascii="Times New Roman" w:hAnsi="Times New Roman"/>
          <w:szCs w:val="20"/>
          <w:lang w:eastAsia="zh-CN"/>
        </w:rPr>
      </w:pPr>
    </w:p>
    <w:p w14:paraId="725EECF7" w14:textId="0069E9B3" w:rsidR="00CC467D" w:rsidRPr="004A2428" w:rsidRDefault="00CC467D" w:rsidP="00CC467D">
      <w:pPr>
        <w:pStyle w:val="af0"/>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af0"/>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af0"/>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af0"/>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7699C6AE" w14:textId="77777777" w:rsidR="00CC467D" w:rsidRPr="00474D8F" w:rsidRDefault="00750734" w:rsidP="0033269B">
            <w:pPr>
              <w:pStyle w:val="af0"/>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af0"/>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B372DD" w14:paraId="1B4ACE6F" w14:textId="77777777" w:rsidTr="0033269B">
        <w:trPr>
          <w:trHeight w:val="339"/>
        </w:trPr>
        <w:tc>
          <w:tcPr>
            <w:tcW w:w="1871" w:type="dxa"/>
          </w:tcPr>
          <w:p w14:paraId="244CC3CE" w14:textId="7B9DC0B6" w:rsidR="00B372DD" w:rsidRDefault="00B372DD" w:rsidP="00B372DD">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0006C63" w14:textId="3031F22A" w:rsidR="00B372DD" w:rsidRDefault="00B372DD" w:rsidP="00B372DD">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Alt 3 as it provides more scheduling flexibility</w:t>
            </w:r>
            <w:r w:rsidR="00E33D4B">
              <w:rPr>
                <w:rFonts w:ascii="Times New Roman" w:hAnsi="Times New Roman"/>
                <w:szCs w:val="20"/>
                <w:lang w:eastAsia="zh-CN"/>
              </w:rPr>
              <w:t xml:space="preserve"> and will not increase the DCI size. </w:t>
            </w:r>
          </w:p>
        </w:tc>
      </w:tr>
      <w:tr w:rsidR="005E4C07" w14:paraId="5CCBF723" w14:textId="77777777" w:rsidTr="0033269B">
        <w:trPr>
          <w:trHeight w:val="339"/>
        </w:trPr>
        <w:tc>
          <w:tcPr>
            <w:tcW w:w="1871" w:type="dxa"/>
          </w:tcPr>
          <w:p w14:paraId="1FDE4235" w14:textId="5D8DFA64"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ACBC803" w14:textId="77777777"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2C9EA27A" w14:textId="66C4F454" w:rsidR="005E4C07" w:rsidRDefault="005E4C07" w:rsidP="005E4C07">
            <w:pPr>
              <w:pStyle w:val="af0"/>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D446E" w14:paraId="480E1DAD" w14:textId="77777777" w:rsidTr="0033269B">
        <w:trPr>
          <w:trHeight w:val="339"/>
        </w:trPr>
        <w:tc>
          <w:tcPr>
            <w:tcW w:w="1871" w:type="dxa"/>
          </w:tcPr>
          <w:p w14:paraId="6FE86D5F" w14:textId="5D3BA071" w:rsidR="00CD446E" w:rsidRDefault="00CD446E" w:rsidP="005E4C07">
            <w:pPr>
              <w:pStyle w:val="af0"/>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27F159B" w14:textId="77777777" w:rsidR="00CD446E" w:rsidRDefault="00A74B6D" w:rsidP="005E4C07">
            <w:pPr>
              <w:pStyle w:val="af0"/>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sidRPr="002404BE">
              <w:rPr>
                <w:rFonts w:ascii="Times New Roman" w:hAnsi="Times New Roman"/>
                <w:i/>
                <w:szCs w:val="20"/>
              </w:rPr>
              <w:t>dmrs</w:t>
            </w:r>
            <w:proofErr w:type="spellEnd"/>
            <w:r w:rsidRPr="002404BE">
              <w:rPr>
                <w:rFonts w:ascii="Times New Roman" w:hAnsi="Times New Roman"/>
                <w:i/>
                <w:szCs w:val="20"/>
              </w:rPr>
              <w:t>-Type</w:t>
            </w:r>
            <w:r>
              <w:rPr>
                <w:rFonts w:ascii="Times New Roman" w:hAnsi="Times New Roman"/>
                <w:szCs w:val="20"/>
              </w:rPr>
              <w:t xml:space="preserve">=1 with </w:t>
            </w:r>
            <w:proofErr w:type="spellStart"/>
            <w:r w:rsidRPr="002404BE">
              <w:rPr>
                <w:rFonts w:ascii="Times New Roman" w:hAnsi="Times New Roman"/>
                <w:i/>
                <w:szCs w:val="20"/>
              </w:rPr>
              <w:t>maxLength</w:t>
            </w:r>
            <w:proofErr w:type="spellEnd"/>
            <w:r>
              <w:rPr>
                <w:rFonts w:ascii="Times New Roman" w:hAnsi="Times New Roman"/>
                <w:szCs w:val="20"/>
              </w:rPr>
              <w:t>=2;</w:t>
            </w:r>
          </w:p>
          <w:p w14:paraId="0A2D9C83" w14:textId="44E19F29" w:rsidR="00A74B6D" w:rsidRDefault="00A74B6D" w:rsidP="005E4C07">
            <w:pPr>
              <w:pStyle w:val="af0"/>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2B8D69D" w14:textId="07D8883C" w:rsidR="00A74B6D" w:rsidRDefault="00A74B6D" w:rsidP="005E4C07">
            <w:pPr>
              <w:pStyle w:val="af0"/>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w:t>
            </w:r>
            <w:r w:rsidR="008C3897">
              <w:rPr>
                <w:rFonts w:ascii="Times New Roman" w:hAnsi="Times New Roman"/>
                <w:szCs w:val="20"/>
                <w:lang w:eastAsia="zh-CN"/>
              </w:rPr>
              <w:t xml:space="preserve"> and can accept Alt 1.</w:t>
            </w:r>
            <w:bookmarkStart w:id="67" w:name="_GoBack"/>
            <w:bookmarkEnd w:id="67"/>
          </w:p>
        </w:tc>
      </w:tr>
    </w:tbl>
    <w:p w14:paraId="04B0D215" w14:textId="15667F66" w:rsidR="00CC467D" w:rsidRDefault="00CC467D" w:rsidP="00CC467D">
      <w:pPr>
        <w:rPr>
          <w:lang w:val="en-GB" w:eastAsia="zh-CN"/>
        </w:rPr>
      </w:pPr>
    </w:p>
    <w:p w14:paraId="4E04137E" w14:textId="319A0536" w:rsidR="00CC467D" w:rsidRDefault="00CC467D" w:rsidP="00F2758E">
      <w:pPr>
        <w:pStyle w:val="4"/>
        <w:numPr>
          <w:ilvl w:val="3"/>
          <w:numId w:val="6"/>
        </w:numPr>
        <w:rPr>
          <w:lang w:eastAsia="zh-CN"/>
        </w:rPr>
      </w:pPr>
      <w:r>
        <w:lastRenderedPageBreak/>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af0"/>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af0"/>
        <w:spacing w:after="0"/>
        <w:rPr>
          <w:rFonts w:ascii="Times New Roman" w:hAnsi="Times New Roman"/>
          <w:szCs w:val="20"/>
          <w:lang w:eastAsia="zh-CN"/>
        </w:rPr>
      </w:pPr>
    </w:p>
    <w:p w14:paraId="4D403B5C" w14:textId="6D576C5E" w:rsidR="00E97A63" w:rsidRDefault="0085680E" w:rsidP="00687CC9">
      <w:pPr>
        <w:pStyle w:val="af0"/>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af0"/>
        <w:spacing w:after="0"/>
        <w:rPr>
          <w:rFonts w:ascii="Times New Roman" w:hAnsi="Times New Roman"/>
          <w:szCs w:val="20"/>
          <w:lang w:eastAsia="zh-CN"/>
        </w:rPr>
      </w:pPr>
    </w:p>
    <w:p w14:paraId="285C144E" w14:textId="7DDC3229" w:rsidR="00E97A63" w:rsidRDefault="00E97A63" w:rsidP="00E97A63">
      <w:pPr>
        <w:pStyle w:val="af0"/>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af0"/>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af0"/>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af0"/>
        <w:spacing w:after="0"/>
        <w:rPr>
          <w:rFonts w:ascii="Times New Roman" w:hAnsi="Times New Roman"/>
          <w:szCs w:val="20"/>
          <w:lang w:eastAsia="zh-CN"/>
        </w:rPr>
      </w:pPr>
    </w:p>
    <w:p w14:paraId="39975E53" w14:textId="522FBFE4" w:rsidR="00687CC9" w:rsidRDefault="00687CC9" w:rsidP="00687CC9">
      <w:pPr>
        <w:pStyle w:val="af0"/>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af0"/>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af0"/>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af0"/>
        <w:spacing w:after="0"/>
        <w:rPr>
          <w:rFonts w:ascii="Times New Roman" w:hAnsi="Times New Roman"/>
          <w:szCs w:val="20"/>
          <w:lang w:eastAsia="zh-CN"/>
        </w:rPr>
      </w:pPr>
    </w:p>
    <w:p w14:paraId="3EC1A694" w14:textId="16E8C098" w:rsidR="00687CC9" w:rsidRDefault="00893FE1" w:rsidP="00687CC9">
      <w:pPr>
        <w:pStyle w:val="5"/>
      </w:pPr>
      <w:r>
        <w:t>Discussion point</w:t>
      </w:r>
      <w:r w:rsidR="00687CC9">
        <w:t xml:space="preserve"> </w:t>
      </w:r>
      <w:r w:rsidR="00886A0B">
        <w:t>3</w:t>
      </w:r>
      <w:r w:rsidR="00687CC9">
        <w:t xml:space="preserve">-3 </w:t>
      </w:r>
    </w:p>
    <w:p w14:paraId="2377A096" w14:textId="77777777" w:rsidR="00687CC9" w:rsidRDefault="00687CC9" w:rsidP="00687CC9">
      <w:pPr>
        <w:pStyle w:val="af0"/>
        <w:spacing w:after="0"/>
        <w:rPr>
          <w:rFonts w:ascii="Times New Roman" w:hAnsi="Times New Roman"/>
          <w:szCs w:val="20"/>
          <w:lang w:eastAsia="zh-CN"/>
        </w:rPr>
      </w:pPr>
    </w:p>
    <w:p w14:paraId="3F58650C" w14:textId="77777777" w:rsidR="00687CC9" w:rsidRDefault="00687CC9" w:rsidP="00687CC9">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af0"/>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af0"/>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af0"/>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af0"/>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af0"/>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EB4701" w14:paraId="35E3A6C3" w14:textId="77777777" w:rsidTr="009E7A6E">
        <w:trPr>
          <w:trHeight w:val="339"/>
        </w:trPr>
        <w:tc>
          <w:tcPr>
            <w:tcW w:w="1871" w:type="dxa"/>
          </w:tcPr>
          <w:p w14:paraId="3CAB9712" w14:textId="35CE2908" w:rsidR="00EB4701" w:rsidRDefault="00EB4701" w:rsidP="00EB4701">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CF5459" w14:textId="4108ECA7" w:rsidR="00EB4701" w:rsidRDefault="00EB4701" w:rsidP="00EB4701">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687CC9" w14:paraId="55C74362" w14:textId="77777777" w:rsidTr="009E7A6E">
        <w:trPr>
          <w:trHeight w:val="339"/>
        </w:trPr>
        <w:tc>
          <w:tcPr>
            <w:tcW w:w="1871" w:type="dxa"/>
          </w:tcPr>
          <w:p w14:paraId="798144CD" w14:textId="55574754" w:rsidR="00687CC9" w:rsidRDefault="00A74B6D" w:rsidP="009E7A6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4A0C51" w14:textId="53B53F1F" w:rsidR="00687CC9" w:rsidRDefault="0027410A" w:rsidP="009E7A6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2"/>
        <w:rPr>
          <w:lang w:eastAsia="zh-CN"/>
        </w:rPr>
      </w:pPr>
      <w:r w:rsidRPr="00506FE7">
        <w:rPr>
          <w:lang w:eastAsia="zh-CN"/>
        </w:rPr>
        <w:lastRenderedPageBreak/>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9"/>
        <w:keepNext/>
        <w:keepLines/>
        <w:numPr>
          <w:ilvl w:val="1"/>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f2"/>
        <w:tblW w:w="0" w:type="auto"/>
        <w:tblLook w:val="04A0" w:firstRow="1" w:lastRow="0" w:firstColumn="1" w:lastColumn="0" w:noHBand="0" w:noVBand="1"/>
      </w:tblPr>
      <w:tblGrid>
        <w:gridCol w:w="1971"/>
        <w:gridCol w:w="7991"/>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af9"/>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af9"/>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af0"/>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af0"/>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whether gNB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gNB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af0"/>
        <w:spacing w:after="0"/>
        <w:rPr>
          <w:rFonts w:ascii="Times New Roman" w:hAnsi="Times New Roman"/>
          <w:szCs w:val="20"/>
          <w:lang w:eastAsia="zh-CN"/>
        </w:rPr>
      </w:pPr>
    </w:p>
    <w:p w14:paraId="56A0AAC3" w14:textId="5B8DAE97" w:rsidR="00450FD9" w:rsidRDefault="00450FD9" w:rsidP="00450FD9">
      <w:pPr>
        <w:pStyle w:val="5"/>
      </w:pPr>
      <w:r>
        <w:t xml:space="preserve">Discussion point 4-1 </w:t>
      </w:r>
    </w:p>
    <w:p w14:paraId="38BFB421" w14:textId="77777777" w:rsidR="00450FD9" w:rsidRDefault="00450FD9" w:rsidP="008A2FA9">
      <w:pPr>
        <w:pStyle w:val="af0"/>
        <w:spacing w:after="0"/>
        <w:rPr>
          <w:rFonts w:ascii="Times New Roman" w:hAnsi="Times New Roman"/>
          <w:szCs w:val="20"/>
          <w:lang w:eastAsia="zh-CN"/>
        </w:rPr>
      </w:pPr>
    </w:p>
    <w:p w14:paraId="35EA9C44" w14:textId="77777777" w:rsidR="008A2FA9" w:rsidRDefault="008A2FA9" w:rsidP="008A2FA9">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af0"/>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af0"/>
              <w:spacing w:before="0" w:after="0" w:line="240" w:lineRule="auto"/>
              <w:rPr>
                <w:rFonts w:ascii="Times New Roman" w:hAnsi="Times New Roman"/>
                <w:szCs w:val="20"/>
                <w:lang w:eastAsia="zh-CN"/>
              </w:rPr>
            </w:pPr>
            <w:r w:rsidRPr="003B108D">
              <w:rPr>
                <w:rFonts w:ascii="Times New Roman" w:hAnsi="Times New Roman"/>
                <w:szCs w:val="20"/>
                <w:lang w:eastAsia="zh-CN"/>
              </w:rPr>
              <w:t>In our proposal, it is UE’s recommendation to use a certain SCS,  however, the decision will be up to gNB to accordingly update the SCS or not.</w:t>
            </w:r>
          </w:p>
          <w:p w14:paraId="4B928879" w14:textId="675B0840" w:rsidR="00ED6B60" w:rsidRPr="003B108D" w:rsidRDefault="00ED6B60" w:rsidP="0033269B">
            <w:pPr>
              <w:pStyle w:val="af0"/>
              <w:spacing w:before="0" w:after="0" w:line="240" w:lineRule="auto"/>
              <w:rPr>
                <w:rFonts w:ascii="Times New Roman" w:hAnsi="Times New Roman"/>
                <w:szCs w:val="20"/>
                <w:lang w:eastAsia="zh-CN"/>
              </w:rPr>
            </w:pPr>
            <w:r w:rsidRPr="003B108D">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8A2FA9" w14:paraId="77E438B8" w14:textId="77777777" w:rsidTr="0033269B">
        <w:trPr>
          <w:trHeight w:val="339"/>
        </w:trPr>
        <w:tc>
          <w:tcPr>
            <w:tcW w:w="1871" w:type="dxa"/>
          </w:tcPr>
          <w:p w14:paraId="0BB31452" w14:textId="3A90A998" w:rsidR="008A2FA9" w:rsidRDefault="008A2FA9" w:rsidP="0033269B">
            <w:pPr>
              <w:pStyle w:val="af0"/>
              <w:spacing w:before="0" w:after="0" w:line="240" w:lineRule="auto"/>
              <w:rPr>
                <w:rFonts w:ascii="Times New Roman" w:hAnsi="Times New Roman"/>
                <w:szCs w:val="20"/>
                <w:lang w:eastAsia="zh-CN"/>
              </w:rPr>
            </w:pPr>
          </w:p>
        </w:tc>
        <w:tc>
          <w:tcPr>
            <w:tcW w:w="8021" w:type="dxa"/>
          </w:tcPr>
          <w:p w14:paraId="701F3294" w14:textId="45925124" w:rsidR="008A2FA9" w:rsidRDefault="008A2FA9" w:rsidP="0033269B">
            <w:pPr>
              <w:pStyle w:val="af0"/>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af0"/>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af0"/>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3"/>
        <w:numPr>
          <w:ilvl w:val="2"/>
          <w:numId w:val="6"/>
        </w:numPr>
        <w:rPr>
          <w:lang w:eastAsia="zh-CN"/>
        </w:rPr>
      </w:pPr>
      <w:r>
        <w:rPr>
          <w:lang w:eastAsia="zh-CN"/>
        </w:rPr>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af0"/>
        <w:spacing w:after="0"/>
        <w:rPr>
          <w:rFonts w:ascii="Times New Roman" w:hAnsi="Times New Roman"/>
          <w:szCs w:val="20"/>
          <w:lang w:eastAsia="zh-CN"/>
        </w:rPr>
      </w:pPr>
    </w:p>
    <w:p w14:paraId="3A9FBDF1" w14:textId="6D24F2F0" w:rsidR="00450FD9" w:rsidRDefault="00450FD9" w:rsidP="00450FD9">
      <w:pPr>
        <w:pStyle w:val="5"/>
      </w:pPr>
      <w:r>
        <w:t xml:space="preserve">Discussion point 4-2 </w:t>
      </w:r>
    </w:p>
    <w:p w14:paraId="593069D7" w14:textId="77777777"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1397" w14:paraId="64D58191" w14:textId="77777777" w:rsidTr="0033269B">
        <w:trPr>
          <w:trHeight w:val="339"/>
        </w:trPr>
        <w:tc>
          <w:tcPr>
            <w:tcW w:w="1871" w:type="dxa"/>
          </w:tcPr>
          <w:p w14:paraId="46AB07B6" w14:textId="1869C93B" w:rsidR="00821397" w:rsidRDefault="00821397" w:rsidP="00821397">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39DB2" w14:textId="2D599634" w:rsidR="00821397" w:rsidRDefault="00821397" w:rsidP="00821397">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3550F4" w14:paraId="14568B7C" w14:textId="77777777" w:rsidTr="0033269B">
        <w:trPr>
          <w:trHeight w:val="339"/>
        </w:trPr>
        <w:tc>
          <w:tcPr>
            <w:tcW w:w="1871" w:type="dxa"/>
          </w:tcPr>
          <w:p w14:paraId="6DD87196" w14:textId="7E4FE86A" w:rsidR="003550F4" w:rsidRDefault="003550F4" w:rsidP="003550F4">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A867F" w14:textId="5A9429F6" w:rsidR="003550F4" w:rsidRDefault="003550F4" w:rsidP="003550F4">
            <w:pPr>
              <w:pStyle w:val="af0"/>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5F104B" w14:paraId="79848F50" w14:textId="77777777" w:rsidTr="0033269B">
        <w:trPr>
          <w:trHeight w:val="339"/>
        </w:trPr>
        <w:tc>
          <w:tcPr>
            <w:tcW w:w="1871" w:type="dxa"/>
          </w:tcPr>
          <w:p w14:paraId="5731C340"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f0"/>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25" w:history="1">
        <w:r w:rsidR="00F40ACC">
          <w:rPr>
            <w:rStyle w:val="aff0"/>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 xml:space="preserve">Huawei, </w:t>
      </w:r>
      <w:proofErr w:type="spellStart"/>
      <w:r w:rsidR="00F36506" w:rsidRPr="00F36506">
        <w:rPr>
          <w:rFonts w:asciiTheme="minorHAnsi" w:hAnsiTheme="minorHAnsi" w:cstheme="minorHAnsi"/>
          <w:iCs/>
          <w:sz w:val="20"/>
          <w:szCs w:val="20"/>
          <w:lang w:eastAsia="x-none"/>
        </w:rPr>
        <w:t>HiSilicon</w:t>
      </w:r>
      <w:proofErr w:type="spellEnd"/>
    </w:p>
    <w:p w14:paraId="499CD6A0" w14:textId="1366D0ED"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26" w:history="1">
        <w:r w:rsidR="00F40ACC">
          <w:rPr>
            <w:rStyle w:val="aff0"/>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w:t>
      </w:r>
      <w:proofErr w:type="spellStart"/>
      <w:r w:rsidR="00F36506" w:rsidRPr="00F36506">
        <w:rPr>
          <w:rFonts w:asciiTheme="minorHAnsi" w:hAnsiTheme="minorHAnsi" w:cstheme="minorHAnsi"/>
          <w:iCs/>
          <w:sz w:val="20"/>
          <w:szCs w:val="20"/>
          <w:lang w:eastAsia="x-none"/>
        </w:rPr>
        <w:t>PxSCH</w:t>
      </w:r>
      <w:proofErr w:type="spellEnd"/>
      <w:r w:rsidR="00F36506" w:rsidRPr="00F36506">
        <w:rPr>
          <w:rFonts w:asciiTheme="minorHAnsi" w:hAnsiTheme="minorHAnsi" w:cstheme="minorHAnsi"/>
          <w:iCs/>
          <w:sz w:val="20"/>
          <w:szCs w:val="20"/>
          <w:lang w:eastAsia="x-none"/>
        </w:rPr>
        <w:t xml:space="preserve">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27" w:history="1">
        <w:r w:rsidR="00F40ACC">
          <w:rPr>
            <w:rStyle w:val="aff0"/>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Spreadtrum</w:t>
      </w:r>
      <w:proofErr w:type="spellEnd"/>
      <w:r w:rsidR="00F36506" w:rsidRPr="00F36506">
        <w:rPr>
          <w:rFonts w:asciiTheme="minorHAnsi" w:hAnsiTheme="minorHAnsi" w:cstheme="minorHAnsi"/>
          <w:iCs/>
          <w:sz w:val="20"/>
          <w:szCs w:val="20"/>
          <w:lang w:eastAsia="x-none"/>
        </w:rPr>
        <w:t xml:space="preserve"> Communications</w:t>
      </w:r>
    </w:p>
    <w:p w14:paraId="320E9F7C" w14:textId="55D5BB4F"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28" w:history="1">
        <w:r w:rsidR="00F40ACC">
          <w:rPr>
            <w:rStyle w:val="aff0"/>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 xml:space="preserve">ZTE, </w:t>
      </w:r>
      <w:proofErr w:type="spellStart"/>
      <w:r w:rsidR="00F36506" w:rsidRPr="00F36506">
        <w:rPr>
          <w:rFonts w:asciiTheme="minorHAnsi" w:hAnsiTheme="minorHAnsi" w:cstheme="minorHAnsi"/>
          <w:iCs/>
          <w:sz w:val="20"/>
          <w:szCs w:val="20"/>
          <w:lang w:eastAsia="x-none"/>
        </w:rPr>
        <w:t>Sanechips</w:t>
      </w:r>
      <w:proofErr w:type="spellEnd"/>
    </w:p>
    <w:p w14:paraId="76093149" w14:textId="2A5B4EEB"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29" w:history="1">
        <w:r w:rsidR="00F40ACC">
          <w:rPr>
            <w:rStyle w:val="aff0"/>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0" w:history="1">
        <w:r w:rsidR="00F40ACC">
          <w:rPr>
            <w:rStyle w:val="aff0"/>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1" w:history="1">
        <w:r w:rsidR="00F40ACC">
          <w:rPr>
            <w:rStyle w:val="aff0"/>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2" w:history="1">
        <w:r w:rsidR="00F40ACC">
          <w:rPr>
            <w:rStyle w:val="aff0"/>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3" w:history="1">
        <w:r w:rsidR="00F40ACC">
          <w:rPr>
            <w:rStyle w:val="aff0"/>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4" w:history="1">
        <w:r w:rsidR="00F40ACC">
          <w:rPr>
            <w:rStyle w:val="aff0"/>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5" w:history="1">
        <w:r w:rsidR="00F40ACC">
          <w:rPr>
            <w:rStyle w:val="aff0"/>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6" w:history="1">
        <w:r w:rsidR="00F40ACC">
          <w:rPr>
            <w:rStyle w:val="aff0"/>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7" w:history="1">
        <w:r w:rsidR="00F40ACC">
          <w:rPr>
            <w:rStyle w:val="aff0"/>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8" w:history="1">
        <w:r w:rsidR="00F40ACC">
          <w:rPr>
            <w:rStyle w:val="aff0"/>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39" w:history="1">
        <w:r w:rsidR="00F40ACC">
          <w:rPr>
            <w:rStyle w:val="aff0"/>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0" w:history="1">
        <w:r w:rsidR="00F40ACC">
          <w:rPr>
            <w:rStyle w:val="aff0"/>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1" w:history="1">
        <w:r w:rsidR="00F40ACC">
          <w:rPr>
            <w:rStyle w:val="aff0"/>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2" w:history="1">
        <w:r w:rsidR="00F40ACC">
          <w:rPr>
            <w:rStyle w:val="aff0"/>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3" w:history="1">
        <w:r w:rsidR="00F40ACC">
          <w:rPr>
            <w:rStyle w:val="aff0"/>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CEWiT</w:t>
      </w:r>
      <w:proofErr w:type="spellEnd"/>
    </w:p>
    <w:p w14:paraId="699E3245" w14:textId="46F69034"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4" w:history="1">
        <w:r w:rsidR="00F40ACC">
          <w:rPr>
            <w:rStyle w:val="aff0"/>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5" w:history="1">
        <w:r w:rsidR="00F40ACC">
          <w:rPr>
            <w:rStyle w:val="aff0"/>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InterDigital</w:t>
      </w:r>
      <w:proofErr w:type="spellEnd"/>
      <w:r w:rsidR="00F36506" w:rsidRPr="00F36506">
        <w:rPr>
          <w:rFonts w:asciiTheme="minorHAnsi" w:hAnsiTheme="minorHAnsi" w:cstheme="minorHAnsi"/>
          <w:iCs/>
          <w:sz w:val="20"/>
          <w:szCs w:val="20"/>
          <w:lang w:eastAsia="x-none"/>
        </w:rPr>
        <w:t>, Inc.</w:t>
      </w:r>
    </w:p>
    <w:p w14:paraId="6DBAFB55" w14:textId="44C03830"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6" w:history="1">
        <w:r w:rsidR="00F40ACC">
          <w:rPr>
            <w:rStyle w:val="aff0"/>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7" w:history="1">
        <w:r w:rsidR="00F40ACC">
          <w:rPr>
            <w:rStyle w:val="aff0"/>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8" w:history="1">
        <w:r w:rsidR="00F40ACC">
          <w:rPr>
            <w:rStyle w:val="aff0"/>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Convida</w:t>
      </w:r>
      <w:proofErr w:type="spellEnd"/>
      <w:r w:rsidR="00F36506" w:rsidRPr="00F36506">
        <w:rPr>
          <w:rFonts w:asciiTheme="minorHAnsi" w:hAnsiTheme="minorHAnsi" w:cstheme="minorHAnsi"/>
          <w:iCs/>
          <w:sz w:val="20"/>
          <w:szCs w:val="20"/>
          <w:lang w:eastAsia="x-none"/>
        </w:rPr>
        <w:t xml:space="preserve"> Wireless</w:t>
      </w:r>
    </w:p>
    <w:p w14:paraId="75E46299" w14:textId="4D328CE4"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49" w:history="1">
        <w:r w:rsidR="00F40ACC">
          <w:rPr>
            <w:rStyle w:val="aff0"/>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50" w:history="1">
        <w:r w:rsidR="00F40ACC">
          <w:rPr>
            <w:rStyle w:val="aff0"/>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F34AB4" w:rsidP="003B3BEE">
      <w:pPr>
        <w:pStyle w:val="af9"/>
        <w:numPr>
          <w:ilvl w:val="0"/>
          <w:numId w:val="23"/>
        </w:numPr>
        <w:ind w:left="360"/>
        <w:rPr>
          <w:rFonts w:asciiTheme="minorHAnsi" w:hAnsiTheme="minorHAnsi" w:cstheme="minorHAnsi"/>
          <w:iCs/>
          <w:sz w:val="20"/>
          <w:szCs w:val="20"/>
          <w:lang w:eastAsia="x-none"/>
        </w:rPr>
      </w:pPr>
      <w:hyperlink r:id="rId51" w:history="1">
        <w:r w:rsidR="00F40ACC">
          <w:rPr>
            <w:rStyle w:val="aff0"/>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2"/>
      <w:footerReference w:type="even" r:id="rId53"/>
      <w:footerReference w:type="default" r:id="rId5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26762" w14:textId="77777777" w:rsidR="00E36852" w:rsidRDefault="00E36852">
      <w:r>
        <w:separator/>
      </w:r>
    </w:p>
  </w:endnote>
  <w:endnote w:type="continuationSeparator" w:id="0">
    <w:p w14:paraId="0417021A" w14:textId="77777777" w:rsidR="00E36852" w:rsidRDefault="00E3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F34AB4" w:rsidRDefault="00F34AB4"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F34AB4" w:rsidRDefault="00F34AB4"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04094289" w:rsidR="00F34AB4" w:rsidRDefault="00F34AB4" w:rsidP="00450D3B">
    <w:pPr>
      <w:pStyle w:val="aa"/>
      <w:ind w:right="360"/>
    </w:pPr>
    <w:r>
      <w:rPr>
        <w:rStyle w:val="af3"/>
      </w:rPr>
      <w:fldChar w:fldCharType="begin"/>
    </w:r>
    <w:r>
      <w:rPr>
        <w:rStyle w:val="af3"/>
      </w:rPr>
      <w:instrText xml:space="preserve"> PAGE </w:instrText>
    </w:r>
    <w:r>
      <w:rPr>
        <w:rStyle w:val="af3"/>
      </w:rPr>
      <w:fldChar w:fldCharType="separate"/>
    </w:r>
    <w:r>
      <w:rPr>
        <w:rStyle w:val="af3"/>
      </w:rPr>
      <w:t>34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45</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B9060" w14:textId="77777777" w:rsidR="00E36852" w:rsidRDefault="00E36852">
      <w:r>
        <w:separator/>
      </w:r>
    </w:p>
  </w:footnote>
  <w:footnote w:type="continuationSeparator" w:id="0">
    <w:p w14:paraId="47A1CE92" w14:textId="77777777" w:rsidR="00E36852" w:rsidRDefault="00E36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F34AB4" w:rsidRDefault="00F34AB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hybridMultilevel"/>
    <w:tmpl w:val="3CC84392"/>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7"/>
  </w:num>
  <w:num w:numId="8">
    <w:abstractNumId w:val="25"/>
  </w:num>
  <w:num w:numId="9">
    <w:abstractNumId w:val="35"/>
  </w:num>
  <w:num w:numId="10">
    <w:abstractNumId w:val="21"/>
  </w:num>
  <w:num w:numId="11">
    <w:abstractNumId w:val="8"/>
  </w:num>
  <w:num w:numId="12">
    <w:abstractNumId w:val="33"/>
  </w:num>
  <w:num w:numId="13">
    <w:abstractNumId w:val="15"/>
  </w:num>
  <w:num w:numId="14">
    <w:abstractNumId w:val="2"/>
  </w:num>
  <w:num w:numId="15">
    <w:abstractNumId w:val="18"/>
  </w:num>
  <w:num w:numId="16">
    <w:abstractNumId w:val="18"/>
  </w:num>
  <w:num w:numId="17">
    <w:abstractNumId w:val="31"/>
  </w:num>
  <w:num w:numId="18">
    <w:abstractNumId w:val="32"/>
  </w:num>
  <w:num w:numId="19">
    <w:abstractNumId w:val="27"/>
  </w:num>
  <w:num w:numId="20">
    <w:abstractNumId w:val="4"/>
  </w:num>
  <w:num w:numId="21">
    <w:abstractNumId w:val="6"/>
  </w:num>
  <w:num w:numId="22">
    <w:abstractNumId w:val="34"/>
  </w:num>
  <w:num w:numId="23">
    <w:abstractNumId w:val="36"/>
  </w:num>
  <w:num w:numId="24">
    <w:abstractNumId w:val="37"/>
  </w:num>
  <w:num w:numId="25">
    <w:abstractNumId w:val="19"/>
  </w:num>
  <w:num w:numId="26">
    <w:abstractNumId w:val="16"/>
  </w:num>
  <w:num w:numId="27">
    <w:abstractNumId w:val="10"/>
  </w:num>
  <w:num w:numId="28">
    <w:abstractNumId w:val="30"/>
  </w:num>
  <w:num w:numId="29">
    <w:abstractNumId w:val="11"/>
  </w:num>
  <w:num w:numId="30">
    <w:abstractNumId w:val="13"/>
  </w:num>
  <w:num w:numId="31">
    <w:abstractNumId w:val="12"/>
  </w:num>
  <w:num w:numId="32">
    <w:abstractNumId w:val="14"/>
  </w:num>
  <w:num w:numId="33">
    <w:abstractNumId w:val="5"/>
  </w:num>
  <w:num w:numId="34">
    <w:abstractNumId w:val="20"/>
  </w:num>
  <w:num w:numId="35">
    <w:abstractNumId w:val="9"/>
  </w:num>
  <w:num w:numId="36">
    <w:abstractNumId w:val="5"/>
  </w:num>
  <w:num w:numId="37">
    <w:abstractNumId w:val="29"/>
  </w:num>
  <w:num w:numId="38">
    <w:abstractNumId w:val="26"/>
  </w:num>
  <w:num w:numId="39">
    <w:abstractNumId w:val="23"/>
  </w:num>
  <w:num w:numId="40">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242"/>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a"/>
    <w:semiHidden/>
    <w:rsid w:val="005C34ED"/>
    <w:pPr>
      <w:ind w:left="1985" w:hanging="1985"/>
    </w:pPr>
  </w:style>
  <w:style w:type="paragraph" w:styleId="TOC7">
    <w:name w:val="toc 7"/>
    <w:basedOn w:val="TOC6"/>
    <w:next w:val="a"/>
    <w:semiHidden/>
    <w:rsid w:val="005C34ED"/>
    <w:pPr>
      <w:ind w:left="2268" w:hanging="2268"/>
    </w:pPr>
  </w:style>
  <w:style w:type="paragraph" w:styleId="23">
    <w:name w:val="List Bullet 2"/>
    <w:basedOn w:val="a8"/>
    <w:rsid w:val="005C34ED"/>
    <w:pPr>
      <w:ind w:left="851"/>
    </w:pPr>
  </w:style>
  <w:style w:type="paragraph" w:styleId="31">
    <w:name w:val="List Bullet 3"/>
    <w:basedOn w:val="23"/>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24">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4"/>
    <w:link w:val="B2Char"/>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af"/>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qFormat/>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0">
    <w:name w:val="标题 1 字符"/>
    <w:link w:val="1"/>
    <w:rsid w:val="005C34ED"/>
    <w:rPr>
      <w:rFonts w:ascii="Arial" w:hAnsi="Arial"/>
      <w:sz w:val="36"/>
      <w:lang w:val="en-GB" w:eastAsia="en-US"/>
    </w:rPr>
  </w:style>
  <w:style w:type="character" w:customStyle="1" w:styleId="20">
    <w:name w:val="标题 2 字符"/>
    <w:link w:val="2"/>
    <w:rsid w:val="005C34ED"/>
    <w:rPr>
      <w:rFonts w:ascii="Arial" w:hAnsi="Arial"/>
      <w:sz w:val="32"/>
      <w:lang w:val="en-GB" w:eastAsia="en-US"/>
    </w:rPr>
  </w:style>
  <w:style w:type="character" w:customStyle="1" w:styleId="30">
    <w:name w:val="标题 3 字符"/>
    <w:link w:val="3"/>
    <w:rsid w:val="005C34ED"/>
    <w:rPr>
      <w:rFonts w:ascii="Arial" w:hAnsi="Arial"/>
      <w:sz w:val="28"/>
      <w:lang w:val="en-GB" w:eastAsia="en-US"/>
    </w:rPr>
  </w:style>
  <w:style w:type="character" w:customStyle="1" w:styleId="40">
    <w:name w:val="标题 4 字符"/>
    <w:aliases w:val="h4 字符"/>
    <w:link w:val="4"/>
    <w:rsid w:val="005C34ED"/>
    <w:rPr>
      <w:rFonts w:ascii="Arial" w:hAnsi="Arial"/>
      <w:sz w:val="24"/>
      <w:lang w:val="en-GB" w:eastAsia="en-US"/>
    </w:rPr>
  </w:style>
  <w:style w:type="character" w:customStyle="1" w:styleId="50">
    <w:name w:val="标题 5 字符"/>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标题 字符"/>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afe">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C34ED"/>
    <w:rPr>
      <w:rFonts w:ascii="Times New Roman" w:hAnsi="Times New Roman"/>
      <w:lang w:eastAsia="x-none"/>
    </w:rPr>
  </w:style>
  <w:style w:type="character" w:styleId="aff">
    <w:name w:val="Placeholder Text"/>
    <w:uiPriority w:val="99"/>
    <w:semiHidden/>
    <w:rsid w:val="005C34ED"/>
    <w:rPr>
      <w:color w:val="808080"/>
    </w:rPr>
  </w:style>
  <w:style w:type="character" w:styleId="aff0">
    <w:name w:val="Hyperlink"/>
    <w:uiPriority w:val="99"/>
    <w:rsid w:val="005C34ED"/>
    <w:rPr>
      <w:color w:val="0000FF"/>
      <w:u w:val="single"/>
    </w:rPr>
  </w:style>
  <w:style w:type="character" w:styleId="aff1">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正文文本 字符"/>
    <w:aliases w:val="bt 字符"/>
    <w:basedOn w:val="a0"/>
    <w:link w:val="af0"/>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2">
    <w:name w:val="Emphasis"/>
    <w:basedOn w:val="a0"/>
    <w:uiPriority w:val="20"/>
    <w:qFormat/>
    <w:rsid w:val="00FA2E38"/>
    <w:rPr>
      <w:i/>
      <w:iC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题注 字符"/>
    <w:aliases w:val="cap 字符,cap Char 字符,Caption Char 字符,Caption Char1 Char 字符,cap Char Char1 字符,Caption Char Char1 Char 字符,cap Char2 字符,Caption Char1 字符,Caption Char2 字符,Caption Char Char Char 字符,Caption Char Char1 字符,fig and tbl 字符,fighead2 字符,Table Caption 字符,条目 字符"/>
    <w:link w:val="ae"/>
    <w:qFormat/>
    <w:rsid w:val="00840CAD"/>
    <w:rPr>
      <w:rFonts w:ascii="Times New Roman" w:hAnsi="Times New Roman"/>
      <w:b/>
      <w:bCs/>
      <w:lang w:eastAsia="en-US"/>
    </w:rPr>
  </w:style>
  <w:style w:type="paragraph" w:styleId="aff3">
    <w:name w:val="endnote text"/>
    <w:basedOn w:val="a"/>
    <w:link w:val="aff4"/>
    <w:rsid w:val="002333BF"/>
    <w:pPr>
      <w:spacing w:after="0"/>
    </w:pPr>
  </w:style>
  <w:style w:type="character" w:customStyle="1" w:styleId="aff4">
    <w:name w:val="尾注文本 字符"/>
    <w:basedOn w:val="a0"/>
    <w:link w:val="aff3"/>
    <w:rsid w:val="002333BF"/>
    <w:rPr>
      <w:rFonts w:ascii="Times New Roman" w:hAnsi="Times New Roman"/>
      <w:lang w:eastAsia="en-US"/>
    </w:rPr>
  </w:style>
  <w:style w:type="character" w:styleId="aff5">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ad">
    <w:name w:val="文档结构图 字符"/>
    <w:basedOn w:val="a0"/>
    <w:link w:val="ac"/>
    <w:semiHidden/>
    <w:rsid w:val="007A5067"/>
    <w:rPr>
      <w:rFonts w:ascii="Tahoma" w:hAnsi="Tahoma"/>
      <w:shd w:val="clear" w:color="auto" w:fill="000080"/>
      <w:lang w:eastAsia="en-US"/>
    </w:rPr>
  </w:style>
  <w:style w:type="character" w:styleId="aff6">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7">
    <w:name w:val="table of figures"/>
    <w:basedOn w:val="TOC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b-e/Docs/R1-2108786.zip" TargetMode="External"/><Relationship Id="rId39" Type="http://schemas.openxmlformats.org/officeDocument/2006/relationships/hyperlink" Target="https://www.3gpp.org/ftp/tsg_ran/WG1_RL1/TSGR1_106b-e/Docs/R1-2109480.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212.zip" TargetMode="External"/><Relationship Id="rId42" Type="http://schemas.openxmlformats.org/officeDocument/2006/relationships/hyperlink" Target="https://www.3gpp.org/ftp/tsg_ran/WG1_RL1/TSGR1_106b-e/Docs/R1-2109669.zip" TargetMode="External"/><Relationship Id="rId47" Type="http://schemas.openxmlformats.org/officeDocument/2006/relationships/hyperlink" Target="https://www.3gpp.org/ftp/tsg_ran/WG1_RL1/TSGR1_106b-e/Docs/R1-2110025.zip" TargetMode="External"/><Relationship Id="rId50" Type="http://schemas.openxmlformats.org/officeDocument/2006/relationships/hyperlink" Target="https://www.3gpp.org/ftp/tsg_ran/WG1_RL1/TSGR1_106b-e/Docs/R1-211024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b-e/Docs/R1-2108963.zip" TargetMode="External"/><Relationship Id="rId11" Type="http://schemas.openxmlformats.org/officeDocument/2006/relationships/endnotes" Target="endnotes.xml"/><Relationship Id="rId24" Type="http://schemas.openxmlformats.org/officeDocument/2006/relationships/oleObject" Target="embeddings/oleObject10.bin"/><Relationship Id="rId32" Type="http://schemas.openxmlformats.org/officeDocument/2006/relationships/hyperlink" Target="https://www.3gpp.org/ftp/tsg_ran/WG1_RL1/TSGR1_106b-e/Docs/R1-2109118.zip" TargetMode="External"/><Relationship Id="rId37" Type="http://schemas.openxmlformats.org/officeDocument/2006/relationships/hyperlink" Target="https://www.3gpp.org/ftp/tsg_ran/WG1_RL1/TSGR1_106b-e/Docs/R1-2109446.zip" TargetMode="External"/><Relationship Id="rId40" Type="http://schemas.openxmlformats.org/officeDocument/2006/relationships/hyperlink" Target="https://www.3gpp.org/ftp/tsg_ran/WG1_RL1/TSGR1_106b-e/Docs/R1-2109562.zip" TargetMode="External"/><Relationship Id="rId45" Type="http://schemas.openxmlformats.org/officeDocument/2006/relationships/hyperlink" Target="https://www.3gpp.org/ftp/tsg_ran/WG1_RL1/TSGR1_106b-e/Docs/R1-2109908.zip" TargetMode="External"/><Relationship Id="rId53"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904.zip" TargetMode="External"/><Relationship Id="rId30" Type="http://schemas.openxmlformats.org/officeDocument/2006/relationships/hyperlink" Target="https://www.3gpp.org/ftp/tsg_ran/WG1_RL1/TSGR1_106b-e/Docs/R1-2109033.zip" TargetMode="External"/><Relationship Id="rId35" Type="http://schemas.openxmlformats.org/officeDocument/2006/relationships/hyperlink" Target="https://www.3gpp.org/ftp/tsg_ran/WG1_RL1/TSGR1_106b-e/Docs/R1-2109404.zip" TargetMode="External"/><Relationship Id="rId43" Type="http://schemas.openxmlformats.org/officeDocument/2006/relationships/hyperlink" Target="https://www.3gpp.org/ftp/tsg_ran/WG1_RL1/TSGR1_106b-e/Docs/R1-2109838.zip" TargetMode="External"/><Relationship Id="rId48" Type="http://schemas.openxmlformats.org/officeDocument/2006/relationships/hyperlink" Target="https://www.3gpp.org/ftp/tsg_ran/WG1_RL1/TSGR1_106b-e/Docs/R1-2110113.zip"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3gpp.org/ftp/tsg_ran/WG1_RL1/TSGR1_106b-e/Docs/R1-2110321.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6b-e/Docs/R1-2108771.zip" TargetMode="External"/><Relationship Id="rId33" Type="http://schemas.openxmlformats.org/officeDocument/2006/relationships/hyperlink" Target="https://www.3gpp.org/ftp/tsg_ran/WG1_RL1/TSGR1_106b-e/Docs/R1-2109163.zip" TargetMode="External"/><Relationship Id="rId38" Type="http://schemas.openxmlformats.org/officeDocument/2006/relationships/hyperlink" Target="https://www.3gpp.org/ftp/tsg_ran/WG1_RL1/TSGR1_106b-e/Docs/R1-2109460.zip" TargetMode="External"/><Relationship Id="rId46" Type="http://schemas.openxmlformats.org/officeDocument/2006/relationships/hyperlink" Target="https://www.3gpp.org/ftp/tsg_ran/WG1_RL1/TSGR1_106b-e/Docs/R1-2109965.zip" TargetMode="External"/><Relationship Id="rId20" Type="http://schemas.openxmlformats.org/officeDocument/2006/relationships/oleObject" Target="embeddings/oleObject7.bin"/><Relationship Id="rId41" Type="http://schemas.openxmlformats.org/officeDocument/2006/relationships/hyperlink" Target="https://www.3gpp.org/ftp/tsg_ran/WG1_RL1/TSGR1_106b-e/Docs/R1-2109602.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3.wmf"/><Relationship Id="rId28" Type="http://schemas.openxmlformats.org/officeDocument/2006/relationships/hyperlink" Target="https://www.3gpp.org/ftp/tsg_ran/WG1_RL1/TSGR1_106b-e/Docs/R1-2108938.zip" TargetMode="External"/><Relationship Id="rId36" Type="http://schemas.openxmlformats.org/officeDocument/2006/relationships/hyperlink" Target="https://www.3gpp.org/ftp/tsg_ran/WG1_RL1/TSGR1_106b-e/Docs/R1-2109438.zip" TargetMode="External"/><Relationship Id="rId49" Type="http://schemas.openxmlformats.org/officeDocument/2006/relationships/hyperlink" Target="https://www.3gpp.org/ftp/tsg_ran/WG1_RL1/TSGR1_106b-e/Docs/R1-2110176.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6b-e/Docs/R1-2109074.zip" TargetMode="External"/><Relationship Id="rId44" Type="http://schemas.openxmlformats.org/officeDocument/2006/relationships/hyperlink" Target="https://www.3gpp.org/ftp/tsg_ran/WG1_RL1/TSGR1_106b-e/Docs/R1-2109901.zip"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58CAE61-26D1-4F00-85ED-ECF82C66416F}">
  <ds:schemaRefs>
    <ds:schemaRef ds:uri="http://schemas.openxmlformats.org/officeDocument/2006/bibliography"/>
  </ds:schemaRefs>
</ds:datastoreItem>
</file>

<file path=customXml/itemProps5.xml><?xml version="1.0" encoding="utf-8"?>
<ds:datastoreItem xmlns:ds="http://schemas.openxmlformats.org/officeDocument/2006/customXml" ds:itemID="{A1B880CF-6D75-4D09-9902-20487205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49</Pages>
  <Words>19903</Words>
  <Characters>113451</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Discussion summary #1 of [106bis-e-NR-52-71GHz-05]</vt:lpstr>
    </vt:vector>
  </TitlesOfParts>
  <Company>Intel</Company>
  <LinksUpToDate>false</LinksUpToDate>
  <CharactersWithSpaces>133088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Gen Li(vivo)</cp:lastModifiedBy>
  <cp:revision>2</cp:revision>
  <cp:lastPrinted>2011-11-09T07:49:00Z</cp:lastPrinted>
  <dcterms:created xsi:type="dcterms:W3CDTF">2021-10-12T11:42:00Z</dcterms:created>
  <dcterms:modified xsi:type="dcterms:W3CDTF">2021-10-12T11:42:00Z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