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BE864D4"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CB3553" w:rsidRPr="00395679">
            <w:rPr>
              <w:rFonts w:ascii="Arial" w:hAnsi="Arial" w:cs="Arial"/>
              <w:b/>
              <w:sz w:val="24"/>
              <w:szCs w:val="24"/>
            </w:rPr>
            <w:t>Discussion and decision</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Heading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3ADF700B" w14:textId="77777777" w:rsidR="000F644C" w:rsidRDefault="00CA481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8DA2F2A" w14:textId="77777777" w:rsidR="000F644C" w:rsidRDefault="00CA481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CBC1C96" w14:textId="77777777" w:rsidR="000F644C" w:rsidRDefault="00CA481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FF4E771" w14:textId="77777777" w:rsidR="000F644C" w:rsidRDefault="00CA481E">
      <w:pPr>
        <w:pStyle w:val="Heading2"/>
        <w:rPr>
          <w:lang w:eastAsia="zh-CN"/>
        </w:rPr>
      </w:pPr>
      <w:r>
        <w:rPr>
          <w:lang w:eastAsia="zh-CN"/>
        </w:rPr>
        <w:lastRenderedPageBreak/>
        <w:t>2.1. Timeline</w:t>
      </w:r>
    </w:p>
    <w:p w14:paraId="515FBA1C" w14:textId="77777777" w:rsidR="000F644C" w:rsidRDefault="000F644C">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7398C4" w14:textId="77777777" w:rsidR="000F644C" w:rsidRDefault="00CA481E">
      <w:pPr>
        <w:pStyle w:val="Heading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7D2BCDF1"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05AC9B18" w14:textId="77777777" w:rsidR="000F644C" w:rsidRDefault="00CA481E">
            <w:pPr>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038C92D0" w14:textId="77777777" w:rsidR="000F644C" w:rsidRDefault="00CA481E">
            <w:pPr>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2E8EAFD" w14:textId="77777777" w:rsidR="000F644C" w:rsidRDefault="00CA481E">
            <w:pPr>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w:t>
            </w:r>
            <w:proofErr w:type="gramStart"/>
            <w:r>
              <w:rPr>
                <w:rFonts w:hint="eastAsia"/>
                <w:iCs/>
                <w:lang w:eastAsia="zh-CN"/>
              </w:rPr>
              <w:t>0..</w:t>
            </w:r>
            <w:proofErr w:type="gramEnd"/>
            <w:r>
              <w:rPr>
                <w:rFonts w:hint="eastAsia"/>
                <w:iCs/>
                <w:lang w:eastAsia="zh-CN"/>
              </w:rPr>
              <w:t>15)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Caption"/>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55D021AE" w14:textId="77777777" w:rsidR="000F644C" w:rsidRDefault="00CA481E">
            <w:pPr>
              <w:pStyle w:val="Caption"/>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Caption"/>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Caption"/>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27F2B378" w14:textId="77777777" w:rsidR="000F644C" w:rsidRDefault="000F644C">
            <w:pPr>
              <w:spacing w:before="0" w:after="0"/>
              <w:rPr>
                <w:rFonts w:asciiTheme="minorHAnsi" w:eastAsia="Malgun Gothic"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4840444" w14:textId="77777777" w:rsidR="000F644C" w:rsidRDefault="00CA481E">
            <w:pPr>
              <w:spacing w:after="0"/>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07A48C8F" w14:textId="77777777" w:rsidR="000F644C" w:rsidRDefault="00CA481E">
            <w:pPr>
              <w:spacing w:after="0"/>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4EB0F422" w14:textId="77777777" w:rsidR="000F644C" w:rsidRDefault="00CA481E">
            <w:pPr>
              <w:spacing w:after="0"/>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7592A04E" w14:textId="77777777" w:rsidR="000F644C" w:rsidRDefault="000F644C">
            <w:pPr>
              <w:spacing w:after="0"/>
              <w:rPr>
                <w:rFonts w:eastAsia="Malgun Gothic"/>
                <w:bCs/>
              </w:rPr>
            </w:pPr>
          </w:p>
          <w:p w14:paraId="151CB604" w14:textId="77777777" w:rsidR="000F644C" w:rsidRDefault="00CA481E">
            <w:pPr>
              <w:spacing w:after="0"/>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097F7DAA" w14:textId="77777777" w:rsidR="000F644C" w:rsidRDefault="00CA481E">
            <w:pPr>
              <w:spacing w:after="0"/>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7B049DCC" w14:textId="77777777" w:rsidR="000F644C" w:rsidRDefault="00CA481E">
            <w:pPr>
              <w:spacing w:after="0"/>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Malgun Gothic"/>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Batang" w:hAnsi="Times"/>
                <w:szCs w:val="24"/>
              </w:rPr>
            </w:pPr>
            <w:r>
              <w:t>Proposal 1: Focus on the agreed processing timeline for Rel-17.</w:t>
            </w:r>
          </w:p>
          <w:p w14:paraId="1556F477" w14:textId="77777777" w:rsidR="000F644C" w:rsidRDefault="00CA481E">
            <w:pPr>
              <w:rPr>
                <w:rFonts w:eastAsia="Malgun Gothic"/>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 xml:space="preserve">[16, </w:t>
            </w:r>
            <w:proofErr w:type="spellStart"/>
            <w:r>
              <w:rPr>
                <w:rFonts w:asciiTheme="minorHAnsi" w:hAnsiTheme="minorHAnsi" w:cstheme="minorHAnsi"/>
                <w:lang w:val="en-GB" w:eastAsia="zh-CN"/>
              </w:rPr>
              <w:t>MediaTek</w:t>
            </w:r>
            <w:proofErr w:type="spellEnd"/>
            <w:r>
              <w:rPr>
                <w:rFonts w:asciiTheme="minorHAnsi" w:hAnsiTheme="minorHAnsi" w:cstheme="minorHAnsi"/>
                <w:lang w:val="en-GB" w:eastAsia="zh-CN"/>
              </w:rPr>
              <w:t>]</w:t>
            </w:r>
          </w:p>
        </w:tc>
        <w:tc>
          <w:tcPr>
            <w:tcW w:w="8190" w:type="dxa"/>
          </w:tcPr>
          <w:p w14:paraId="3E2431CC" w14:textId="77777777" w:rsidR="000F644C" w:rsidRDefault="00CA481E">
            <w:pPr>
              <w:pStyle w:val="Caption"/>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0E50A5">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PDSCH processing time)</w:t>
            </w:r>
          </w:p>
          <w:p w14:paraId="7D092411" w14:textId="77777777" w:rsidR="000F644C" w:rsidRDefault="000E50A5">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PUSCH preparation time) </w:t>
            </w:r>
            <w:r w:rsidR="00CA481E">
              <w:rPr>
                <w:rFonts w:asciiTheme="minorHAnsi" w:hAnsiTheme="minorHAnsi" w:cstheme="minorHAnsi"/>
                <w:sz w:val="20"/>
                <w:szCs w:val="20"/>
              </w:rPr>
              <w:tab/>
            </w:r>
          </w:p>
          <w:p w14:paraId="62B992D0" w14:textId="77777777" w:rsidR="000F644C" w:rsidRDefault="00CA481E">
            <w:pPr>
              <w:pStyle w:val="Caption"/>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t>Support the following advance Z</w:t>
            </w:r>
            <w:proofErr w:type="gramStart"/>
            <w:r>
              <w:t>1,Z</w:t>
            </w:r>
            <w:proofErr w:type="gramEnd"/>
            <w:r>
              <w:t>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zh-CN"/>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lastRenderedPageBreak/>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CA47830" w14:textId="77777777" w:rsidR="000F644C" w:rsidRDefault="00CA481E">
            <w:pPr>
              <w:pStyle w:val="ListParagraph"/>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1109C3F6" w14:textId="77777777" w:rsidR="000F644C" w:rsidRDefault="00CA481E">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6D836AEA" w14:textId="77777777" w:rsidR="000F644C" w:rsidRDefault="00CA481E">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65A993A8" w14:textId="77777777" w:rsidR="000F644C" w:rsidRDefault="00CA481E">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5928F97" w14:textId="77777777" w:rsidR="000F644C" w:rsidRDefault="00CA481E">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2D1196C3" w14:textId="77777777" w:rsidR="000F644C" w:rsidRDefault="00CA481E">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 xml:space="preserve">RAN1 to finalize the UE processing timeline </w:t>
            </w:r>
            <w:proofErr w:type="gramStart"/>
            <w:r>
              <w:rPr>
                <w:lang w:val="en-US" w:eastAsia="zh-CN"/>
              </w:rPr>
              <w:t>values  for</w:t>
            </w:r>
            <w:proofErr w:type="gramEnd"/>
            <w:r>
              <w:rPr>
                <w:lang w:val="en-US" w:eastAsia="zh-CN"/>
              </w:rPr>
              <w:t xml:space="preserve"> N1, N2, N3, Z1, Z2 and Z3  as 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w:t>
            </w:r>
            <w:proofErr w:type="gramStart"/>
            <w:r>
              <w:rPr>
                <w:rFonts w:eastAsia="SimSun"/>
                <w:iCs/>
                <w:lang w:val="en-US" w:eastAsia="ja-JP"/>
              </w:rPr>
              <w:t>the  UE</w:t>
            </w:r>
            <w:proofErr w:type="gramEnd"/>
            <w:r>
              <w:rPr>
                <w:rFonts w:eastAsia="SimSun"/>
                <w:iCs/>
                <w:lang w:val="en-US" w:eastAsia="ja-JP"/>
              </w:rPr>
              <w:t xml:space="preserv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36454EB7"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1BE99431"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SimSun"/>
                <w:lang w:val="en-US" w:eastAsia="ja-JP"/>
              </w:rPr>
            </w:pPr>
          </w:p>
          <w:p w14:paraId="3700620E" w14:textId="77777777" w:rsidR="000F644C" w:rsidRDefault="00CA481E">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3DAFAC14" w14:textId="77777777" w:rsidR="000F644C" w:rsidRDefault="00CA481E">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7695F26" w14:textId="77777777" w:rsidR="000F644C" w:rsidRDefault="00CA481E">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SimSun"/>
                <w:iCs/>
                <w:lang w:val="en-US" w:eastAsia="ja-JP"/>
              </w:rPr>
            </w:pPr>
            <w:r>
              <w:rPr>
                <w:rFonts w:eastAsia="SimSun"/>
                <w:iCs/>
                <w:lang w:val="en-US" w:eastAsia="ja-JP"/>
              </w:rPr>
              <w:t xml:space="preserve">For K1, modify </w:t>
            </w:r>
            <w:proofErr w:type="gramStart"/>
            <w:r>
              <w:rPr>
                <w:rFonts w:eastAsia="SimSun"/>
                <w:iCs/>
                <w:lang w:val="en-US" w:eastAsia="ja-JP"/>
              </w:rPr>
              <w:t>the  RRC</w:t>
            </w:r>
            <w:proofErr w:type="gramEnd"/>
            <w:r>
              <w:rPr>
                <w:rFonts w:eastAsia="SimSun"/>
                <w:iCs/>
                <w:lang w:val="en-US" w:eastAsia="ja-JP"/>
              </w:rPr>
              <w:t xml:space="preserve">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w:t>
            </w:r>
            <w:proofErr w:type="gramStart"/>
            <w:r>
              <w:rPr>
                <w:rFonts w:eastAsia="SimSun"/>
                <w:iCs/>
                <w:lang w:val="en-US" w:eastAsia="ja-JP"/>
              </w:rPr>
              <w:t>slots)=</w:t>
            </w:r>
            <w:proofErr w:type="gramEnd"/>
            <w:r>
              <w:rPr>
                <w:rFonts w:eastAsia="SimSun"/>
                <w:iCs/>
                <w:lang w:val="en-US" w:eastAsia="ja-JP"/>
              </w:rPr>
              <w:t xml:space="preserve">&gt;K2min) = 21 slots. </w:t>
            </w:r>
          </w:p>
          <w:p w14:paraId="38EBF84D"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 xml:space="preserve">The value </w:t>
            </w:r>
            <w:proofErr w:type="gramStart"/>
            <w:r>
              <w:rPr>
                <w:rFonts w:eastAsia="SimSun"/>
                <w:iCs/>
                <w:lang w:val="en-US" w:eastAsia="ja-JP"/>
              </w:rPr>
              <w:t xml:space="preserve">of  </w:t>
            </w:r>
            <w:proofErr w:type="spellStart"/>
            <w:r>
              <w:rPr>
                <w:rFonts w:eastAsia="SimSun"/>
                <w:iCs/>
                <w:lang w:val="en-US" w:eastAsia="ja-JP"/>
              </w:rPr>
              <w:t>Min</w:t>
            </w:r>
            <w:proofErr w:type="gramEnd"/>
            <w:r>
              <w:rPr>
                <w:rFonts w:eastAsia="SimSun"/>
                <w:iCs/>
                <w:lang w:val="en-US" w:eastAsia="ja-JP"/>
              </w:rPr>
              <w:t>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FA16230" w14:textId="77777777" w:rsidR="000F644C" w:rsidRDefault="00CA481E">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7D409876"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414506B1" w14:textId="77777777" w:rsidR="000F644C" w:rsidRDefault="000F644C">
      <w:pPr>
        <w:pStyle w:val="BodyText"/>
        <w:spacing w:after="0"/>
        <w:rPr>
          <w:rFonts w:ascii="Times New Roman" w:hAnsi="Times New Roman"/>
          <w:sz w:val="22"/>
          <w:szCs w:val="22"/>
          <w:lang w:eastAsia="zh-CN"/>
        </w:rPr>
      </w:pPr>
    </w:p>
    <w:p w14:paraId="101E8D8B" w14:textId="77777777" w:rsidR="000F644C" w:rsidRDefault="000F644C">
      <w:pPr>
        <w:pStyle w:val="BodyText"/>
        <w:spacing w:after="0"/>
        <w:rPr>
          <w:rFonts w:ascii="Times New Roman" w:hAnsi="Times New Roman"/>
          <w:szCs w:val="20"/>
          <w:lang w:eastAsia="zh-CN"/>
        </w:rPr>
      </w:pPr>
    </w:p>
    <w:p w14:paraId="7F28CDC8" w14:textId="77777777" w:rsidR="000F644C" w:rsidRDefault="000F644C">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B6C03"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BA0C2" w14:textId="77777777" w:rsidR="000F644C" w:rsidRDefault="00CA481E">
      <w:pPr>
        <w:pStyle w:val="Heading3"/>
        <w:numPr>
          <w:ilvl w:val="2"/>
          <w:numId w:val="16"/>
        </w:numPr>
        <w:rPr>
          <w:lang w:eastAsia="zh-CN"/>
        </w:rPr>
      </w:pPr>
      <w:r>
        <w:rPr>
          <w:lang w:eastAsia="zh-CN"/>
        </w:rPr>
        <w:t xml:space="preserve">Summary on timeline </w:t>
      </w:r>
    </w:p>
    <w:p w14:paraId="15F2FB03" w14:textId="77777777" w:rsidR="000F644C" w:rsidRDefault="000F644C">
      <w:pPr>
        <w:pStyle w:val="BodyText"/>
        <w:spacing w:after="0"/>
        <w:rPr>
          <w:rFonts w:ascii="Times New Roman" w:hAnsi="Times New Roman"/>
          <w:szCs w:val="20"/>
          <w:lang w:eastAsia="zh-CN"/>
        </w:rPr>
      </w:pPr>
    </w:p>
    <w:p w14:paraId="25944EF9" w14:textId="77777777" w:rsidR="000F644C" w:rsidRDefault="00CA481E">
      <w:pPr>
        <w:pStyle w:val="Heading4"/>
        <w:numPr>
          <w:ilvl w:val="3"/>
          <w:numId w:val="16"/>
        </w:numPr>
      </w:pPr>
      <w:r>
        <w:t>N1, N2 and N3</w:t>
      </w:r>
    </w:p>
    <w:p w14:paraId="45A678BA" w14:textId="77777777" w:rsidR="000F644C" w:rsidRDefault="00CA481E">
      <w:pPr>
        <w:rPr>
          <w:lang w:val="en-GB"/>
        </w:rPr>
      </w:pPr>
      <w:r>
        <w:rPr>
          <w:lang w:val="en-GB"/>
        </w:rPr>
        <w:t>The 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2700EE69"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9911C3B" w14:textId="77777777" w:rsidR="000F644C" w:rsidRDefault="00CA481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76C0D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15pt;height:14.15pt;mso-width-percent:0;mso-height-percent:0;mso-width-percent:0;mso-height-percent:0" o:ole="">
                  <v:imagedata r:id="rId14" o:title=""/>
                </v:shape>
                <o:OLEObject Type="Embed" ProgID="Equation.3" ShapeID="_x0000_i1025" DrawAspect="Content" ObjectID="_1695653361" r:id="rId15"/>
              </w:object>
            </w:r>
          </w:p>
        </w:tc>
        <w:tc>
          <w:tcPr>
            <w:tcW w:w="8666" w:type="dxa"/>
            <w:gridSpan w:val="2"/>
            <w:shd w:val="clear" w:color="auto" w:fill="auto"/>
          </w:tcPr>
          <w:p w14:paraId="50D9EF1F"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D05B17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E75E89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425"/>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23846F3D" w14:textId="77777777" w:rsidR="000F644C" w:rsidRDefault="00CA481E">
            <w:pPr>
              <w:pStyle w:val="TAC"/>
              <w:rPr>
                <w:rFonts w:ascii="Times New Roman" w:eastAsia="Batang" w:hAnsi="Times New Roman"/>
                <w:color w:val="000000"/>
                <w:sz w:val="20"/>
              </w:rPr>
            </w:pPr>
            <w:r>
              <w:rPr>
                <w:rFonts w:ascii="Times New Roman" w:eastAsia="Batang"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5F247DC3">
                <v:shape id="_x0000_i1026" type="#_x0000_t75" alt="" style="width:14.15pt;height:14.15pt;mso-width-percent:0;mso-height-percent:0;mso-width-percent:0;mso-height-percent:0" o:ole="">
                  <v:imagedata r:id="rId14" o:title=""/>
                </v:shape>
                <o:OLEObject Type="Embed" ProgID="Equation.3" ShapeID="_x0000_i1026" DrawAspect="Content" ObjectID="_1695653362" r:id="rId16"/>
              </w:object>
            </w:r>
          </w:p>
        </w:tc>
        <w:tc>
          <w:tcPr>
            <w:tcW w:w="4920" w:type="dxa"/>
            <w:shd w:val="clear" w:color="auto" w:fill="auto"/>
          </w:tcPr>
          <w:p w14:paraId="4BFFC504" w14:textId="77777777" w:rsidR="000F644C" w:rsidRDefault="00CA481E">
            <w:pPr>
              <w:pStyle w:val="TAC"/>
              <w:ind w:firstLineChars="750" w:firstLine="1425"/>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425"/>
              <w:rPr>
                <w:rFonts w:ascii="Times New Roman" w:eastAsia="Times New Roman" w:hAnsi="Times New Roman"/>
                <w:color w:val="000000"/>
                <w:sz w:val="20"/>
              </w:rPr>
            </w:pPr>
            <w:r>
              <w:rPr>
                <w:rFonts w:ascii="Times New Roman" w:eastAsia="Batang"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15F98007">
                <v:shape id="_x0000_i1027" type="#_x0000_t75" alt="" style="width:14.15pt;height:14.15pt;mso-width-percent:0;mso-height-percent:0;mso-width-percent:0;mso-height-percent:0" o:ole="">
                  <v:imagedata r:id="rId14" o:title=""/>
                </v:shape>
                <o:OLEObject Type="Embed" ProgID="Equation.3" ShapeID="_x0000_i1027" DrawAspect="Content" ObjectID="_1695653363" r:id="rId17"/>
              </w:object>
            </w:r>
          </w:p>
        </w:tc>
        <w:tc>
          <w:tcPr>
            <w:tcW w:w="5777" w:type="dxa"/>
            <w:shd w:val="clear" w:color="auto" w:fill="auto"/>
          </w:tcPr>
          <w:p w14:paraId="10E5DB73" w14:textId="77777777" w:rsidR="000F644C" w:rsidRDefault="00CA481E">
            <w:pPr>
              <w:pStyle w:val="TAC"/>
              <w:ind w:firstLineChars="750" w:firstLine="1425"/>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425"/>
              <w:rPr>
                <w:rFonts w:ascii="Times New Roman" w:eastAsia="Times New Roman" w:hAnsi="Times New Roman"/>
                <w:color w:val="000000"/>
                <w:sz w:val="20"/>
              </w:rPr>
            </w:pPr>
            <w:r>
              <w:rPr>
                <w:rFonts w:ascii="Times New Roman" w:eastAsia="Batang"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reasons and/or concerns on the introduction of smaller values are:</w:t>
      </w:r>
    </w:p>
    <w:p w14:paraId="68F3D08E"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6C94B864"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2072C83F"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1FB14C62">
                <v:shape id="_x0000_i1028" type="#_x0000_t75" alt="" style="width:14.15pt;height:14.15pt;mso-width-percent:0;mso-height-percent:0;mso-width-percent:0;mso-height-percent:0" o:ole="">
                  <v:imagedata r:id="rId14" o:title=""/>
                </v:shape>
                <o:OLEObject Type="Embed" ProgID="Equation.3" ShapeID="_x0000_i1028" DrawAspect="Content" ObjectID="_1695653364" r:id="rId18"/>
              </w:object>
            </w:r>
          </w:p>
        </w:tc>
        <w:tc>
          <w:tcPr>
            <w:tcW w:w="8666" w:type="dxa"/>
            <w:gridSpan w:val="2"/>
            <w:shd w:val="clear" w:color="auto" w:fill="auto"/>
          </w:tcPr>
          <w:p w14:paraId="713D3C10"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5AA035C"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4FAD2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left="-1" w:hangingChars="7" w:hanging="13"/>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left="-1" w:hangingChars="7" w:hanging="13"/>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6FCC1C26">
                <v:shape id="_x0000_i1029" type="#_x0000_t75" alt="" style="width:14.15pt;height:14.15pt;mso-width-percent:0;mso-height-percent:0;mso-width-percent:0;mso-height-percent:0" o:ole="">
                  <v:imagedata r:id="rId14" o:title=""/>
                </v:shape>
                <o:OLEObject Type="Embed" ProgID="Equation.3" ShapeID="_x0000_i1029" DrawAspect="Content" ObjectID="_1695653365" r:id="rId19"/>
              </w:object>
            </w:r>
          </w:p>
        </w:tc>
        <w:tc>
          <w:tcPr>
            <w:tcW w:w="4920" w:type="dxa"/>
            <w:shd w:val="clear" w:color="auto" w:fill="auto"/>
          </w:tcPr>
          <w:p w14:paraId="03E22A95" w14:textId="77777777" w:rsidR="000F644C" w:rsidRDefault="00CA481E">
            <w:pPr>
              <w:pStyle w:val="TAC"/>
              <w:ind w:firstLineChars="750" w:firstLine="142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69683429" w14:textId="77777777" w:rsidR="000F644C" w:rsidRDefault="000F644C"/>
    <w:p w14:paraId="5DA5EF52" w14:textId="77777777" w:rsidR="000F644C" w:rsidRDefault="00CA481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0460C1C3">
                <v:shape id="_x0000_i1030" type="#_x0000_t75" alt="" style="width:14.15pt;height:14.15pt;mso-width-percent:0;mso-height-percent:0;mso-width-percent:0;mso-height-percent:0" o:ole="">
                  <v:imagedata r:id="rId14" o:title=""/>
                </v:shape>
                <o:OLEObject Type="Embed" ProgID="Equation.3" ShapeID="_x0000_i1030" DrawAspect="Content" ObjectID="_1695653366" r:id="rId20"/>
              </w:object>
            </w:r>
          </w:p>
        </w:tc>
        <w:tc>
          <w:tcPr>
            <w:tcW w:w="5777" w:type="dxa"/>
            <w:shd w:val="clear" w:color="auto" w:fill="auto"/>
          </w:tcPr>
          <w:p w14:paraId="09F1DC1E" w14:textId="77777777" w:rsidR="000F644C" w:rsidRDefault="00CA481E">
            <w:pPr>
              <w:pStyle w:val="TAC"/>
              <w:ind w:firstLineChars="750" w:firstLine="142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C059EFD"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42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No: [1, Huawei], [15, Samsung], [16, MediaTek], [23, Apple], [25, Qualcomm]</w:t>
      </w:r>
    </w:p>
    <w:p w14:paraId="335747EB" w14:textId="77777777" w:rsidR="000F644C" w:rsidRDefault="00CA481E">
      <w:pPr>
        <w:spacing w:after="0"/>
        <w:rPr>
          <w:lang w:val="en-GB"/>
        </w:rPr>
      </w:pPr>
      <w:r>
        <w:rPr>
          <w:lang w:val="en-GB"/>
        </w:rPr>
        <w:t>If necessary, as optional UE capability: [2, Futurewei]</w:t>
      </w:r>
    </w:p>
    <w:p w14:paraId="366ECB5A" w14:textId="77777777" w:rsidR="000F644C" w:rsidRDefault="000F644C">
      <w:pPr>
        <w:pStyle w:val="BodyText"/>
        <w:spacing w:after="0"/>
        <w:rPr>
          <w:rFonts w:ascii="Times New Roman" w:hAnsi="Times New Roman"/>
          <w:szCs w:val="20"/>
          <w:lang w:eastAsia="zh-CN"/>
        </w:rPr>
      </w:pPr>
    </w:p>
    <w:p w14:paraId="537C12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Default="00CA481E">
      <w:pPr>
        <w:pStyle w:val="Heading5"/>
        <w:rPr>
          <w:lang w:eastAsia="zh-CN"/>
        </w:rPr>
      </w:pPr>
      <w:r>
        <w:rPr>
          <w:highlight w:val="cyan"/>
          <w:lang w:eastAsia="zh-CN"/>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5792B3D3"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0EF6154F">
                <v:shape id="_x0000_i1031" type="#_x0000_t75" alt="" style="width:14.15pt;height:14.15pt;mso-width-percent:0;mso-height-percent:0;mso-width-percent:0;mso-height-percent:0" o:ole="">
                  <v:imagedata r:id="rId14" o:title=""/>
                </v:shape>
                <o:OLEObject Type="Embed" ProgID="Equation.3" ShapeID="_x0000_i1031" DrawAspect="Content" ObjectID="_1695653367" r:id="rId21"/>
              </w:object>
            </w:r>
          </w:p>
        </w:tc>
        <w:tc>
          <w:tcPr>
            <w:tcW w:w="8666" w:type="dxa"/>
            <w:gridSpan w:val="2"/>
            <w:shd w:val="clear" w:color="auto" w:fill="auto"/>
          </w:tcPr>
          <w:p w14:paraId="5A626498"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B6836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DBCAE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119C2569">
                <v:shape id="_x0000_i1032" type="#_x0000_t75" alt="" style="width:14.15pt;height:14.15pt;mso-width-percent:0;mso-height-percent:0;mso-width-percent:0;mso-height-percent:0" o:ole="">
                  <v:imagedata r:id="rId14" o:title=""/>
                </v:shape>
                <o:OLEObject Type="Embed" ProgID="Equation.3" ShapeID="_x0000_i1032" DrawAspect="Content" ObjectID="_1695653368" r:id="rId22"/>
              </w:object>
            </w:r>
          </w:p>
        </w:tc>
        <w:tc>
          <w:tcPr>
            <w:tcW w:w="4920" w:type="dxa"/>
            <w:shd w:val="clear" w:color="auto" w:fill="auto"/>
          </w:tcPr>
          <w:p w14:paraId="5B91DA18" w14:textId="77777777" w:rsidR="000F644C" w:rsidRDefault="00CA481E">
            <w:pPr>
              <w:pStyle w:val="TAC"/>
              <w:ind w:firstLineChars="750" w:firstLine="1425"/>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2E53D8FB">
                <v:shape id="_x0000_i1033" type="#_x0000_t75" alt="" style="width:14.15pt;height:14.15pt;mso-width-percent:0;mso-height-percent:0;mso-width-percent:0;mso-height-percent:0" o:ole="">
                  <v:imagedata r:id="rId14" o:title=""/>
                </v:shape>
                <o:OLEObject Type="Embed" ProgID="Equation.3" ShapeID="_x0000_i1033" DrawAspect="Content" ObjectID="_1695653369" r:id="rId23"/>
              </w:object>
            </w:r>
          </w:p>
        </w:tc>
        <w:tc>
          <w:tcPr>
            <w:tcW w:w="5777" w:type="dxa"/>
            <w:shd w:val="clear" w:color="auto" w:fill="auto"/>
          </w:tcPr>
          <w:p w14:paraId="7D09D631" w14:textId="77777777" w:rsidR="000F644C" w:rsidRDefault="00CA481E">
            <w:pPr>
              <w:pStyle w:val="TAC"/>
              <w:ind w:firstLineChars="750" w:firstLine="1425"/>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Converge from diverse options;</w:t>
            </w:r>
          </w:p>
          <w:p w14:paraId="5AE20705"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BodyText"/>
              <w:spacing w:after="0"/>
              <w:rPr>
                <w:rFonts w:ascii="Times New Roman" w:hAnsi="Times New Roman"/>
                <w:szCs w:val="20"/>
                <w:lang w:eastAsia="zh-CN"/>
              </w:rPr>
            </w:pPr>
          </w:p>
          <w:p w14:paraId="69D916E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r>
              <w:rPr>
                <w:lang w:eastAsia="zh-CN"/>
              </w:rPr>
              <w:t>1, but would be optional.</w:t>
            </w:r>
          </w:p>
        </w:tc>
      </w:tr>
      <w:tr w:rsidR="00301780" w:rsidRPr="00570FBF" w14:paraId="372E36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316A61" w14:textId="2C87E07B"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3BB935A"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To respond to Samsung question.</w:t>
            </w:r>
          </w:p>
          <w:p w14:paraId="7E10E2E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8DCF20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7F3D24F1"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67BF392B"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2E011E2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0DCAC683" w14:textId="7BEDCD53"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6C1D4B" w:rsidRPr="00570FBF" w14:paraId="2436229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237D0F" w14:textId="11932AD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68194CC" w14:textId="55DEE6E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F478EC" w:rsidRPr="00570FBF" w14:paraId="7D9114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13C8EF" w14:textId="0E0048E5" w:rsidR="00F478EC" w:rsidRDefault="00F478EC"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F1040C2" w14:textId="0F2859DF" w:rsidR="00F478EC" w:rsidRDefault="00F478EC" w:rsidP="006C1D4B">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356766" w14:paraId="3FB96BC3" w14:textId="77777777" w:rsidTr="00356766">
        <w:trPr>
          <w:trHeight w:val="339"/>
        </w:trPr>
        <w:tc>
          <w:tcPr>
            <w:tcW w:w="1870" w:type="dxa"/>
          </w:tcPr>
          <w:p w14:paraId="442CECA5"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0A7F5C12"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52FBE81E"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2504AEFA"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1A5045" w14:paraId="248C75B3" w14:textId="77777777" w:rsidTr="00356766">
        <w:trPr>
          <w:trHeight w:val="339"/>
        </w:trPr>
        <w:tc>
          <w:tcPr>
            <w:tcW w:w="1870" w:type="dxa"/>
          </w:tcPr>
          <w:p w14:paraId="0D28C0FC" w14:textId="31808396" w:rsidR="001A5045" w:rsidRDefault="001A5045" w:rsidP="001A504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144EF1C8" w14:textId="7C5B91EE" w:rsidR="00A14772"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w:t>
            </w:r>
            <w:r w:rsidR="00AA44A1">
              <w:rPr>
                <w:rFonts w:ascii="Times New Roman" w:hAnsi="Times New Roman"/>
                <w:szCs w:val="20"/>
                <w:lang w:eastAsia="zh-CN"/>
              </w:rPr>
              <w:t xml:space="preserve">and </w:t>
            </w:r>
            <w:r>
              <w:rPr>
                <w:rFonts w:ascii="Times New Roman" w:hAnsi="Times New Roman"/>
                <w:szCs w:val="20"/>
                <w:lang w:eastAsia="zh-CN"/>
              </w:rPr>
              <w:t>CATT’s proposal is based on rough estimation of LDPC decoding time reduce due to a less number of RB. However, if we plan to have an optional capability</w:t>
            </w:r>
            <w:r w:rsidR="00A14772">
              <w:rPr>
                <w:rFonts w:ascii="Times New Roman" w:hAnsi="Times New Roman"/>
                <w:szCs w:val="20"/>
                <w:lang w:eastAsia="zh-CN"/>
              </w:rPr>
              <w:t xml:space="preserve"> and</w:t>
            </w:r>
            <w:r>
              <w:rPr>
                <w:rFonts w:ascii="Times New Roman" w:hAnsi="Times New Roman"/>
                <w:szCs w:val="20"/>
                <w:lang w:eastAsia="zh-CN"/>
              </w:rPr>
              <w:t xml:space="preserve"> the capability </w:t>
            </w:r>
            <w:r w:rsidR="00A14772">
              <w:rPr>
                <w:rFonts w:ascii="Times New Roman" w:hAnsi="Times New Roman"/>
                <w:szCs w:val="20"/>
                <w:lang w:eastAsia="zh-CN"/>
              </w:rPr>
              <w:t>is</w:t>
            </w:r>
            <w:r>
              <w:rPr>
                <w:rFonts w:ascii="Times New Roman" w:hAnsi="Times New Roman"/>
                <w:szCs w:val="20"/>
                <w:lang w:eastAsia="zh-CN"/>
              </w:rPr>
              <w:t xml:space="preserve"> applied to all the scenarios including the maximum bandwidth case</w:t>
            </w:r>
            <w:r w:rsidR="00A14772">
              <w:rPr>
                <w:rFonts w:ascii="Times New Roman" w:hAnsi="Times New Roman"/>
                <w:szCs w:val="20"/>
                <w:lang w:eastAsia="zh-CN"/>
              </w:rPr>
              <w:t>,</w:t>
            </w:r>
            <w:r>
              <w:rPr>
                <w:rFonts w:ascii="Times New Roman" w:hAnsi="Times New Roman"/>
                <w:szCs w:val="20"/>
                <w:lang w:eastAsia="zh-CN"/>
              </w:rPr>
              <w:t xml:space="preserve"> </w:t>
            </w:r>
            <w:r w:rsidR="00A14772">
              <w:rPr>
                <w:rFonts w:ascii="Times New Roman" w:hAnsi="Times New Roman"/>
                <w:szCs w:val="20"/>
                <w:lang w:eastAsia="zh-CN"/>
              </w:rPr>
              <w:t>then we do</w:t>
            </w:r>
            <w:r>
              <w:rPr>
                <w:rFonts w:ascii="Times New Roman" w:hAnsi="Times New Roman"/>
                <w:szCs w:val="20"/>
                <w:lang w:eastAsia="zh-CN"/>
              </w:rPr>
              <w:t xml:space="preserve"> not prefer to adopt CATT’s proposal in this scenario. Moreover, LDPC decoding is mainly the software implementation issue </w:t>
            </w:r>
            <w:r w:rsidR="00AA44A1">
              <w:rPr>
                <w:rFonts w:ascii="Times New Roman" w:hAnsi="Times New Roman"/>
                <w:szCs w:val="20"/>
                <w:lang w:eastAsia="zh-CN"/>
              </w:rPr>
              <w:t>(</w:t>
            </w:r>
            <w:r>
              <w:rPr>
                <w:rFonts w:ascii="Times New Roman" w:hAnsi="Times New Roman"/>
                <w:szCs w:val="20"/>
                <w:lang w:eastAsia="zh-CN"/>
              </w:rPr>
              <w:t>not related to SCS</w:t>
            </w:r>
            <w:r w:rsidR="00AA44A1">
              <w:rPr>
                <w:rFonts w:ascii="Times New Roman" w:hAnsi="Times New Roman"/>
                <w:szCs w:val="20"/>
                <w:lang w:eastAsia="zh-CN"/>
              </w:rPr>
              <w:t>)</w:t>
            </w:r>
            <w:r>
              <w:rPr>
                <w:rFonts w:ascii="Times New Roman" w:hAnsi="Times New Roman"/>
                <w:szCs w:val="20"/>
                <w:lang w:eastAsia="zh-CN"/>
              </w:rPr>
              <w:t xml:space="preserve"> and we don’t think the decoding time can be largely improved over years. </w:t>
            </w:r>
          </w:p>
          <w:p w14:paraId="2A44DF1F" w14:textId="675AD5D8" w:rsidR="001A5045"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w:t>
            </w:r>
            <w:r w:rsidR="00A14772">
              <w:rPr>
                <w:rFonts w:ascii="Times New Roman" w:hAnsi="Times New Roman"/>
                <w:szCs w:val="20"/>
                <w:lang w:eastAsia="zh-CN"/>
              </w:rPr>
              <w:t>processing timeline. In Rel-15/16, RAN1 first came out a simulation assumption for timeline estimation and discussed the proposed values from different companies. Those simulation assumption partially convert to the restriction to apply the advanced timeline as Intel’s comment. We think the same approach should be adopted to validate the timeline proposal.</w:t>
            </w:r>
            <w:r>
              <w:rPr>
                <w:rFonts w:ascii="Times New Roman" w:hAnsi="Times New Roman"/>
                <w:szCs w:val="20"/>
                <w:lang w:eastAsia="zh-CN"/>
              </w:rPr>
              <w:t xml:space="preserve">   </w:t>
            </w:r>
          </w:p>
          <w:p w14:paraId="2F3062A2" w14:textId="77777777" w:rsidR="001A5045" w:rsidRDefault="001A5045" w:rsidP="001A5045">
            <w:pPr>
              <w:pStyle w:val="BodyText"/>
              <w:spacing w:after="0"/>
              <w:rPr>
                <w:rFonts w:ascii="Times New Roman" w:hAnsi="Times New Roman"/>
                <w:szCs w:val="20"/>
                <w:lang w:eastAsia="zh-CN"/>
              </w:rPr>
            </w:pPr>
          </w:p>
          <w:p w14:paraId="6E44A76E" w14:textId="77777777" w:rsidR="001A5045" w:rsidRDefault="001A5045" w:rsidP="001A5045">
            <w:pPr>
              <w:rPr>
                <w:lang w:eastAsia="x-none"/>
              </w:rPr>
            </w:pPr>
            <w:r w:rsidRPr="000C631A">
              <w:rPr>
                <w:highlight w:val="green"/>
                <w:lang w:eastAsia="x-none"/>
              </w:rPr>
              <w:t>Agreement:</w:t>
            </w:r>
          </w:p>
          <w:p w14:paraId="5AD82B35" w14:textId="77777777" w:rsidR="001A5045" w:rsidRDefault="001A5045" w:rsidP="001A5045">
            <w:r>
              <w:rPr>
                <w:lang w:eastAsia="x-none"/>
              </w:rPr>
              <w:t xml:space="preserve">A model-based approach is not used to </w:t>
            </w:r>
            <w:r>
              <w:rPr>
                <w:lang w:eastAsia="zh-CN"/>
              </w:rPr>
              <w:t xml:space="preserve">derive the timelines for </w:t>
            </w:r>
            <w:r>
              <w:t>single PDSCH/PUSCH and multi-PDSCH/PUSCH scheduling for NR operation in 52.6 GHz to 71 GHz.</w:t>
            </w:r>
          </w:p>
          <w:p w14:paraId="6F80355F" w14:textId="77777777" w:rsidR="001A5045" w:rsidRDefault="001A5045" w:rsidP="001A5045">
            <w:pPr>
              <w:pStyle w:val="BodyText"/>
              <w:spacing w:after="0" w:line="240" w:lineRule="auto"/>
              <w:rPr>
                <w:rFonts w:ascii="Times New Roman" w:hAnsi="Times New Roman"/>
                <w:szCs w:val="20"/>
                <w:lang w:eastAsia="zh-CN"/>
              </w:rPr>
            </w:pPr>
          </w:p>
        </w:tc>
      </w:tr>
      <w:tr w:rsidR="000E50A5" w:rsidRPr="00570FBF" w14:paraId="61AB76F4" w14:textId="77777777" w:rsidTr="000E50A5">
        <w:trPr>
          <w:trHeight w:val="339"/>
        </w:trPr>
        <w:tc>
          <w:tcPr>
            <w:tcW w:w="1870" w:type="dxa"/>
          </w:tcPr>
          <w:p w14:paraId="63D750B2" w14:textId="77777777" w:rsidR="000E50A5" w:rsidRDefault="000E50A5" w:rsidP="000E50A5">
            <w:pPr>
              <w:pStyle w:val="BodyText"/>
              <w:spacing w:after="0" w:line="240" w:lineRule="auto"/>
              <w:rPr>
                <w:rFonts w:ascii="Times New Roman" w:hAnsi="Times New Roman"/>
                <w:szCs w:val="20"/>
                <w:lang w:eastAsia="zh-CN"/>
              </w:rPr>
            </w:pPr>
          </w:p>
        </w:tc>
        <w:tc>
          <w:tcPr>
            <w:tcW w:w="8015" w:type="dxa"/>
          </w:tcPr>
          <w:p w14:paraId="563F9E5F" w14:textId="77777777" w:rsidR="000E50A5" w:rsidRDefault="000E50A5" w:rsidP="000E50A5">
            <w:pPr>
              <w:pStyle w:val="BodyText"/>
              <w:spacing w:after="0"/>
              <w:rPr>
                <w:rFonts w:ascii="Times New Roman" w:hAnsi="Times New Roman"/>
                <w:szCs w:val="20"/>
                <w:lang w:eastAsia="zh-CN"/>
              </w:rPr>
            </w:pPr>
          </w:p>
        </w:tc>
      </w:tr>
      <w:tr w:rsidR="000E50A5" w:rsidRPr="00570FBF" w14:paraId="3AD95B10" w14:textId="77777777" w:rsidTr="000E50A5">
        <w:trPr>
          <w:trHeight w:val="339"/>
        </w:trPr>
        <w:tc>
          <w:tcPr>
            <w:tcW w:w="1870" w:type="dxa"/>
          </w:tcPr>
          <w:p w14:paraId="09FF63AF" w14:textId="77777777" w:rsidR="000E50A5" w:rsidRDefault="000E50A5" w:rsidP="000E50A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59FD969" w14:textId="77777777"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00646AC3" w14:textId="14F236F1"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 xml:space="preserve">Support Alt 1: Lenovo, Qualcomm, Apple, Samsung, Futurewei, ZTE, NTT DOCOMO, Xiaomi, Huawei, </w:t>
            </w:r>
            <w:proofErr w:type="spellStart"/>
            <w:r>
              <w:rPr>
                <w:rFonts w:ascii="Times New Roman" w:hAnsi="Times New Roman"/>
                <w:szCs w:val="20"/>
                <w:lang w:eastAsia="zh-CN"/>
              </w:rPr>
              <w:t>MediaTek</w:t>
            </w:r>
            <w:proofErr w:type="spellEnd"/>
          </w:p>
          <w:p w14:paraId="5FD48067" w14:textId="081494BA"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 xml:space="preserve">Support </w:t>
            </w:r>
            <w:r w:rsidR="00C24048">
              <w:rPr>
                <w:rFonts w:ascii="Times New Roman" w:hAnsi="Times New Roman"/>
                <w:szCs w:val="20"/>
                <w:lang w:eastAsia="zh-CN"/>
              </w:rPr>
              <w:t xml:space="preserve">Alt 2: Intel, LG, Nokia, CATT, </w:t>
            </w:r>
            <w:r>
              <w:rPr>
                <w:rFonts w:ascii="Times New Roman" w:hAnsi="Times New Roman"/>
                <w:szCs w:val="20"/>
                <w:lang w:eastAsia="zh-CN"/>
              </w:rPr>
              <w:t>InterDigital (FFS on exact values), Ericsson</w:t>
            </w:r>
          </w:p>
          <w:p w14:paraId="50E5B342" w14:textId="77777777" w:rsidR="00C24048" w:rsidRDefault="00C24048" w:rsidP="000E50A5">
            <w:pPr>
              <w:pStyle w:val="BodyText"/>
              <w:spacing w:after="0"/>
              <w:rPr>
                <w:rFonts w:ascii="Times New Roman" w:hAnsi="Times New Roman"/>
                <w:szCs w:val="20"/>
                <w:lang w:eastAsia="zh-CN"/>
              </w:rPr>
            </w:pPr>
          </w:p>
          <w:p w14:paraId="2760779C" w14:textId="68A05141" w:rsidR="00C24048" w:rsidRDefault="00C24048" w:rsidP="00C24048">
            <w:pPr>
              <w:pStyle w:val="BodyText"/>
              <w:spacing w:after="0"/>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2974F85F" w14:textId="450E82E0" w:rsidR="000F644C" w:rsidRDefault="000F644C"/>
    <w:p w14:paraId="65E8409D" w14:textId="77777777" w:rsidR="000F644C" w:rsidRDefault="00CA481E">
      <w:pPr>
        <w:pStyle w:val="Heading4"/>
        <w:numPr>
          <w:ilvl w:val="3"/>
          <w:numId w:val="16"/>
        </w:numPr>
      </w:pPr>
      <w:r>
        <w:t>k0, k1 and k2</w:t>
      </w:r>
    </w:p>
    <w:p w14:paraId="1A03BB54" w14:textId="77777777" w:rsidR="000F644C" w:rsidRDefault="00CA481E">
      <w:pPr>
        <w:pStyle w:val="BodyText"/>
        <w:spacing w:beforeLines="50" w:before="120"/>
        <w:rPr>
          <w:lang w:val="en-GB"/>
        </w:rPr>
      </w:pPr>
      <w:r>
        <w:rPr>
          <w:lang w:val="en-GB"/>
        </w:rPr>
        <w:t>In RAN1#106-e, the following was agreed.</w:t>
      </w:r>
    </w:p>
    <w:p w14:paraId="1C363566" w14:textId="77777777" w:rsidR="000F644C" w:rsidRDefault="00CA481E">
      <w:pPr>
        <w:rPr>
          <w:iCs/>
          <w:lang w:eastAsia="zh-CN"/>
        </w:rPr>
      </w:pPr>
      <w:r>
        <w:rPr>
          <w:iCs/>
          <w:highlight w:val="green"/>
          <w:lang w:eastAsia="zh-CN"/>
        </w:rPr>
        <w:t>Agreement:</w:t>
      </w:r>
    </w:p>
    <w:p w14:paraId="66AB4027" w14:textId="77777777" w:rsidR="000F644C" w:rsidRDefault="00CA481E">
      <w:pPr>
        <w:pStyle w:val="ListParagraph"/>
        <w:ind w:left="0"/>
        <w:rPr>
          <w:rFonts w:ascii="Times New Roman" w:hAnsi="Times New Roman"/>
          <w:sz w:val="20"/>
          <w:szCs w:val="20"/>
          <w:lang w:eastAsia="zh-CN"/>
        </w:rPr>
      </w:pPr>
      <w:r>
        <w:rPr>
          <w:rFonts w:ascii="Times New Roman" w:hAnsi="Times New Roman"/>
          <w:sz w:val="20"/>
          <w:szCs w:val="20"/>
          <w:lang w:eastAsia="zh-CN"/>
        </w:rPr>
        <w:lastRenderedPageBreak/>
        <w:t>When defining value ranges and/or default values for k0/k1/k2 for NR operation with 480 and 960 kHz SCS, RAN1 assumes the following definitions (this agreement does not define the following and these definitions may be updated later)</w:t>
      </w:r>
    </w:p>
    <w:p w14:paraId="52C8F78D"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2A1EA65B"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BodyText"/>
        <w:spacing w:beforeLines="50" w:before="120"/>
      </w:pPr>
    </w:p>
    <w:p w14:paraId="037B483C" w14:textId="77777777" w:rsidR="000F644C" w:rsidRDefault="00CA481E">
      <w:pPr>
        <w:pStyle w:val="BodyText"/>
        <w:spacing w:beforeLines="50" w:before="120"/>
      </w:pPr>
      <w:r>
        <w:t xml:space="preserve">On the ranges and default value for k0/k1/k2, multiple contributions expressed their views. </w:t>
      </w:r>
    </w:p>
    <w:p w14:paraId="2B8ED261" w14:textId="77777777" w:rsidR="000F644C" w:rsidRDefault="00CA481E">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EE1BB0F"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t>k1</w:t>
            </w:r>
          </w:p>
        </w:tc>
        <w:tc>
          <w:tcPr>
            <w:tcW w:w="0" w:type="auto"/>
            <w:vAlign w:val="center"/>
          </w:tcPr>
          <w:p w14:paraId="29B6735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t>for DCI format 1_2: 0~63 for 480 kHz and 0~127 for 960 kHz</w:t>
            </w:r>
          </w:p>
          <w:p w14:paraId="46A811A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w:t>
            </w:r>
            <w:r>
              <w:rPr>
                <w:rFonts w:ascii="Times New Roman" w:hAnsi="Times New Roman"/>
                <w:sz w:val="20"/>
                <w:szCs w:val="20"/>
                <w:lang w:eastAsia="zh-CN"/>
              </w:rPr>
              <w:lastRenderedPageBreak/>
              <w:t xml:space="preserve">existing range + offset where offset is ceil(N1/14) or floor(N1/14). </w:t>
            </w:r>
          </w:p>
          <w:p w14:paraId="33F27E7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lastRenderedPageBreak/>
              <w:t>Set of values for PDSCH-to-HARQ_feedback timing indicator field in DCI format 1_0</w:t>
            </w:r>
          </w:p>
          <w:p w14:paraId="0272C0B0"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ListParagraph"/>
              <w:numPr>
                <w:ilvl w:val="0"/>
                <w:numId w:val="21"/>
              </w:numPr>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lastRenderedPageBreak/>
              <w:t>k2</w:t>
            </w:r>
          </w:p>
        </w:tc>
        <w:tc>
          <w:tcPr>
            <w:tcW w:w="0" w:type="auto"/>
            <w:vAlign w:val="center"/>
          </w:tcPr>
          <w:p w14:paraId="4EC1162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04A60832"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1-2-1 (high priority)</w:t>
      </w:r>
    </w:p>
    <w:p w14:paraId="77D0C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BodyText"/>
        <w:spacing w:after="0"/>
        <w:rPr>
          <w:rFonts w:ascii="Times New Roman" w:hAnsi="Times New Roman"/>
          <w:szCs w:val="20"/>
          <w:lang w:eastAsia="zh-CN"/>
        </w:rPr>
      </w:pPr>
    </w:p>
    <w:p w14:paraId="311DF0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5373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0F644C" w14:paraId="1A00A24C" w14:textId="77777777">
        <w:trPr>
          <w:trHeight w:val="339"/>
        </w:trPr>
        <w:tc>
          <w:tcPr>
            <w:tcW w:w="1871" w:type="dxa"/>
          </w:tcPr>
          <w:p w14:paraId="100D9B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0F644C" w14:paraId="6CFB6EE4" w14:textId="77777777">
        <w:trPr>
          <w:trHeight w:val="339"/>
        </w:trPr>
        <w:tc>
          <w:tcPr>
            <w:tcW w:w="1871" w:type="dxa"/>
          </w:tcPr>
          <w:p w14:paraId="255F0DD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7C65EB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Npdsch PDCCH symbols should be considered to determine the practical k0 value. How to handle this should be further discussed together with the definition of Npdsch for 480/960 kHz SCS. </w:t>
            </w:r>
          </w:p>
        </w:tc>
      </w:tr>
      <w:tr w:rsidR="000F644C" w14:paraId="5D8B8E93" w14:textId="77777777">
        <w:trPr>
          <w:trHeight w:val="339"/>
        </w:trPr>
        <w:tc>
          <w:tcPr>
            <w:tcW w:w="1871" w:type="dxa"/>
          </w:tcPr>
          <w:p w14:paraId="04DA095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3BA5AA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1375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InterDigital</w:t>
            </w:r>
          </w:p>
        </w:tc>
        <w:tc>
          <w:tcPr>
            <w:tcW w:w="8021" w:type="dxa"/>
          </w:tcPr>
          <w:p w14:paraId="7CAF5DA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0F644C" w14:paraId="215086EE" w14:textId="77777777">
        <w:trPr>
          <w:trHeight w:val="339"/>
        </w:trPr>
        <w:tc>
          <w:tcPr>
            <w:tcW w:w="1871" w:type="dxa"/>
          </w:tcPr>
          <w:p w14:paraId="579870AE" w14:textId="77777777" w:rsidR="000F644C" w:rsidRDefault="00CA481E">
            <w:pPr>
              <w:pStyle w:val="BodyText"/>
              <w:spacing w:after="0"/>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0E27A0CD"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42441EF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0F644C" w14:paraId="0136D8A2" w14:textId="77777777">
        <w:trPr>
          <w:trHeight w:val="339"/>
        </w:trPr>
        <w:tc>
          <w:tcPr>
            <w:tcW w:w="1871" w:type="dxa"/>
          </w:tcPr>
          <w:p w14:paraId="3F2CF75D" w14:textId="77777777" w:rsidR="000F644C" w:rsidRDefault="00CA481E">
            <w:pPr>
              <w:pStyle w:val="BodyText"/>
              <w:spacing w:after="0"/>
              <w:rPr>
                <w:rFonts w:ascii="Times New Roman" w:hAnsi="Times New Roman"/>
                <w:szCs w:val="20"/>
                <w:lang w:eastAsia="ko-KR"/>
              </w:rPr>
            </w:pPr>
            <w:r>
              <w:rPr>
                <w:rFonts w:ascii="Times New Roman" w:hAnsi="Times New Roman" w:hint="eastAsia"/>
                <w:szCs w:val="20"/>
                <w:lang w:eastAsia="zh-CN"/>
              </w:rPr>
              <w:lastRenderedPageBreak/>
              <w:t>ZTE, Sanechips</w:t>
            </w:r>
          </w:p>
        </w:tc>
        <w:tc>
          <w:tcPr>
            <w:tcW w:w="8021" w:type="dxa"/>
          </w:tcPr>
          <w:p w14:paraId="3B1A763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the 0 – 32 in current specs (Option 2) is insufficient considering 960 kHz with the large (agreed) value for timeDurationForQCL, maximum number of scheduled PDSCHs, as well as potential slot gaps between the PDSCHs.</w:t>
            </w:r>
          </w:p>
          <w:p w14:paraId="5A5AC751" w14:textId="59085B9F" w:rsidR="00570FBF" w:rsidRPr="00570FBF" w:rsidRDefault="00570FBF" w:rsidP="00570FBF">
            <w:pPr>
              <w:pStyle w:val="BodyText"/>
              <w:spacing w:after="0"/>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6C1D4B" w:rsidRPr="00570FBF" w14:paraId="667C889B" w14:textId="77777777">
        <w:trPr>
          <w:trHeight w:val="339"/>
        </w:trPr>
        <w:tc>
          <w:tcPr>
            <w:tcW w:w="1871" w:type="dxa"/>
          </w:tcPr>
          <w:p w14:paraId="26650348" w14:textId="1A8CBCA3"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242D850B" w14:textId="77777777" w:rsidR="006C1D4B" w:rsidRDefault="006C1D4B" w:rsidP="006C1D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0C3BA02D" w14:textId="0155C9F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2A5558" w:rsidRPr="00570FBF" w14:paraId="3608FDD2" w14:textId="77777777">
        <w:trPr>
          <w:trHeight w:val="339"/>
        </w:trPr>
        <w:tc>
          <w:tcPr>
            <w:tcW w:w="1871" w:type="dxa"/>
          </w:tcPr>
          <w:p w14:paraId="3D18D18C" w14:textId="02CCBE9B" w:rsidR="002A5558" w:rsidRPr="002A5558" w:rsidRDefault="002A5558"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C2BC3F1" w14:textId="0D837FF8" w:rsidR="002A5558" w:rsidRDefault="002A5558" w:rsidP="006C1D4B">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356766" w14:paraId="18547132" w14:textId="77777777" w:rsidTr="00356766">
        <w:trPr>
          <w:trHeight w:val="339"/>
        </w:trPr>
        <w:tc>
          <w:tcPr>
            <w:tcW w:w="1871" w:type="dxa"/>
          </w:tcPr>
          <w:p w14:paraId="020B3848"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37AC7ED" w14:textId="77777777" w:rsidR="00356766" w:rsidRDefault="00356766" w:rsidP="00356766">
            <w:pPr>
              <w:pStyle w:val="BodyText"/>
              <w:spacing w:before="0" w:after="0" w:line="240" w:lineRule="auto"/>
              <w:rPr>
                <w:rFonts w:ascii="Times New Roman" w:hAnsi="Times New Roman"/>
                <w:szCs w:val="20"/>
                <w:lang w:eastAsia="zh-CN"/>
              </w:rPr>
            </w:pPr>
            <w:r w:rsidRPr="007432DA">
              <w:rPr>
                <w:rFonts w:asciiTheme="minorHAnsi" w:hAnsiTheme="minorHAnsi" w:cstheme="minorHAnsi"/>
                <w:szCs w:val="20"/>
                <w:lang w:eastAsia="zh-CN"/>
              </w:rPr>
              <w:t>Option 1: 0 ~ 128 for 480 kHz, 0 ~ 256 for 960 kHz</w:t>
            </w:r>
          </w:p>
        </w:tc>
      </w:tr>
      <w:tr w:rsidR="000E50A5" w:rsidRPr="00570FBF" w14:paraId="19FD5F99" w14:textId="77777777" w:rsidTr="000E50A5">
        <w:trPr>
          <w:trHeight w:val="339"/>
        </w:trPr>
        <w:tc>
          <w:tcPr>
            <w:tcW w:w="1871" w:type="dxa"/>
          </w:tcPr>
          <w:p w14:paraId="212DA61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6F4A8C83"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895C2D4" w14:textId="77777777" w:rsidTr="000E50A5">
        <w:trPr>
          <w:trHeight w:val="339"/>
        </w:trPr>
        <w:tc>
          <w:tcPr>
            <w:tcW w:w="1871" w:type="dxa"/>
          </w:tcPr>
          <w:p w14:paraId="28493A8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C577E5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639606D9" w14:textId="012D5032"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D91A4B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5F44BFD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Qualcomm, Intel, vivo, InterDigital, Samsung, Futurewei, Ericsson, NTT DOCOMO, Xiaomi,</w:t>
            </w:r>
          </w:p>
          <w:p w14:paraId="3A5E22CC" w14:textId="77777777" w:rsidR="00F00555" w:rsidRDefault="00F00555" w:rsidP="000E50A5">
            <w:pPr>
              <w:pStyle w:val="BodyText"/>
              <w:spacing w:after="0"/>
              <w:rPr>
                <w:rFonts w:ascii="Times New Roman" w:eastAsiaTheme="minorEastAsia" w:hAnsi="Times New Roman"/>
                <w:szCs w:val="20"/>
                <w:lang w:eastAsia="ko-KR"/>
              </w:rPr>
            </w:pPr>
          </w:p>
          <w:p w14:paraId="27692AA5" w14:textId="14C5309D" w:rsidR="00F00555" w:rsidRDefault="00F0055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3021637E" w14:textId="77B67EA8" w:rsidR="000F644C" w:rsidRDefault="000F644C">
      <w:pPr>
        <w:overflowPunct/>
        <w:autoSpaceDE/>
        <w:autoSpaceDN/>
        <w:adjustRightInd/>
        <w:spacing w:after="0"/>
        <w:textAlignment w:val="auto"/>
        <w:rPr>
          <w:lang w:eastAsia="zh-CN"/>
        </w:rPr>
      </w:pPr>
    </w:p>
    <w:p w14:paraId="085A7A2B" w14:textId="004B7B89" w:rsidR="00F00555" w:rsidRDefault="00F00555" w:rsidP="00F00555">
      <w:pPr>
        <w:pStyle w:val="Heading5"/>
        <w:rPr>
          <w:lang w:eastAsia="zh-CN"/>
        </w:rPr>
      </w:pPr>
      <w:r>
        <w:rPr>
          <w:highlight w:val="cyan"/>
          <w:lang w:eastAsia="zh-CN"/>
        </w:rPr>
        <w:t>Proposal 1-2-1</w:t>
      </w:r>
      <w:r>
        <w:rPr>
          <w:highlight w:val="cyan"/>
          <w:lang w:eastAsia="zh-CN"/>
        </w:rPr>
        <w:t>a</w:t>
      </w:r>
      <w:r>
        <w:rPr>
          <w:highlight w:val="cyan"/>
          <w:lang w:eastAsia="zh-CN"/>
        </w:rPr>
        <w:t xml:space="preserve"> </w:t>
      </w:r>
      <w:r>
        <w:rPr>
          <w:highlight w:val="cyan"/>
        </w:rPr>
        <w:t>(high priority)</w:t>
      </w:r>
    </w:p>
    <w:p w14:paraId="120D821D" w14:textId="77777777" w:rsidR="00F00555" w:rsidRDefault="00F00555" w:rsidP="00F0055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B4558BF" w14:textId="77777777" w:rsidR="00F00555" w:rsidRDefault="00F00555" w:rsidP="00F00555">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6FE924E4" w14:textId="77777777" w:rsidR="00F00555" w:rsidRDefault="00F00555" w:rsidP="00F00555">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5E394459" w14:textId="77777777" w:rsidR="00F00555" w:rsidRDefault="00F00555" w:rsidP="00F00555">
      <w:pPr>
        <w:pStyle w:val="BodyText"/>
        <w:spacing w:after="0"/>
        <w:rPr>
          <w:rFonts w:ascii="Times New Roman" w:hAnsi="Times New Roman"/>
          <w:szCs w:val="20"/>
          <w:lang w:eastAsia="zh-CN"/>
        </w:rPr>
      </w:pPr>
    </w:p>
    <w:p w14:paraId="2A072EB1" w14:textId="743D218E" w:rsidR="00F00555" w:rsidRDefault="00F00555"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w:t>
      </w:r>
      <w:r w:rsidRPr="008F1C81">
        <w:rPr>
          <w:rFonts w:ascii="Times New Roman" w:hAnsi="Times New Roman"/>
          <w:szCs w:val="20"/>
          <w:highlight w:val="yellow"/>
          <w:lang w:eastAsia="zh-CN"/>
        </w:rPr>
        <w:t xml:space="preserve"> of option 2</w:t>
      </w:r>
      <w:r w:rsidRPr="008F1C81">
        <w:rPr>
          <w:rFonts w:ascii="Times New Roman" w:hAnsi="Times New Roman"/>
          <w:szCs w:val="20"/>
          <w:highlight w:val="yellow"/>
          <w:lang w:eastAsia="zh-CN"/>
        </w:rPr>
        <w:t xml:space="preserve">, please indicate </w:t>
      </w:r>
      <w:r w:rsidR="008F1C81" w:rsidRPr="008F1C81">
        <w:rPr>
          <w:rFonts w:ascii="Times New Roman" w:hAnsi="Times New Roman"/>
          <w:szCs w:val="20"/>
          <w:highlight w:val="yellow"/>
          <w:lang w:eastAsia="zh-CN"/>
        </w:rPr>
        <w:t>their preference</w:t>
      </w:r>
      <w:r w:rsidR="008F1C81">
        <w:rPr>
          <w:rFonts w:ascii="Times New Roman" w:hAnsi="Times New Roman"/>
          <w:szCs w:val="20"/>
          <w:highlight w:val="yellow"/>
          <w:lang w:eastAsia="zh-CN"/>
        </w:rPr>
        <w:t>/objection (if any) on above option 1 and 3</w:t>
      </w:r>
      <w:r w:rsidR="008F1C81" w:rsidRPr="008F1C81">
        <w:rPr>
          <w:rFonts w:ascii="Times New Roman" w:hAnsi="Times New Roman"/>
          <w:szCs w:val="20"/>
          <w:highlight w:val="yellow"/>
          <w:lang w:eastAsia="zh-CN"/>
        </w:rPr>
        <w:t>.</w:t>
      </w:r>
      <w:r w:rsidR="00473FBB">
        <w:rPr>
          <w:rFonts w:ascii="Times New Roman" w:hAnsi="Times New Roman"/>
          <w:szCs w:val="20"/>
          <w:lang w:eastAsia="zh-CN"/>
        </w:rPr>
        <w:t xml:space="preserve"> </w:t>
      </w:r>
      <w:r w:rsidR="00473FBB">
        <w:rPr>
          <w:rFonts w:ascii="Times New Roman" w:hAnsi="Times New Roman"/>
          <w:szCs w:val="20"/>
          <w:lang w:eastAsia="zh-CN"/>
        </w:rPr>
        <w:t>Companies are encouraged to provide comments</w:t>
      </w:r>
      <w:r w:rsidR="00473FBB">
        <w:rPr>
          <w:rFonts w:ascii="Times New Roman" w:hAnsi="Times New Roman"/>
          <w:szCs w:val="20"/>
          <w:lang w:eastAsia="zh-CN"/>
        </w:rPr>
        <w:t xml:space="preserve"> if any.</w:t>
      </w:r>
    </w:p>
    <w:tbl>
      <w:tblPr>
        <w:tblStyle w:val="TableGrid"/>
        <w:tblW w:w="9892" w:type="dxa"/>
        <w:tblLayout w:type="fixed"/>
        <w:tblLook w:val="04A0" w:firstRow="1" w:lastRow="0" w:firstColumn="1" w:lastColumn="0" w:noHBand="0" w:noVBand="1"/>
      </w:tblPr>
      <w:tblGrid>
        <w:gridCol w:w="1871"/>
        <w:gridCol w:w="8021"/>
      </w:tblGrid>
      <w:tr w:rsidR="00F00555" w14:paraId="17A157D6" w14:textId="77777777" w:rsidTr="00273BB6">
        <w:trPr>
          <w:trHeight w:val="224"/>
        </w:trPr>
        <w:tc>
          <w:tcPr>
            <w:tcW w:w="1871" w:type="dxa"/>
            <w:shd w:val="clear" w:color="auto" w:fill="FFE599" w:themeFill="accent4" w:themeFillTint="66"/>
          </w:tcPr>
          <w:p w14:paraId="58D51022" w14:textId="77777777" w:rsidR="00F00555" w:rsidRDefault="00F00555" w:rsidP="00273BB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D8C8F0" w14:textId="77777777" w:rsidR="00F00555" w:rsidRDefault="00F00555" w:rsidP="00273BB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00555" w14:paraId="5451830F" w14:textId="77777777" w:rsidTr="00273BB6">
        <w:trPr>
          <w:trHeight w:val="339"/>
        </w:trPr>
        <w:tc>
          <w:tcPr>
            <w:tcW w:w="1871" w:type="dxa"/>
          </w:tcPr>
          <w:p w14:paraId="23B36C82" w14:textId="387D7054" w:rsidR="00F00555" w:rsidRDefault="00F00555" w:rsidP="00273BB6">
            <w:pPr>
              <w:pStyle w:val="BodyText"/>
              <w:spacing w:before="0" w:after="0" w:line="240" w:lineRule="auto"/>
              <w:rPr>
                <w:rFonts w:ascii="Times New Roman" w:hAnsi="Times New Roman"/>
                <w:szCs w:val="20"/>
                <w:lang w:eastAsia="zh-CN"/>
              </w:rPr>
            </w:pPr>
          </w:p>
        </w:tc>
        <w:tc>
          <w:tcPr>
            <w:tcW w:w="8021" w:type="dxa"/>
          </w:tcPr>
          <w:p w14:paraId="35568C4F" w14:textId="3A6E674B" w:rsidR="00F00555" w:rsidRDefault="00F00555" w:rsidP="00273BB6">
            <w:pPr>
              <w:pStyle w:val="BodyText"/>
              <w:spacing w:before="0" w:after="0" w:line="240" w:lineRule="auto"/>
              <w:rPr>
                <w:rFonts w:ascii="Times New Roman" w:hAnsi="Times New Roman"/>
                <w:szCs w:val="20"/>
                <w:lang w:eastAsia="zh-CN"/>
              </w:rPr>
            </w:pPr>
          </w:p>
        </w:tc>
      </w:tr>
      <w:tr w:rsidR="00F00555" w14:paraId="1E17B8B6" w14:textId="77777777" w:rsidTr="00273BB6">
        <w:trPr>
          <w:trHeight w:val="339"/>
        </w:trPr>
        <w:tc>
          <w:tcPr>
            <w:tcW w:w="1871" w:type="dxa"/>
          </w:tcPr>
          <w:p w14:paraId="561DBC2A" w14:textId="3EA3E60F" w:rsidR="00F00555" w:rsidRDefault="00F00555" w:rsidP="00273BB6">
            <w:pPr>
              <w:pStyle w:val="BodyText"/>
              <w:spacing w:before="0" w:after="0" w:line="240" w:lineRule="auto"/>
              <w:rPr>
                <w:rFonts w:ascii="Times New Roman" w:hAnsi="Times New Roman"/>
                <w:szCs w:val="20"/>
                <w:lang w:eastAsia="zh-CN"/>
              </w:rPr>
            </w:pPr>
          </w:p>
        </w:tc>
        <w:tc>
          <w:tcPr>
            <w:tcW w:w="8021" w:type="dxa"/>
          </w:tcPr>
          <w:p w14:paraId="4DC87405" w14:textId="3F4B1651" w:rsidR="00F00555" w:rsidRDefault="00F00555" w:rsidP="00273BB6">
            <w:pPr>
              <w:pStyle w:val="BodyText"/>
              <w:spacing w:before="0" w:after="0" w:line="240" w:lineRule="auto"/>
              <w:rPr>
                <w:rFonts w:ascii="Times New Roman" w:hAnsi="Times New Roman"/>
                <w:szCs w:val="20"/>
                <w:lang w:eastAsia="zh-CN"/>
              </w:rPr>
            </w:pPr>
          </w:p>
        </w:tc>
      </w:tr>
      <w:tr w:rsidR="00F00555" w14:paraId="509A8280" w14:textId="77777777" w:rsidTr="00273BB6">
        <w:trPr>
          <w:trHeight w:val="339"/>
        </w:trPr>
        <w:tc>
          <w:tcPr>
            <w:tcW w:w="1871" w:type="dxa"/>
          </w:tcPr>
          <w:p w14:paraId="0F15F03E" w14:textId="78FAFA34" w:rsidR="00F00555" w:rsidRDefault="00F00555" w:rsidP="00273BB6">
            <w:pPr>
              <w:pStyle w:val="BodyText"/>
              <w:spacing w:before="0" w:after="0" w:line="240" w:lineRule="auto"/>
              <w:rPr>
                <w:rFonts w:ascii="Times New Roman" w:hAnsi="Times New Roman"/>
                <w:szCs w:val="20"/>
                <w:lang w:eastAsia="zh-CN"/>
              </w:rPr>
            </w:pPr>
          </w:p>
        </w:tc>
        <w:tc>
          <w:tcPr>
            <w:tcW w:w="8021" w:type="dxa"/>
          </w:tcPr>
          <w:p w14:paraId="57AE30FF" w14:textId="30BDB5FA" w:rsidR="00F00555" w:rsidRDefault="00F00555" w:rsidP="00273BB6">
            <w:pPr>
              <w:pStyle w:val="BodyText"/>
              <w:spacing w:before="0" w:after="0" w:line="240" w:lineRule="auto"/>
              <w:rPr>
                <w:rFonts w:ascii="Times New Roman" w:hAnsi="Times New Roman"/>
                <w:szCs w:val="20"/>
                <w:lang w:eastAsia="zh-CN"/>
              </w:rPr>
            </w:pPr>
          </w:p>
        </w:tc>
      </w:tr>
    </w:tbl>
    <w:p w14:paraId="2F25E1B4" w14:textId="77777777" w:rsidR="00F00555" w:rsidRPr="00356766" w:rsidRDefault="00F00555">
      <w:pPr>
        <w:overflowPunct/>
        <w:autoSpaceDE/>
        <w:autoSpaceDN/>
        <w:adjustRightInd/>
        <w:spacing w:after="0"/>
        <w:textAlignment w:val="auto"/>
        <w:rPr>
          <w:lang w:eastAsia="zh-CN"/>
        </w:rPr>
      </w:pPr>
    </w:p>
    <w:p w14:paraId="0BF2ABC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lastRenderedPageBreak/>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4010D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0F644C" w14:paraId="2D10CEEC" w14:textId="77777777">
        <w:trPr>
          <w:trHeight w:val="339"/>
        </w:trPr>
        <w:tc>
          <w:tcPr>
            <w:tcW w:w="1871" w:type="dxa"/>
          </w:tcPr>
          <w:p w14:paraId="2B17007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78301BCE" w14:textId="77777777" w:rsidR="000F644C" w:rsidRDefault="000F644C">
            <w:pPr>
              <w:pStyle w:val="BodyText"/>
              <w:spacing w:before="0" w:after="0" w:line="240" w:lineRule="auto"/>
              <w:rPr>
                <w:rFonts w:ascii="Times New Roman" w:hAnsi="Times New Roman"/>
                <w:szCs w:val="20"/>
                <w:lang w:eastAsia="ko-KR"/>
              </w:rPr>
            </w:pPr>
          </w:p>
          <w:p w14:paraId="68A7A6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684BE1E9"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0F644C" w14:paraId="57F8FB6C" w14:textId="77777777">
        <w:trPr>
          <w:trHeight w:val="339"/>
        </w:trPr>
        <w:tc>
          <w:tcPr>
            <w:tcW w:w="1871" w:type="dxa"/>
          </w:tcPr>
          <w:p w14:paraId="37F41A6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A6B19F"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1418E95" w14:textId="77777777" w:rsidR="000F644C" w:rsidRDefault="00CA481E">
            <w:pPr>
              <w:pStyle w:val="BodyText"/>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BodyText"/>
              <w:spacing w:after="0"/>
              <w:rPr>
                <w:rFonts w:ascii="Times New Roman" w:hAnsi="Times New Roman"/>
                <w:szCs w:val="20"/>
                <w:lang w:eastAsia="zh-CN"/>
              </w:rPr>
            </w:pPr>
          </w:p>
        </w:tc>
        <w:tc>
          <w:tcPr>
            <w:tcW w:w="8021" w:type="dxa"/>
          </w:tcPr>
          <w:p w14:paraId="31F8CD7E" w14:textId="77777777" w:rsidR="000F644C" w:rsidRDefault="000F644C">
            <w:pPr>
              <w:pStyle w:val="BodyText"/>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CDC084"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2262EF80" w14:textId="77777777" w:rsidR="000F644C" w:rsidRDefault="000F644C">
      <w:pPr>
        <w:pStyle w:val="BodyText"/>
        <w:spacing w:after="0"/>
        <w:rPr>
          <w:rFonts w:ascii="Times New Roman" w:hAnsi="Times New Roman"/>
          <w:szCs w:val="20"/>
          <w:lang w:eastAsia="zh-CN"/>
        </w:rPr>
      </w:pPr>
    </w:p>
    <w:p w14:paraId="488AC815" w14:textId="77777777" w:rsidR="000F644C" w:rsidRDefault="000F644C">
      <w:pPr>
        <w:pStyle w:val="BodyText"/>
        <w:spacing w:after="0"/>
        <w:rPr>
          <w:rFonts w:ascii="Times New Roman" w:hAnsi="Times New Roman"/>
          <w:szCs w:val="20"/>
          <w:lang w:eastAsia="zh-CN"/>
        </w:rPr>
      </w:pPr>
    </w:p>
    <w:p w14:paraId="0F2AAB84"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1-2-2a (high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957F83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6A13BB95"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 xml:space="preserve">Note: the actual slot offset of k1 is the indicated value + offset where offset is ceil(N1/14)  </w:t>
      </w:r>
    </w:p>
    <w:p w14:paraId="12102357"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B3D0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7AF95E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570FBF" w14:paraId="56E1DA43" w14:textId="77777777">
        <w:trPr>
          <w:trHeight w:val="339"/>
        </w:trPr>
        <w:tc>
          <w:tcPr>
            <w:tcW w:w="1871" w:type="dxa"/>
          </w:tcPr>
          <w:p w14:paraId="20A056AC" w14:textId="2964D2AA"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BF2900A"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000A60CC"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293022E4" w14:textId="77777777" w:rsidR="00570FBF" w:rsidRDefault="00570FBF" w:rsidP="00570FBF">
            <w:pPr>
              <w:pStyle w:val="BodyText"/>
              <w:spacing w:after="0"/>
              <w:jc w:val="left"/>
              <w:rPr>
                <w:rFonts w:ascii="Times New Roman" w:eastAsiaTheme="minorEastAsia" w:hAnsi="Times New Roman"/>
                <w:szCs w:val="20"/>
                <w:lang w:eastAsia="ko-KR"/>
              </w:rPr>
            </w:pPr>
          </w:p>
          <w:p w14:paraId="36B741D2" w14:textId="77777777" w:rsidR="00570FBF" w:rsidRDefault="00570FBF" w:rsidP="00570FBF">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BodyText"/>
              <w:spacing w:after="0"/>
              <w:jc w:val="left"/>
              <w:rPr>
                <w:rFonts w:ascii="Times New Roman" w:eastAsiaTheme="minorEastAsia" w:hAnsi="Times New Roman"/>
                <w:szCs w:val="20"/>
                <w:lang w:eastAsia="ko-KR"/>
              </w:rPr>
            </w:pPr>
          </w:p>
          <w:p w14:paraId="4229C11A" w14:textId="4F6D08B1"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301780" w14:paraId="405BABAB" w14:textId="77777777">
        <w:trPr>
          <w:trHeight w:val="339"/>
        </w:trPr>
        <w:tc>
          <w:tcPr>
            <w:tcW w:w="1871" w:type="dxa"/>
          </w:tcPr>
          <w:p w14:paraId="5988BCF0" w14:textId="23332612"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DC52CFC" w14:textId="7C484565" w:rsidR="00301780" w:rsidRDefault="00301780" w:rsidP="00301780">
            <w:pPr>
              <w:pStyle w:val="BodyText"/>
              <w:spacing w:after="0"/>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6C1D4B" w14:paraId="78791595" w14:textId="77777777">
        <w:trPr>
          <w:trHeight w:val="339"/>
        </w:trPr>
        <w:tc>
          <w:tcPr>
            <w:tcW w:w="1871" w:type="dxa"/>
          </w:tcPr>
          <w:p w14:paraId="3F3A5264" w14:textId="31DD163A"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3B77A81C" w14:textId="09AA75E2" w:rsidR="006C1D4B" w:rsidRDefault="006C1D4B" w:rsidP="006C1D4B">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2A5558" w14:paraId="210A029F" w14:textId="77777777">
        <w:trPr>
          <w:trHeight w:val="339"/>
        </w:trPr>
        <w:tc>
          <w:tcPr>
            <w:tcW w:w="1871" w:type="dxa"/>
          </w:tcPr>
          <w:p w14:paraId="6B21DA86" w14:textId="7613F410" w:rsidR="002A5558" w:rsidRPr="002A5558" w:rsidRDefault="002A5558"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C94934" w14:textId="21D78226" w:rsidR="002A5558" w:rsidRDefault="002A5558" w:rsidP="006C1D4B">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356766" w14:paraId="75181BE7" w14:textId="77777777" w:rsidTr="00356766">
        <w:trPr>
          <w:trHeight w:val="339"/>
        </w:trPr>
        <w:tc>
          <w:tcPr>
            <w:tcW w:w="1871" w:type="dxa"/>
          </w:tcPr>
          <w:p w14:paraId="11E0A15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9A8FD16"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Option 1: for DCI format 1_1: -1~63 for 480 kHz and -1~127 for 960 kHz; for DCI format 1_2: 0~63 for 480 kHz and 0~127 for 960 kHz</w:t>
            </w:r>
          </w:p>
          <w:p w14:paraId="7301FF3E"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p>
          <w:p w14:paraId="1C959ABF"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Regarding option 4, the range should start at -1 for DCI format 1_1 in unlicensed operation.</w:t>
            </w:r>
          </w:p>
          <w:p w14:paraId="719B7D05" w14:textId="4AC9FAFE" w:rsidR="00356766" w:rsidRPr="00356766" w:rsidRDefault="00356766" w:rsidP="00356766">
            <w:pPr>
              <w:pStyle w:val="BodyText"/>
              <w:spacing w:before="0" w:after="0" w:line="240" w:lineRule="auto"/>
              <w:rPr>
                <w:rFonts w:ascii="Times New Roman" w:hAnsi="Times New Roman"/>
                <w:szCs w:val="20"/>
                <w:lang w:eastAsia="zh-CN"/>
              </w:rPr>
            </w:pPr>
            <w:r w:rsidRPr="00356766">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AC6DE1" w14:paraId="39FDEEDB" w14:textId="77777777" w:rsidTr="00356766">
        <w:trPr>
          <w:trHeight w:val="339"/>
        </w:trPr>
        <w:tc>
          <w:tcPr>
            <w:tcW w:w="1871" w:type="dxa"/>
          </w:tcPr>
          <w:p w14:paraId="276EABE5" w14:textId="1750B9D2"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C5453C" w14:textId="141DD08D" w:rsidR="00AC6DE1" w:rsidRPr="00356766"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0E50A5" w:rsidRPr="00570FBF" w14:paraId="107CF621" w14:textId="77777777" w:rsidTr="000E50A5">
        <w:trPr>
          <w:trHeight w:val="339"/>
        </w:trPr>
        <w:tc>
          <w:tcPr>
            <w:tcW w:w="1871" w:type="dxa"/>
          </w:tcPr>
          <w:p w14:paraId="379F7D9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7CA2E6CB"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F34BD32" w14:textId="77777777" w:rsidTr="000E50A5">
        <w:trPr>
          <w:trHeight w:val="339"/>
        </w:trPr>
        <w:tc>
          <w:tcPr>
            <w:tcW w:w="1871" w:type="dxa"/>
          </w:tcPr>
          <w:p w14:paraId="24FB178C"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FC31B3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AF8FB02" w14:textId="5469D559"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Support/OK for option 1: Lenovo, Intel, Apple (no need to start from zero), InterDigital, Futurewei (also fine if start from non-zero), NTT DOCOMO, Huawei</w:t>
            </w:r>
          </w:p>
          <w:p w14:paraId="0CC23B45" w14:textId="4F13DE41"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12687AB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4D399919"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35B33843" w14:textId="7916A18F"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3782368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127B0682"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7276B2C9" w14:textId="77777777" w:rsidR="008F1C81" w:rsidRDefault="008F1C81" w:rsidP="000E50A5">
            <w:pPr>
              <w:pStyle w:val="BodyText"/>
              <w:spacing w:after="0"/>
              <w:rPr>
                <w:rFonts w:ascii="Times New Roman" w:eastAsiaTheme="minorEastAsia" w:hAnsi="Times New Roman"/>
                <w:szCs w:val="20"/>
                <w:lang w:eastAsia="ko-KR"/>
              </w:rPr>
            </w:pPr>
          </w:p>
          <w:p w14:paraId="73A6832E" w14:textId="77777777"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w:t>
            </w:r>
            <w:r>
              <w:rPr>
                <w:rFonts w:ascii="Times New Roman" w:eastAsiaTheme="minorEastAsia" w:hAnsi="Times New Roman"/>
                <w:szCs w:val="20"/>
                <w:lang w:eastAsia="ko-KR"/>
              </w:rPr>
              <w:t>4</w:t>
            </w:r>
            <w:r>
              <w:rPr>
                <w:rFonts w:ascii="Times New Roman" w:eastAsiaTheme="minorEastAsia" w:hAnsi="Times New Roman"/>
                <w:szCs w:val="20"/>
                <w:lang w:eastAsia="ko-KR"/>
              </w:rPr>
              <w:t>, suggest to focus on those two for further discussion.</w:t>
            </w:r>
          </w:p>
          <w:p w14:paraId="1973EC16" w14:textId="61D78C04"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317F11AF" w14:textId="075F0A6D" w:rsidR="000F644C" w:rsidRDefault="000F644C">
      <w:pPr>
        <w:pStyle w:val="BodyText"/>
        <w:spacing w:after="0"/>
        <w:rPr>
          <w:rFonts w:ascii="Times New Roman" w:hAnsi="Times New Roman"/>
          <w:szCs w:val="20"/>
          <w:lang w:eastAsia="zh-CN"/>
        </w:rPr>
      </w:pPr>
    </w:p>
    <w:p w14:paraId="7AD7621B" w14:textId="21791E7E" w:rsidR="008F1C81" w:rsidRDefault="008F1C81" w:rsidP="008F1C81">
      <w:pPr>
        <w:pStyle w:val="Heading5"/>
        <w:rPr>
          <w:lang w:eastAsia="zh-CN"/>
        </w:rPr>
      </w:pPr>
      <w:r>
        <w:rPr>
          <w:highlight w:val="cyan"/>
          <w:lang w:eastAsia="zh-CN"/>
        </w:rPr>
        <w:t>Proposal 1-2-2</w:t>
      </w:r>
      <w:r>
        <w:rPr>
          <w:highlight w:val="cyan"/>
          <w:lang w:eastAsia="zh-CN"/>
        </w:rPr>
        <w:t>b</w:t>
      </w:r>
      <w:r>
        <w:rPr>
          <w:highlight w:val="cyan"/>
          <w:lang w:eastAsia="zh-CN"/>
        </w:rPr>
        <w:t xml:space="preserve"> </w:t>
      </w:r>
      <w:r>
        <w:rPr>
          <w:highlight w:val="cyan"/>
        </w:rPr>
        <w:t>(high priority)</w:t>
      </w:r>
    </w:p>
    <w:p w14:paraId="33DBB021" w14:textId="77777777" w:rsidR="008F1C81" w:rsidRDefault="008F1C81" w:rsidP="008F1C8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0E00A175" w14:textId="77777777" w:rsidR="008F1C81" w:rsidRDefault="008F1C81" w:rsidP="008F1C8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D36D689" w14:textId="77777777" w:rsidR="008F1C81" w:rsidRP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4F758934" w14:textId="481F7BF7" w:rsid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w:t>
      </w:r>
      <w:r w:rsidR="00977555">
        <w:rPr>
          <w:rFonts w:asciiTheme="minorHAnsi" w:hAnsiTheme="minorHAnsi" w:cstheme="minorHAnsi"/>
          <w:sz w:val="20"/>
          <w:szCs w:val="20"/>
          <w:lang w:eastAsia="zh-CN"/>
        </w:rPr>
        <w:t xml:space="preserve"> for DCI 1_1, 0 ~ 128 for DCI 1_2</w:t>
      </w:r>
      <w:r>
        <w:rPr>
          <w:rFonts w:asciiTheme="minorHAnsi" w:hAnsiTheme="minorHAnsi" w:cstheme="minorHAnsi"/>
          <w:sz w:val="20"/>
          <w:szCs w:val="20"/>
          <w:lang w:val="en-GB" w:eastAsia="zh-CN"/>
        </w:rPr>
        <w:t xml:space="preserve"> </w:t>
      </w:r>
    </w:p>
    <w:p w14:paraId="641FB69C" w14:textId="6D7AD85C" w:rsidR="008F1C81" w:rsidRDefault="008F1C81">
      <w:pPr>
        <w:pStyle w:val="BodyText"/>
        <w:spacing w:after="0"/>
        <w:rPr>
          <w:rFonts w:ascii="Times New Roman" w:hAnsi="Times New Roman"/>
          <w:szCs w:val="20"/>
          <w:lang w:eastAsia="zh-CN"/>
        </w:rPr>
      </w:pPr>
    </w:p>
    <w:p w14:paraId="45C995D0" w14:textId="36A84FAE" w:rsidR="008F1C81" w:rsidRDefault="008F1C81" w:rsidP="008F1C81">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/3/3a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w:t>
      </w:r>
      <w:r>
        <w:rPr>
          <w:rFonts w:ascii="Times New Roman" w:hAnsi="Times New Roman"/>
          <w:szCs w:val="20"/>
          <w:highlight w:val="yellow"/>
          <w:lang w:eastAsia="zh-CN"/>
        </w:rPr>
        <w:t xml:space="preserve"> on above option 1, 4 and 4a</w:t>
      </w:r>
      <w:r w:rsidRPr="008F1C81">
        <w:rPr>
          <w:rFonts w:ascii="Times New Roman" w:hAnsi="Times New Roman"/>
          <w:szCs w:val="20"/>
          <w:highlight w:val="yellow"/>
          <w:lang w:eastAsia="zh-CN"/>
        </w:rPr>
        <w:t>.</w:t>
      </w:r>
      <w:r w:rsidR="00473FBB">
        <w:rPr>
          <w:rFonts w:ascii="Times New Roman" w:hAnsi="Times New Roman"/>
          <w:szCs w:val="20"/>
          <w:lang w:eastAsia="zh-CN"/>
        </w:rPr>
        <w:t xml:space="preserve"> </w:t>
      </w:r>
      <w:r w:rsidR="00473FBB">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F1C81" w14:paraId="06310A6A" w14:textId="77777777" w:rsidTr="00273BB6">
        <w:trPr>
          <w:trHeight w:val="224"/>
        </w:trPr>
        <w:tc>
          <w:tcPr>
            <w:tcW w:w="1871" w:type="dxa"/>
            <w:shd w:val="clear" w:color="auto" w:fill="FFE599" w:themeFill="accent4" w:themeFillTint="66"/>
          </w:tcPr>
          <w:p w14:paraId="61851D09" w14:textId="77777777" w:rsidR="008F1C81" w:rsidRDefault="008F1C81" w:rsidP="00273BB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B7BF41" w14:textId="77777777" w:rsidR="008F1C81" w:rsidRDefault="008F1C81" w:rsidP="00273BB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F1C81" w14:paraId="54E77B0E" w14:textId="77777777" w:rsidTr="00273BB6">
        <w:trPr>
          <w:trHeight w:val="339"/>
        </w:trPr>
        <w:tc>
          <w:tcPr>
            <w:tcW w:w="1871" w:type="dxa"/>
          </w:tcPr>
          <w:p w14:paraId="22694A45" w14:textId="77777777" w:rsidR="008F1C81" w:rsidRDefault="008F1C81" w:rsidP="00273BB6">
            <w:pPr>
              <w:pStyle w:val="BodyText"/>
              <w:spacing w:before="0" w:after="0" w:line="240" w:lineRule="auto"/>
              <w:rPr>
                <w:rFonts w:ascii="Times New Roman" w:hAnsi="Times New Roman"/>
                <w:szCs w:val="20"/>
                <w:lang w:eastAsia="zh-CN"/>
              </w:rPr>
            </w:pPr>
          </w:p>
        </w:tc>
        <w:tc>
          <w:tcPr>
            <w:tcW w:w="8021" w:type="dxa"/>
          </w:tcPr>
          <w:p w14:paraId="3C52F0AA" w14:textId="77777777" w:rsidR="008F1C81" w:rsidRDefault="008F1C81" w:rsidP="00273BB6">
            <w:pPr>
              <w:pStyle w:val="BodyText"/>
              <w:spacing w:before="0" w:after="0" w:line="240" w:lineRule="auto"/>
              <w:rPr>
                <w:rFonts w:ascii="Times New Roman" w:hAnsi="Times New Roman"/>
                <w:szCs w:val="20"/>
                <w:lang w:eastAsia="zh-CN"/>
              </w:rPr>
            </w:pPr>
          </w:p>
        </w:tc>
      </w:tr>
      <w:tr w:rsidR="008F1C81" w14:paraId="08A19E7A" w14:textId="77777777" w:rsidTr="00273BB6">
        <w:trPr>
          <w:trHeight w:val="339"/>
        </w:trPr>
        <w:tc>
          <w:tcPr>
            <w:tcW w:w="1871" w:type="dxa"/>
          </w:tcPr>
          <w:p w14:paraId="4F68A4FF" w14:textId="77777777" w:rsidR="008F1C81" w:rsidRDefault="008F1C81" w:rsidP="00273BB6">
            <w:pPr>
              <w:pStyle w:val="BodyText"/>
              <w:spacing w:before="0" w:after="0" w:line="240" w:lineRule="auto"/>
              <w:rPr>
                <w:rFonts w:ascii="Times New Roman" w:hAnsi="Times New Roman"/>
                <w:szCs w:val="20"/>
                <w:lang w:eastAsia="zh-CN"/>
              </w:rPr>
            </w:pPr>
          </w:p>
        </w:tc>
        <w:tc>
          <w:tcPr>
            <w:tcW w:w="8021" w:type="dxa"/>
          </w:tcPr>
          <w:p w14:paraId="7C8EAD77" w14:textId="77777777" w:rsidR="008F1C81" w:rsidRDefault="008F1C81" w:rsidP="00273BB6">
            <w:pPr>
              <w:pStyle w:val="BodyText"/>
              <w:spacing w:before="0" w:after="0" w:line="240" w:lineRule="auto"/>
              <w:rPr>
                <w:rFonts w:ascii="Times New Roman" w:hAnsi="Times New Roman"/>
                <w:szCs w:val="20"/>
                <w:lang w:eastAsia="zh-CN"/>
              </w:rPr>
            </w:pPr>
          </w:p>
        </w:tc>
      </w:tr>
      <w:tr w:rsidR="008F1C81" w14:paraId="6927745C" w14:textId="77777777" w:rsidTr="00273BB6">
        <w:trPr>
          <w:trHeight w:val="339"/>
        </w:trPr>
        <w:tc>
          <w:tcPr>
            <w:tcW w:w="1871" w:type="dxa"/>
          </w:tcPr>
          <w:p w14:paraId="3B4965B1" w14:textId="77777777" w:rsidR="008F1C81" w:rsidRDefault="008F1C81" w:rsidP="00273BB6">
            <w:pPr>
              <w:pStyle w:val="BodyText"/>
              <w:spacing w:before="0" w:after="0" w:line="240" w:lineRule="auto"/>
              <w:rPr>
                <w:rFonts w:ascii="Times New Roman" w:hAnsi="Times New Roman"/>
                <w:szCs w:val="20"/>
                <w:lang w:eastAsia="zh-CN"/>
              </w:rPr>
            </w:pPr>
          </w:p>
        </w:tc>
        <w:tc>
          <w:tcPr>
            <w:tcW w:w="8021" w:type="dxa"/>
          </w:tcPr>
          <w:p w14:paraId="09CF1A0F" w14:textId="77777777" w:rsidR="008F1C81" w:rsidRDefault="008F1C81" w:rsidP="00273BB6">
            <w:pPr>
              <w:pStyle w:val="BodyText"/>
              <w:spacing w:before="0" w:after="0" w:line="240" w:lineRule="auto"/>
              <w:rPr>
                <w:rFonts w:ascii="Times New Roman" w:hAnsi="Times New Roman"/>
                <w:szCs w:val="20"/>
                <w:lang w:eastAsia="zh-CN"/>
              </w:rPr>
            </w:pPr>
          </w:p>
        </w:tc>
      </w:tr>
    </w:tbl>
    <w:p w14:paraId="1CCB3903" w14:textId="77777777" w:rsidR="008F1C81" w:rsidRPr="00356766" w:rsidRDefault="008F1C81">
      <w:pPr>
        <w:pStyle w:val="BodyText"/>
        <w:spacing w:after="0"/>
        <w:rPr>
          <w:rFonts w:ascii="Times New Roman" w:hAnsi="Times New Roman"/>
          <w:szCs w:val="20"/>
          <w:lang w:eastAsia="zh-CN"/>
        </w:rPr>
      </w:pPr>
    </w:p>
    <w:p w14:paraId="72D63C24" w14:textId="77777777" w:rsidR="000F644C" w:rsidRDefault="000F644C">
      <w:pPr>
        <w:pStyle w:val="BodyText"/>
        <w:spacing w:after="0"/>
        <w:rPr>
          <w:rFonts w:ascii="Times New Roman" w:hAnsi="Times New Roman"/>
          <w:szCs w:val="20"/>
          <w:lang w:eastAsia="zh-CN"/>
        </w:rPr>
      </w:pPr>
    </w:p>
    <w:p w14:paraId="1FCE1B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4A1251FC"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FE8DF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7C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7073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14654E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1E70D1C1"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92B9C9F"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1656EF0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109EEC7" w14:textId="77777777" w:rsidR="000F644C" w:rsidRDefault="00CA481E">
            <w:pPr>
              <w:pStyle w:val="BodyText"/>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BodyText"/>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1A16425"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B2C7A04"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BodyText"/>
              <w:spacing w:after="0"/>
              <w:rPr>
                <w:rFonts w:ascii="Times New Roman" w:hAnsi="Times New Roman"/>
                <w:szCs w:val="20"/>
                <w:lang w:eastAsia="zh-CN"/>
              </w:rPr>
            </w:pPr>
          </w:p>
        </w:tc>
        <w:tc>
          <w:tcPr>
            <w:tcW w:w="8021" w:type="dxa"/>
          </w:tcPr>
          <w:p w14:paraId="6AAA30C5" w14:textId="77777777" w:rsidR="000F644C" w:rsidRDefault="000F644C">
            <w:pPr>
              <w:pStyle w:val="BodyText"/>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4B2BE566" w:rsidR="000F644C" w:rsidRPr="009A045B" w:rsidRDefault="00CA481E" w:rsidP="009A045B">
      <w:pPr>
        <w:rPr>
          <w:rFonts w:ascii="Arial" w:hAnsi="Arial" w:cs="Arial"/>
          <w:sz w:val="22"/>
          <w:szCs w:val="22"/>
        </w:rPr>
      </w:pPr>
      <w:r w:rsidRPr="009A045B">
        <w:rPr>
          <w:rFonts w:ascii="Arial" w:hAnsi="Arial" w:cs="Arial"/>
          <w:sz w:val="22"/>
          <w:szCs w:val="22"/>
        </w:rPr>
        <w:t>Proposal 1-2-3a</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2BF87B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6E1284B" w14:textId="77777777">
        <w:trPr>
          <w:trHeight w:val="339"/>
        </w:trPr>
        <w:tc>
          <w:tcPr>
            <w:tcW w:w="1871" w:type="dxa"/>
          </w:tcPr>
          <w:p w14:paraId="46D28A5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110B0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lastRenderedPageBreak/>
              <w:t>Ericsson</w:t>
            </w:r>
          </w:p>
        </w:tc>
        <w:tc>
          <w:tcPr>
            <w:tcW w:w="8021" w:type="dxa"/>
          </w:tcPr>
          <w:p w14:paraId="62D8342A" w14:textId="73E83A9E" w:rsidR="00570FBF" w:rsidRDefault="00570FBF" w:rsidP="00570FBF">
            <w:pPr>
              <w:pStyle w:val="BodyText"/>
              <w:spacing w:after="0"/>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2F1DB111" w14:textId="77777777" w:rsidR="00570FBF" w:rsidRDefault="00570FBF" w:rsidP="00570FBF">
            <w:pPr>
              <w:pStyle w:val="BodyText"/>
              <w:spacing w:after="0"/>
              <w:rPr>
                <w:rFonts w:ascii="Times New Roman" w:eastAsiaTheme="minorEastAsia" w:hAnsi="Times New Roman"/>
                <w:lang w:eastAsia="ko-KR"/>
              </w:rPr>
            </w:pPr>
          </w:p>
          <w:p w14:paraId="1F7F612F" w14:textId="7086D600"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301780" w14:paraId="4D7558BF" w14:textId="77777777">
        <w:trPr>
          <w:trHeight w:val="339"/>
        </w:trPr>
        <w:tc>
          <w:tcPr>
            <w:tcW w:w="1871" w:type="dxa"/>
          </w:tcPr>
          <w:p w14:paraId="06894639" w14:textId="483A643C"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57AC2E" w14:textId="03242831"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6C1D4B" w14:paraId="10A1C76F" w14:textId="77777777">
        <w:trPr>
          <w:trHeight w:val="339"/>
        </w:trPr>
        <w:tc>
          <w:tcPr>
            <w:tcW w:w="1871" w:type="dxa"/>
          </w:tcPr>
          <w:p w14:paraId="6C760E14" w14:textId="0242AFBD"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80706F0" w14:textId="535C8D8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B27E39" w14:paraId="08338BCA" w14:textId="77777777">
        <w:trPr>
          <w:trHeight w:val="339"/>
        </w:trPr>
        <w:tc>
          <w:tcPr>
            <w:tcW w:w="1871" w:type="dxa"/>
          </w:tcPr>
          <w:p w14:paraId="0FC7F676" w14:textId="46D88845" w:rsidR="00B27E39" w:rsidRDefault="00B27E39" w:rsidP="00B27E39">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0546CD02" w14:textId="2505FAC9" w:rsidR="00B27E39" w:rsidRDefault="00B27E39" w:rsidP="00B27E39">
            <w:pPr>
              <w:pStyle w:val="BodyText"/>
              <w:spacing w:after="0" w:line="240" w:lineRule="auto"/>
              <w:rPr>
                <w:rFonts w:ascii="Times New Roman" w:hAnsi="Times New Roman"/>
                <w:szCs w:val="20"/>
                <w:lang w:eastAsia="zh-CN"/>
              </w:rPr>
            </w:pPr>
            <w:r w:rsidRPr="00144A79">
              <w:rPr>
                <w:rFonts w:ascii="Times New Roman" w:hAnsi="Times New Roman" w:hint="eastAsia"/>
                <w:szCs w:val="20"/>
                <w:lang w:eastAsia="zh-CN"/>
              </w:rPr>
              <w:t>We are OK with Option 1.</w:t>
            </w:r>
          </w:p>
        </w:tc>
      </w:tr>
      <w:tr w:rsidR="00356766" w14:paraId="6557A958" w14:textId="77777777" w:rsidTr="00356766">
        <w:trPr>
          <w:trHeight w:val="339"/>
        </w:trPr>
        <w:tc>
          <w:tcPr>
            <w:tcW w:w="1871" w:type="dxa"/>
          </w:tcPr>
          <w:p w14:paraId="25D79665"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AB1780E"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Option 1: {4, 8, 12, 16, 20, 24, 28, 32} for 480 kHz and {8, 16, 24, 32, 40, 48, 56, 64} for 960 kHz</w:t>
            </w:r>
          </w:p>
        </w:tc>
      </w:tr>
      <w:tr w:rsidR="00AC6DE1" w14:paraId="3E4992E3" w14:textId="77777777" w:rsidTr="00356766">
        <w:trPr>
          <w:trHeight w:val="339"/>
        </w:trPr>
        <w:tc>
          <w:tcPr>
            <w:tcW w:w="1871" w:type="dxa"/>
          </w:tcPr>
          <w:p w14:paraId="62EFB657" w14:textId="69B29A57"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1330B6A" w14:textId="0107A581"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may result in  scheduling restrictions but larger maximum value. Option 2/2a removes the scheduling restriction but the largest value may not be large enough. One possibility to get the best of both worlds is to to create an option that removes the scheduling restriction with a wider range of values e.g offset + multiplier * value.</w:t>
            </w:r>
          </w:p>
        </w:tc>
      </w:tr>
      <w:tr w:rsidR="000E50A5" w:rsidRPr="00570FBF" w14:paraId="79AAFF50" w14:textId="77777777" w:rsidTr="000E50A5">
        <w:trPr>
          <w:trHeight w:val="339"/>
        </w:trPr>
        <w:tc>
          <w:tcPr>
            <w:tcW w:w="1871" w:type="dxa"/>
          </w:tcPr>
          <w:p w14:paraId="07D59855"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2841A6DC"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1329BC9C" w14:textId="77777777" w:rsidTr="000E50A5">
        <w:trPr>
          <w:trHeight w:val="339"/>
        </w:trPr>
        <w:tc>
          <w:tcPr>
            <w:tcW w:w="1871" w:type="dxa"/>
          </w:tcPr>
          <w:p w14:paraId="3011A58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007596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24FD6A7C" w14:textId="30BE2B48"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28EAD504"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3FAB63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7485203B"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6D8AB2DC" w14:textId="77777777" w:rsidR="00473FBB" w:rsidRDefault="00473FBB" w:rsidP="000E50A5">
            <w:pPr>
              <w:pStyle w:val="BodyText"/>
              <w:spacing w:after="0"/>
              <w:rPr>
                <w:rFonts w:ascii="Times New Roman" w:eastAsiaTheme="minorEastAsia" w:hAnsi="Times New Roman"/>
                <w:szCs w:val="20"/>
                <w:lang w:eastAsia="ko-KR"/>
              </w:rPr>
            </w:pPr>
          </w:p>
          <w:p w14:paraId="542E66C7" w14:textId="6C167396" w:rsidR="00473FBB" w:rsidRDefault="00473FBB" w:rsidP="006D6DD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w:t>
            </w:r>
            <w:r w:rsidR="006D6DDA">
              <w:rPr>
                <w:rFonts w:ascii="Times New Roman" w:eastAsiaTheme="minorEastAsia" w:hAnsi="Times New Roman"/>
                <w:szCs w:val="20"/>
                <w:lang w:eastAsia="ko-KR"/>
              </w:rPr>
              <w:t xml:space="preserve"> to ease the scheduling restriction to some extent, that could be an option as well. </w:t>
            </w:r>
            <w:r w:rsidR="008522D7">
              <w:rPr>
                <w:rFonts w:ascii="Times New Roman" w:eastAsiaTheme="minorEastAsia" w:hAnsi="Times New Roman"/>
                <w:szCs w:val="20"/>
                <w:lang w:eastAsia="ko-KR"/>
              </w:rPr>
              <w:t xml:space="preserve">If RAN1 think that’s the way to go, we may need more time/input from companies on that option. </w:t>
            </w:r>
            <w:r w:rsidR="006D6DDA">
              <w:rPr>
                <w:rFonts w:ascii="Times New Roman" w:eastAsiaTheme="minorEastAsia" w:hAnsi="Times New Roman"/>
                <w:szCs w:val="20"/>
                <w:lang w:eastAsia="ko-KR"/>
              </w:rPr>
              <w:t>Considering this issue has no RRC impact, it may be okay to decide by next meeting.</w:t>
            </w:r>
            <w:r w:rsidR="00A0363E">
              <w:rPr>
                <w:rFonts w:ascii="Times New Roman" w:eastAsiaTheme="minorEastAsia" w:hAnsi="Times New Roman"/>
                <w:szCs w:val="20"/>
                <w:lang w:eastAsia="ko-KR"/>
              </w:rPr>
              <w:t xml:space="preserve"> Formulate the following for further discussion.</w:t>
            </w:r>
          </w:p>
        </w:tc>
      </w:tr>
    </w:tbl>
    <w:p w14:paraId="29DA70C7" w14:textId="20B0B4F8" w:rsidR="000F644C" w:rsidRDefault="000F644C">
      <w:pPr>
        <w:rPr>
          <w:lang w:val="en-GB"/>
        </w:rPr>
      </w:pPr>
    </w:p>
    <w:p w14:paraId="7030D4D6" w14:textId="588AF728" w:rsidR="006D6DDA" w:rsidRDefault="006D6DDA" w:rsidP="006D6DDA">
      <w:pPr>
        <w:pStyle w:val="Heading5"/>
        <w:rPr>
          <w:lang w:eastAsia="zh-CN"/>
        </w:rPr>
      </w:pPr>
      <w:r w:rsidRPr="006D6DDA">
        <w:rPr>
          <w:highlight w:val="cyan"/>
          <w:lang w:eastAsia="zh-CN"/>
        </w:rPr>
        <w:t>Proposal 1-2-3</w:t>
      </w:r>
      <w:r w:rsidRPr="006D6DDA">
        <w:rPr>
          <w:highlight w:val="cyan"/>
          <w:lang w:eastAsia="zh-CN"/>
        </w:rPr>
        <w:t>b</w:t>
      </w:r>
    </w:p>
    <w:p w14:paraId="1C62005E" w14:textId="4C781575" w:rsidR="006D6DDA" w:rsidRDefault="006D6DDA" w:rsidP="006D6D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w:t>
      </w:r>
      <w:r>
        <w:rPr>
          <w:rFonts w:asciiTheme="minorHAnsi" w:hAnsiTheme="minorHAnsi" w:cstheme="minorHAnsi"/>
          <w:lang w:val="en-GB" w:eastAsia="zh-CN"/>
        </w:rPr>
        <w:t>decide</w:t>
      </w:r>
      <w:r>
        <w:rPr>
          <w:rFonts w:asciiTheme="minorHAnsi" w:hAnsiTheme="minorHAnsi" w:cstheme="minorHAnsi"/>
          <w:lang w:val="en-GB" w:eastAsia="zh-CN"/>
        </w:rPr>
        <w:t xml:space="preserve">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RAN1#107</w:t>
      </w:r>
      <w:r>
        <w:rPr>
          <w:rFonts w:asciiTheme="minorHAnsi" w:hAnsiTheme="minorHAnsi" w:cstheme="minorHAnsi"/>
          <w:lang w:val="en-GB" w:eastAsia="zh-CN"/>
        </w:rPr>
        <w:t>-e.</w:t>
      </w:r>
    </w:p>
    <w:p w14:paraId="76B4DBE7"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1365313F"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C1EE8F9"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6FE6F38F" w14:textId="77777777" w:rsidR="006D6DDA" w:rsidRDefault="006D6DDA" w:rsidP="006D6DDA">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(N1/14)</w:t>
      </w:r>
    </w:p>
    <w:p w14:paraId="38DC5CF1" w14:textId="474B2056" w:rsidR="006D6DDA" w:rsidRP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Other options are not precluded</w:t>
      </w:r>
      <w:r w:rsidRPr="006D6DDA">
        <w:rPr>
          <w:rFonts w:asciiTheme="minorHAnsi" w:hAnsiTheme="minorHAnsi" w:cstheme="minorHAnsi"/>
          <w:sz w:val="20"/>
          <w:szCs w:val="20"/>
          <w:lang w:eastAsia="zh-CN"/>
        </w:rPr>
        <w:t xml:space="preserve">  </w:t>
      </w:r>
    </w:p>
    <w:p w14:paraId="78E66423" w14:textId="77777777" w:rsidR="006D6DDA" w:rsidRDefault="006D6DDA" w:rsidP="006D6DDA">
      <w:pPr>
        <w:rPr>
          <w:rFonts w:asciiTheme="minorHAnsi" w:hAnsiTheme="minorHAnsi" w:cstheme="minorHAnsi"/>
          <w:lang w:eastAsia="zh-CN"/>
        </w:rPr>
      </w:pPr>
    </w:p>
    <w:p w14:paraId="399C83B5" w14:textId="089E98FA" w:rsidR="006D6DDA" w:rsidRDefault="006D6DDA" w:rsidP="006D6DDA">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w:t>
      </w:r>
      <w:r w:rsidR="008522D7">
        <w:rPr>
          <w:rFonts w:ascii="Times New Roman" w:hAnsi="Times New Roman"/>
          <w:szCs w:val="20"/>
          <w:lang w:eastAsia="zh-CN"/>
        </w:rPr>
        <w:t xml:space="preserve">comment/input if they see </w:t>
      </w:r>
      <w:r w:rsidR="00A52E9E">
        <w:rPr>
          <w:rFonts w:ascii="Times New Roman" w:hAnsi="Times New Roman"/>
          <w:szCs w:val="20"/>
          <w:lang w:eastAsia="zh-CN"/>
        </w:rPr>
        <w:t xml:space="preserve">potential </w:t>
      </w:r>
      <w:r w:rsidR="008522D7">
        <w:rPr>
          <w:rFonts w:ascii="Times New Roman" w:hAnsi="Times New Roman"/>
          <w:szCs w:val="20"/>
          <w:lang w:eastAsia="zh-CN"/>
        </w:rPr>
        <w:t>modification to option 1 and</w:t>
      </w:r>
      <w:r w:rsidR="00A52E9E">
        <w:rPr>
          <w:rFonts w:ascii="Times New Roman" w:hAnsi="Times New Roman"/>
          <w:szCs w:val="20"/>
          <w:lang w:eastAsia="zh-CN"/>
        </w:rPr>
        <w:t>/or</w:t>
      </w:r>
      <w:r w:rsidR="008522D7">
        <w:rPr>
          <w:rFonts w:ascii="Times New Roman" w:hAnsi="Times New Roman"/>
          <w:szCs w:val="20"/>
          <w:lang w:eastAsia="zh-CN"/>
        </w:rPr>
        <w:t xml:space="preserve"> 2 is worth to </w:t>
      </w:r>
      <w:r w:rsidR="00A52E9E">
        <w:rPr>
          <w:rFonts w:ascii="Times New Roman" w:hAnsi="Times New Roman"/>
          <w:szCs w:val="20"/>
          <w:lang w:eastAsia="zh-CN"/>
        </w:rPr>
        <w:t>consider</w:t>
      </w:r>
      <w:r w:rsidR="008522D7">
        <w:rPr>
          <w:rFonts w:ascii="Times New Roman" w:hAnsi="Times New Roman"/>
          <w:szCs w:val="20"/>
          <w:lang w:eastAsia="zh-CN"/>
        </w:rPr>
        <w:t xml:space="preserve"> until RAN1#107-e.</w:t>
      </w:r>
    </w:p>
    <w:tbl>
      <w:tblPr>
        <w:tblStyle w:val="TableGrid"/>
        <w:tblW w:w="9892" w:type="dxa"/>
        <w:tblLayout w:type="fixed"/>
        <w:tblLook w:val="04A0" w:firstRow="1" w:lastRow="0" w:firstColumn="1" w:lastColumn="0" w:noHBand="0" w:noVBand="1"/>
      </w:tblPr>
      <w:tblGrid>
        <w:gridCol w:w="1871"/>
        <w:gridCol w:w="8021"/>
      </w:tblGrid>
      <w:tr w:rsidR="006D6DDA" w14:paraId="47311907" w14:textId="77777777" w:rsidTr="00273BB6">
        <w:trPr>
          <w:trHeight w:val="224"/>
        </w:trPr>
        <w:tc>
          <w:tcPr>
            <w:tcW w:w="1871" w:type="dxa"/>
            <w:shd w:val="clear" w:color="auto" w:fill="FFE599" w:themeFill="accent4" w:themeFillTint="66"/>
          </w:tcPr>
          <w:p w14:paraId="44758D4C" w14:textId="77777777" w:rsidR="006D6DDA" w:rsidRDefault="006D6DDA" w:rsidP="00273BB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BA6E94" w14:textId="77777777" w:rsidR="006D6DDA" w:rsidRDefault="006D6DDA" w:rsidP="00273BB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D6DDA" w14:paraId="70655BBA" w14:textId="77777777" w:rsidTr="00273BB6">
        <w:trPr>
          <w:trHeight w:val="339"/>
        </w:trPr>
        <w:tc>
          <w:tcPr>
            <w:tcW w:w="1871" w:type="dxa"/>
          </w:tcPr>
          <w:p w14:paraId="419A05B9" w14:textId="7A43E4B1" w:rsidR="006D6DDA" w:rsidRDefault="006D6DDA" w:rsidP="00273BB6">
            <w:pPr>
              <w:pStyle w:val="BodyText"/>
              <w:spacing w:before="0" w:after="0" w:line="240" w:lineRule="auto"/>
              <w:rPr>
                <w:rFonts w:ascii="Times New Roman" w:hAnsi="Times New Roman"/>
                <w:szCs w:val="20"/>
                <w:lang w:eastAsia="zh-CN"/>
              </w:rPr>
            </w:pPr>
          </w:p>
        </w:tc>
        <w:tc>
          <w:tcPr>
            <w:tcW w:w="8021" w:type="dxa"/>
          </w:tcPr>
          <w:p w14:paraId="4CDA5E6D" w14:textId="760A0A8E" w:rsidR="006D6DDA" w:rsidRDefault="006D6DDA" w:rsidP="00273BB6">
            <w:pPr>
              <w:pStyle w:val="BodyText"/>
              <w:spacing w:before="0" w:after="0" w:line="240" w:lineRule="auto"/>
              <w:rPr>
                <w:rFonts w:ascii="Times New Roman" w:hAnsi="Times New Roman"/>
                <w:szCs w:val="20"/>
                <w:lang w:eastAsia="zh-CN"/>
              </w:rPr>
            </w:pPr>
          </w:p>
        </w:tc>
      </w:tr>
      <w:tr w:rsidR="006D6DDA" w14:paraId="0E776336" w14:textId="77777777" w:rsidTr="00273BB6">
        <w:trPr>
          <w:trHeight w:val="339"/>
        </w:trPr>
        <w:tc>
          <w:tcPr>
            <w:tcW w:w="1871" w:type="dxa"/>
          </w:tcPr>
          <w:p w14:paraId="7B7CF07E" w14:textId="0DC5FDDC" w:rsidR="006D6DDA" w:rsidRDefault="006D6DDA" w:rsidP="00273BB6">
            <w:pPr>
              <w:pStyle w:val="BodyText"/>
              <w:spacing w:before="0" w:after="0" w:line="240" w:lineRule="auto"/>
              <w:rPr>
                <w:rFonts w:ascii="Times New Roman" w:hAnsi="Times New Roman"/>
                <w:szCs w:val="20"/>
                <w:lang w:eastAsia="zh-CN"/>
              </w:rPr>
            </w:pPr>
          </w:p>
        </w:tc>
        <w:tc>
          <w:tcPr>
            <w:tcW w:w="8021" w:type="dxa"/>
          </w:tcPr>
          <w:p w14:paraId="17C57DCA" w14:textId="19A944ED" w:rsidR="006D6DDA" w:rsidRDefault="006D6DDA" w:rsidP="00273BB6">
            <w:pPr>
              <w:pStyle w:val="BodyText"/>
              <w:spacing w:before="0" w:after="0" w:line="240" w:lineRule="auto"/>
              <w:rPr>
                <w:rFonts w:ascii="Times New Roman" w:hAnsi="Times New Roman"/>
                <w:szCs w:val="20"/>
                <w:lang w:eastAsia="zh-CN"/>
              </w:rPr>
            </w:pPr>
          </w:p>
        </w:tc>
      </w:tr>
      <w:tr w:rsidR="006D6DDA" w14:paraId="16A7A88D" w14:textId="77777777" w:rsidTr="00273BB6">
        <w:trPr>
          <w:trHeight w:val="339"/>
        </w:trPr>
        <w:tc>
          <w:tcPr>
            <w:tcW w:w="1871" w:type="dxa"/>
          </w:tcPr>
          <w:p w14:paraId="1525C445" w14:textId="405E7C97" w:rsidR="006D6DDA" w:rsidRDefault="006D6DDA" w:rsidP="00273BB6">
            <w:pPr>
              <w:pStyle w:val="BodyText"/>
              <w:spacing w:before="0" w:after="0" w:line="240" w:lineRule="auto"/>
              <w:rPr>
                <w:rFonts w:ascii="Times New Roman" w:hAnsi="Times New Roman"/>
                <w:szCs w:val="20"/>
                <w:lang w:eastAsia="zh-CN"/>
              </w:rPr>
            </w:pPr>
          </w:p>
        </w:tc>
        <w:tc>
          <w:tcPr>
            <w:tcW w:w="8021" w:type="dxa"/>
          </w:tcPr>
          <w:p w14:paraId="64E740A3" w14:textId="60588E78" w:rsidR="006D6DDA" w:rsidRDefault="006D6DDA" w:rsidP="00273BB6">
            <w:pPr>
              <w:pStyle w:val="BodyText"/>
              <w:spacing w:before="0" w:after="0" w:line="240" w:lineRule="auto"/>
              <w:rPr>
                <w:rFonts w:ascii="Times New Roman" w:hAnsi="Times New Roman"/>
                <w:szCs w:val="20"/>
                <w:lang w:eastAsia="zh-CN"/>
              </w:rPr>
            </w:pPr>
          </w:p>
        </w:tc>
      </w:tr>
    </w:tbl>
    <w:p w14:paraId="361B5799" w14:textId="77777777" w:rsidR="006D6DDA" w:rsidRPr="006D6DDA" w:rsidRDefault="006D6DDA"/>
    <w:p w14:paraId="3C2550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6EAE084"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1-2-4 (high priority)</w:t>
      </w:r>
    </w:p>
    <w:p w14:paraId="3BB408FC"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5D06F007"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A890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536C7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2C630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1047CE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24A3404"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76EB7FA" w14:textId="77777777" w:rsidR="000F644C" w:rsidRDefault="00CA481E">
            <w:pPr>
              <w:pStyle w:val="BodyText"/>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BodyText"/>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8743FEC"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A488FB0"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BodyText"/>
              <w:spacing w:after="0"/>
              <w:rPr>
                <w:rFonts w:ascii="Times New Roman" w:hAnsi="Times New Roman"/>
                <w:szCs w:val="20"/>
                <w:lang w:eastAsia="zh-CN"/>
              </w:rPr>
            </w:pPr>
          </w:p>
        </w:tc>
        <w:tc>
          <w:tcPr>
            <w:tcW w:w="8021" w:type="dxa"/>
          </w:tcPr>
          <w:p w14:paraId="57899BC3" w14:textId="77777777" w:rsidR="000F644C" w:rsidRDefault="000F644C">
            <w:pPr>
              <w:pStyle w:val="BodyText"/>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A1082E7" w14:textId="77777777" w:rsidR="000F644C" w:rsidRDefault="000F644C"/>
    <w:p w14:paraId="267AA459" w14:textId="77777777" w:rsidR="000F644C" w:rsidRDefault="000F644C">
      <w:pPr>
        <w:rPr>
          <w:lang w:val="en-GB"/>
        </w:rPr>
      </w:pPr>
    </w:p>
    <w:p w14:paraId="49FFB3C3" w14:textId="77777777" w:rsidR="000F644C" w:rsidRPr="00473FBB" w:rsidRDefault="00CA481E" w:rsidP="00473FBB">
      <w:pPr>
        <w:rPr>
          <w:rFonts w:ascii="Arial" w:hAnsi="Arial" w:cs="Arial"/>
          <w:sz w:val="22"/>
          <w:szCs w:val="22"/>
        </w:rPr>
      </w:pPr>
      <w:r w:rsidRPr="00473FBB">
        <w:rPr>
          <w:rFonts w:ascii="Arial" w:hAnsi="Arial" w:cs="Arial"/>
          <w:sz w:val="22"/>
          <w:szCs w:val="22"/>
        </w:rPr>
        <w:t>Proposal 1-2-4a (high priority)</w:t>
      </w:r>
    </w:p>
    <w:p w14:paraId="71A019FA" w14:textId="77777777" w:rsidR="000F644C" w:rsidRDefault="00CA481E">
      <w:pPr>
        <w:rPr>
          <w:rFonts w:asciiTheme="minorHAnsi" w:hAnsiTheme="minorHAnsi" w:cstheme="minorHAnsi"/>
          <w:lang w:val="en-GB" w:eastAsia="zh-CN"/>
        </w:rPr>
      </w:pPr>
      <w:r>
        <w:lastRenderedPageBreak/>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01FEAC8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67717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87F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99842F7" w14:textId="77777777">
        <w:trPr>
          <w:trHeight w:val="339"/>
        </w:trPr>
        <w:tc>
          <w:tcPr>
            <w:tcW w:w="1871" w:type="dxa"/>
          </w:tcPr>
          <w:p w14:paraId="3223F940" w14:textId="0280145F"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69A3677"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301780" w14:paraId="06BB5FBA" w14:textId="77777777">
        <w:trPr>
          <w:trHeight w:val="339"/>
        </w:trPr>
        <w:tc>
          <w:tcPr>
            <w:tcW w:w="1871" w:type="dxa"/>
          </w:tcPr>
          <w:p w14:paraId="2B3C92CD" w14:textId="395F7FC1"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886E2" w14:textId="1FB4E9DB"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6C1D4B" w14:paraId="34713DEA" w14:textId="77777777">
        <w:trPr>
          <w:trHeight w:val="339"/>
        </w:trPr>
        <w:tc>
          <w:tcPr>
            <w:tcW w:w="1871" w:type="dxa"/>
          </w:tcPr>
          <w:p w14:paraId="3B01FAB5" w14:textId="4B4EEB9B"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5FBB590" w14:textId="2DB173A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A32549" w14:paraId="436F4207" w14:textId="77777777">
        <w:trPr>
          <w:trHeight w:val="339"/>
        </w:trPr>
        <w:tc>
          <w:tcPr>
            <w:tcW w:w="1871" w:type="dxa"/>
          </w:tcPr>
          <w:p w14:paraId="4406CDE1" w14:textId="1D9C8116" w:rsidR="00A32549" w:rsidRDefault="00A32549" w:rsidP="006C1D4B">
            <w:pPr>
              <w:pStyle w:val="BodyText"/>
              <w:spacing w:after="0" w:line="240" w:lineRule="auto"/>
              <w:rPr>
                <w:rFonts w:ascii="Times New Roman" w:eastAsia="MS PMincho" w:hAnsi="Times New Roman"/>
                <w:szCs w:val="20"/>
                <w:lang w:eastAsia="ja-JP"/>
              </w:rPr>
            </w:pPr>
            <w:r w:rsidRPr="00A32549">
              <w:rPr>
                <w:rFonts w:ascii="Times New Roman" w:eastAsia="MS PMincho" w:hAnsi="Times New Roman"/>
                <w:szCs w:val="20"/>
                <w:lang w:eastAsia="ja-JP"/>
              </w:rPr>
              <w:t>Xiaomi</w:t>
            </w:r>
          </w:p>
        </w:tc>
        <w:tc>
          <w:tcPr>
            <w:tcW w:w="8021" w:type="dxa"/>
          </w:tcPr>
          <w:p w14:paraId="5414F7B2" w14:textId="0CA6F826" w:rsidR="00A32549" w:rsidRDefault="00A32549" w:rsidP="006C1D4B">
            <w:pPr>
              <w:pStyle w:val="BodyText"/>
              <w:spacing w:after="0"/>
              <w:rPr>
                <w:rFonts w:ascii="Times New Roman" w:hAnsi="Times New Roman"/>
                <w:szCs w:val="20"/>
                <w:lang w:eastAsia="zh-CN"/>
              </w:rPr>
            </w:pPr>
            <w:r>
              <w:rPr>
                <w:rFonts w:ascii="Times New Roman" w:hAnsi="Times New Roman"/>
                <w:szCs w:val="20"/>
                <w:lang w:eastAsia="zh-CN"/>
              </w:rPr>
              <w:t>Prefer option 3.</w:t>
            </w:r>
          </w:p>
        </w:tc>
      </w:tr>
      <w:tr w:rsidR="00356766" w14:paraId="7196384D" w14:textId="77777777" w:rsidTr="00356766">
        <w:trPr>
          <w:trHeight w:val="339"/>
        </w:trPr>
        <w:tc>
          <w:tcPr>
            <w:tcW w:w="1871" w:type="dxa"/>
          </w:tcPr>
          <w:p w14:paraId="24EA84D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3F82452"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 xml:space="preserve">Option 1: </w:t>
            </w:r>
            <w:r w:rsidRPr="007432DA">
              <w:rPr>
                <w:rFonts w:asciiTheme="minorHAnsi" w:hAnsiTheme="minorHAnsi" w:cstheme="minorHAnsi"/>
                <w:szCs w:val="20"/>
                <w:lang w:eastAsia="zh-CN"/>
              </w:rPr>
              <w:t>0 ~ 128 for 480 kHz, 0 ~ 256 for 960 kHz</w:t>
            </w:r>
          </w:p>
        </w:tc>
      </w:tr>
      <w:tr w:rsidR="00AC6DE1" w14:paraId="561CFF20" w14:textId="77777777" w:rsidTr="00356766">
        <w:trPr>
          <w:trHeight w:val="339"/>
        </w:trPr>
        <w:tc>
          <w:tcPr>
            <w:tcW w:w="1871" w:type="dxa"/>
          </w:tcPr>
          <w:p w14:paraId="71F4195F" w14:textId="3140010A"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C7E58AF" w14:textId="0C13B97C"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6966A4" w:rsidRPr="00570FBF" w14:paraId="624CBE92" w14:textId="77777777" w:rsidTr="006966A4">
        <w:trPr>
          <w:trHeight w:val="339"/>
        </w:trPr>
        <w:tc>
          <w:tcPr>
            <w:tcW w:w="1871" w:type="dxa"/>
          </w:tcPr>
          <w:p w14:paraId="6B32D434" w14:textId="77777777" w:rsidR="006966A4" w:rsidRDefault="006966A4" w:rsidP="00273BB6">
            <w:pPr>
              <w:pStyle w:val="BodyText"/>
              <w:spacing w:after="0"/>
              <w:rPr>
                <w:rFonts w:ascii="Times New Roman" w:eastAsiaTheme="minorEastAsia" w:hAnsi="Times New Roman"/>
                <w:szCs w:val="20"/>
                <w:lang w:eastAsia="ko-KR"/>
              </w:rPr>
            </w:pPr>
          </w:p>
        </w:tc>
        <w:tc>
          <w:tcPr>
            <w:tcW w:w="8021" w:type="dxa"/>
          </w:tcPr>
          <w:p w14:paraId="1803BBEA" w14:textId="77777777" w:rsidR="006966A4" w:rsidRDefault="006966A4" w:rsidP="00273BB6">
            <w:pPr>
              <w:pStyle w:val="BodyText"/>
              <w:spacing w:after="0"/>
              <w:rPr>
                <w:rFonts w:ascii="Times New Roman" w:eastAsiaTheme="minorEastAsia" w:hAnsi="Times New Roman"/>
                <w:szCs w:val="20"/>
                <w:lang w:eastAsia="ko-KR"/>
              </w:rPr>
            </w:pPr>
          </w:p>
        </w:tc>
      </w:tr>
      <w:tr w:rsidR="006966A4" w:rsidRPr="00570FBF" w14:paraId="77891F7C" w14:textId="77777777" w:rsidTr="006966A4">
        <w:trPr>
          <w:trHeight w:val="339"/>
        </w:trPr>
        <w:tc>
          <w:tcPr>
            <w:tcW w:w="1871" w:type="dxa"/>
          </w:tcPr>
          <w:p w14:paraId="3537DA94" w14:textId="77777777" w:rsidR="006966A4" w:rsidRDefault="006966A4" w:rsidP="00273BB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AC93D0D" w14:textId="77777777" w:rsidR="006966A4" w:rsidRDefault="006966A4" w:rsidP="00273BB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537FB08" w14:textId="51F868A0" w:rsidR="006966A4" w:rsidRDefault="006966A4" w:rsidP="00273BB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w:t>
            </w:r>
            <w:r>
              <w:rPr>
                <w:rFonts w:ascii="Times New Roman" w:eastAsiaTheme="minorEastAsia" w:hAnsi="Times New Roman"/>
                <w:szCs w:val="20"/>
                <w:lang w:eastAsia="ko-KR"/>
              </w:rPr>
              <w:t>, Huawei,</w:t>
            </w:r>
          </w:p>
          <w:p w14:paraId="5FA63D8B" w14:textId="77777777" w:rsidR="006966A4" w:rsidRDefault="006966A4" w:rsidP="00273BB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0793DCF5" w14:textId="77777777" w:rsidR="006966A4" w:rsidRDefault="006966A4" w:rsidP="00273BB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4E906637" w14:textId="64628E87" w:rsidR="006966A4" w:rsidRDefault="006966A4" w:rsidP="00273BB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w:t>
            </w:r>
            <w:r>
              <w:rPr>
                <w:rFonts w:ascii="Times New Roman" w:eastAsiaTheme="minorEastAsia" w:hAnsi="Times New Roman"/>
                <w:szCs w:val="20"/>
                <w:lang w:eastAsia="ko-KR"/>
              </w:rPr>
              <w:t>, NTT DOCOMO, Xiaomi,</w:t>
            </w:r>
          </w:p>
          <w:p w14:paraId="09ACA2AC" w14:textId="77777777" w:rsidR="006966A4" w:rsidRDefault="006966A4" w:rsidP="00273BB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w:t>
            </w:r>
            <w:r w:rsidR="00473FBB">
              <w:rPr>
                <w:rFonts w:ascii="Times New Roman" w:eastAsiaTheme="minorEastAsia" w:hAnsi="Times New Roman"/>
                <w:szCs w:val="20"/>
                <w:lang w:eastAsia="ko-KR"/>
              </w:rPr>
              <w:t>ro for option 1 and 3: Qualcomm</w:t>
            </w:r>
          </w:p>
          <w:p w14:paraId="0F23D560" w14:textId="77777777" w:rsidR="00473FBB" w:rsidRDefault="00473FBB" w:rsidP="00273BB6">
            <w:pPr>
              <w:pStyle w:val="BodyText"/>
              <w:spacing w:after="0"/>
              <w:rPr>
                <w:rFonts w:ascii="Times New Roman" w:eastAsiaTheme="minorEastAsia" w:hAnsi="Times New Roman"/>
                <w:szCs w:val="20"/>
                <w:lang w:eastAsia="ko-KR"/>
              </w:rPr>
            </w:pPr>
          </w:p>
          <w:p w14:paraId="14AE2333" w14:textId="00109134" w:rsidR="00473FBB" w:rsidRDefault="00473FBB" w:rsidP="00473F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w:t>
            </w:r>
            <w:r>
              <w:rPr>
                <w:rFonts w:ascii="Times New Roman" w:eastAsiaTheme="minorEastAsia" w:hAnsi="Times New Roman"/>
                <w:szCs w:val="20"/>
                <w:lang w:eastAsia="ko-KR"/>
              </w:rPr>
              <w:t>3</w:t>
            </w:r>
            <w:r>
              <w:rPr>
                <w:rFonts w:ascii="Times New Roman" w:eastAsiaTheme="minorEastAsia" w:hAnsi="Times New Roman"/>
                <w:szCs w:val="20"/>
                <w:lang w:eastAsia="ko-KR"/>
              </w:rPr>
              <w:t>, suggest to focus on those two for further discussion.</w:t>
            </w:r>
          </w:p>
        </w:tc>
      </w:tr>
    </w:tbl>
    <w:p w14:paraId="614E0041" w14:textId="3A0BACE1" w:rsidR="000F644C" w:rsidRDefault="000F644C"/>
    <w:p w14:paraId="3FAA808C" w14:textId="0E40CC99" w:rsidR="00473FBB" w:rsidRDefault="00473FBB" w:rsidP="00473FBB">
      <w:pPr>
        <w:pStyle w:val="Heading5"/>
        <w:rPr>
          <w:lang w:eastAsia="zh-CN"/>
        </w:rPr>
      </w:pPr>
      <w:r>
        <w:rPr>
          <w:highlight w:val="cyan"/>
          <w:lang w:eastAsia="zh-CN"/>
        </w:rPr>
        <w:t>Proposal 1-2-4</w:t>
      </w:r>
      <w:r>
        <w:rPr>
          <w:highlight w:val="cyan"/>
          <w:lang w:eastAsia="zh-CN"/>
        </w:rPr>
        <w:t>b</w:t>
      </w:r>
      <w:r>
        <w:rPr>
          <w:highlight w:val="cyan"/>
          <w:lang w:eastAsia="zh-CN"/>
        </w:rPr>
        <w:t xml:space="preserve"> </w:t>
      </w:r>
      <w:r>
        <w:rPr>
          <w:highlight w:val="cyan"/>
        </w:rPr>
        <w:t>(high priority)</w:t>
      </w:r>
    </w:p>
    <w:p w14:paraId="0B12433E" w14:textId="77777777" w:rsidR="00473FBB" w:rsidRDefault="00473FBB" w:rsidP="00473FBB">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56AA66D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331EED8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Option 3: 0 ~ 128</w:t>
      </w:r>
    </w:p>
    <w:p w14:paraId="6CF3FEAB" w14:textId="30E777F0" w:rsidR="00473FBB" w:rsidRDefault="00473FBB"/>
    <w:p w14:paraId="4D4D2403" w14:textId="26A58012" w:rsidR="00473FBB" w:rsidRDefault="00473FBB"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/2a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and 3</w:t>
      </w:r>
      <w:r w:rsidRPr="008F1C81">
        <w:rPr>
          <w:rFonts w:ascii="Times New Roman" w:hAnsi="Times New Roman"/>
          <w:szCs w:val="20"/>
          <w:highlight w:val="yellow"/>
          <w:lang w:eastAsia="zh-CN"/>
        </w:rPr>
        <w:t>.</w:t>
      </w:r>
      <w:r>
        <w:rPr>
          <w:rFonts w:ascii="Times New Roman" w:hAnsi="Times New Roman"/>
          <w:szCs w:val="20"/>
          <w:lang w:eastAsia="zh-CN"/>
        </w:rPr>
        <w:t xml:space="preserve"> </w:t>
      </w: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3FBB" w14:paraId="0FFCC412" w14:textId="77777777" w:rsidTr="00273BB6">
        <w:trPr>
          <w:trHeight w:val="224"/>
        </w:trPr>
        <w:tc>
          <w:tcPr>
            <w:tcW w:w="1871" w:type="dxa"/>
            <w:shd w:val="clear" w:color="auto" w:fill="FFE599" w:themeFill="accent4" w:themeFillTint="66"/>
          </w:tcPr>
          <w:p w14:paraId="236B7802" w14:textId="77777777" w:rsidR="00473FBB" w:rsidRDefault="00473FBB" w:rsidP="00273BB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E7B44C" w14:textId="77777777" w:rsidR="00473FBB" w:rsidRDefault="00473FBB" w:rsidP="00273BB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3FBB" w14:paraId="5C06626A" w14:textId="77777777" w:rsidTr="00273BB6">
        <w:trPr>
          <w:trHeight w:val="339"/>
        </w:trPr>
        <w:tc>
          <w:tcPr>
            <w:tcW w:w="1871" w:type="dxa"/>
          </w:tcPr>
          <w:p w14:paraId="6EFA8EC6" w14:textId="77777777" w:rsidR="00473FBB" w:rsidRDefault="00473FBB" w:rsidP="00273BB6">
            <w:pPr>
              <w:pStyle w:val="BodyText"/>
              <w:spacing w:before="0" w:after="0" w:line="240" w:lineRule="auto"/>
              <w:rPr>
                <w:rFonts w:ascii="Times New Roman" w:hAnsi="Times New Roman"/>
                <w:szCs w:val="20"/>
                <w:lang w:eastAsia="zh-CN"/>
              </w:rPr>
            </w:pPr>
          </w:p>
        </w:tc>
        <w:tc>
          <w:tcPr>
            <w:tcW w:w="8021" w:type="dxa"/>
          </w:tcPr>
          <w:p w14:paraId="1D443087" w14:textId="77777777" w:rsidR="00473FBB" w:rsidRDefault="00473FBB" w:rsidP="00273BB6">
            <w:pPr>
              <w:pStyle w:val="BodyText"/>
              <w:spacing w:before="0" w:after="0" w:line="240" w:lineRule="auto"/>
              <w:rPr>
                <w:rFonts w:ascii="Times New Roman" w:hAnsi="Times New Roman"/>
                <w:szCs w:val="20"/>
                <w:lang w:eastAsia="zh-CN"/>
              </w:rPr>
            </w:pPr>
          </w:p>
        </w:tc>
      </w:tr>
      <w:tr w:rsidR="00473FBB" w14:paraId="6B4446D0" w14:textId="77777777" w:rsidTr="00273BB6">
        <w:trPr>
          <w:trHeight w:val="339"/>
        </w:trPr>
        <w:tc>
          <w:tcPr>
            <w:tcW w:w="1871" w:type="dxa"/>
          </w:tcPr>
          <w:p w14:paraId="7BFA5F43" w14:textId="77777777" w:rsidR="00473FBB" w:rsidRDefault="00473FBB" w:rsidP="00273BB6">
            <w:pPr>
              <w:pStyle w:val="BodyText"/>
              <w:spacing w:before="0" w:after="0" w:line="240" w:lineRule="auto"/>
              <w:rPr>
                <w:rFonts w:ascii="Times New Roman" w:hAnsi="Times New Roman"/>
                <w:szCs w:val="20"/>
                <w:lang w:eastAsia="zh-CN"/>
              </w:rPr>
            </w:pPr>
          </w:p>
        </w:tc>
        <w:tc>
          <w:tcPr>
            <w:tcW w:w="8021" w:type="dxa"/>
          </w:tcPr>
          <w:p w14:paraId="4F25769D" w14:textId="77777777" w:rsidR="00473FBB" w:rsidRDefault="00473FBB" w:rsidP="00273BB6">
            <w:pPr>
              <w:pStyle w:val="BodyText"/>
              <w:spacing w:before="0" w:after="0" w:line="240" w:lineRule="auto"/>
              <w:rPr>
                <w:rFonts w:ascii="Times New Roman" w:hAnsi="Times New Roman"/>
                <w:szCs w:val="20"/>
                <w:lang w:eastAsia="zh-CN"/>
              </w:rPr>
            </w:pPr>
          </w:p>
        </w:tc>
      </w:tr>
      <w:tr w:rsidR="00473FBB" w14:paraId="6FDAAB77" w14:textId="77777777" w:rsidTr="00273BB6">
        <w:trPr>
          <w:trHeight w:val="339"/>
        </w:trPr>
        <w:tc>
          <w:tcPr>
            <w:tcW w:w="1871" w:type="dxa"/>
          </w:tcPr>
          <w:p w14:paraId="355D9B57" w14:textId="77777777" w:rsidR="00473FBB" w:rsidRDefault="00473FBB" w:rsidP="00273BB6">
            <w:pPr>
              <w:pStyle w:val="BodyText"/>
              <w:spacing w:before="0" w:after="0" w:line="240" w:lineRule="auto"/>
              <w:rPr>
                <w:rFonts w:ascii="Times New Roman" w:hAnsi="Times New Roman"/>
                <w:szCs w:val="20"/>
                <w:lang w:eastAsia="zh-CN"/>
              </w:rPr>
            </w:pPr>
          </w:p>
        </w:tc>
        <w:tc>
          <w:tcPr>
            <w:tcW w:w="8021" w:type="dxa"/>
          </w:tcPr>
          <w:p w14:paraId="631D2328" w14:textId="77777777" w:rsidR="00473FBB" w:rsidRDefault="00473FBB" w:rsidP="00273BB6">
            <w:pPr>
              <w:pStyle w:val="BodyText"/>
              <w:spacing w:before="0" w:after="0" w:line="240" w:lineRule="auto"/>
              <w:rPr>
                <w:rFonts w:ascii="Times New Roman" w:hAnsi="Times New Roman"/>
                <w:szCs w:val="20"/>
                <w:lang w:eastAsia="zh-CN"/>
              </w:rPr>
            </w:pPr>
          </w:p>
        </w:tc>
      </w:tr>
    </w:tbl>
    <w:p w14:paraId="3AF0F087" w14:textId="77777777" w:rsidR="00473FBB" w:rsidRPr="006966A4" w:rsidRDefault="00473FBB"/>
    <w:p w14:paraId="086CA7A4" w14:textId="77777777" w:rsidR="000F644C" w:rsidRDefault="00CA481E">
      <w:pPr>
        <w:pStyle w:val="Heading4"/>
        <w:numPr>
          <w:ilvl w:val="3"/>
          <w:numId w:val="16"/>
        </w:numPr>
      </w:pPr>
      <w:r>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zh-CN"/>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Regarding the remaining issue of whether to introduce tighter CSI delay requirement, the following contributions expressed their views.</w:t>
      </w:r>
    </w:p>
    <w:p w14:paraId="05CCEAF3" w14:textId="77777777" w:rsidR="000F644C" w:rsidRDefault="00CA481E">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215E278C" w14:textId="77777777" w:rsidR="000F644C" w:rsidRDefault="00CA481E">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341FF356" w14:textId="77777777" w:rsidR="000F644C" w:rsidRDefault="00CA481E">
      <w:pPr>
        <w:spacing w:after="0"/>
      </w:pPr>
      <w:r>
        <w:lastRenderedPageBreak/>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No: [1, Huawei], [13, Nokia], [15, Samsung], [23, Apple], [25, Qualcomm]</w:t>
      </w:r>
    </w:p>
    <w:p w14:paraId="5EEA60A3" w14:textId="77777777" w:rsidR="000F644C" w:rsidRDefault="000F644C">
      <w:pPr>
        <w:pStyle w:val="BodyText"/>
        <w:spacing w:after="0"/>
        <w:rPr>
          <w:rFonts w:ascii="Times New Roman" w:hAnsi="Times New Roman"/>
          <w:szCs w:val="20"/>
          <w:lang w:eastAsia="zh-CN"/>
        </w:rPr>
      </w:pPr>
    </w:p>
    <w:p w14:paraId="608A44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3DDEFC8" w14:textId="77777777" w:rsidR="000F644C" w:rsidRDefault="00CA481E">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Default="00CA481E">
      <w:pPr>
        <w:pStyle w:val="Heading5"/>
        <w:rPr>
          <w:lang w:eastAsia="zh-CN"/>
        </w:rPr>
      </w:pPr>
      <w:r>
        <w:rPr>
          <w:highlight w:val="cyan"/>
          <w:lang w:eastAsia="zh-CN"/>
        </w:rPr>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zh-CN"/>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6B1B486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28066B1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6C1D4B" w:rsidRPr="00570FBF" w14:paraId="639892E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55B2A4" w14:textId="38BA3106"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BB32B80" w14:textId="59F7899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356766" w14:paraId="3A419361" w14:textId="77777777" w:rsidTr="00356766">
        <w:trPr>
          <w:trHeight w:val="339"/>
        </w:trPr>
        <w:tc>
          <w:tcPr>
            <w:tcW w:w="1870" w:type="dxa"/>
          </w:tcPr>
          <w:p w14:paraId="52E77C80"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15A01B3C" w14:textId="77777777" w:rsidR="00356766" w:rsidRDefault="00356766" w:rsidP="00356766">
            <w:pPr>
              <w:pStyle w:val="BodyText"/>
              <w:spacing w:after="0"/>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A14772" w14:paraId="6D12757A" w14:textId="77777777" w:rsidTr="00356766">
        <w:trPr>
          <w:trHeight w:val="339"/>
        </w:trPr>
        <w:tc>
          <w:tcPr>
            <w:tcW w:w="1870" w:type="dxa"/>
          </w:tcPr>
          <w:p w14:paraId="48B76485" w14:textId="7831B297" w:rsidR="00A14772" w:rsidRDefault="00A14772"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Pr>
          <w:p w14:paraId="3E98200D" w14:textId="259D5301" w:rsidR="00A14772" w:rsidRDefault="00A14772" w:rsidP="00356766">
            <w:pPr>
              <w:pStyle w:val="BodyText"/>
              <w:spacing w:after="0"/>
              <w:rPr>
                <w:rFonts w:ascii="Times New Roman" w:hAnsi="Times New Roman"/>
                <w:szCs w:val="20"/>
                <w:lang w:eastAsia="zh-CN"/>
              </w:rPr>
            </w:pPr>
            <w:r>
              <w:rPr>
                <w:rFonts w:ascii="Times New Roman" w:hAnsi="Times New Roman"/>
                <w:szCs w:val="20"/>
                <w:lang w:eastAsia="zh-CN"/>
              </w:rPr>
              <w:t>We support Alt1</w:t>
            </w:r>
          </w:p>
        </w:tc>
      </w:tr>
      <w:tr w:rsidR="006966A4" w:rsidRPr="00570FBF" w14:paraId="27F9A839" w14:textId="77777777" w:rsidTr="006966A4">
        <w:trPr>
          <w:trHeight w:val="339"/>
        </w:trPr>
        <w:tc>
          <w:tcPr>
            <w:tcW w:w="1870" w:type="dxa"/>
          </w:tcPr>
          <w:p w14:paraId="7B11727A" w14:textId="77777777" w:rsidR="006966A4" w:rsidRDefault="006966A4" w:rsidP="00273BB6">
            <w:pPr>
              <w:pStyle w:val="BodyText"/>
              <w:spacing w:after="0"/>
              <w:rPr>
                <w:rFonts w:ascii="Times New Roman" w:eastAsiaTheme="minorEastAsia" w:hAnsi="Times New Roman"/>
                <w:szCs w:val="20"/>
                <w:lang w:eastAsia="ko-KR"/>
              </w:rPr>
            </w:pPr>
          </w:p>
        </w:tc>
        <w:tc>
          <w:tcPr>
            <w:tcW w:w="8015" w:type="dxa"/>
          </w:tcPr>
          <w:p w14:paraId="6761A4BC" w14:textId="77777777" w:rsidR="006966A4" w:rsidRDefault="006966A4" w:rsidP="00273BB6">
            <w:pPr>
              <w:pStyle w:val="BodyText"/>
              <w:spacing w:after="0"/>
              <w:rPr>
                <w:rFonts w:ascii="Times New Roman" w:eastAsiaTheme="minorEastAsia" w:hAnsi="Times New Roman"/>
                <w:szCs w:val="20"/>
                <w:lang w:eastAsia="ko-KR"/>
              </w:rPr>
            </w:pPr>
          </w:p>
        </w:tc>
      </w:tr>
      <w:tr w:rsidR="006966A4" w:rsidRPr="00570FBF" w14:paraId="7E847DD0" w14:textId="77777777" w:rsidTr="006966A4">
        <w:trPr>
          <w:trHeight w:val="339"/>
        </w:trPr>
        <w:tc>
          <w:tcPr>
            <w:tcW w:w="1870" w:type="dxa"/>
          </w:tcPr>
          <w:p w14:paraId="2FB76A13" w14:textId="77777777" w:rsidR="006966A4" w:rsidRDefault="006966A4" w:rsidP="00273BB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A6D2CCD" w14:textId="77777777" w:rsidR="006966A4" w:rsidRDefault="006966A4" w:rsidP="00273BB6">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395C7C68" w14:textId="5B4D2449" w:rsidR="006966A4" w:rsidRDefault="006966A4" w:rsidP="00273BB6">
            <w:pPr>
              <w:pStyle w:val="BodyText"/>
              <w:spacing w:after="0"/>
              <w:rPr>
                <w:rFonts w:ascii="Times New Roman" w:hAnsi="Times New Roman"/>
                <w:szCs w:val="20"/>
                <w:lang w:eastAsia="zh-CN"/>
              </w:rPr>
            </w:pPr>
            <w:r>
              <w:rPr>
                <w:rFonts w:ascii="Times New Roman" w:hAnsi="Times New Roman"/>
                <w:szCs w:val="20"/>
                <w:lang w:eastAsia="zh-CN"/>
              </w:rPr>
              <w:t>Support Alt 1: Lenovo, Qualcomm, vivo, Nokia, Apple, Samsung, Futurewei, ZTE</w:t>
            </w:r>
            <w:r>
              <w:rPr>
                <w:rFonts w:ascii="Times New Roman" w:hAnsi="Times New Roman"/>
                <w:szCs w:val="20"/>
                <w:lang w:eastAsia="zh-CN"/>
              </w:rPr>
              <w:t xml:space="preserve">, NTT DOCOMO, Huawei, </w:t>
            </w:r>
            <w:proofErr w:type="spellStart"/>
            <w:r>
              <w:rPr>
                <w:rFonts w:ascii="Times New Roman" w:hAnsi="Times New Roman"/>
                <w:szCs w:val="20"/>
                <w:lang w:eastAsia="zh-CN"/>
              </w:rPr>
              <w:t>MediaTek</w:t>
            </w:r>
            <w:proofErr w:type="spellEnd"/>
          </w:p>
          <w:p w14:paraId="0949FD78" w14:textId="1AF782B0" w:rsidR="006966A4" w:rsidRDefault="006966A4" w:rsidP="00273BB6">
            <w:pPr>
              <w:pStyle w:val="BodyText"/>
              <w:spacing w:after="0"/>
              <w:rPr>
                <w:rFonts w:ascii="Times New Roman" w:hAnsi="Times New Roman"/>
                <w:szCs w:val="20"/>
                <w:lang w:eastAsia="zh-CN"/>
              </w:rPr>
            </w:pPr>
            <w:r>
              <w:rPr>
                <w:rFonts w:ascii="Times New Roman" w:hAnsi="Times New Roman"/>
                <w:szCs w:val="20"/>
                <w:lang w:eastAsia="zh-CN"/>
              </w:rPr>
              <w:t>Support Alt 2: Intel, LG, CATT, Ericsson</w:t>
            </w:r>
          </w:p>
          <w:p w14:paraId="40DAD8A3" w14:textId="77777777" w:rsidR="00C24048" w:rsidRDefault="00C24048" w:rsidP="00273BB6">
            <w:pPr>
              <w:pStyle w:val="BodyText"/>
              <w:spacing w:after="0"/>
              <w:rPr>
                <w:rFonts w:ascii="Times New Roman" w:hAnsi="Times New Roman"/>
                <w:szCs w:val="20"/>
                <w:lang w:eastAsia="zh-CN"/>
              </w:rPr>
            </w:pPr>
          </w:p>
          <w:p w14:paraId="2C1D63A5" w14:textId="4061B1CA" w:rsidR="00C24048" w:rsidRDefault="00C24048" w:rsidP="00273BB6">
            <w:pPr>
              <w:pStyle w:val="BodyText"/>
              <w:spacing w:after="0"/>
              <w:rPr>
                <w:rFonts w:ascii="Times New Roman" w:hAnsi="Times New Roman"/>
                <w:szCs w:val="20"/>
                <w:lang w:eastAsia="zh-CN"/>
              </w:rPr>
            </w:pPr>
            <w:r>
              <w:rPr>
                <w:rFonts w:ascii="Times New Roman" w:hAnsi="Times New Roman"/>
                <w:szCs w:val="20"/>
                <w:lang w:eastAsia="zh-CN"/>
              </w:rPr>
              <w:t xml:space="preserve">Given there’s no consensus to Alt 2 (i.e. adopting smaller values as optional UE capability), moderator suggest </w:t>
            </w:r>
            <w:r>
              <w:rPr>
                <w:rFonts w:ascii="Times New Roman" w:hAnsi="Times New Roman"/>
                <w:szCs w:val="20"/>
                <w:lang w:eastAsia="zh-CN"/>
              </w:rPr>
              <w:t xml:space="preserve">the same treatment as for N1/N2/N3 and </w:t>
            </w:r>
            <w:r>
              <w:rPr>
                <w:rFonts w:ascii="Times New Roman" w:hAnsi="Times New Roman"/>
                <w:szCs w:val="20"/>
                <w:lang w:eastAsia="zh-CN"/>
              </w:rPr>
              <w:t xml:space="preserve">conclude </w:t>
            </w:r>
            <w:r>
              <w:rPr>
                <w:rFonts w:ascii="Times New Roman" w:hAnsi="Times New Roman"/>
                <w:szCs w:val="20"/>
                <w:lang w:eastAsia="zh-CN"/>
              </w:rPr>
              <w:t xml:space="preserve">this topic </w:t>
            </w:r>
            <w:r>
              <w:rPr>
                <w:rFonts w:ascii="Times New Roman" w:hAnsi="Times New Roman"/>
                <w:szCs w:val="20"/>
                <w:lang w:eastAsia="zh-CN"/>
              </w:rPr>
              <w:t>as in Alt 1.</w:t>
            </w:r>
          </w:p>
        </w:tc>
      </w:tr>
    </w:tbl>
    <w:p w14:paraId="1138D2F1" w14:textId="77777777" w:rsidR="000F644C" w:rsidRDefault="000F644C"/>
    <w:p w14:paraId="4C0125AA" w14:textId="77777777" w:rsidR="000F644C" w:rsidRDefault="00CA481E">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630EDAD9"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4BEEACD8"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1E69B7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58B2A6CF" w14:textId="77777777" w:rsidR="000F644C" w:rsidRDefault="000F644C">
      <w:pPr>
        <w:pStyle w:val="BodyText"/>
        <w:spacing w:after="0"/>
        <w:rPr>
          <w:rFonts w:ascii="Times New Roman" w:hAnsi="Times New Roman"/>
          <w:szCs w:val="20"/>
          <w:lang w:eastAsia="zh-CN"/>
        </w:rPr>
      </w:pPr>
    </w:p>
    <w:p w14:paraId="58B63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w:t>
      </w:r>
      <w:r>
        <w:lastRenderedPageBreak/>
        <w:t>Although the above mentioned situation (where CSI computation delay requirement 1 is applied in TS 38.214) is less likely to occur in FR2-2 with 480 and/or 960 kHz SCS, an explicit agreement to align the interpretation would help to clarify.</w:t>
      </w:r>
    </w:p>
    <w:p w14:paraId="32907910" w14:textId="77777777" w:rsidR="000F644C" w:rsidRPr="00A0363E" w:rsidRDefault="00CA481E" w:rsidP="00A0363E">
      <w:pPr>
        <w:rPr>
          <w:rFonts w:ascii="Arial" w:hAnsi="Arial" w:cs="Arial"/>
          <w:sz w:val="22"/>
          <w:szCs w:val="22"/>
        </w:rPr>
      </w:pPr>
      <w:r w:rsidRPr="00A0363E">
        <w:rPr>
          <w:rFonts w:ascii="Arial" w:hAnsi="Arial" w:cs="Arial"/>
          <w:sz w:val="22"/>
          <w:szCs w:val="22"/>
        </w:rPr>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DEBCC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2649C7E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786FE2C" w14:textId="77777777" w:rsidR="000F644C" w:rsidRDefault="00CA481E">
            <w:pPr>
              <w:pStyle w:val="BodyText"/>
              <w:spacing w:after="0"/>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4943EA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BodyText"/>
              <w:spacing w:after="0"/>
              <w:rPr>
                <w:rFonts w:ascii="Times New Roman" w:hAnsi="Times New Roman"/>
                <w:szCs w:val="20"/>
                <w:lang w:eastAsia="ko-KR"/>
              </w:rPr>
            </w:pPr>
          </w:p>
        </w:tc>
        <w:tc>
          <w:tcPr>
            <w:tcW w:w="8021" w:type="dxa"/>
          </w:tcPr>
          <w:p w14:paraId="0F50AF67" w14:textId="77777777" w:rsidR="000F644C" w:rsidRDefault="000F644C">
            <w:pPr>
              <w:pStyle w:val="BodyText"/>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t>
            </w:r>
            <w:r>
              <w:rPr>
                <w:rFonts w:ascii="Times New Roman" w:hAnsi="Times New Roman"/>
                <w:szCs w:val="20"/>
                <w:lang w:eastAsia="zh-CN"/>
              </w:rPr>
              <w:lastRenderedPageBreak/>
              <w:t>which has the same absolute time as that for 480 kHz SCS. Do you see a problem with this approach?</w:t>
            </w:r>
          </w:p>
          <w:p w14:paraId="11FBD67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055FADE3" w14:textId="77777777" w:rsidR="000F644C" w:rsidRDefault="000F644C">
            <w:pPr>
              <w:pStyle w:val="BodyText"/>
              <w:spacing w:after="0"/>
              <w:rPr>
                <w:rFonts w:ascii="Times New Roman" w:hAnsi="Times New Roman"/>
                <w:szCs w:val="20"/>
                <w:lang w:eastAsia="zh-CN"/>
              </w:rPr>
            </w:pPr>
          </w:p>
          <w:p w14:paraId="429E8D5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60F16C58" w14:textId="77777777" w:rsidR="000F644C" w:rsidRDefault="000F644C"/>
    <w:p w14:paraId="28D64E93" w14:textId="77777777" w:rsidR="000F644C" w:rsidRDefault="00CA481E">
      <w:pPr>
        <w:pStyle w:val="Heading5"/>
        <w:rPr>
          <w:lang w:eastAsia="zh-CN"/>
        </w:rPr>
      </w:pPr>
      <w:r>
        <w:rPr>
          <w:highlight w:val="cyan"/>
          <w:lang w:eastAsia="zh-CN"/>
        </w:rPr>
        <w:t>Proposal 1-4a</w:t>
      </w:r>
    </w:p>
    <w:p w14:paraId="409138BD" w14:textId="77777777" w:rsidR="000F644C" w:rsidRDefault="00CA481E">
      <w:pPr>
        <w:spacing w:after="0"/>
      </w:pPr>
      <w:r>
        <w:t xml:space="preserve">For NR operation </w:t>
      </w:r>
      <w:r>
        <w:rPr>
          <w:lang w:eastAsia="zh-CN"/>
        </w:rPr>
        <w:t>with 480 kHz and/or 960 kHz SCS, CSI 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A7EDB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2DCAC66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0F644C" w14:paraId="2C928511" w14:textId="77777777">
        <w:trPr>
          <w:trHeight w:val="339"/>
        </w:trPr>
        <w:tc>
          <w:tcPr>
            <w:tcW w:w="1871" w:type="dxa"/>
          </w:tcPr>
          <w:p w14:paraId="5E75C1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688E3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Fine with Proposal 1-4a.</w:t>
            </w:r>
          </w:p>
          <w:p w14:paraId="1A8FB978" w14:textId="29CF2FB8"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6C1D4B" w14:paraId="6BD6A9B2" w14:textId="77777777">
        <w:trPr>
          <w:trHeight w:val="339"/>
        </w:trPr>
        <w:tc>
          <w:tcPr>
            <w:tcW w:w="1871" w:type="dxa"/>
          </w:tcPr>
          <w:p w14:paraId="5647F76C" w14:textId="0D5F8ABD" w:rsidR="006C1D4B" w:rsidRDefault="006C1D4B" w:rsidP="006C1D4B">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21EBBDA2" w14:textId="255A1E79"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606060" w14:paraId="0FD1355C" w14:textId="77777777" w:rsidTr="00606060">
        <w:trPr>
          <w:trHeight w:val="339"/>
        </w:trPr>
        <w:tc>
          <w:tcPr>
            <w:tcW w:w="1871" w:type="dxa"/>
          </w:tcPr>
          <w:p w14:paraId="25C92E4C"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201F2ED" w14:textId="7E597100"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AC6DE1" w14:paraId="575BC265" w14:textId="77777777" w:rsidTr="00606060">
        <w:trPr>
          <w:trHeight w:val="339"/>
        </w:trPr>
        <w:tc>
          <w:tcPr>
            <w:tcW w:w="1871" w:type="dxa"/>
          </w:tcPr>
          <w:p w14:paraId="6BBF5AF4" w14:textId="270DF60B"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112240" w14:textId="67F398A0"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04428E2F" w14:textId="77777777" w:rsidR="000F644C" w:rsidRDefault="000F644C"/>
    <w:p w14:paraId="0855577A" w14:textId="77777777" w:rsidR="000F644C" w:rsidRDefault="00CA481E">
      <w:pPr>
        <w:pStyle w:val="Heading4"/>
        <w:numPr>
          <w:ilvl w:val="3"/>
          <w:numId w:val="16"/>
        </w:numPr>
      </w:pPr>
      <w:r>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76BD4242" w14:textId="77777777" w:rsidR="000F644C" w:rsidRDefault="00CA481E">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55A3E034" w14:textId="77777777" w:rsidR="000F644C" w:rsidRDefault="00CA481E">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0ADD0F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5DBA7834"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510869A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4ACA99B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5977DE1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669005A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lastRenderedPageBreak/>
        <w:t>UE PDSCH reception preparation time with cross carrier scheduling with different subcarrier spacings for PDCCH and PDSCH, 38.214 Section 5.5</w:t>
      </w:r>
    </w:p>
    <w:p w14:paraId="3E369836"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4F7A2BB4" w14:textId="77777777" w:rsidR="000F644C" w:rsidRDefault="000F644C">
      <w:pPr>
        <w:pStyle w:val="BodyText"/>
        <w:spacing w:after="0"/>
        <w:rPr>
          <w:rFonts w:ascii="Times New Roman" w:hAnsi="Times New Roman"/>
          <w:szCs w:val="20"/>
          <w:lang w:eastAsia="zh-CN"/>
        </w:rPr>
      </w:pPr>
    </w:p>
    <w:p w14:paraId="1CEB7B4C" w14:textId="77777777" w:rsidR="000F644C" w:rsidRDefault="00CA481E">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10E5E376" w14:textId="77777777" w:rsidR="000F644C" w:rsidRDefault="000F644C">
      <w:pPr>
        <w:pStyle w:val="BodyText"/>
        <w:spacing w:after="0"/>
        <w:rPr>
          <w:rFonts w:ascii="Times New Roman" w:hAnsi="Times New Roman"/>
          <w:szCs w:val="20"/>
          <w:lang w:eastAsia="zh-CN"/>
        </w:rPr>
      </w:pPr>
    </w:p>
    <w:p w14:paraId="5E53D8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06681985" w14:textId="77777777" w:rsidR="000F644C" w:rsidRDefault="00CA481E">
      <w:pPr>
        <w:pStyle w:val="Heading5"/>
        <w:rPr>
          <w:lang w:eastAsia="zh-CN"/>
        </w:rPr>
      </w:pPr>
      <w:r>
        <w:rPr>
          <w:highlight w:val="cyan"/>
          <w:lang w:eastAsia="zh-CN"/>
        </w:rPr>
        <w:t>Proposal 1-5</w:t>
      </w:r>
    </w:p>
    <w:p w14:paraId="62A7A94E" w14:textId="77777777" w:rsidR="000F644C" w:rsidRDefault="00CA481E">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516F2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EB011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1D6D8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4915FE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6F216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34B3E1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0F644C" w14:paraId="67164F58" w14:textId="77777777">
        <w:trPr>
          <w:trHeight w:val="339"/>
        </w:trPr>
        <w:tc>
          <w:tcPr>
            <w:tcW w:w="1871" w:type="dxa"/>
          </w:tcPr>
          <w:p w14:paraId="530A3B6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A95923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6C1D4B" w:rsidRPr="00570FBF" w14:paraId="14C4C966" w14:textId="77777777">
        <w:trPr>
          <w:trHeight w:val="339"/>
        </w:trPr>
        <w:tc>
          <w:tcPr>
            <w:tcW w:w="1871" w:type="dxa"/>
          </w:tcPr>
          <w:p w14:paraId="3D74458D" w14:textId="636A6D92"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309D11E8" w14:textId="04FA6F4E"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A32549" w:rsidRPr="00570FBF" w14:paraId="2C19935E" w14:textId="77777777">
        <w:trPr>
          <w:trHeight w:val="339"/>
        </w:trPr>
        <w:tc>
          <w:tcPr>
            <w:tcW w:w="1871" w:type="dxa"/>
          </w:tcPr>
          <w:p w14:paraId="69AFD67F" w14:textId="7BD2B5E8" w:rsidR="00A32549" w:rsidRP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C4C07F" w14:textId="29E21C9A" w:rsid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15EAA5BC" w14:textId="77777777" w:rsidTr="00606060">
        <w:trPr>
          <w:trHeight w:val="339"/>
        </w:trPr>
        <w:tc>
          <w:tcPr>
            <w:tcW w:w="1871" w:type="dxa"/>
          </w:tcPr>
          <w:p w14:paraId="711934B3"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F07B65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A14772" w14:paraId="0746E138" w14:textId="77777777" w:rsidTr="00606060">
        <w:trPr>
          <w:trHeight w:val="339"/>
        </w:trPr>
        <w:tc>
          <w:tcPr>
            <w:tcW w:w="1871" w:type="dxa"/>
          </w:tcPr>
          <w:p w14:paraId="52200A47" w14:textId="453AC9E1"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2371C56" w14:textId="3C849824"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24048" w14:paraId="65C0E911" w14:textId="77777777" w:rsidTr="00606060">
        <w:trPr>
          <w:trHeight w:val="339"/>
        </w:trPr>
        <w:tc>
          <w:tcPr>
            <w:tcW w:w="1871" w:type="dxa"/>
          </w:tcPr>
          <w:p w14:paraId="7E668380" w14:textId="77777777" w:rsidR="00C24048" w:rsidRDefault="00C24048" w:rsidP="0037359A">
            <w:pPr>
              <w:pStyle w:val="BodyText"/>
              <w:spacing w:after="0" w:line="240" w:lineRule="auto"/>
              <w:rPr>
                <w:rFonts w:ascii="Times New Roman" w:hAnsi="Times New Roman"/>
                <w:szCs w:val="20"/>
                <w:lang w:eastAsia="zh-CN"/>
              </w:rPr>
            </w:pPr>
          </w:p>
        </w:tc>
        <w:tc>
          <w:tcPr>
            <w:tcW w:w="8021" w:type="dxa"/>
          </w:tcPr>
          <w:p w14:paraId="3DCFBE36" w14:textId="77777777" w:rsidR="00C24048" w:rsidRDefault="00C24048" w:rsidP="0037359A">
            <w:pPr>
              <w:pStyle w:val="BodyText"/>
              <w:spacing w:after="0" w:line="240" w:lineRule="auto"/>
              <w:rPr>
                <w:rFonts w:ascii="Times New Roman" w:hAnsi="Times New Roman"/>
                <w:szCs w:val="20"/>
                <w:lang w:eastAsia="zh-CN"/>
              </w:rPr>
            </w:pPr>
          </w:p>
        </w:tc>
      </w:tr>
      <w:tr w:rsidR="00C24048" w14:paraId="16007D2A" w14:textId="77777777" w:rsidTr="00606060">
        <w:trPr>
          <w:trHeight w:val="339"/>
        </w:trPr>
        <w:tc>
          <w:tcPr>
            <w:tcW w:w="1871" w:type="dxa"/>
          </w:tcPr>
          <w:p w14:paraId="6FDBBF1E" w14:textId="04932928"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2DF5B7" w14:textId="77777777"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5C3FC8A0" w14:textId="7F7F45E2" w:rsidR="00C24048" w:rsidRDefault="00C24048" w:rsidP="00F31A9B">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w:t>
            </w:r>
            <w:r w:rsidR="00F31A9B">
              <w:rPr>
                <w:rFonts w:ascii="Times New Roman" w:hAnsi="Times New Roman"/>
                <w:szCs w:val="20"/>
                <w:lang w:eastAsia="zh-CN"/>
              </w:rPr>
              <w:t xml:space="preserve"> Moderator suggest to continue discussion.</w:t>
            </w: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Pr="000B31F4" w:rsidRDefault="00CA481E" w:rsidP="000B31F4">
      <w:pPr>
        <w:rPr>
          <w:rFonts w:ascii="Arial" w:hAnsi="Arial" w:cs="Arial"/>
          <w:sz w:val="22"/>
          <w:szCs w:val="22"/>
        </w:rPr>
      </w:pPr>
      <w:r w:rsidRPr="000B31F4">
        <w:rPr>
          <w:rFonts w:ascii="Arial" w:hAnsi="Arial" w:cs="Arial"/>
          <w:sz w:val="22"/>
          <w:szCs w:val="22"/>
        </w:rPr>
        <w:lastRenderedPageBreak/>
        <w:t>Proposal 1-6</w:t>
      </w:r>
    </w:p>
    <w:p w14:paraId="31373DA3" w14:textId="77777777" w:rsidR="000F644C" w:rsidRDefault="00CA481E">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6A827365"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5982790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10599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DFFA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4520DF" w14:textId="77777777">
        <w:trPr>
          <w:trHeight w:val="339"/>
        </w:trPr>
        <w:tc>
          <w:tcPr>
            <w:tcW w:w="1871" w:type="dxa"/>
          </w:tcPr>
          <w:p w14:paraId="459FB89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BodyText"/>
              <w:spacing w:before="0" w:after="0" w:line="240" w:lineRule="auto"/>
              <w:rPr>
                <w:rFonts w:ascii="Times New Roman" w:hAnsi="Times New Roman"/>
                <w:szCs w:val="20"/>
                <w:lang w:eastAsia="zh-CN"/>
              </w:rPr>
            </w:pPr>
          </w:p>
          <w:p w14:paraId="04D4F89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Gulim"/>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31C1D4B9" w14:textId="77777777" w:rsidR="000F644C" w:rsidRDefault="000F644C">
            <w:pPr>
              <w:pStyle w:val="BodyText"/>
              <w:spacing w:before="0" w:after="0" w:line="240" w:lineRule="auto"/>
              <w:rPr>
                <w:rFonts w:ascii="Times New Roman" w:hAnsi="Times New Roman"/>
                <w:szCs w:val="20"/>
                <w:lang w:eastAsia="zh-CN"/>
              </w:rPr>
            </w:pPr>
          </w:p>
          <w:p w14:paraId="740A7D5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BodyText"/>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4054D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69781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E35C7C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AD8E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4E440A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3ED351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0EE06F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008064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10CE6" w:rsidRPr="00570FBF" w14:paraId="387FE495" w14:textId="77777777">
        <w:trPr>
          <w:trHeight w:val="339"/>
        </w:trPr>
        <w:tc>
          <w:tcPr>
            <w:tcW w:w="1871" w:type="dxa"/>
          </w:tcPr>
          <w:p w14:paraId="289C4776" w14:textId="6028A2E4"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E6E4CAB" w14:textId="11FDDFF2" w:rsidR="00C10CE6" w:rsidRDefault="00C10CE6" w:rsidP="00C10CE6">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19E8ABE3" w14:textId="77777777">
        <w:trPr>
          <w:trHeight w:val="339"/>
        </w:trPr>
        <w:tc>
          <w:tcPr>
            <w:tcW w:w="1871" w:type="dxa"/>
          </w:tcPr>
          <w:p w14:paraId="62DA715C" w14:textId="2EA74608" w:rsidR="0070487A" w:rsidRDefault="0070487A" w:rsidP="0070487A">
            <w:pPr>
              <w:pStyle w:val="BodyText"/>
              <w:spacing w:after="0"/>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13BB055" w14:textId="62366BAF" w:rsidR="0070487A" w:rsidRDefault="0070487A" w:rsidP="0070487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265C524E" w14:textId="77777777" w:rsidTr="00606060">
        <w:trPr>
          <w:trHeight w:val="339"/>
        </w:trPr>
        <w:tc>
          <w:tcPr>
            <w:tcW w:w="1871" w:type="dxa"/>
          </w:tcPr>
          <w:p w14:paraId="7C4BEF5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828F56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AA44A1" w14:paraId="7677F1E7" w14:textId="77777777" w:rsidTr="00606060">
        <w:trPr>
          <w:trHeight w:val="339"/>
        </w:trPr>
        <w:tc>
          <w:tcPr>
            <w:tcW w:w="1871" w:type="dxa"/>
          </w:tcPr>
          <w:p w14:paraId="7220A93A" w14:textId="1F35AB39"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8F66B44" w14:textId="77777777" w:rsidR="00AA44A1" w:rsidRDefault="00AA44A1" w:rsidP="00AA44A1">
            <w:pPr>
              <w:pStyle w:val="BodyText"/>
              <w:spacing w:after="0"/>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507E0D6F"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0ED62D39"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Scell dormancy indication (DCI format 2_6): </w:t>
            </w:r>
            <w:r>
              <w:rPr>
                <w:rFonts w:ascii="Times New Roman" w:hAnsi="Times New Roman"/>
                <w:szCs w:val="20"/>
                <w:lang w:val="en-GB" w:eastAsia="zh-CN"/>
              </w:rPr>
              <w:t xml:space="preserve">X in </w:t>
            </w:r>
            <w:r w:rsidRPr="00202ED3">
              <w:rPr>
                <w:rFonts w:ascii="Times New Roman" w:hAnsi="Times New Roman"/>
                <w:szCs w:val="20"/>
                <w:lang w:val="en-GB" w:eastAsia="zh-CN"/>
              </w:rPr>
              <w:t>38.213 Section 10.3</w:t>
            </w:r>
            <w:r>
              <w:rPr>
                <w:rFonts w:ascii="Times New Roman" w:hAnsi="Times New Roman"/>
                <w:szCs w:val="20"/>
                <w:lang w:val="en-GB" w:eastAsia="zh-CN"/>
              </w:rPr>
              <w:t xml:space="preserve"> and 38.133 Section 8.2.1.2.7</w:t>
            </w:r>
          </w:p>
          <w:p w14:paraId="6A0900FE" w14:textId="4991ABA3"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B31F4" w14:paraId="77AE443E" w14:textId="77777777" w:rsidTr="00606060">
        <w:trPr>
          <w:trHeight w:val="339"/>
        </w:trPr>
        <w:tc>
          <w:tcPr>
            <w:tcW w:w="1871" w:type="dxa"/>
          </w:tcPr>
          <w:p w14:paraId="1B43EF22" w14:textId="77777777" w:rsidR="000B31F4" w:rsidRDefault="000B31F4" w:rsidP="00AA44A1">
            <w:pPr>
              <w:pStyle w:val="BodyText"/>
              <w:spacing w:after="0" w:line="240" w:lineRule="auto"/>
              <w:rPr>
                <w:rFonts w:ascii="Times New Roman" w:hAnsi="Times New Roman"/>
                <w:szCs w:val="20"/>
                <w:lang w:eastAsia="zh-CN"/>
              </w:rPr>
            </w:pPr>
          </w:p>
        </w:tc>
        <w:tc>
          <w:tcPr>
            <w:tcW w:w="8021" w:type="dxa"/>
          </w:tcPr>
          <w:p w14:paraId="1839ACFE" w14:textId="77777777" w:rsidR="000B31F4" w:rsidRDefault="000B31F4" w:rsidP="00AA44A1">
            <w:pPr>
              <w:pStyle w:val="BodyText"/>
              <w:spacing w:after="0"/>
              <w:rPr>
                <w:rFonts w:ascii="Times New Roman" w:hAnsi="Times New Roman"/>
                <w:szCs w:val="20"/>
                <w:lang w:eastAsia="zh-CN"/>
              </w:rPr>
            </w:pPr>
          </w:p>
        </w:tc>
      </w:tr>
      <w:tr w:rsidR="000B31F4" w14:paraId="6449D771" w14:textId="77777777" w:rsidTr="00606060">
        <w:trPr>
          <w:trHeight w:val="339"/>
        </w:trPr>
        <w:tc>
          <w:tcPr>
            <w:tcW w:w="1871" w:type="dxa"/>
          </w:tcPr>
          <w:p w14:paraId="61035FDF" w14:textId="7001E2C5" w:rsidR="000B31F4" w:rsidRDefault="000B31F4"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5FB24AF" w14:textId="77777777" w:rsidR="000B31F4" w:rsidRDefault="000B31F4" w:rsidP="00AA44A1">
            <w:pPr>
              <w:pStyle w:val="BodyText"/>
              <w:spacing w:after="0"/>
              <w:rPr>
                <w:rFonts w:ascii="Times New Roman" w:hAnsi="Times New Roman"/>
                <w:szCs w:val="20"/>
                <w:lang w:eastAsia="zh-CN"/>
              </w:rPr>
            </w:pPr>
            <w:r>
              <w:rPr>
                <w:rFonts w:ascii="Times New Roman" w:hAnsi="Times New Roman"/>
                <w:szCs w:val="20"/>
                <w:lang w:eastAsia="zh-CN"/>
              </w:rPr>
              <w:t>Response to Samsung:</w:t>
            </w:r>
          </w:p>
          <w:p w14:paraId="2A8F247A" w14:textId="55C82484"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sidRPr="000B31F4">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8E995B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TS38.213, section 10.2</w:t>
            </w:r>
          </w:p>
          <w:p w14:paraId="7296D043" w14:textId="77777777" w:rsidR="000B31F4" w:rsidRDefault="000B31F4" w:rsidP="000B31F4">
            <w:pPr>
              <w:pStyle w:val="BodyText"/>
              <w:spacing w:after="0"/>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4922CA27" wp14:editId="64C0F91D">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56B216C7" wp14:editId="615AD56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0920BD9E" wp14:editId="4D855023">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8170A66" wp14:editId="70AE0A80">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6F6C724" wp14:editId="7DC6FD7A">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344292FC" wp14:editId="03B3A8F9">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790D9E64" wp14:editId="29C07487">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1A826229" wp14:editId="39FB71AA">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6FC6DE1" wp14:editId="0CF546F6">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6D0FFFF1" wp14:editId="6CA36210">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9DAAB07" wp14:editId="3EE1DA78">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74DFE35D" wp14:editId="4F07F81C">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24CFD" wp14:editId="1B167914">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5AF05675" wp14:editId="3CC5AA88">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5131AA75" wp14:editId="568FA9E6">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7965302E" wp14:editId="419C85B1">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DengXian" w:hint="eastAsia"/>
                <w:lang w:val="x-none" w:eastAsia="zh-CN"/>
              </w:rPr>
              <w:t xml:space="preserve"> corresponds to the smallest SCS configuration between the SCS configuration of the </w:t>
            </w:r>
            <w:r>
              <w:t>PDCCH providing the SPS PDSCH release</w:t>
            </w:r>
            <w:r>
              <w:rPr>
                <w:rFonts w:eastAsia="DengXian" w:hint="eastAsia"/>
                <w:lang w:val="x-none" w:eastAsia="zh-CN"/>
              </w:rPr>
              <w:t xml:space="preserve"> and the SCS configuration of a PUCCH carrying the </w:t>
            </w:r>
            <w:r>
              <w:rPr>
                <w:rFonts w:eastAsia="DengXian"/>
                <w:lang w:eastAsia="zh-CN"/>
              </w:rPr>
              <w:t>HARQ-ACK information in response to a SPS PDSCH release</w:t>
            </w:r>
            <w:r>
              <w:rPr>
                <w:rFonts w:eastAsia="DengXian"/>
                <w:lang w:eastAsia="zh-CN"/>
              </w:rPr>
              <w:t>.</w:t>
            </w:r>
          </w:p>
          <w:p w14:paraId="6C0B52EC"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 TS38.213, section 10.3</w:t>
            </w:r>
          </w:p>
          <w:p w14:paraId="649FBC0A" w14:textId="77777777" w:rsidR="000B31F4" w:rsidRPr="00DA4DCE" w:rsidRDefault="000B31F4" w:rsidP="000B31F4">
            <w:pPr>
              <w:rPr>
                <w:lang w:eastAsia="fi-FI"/>
              </w:rPr>
            </w:pPr>
            <w:r w:rsidRPr="00562A7D">
              <w:rPr>
                <w:lang w:eastAsia="zh-CN"/>
              </w:rPr>
              <w:t xml:space="preserve">A UE is expected to provide HARQ-ACK information in response to a </w:t>
            </w:r>
            <w:r>
              <w:rPr>
                <w:lang w:eastAsia="zh-CN"/>
              </w:rPr>
              <w:t xml:space="preserve">detection of a </w:t>
            </w:r>
            <w:r w:rsidRPr="00562A7D">
              <w:rPr>
                <w:lang w:val="x-none" w:eastAsia="zh-CN"/>
              </w:rPr>
              <w:t>DCI format</w:t>
            </w:r>
            <w:r w:rsidRPr="00562A7D">
              <w:rPr>
                <w:lang w:eastAsia="zh-CN"/>
              </w:rPr>
              <w:t xml:space="preserve"> 1</w:t>
            </w:r>
            <w:r>
              <w:rPr>
                <w:lang w:eastAsia="zh-CN"/>
              </w:rPr>
              <w:t>_</w:t>
            </w:r>
            <w:r w:rsidRPr="00562A7D">
              <w:rPr>
                <w:lang w:eastAsia="zh-CN"/>
              </w:rPr>
              <w:t>1</w:t>
            </w:r>
            <w:r w:rsidRPr="00562A7D">
              <w:rPr>
                <w:lang w:val="x-none" w:eastAsia="zh-CN"/>
              </w:rPr>
              <w:t xml:space="preserve"> indicating </w:t>
            </w:r>
            <w:proofErr w:type="spellStart"/>
            <w:r w:rsidRPr="00562A7D">
              <w:t>SCell</w:t>
            </w:r>
            <w:proofErr w:type="spellEnd"/>
            <w:r w:rsidRPr="00562A7D">
              <w:t xml:space="preserve"> d</w:t>
            </w:r>
            <w:r>
              <w:t>ormancy</w:t>
            </w:r>
            <w:r w:rsidRPr="00562A7D">
              <w:t xml:space="preserve"> </w:t>
            </w:r>
            <w:r w:rsidRPr="00562A7D">
              <w:rPr>
                <w:lang w:eastAsia="zh-CN"/>
              </w:rPr>
              <w:t xml:space="preserve">after </w:t>
            </w:r>
            <m:oMath>
              <m:r>
                <w:rPr>
                  <w:rFonts w:ascii="Cambria Math" w:hAnsi="Cambria Math"/>
                  <w:lang w:eastAsia="zh-CN"/>
                </w:rPr>
                <m:t>N</m:t>
              </m:r>
            </m:oMath>
            <w:r>
              <w:t> symbols from the</w:t>
            </w:r>
            <w:r w:rsidRPr="00562A7D">
              <w:t xml:space="preserve"> last symbol of a PDCCH providing the </w:t>
            </w:r>
            <w:r>
              <w:t>DCI format 1_1</w:t>
            </w:r>
            <w:r w:rsidRPr="00562A7D">
              <w:t xml:space="preserve">. </w:t>
            </w:r>
            <w:r w:rsidRPr="00562A7D">
              <w:rPr>
                <w:lang w:eastAsia="zh-CN"/>
              </w:rPr>
              <w:t>I</w:t>
            </w:r>
            <w:r w:rsidRPr="00562A7D">
              <w:t>f</w:t>
            </w:r>
            <w:r w:rsidRPr="00562A7D">
              <w:rPr>
                <w:lang w:eastAsia="ko-KR"/>
              </w:rPr>
              <w:t xml:space="preserve"> </w:t>
            </w:r>
            <w:r w:rsidRPr="00562A7D">
              <w:rPr>
                <w:i/>
                <w:lang w:eastAsia="ko-KR"/>
              </w:rPr>
              <w:t>processingType2Enabled</w:t>
            </w:r>
            <w:r w:rsidRPr="00562A7D">
              <w:rPr>
                <w:lang w:eastAsia="ko-KR"/>
              </w:rPr>
              <w:t xml:space="preserve"> of </w:t>
            </w:r>
            <w:r w:rsidRPr="00562A7D">
              <w:rPr>
                <w:i/>
                <w:lang w:eastAsia="ko-KR"/>
              </w:rPr>
              <w:t>PDSCH-</w:t>
            </w:r>
            <w:proofErr w:type="spellStart"/>
            <w:r w:rsidRPr="00562A7D">
              <w:rPr>
                <w:i/>
                <w:lang w:eastAsia="ko-KR"/>
              </w:rPr>
              <w:t>ServingCellConfig</w:t>
            </w:r>
            <w:proofErr w:type="spellEnd"/>
            <w:r w:rsidRPr="00562A7D">
              <w:rPr>
                <w:lang w:eastAsia="ko-KR"/>
              </w:rPr>
              <w:t xml:space="preserve"> is set to </w:t>
            </w:r>
            <w:r w:rsidRPr="00562A7D">
              <w:rPr>
                <w:i/>
                <w:lang w:eastAsia="ko-KR"/>
              </w:rPr>
              <w:t xml:space="preserve">enable </w:t>
            </w:r>
            <w:r w:rsidRPr="00562A7D">
              <w:rPr>
                <w:lang w:eastAsia="ko-KR"/>
              </w:rPr>
              <w:t xml:space="preserve">for the serving cell with the </w:t>
            </w:r>
            <w:r w:rsidRPr="00562A7D">
              <w:t xml:space="preserve">PDCCH providing the </w:t>
            </w:r>
            <w:r w:rsidRPr="00562A7D">
              <w:rPr>
                <w:lang w:val="x-none" w:eastAsia="zh-CN"/>
              </w:rPr>
              <w:t>DCI format</w:t>
            </w:r>
            <w:r>
              <w:rPr>
                <w:lang w:eastAsia="zh-CN"/>
              </w:rPr>
              <w:t xml:space="preserve"> 1_</w:t>
            </w:r>
            <w:r w:rsidRPr="00562A7D">
              <w:rPr>
                <w:lang w:eastAsia="zh-CN"/>
              </w:rPr>
              <w:t>1</w:t>
            </w:r>
            <w:r>
              <w:t xml:space="preserve">, </w:t>
            </w:r>
            <m:oMath>
              <m:r>
                <w:rPr>
                  <w:rFonts w:ascii="Cambria Math" w:hAnsi="Cambria Math"/>
                  <w:lang w:eastAsia="zh-CN"/>
                </w:rPr>
                <m:t>N=5</m:t>
              </m:r>
            </m:oMath>
            <w:r w:rsidRPr="00562A7D">
              <w:t xml:space="preserve"> for </w:t>
            </w:r>
            <m:oMath>
              <m:r>
                <w:rPr>
                  <w:rFonts w:ascii="Cambria Math" w:hAnsi="Cambria Math"/>
                  <w:lang w:eastAsia="zh-CN"/>
                </w:rPr>
                <m:t>μ=0</m:t>
              </m:r>
            </m:oMath>
            <w:r w:rsidRPr="00562A7D">
              <w:t xml:space="preserve">, </w:t>
            </w:r>
            <m:oMath>
              <m:r>
                <w:rPr>
                  <w:rFonts w:ascii="Cambria Math" w:hAnsi="Cambria Math"/>
                  <w:lang w:eastAsia="zh-CN"/>
                </w:rPr>
                <m:t>N=5.5</m:t>
              </m:r>
            </m:oMath>
            <w:r>
              <w:t xml:space="preserve"> </w:t>
            </w:r>
            <w:r w:rsidRPr="00562A7D">
              <w:t xml:space="preserve">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proofErr w:type="spellStart"/>
            <w:r w:rsidRPr="00562A7D">
              <w:t>for</w:t>
            </w:r>
            <w:proofErr w:type="spellEnd"/>
            <w:r w:rsidRPr="00562A7D">
              <w:t xml:space="preserve">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rsidRPr="00562A7D">
              <w:t xml:space="preserve"> for </w:t>
            </w:r>
            <m:oMath>
              <m:r>
                <w:rPr>
                  <w:rFonts w:ascii="Cambria Math" w:hAnsi="Cambria Math"/>
                  <w:lang w:eastAsia="zh-CN"/>
                </w:rPr>
                <m:t>μ=0</m:t>
              </m:r>
            </m:oMath>
            <w:r>
              <w:t xml:space="preserve">, </w:t>
            </w:r>
            <m:oMath>
              <m:r>
                <w:rPr>
                  <w:rFonts w:ascii="Cambria Math" w:hAnsi="Cambria Math"/>
                  <w:lang w:eastAsia="zh-CN"/>
                </w:rPr>
                <m:t>N=12</m:t>
              </m:r>
            </m:oMath>
            <w:r w:rsidRPr="00562A7D">
              <w:t xml:space="preserve"> for </w:t>
            </w:r>
            <m:oMath>
              <m:r>
                <w:rPr>
                  <w:rFonts w:ascii="Cambria Math" w:hAnsi="Cambria Math"/>
                  <w:lang w:eastAsia="zh-CN"/>
                </w:rPr>
                <m:t>μ=1</m:t>
              </m:r>
            </m:oMath>
            <w:r>
              <w:t xml:space="preserve">, </w:t>
            </w:r>
            <m:oMath>
              <m:r>
                <w:rPr>
                  <w:rFonts w:ascii="Cambria Math" w:hAnsi="Cambria Math"/>
                  <w:lang w:eastAsia="zh-CN"/>
                </w:rPr>
                <m:t>N=22</m:t>
              </m:r>
            </m:oMath>
            <w:r w:rsidRPr="00562A7D">
              <w:t xml:space="preserve"> for </w:t>
            </w:r>
            <m:oMath>
              <m:r>
                <w:rPr>
                  <w:rFonts w:ascii="Cambria Math" w:hAnsi="Cambria Math"/>
                  <w:lang w:eastAsia="zh-CN"/>
                </w:rPr>
                <m:t>μ=2</m:t>
              </m:r>
            </m:oMath>
            <w:r>
              <w:t xml:space="preserve">, and </w:t>
            </w:r>
            <m:oMath>
              <m:r>
                <w:rPr>
                  <w:rFonts w:ascii="Cambria Math" w:hAnsi="Cambria Math"/>
                  <w:lang w:eastAsia="zh-CN"/>
                </w:rPr>
                <m:t>N=25</m:t>
              </m:r>
            </m:oMath>
            <w:r w:rsidRPr="00562A7D">
              <w:t xml:space="preserve"> for </w:t>
            </w:r>
            <m:oMath>
              <m:r>
                <w:rPr>
                  <w:rFonts w:ascii="Cambria Math" w:hAnsi="Cambria Math"/>
                  <w:lang w:eastAsia="zh-CN"/>
                </w:rPr>
                <m:t>μ=3</m:t>
              </m:r>
            </m:oMath>
            <w:r>
              <w:rPr>
                <w:lang w:eastAsia="zh-CN"/>
              </w:rPr>
              <w:t>, where</w:t>
            </w:r>
            <w:r w:rsidRPr="00562A7D">
              <w:rPr>
                <w:lang w:eastAsia="zh-CN"/>
              </w:rPr>
              <w:t xml:space="preserve"> </w:t>
            </w:r>
            <m:oMath>
              <m:r>
                <w:rPr>
                  <w:rFonts w:ascii="Cambria Math" w:hAnsi="Cambria Math"/>
                  <w:lang w:eastAsia="zh-CN"/>
                </w:rPr>
                <m:t>μ</m:t>
              </m:r>
            </m:oMath>
            <w:r>
              <w:rPr>
                <w:lang w:eastAsia="zh-CN"/>
              </w:rPr>
              <w:t xml:space="preserve"> is</w:t>
            </w:r>
            <w:r w:rsidRPr="00562A7D">
              <w:rPr>
                <w:lang w:val="x-none" w:eastAsia="zh-CN"/>
              </w:rPr>
              <w:t xml:space="preserve"> the smallest SCS configuration between the SCS configuration of the </w:t>
            </w:r>
            <w:r w:rsidRPr="00562A7D">
              <w:t xml:space="preserve">PDCCH providing the </w:t>
            </w:r>
            <w:r w:rsidRPr="00562A7D">
              <w:rPr>
                <w:lang w:val="x-none" w:eastAsia="zh-CN"/>
              </w:rPr>
              <w:t>DCI format</w:t>
            </w:r>
            <w:r>
              <w:rPr>
                <w:lang w:eastAsia="zh-CN"/>
              </w:rPr>
              <w:t xml:space="preserve"> 1_</w:t>
            </w:r>
            <w:r w:rsidRPr="00562A7D">
              <w:rPr>
                <w:lang w:eastAsia="zh-CN"/>
              </w:rPr>
              <w:t>1</w:t>
            </w:r>
            <w:r w:rsidRPr="00562A7D">
              <w:rPr>
                <w:lang w:val="x-none" w:eastAsia="zh-CN"/>
              </w:rPr>
              <w:t xml:space="preserve"> and the SCS c</w:t>
            </w:r>
            <w:r>
              <w:rPr>
                <w:lang w:val="x-none" w:eastAsia="zh-CN"/>
              </w:rPr>
              <w:t>onfiguration of a PUCCH with</w:t>
            </w:r>
            <w:r w:rsidRPr="00562A7D">
              <w:rPr>
                <w:lang w:val="x-none" w:eastAsia="zh-CN"/>
              </w:rPr>
              <w:t xml:space="preserve"> the </w:t>
            </w:r>
            <w:r w:rsidRPr="00562A7D">
              <w:rPr>
                <w:lang w:eastAsia="zh-CN"/>
              </w:rPr>
              <w:t>HARQ-</w:t>
            </w:r>
            <w:r>
              <w:rPr>
                <w:lang w:eastAsia="zh-CN"/>
              </w:rPr>
              <w:t>ACK information in response to the detection of</w:t>
            </w:r>
            <w:r w:rsidRPr="00562A7D">
              <w:rPr>
                <w:lang w:eastAsia="zh-CN"/>
              </w:rPr>
              <w:t xml:space="preserve"> </w:t>
            </w:r>
            <w:r>
              <w:rPr>
                <w:lang w:eastAsia="zh-CN"/>
              </w:rPr>
              <w:t xml:space="preserve">the </w:t>
            </w:r>
            <w:r w:rsidRPr="00562A7D">
              <w:rPr>
                <w:lang w:val="x-none" w:eastAsia="zh-CN"/>
              </w:rPr>
              <w:t>DCI format</w:t>
            </w:r>
            <w:r>
              <w:rPr>
                <w:lang w:eastAsia="zh-CN"/>
              </w:rPr>
              <w:t xml:space="preserve"> 1_</w:t>
            </w:r>
            <w:r w:rsidRPr="00562A7D">
              <w:rPr>
                <w:lang w:eastAsia="zh-CN"/>
              </w:rPr>
              <w:t>1</w:t>
            </w:r>
            <w:r w:rsidRPr="00562A7D">
              <w:t>.</w:t>
            </w:r>
          </w:p>
          <w:p w14:paraId="7A66B577" w14:textId="77777777" w:rsidR="000B31F4" w:rsidRDefault="000B31F4" w:rsidP="000B31F4">
            <w:pPr>
              <w:pStyle w:val="BodyText"/>
              <w:spacing w:after="0"/>
              <w:rPr>
                <w:rFonts w:ascii="Times New Roman" w:hAnsi="Times New Roman"/>
                <w:szCs w:val="20"/>
                <w:lang w:eastAsia="zh-CN"/>
              </w:rPr>
            </w:pPr>
          </w:p>
          <w:p w14:paraId="674A212B" w14:textId="42466209" w:rsidR="002924BC" w:rsidRDefault="00696557" w:rsidP="000B31F4">
            <w:pPr>
              <w:pStyle w:val="BodyText"/>
              <w:spacing w:after="0"/>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w:t>
            </w:r>
            <w:r w:rsidR="002924BC">
              <w:rPr>
                <w:rFonts w:ascii="Times New Roman" w:hAnsi="Times New Roman"/>
                <w:szCs w:val="20"/>
                <w:lang w:eastAsia="zh-CN"/>
              </w:rPr>
              <w:t>Several companies (LG, Samsung, Futurewei, Ericsson) prefer mo</w:t>
            </w:r>
            <w:r w:rsidR="009F2D67">
              <w:rPr>
                <w:rFonts w:ascii="Times New Roman" w:hAnsi="Times New Roman"/>
                <w:szCs w:val="20"/>
                <w:lang w:eastAsia="zh-CN"/>
              </w:rPr>
              <w:t>r</w:t>
            </w:r>
            <w:r w:rsidR="002924BC">
              <w:rPr>
                <w:rFonts w:ascii="Times New Roman" w:hAnsi="Times New Roman"/>
                <w:szCs w:val="20"/>
                <w:lang w:eastAsia="zh-CN"/>
              </w:rPr>
              <w:t>e discussion.</w:t>
            </w:r>
            <w:r>
              <w:rPr>
                <w:rFonts w:ascii="Times New Roman" w:hAnsi="Times New Roman"/>
                <w:szCs w:val="20"/>
                <w:lang w:eastAsia="zh-CN"/>
              </w:rPr>
              <w:t xml:space="preserve"> </w:t>
            </w:r>
          </w:p>
          <w:p w14:paraId="5981D15E" w14:textId="679FB1D8"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lastRenderedPageBreak/>
              <w:t>Wording revised into Proposal 1-6a to address comments on RAN4’s input.</w:t>
            </w:r>
            <w:r w:rsidR="0081633E">
              <w:rPr>
                <w:rFonts w:ascii="Times New Roman" w:hAnsi="Times New Roman"/>
                <w:szCs w:val="20"/>
                <w:lang w:eastAsia="zh-CN"/>
              </w:rPr>
              <w:t xml:space="preserve"> Moderator suggest to continue discussion to see if Proposal 1-6a is agreeable.</w:t>
            </w:r>
          </w:p>
        </w:tc>
      </w:tr>
    </w:tbl>
    <w:p w14:paraId="71EC2E2A" w14:textId="6E52E2C0" w:rsidR="000F644C" w:rsidRDefault="000F644C"/>
    <w:p w14:paraId="6F1F4BD8" w14:textId="57799AA2" w:rsidR="000B31F4" w:rsidRDefault="000B31F4" w:rsidP="000B31F4">
      <w:pPr>
        <w:pStyle w:val="Heading5"/>
        <w:rPr>
          <w:lang w:eastAsia="zh-CN"/>
        </w:rPr>
      </w:pPr>
      <w:r w:rsidRPr="00696557">
        <w:rPr>
          <w:highlight w:val="cyan"/>
          <w:lang w:eastAsia="zh-CN"/>
        </w:rPr>
        <w:t>Proposal 1-6</w:t>
      </w:r>
      <w:r w:rsidRPr="00696557">
        <w:rPr>
          <w:highlight w:val="cyan"/>
          <w:lang w:eastAsia="zh-CN"/>
        </w:rPr>
        <w:t>a</w:t>
      </w:r>
    </w:p>
    <w:p w14:paraId="1EAD8EFD" w14:textId="77777777" w:rsidR="000B31F4" w:rsidRPr="00696557" w:rsidRDefault="000B31F4"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 xml:space="preserve">For NR operation </w:t>
      </w:r>
      <w:r w:rsidRPr="00696557">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sidRPr="00696557">
        <w:rPr>
          <w:rFonts w:ascii="Times New Roman" w:hAnsi="Times New Roman"/>
          <w:sz w:val="20"/>
          <w:szCs w:val="20"/>
        </w:rPr>
        <w:t>.</w:t>
      </w:r>
    </w:p>
    <w:p w14:paraId="03533A95"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SPS PDSCH release,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10.2</w:t>
      </w:r>
    </w:p>
    <w:p w14:paraId="2AFB2239"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detection of a DCI format 1_1 indicating </w:t>
      </w:r>
      <w:proofErr w:type="spellStart"/>
      <w:r w:rsidRPr="00696557">
        <w:rPr>
          <w:rFonts w:ascii="Times New Roman" w:hAnsi="Times New Roman"/>
          <w:szCs w:val="20"/>
          <w:lang w:val="en-GB" w:eastAsia="zh-CN"/>
        </w:rPr>
        <w:t>SCell</w:t>
      </w:r>
      <w:proofErr w:type="spellEnd"/>
      <w:r w:rsidRPr="00696557">
        <w:rPr>
          <w:rFonts w:ascii="Times New Roman" w:hAnsi="Times New Roman"/>
          <w:szCs w:val="20"/>
          <w:lang w:val="en-GB" w:eastAsia="zh-CN"/>
        </w:rPr>
        <w:t xml:space="preserve"> dormancy,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10.3</w:t>
      </w:r>
    </w:p>
    <w:p w14:paraId="3691535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Determination of the resource allocation table to be used for PUSCH, </w:t>
      </w:r>
      <w:r w:rsidRPr="00696557">
        <w:rPr>
          <w:rFonts w:ascii="Times New Roman" w:hAnsi="Times New Roman"/>
          <w:i/>
          <w:color w:val="000000"/>
          <w:szCs w:val="20"/>
        </w:rPr>
        <w:t>Δ</w:t>
      </w:r>
      <w:r w:rsidRPr="00696557">
        <w:rPr>
          <w:rFonts w:ascii="Times New Roman" w:hAnsi="Times New Roman"/>
          <w:szCs w:val="20"/>
          <w:lang w:val="en-GB" w:eastAsia="zh-CN"/>
        </w:rPr>
        <w:t xml:space="preserve"> in 38.214 Section 6.1.2.1.1</w:t>
      </w:r>
    </w:p>
    <w:p w14:paraId="00362EFC"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sidRPr="00696557">
        <w:rPr>
          <w:rFonts w:ascii="Times New Roman" w:hAnsi="Times New Roman"/>
          <w:i/>
          <w:color w:val="000000"/>
          <w:szCs w:val="20"/>
        </w:rPr>
        <w:t>N</w:t>
      </w:r>
      <w:r w:rsidRPr="00696557">
        <w:rPr>
          <w:rFonts w:ascii="Times New Roman" w:hAnsi="Times New Roman"/>
          <w:i/>
          <w:color w:val="000000"/>
          <w:szCs w:val="20"/>
          <w:vertAlign w:val="subscript"/>
        </w:rPr>
        <w:t>pdsch</w:t>
      </w:r>
      <w:proofErr w:type="spellEnd"/>
      <w:r w:rsidRPr="00696557">
        <w:rPr>
          <w:rFonts w:ascii="Times New Roman" w:hAnsi="Times New Roman"/>
          <w:szCs w:val="20"/>
          <w:lang w:val="en-GB" w:eastAsia="zh-CN"/>
        </w:rPr>
        <w:t xml:space="preserve"> in 38.214 Section 5.5</w:t>
      </w:r>
    </w:p>
    <w:p w14:paraId="39B523E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Application delay of the minimum scheduling offset restriction, </w:t>
      </w:r>
      <w:r w:rsidRPr="00696557">
        <w:rPr>
          <w:rFonts w:ascii="Times New Roman" w:hAnsi="Times New Roman"/>
          <w:i/>
          <w:szCs w:val="20"/>
        </w:rPr>
        <w:t>Z</w:t>
      </w:r>
      <w:r w:rsidRPr="00696557">
        <w:rPr>
          <w:rFonts w:ascii="Times New Roman" w:hAnsi="Times New Roman"/>
          <w:i/>
          <w:szCs w:val="20"/>
          <w:vertAlign w:val="subscript"/>
        </w:rPr>
        <w:t>µ</w:t>
      </w:r>
      <w:r w:rsidRPr="00696557">
        <w:rPr>
          <w:rFonts w:ascii="Times New Roman" w:hAnsi="Times New Roman"/>
          <w:szCs w:val="20"/>
          <w:lang w:val="en-GB" w:eastAsia="zh-CN"/>
        </w:rPr>
        <w:t xml:space="preserve"> in 38.214 Section 5.3.1</w:t>
      </w:r>
    </w:p>
    <w:p w14:paraId="582C76DC" w14:textId="6DFD7610" w:rsidR="00696557" w:rsidRPr="00696557" w:rsidRDefault="00696557"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 xml:space="preserve">FFS: </w:t>
      </w:r>
      <w:r w:rsidRPr="00696557">
        <w:rPr>
          <w:rFonts w:ascii="Times New Roman" w:hAnsi="Times New Roman"/>
          <w:sz w:val="20"/>
          <w:szCs w:val="20"/>
        </w:rPr>
        <w:t xml:space="preserve">Minimum time gap for wake-up and </w:t>
      </w:r>
      <w:proofErr w:type="spellStart"/>
      <w:r w:rsidRPr="00696557">
        <w:rPr>
          <w:rFonts w:ascii="Times New Roman" w:hAnsi="Times New Roman"/>
          <w:sz w:val="20"/>
          <w:szCs w:val="20"/>
        </w:rPr>
        <w:t>Scell</w:t>
      </w:r>
      <w:proofErr w:type="spellEnd"/>
      <w:r w:rsidRPr="00696557">
        <w:rPr>
          <w:rFonts w:ascii="Times New Roman" w:hAnsi="Times New Roman"/>
          <w:sz w:val="20"/>
          <w:szCs w:val="20"/>
        </w:rPr>
        <w:t xml:space="preserve"> dormancy indication (DCI format 2_6): X in 38.213 Section 10.3 and 38.133 Section 8.2.1.2.7</w:t>
      </w:r>
    </w:p>
    <w:p w14:paraId="752E60A1" w14:textId="77777777" w:rsidR="000B31F4" w:rsidRDefault="000B31F4" w:rsidP="000B31F4">
      <w:pPr>
        <w:rPr>
          <w:lang w:val="en-GB" w:eastAsia="zh-CN"/>
        </w:rPr>
      </w:pPr>
    </w:p>
    <w:p w14:paraId="0F3DEC5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31F4" w14:paraId="5E01B9CB" w14:textId="77777777" w:rsidTr="00273BB6">
        <w:trPr>
          <w:trHeight w:val="224"/>
        </w:trPr>
        <w:tc>
          <w:tcPr>
            <w:tcW w:w="1871" w:type="dxa"/>
            <w:shd w:val="clear" w:color="auto" w:fill="FFE599" w:themeFill="accent4" w:themeFillTint="66"/>
          </w:tcPr>
          <w:p w14:paraId="559F7B39" w14:textId="77777777" w:rsidR="000B31F4" w:rsidRDefault="000B31F4" w:rsidP="00273BB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472274" w14:textId="77777777" w:rsidR="000B31F4" w:rsidRDefault="000B31F4" w:rsidP="00273BB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31F4" w14:paraId="73C0026D" w14:textId="77777777" w:rsidTr="00273BB6">
        <w:trPr>
          <w:trHeight w:val="339"/>
        </w:trPr>
        <w:tc>
          <w:tcPr>
            <w:tcW w:w="1871" w:type="dxa"/>
          </w:tcPr>
          <w:p w14:paraId="0341920B" w14:textId="538EAE91" w:rsidR="000B31F4" w:rsidRDefault="000B31F4" w:rsidP="00273BB6">
            <w:pPr>
              <w:pStyle w:val="BodyText"/>
              <w:spacing w:before="0" w:after="0" w:line="240" w:lineRule="auto"/>
              <w:rPr>
                <w:rFonts w:ascii="Times New Roman" w:hAnsi="Times New Roman"/>
                <w:szCs w:val="20"/>
                <w:lang w:eastAsia="zh-CN"/>
              </w:rPr>
            </w:pPr>
          </w:p>
        </w:tc>
        <w:tc>
          <w:tcPr>
            <w:tcW w:w="8021" w:type="dxa"/>
          </w:tcPr>
          <w:p w14:paraId="058C55B0" w14:textId="7F008F84" w:rsidR="000B31F4" w:rsidRDefault="000B31F4" w:rsidP="00273BB6">
            <w:pPr>
              <w:pStyle w:val="BodyText"/>
              <w:spacing w:before="0" w:after="0" w:line="240" w:lineRule="auto"/>
              <w:rPr>
                <w:rFonts w:ascii="Times New Roman" w:hAnsi="Times New Roman"/>
                <w:szCs w:val="20"/>
                <w:lang w:eastAsia="zh-CN"/>
              </w:rPr>
            </w:pPr>
          </w:p>
        </w:tc>
      </w:tr>
      <w:tr w:rsidR="000B31F4" w14:paraId="14A94294" w14:textId="77777777" w:rsidTr="00273BB6">
        <w:trPr>
          <w:trHeight w:val="339"/>
        </w:trPr>
        <w:tc>
          <w:tcPr>
            <w:tcW w:w="1871" w:type="dxa"/>
          </w:tcPr>
          <w:p w14:paraId="2829F6FE" w14:textId="5DB76985" w:rsidR="000B31F4" w:rsidRDefault="000B31F4" w:rsidP="00273BB6">
            <w:pPr>
              <w:pStyle w:val="BodyText"/>
              <w:spacing w:before="0" w:after="0" w:line="240" w:lineRule="auto"/>
              <w:rPr>
                <w:rFonts w:ascii="Times New Roman" w:hAnsi="Times New Roman"/>
                <w:szCs w:val="20"/>
                <w:lang w:eastAsia="zh-CN"/>
              </w:rPr>
            </w:pPr>
          </w:p>
        </w:tc>
        <w:tc>
          <w:tcPr>
            <w:tcW w:w="8021" w:type="dxa"/>
          </w:tcPr>
          <w:p w14:paraId="6CF52C16" w14:textId="23CBD502" w:rsidR="000B31F4" w:rsidRDefault="000B31F4" w:rsidP="00273BB6">
            <w:pPr>
              <w:pStyle w:val="BodyText"/>
              <w:spacing w:before="0" w:after="0" w:line="240" w:lineRule="auto"/>
              <w:rPr>
                <w:rFonts w:ascii="Times New Roman" w:hAnsi="Times New Roman"/>
                <w:szCs w:val="20"/>
                <w:lang w:eastAsia="zh-CN"/>
              </w:rPr>
            </w:pPr>
          </w:p>
        </w:tc>
      </w:tr>
      <w:tr w:rsidR="000B31F4" w14:paraId="69CCD69F" w14:textId="77777777" w:rsidTr="00273BB6">
        <w:trPr>
          <w:trHeight w:val="339"/>
        </w:trPr>
        <w:tc>
          <w:tcPr>
            <w:tcW w:w="1871" w:type="dxa"/>
          </w:tcPr>
          <w:p w14:paraId="3C6BE189" w14:textId="6057EB35" w:rsidR="000B31F4" w:rsidRDefault="000B31F4" w:rsidP="00273BB6">
            <w:pPr>
              <w:pStyle w:val="BodyText"/>
              <w:spacing w:before="0" w:after="0" w:line="240" w:lineRule="auto"/>
              <w:rPr>
                <w:rFonts w:ascii="Times New Roman" w:hAnsi="Times New Roman"/>
                <w:szCs w:val="20"/>
                <w:lang w:eastAsia="zh-CN"/>
              </w:rPr>
            </w:pPr>
          </w:p>
        </w:tc>
        <w:tc>
          <w:tcPr>
            <w:tcW w:w="8021" w:type="dxa"/>
          </w:tcPr>
          <w:p w14:paraId="7B4D9151" w14:textId="77777777" w:rsidR="000B31F4" w:rsidRDefault="000B31F4" w:rsidP="00273BB6">
            <w:pPr>
              <w:pStyle w:val="BodyText"/>
              <w:spacing w:before="0" w:after="0" w:line="240" w:lineRule="auto"/>
              <w:rPr>
                <w:rFonts w:ascii="Times New Roman" w:hAnsi="Times New Roman"/>
                <w:szCs w:val="20"/>
                <w:lang w:eastAsia="zh-CN"/>
              </w:rPr>
            </w:pPr>
          </w:p>
        </w:tc>
      </w:tr>
    </w:tbl>
    <w:p w14:paraId="7CD1E319" w14:textId="77777777" w:rsidR="000B31F4" w:rsidRDefault="000B31F4"/>
    <w:p w14:paraId="0CB3EB49" w14:textId="77777777" w:rsidR="000F644C" w:rsidRDefault="00CA481E">
      <w:pPr>
        <w:pStyle w:val="Heading5"/>
        <w:rPr>
          <w:lang w:eastAsia="zh-CN"/>
        </w:rPr>
      </w:pPr>
      <w:r>
        <w:rPr>
          <w:highlight w:val="cyan"/>
          <w:lang w:eastAsia="zh-CN"/>
        </w:rPr>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AA685D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10CE6" w:rsidRPr="00570FBF" w14:paraId="650DB8A0" w14:textId="77777777">
        <w:trPr>
          <w:trHeight w:val="339"/>
        </w:trPr>
        <w:tc>
          <w:tcPr>
            <w:tcW w:w="1871" w:type="dxa"/>
          </w:tcPr>
          <w:p w14:paraId="714AEAFE" w14:textId="0AC11192"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6225F3FA" w14:textId="2BCBBDD9" w:rsidR="00C10CE6" w:rsidRDefault="00C10CE6" w:rsidP="00C10C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236B97FF" w14:textId="77777777">
        <w:trPr>
          <w:trHeight w:val="339"/>
        </w:trPr>
        <w:tc>
          <w:tcPr>
            <w:tcW w:w="1871" w:type="dxa"/>
          </w:tcPr>
          <w:p w14:paraId="6E754E22" w14:textId="0435BFAF" w:rsidR="0070487A" w:rsidRDefault="0070487A" w:rsidP="0070487A">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4356F4" w14:textId="1D075466" w:rsidR="0070487A" w:rsidRDefault="0070487A" w:rsidP="0070487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0D020901" w14:textId="77777777" w:rsidTr="00606060">
        <w:trPr>
          <w:trHeight w:val="339"/>
        </w:trPr>
        <w:tc>
          <w:tcPr>
            <w:tcW w:w="1871" w:type="dxa"/>
          </w:tcPr>
          <w:p w14:paraId="03112CE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4F52E67"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AC6DE1" w14:paraId="2C79697B" w14:textId="77777777" w:rsidTr="00606060">
        <w:trPr>
          <w:trHeight w:val="339"/>
        </w:trPr>
        <w:tc>
          <w:tcPr>
            <w:tcW w:w="1871" w:type="dxa"/>
          </w:tcPr>
          <w:p w14:paraId="41340865" w14:textId="5A3BE5E4"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32D09A" w14:textId="7C87E0CD"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2924BC" w14:paraId="6BFF277C" w14:textId="77777777" w:rsidTr="00606060">
        <w:trPr>
          <w:trHeight w:val="339"/>
        </w:trPr>
        <w:tc>
          <w:tcPr>
            <w:tcW w:w="1871" w:type="dxa"/>
          </w:tcPr>
          <w:p w14:paraId="36488D1F" w14:textId="77777777" w:rsidR="002924BC" w:rsidRDefault="002924BC" w:rsidP="0037359A">
            <w:pPr>
              <w:pStyle w:val="BodyText"/>
              <w:spacing w:after="0" w:line="240" w:lineRule="auto"/>
              <w:rPr>
                <w:rFonts w:ascii="Times New Roman" w:hAnsi="Times New Roman"/>
                <w:szCs w:val="20"/>
                <w:lang w:eastAsia="zh-CN"/>
              </w:rPr>
            </w:pPr>
          </w:p>
        </w:tc>
        <w:tc>
          <w:tcPr>
            <w:tcW w:w="8021" w:type="dxa"/>
          </w:tcPr>
          <w:p w14:paraId="185ABC86" w14:textId="77777777" w:rsidR="002924BC" w:rsidRDefault="002924BC" w:rsidP="0037359A">
            <w:pPr>
              <w:pStyle w:val="BodyText"/>
              <w:spacing w:after="0" w:line="240" w:lineRule="auto"/>
              <w:rPr>
                <w:rFonts w:ascii="Times New Roman" w:hAnsi="Times New Roman"/>
                <w:szCs w:val="20"/>
                <w:lang w:eastAsia="zh-CN"/>
              </w:rPr>
            </w:pPr>
          </w:p>
        </w:tc>
      </w:tr>
      <w:tr w:rsidR="002924BC" w14:paraId="2297489C" w14:textId="77777777" w:rsidTr="00606060">
        <w:trPr>
          <w:trHeight w:val="339"/>
        </w:trPr>
        <w:tc>
          <w:tcPr>
            <w:tcW w:w="1871" w:type="dxa"/>
          </w:tcPr>
          <w:p w14:paraId="68A64380" w14:textId="194F63DB"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896E5A2" w14:textId="77777777"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73DAF075" w14:textId="77777777" w:rsidR="002924BC" w:rsidRDefault="002924BC" w:rsidP="002924B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D787E6F" w14:textId="7E399E3E" w:rsidR="00F31A9B" w:rsidRDefault="00F31A9B" w:rsidP="002924B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 suggest to continue discussion.</w:t>
            </w:r>
          </w:p>
        </w:tc>
      </w:tr>
      <w:tr w:rsidR="0081633E" w14:paraId="2C279FD9" w14:textId="77777777" w:rsidTr="00606060">
        <w:trPr>
          <w:trHeight w:val="339"/>
        </w:trPr>
        <w:tc>
          <w:tcPr>
            <w:tcW w:w="1871" w:type="dxa"/>
          </w:tcPr>
          <w:p w14:paraId="2BEFF2FB" w14:textId="77777777" w:rsidR="0081633E" w:rsidRDefault="0081633E" w:rsidP="0037359A">
            <w:pPr>
              <w:pStyle w:val="BodyText"/>
              <w:spacing w:after="0" w:line="240" w:lineRule="auto"/>
              <w:rPr>
                <w:rFonts w:ascii="Times New Roman" w:hAnsi="Times New Roman"/>
                <w:szCs w:val="20"/>
                <w:lang w:eastAsia="zh-CN"/>
              </w:rPr>
            </w:pPr>
          </w:p>
        </w:tc>
        <w:tc>
          <w:tcPr>
            <w:tcW w:w="8021" w:type="dxa"/>
          </w:tcPr>
          <w:p w14:paraId="2F495AA8" w14:textId="77777777" w:rsidR="0081633E" w:rsidRDefault="0081633E" w:rsidP="0037359A">
            <w:pPr>
              <w:pStyle w:val="BodyText"/>
              <w:spacing w:after="0" w:line="240" w:lineRule="auto"/>
              <w:rPr>
                <w:rFonts w:ascii="Times New Roman" w:hAnsi="Times New Roman"/>
                <w:szCs w:val="20"/>
                <w:lang w:eastAsia="zh-CN"/>
              </w:rPr>
            </w:pPr>
          </w:p>
        </w:tc>
      </w:tr>
    </w:tbl>
    <w:p w14:paraId="0DD03B05" w14:textId="77777777" w:rsidR="000F644C" w:rsidRDefault="000F644C"/>
    <w:p w14:paraId="0874D602" w14:textId="77777777" w:rsidR="000F644C" w:rsidRDefault="00CA481E">
      <w:pPr>
        <w:pStyle w:val="Heading4"/>
        <w:numPr>
          <w:ilvl w:val="3"/>
          <w:numId w:val="16"/>
        </w:numPr>
      </w:pPr>
      <w:r>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3C2DDDD0" w14:textId="77777777" w:rsidR="000F644C" w:rsidRDefault="00CA481E">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040C35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635F447F" w14:textId="77777777" w:rsidR="000F644C" w:rsidRDefault="000F644C">
      <w:pPr>
        <w:pStyle w:val="BodyText"/>
        <w:spacing w:after="0"/>
        <w:rPr>
          <w:rFonts w:ascii="Times New Roman" w:hAnsi="Times New Roman"/>
          <w:szCs w:val="20"/>
          <w:lang w:eastAsia="zh-CN"/>
        </w:rPr>
      </w:pPr>
    </w:p>
    <w:p w14:paraId="58D3B299" w14:textId="77777777" w:rsidR="000F644C" w:rsidRDefault="00CA481E">
      <w:pPr>
        <w:pStyle w:val="Heading5"/>
        <w:rPr>
          <w:lang w:eastAsia="zh-CN"/>
        </w:rPr>
      </w:pPr>
      <w:r>
        <w:rPr>
          <w:lang w:eastAsia="zh-CN"/>
        </w:rPr>
        <w:t>Discussion point 1-8</w:t>
      </w:r>
    </w:p>
    <w:p w14:paraId="4C7778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3088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76F7A99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8FC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1EBB33DC" w14:textId="77777777" w:rsidR="000F644C" w:rsidRDefault="00CA481E">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F31A9B" w14:paraId="1BA1C84C" w14:textId="77777777">
        <w:trPr>
          <w:trHeight w:val="339"/>
        </w:trPr>
        <w:tc>
          <w:tcPr>
            <w:tcW w:w="1871" w:type="dxa"/>
          </w:tcPr>
          <w:p w14:paraId="5E5D2645" w14:textId="77777777" w:rsidR="00F31A9B" w:rsidRDefault="00F31A9B">
            <w:pPr>
              <w:pStyle w:val="BodyText"/>
              <w:spacing w:after="0" w:line="240" w:lineRule="auto"/>
              <w:rPr>
                <w:rFonts w:ascii="Times New Roman" w:hAnsi="Times New Roman"/>
                <w:szCs w:val="20"/>
                <w:lang w:eastAsia="zh-CN"/>
              </w:rPr>
            </w:pPr>
          </w:p>
        </w:tc>
        <w:tc>
          <w:tcPr>
            <w:tcW w:w="8021" w:type="dxa"/>
          </w:tcPr>
          <w:p w14:paraId="36920A4C" w14:textId="77777777" w:rsidR="00F31A9B" w:rsidRDefault="00F31A9B">
            <w:pPr>
              <w:pStyle w:val="BodyText"/>
              <w:spacing w:after="0" w:line="240" w:lineRule="auto"/>
              <w:rPr>
                <w:rStyle w:val="normaltextrun"/>
                <w:color w:val="000000"/>
                <w:szCs w:val="20"/>
                <w:shd w:val="clear" w:color="auto" w:fill="FFFFFF"/>
              </w:rPr>
            </w:pPr>
          </w:p>
        </w:tc>
      </w:tr>
      <w:tr w:rsidR="00F31A9B" w14:paraId="174C93C3" w14:textId="77777777">
        <w:trPr>
          <w:trHeight w:val="339"/>
        </w:trPr>
        <w:tc>
          <w:tcPr>
            <w:tcW w:w="1871" w:type="dxa"/>
          </w:tcPr>
          <w:p w14:paraId="4331E166" w14:textId="7087F63E" w:rsidR="00F31A9B" w:rsidRDefault="00F31A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BA0EA62" w14:textId="4781FC5B" w:rsidR="00F31A9B" w:rsidRDefault="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bl>
    <w:p w14:paraId="2466C85A" w14:textId="77777777" w:rsidR="000F644C" w:rsidRDefault="000F644C">
      <w:pPr>
        <w:rPr>
          <w:lang w:val="en-GB"/>
        </w:rPr>
      </w:pPr>
    </w:p>
    <w:p w14:paraId="1620D806" w14:textId="77777777" w:rsidR="000F644C" w:rsidRDefault="000F644C">
      <w:pPr>
        <w:pStyle w:val="BodyText"/>
        <w:spacing w:after="0"/>
        <w:rPr>
          <w:rFonts w:ascii="Times New Roman" w:hAnsi="Times New Roman"/>
          <w:szCs w:val="20"/>
          <w:lang w:eastAsia="zh-CN"/>
        </w:rPr>
      </w:pPr>
    </w:p>
    <w:p w14:paraId="050C21EB" w14:textId="77777777" w:rsidR="000F644C" w:rsidRDefault="00CA481E">
      <w:pPr>
        <w:pStyle w:val="Heading2"/>
        <w:rPr>
          <w:lang w:eastAsia="zh-CN"/>
        </w:rPr>
      </w:pPr>
      <w:r>
        <w:rPr>
          <w:lang w:eastAsia="zh-CN"/>
        </w:rPr>
        <w:t>2.2. PTRS</w:t>
      </w:r>
    </w:p>
    <w:p w14:paraId="3D7DEFA4" w14:textId="77777777" w:rsidR="000F644C" w:rsidRDefault="000F644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5F340E"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5CCFE2"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9FDFEE" w14:textId="77777777" w:rsidR="000F644C" w:rsidRDefault="00CA481E">
      <w:pPr>
        <w:pStyle w:val="Heading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49D2F540" w14:textId="77777777" w:rsidR="000F644C" w:rsidRDefault="00CA481E">
            <w:pPr>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3"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48347C83" w14:textId="77777777" w:rsidR="000F644C" w:rsidRDefault="00CA481E">
            <w:pPr>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9D09E81" w14:textId="77777777" w:rsidR="000F644C" w:rsidRDefault="00CA481E">
            <w:pPr>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235D6A4C" w14:textId="77777777" w:rsidR="000F644C" w:rsidRDefault="00CA481E">
            <w:pPr>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t xml:space="preserve">Observation 3: Block PTRS with power boosting cannot achieve better performance than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t>Observation 5: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9E71E4C" w14:textId="77777777" w:rsidR="000F644C" w:rsidRDefault="00CA481E">
            <w:pPr>
              <w:pStyle w:val="Caption"/>
              <w:keepNex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2282094D"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71AB9195"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5DFCED53"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 xml:space="preserve">For all evaluated cases, the preferred method for PN compensation (with the best performance) is shown in Table 4. The best performance is obtained with legacy </w:t>
            </w:r>
            <w:r>
              <w:rPr>
                <w:rFonts w:asciiTheme="minorHAnsi" w:hAnsiTheme="minorHAnsi" w:cstheme="minorHAnsi"/>
                <w:sz w:val="20"/>
                <w:szCs w:val="20"/>
              </w:rPr>
              <w:lastRenderedPageBreak/>
              <w:t>PTRS density in frequency, i.e. K_PTRS = 2. There’s no motivation to justify higher PTRS density in frequency domain for small RB allocation.</w:t>
            </w:r>
          </w:p>
          <w:p w14:paraId="4B296E15" w14:textId="77777777" w:rsidR="000F644C" w:rsidRDefault="00CA481E">
            <w:pPr>
              <w:pStyle w:val="Caption"/>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r>
                    <w:rPr>
                      <w:sz w:val="16"/>
                      <w:lang w:val="en-GB"/>
                    </w:rPr>
                    <w:t>no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CPE only (K_PTRS=2)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If PDSCH RB num &lt;= 16, use CPE only (K_PTRS=2); else, use de-ICI (K_PTRS=2).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If PDSCH RB num &lt;= 16, use CPE only (K_PTRS=2); else, use de-ICI (K_PTRS=2).</w:t>
                  </w:r>
                </w:p>
              </w:tc>
            </w:tr>
          </w:tbl>
          <w:p w14:paraId="1C4B85B7" w14:textId="77777777" w:rsidR="000F644C" w:rsidRDefault="00CA481E">
            <w:pPr>
              <w:pStyle w:val="Caption"/>
              <w:keepNex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18557FA5" w14:textId="77777777" w:rsidR="000F644C" w:rsidRDefault="000F644C">
            <w:pPr>
              <w:pStyle w:val="BodyText"/>
              <w:rPr>
                <w:rFonts w:asciiTheme="minorHAnsi" w:hAnsiTheme="minorHAnsi" w:cstheme="minorHAnsi"/>
                <w:szCs w:val="20"/>
              </w:rPr>
            </w:pPr>
          </w:p>
          <w:p w14:paraId="230E9F54" w14:textId="77777777" w:rsidR="000F644C" w:rsidRDefault="00CA481E">
            <w:pPr>
              <w:pStyle w:val="Caption"/>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030330D0" w14:textId="77777777" w:rsidR="000F644C" w:rsidRDefault="00CA481E">
            <w:pPr>
              <w:pStyle w:val="Caption"/>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2C744021" w14:textId="77777777" w:rsidR="000F644C" w:rsidRDefault="00CA481E">
            <w:pPr>
              <w:pStyle w:val="Caption"/>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02CCFE0C" w14:textId="77777777" w:rsidR="000F644C" w:rsidRDefault="00CA481E">
            <w:pPr>
              <w:pStyle w:val="Caption"/>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0D3AC47D" w14:textId="77777777" w:rsidR="000F644C" w:rsidRDefault="000F644C">
            <w:pPr>
              <w:rPr>
                <w:lang w:eastAsia="zh-CN"/>
              </w:rPr>
            </w:pPr>
          </w:p>
          <w:p w14:paraId="2290B6BF" w14:textId="77777777" w:rsidR="000F644C" w:rsidRDefault="00CA481E">
            <w:pPr>
              <w:pStyle w:val="Caption"/>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24BF84DC" w14:textId="77777777" w:rsidR="000F644C" w:rsidRDefault="00CA481E">
            <w:pPr>
              <w:pStyle w:val="Caption"/>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6258C173" w14:textId="77777777" w:rsidR="000F644C" w:rsidRDefault="00CA481E">
            <w:pPr>
              <w:pStyle w:val="Caption"/>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3E422421" w14:textId="77777777" w:rsidR="000F644C" w:rsidRDefault="000E50A5">
            <w:pPr>
              <w:pStyle w:val="TableofFigures"/>
              <w:rPr>
                <w:rFonts w:asciiTheme="minorHAnsi" w:eastAsiaTheme="minorEastAsia" w:hAnsiTheme="minorHAnsi" w:cstheme="minorBidi"/>
                <w:sz w:val="20"/>
                <w:szCs w:val="20"/>
                <w:lang w:val="fr-FR" w:eastAsia="fr-FR"/>
              </w:rPr>
            </w:pPr>
            <w:hyperlink w:anchor="_Toc83998902" w:history="1">
              <w:r w:rsidR="00CA481E">
                <w:rPr>
                  <w:rStyle w:val="Hyperlink"/>
                  <w:bCs/>
                  <w:sz w:val="20"/>
                  <w:szCs w:val="20"/>
                </w:rPr>
                <w:t xml:space="preserve">Observation 2: </w:t>
              </w:r>
              <w:r w:rsidR="00CA481E">
                <w:rPr>
                  <w:rStyle w:val="Hyperlink"/>
                  <w:sz w:val="20"/>
                  <w:szCs w:val="20"/>
                </w:rPr>
                <w:t xml:space="preserve"> </w:t>
              </w:r>
              <w:r w:rsidR="00CA481E">
                <w:rPr>
                  <w:rStyle w:val="Hyperlink"/>
                  <w:iCs/>
                  <w:sz w:val="20"/>
                  <w:szCs w:val="20"/>
                </w:rPr>
                <w:t>For a distributed PT-RS pattern, de-ICI Wiener filtering outperforms CPE in all cases, but high MCS still not reach FER=0.1</w:t>
              </w:r>
              <w:r w:rsidR="00CA481E">
                <w:rPr>
                  <w:rStyle w:val="Hyperlink"/>
                  <w:sz w:val="20"/>
                  <w:szCs w:val="20"/>
                </w:rPr>
                <w:t>.</w:t>
              </w:r>
            </w:hyperlink>
          </w:p>
          <w:p w14:paraId="0A70D7D0" w14:textId="77777777" w:rsidR="000F644C" w:rsidRDefault="000E50A5">
            <w:pPr>
              <w:pStyle w:val="TableofFigures"/>
              <w:rPr>
                <w:rFonts w:asciiTheme="minorHAnsi" w:eastAsiaTheme="minorEastAsia" w:hAnsiTheme="minorHAnsi" w:cstheme="minorBidi"/>
                <w:sz w:val="20"/>
                <w:szCs w:val="20"/>
                <w:lang w:val="fr-FR" w:eastAsia="fr-FR"/>
              </w:rPr>
            </w:pPr>
            <w:hyperlink w:anchor="_Toc83998903" w:history="1">
              <w:r w:rsidR="00CA481E">
                <w:rPr>
                  <w:rStyle w:val="Hyperlink"/>
                  <w:bCs/>
                  <w:sz w:val="20"/>
                  <w:szCs w:val="20"/>
                </w:rPr>
                <w:t xml:space="preserve">Observation 3: </w:t>
              </w:r>
              <w:r w:rsidR="00CA481E">
                <w:rPr>
                  <w:rStyle w:val="Hyperlink"/>
                  <w:iCs/>
                  <w:sz w:val="20"/>
                  <w:szCs w:val="20"/>
                </w:rPr>
                <w:t>Distributed PT-RS patterns are not robust enough to ensure system performance in bands above 52.6GHz, especially with high MCS and/or at 70GHz.</w:t>
              </w:r>
            </w:hyperlink>
          </w:p>
          <w:p w14:paraId="26140787" w14:textId="77777777" w:rsidR="000F644C" w:rsidRDefault="000E50A5">
            <w:pPr>
              <w:pStyle w:val="TableofFigures"/>
              <w:rPr>
                <w:rFonts w:asciiTheme="minorHAnsi" w:eastAsiaTheme="minorEastAsia" w:hAnsiTheme="minorHAnsi" w:cstheme="minorBidi"/>
                <w:sz w:val="20"/>
                <w:szCs w:val="20"/>
                <w:lang w:val="fr-FR" w:eastAsia="fr-FR"/>
              </w:rPr>
            </w:pPr>
            <w:hyperlink w:anchor="_Toc83998904" w:history="1">
              <w:r w:rsidR="00CA481E">
                <w:rPr>
                  <w:rStyle w:val="Hyperlink"/>
                  <w:bCs/>
                  <w:sz w:val="20"/>
                  <w:szCs w:val="20"/>
                </w:rPr>
                <w:t xml:space="preserve">Observation 4: </w:t>
              </w:r>
              <w:r w:rsidR="00CA481E">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CA481E">
                <w:rPr>
                  <w:rStyle w:val="Hyperlink"/>
                  <w:sz w:val="20"/>
                  <w:szCs w:val="20"/>
                </w:rPr>
                <w:t>.</w:t>
              </w:r>
            </w:hyperlink>
          </w:p>
          <w:p w14:paraId="69718C06" w14:textId="77777777" w:rsidR="000F644C" w:rsidRDefault="000E50A5">
            <w:pPr>
              <w:pStyle w:val="TableofFigures"/>
              <w:rPr>
                <w:rFonts w:asciiTheme="minorHAnsi" w:eastAsiaTheme="minorEastAsia" w:hAnsiTheme="minorHAnsi" w:cstheme="minorBidi"/>
                <w:sz w:val="20"/>
                <w:szCs w:val="20"/>
                <w:lang w:val="fr-FR" w:eastAsia="fr-FR"/>
              </w:rPr>
            </w:pPr>
            <w:hyperlink w:anchor="_Toc83998905" w:history="1">
              <w:r w:rsidR="00CA481E">
                <w:rPr>
                  <w:rStyle w:val="Hyperlink"/>
                  <w:bCs/>
                  <w:sz w:val="20"/>
                  <w:szCs w:val="20"/>
                </w:rPr>
                <w:t xml:space="preserve">Observation 5: </w:t>
              </w:r>
              <w:r w:rsidR="00CA481E">
                <w:rPr>
                  <w:rStyle w:val="Hyperlink"/>
                  <w:iCs/>
                  <w:sz w:val="20"/>
                  <w:szCs w:val="20"/>
                </w:rPr>
                <w:t>PT-RS blocks with a ZP pattern outperforms the distributed PT-RS pattern, even with dense distributed patterns</w:t>
              </w:r>
              <w:r w:rsidR="00CA481E">
                <w:rPr>
                  <w:rStyle w:val="Hyperlink"/>
                  <w:sz w:val="20"/>
                  <w:szCs w:val="20"/>
                </w:rPr>
                <w:t>.</w:t>
              </w:r>
            </w:hyperlink>
          </w:p>
          <w:p w14:paraId="4415B50B" w14:textId="77777777" w:rsidR="000F644C" w:rsidRDefault="000E50A5">
            <w:pPr>
              <w:pStyle w:val="TableofFigures"/>
              <w:rPr>
                <w:rFonts w:asciiTheme="minorHAnsi" w:eastAsiaTheme="minorEastAsia" w:hAnsiTheme="minorHAnsi" w:cstheme="minorBidi"/>
                <w:sz w:val="20"/>
                <w:szCs w:val="20"/>
                <w:lang w:val="fr-FR" w:eastAsia="fr-FR"/>
              </w:rPr>
            </w:pPr>
            <w:hyperlink w:anchor="_Toc83998906" w:history="1">
              <w:r w:rsidR="00CA481E">
                <w:rPr>
                  <w:rStyle w:val="Hyperlink"/>
                  <w:bCs/>
                  <w:sz w:val="20"/>
                  <w:szCs w:val="20"/>
                </w:rPr>
                <w:t xml:space="preserve">Observation 6: </w:t>
              </w:r>
              <w:r w:rsidR="00CA481E">
                <w:rPr>
                  <w:rStyle w:val="Hyperlink"/>
                  <w:iCs/>
                  <w:sz w:val="20"/>
                  <w:szCs w:val="20"/>
                </w:rPr>
                <w:t>Block PT-RS with cyclic sequence significantly outperforms the distributed PT-RS pattern with ICI compensation</w:t>
              </w:r>
              <w:r w:rsidR="00CA481E">
                <w:rPr>
                  <w:rStyle w:val="Hyperlink"/>
                  <w:sz w:val="20"/>
                  <w:szCs w:val="20"/>
                </w:rPr>
                <w:t xml:space="preserve">. </w:t>
              </w:r>
              <w:r w:rsidR="00CA481E">
                <w:rPr>
                  <w:rStyle w:val="Hyperlink"/>
                  <w:iCs/>
                  <w:sz w:val="20"/>
                  <w:szCs w:val="20"/>
                </w:rPr>
                <w:t>The gain increases with the carrier frequency and the MCS</w:t>
              </w:r>
              <w:r w:rsidR="00CA481E">
                <w:rPr>
                  <w:rStyle w:val="Hyperlink"/>
                  <w:sz w:val="20"/>
                  <w:szCs w:val="20"/>
                </w:rPr>
                <w:t>.</w:t>
              </w:r>
            </w:hyperlink>
          </w:p>
          <w:p w14:paraId="0FCF524C" w14:textId="77777777" w:rsidR="000F644C" w:rsidRDefault="000E50A5">
            <w:pPr>
              <w:pStyle w:val="TableofFigures"/>
              <w:rPr>
                <w:rFonts w:asciiTheme="minorHAnsi" w:eastAsiaTheme="minorEastAsia" w:hAnsiTheme="minorHAnsi" w:cstheme="minorBidi"/>
                <w:sz w:val="20"/>
                <w:szCs w:val="20"/>
                <w:lang w:val="fr-FR" w:eastAsia="fr-FR"/>
              </w:rPr>
            </w:pPr>
            <w:hyperlink w:anchor="_Toc83998907" w:history="1">
              <w:r w:rsidR="00CA481E">
                <w:rPr>
                  <w:rStyle w:val="Hyperlink"/>
                  <w:bCs/>
                  <w:sz w:val="20"/>
                  <w:szCs w:val="20"/>
                </w:rPr>
                <w:t>Observation 7:</w:t>
              </w:r>
              <w:r w:rsidR="00CA481E">
                <w:rPr>
                  <w:rStyle w:val="Hyperlink"/>
                  <w:sz w:val="20"/>
                  <w:szCs w:val="20"/>
                </w:rPr>
                <w:t xml:space="preserve"> </w:t>
              </w:r>
              <w:r w:rsidR="00CA481E">
                <w:rPr>
                  <w:rStyle w:val="Hyperlink"/>
                  <w:iCs/>
                  <w:sz w:val="20"/>
                  <w:szCs w:val="20"/>
                </w:rPr>
                <w:t>Block PT-RS with cyclic sequence outperforms block PT-RS with ZP pattern</w:t>
              </w:r>
              <w:r w:rsidR="00CA481E">
                <w:rPr>
                  <w:rStyle w:val="Hyperlink"/>
                  <w:sz w:val="20"/>
                  <w:szCs w:val="20"/>
                </w:rPr>
                <w:t>.</w:t>
              </w:r>
            </w:hyperlink>
          </w:p>
          <w:p w14:paraId="1F94E549" w14:textId="77777777" w:rsidR="000F644C" w:rsidRDefault="000E50A5">
            <w:pPr>
              <w:pStyle w:val="TableofFigures"/>
              <w:rPr>
                <w:rFonts w:asciiTheme="minorHAnsi" w:eastAsiaTheme="minorEastAsia" w:hAnsiTheme="minorHAnsi" w:cstheme="minorBidi"/>
                <w:sz w:val="20"/>
                <w:szCs w:val="20"/>
                <w:lang w:val="fr-FR" w:eastAsia="fr-FR"/>
              </w:rPr>
            </w:pPr>
            <w:hyperlink w:anchor="_Toc83998908" w:history="1">
              <w:r w:rsidR="00CA481E">
                <w:rPr>
                  <w:rStyle w:val="Hyperlink"/>
                  <w:bCs/>
                  <w:sz w:val="20"/>
                  <w:szCs w:val="20"/>
                </w:rPr>
                <w:t xml:space="preserve">Observation 8: </w:t>
              </w:r>
              <w:r w:rsidR="00CA481E">
                <w:rPr>
                  <w:rStyle w:val="Hyperlink"/>
                  <w:iCs/>
                  <w:sz w:val="20"/>
                  <w:szCs w:val="20"/>
                </w:rPr>
                <w:t>Block PT-RS with cyclic sequence requires lower complexity phase noise compensation filtering than the de-ICI filter needed for the distributed PT-RS pattern</w:t>
              </w:r>
              <w:r w:rsidR="00CA481E">
                <w:rPr>
                  <w:rStyle w:val="Hyperlink"/>
                  <w:sz w:val="20"/>
                  <w:szCs w:val="20"/>
                </w:rPr>
                <w:t>.</w:t>
              </w:r>
            </w:hyperlink>
          </w:p>
          <w:p w14:paraId="2E2CD36C" w14:textId="77777777" w:rsidR="000F644C" w:rsidRDefault="00CA481E">
            <w:r>
              <w:rPr>
                <w:highlight w:val="yellow"/>
              </w:rPr>
              <w:fldChar w:fldCharType="end"/>
            </w:r>
          </w:p>
          <w:p w14:paraId="08B7AF07"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TableofFigures"/>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550" w:type="dxa"/>
          </w:tcPr>
          <w:p w14:paraId="5F0A504A" w14:textId="77777777" w:rsidR="000F644C" w:rsidRDefault="00CA481E">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0F644C" w14:paraId="4997D05F" w14:textId="77777777">
        <w:tc>
          <w:tcPr>
            <w:tcW w:w="1638" w:type="dxa"/>
          </w:tcPr>
          <w:p w14:paraId="6ECB720C"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DE31E23"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144ABB7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1206143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0E41D82D"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88A27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CCC9FD2"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11BFBCE"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01057AEC" w14:textId="77777777" w:rsidR="000F644C" w:rsidRDefault="000F644C">
            <w:pPr>
              <w:rPr>
                <w:rStyle w:val="normaltextrun"/>
                <w:color w:val="000000" w:themeColor="text1"/>
              </w:rPr>
            </w:pPr>
            <w:bookmarkStart w:id="42" w:name="_Hlk79048809"/>
            <w:bookmarkEnd w:id="41"/>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6C4FF0F0" w14:textId="77777777" w:rsidR="000F644C" w:rsidRDefault="000F644C">
            <w:pPr>
              <w:tabs>
                <w:tab w:val="left" w:pos="540"/>
              </w:tabs>
              <w:rPr>
                <w:rStyle w:val="Strong"/>
                <w:rFonts w:asciiTheme="minorHAnsi" w:eastAsia="Batang"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Observation 11. Increasing the number of PTRS groups to 16 by the proposed fractional mapping can provide 1.2dB gain using 4 samples per 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0F644C" w14:paraId="63791EA6" w14:textId="77777777">
        <w:tc>
          <w:tcPr>
            <w:tcW w:w="1638" w:type="dxa"/>
          </w:tcPr>
          <w:p w14:paraId="649C621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Observation 1: At 60GHz, two block 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legacy PTRS pattern.</w:t>
            </w:r>
          </w:p>
          <w:p w14:paraId="22BDFF42" w14:textId="77777777" w:rsidR="000F644C" w:rsidRDefault="000F644C">
            <w:pPr>
              <w:spacing w:after="0"/>
              <w:rPr>
                <w:rFonts w:asciiTheme="minorHAnsi" w:eastAsia="Batang"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further gains compared with legacy PTRS frequency density.</w:t>
            </w:r>
          </w:p>
          <w:p w14:paraId="40359A9C" w14:textId="77777777" w:rsidR="000F644C" w:rsidRDefault="00CA481E">
            <w:pPr>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 xml:space="preserve">RAN1 to introduce UE capability of supporting high MCS/rank combinations in FR2-2. </w:t>
            </w:r>
          </w:p>
          <w:p w14:paraId="64247CA5" w14:textId="77777777" w:rsidR="000F644C" w:rsidRDefault="00CA481E">
            <w:pPr>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MS Mincho" w:hAnsiTheme="minorHAnsi" w:cstheme="minorHAnsi"/>
                <w:lang w:eastAsia="ja-JP"/>
              </w:rPr>
            </w:pPr>
          </w:p>
          <w:p w14:paraId="685853BC" w14:textId="77777777" w:rsidR="000F644C" w:rsidRDefault="00CA481E">
            <w:pPr>
              <w:tabs>
                <w:tab w:val="left" w:pos="1361"/>
              </w:tabs>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F913442" w14:textId="77777777" w:rsidR="000F644C" w:rsidRDefault="00CA481E">
            <w:pPr>
              <w:tabs>
                <w:tab w:val="left" w:pos="1361"/>
              </w:tabs>
              <w:ind w:left="1361" w:hanging="1361"/>
            </w:pPr>
            <w:r>
              <w:rPr>
                <w:bCs/>
              </w:rPr>
              <w:t>Observation 7:</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(8,4)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0F644C" w14:paraId="52FCE94E" w14:textId="77777777">
        <w:tc>
          <w:tcPr>
            <w:tcW w:w="1638" w:type="dxa"/>
          </w:tcPr>
          <w:p w14:paraId="41677D01"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3A3368D4" w14:textId="77777777" w:rsidR="000F644C" w:rsidRDefault="00CA481E">
            <w:pPr>
              <w:spacing w:after="120" w:line="276" w:lineRule="auto"/>
              <w:rPr>
                <w:rFonts w:cs="Arial"/>
                <w:bCs/>
                <w:iCs/>
              </w:rPr>
            </w:pPr>
            <w:r>
              <w:rPr>
                <w:rFonts w:cs="Arial"/>
                <w:bCs/>
                <w:iCs/>
              </w:rPr>
              <w:t>Proposal 1: Support for new PT-RS 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74507A0E" w14:textId="77777777" w:rsidR="000F644C" w:rsidRDefault="00CA481E">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0F644C" w14:paraId="3D7EE089" w14:textId="77777777">
        <w:tc>
          <w:tcPr>
            <w:tcW w:w="1638" w:type="dxa"/>
          </w:tcPr>
          <w:p w14:paraId="3A86707B"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5CAB9286" w14:textId="77777777" w:rsidR="000F644C" w:rsidRDefault="00CA481E">
            <w:pPr>
              <w:spacing w:after="120" w:line="240" w:lineRule="auto"/>
              <w:rPr>
                <w:rFonts w:eastAsia="Batang"/>
                <w:lang w:eastAsia="ko-KR"/>
              </w:rPr>
            </w:pPr>
            <w:r>
              <w:rPr>
                <w:rFonts w:eastAsia="Batang"/>
                <w:lang w:eastAsia="ko-KR"/>
              </w:rPr>
              <w:t>Proposal #20: Keep current PTRS density values K = 2 and K = 4, without extending the set.</w:t>
            </w:r>
          </w:p>
          <w:p w14:paraId="3D211524" w14:textId="77777777" w:rsidR="000F644C" w:rsidRDefault="00CA481E">
            <w:pPr>
              <w:spacing w:after="120" w:line="240" w:lineRule="auto"/>
              <w:rPr>
                <w:rFonts w:eastAsia="Batang"/>
                <w:lang w:eastAsia="ko-KR"/>
              </w:rPr>
            </w:pPr>
            <w:r>
              <w:rPr>
                <w:rFonts w:eastAsia="Batang"/>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3618A64" w14:textId="77777777" w:rsidR="000F644C" w:rsidRDefault="00CA481E">
            <w:pPr>
              <w:tabs>
                <w:tab w:val="left" w:pos="540"/>
              </w:tabs>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SimSun"/>
                <w:bCs/>
                <w:iCs/>
                <w:lang w:eastAsia="ja-JP"/>
              </w:rPr>
            </w:pPr>
          </w:p>
          <w:p w14:paraId="1B39A3F2" w14:textId="77777777" w:rsidR="000F644C" w:rsidRDefault="00CA481E">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7F2C768D" w14:textId="77777777" w:rsidR="000F644C" w:rsidRDefault="00CA481E">
            <w:pPr>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Caption"/>
              <w:spacing w:before="0"/>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4"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20C7AC36" w14:textId="77777777" w:rsidR="000F644C" w:rsidRDefault="000F644C">
      <w:pPr>
        <w:rPr>
          <w:lang w:val="en-GB" w:eastAsia="zh-CN"/>
        </w:rPr>
      </w:pPr>
    </w:p>
    <w:p w14:paraId="27266451"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E342F5"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8C6813" w14:textId="77777777" w:rsidR="000F644C" w:rsidRDefault="00CA481E">
      <w:pPr>
        <w:pStyle w:val="Heading3"/>
        <w:numPr>
          <w:ilvl w:val="2"/>
          <w:numId w:val="16"/>
        </w:numPr>
        <w:rPr>
          <w:lang w:eastAsia="zh-CN"/>
        </w:rPr>
      </w:pPr>
      <w:r>
        <w:rPr>
          <w:lang w:eastAsia="zh-CN"/>
        </w:rPr>
        <w:t xml:space="preserve">Summary on PTRS </w:t>
      </w:r>
    </w:p>
    <w:p w14:paraId="40818E26" w14:textId="77777777" w:rsidR="000F644C" w:rsidRDefault="00CA481E">
      <w:pPr>
        <w:pStyle w:val="Heading4"/>
        <w:numPr>
          <w:ilvl w:val="3"/>
          <w:numId w:val="16"/>
        </w:numPr>
        <w:rPr>
          <w:lang w:eastAsia="zh-CN"/>
        </w:rPr>
      </w:pPr>
      <w:r>
        <w:rPr>
          <w:lang w:eastAsia="zh-CN"/>
        </w:rPr>
        <w:t>For CP-OFDM</w:t>
      </w:r>
    </w:p>
    <w:p w14:paraId="45371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296835D4" w14:textId="77777777" w:rsidR="000F644C" w:rsidRDefault="00CA481E">
      <w:pPr>
        <w:pStyle w:val="BodyText"/>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1DE5DA76"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15FAAF8B"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5A982447"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40A8357D" w14:textId="77777777" w:rsidR="000F644C" w:rsidRDefault="000F644C">
      <w:pPr>
        <w:pStyle w:val="BodyText"/>
        <w:spacing w:after="0"/>
        <w:rPr>
          <w:rFonts w:ascii="Times New Roman" w:hAnsi="Times New Roman"/>
          <w:szCs w:val="20"/>
          <w:lang w:eastAsia="zh-CN"/>
        </w:rPr>
      </w:pPr>
    </w:p>
    <w:p w14:paraId="1018C9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6"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43FFF438" w14:textId="77777777" w:rsidR="000F644C" w:rsidRDefault="000F644C">
      <w:pPr>
        <w:rPr>
          <w:lang w:eastAsia="zh-CN"/>
        </w:rPr>
      </w:pPr>
    </w:p>
    <w:bookmarkEnd w:id="56"/>
    <w:p w14:paraId="4D48E0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7FCF3A1B" w14:textId="77777777" w:rsidR="000F644C" w:rsidRDefault="000F644C">
      <w:pPr>
        <w:pStyle w:val="BodyText"/>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24E2E059" w14:textId="77777777" w:rsidR="000F644C" w:rsidRDefault="000F644C">
      <w:pPr>
        <w:pStyle w:val="BodyText"/>
        <w:spacing w:after="0"/>
        <w:rPr>
          <w:rFonts w:ascii="Times New Roman" w:hAnsi="Times New Roman"/>
          <w:szCs w:val="20"/>
          <w:lang w:eastAsia="zh-CN"/>
        </w:rPr>
      </w:pPr>
    </w:p>
    <w:p w14:paraId="2EC57CD7" w14:textId="77777777" w:rsidR="000F644C" w:rsidRDefault="000F644C">
      <w:pPr>
        <w:pStyle w:val="BodyText"/>
        <w:spacing w:after="0"/>
        <w:rPr>
          <w:rFonts w:ascii="Times New Roman" w:hAnsi="Times New Roman"/>
          <w:szCs w:val="20"/>
          <w:lang w:eastAsia="zh-CN"/>
        </w:rPr>
      </w:pPr>
    </w:p>
    <w:p w14:paraId="69531B05" w14:textId="77777777" w:rsidR="000F644C" w:rsidRDefault="00CA481E">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2A069826" w14:textId="77777777" w:rsidR="000F644C" w:rsidRDefault="000F644C">
      <w:pPr>
        <w:pStyle w:val="BodyText"/>
        <w:spacing w:after="0"/>
        <w:rPr>
          <w:rFonts w:ascii="Times New Roman" w:hAnsi="Times New Roman"/>
          <w:szCs w:val="20"/>
          <w:lang w:eastAsia="zh-CN"/>
        </w:rPr>
      </w:pPr>
    </w:p>
    <w:p w14:paraId="5A07A9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72FB4FE0" w14:textId="77777777" w:rsidR="000F644C" w:rsidRDefault="000F644C">
      <w:pPr>
        <w:pStyle w:val="BodyText"/>
        <w:spacing w:after="0"/>
        <w:rPr>
          <w:rFonts w:ascii="Times New Roman" w:hAnsi="Times New Roman"/>
          <w:szCs w:val="20"/>
          <w:lang w:eastAsia="zh-CN"/>
        </w:rPr>
      </w:pPr>
    </w:p>
    <w:p w14:paraId="2E3434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3D64EEE" w14:textId="77777777" w:rsidR="000F644C" w:rsidRDefault="00CA481E">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sidR="00C34296">
        <w:rPr>
          <w:noProof/>
          <w:position w:val="-14"/>
        </w:rPr>
        <w:object w:dxaOrig="565" w:dyaOrig="401" w14:anchorId="6763C54A">
          <v:shape id="_x0000_i1034" type="#_x0000_t75" alt="" style="width:28.7pt;height:20.3pt;mso-width-percent:0;mso-height-percent:0;mso-width-percent:0;mso-height-percent:0" o:ole="">
            <v:imagedata r:id="rId40" o:title=""/>
          </v:shape>
          <o:OLEObject Type="Embed" ProgID="Equation.3" ShapeID="_x0000_i1034" DrawAspect="Content" ObjectID="_1695653370" r:id="rId41"/>
        </w:object>
      </w:r>
      <w:r>
        <w:t>) in 38.211 and the corresponding modifications to the PT-RS transmission/reception procedure in 38.214.</w:t>
      </w:r>
    </w:p>
    <w:p w14:paraId="2331CD94" w14:textId="77777777" w:rsidR="000F644C" w:rsidRDefault="000F644C">
      <w:pPr>
        <w:pStyle w:val="BodyText"/>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18C95635" w14:textId="77777777" w:rsidR="000F644C" w:rsidRDefault="00CA481E">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A75905C" w14:textId="77777777" w:rsidR="000F644C" w:rsidRDefault="000F644C">
      <w:pPr>
        <w:pStyle w:val="BodyText"/>
        <w:spacing w:after="0"/>
      </w:pPr>
    </w:p>
    <w:p w14:paraId="1B2FFB0E" w14:textId="77777777" w:rsidR="000F644C" w:rsidRDefault="00CA481E">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20915BC6" w14:textId="77777777" w:rsidR="000F644C" w:rsidRDefault="000F644C">
      <w:pPr>
        <w:pStyle w:val="BodyText"/>
        <w:spacing w:after="0"/>
        <w:rPr>
          <w:rFonts w:ascii="Times New Roman" w:hAnsi="Times New Roman"/>
          <w:szCs w:val="20"/>
          <w:lang w:eastAsia="zh-CN"/>
        </w:rPr>
      </w:pPr>
    </w:p>
    <w:p w14:paraId="037A8C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BCF0E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117BA48A" w14:textId="77777777" w:rsidR="000F644C" w:rsidRDefault="000F644C">
      <w:pPr>
        <w:pStyle w:val="BodyText"/>
        <w:spacing w:after="0"/>
        <w:rPr>
          <w:rFonts w:ascii="Times New Roman" w:hAnsi="Times New Roman"/>
          <w:szCs w:val="20"/>
          <w:lang w:eastAsia="zh-CN"/>
        </w:rPr>
      </w:pPr>
    </w:p>
    <w:p w14:paraId="4F63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2A7FAF26"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BodyText"/>
        <w:numPr>
          <w:ilvl w:val="1"/>
          <w:numId w:val="29"/>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611D7DF8" w14:textId="77777777" w:rsidR="000F644C" w:rsidRDefault="000F644C">
      <w:pPr>
        <w:pStyle w:val="BodyText"/>
        <w:spacing w:after="0"/>
        <w:rPr>
          <w:rFonts w:ascii="Times New Roman" w:hAnsi="Times New Roman"/>
          <w:szCs w:val="20"/>
          <w:lang w:val="de-DE" w:eastAsia="zh-CN"/>
        </w:rPr>
      </w:pPr>
    </w:p>
    <w:p w14:paraId="43768D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0B4690BC"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BodyText"/>
        <w:spacing w:after="0"/>
        <w:rPr>
          <w:rFonts w:ascii="Times New Roman" w:hAnsi="Times New Roman"/>
          <w:szCs w:val="20"/>
          <w:lang w:eastAsia="zh-CN"/>
        </w:rPr>
      </w:pPr>
    </w:p>
    <w:p w14:paraId="0E682E3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DC21DD8"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BodyText"/>
        <w:numPr>
          <w:ilvl w:val="0"/>
          <w:numId w:val="30"/>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2F62F3FC" w14:textId="77777777" w:rsidR="000F644C" w:rsidRDefault="00CA481E">
      <w:pPr>
        <w:pStyle w:val="BodyText"/>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0236E943" w14:textId="77777777" w:rsidR="000F644C" w:rsidRDefault="000F644C">
      <w:pPr>
        <w:pStyle w:val="BodyText"/>
        <w:spacing w:after="0"/>
        <w:rPr>
          <w:rFonts w:ascii="Times New Roman" w:hAnsi="Times New Roman"/>
          <w:szCs w:val="20"/>
          <w:lang w:eastAsia="zh-CN"/>
        </w:rPr>
      </w:pPr>
    </w:p>
    <w:p w14:paraId="0F9F53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3D31BFCE" w14:textId="77777777" w:rsidR="000F644C" w:rsidRDefault="000F644C">
      <w:pPr>
        <w:pStyle w:val="BodyText"/>
        <w:spacing w:after="0"/>
        <w:rPr>
          <w:rFonts w:ascii="Times New Roman" w:hAnsi="Times New Roman"/>
          <w:szCs w:val="20"/>
          <w:lang w:eastAsia="zh-CN"/>
        </w:rPr>
      </w:pPr>
    </w:p>
    <w:p w14:paraId="389812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[15, Samsung], [17, Intel], [19, CEWiT]</w:t>
      </w:r>
    </w:p>
    <w:p w14:paraId="758F0E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C33D407" w14:textId="77777777" w:rsidR="000F644C" w:rsidRDefault="000F644C">
      <w:pPr>
        <w:pStyle w:val="BodyText"/>
        <w:spacing w:after="0"/>
        <w:rPr>
          <w:rFonts w:ascii="Times New Roman" w:hAnsi="Times New Roman"/>
          <w:szCs w:val="20"/>
          <w:lang w:eastAsia="zh-CN"/>
        </w:rPr>
      </w:pPr>
    </w:p>
    <w:p w14:paraId="3B59D2B5" w14:textId="77777777" w:rsidR="000F644C" w:rsidRDefault="000F644C">
      <w:pPr>
        <w:pStyle w:val="BodyText"/>
        <w:spacing w:after="0"/>
        <w:rPr>
          <w:rFonts w:ascii="Times New Roman" w:hAnsi="Times New Roman"/>
          <w:szCs w:val="20"/>
          <w:lang w:eastAsia="zh-CN"/>
        </w:rPr>
      </w:pPr>
    </w:p>
    <w:p w14:paraId="7FF52C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729E5F83" w14:textId="77777777" w:rsidR="000F644C" w:rsidRDefault="00CA481E">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40C31E0D" w14:textId="77777777" w:rsidR="000F644C" w:rsidRDefault="00CA481E">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18649D23" w14:textId="77777777" w:rsidR="000F644C" w:rsidRDefault="000F644C">
      <w:pPr>
        <w:pStyle w:val="BodyText"/>
        <w:spacing w:after="0"/>
        <w:rPr>
          <w:rFonts w:ascii="Times New Roman" w:hAnsi="Times New Roman"/>
          <w:szCs w:val="20"/>
          <w:lang w:eastAsia="zh-CN"/>
        </w:rPr>
      </w:pPr>
    </w:p>
    <w:p w14:paraId="66ECF4F8" w14:textId="77777777" w:rsidR="000F644C" w:rsidRPr="00986A3B" w:rsidRDefault="00CA481E" w:rsidP="00986A3B">
      <w:pPr>
        <w:rPr>
          <w:rFonts w:ascii="Arial" w:hAnsi="Arial" w:cs="Arial"/>
          <w:sz w:val="22"/>
          <w:szCs w:val="22"/>
        </w:rPr>
      </w:pPr>
      <w:r w:rsidRPr="00986A3B">
        <w:rPr>
          <w:rFonts w:ascii="Arial" w:hAnsi="Arial" w:cs="Arial"/>
          <w:sz w:val="22"/>
          <w:szCs w:val="22"/>
        </w:rPr>
        <w:t xml:space="preserve">Conclusion 2-1 (high priority) </w:t>
      </w:r>
    </w:p>
    <w:p w14:paraId="2B7EC335"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BodyText"/>
        <w:spacing w:after="0"/>
        <w:rPr>
          <w:rFonts w:ascii="Times New Roman" w:hAnsi="Times New Roman"/>
          <w:szCs w:val="20"/>
          <w:lang w:eastAsia="zh-CN"/>
        </w:rPr>
      </w:pPr>
    </w:p>
    <w:p w14:paraId="40B16A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5ECC2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836F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002977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51CC8D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1E38D419" w14:textId="77777777">
        <w:trPr>
          <w:trHeight w:val="339"/>
        </w:trPr>
        <w:tc>
          <w:tcPr>
            <w:tcW w:w="1871" w:type="dxa"/>
          </w:tcPr>
          <w:p w14:paraId="00676F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B3A14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172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AAC8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10CE6" w:rsidRPr="00570FBF" w14:paraId="501A3081" w14:textId="77777777">
        <w:trPr>
          <w:trHeight w:val="339"/>
        </w:trPr>
        <w:tc>
          <w:tcPr>
            <w:tcW w:w="1871" w:type="dxa"/>
          </w:tcPr>
          <w:p w14:paraId="20F1320B" w14:textId="74E28548"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6019929B" w14:textId="312021CE"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4D062C" w:rsidRPr="00570FBF" w14:paraId="1427121D" w14:textId="77777777">
        <w:trPr>
          <w:trHeight w:val="339"/>
        </w:trPr>
        <w:tc>
          <w:tcPr>
            <w:tcW w:w="1871" w:type="dxa"/>
          </w:tcPr>
          <w:p w14:paraId="02FA93BD" w14:textId="5B14DD64" w:rsidR="004D062C" w:rsidRDefault="004D062C" w:rsidP="00C10CE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30FEB8EB" w14:textId="77777777"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05EC83E1" w14:textId="0BFF61E3" w:rsidR="004D062C" w:rsidRDefault="004D062C"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62027A9F" w14:textId="7E5E6242" w:rsidR="004D062C" w:rsidRDefault="004D062C" w:rsidP="00C10CE6">
            <w:pPr>
              <w:pStyle w:val="BodyText"/>
              <w:spacing w:after="0"/>
              <w:rPr>
                <w:rFonts w:ascii="Times New Roman" w:eastAsia="MS PMincho" w:hAnsi="Times New Roman"/>
                <w:szCs w:val="20"/>
                <w:lang w:eastAsia="ja-JP"/>
              </w:rPr>
            </w:pPr>
          </w:p>
        </w:tc>
      </w:tr>
      <w:tr w:rsidR="00606060" w14:paraId="18E0660D" w14:textId="77777777" w:rsidTr="00606060">
        <w:trPr>
          <w:trHeight w:val="339"/>
        </w:trPr>
        <w:tc>
          <w:tcPr>
            <w:tcW w:w="1871" w:type="dxa"/>
          </w:tcPr>
          <w:p w14:paraId="181ACDC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5755FD39" w14:textId="77777777" w:rsidR="00606060" w:rsidRDefault="00606060" w:rsidP="0037359A">
            <w:pPr>
              <w:pStyle w:val="BodyText"/>
              <w:spacing w:before="0" w:after="0" w:line="240" w:lineRule="auto"/>
              <w:rPr>
                <w:rFonts w:ascii="Times New Roman" w:hAnsi="Times New Roman"/>
                <w:szCs w:val="20"/>
                <w:lang w:eastAsia="zh-CN"/>
              </w:rPr>
            </w:pPr>
            <w:r w:rsidRPr="005B2E55">
              <w:rPr>
                <w:rFonts w:ascii="Times New Roman" w:hAnsi="Times New Roman"/>
                <w:szCs w:val="20"/>
                <w:lang w:eastAsia="zh-CN"/>
              </w:rPr>
              <w:t>If RAN1 i</w:t>
            </w:r>
            <w:r>
              <w:rPr>
                <w:rFonts w:ascii="Times New Roman" w:hAnsi="Times New Roman"/>
                <w:szCs w:val="20"/>
                <w:lang w:eastAsia="zh-CN"/>
              </w:rPr>
              <w:t>s going to take this conclusion then</w:t>
            </w:r>
            <w:r w:rsidRPr="005B2E55">
              <w:rPr>
                <w:rFonts w:ascii="Times New Roman" w:hAnsi="Times New Roman"/>
                <w:szCs w:val="20"/>
                <w:lang w:eastAsia="zh-CN"/>
              </w:rPr>
              <w:t xml:space="preserve"> it should be clear that it applies also to ZP-tone PTRS.</w:t>
            </w:r>
            <w:r>
              <w:rPr>
                <w:rFonts w:ascii="Times New Roman" w:hAnsi="Times New Roman"/>
                <w:szCs w:val="20"/>
                <w:lang w:eastAsia="zh-CN"/>
              </w:rPr>
              <w:t xml:space="preserve">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37359A" w14:paraId="14E41E34" w14:textId="77777777" w:rsidTr="00606060">
        <w:trPr>
          <w:trHeight w:val="339"/>
        </w:trPr>
        <w:tc>
          <w:tcPr>
            <w:tcW w:w="1871" w:type="dxa"/>
          </w:tcPr>
          <w:p w14:paraId="75C27607" w14:textId="52B811A6" w:rsidR="0037359A"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7A89F2C2" w14:textId="602662E2" w:rsidR="0037359A" w:rsidRDefault="0037359A" w:rsidP="0037359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1932EB13"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5170EF46"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7498332F"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4036E460" w14:textId="70E3652C" w:rsidR="0037359A" w:rsidRPr="005B2E55"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sidRPr="0037359A">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696557" w14:paraId="04AAB720" w14:textId="77777777" w:rsidTr="00606060">
        <w:trPr>
          <w:trHeight w:val="339"/>
        </w:trPr>
        <w:tc>
          <w:tcPr>
            <w:tcW w:w="1871" w:type="dxa"/>
          </w:tcPr>
          <w:p w14:paraId="55123BAE" w14:textId="77777777" w:rsidR="00696557" w:rsidRDefault="00696557" w:rsidP="0037359A">
            <w:pPr>
              <w:pStyle w:val="BodyText"/>
              <w:spacing w:after="0" w:line="240" w:lineRule="auto"/>
              <w:rPr>
                <w:rFonts w:ascii="Times New Roman" w:eastAsia="MS PMincho" w:hAnsi="Times New Roman"/>
                <w:szCs w:val="20"/>
                <w:lang w:eastAsia="ja-JP"/>
              </w:rPr>
            </w:pPr>
          </w:p>
        </w:tc>
        <w:tc>
          <w:tcPr>
            <w:tcW w:w="8021" w:type="dxa"/>
          </w:tcPr>
          <w:p w14:paraId="37885828" w14:textId="77777777" w:rsidR="00696557" w:rsidRDefault="00696557" w:rsidP="0037359A">
            <w:pPr>
              <w:pStyle w:val="BodyText"/>
              <w:spacing w:after="0"/>
              <w:rPr>
                <w:rFonts w:ascii="Times New Roman" w:eastAsia="MS PMincho" w:hAnsi="Times New Roman"/>
                <w:szCs w:val="20"/>
                <w:lang w:eastAsia="ja-JP"/>
              </w:rPr>
            </w:pPr>
          </w:p>
        </w:tc>
      </w:tr>
      <w:tr w:rsidR="00696557" w14:paraId="1BD82373" w14:textId="77777777" w:rsidTr="00606060">
        <w:trPr>
          <w:trHeight w:val="339"/>
        </w:trPr>
        <w:tc>
          <w:tcPr>
            <w:tcW w:w="1871" w:type="dxa"/>
          </w:tcPr>
          <w:p w14:paraId="2761651B" w14:textId="50059B15" w:rsidR="00696557" w:rsidRDefault="00696557" w:rsidP="0037359A">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5E7078D3" w14:textId="0F24CBAF" w:rsidR="00696557" w:rsidRDefault="002924BC" w:rsidP="002924B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Given no consensus to adopt any PTRS enhancement for CP-OFDM</w:t>
            </w:r>
            <w:r w:rsidR="00986A3B">
              <w:rPr>
                <w:rFonts w:ascii="Times New Roman" w:eastAsia="MS PMincho" w:hAnsi="Times New Roman"/>
                <w:szCs w:val="20"/>
                <w:lang w:eastAsia="ja-JP"/>
              </w:rPr>
              <w:t xml:space="preserve"> in Rel-17</w:t>
            </w:r>
            <w:r>
              <w:rPr>
                <w:rFonts w:ascii="Times New Roman" w:eastAsia="MS PMincho" w:hAnsi="Times New Roman"/>
                <w:szCs w:val="20"/>
                <w:lang w:eastAsia="ja-JP"/>
              </w:rPr>
              <w:t xml:space="preserve">, </w:t>
            </w:r>
            <w:r w:rsidR="00986A3B">
              <w:rPr>
                <w:rFonts w:ascii="Times New Roman" w:eastAsia="MS PMincho" w:hAnsi="Times New Roman"/>
                <w:szCs w:val="20"/>
                <w:lang w:eastAsia="ja-JP"/>
              </w:rPr>
              <w:t xml:space="preserve">moderator suggest the following conclusion 2-1a (wording updated to avoid any </w:t>
            </w:r>
            <w:proofErr w:type="spellStart"/>
            <w:r w:rsidR="00986A3B">
              <w:rPr>
                <w:rFonts w:ascii="Times New Roman" w:eastAsia="MS PMincho" w:hAnsi="Times New Roman"/>
                <w:szCs w:val="20"/>
                <w:lang w:eastAsia="ja-JP"/>
              </w:rPr>
              <w:t>mis</w:t>
            </w:r>
            <w:proofErr w:type="spellEnd"/>
            <w:r w:rsidR="00986A3B">
              <w:rPr>
                <w:rFonts w:ascii="Times New Roman" w:eastAsia="MS PMincho" w:hAnsi="Times New Roman"/>
                <w:szCs w:val="20"/>
                <w:lang w:eastAsia="ja-JP"/>
              </w:rPr>
              <w:t>-interpretation).</w:t>
            </w:r>
            <w:r>
              <w:rPr>
                <w:rFonts w:ascii="Times New Roman" w:eastAsia="MS PMincho" w:hAnsi="Times New Roman"/>
                <w:szCs w:val="20"/>
                <w:lang w:eastAsia="ja-JP"/>
              </w:rPr>
              <w:t xml:space="preserve"> </w:t>
            </w:r>
          </w:p>
        </w:tc>
      </w:tr>
    </w:tbl>
    <w:p w14:paraId="1C44A8D0" w14:textId="4D8028E2" w:rsidR="000F644C" w:rsidRDefault="000F644C">
      <w:pPr>
        <w:pStyle w:val="BodyText"/>
        <w:spacing w:after="0"/>
        <w:rPr>
          <w:rFonts w:ascii="Times New Roman" w:hAnsi="Times New Roman"/>
          <w:szCs w:val="20"/>
          <w:lang w:eastAsia="zh-CN"/>
        </w:rPr>
      </w:pPr>
    </w:p>
    <w:p w14:paraId="3916FCF3" w14:textId="1EECC1CD" w:rsidR="002924BC" w:rsidRDefault="002924BC" w:rsidP="002924BC">
      <w:pPr>
        <w:pStyle w:val="Heading5"/>
      </w:pPr>
      <w:r>
        <w:rPr>
          <w:highlight w:val="cyan"/>
        </w:rPr>
        <w:t>Conclusion 2-1</w:t>
      </w:r>
      <w:r>
        <w:rPr>
          <w:highlight w:val="cyan"/>
        </w:rPr>
        <w:t>a</w:t>
      </w:r>
      <w:r>
        <w:rPr>
          <w:highlight w:val="cyan"/>
        </w:rPr>
        <w:t xml:space="preserve"> (high priority)</w:t>
      </w:r>
      <w:r>
        <w:t xml:space="preserve"> </w:t>
      </w:r>
    </w:p>
    <w:p w14:paraId="41F2CCAB" w14:textId="163EA057" w:rsidR="002924BC" w:rsidRDefault="002924BC" w:rsidP="002924BC">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 xml:space="preserve">PTRS </w:t>
      </w:r>
      <w:r>
        <w:rPr>
          <w:rFonts w:ascii="Times New Roman" w:hAnsi="Times New Roman"/>
          <w:sz w:val="20"/>
          <w:szCs w:val="20"/>
          <w:lang w:eastAsia="ja-JP"/>
        </w:rPr>
        <w:t>enhancement</w:t>
      </w:r>
      <w:r>
        <w:rPr>
          <w:rFonts w:ascii="Times New Roman" w:hAnsi="Times New Roman"/>
          <w:sz w:val="20"/>
          <w:szCs w:val="20"/>
          <w:lang w:eastAsia="ja-JP"/>
        </w:rPr>
        <w:t xml:space="preserve"> is not supported for CP-OFDM</w:t>
      </w:r>
      <w:r>
        <w:rPr>
          <w:rFonts w:ascii="Times New Roman" w:hAnsi="Times New Roman"/>
          <w:sz w:val="20"/>
          <w:szCs w:val="20"/>
        </w:rPr>
        <w:t>.</w:t>
      </w:r>
    </w:p>
    <w:p w14:paraId="48AD5525" w14:textId="77777777" w:rsidR="002924BC" w:rsidRPr="00606060" w:rsidRDefault="002924BC">
      <w:pPr>
        <w:pStyle w:val="BodyText"/>
        <w:spacing w:after="0"/>
        <w:rPr>
          <w:rFonts w:ascii="Times New Roman" w:hAnsi="Times New Roman"/>
          <w:szCs w:val="20"/>
          <w:lang w:eastAsia="zh-CN"/>
        </w:rPr>
      </w:pPr>
    </w:p>
    <w:p w14:paraId="455E8761" w14:textId="71E04895" w:rsidR="00986A3B" w:rsidRDefault="00986A3B" w:rsidP="00986A3B">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Pr>
          <w:rFonts w:ascii="Times New Roman" w:hAnsi="Times New Roman"/>
          <w:szCs w:val="20"/>
          <w:lang w:eastAsia="zh-CN"/>
        </w:rPr>
        <w:t>especially if object to this conclusion</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986A3B" w14:paraId="7DED3C34" w14:textId="77777777" w:rsidTr="00273BB6">
        <w:trPr>
          <w:trHeight w:val="224"/>
        </w:trPr>
        <w:tc>
          <w:tcPr>
            <w:tcW w:w="1871" w:type="dxa"/>
            <w:shd w:val="clear" w:color="auto" w:fill="FFE599" w:themeFill="accent4" w:themeFillTint="66"/>
          </w:tcPr>
          <w:p w14:paraId="567C7AAA" w14:textId="77777777" w:rsidR="00986A3B" w:rsidRDefault="00986A3B" w:rsidP="00273BB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7AB137" w14:textId="77777777" w:rsidR="00986A3B" w:rsidRDefault="00986A3B" w:rsidP="00273BB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86A3B" w14:paraId="39D321E3" w14:textId="77777777" w:rsidTr="00273BB6">
        <w:trPr>
          <w:trHeight w:val="339"/>
        </w:trPr>
        <w:tc>
          <w:tcPr>
            <w:tcW w:w="1871" w:type="dxa"/>
          </w:tcPr>
          <w:p w14:paraId="112BA40F" w14:textId="0B287100" w:rsidR="00986A3B" w:rsidRDefault="00986A3B" w:rsidP="00273BB6">
            <w:pPr>
              <w:pStyle w:val="BodyText"/>
              <w:spacing w:before="0" w:after="0" w:line="240" w:lineRule="auto"/>
              <w:rPr>
                <w:rFonts w:ascii="Times New Roman" w:hAnsi="Times New Roman"/>
                <w:szCs w:val="20"/>
                <w:lang w:eastAsia="zh-CN"/>
              </w:rPr>
            </w:pPr>
          </w:p>
        </w:tc>
        <w:tc>
          <w:tcPr>
            <w:tcW w:w="8021" w:type="dxa"/>
          </w:tcPr>
          <w:p w14:paraId="52419A8E" w14:textId="23799A7D" w:rsidR="00986A3B" w:rsidRDefault="00986A3B" w:rsidP="00273BB6">
            <w:pPr>
              <w:pStyle w:val="BodyText"/>
              <w:spacing w:before="0" w:after="0" w:line="240" w:lineRule="auto"/>
              <w:rPr>
                <w:rFonts w:ascii="Times New Roman" w:hAnsi="Times New Roman"/>
                <w:szCs w:val="20"/>
                <w:lang w:eastAsia="zh-CN"/>
              </w:rPr>
            </w:pPr>
          </w:p>
        </w:tc>
      </w:tr>
      <w:tr w:rsidR="00986A3B" w14:paraId="79D93C02" w14:textId="77777777" w:rsidTr="00273BB6">
        <w:trPr>
          <w:trHeight w:val="339"/>
        </w:trPr>
        <w:tc>
          <w:tcPr>
            <w:tcW w:w="1871" w:type="dxa"/>
          </w:tcPr>
          <w:p w14:paraId="73C7D54F" w14:textId="3D902499" w:rsidR="00986A3B" w:rsidRDefault="00986A3B" w:rsidP="00273BB6">
            <w:pPr>
              <w:pStyle w:val="BodyText"/>
              <w:spacing w:before="0" w:after="0" w:line="240" w:lineRule="auto"/>
              <w:rPr>
                <w:rFonts w:ascii="Times New Roman" w:hAnsi="Times New Roman"/>
                <w:szCs w:val="20"/>
                <w:lang w:eastAsia="zh-CN"/>
              </w:rPr>
            </w:pPr>
          </w:p>
        </w:tc>
        <w:tc>
          <w:tcPr>
            <w:tcW w:w="8021" w:type="dxa"/>
          </w:tcPr>
          <w:p w14:paraId="544F1B5A" w14:textId="2983BA55" w:rsidR="00986A3B" w:rsidRDefault="00986A3B" w:rsidP="00273BB6">
            <w:pPr>
              <w:pStyle w:val="BodyText"/>
              <w:spacing w:before="0" w:after="0" w:line="240" w:lineRule="auto"/>
              <w:rPr>
                <w:rFonts w:ascii="Times New Roman" w:hAnsi="Times New Roman"/>
                <w:szCs w:val="20"/>
                <w:lang w:eastAsia="zh-CN"/>
              </w:rPr>
            </w:pPr>
          </w:p>
        </w:tc>
      </w:tr>
      <w:tr w:rsidR="00986A3B" w14:paraId="4D81592D" w14:textId="77777777" w:rsidTr="00273BB6">
        <w:trPr>
          <w:trHeight w:val="339"/>
        </w:trPr>
        <w:tc>
          <w:tcPr>
            <w:tcW w:w="1871" w:type="dxa"/>
          </w:tcPr>
          <w:p w14:paraId="1DE023A5" w14:textId="623B9D5B" w:rsidR="00986A3B" w:rsidRDefault="00986A3B" w:rsidP="00273BB6">
            <w:pPr>
              <w:pStyle w:val="BodyText"/>
              <w:spacing w:after="0"/>
              <w:rPr>
                <w:rFonts w:ascii="Times New Roman" w:hAnsi="Times New Roman"/>
                <w:szCs w:val="20"/>
                <w:lang w:eastAsia="zh-CN"/>
              </w:rPr>
            </w:pPr>
          </w:p>
        </w:tc>
        <w:tc>
          <w:tcPr>
            <w:tcW w:w="8021" w:type="dxa"/>
          </w:tcPr>
          <w:p w14:paraId="675F4906" w14:textId="5DD8D3A1" w:rsidR="00986A3B" w:rsidRDefault="00986A3B" w:rsidP="00273BB6">
            <w:pPr>
              <w:pStyle w:val="BodyText"/>
              <w:spacing w:after="0"/>
              <w:rPr>
                <w:rFonts w:ascii="Times New Roman" w:hAnsi="Times New Roman"/>
                <w:szCs w:val="20"/>
                <w:lang w:eastAsia="zh-CN"/>
              </w:rPr>
            </w:pPr>
          </w:p>
        </w:tc>
      </w:tr>
    </w:tbl>
    <w:p w14:paraId="110D04CA" w14:textId="77777777" w:rsidR="000F644C" w:rsidRDefault="000F644C">
      <w:pPr>
        <w:pStyle w:val="BodyText"/>
        <w:spacing w:after="0"/>
        <w:rPr>
          <w:rFonts w:ascii="Times New Roman" w:hAnsi="Times New Roman"/>
          <w:szCs w:val="20"/>
          <w:lang w:eastAsia="zh-CN"/>
        </w:rPr>
      </w:pPr>
    </w:p>
    <w:p w14:paraId="3B7D68F6" w14:textId="77777777" w:rsidR="000F644C" w:rsidRDefault="00CA481E">
      <w:pPr>
        <w:pStyle w:val="Heading5"/>
        <w:rPr>
          <w:lang w:eastAsia="zh-CN"/>
        </w:rPr>
      </w:pPr>
      <w:r>
        <w:rPr>
          <w:lang w:eastAsia="zh-CN"/>
        </w:rPr>
        <w:t>Discussion point 2-2</w:t>
      </w:r>
    </w:p>
    <w:p w14:paraId="55308C5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4283EF4B" w14:textId="77777777" w:rsidR="000F644C" w:rsidRDefault="000F644C">
      <w:pPr>
        <w:pStyle w:val="BodyText"/>
        <w:spacing w:after="0"/>
        <w:rPr>
          <w:rFonts w:ascii="Times New Roman" w:hAnsi="Times New Roman"/>
          <w:szCs w:val="20"/>
          <w:lang w:eastAsia="zh-CN"/>
        </w:rPr>
      </w:pPr>
    </w:p>
    <w:p w14:paraId="5A7FF15A" w14:textId="77777777" w:rsidR="000F644C" w:rsidRDefault="000F644C">
      <w:pPr>
        <w:pStyle w:val="BodyText"/>
        <w:spacing w:after="0"/>
        <w:rPr>
          <w:rFonts w:ascii="Times New Roman" w:hAnsi="Times New Roman"/>
          <w:szCs w:val="20"/>
          <w:lang w:eastAsia="zh-CN"/>
        </w:rPr>
      </w:pPr>
    </w:p>
    <w:p w14:paraId="795AF3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419A61D9" w14:textId="77777777" w:rsidR="000F644C" w:rsidRDefault="000F644C">
      <w:pPr>
        <w:pStyle w:val="BodyText"/>
        <w:spacing w:after="0"/>
        <w:rPr>
          <w:rFonts w:ascii="Times New Roman" w:hAnsi="Times New Roman"/>
          <w:szCs w:val="20"/>
          <w:lang w:eastAsia="zh-CN"/>
        </w:rPr>
      </w:pPr>
    </w:p>
    <w:p w14:paraId="5AA89F31" w14:textId="77777777" w:rsidR="000F644C" w:rsidRDefault="000F644C">
      <w:pPr>
        <w:pStyle w:val="BodyText"/>
        <w:spacing w:after="0"/>
        <w:rPr>
          <w:rFonts w:ascii="Times New Roman" w:hAnsi="Times New Roman"/>
          <w:szCs w:val="20"/>
          <w:lang w:eastAsia="zh-CN"/>
        </w:rPr>
      </w:pPr>
    </w:p>
    <w:p w14:paraId="11F0011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4D062C" w14:paraId="0B160C29" w14:textId="77777777">
        <w:trPr>
          <w:trHeight w:val="339"/>
        </w:trPr>
        <w:tc>
          <w:tcPr>
            <w:tcW w:w="1871" w:type="dxa"/>
          </w:tcPr>
          <w:p w14:paraId="427ED8E7" w14:textId="77777777"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53F621" w14:textId="53F6FEE5"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B5D1BA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B80DF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4D062C" w:rsidRPr="00570FBF" w14:paraId="7E9EC9C7" w14:textId="77777777">
        <w:trPr>
          <w:trHeight w:val="339"/>
        </w:trPr>
        <w:tc>
          <w:tcPr>
            <w:tcW w:w="1871" w:type="dxa"/>
          </w:tcPr>
          <w:p w14:paraId="1C217868" w14:textId="1C47B724"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CEWiT</w:t>
            </w:r>
          </w:p>
        </w:tc>
        <w:tc>
          <w:tcPr>
            <w:tcW w:w="8021" w:type="dxa"/>
          </w:tcPr>
          <w:p w14:paraId="4B14F8EF" w14:textId="5720C77C"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606060" w14:paraId="69F9CD6C" w14:textId="77777777" w:rsidTr="00606060">
        <w:trPr>
          <w:trHeight w:val="339"/>
        </w:trPr>
        <w:tc>
          <w:tcPr>
            <w:tcW w:w="1871" w:type="dxa"/>
          </w:tcPr>
          <w:p w14:paraId="3D9A0BA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9BE060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986A3B" w14:paraId="2EE50D11" w14:textId="77777777" w:rsidTr="00606060">
        <w:trPr>
          <w:trHeight w:val="339"/>
        </w:trPr>
        <w:tc>
          <w:tcPr>
            <w:tcW w:w="1871" w:type="dxa"/>
          </w:tcPr>
          <w:p w14:paraId="5D2D3EC9" w14:textId="77777777" w:rsidR="00986A3B" w:rsidRDefault="00986A3B" w:rsidP="0037359A">
            <w:pPr>
              <w:pStyle w:val="BodyText"/>
              <w:spacing w:after="0" w:line="240" w:lineRule="auto"/>
              <w:rPr>
                <w:rFonts w:ascii="Times New Roman" w:hAnsi="Times New Roman" w:hint="eastAsia"/>
                <w:szCs w:val="20"/>
                <w:lang w:eastAsia="zh-CN"/>
              </w:rPr>
            </w:pPr>
          </w:p>
        </w:tc>
        <w:tc>
          <w:tcPr>
            <w:tcW w:w="8021" w:type="dxa"/>
          </w:tcPr>
          <w:p w14:paraId="2BCE92DE" w14:textId="77777777" w:rsidR="00986A3B" w:rsidRDefault="00986A3B" w:rsidP="0037359A">
            <w:pPr>
              <w:pStyle w:val="BodyText"/>
              <w:spacing w:after="0" w:line="240" w:lineRule="auto"/>
              <w:rPr>
                <w:rFonts w:ascii="Times New Roman" w:hAnsi="Times New Roman" w:hint="eastAsia"/>
                <w:szCs w:val="20"/>
                <w:lang w:eastAsia="zh-CN"/>
              </w:rPr>
            </w:pPr>
          </w:p>
        </w:tc>
      </w:tr>
      <w:tr w:rsidR="00986A3B" w14:paraId="2A061813" w14:textId="77777777" w:rsidTr="00606060">
        <w:trPr>
          <w:trHeight w:val="339"/>
        </w:trPr>
        <w:tc>
          <w:tcPr>
            <w:tcW w:w="1871" w:type="dxa"/>
          </w:tcPr>
          <w:p w14:paraId="1388E5E2" w14:textId="1479CBBD" w:rsidR="00986A3B" w:rsidRDefault="00986A3B" w:rsidP="0037359A">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Moderator</w:t>
            </w:r>
          </w:p>
        </w:tc>
        <w:tc>
          <w:tcPr>
            <w:tcW w:w="8021" w:type="dxa"/>
          </w:tcPr>
          <w:p w14:paraId="23E7640F" w14:textId="77777777"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05E7D5EA" w14:textId="70BB04C6" w:rsidR="00986A3B" w:rsidRDefault="00986A3B" w:rsidP="00986A3B">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bl>
    <w:p w14:paraId="5B6A8A3F" w14:textId="77777777" w:rsidR="000F644C" w:rsidRPr="00606060" w:rsidRDefault="000F644C">
      <w:pPr>
        <w:pStyle w:val="BodyText"/>
        <w:spacing w:after="0"/>
        <w:ind w:left="720"/>
        <w:jc w:val="left"/>
        <w:rPr>
          <w:rFonts w:ascii="Times New Roman" w:hAnsi="Times New Roman"/>
          <w:szCs w:val="20"/>
          <w:lang w:eastAsia="zh-CN"/>
        </w:rPr>
      </w:pPr>
    </w:p>
    <w:p w14:paraId="21467AD1" w14:textId="77777777" w:rsidR="000F644C" w:rsidRDefault="000F644C">
      <w:pPr>
        <w:pStyle w:val="BodyText"/>
        <w:spacing w:after="0"/>
        <w:ind w:left="720"/>
        <w:jc w:val="left"/>
        <w:rPr>
          <w:rFonts w:ascii="Times New Roman" w:hAnsi="Times New Roman"/>
          <w:szCs w:val="20"/>
          <w:lang w:val="en-GB" w:eastAsia="zh-CN"/>
        </w:rPr>
      </w:pPr>
    </w:p>
    <w:p w14:paraId="27E254EE" w14:textId="77777777" w:rsidR="000F644C" w:rsidRDefault="00CA481E">
      <w:pPr>
        <w:pStyle w:val="Heading4"/>
        <w:numPr>
          <w:ilvl w:val="3"/>
          <w:numId w:val="16"/>
        </w:numPr>
        <w:rPr>
          <w:lang w:eastAsia="zh-CN"/>
        </w:rPr>
      </w:pPr>
      <w:r>
        <w:rPr>
          <w:lang w:eastAsia="zh-CN"/>
        </w:rPr>
        <w:t>For small RB allocation with CP-OFDM</w:t>
      </w:r>
    </w:p>
    <w:p w14:paraId="30E10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ListParagraph"/>
        <w:numPr>
          <w:ilvl w:val="0"/>
          <w:numId w:val="31"/>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2EEC579D"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3BE9E373" w14:textId="77777777" w:rsidR="000F644C" w:rsidRDefault="00CA481E">
      <w:pPr>
        <w:pStyle w:val="BodyText"/>
        <w:numPr>
          <w:ilvl w:val="2"/>
          <w:numId w:val="31"/>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16C77C36"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DF4D764" w14:textId="77777777" w:rsidR="000F644C" w:rsidRDefault="00CA481E">
      <w:pPr>
        <w:pStyle w:val="BodyText"/>
        <w:numPr>
          <w:ilvl w:val="2"/>
          <w:numId w:val="31"/>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4F804E0"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29DFCE6F"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9FF2FA0"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BodyText"/>
        <w:spacing w:after="0"/>
        <w:rPr>
          <w:rFonts w:ascii="Times New Roman" w:hAnsi="Times New Roman"/>
          <w:szCs w:val="20"/>
          <w:lang w:eastAsia="zh-CN"/>
        </w:rPr>
      </w:pPr>
    </w:p>
    <w:p w14:paraId="397E62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t>Further study and conclude on whether to introduce K=1 for Rel-15 PTRS pattern for CP-OFDM with small (&lt; =32) RB allocation by RAN1#106b.</w:t>
      </w:r>
    </w:p>
    <w:p w14:paraId="41776205" w14:textId="77777777" w:rsidR="000F644C" w:rsidRDefault="000F644C">
      <w:pPr>
        <w:pStyle w:val="BodyText"/>
        <w:spacing w:after="0"/>
        <w:rPr>
          <w:rFonts w:ascii="Times New Roman" w:hAnsi="Times New Roman"/>
          <w:szCs w:val="20"/>
          <w:lang w:eastAsia="zh-CN"/>
        </w:rPr>
      </w:pPr>
    </w:p>
    <w:p w14:paraId="1BF827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1A027B4E" w14:textId="77777777" w:rsidR="000F644C" w:rsidRDefault="000F644C">
      <w:pPr>
        <w:pStyle w:val="BodyText"/>
        <w:spacing w:after="0"/>
        <w:rPr>
          <w:rFonts w:ascii="Times New Roman" w:hAnsi="Times New Roman"/>
          <w:szCs w:val="20"/>
          <w:lang w:eastAsia="zh-CN"/>
        </w:rPr>
      </w:pPr>
    </w:p>
    <w:p w14:paraId="6C4110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BodyText"/>
        <w:spacing w:after="0"/>
        <w:rPr>
          <w:rFonts w:ascii="Times New Roman" w:hAnsi="Times New Roman"/>
          <w:szCs w:val="20"/>
          <w:lang w:eastAsia="zh-CN"/>
        </w:rPr>
      </w:pPr>
    </w:p>
    <w:p w14:paraId="08D29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119062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54FC4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773CECF5" w14:textId="77777777" w:rsidR="000F644C" w:rsidRDefault="000F644C">
      <w:pPr>
        <w:pStyle w:val="BodyText"/>
        <w:spacing w:after="0"/>
      </w:pPr>
    </w:p>
    <w:p w14:paraId="775B76A6" w14:textId="77777777" w:rsidR="000F644C" w:rsidRDefault="00CA481E">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EE50967" w14:textId="77777777" w:rsidR="000F644C" w:rsidRDefault="000F644C">
      <w:pPr>
        <w:pStyle w:val="BodyText"/>
        <w:spacing w:after="0"/>
        <w:rPr>
          <w:rFonts w:ascii="Times New Roman" w:hAnsi="Times New Roman"/>
        </w:rPr>
      </w:pPr>
    </w:p>
    <w:p w14:paraId="13A696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BodyText"/>
        <w:spacing w:after="0"/>
        <w:rPr>
          <w:rFonts w:ascii="Times New Roman" w:hAnsi="Times New Roman"/>
          <w:szCs w:val="20"/>
          <w:lang w:eastAsia="zh-CN"/>
        </w:rPr>
      </w:pPr>
    </w:p>
    <w:p w14:paraId="54F3B657" w14:textId="77777777" w:rsidR="000F644C" w:rsidRDefault="00CA481E">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24A6F9F4" w14:textId="77777777" w:rsidR="000F644C" w:rsidRDefault="000F644C">
      <w:pPr>
        <w:pStyle w:val="BodyText"/>
        <w:spacing w:after="0"/>
        <w:rPr>
          <w:rFonts w:ascii="Times New Roman" w:hAnsi="Times New Roman"/>
          <w:szCs w:val="20"/>
          <w:lang w:eastAsia="zh-CN"/>
        </w:rPr>
      </w:pPr>
    </w:p>
    <w:p w14:paraId="34CFD105" w14:textId="77777777" w:rsidR="000F644C" w:rsidRDefault="00CA481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23927C51" w14:textId="77777777" w:rsidR="000F644C" w:rsidRDefault="000F644C">
      <w:pPr>
        <w:pStyle w:val="BodyText"/>
        <w:spacing w:after="0"/>
        <w:rPr>
          <w:rFonts w:ascii="Times New Roman" w:hAnsi="Times New Roman"/>
          <w:szCs w:val="20"/>
          <w:lang w:eastAsia="zh-CN"/>
        </w:rPr>
      </w:pPr>
    </w:p>
    <w:p w14:paraId="45B7FE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EAD39DE" w14:textId="77777777" w:rsidR="000F644C" w:rsidRDefault="000F644C">
      <w:pPr>
        <w:pStyle w:val="BodyText"/>
        <w:spacing w:after="0"/>
        <w:rPr>
          <w:rFonts w:ascii="Times New Roman" w:hAnsi="Times New Roman"/>
          <w:szCs w:val="20"/>
          <w:lang w:eastAsia="zh-CN"/>
        </w:rPr>
      </w:pPr>
    </w:p>
    <w:p w14:paraId="1691E0E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56DBC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DF5ED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BodyText"/>
        <w:spacing w:after="0"/>
        <w:rPr>
          <w:rFonts w:ascii="Times New Roman" w:hAnsi="Times New Roman"/>
          <w:szCs w:val="20"/>
          <w:lang w:eastAsia="zh-CN"/>
        </w:rPr>
      </w:pPr>
    </w:p>
    <w:p w14:paraId="420FD9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Companies’ view to support increased PTRS density (K=1) for small (&lt;= 32) RB allocation are summarized below.</w:t>
      </w:r>
    </w:p>
    <w:p w14:paraId="752353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67599B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BodyText"/>
        <w:spacing w:after="0"/>
        <w:rPr>
          <w:rFonts w:ascii="Times New Roman" w:hAnsi="Times New Roman"/>
          <w:szCs w:val="20"/>
          <w:lang w:eastAsia="zh-CN"/>
        </w:rPr>
      </w:pPr>
    </w:p>
    <w:p w14:paraId="5C9BEB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6057ABF2" w14:textId="77777777" w:rsidR="000F644C" w:rsidRDefault="00CA481E">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1E6C4AFE" w14:textId="77777777" w:rsidR="000F644C" w:rsidRDefault="000F644C">
      <w:pPr>
        <w:pStyle w:val="BodyText"/>
        <w:spacing w:after="0"/>
      </w:pPr>
    </w:p>
    <w:p w14:paraId="3B85B137" w14:textId="77777777" w:rsidR="000F644C" w:rsidRDefault="000F644C">
      <w:pPr>
        <w:pStyle w:val="BodyText"/>
        <w:spacing w:after="0"/>
        <w:rPr>
          <w:rFonts w:ascii="Times New Roman" w:hAnsi="Times New Roman"/>
          <w:szCs w:val="20"/>
          <w:lang w:eastAsia="zh-CN"/>
        </w:rPr>
      </w:pPr>
    </w:p>
    <w:p w14:paraId="12EC54A3" w14:textId="77777777" w:rsidR="000F644C" w:rsidRDefault="00CA481E">
      <w:pPr>
        <w:pStyle w:val="Heading5"/>
      </w:pPr>
      <w:r>
        <w:rPr>
          <w:highlight w:val="cyan"/>
        </w:rPr>
        <w:t>Conclusion 2-3</w:t>
      </w:r>
      <w:r>
        <w:rPr>
          <w:highlight w:val="cyan"/>
          <w:lang w:eastAsia="zh-CN"/>
        </w:rPr>
        <w:t xml:space="preserve"> (high priority)</w:t>
      </w:r>
      <w:r>
        <w:t xml:space="preserve"> </w:t>
      </w:r>
    </w:p>
    <w:p w14:paraId="0F77B9E6" w14:textId="77777777" w:rsidR="000F644C" w:rsidRDefault="00CA481E">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7F23675F" w14:textId="77777777" w:rsidR="000F644C" w:rsidRDefault="000F644C">
      <w:pPr>
        <w:pStyle w:val="BodyText"/>
        <w:spacing w:after="0"/>
        <w:rPr>
          <w:rFonts w:ascii="Times New Roman" w:hAnsi="Times New Roman"/>
          <w:szCs w:val="20"/>
          <w:lang w:eastAsia="zh-CN"/>
        </w:rPr>
      </w:pPr>
    </w:p>
    <w:p w14:paraId="0C4197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B30F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667782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BodyText"/>
              <w:spacing w:before="0" w:after="0" w:line="240" w:lineRule="auto"/>
              <w:rPr>
                <w:rFonts w:ascii="Times New Roman" w:hAnsi="Times New Roman"/>
                <w:szCs w:val="20"/>
                <w:lang w:eastAsia="zh-CN"/>
              </w:rPr>
            </w:pPr>
            <w:r>
              <w:t xml:space="preserve">Qualcomm </w:t>
            </w:r>
          </w:p>
        </w:tc>
        <w:tc>
          <w:tcPr>
            <w:tcW w:w="8021" w:type="dxa"/>
          </w:tcPr>
          <w:p w14:paraId="6BE53F2C" w14:textId="77777777" w:rsidR="000F644C" w:rsidRDefault="00CA481E">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BodyText"/>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BodyText"/>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09B9B10" w14:textId="77777777" w:rsidR="000F644C" w:rsidRDefault="00CA481E">
            <w:pPr>
              <w:pStyle w:val="BodyText"/>
              <w:spacing w:after="0"/>
              <w:rPr>
                <w:rFonts w:ascii="Times New Roman" w:hAnsi="Times New Roman"/>
                <w:lang w:eastAsia="zh-CN"/>
              </w:rPr>
            </w:pPr>
            <w:r>
              <w:rPr>
                <w:rFonts w:ascii="Times New Roman" w:hAnsi="Times New Roman"/>
                <w:lang w:eastAsia="zh-CN"/>
              </w:rPr>
              <w:t>Agree with the moderator’s proposal</w:t>
            </w:r>
          </w:p>
        </w:tc>
      </w:tr>
      <w:tr w:rsidR="000F644C" w14:paraId="5F5802A1" w14:textId="77777777">
        <w:trPr>
          <w:trHeight w:val="339"/>
        </w:trPr>
        <w:tc>
          <w:tcPr>
            <w:tcW w:w="1871" w:type="dxa"/>
          </w:tcPr>
          <w:p w14:paraId="186557A3" w14:textId="77777777" w:rsidR="000F644C" w:rsidRDefault="00CA481E">
            <w:pPr>
              <w:pStyle w:val="BodyText"/>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BodyText"/>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BodyText"/>
              <w:spacing w:after="0"/>
              <w:rPr>
                <w:rFonts w:eastAsiaTheme="minorEastAsia"/>
                <w:lang w:eastAsia="ko-KR"/>
              </w:rPr>
            </w:pPr>
            <w:r>
              <w:rPr>
                <w:rFonts w:ascii="Times New Roman" w:hAnsi="Times New Roman"/>
                <w:lang w:eastAsia="zh-CN"/>
              </w:rPr>
              <w:t>Futurewei</w:t>
            </w:r>
          </w:p>
        </w:tc>
        <w:tc>
          <w:tcPr>
            <w:tcW w:w="8021" w:type="dxa"/>
          </w:tcPr>
          <w:p w14:paraId="4CD54E09" w14:textId="77777777" w:rsidR="000F644C" w:rsidRDefault="00CA481E">
            <w:pPr>
              <w:pStyle w:val="BodyText"/>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96C462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BodyText"/>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10CE6" w:rsidRPr="00570FBF" w14:paraId="68FADE29" w14:textId="77777777">
        <w:trPr>
          <w:trHeight w:val="339"/>
        </w:trPr>
        <w:tc>
          <w:tcPr>
            <w:tcW w:w="1871" w:type="dxa"/>
          </w:tcPr>
          <w:p w14:paraId="38668475" w14:textId="27CE3BE9" w:rsidR="00C10CE6" w:rsidRDefault="00C10CE6" w:rsidP="00C10CE6">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4FF444A9" w14:textId="2DDD1A9C" w:rsidR="00C10CE6" w:rsidRDefault="00C10CE6" w:rsidP="00C10CE6">
            <w:pPr>
              <w:pStyle w:val="BodyText"/>
              <w:spacing w:after="0"/>
              <w:rPr>
                <w:rFonts w:eastAsiaTheme="minorEastAsia"/>
                <w:lang w:eastAsia="ko-KR"/>
              </w:rPr>
            </w:pPr>
            <w:r>
              <w:rPr>
                <w:rFonts w:ascii="Times New Roman" w:eastAsia="MS PMincho" w:hAnsi="Times New Roman"/>
                <w:szCs w:val="20"/>
                <w:lang w:eastAsia="ja-JP"/>
              </w:rPr>
              <w:t xml:space="preserve">We support the Conclusion 2-3. </w:t>
            </w:r>
          </w:p>
        </w:tc>
      </w:tr>
      <w:tr w:rsidR="004D062C" w:rsidRPr="00570FBF" w14:paraId="02883968" w14:textId="77777777">
        <w:trPr>
          <w:trHeight w:val="339"/>
        </w:trPr>
        <w:tc>
          <w:tcPr>
            <w:tcW w:w="1871" w:type="dxa"/>
          </w:tcPr>
          <w:p w14:paraId="72595CEA" w14:textId="2E993811" w:rsidR="004D062C" w:rsidRDefault="004D062C" w:rsidP="00C10CE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694E7916" w14:textId="34186084" w:rsidR="004D062C" w:rsidRDefault="004D062C" w:rsidP="00C10CE6">
            <w:pPr>
              <w:pStyle w:val="BodyText"/>
              <w:spacing w:after="0"/>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606060" w14:paraId="16F5D38C" w14:textId="77777777" w:rsidTr="00606060">
        <w:trPr>
          <w:trHeight w:val="339"/>
        </w:trPr>
        <w:tc>
          <w:tcPr>
            <w:tcW w:w="1871" w:type="dxa"/>
          </w:tcPr>
          <w:p w14:paraId="2BF5AE4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B2B4B56"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37359A" w14:paraId="6C089183" w14:textId="77777777" w:rsidTr="00606060">
        <w:trPr>
          <w:trHeight w:val="339"/>
        </w:trPr>
        <w:tc>
          <w:tcPr>
            <w:tcW w:w="1871" w:type="dxa"/>
          </w:tcPr>
          <w:p w14:paraId="7906ED1B" w14:textId="7632F4C3"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9C314FB" w14:textId="3FFC7D64"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4340A035" w14:textId="77777777" w:rsidR="000F644C" w:rsidRPr="00606060" w:rsidRDefault="000F644C">
      <w:pPr>
        <w:pStyle w:val="BodyText"/>
        <w:spacing w:after="0"/>
        <w:rPr>
          <w:rFonts w:ascii="Times New Roman" w:hAnsi="Times New Roman"/>
          <w:szCs w:val="20"/>
          <w:lang w:eastAsia="zh-CN"/>
        </w:rPr>
      </w:pPr>
    </w:p>
    <w:p w14:paraId="214EF31D" w14:textId="77777777" w:rsidR="000F644C" w:rsidRDefault="00CA481E">
      <w:pPr>
        <w:pStyle w:val="Heading4"/>
        <w:numPr>
          <w:ilvl w:val="3"/>
          <w:numId w:val="16"/>
        </w:numPr>
        <w:rPr>
          <w:lang w:eastAsia="zh-CN"/>
        </w:rPr>
      </w:pPr>
      <w:r>
        <w:rPr>
          <w:lang w:eastAsia="zh-CN"/>
        </w:rPr>
        <w:lastRenderedPageBreak/>
        <w:t>For DFT-s-OFDM</w:t>
      </w:r>
    </w:p>
    <w:p w14:paraId="6CD15B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4D1F3136"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40AFCE1E" w14:textId="77777777" w:rsidR="000F644C" w:rsidRDefault="000F644C">
      <w:pPr>
        <w:pStyle w:val="BodyText"/>
        <w:spacing w:after="0"/>
        <w:rPr>
          <w:rFonts w:ascii="Times New Roman" w:hAnsi="Times New Roman"/>
          <w:szCs w:val="20"/>
          <w:lang w:eastAsia="zh-CN"/>
        </w:rPr>
      </w:pPr>
    </w:p>
    <w:p w14:paraId="338325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934EAE3" w14:textId="77777777" w:rsidR="000F644C" w:rsidRDefault="000F644C">
      <w:pPr>
        <w:pStyle w:val="BodyText"/>
        <w:spacing w:after="0"/>
        <w:rPr>
          <w:rFonts w:ascii="Times New Roman" w:hAnsi="Times New Roman"/>
          <w:szCs w:val="20"/>
          <w:lang w:eastAsia="zh-CN"/>
        </w:rPr>
      </w:pPr>
    </w:p>
    <w:p w14:paraId="0E23D64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BodyText"/>
        <w:spacing w:after="0"/>
        <w:rPr>
          <w:rFonts w:ascii="Times New Roman" w:hAnsi="Times New Roman"/>
          <w:szCs w:val="20"/>
          <w:lang w:eastAsia="zh-CN"/>
        </w:rPr>
      </w:pPr>
    </w:p>
    <w:p w14:paraId="13EFD2C5" w14:textId="77777777" w:rsidR="000F644C" w:rsidRDefault="00CA481E">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7591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5E2B8BFF" w14:textId="77777777" w:rsidR="000F644C" w:rsidRDefault="000F644C">
      <w:pPr>
        <w:pStyle w:val="BodyText"/>
        <w:spacing w:after="0"/>
        <w:rPr>
          <w:rFonts w:ascii="Times New Roman" w:hAnsi="Times New Roman"/>
          <w:szCs w:val="20"/>
          <w:lang w:eastAsia="zh-CN"/>
        </w:rPr>
      </w:pPr>
    </w:p>
    <w:p w14:paraId="47A6AC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6041DA4B" w14:textId="77777777" w:rsidR="000F644C" w:rsidRDefault="000F644C">
      <w:pPr>
        <w:pStyle w:val="BodyText"/>
        <w:spacing w:after="0"/>
        <w:rPr>
          <w:rFonts w:ascii="Times New Roman" w:hAnsi="Times New Roman"/>
          <w:szCs w:val="20"/>
          <w:lang w:eastAsia="zh-CN"/>
        </w:rPr>
      </w:pPr>
    </w:p>
    <w:p w14:paraId="59606A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62EE2877" w14:textId="77777777" w:rsidR="000F644C" w:rsidRDefault="000F644C">
      <w:pPr>
        <w:pStyle w:val="BodyText"/>
        <w:spacing w:after="0"/>
        <w:rPr>
          <w:rFonts w:ascii="Times New Roman" w:hAnsi="Times New Roman"/>
          <w:szCs w:val="20"/>
          <w:lang w:eastAsia="zh-CN"/>
        </w:rPr>
      </w:pPr>
    </w:p>
    <w:p w14:paraId="65934FF2" w14:textId="77777777" w:rsidR="000F644C" w:rsidRDefault="000F644C">
      <w:pPr>
        <w:pStyle w:val="BodyText"/>
        <w:spacing w:after="0"/>
        <w:rPr>
          <w:rFonts w:ascii="Times New Roman" w:hAnsi="Times New Roman"/>
          <w:szCs w:val="20"/>
          <w:lang w:eastAsia="zh-CN"/>
        </w:rPr>
      </w:pPr>
    </w:p>
    <w:p w14:paraId="5F6ED446" w14:textId="77777777" w:rsidR="000F644C" w:rsidRDefault="00CA481E">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two PT-</w:t>
      </w:r>
      <w:r>
        <w:rPr>
          <w:lang w:val="en-GB" w:eastAsia="zh-CN"/>
        </w:rPr>
        <w:lastRenderedPageBreak/>
        <w:t xml:space="preserve">RS patterns with 16 PT-RS groups and observed that </w:t>
      </w:r>
      <w:r>
        <w:t>(16,2) pattern has better performance for the wider range of the possible allocations.</w:t>
      </w:r>
    </w:p>
    <w:p w14:paraId="39D267B5" w14:textId="77777777" w:rsidR="000F644C" w:rsidRDefault="000F644C">
      <w:pPr>
        <w:pStyle w:val="BodyText"/>
        <w:spacing w:after="0"/>
        <w:rPr>
          <w:rFonts w:ascii="Times New Roman" w:hAnsi="Times New Roman"/>
          <w:szCs w:val="20"/>
          <w:lang w:eastAsia="zh-CN"/>
        </w:rPr>
      </w:pPr>
    </w:p>
    <w:p w14:paraId="57E162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7C83D0E5" w14:textId="77777777" w:rsidR="000F644C" w:rsidRDefault="000F644C">
      <w:pPr>
        <w:pStyle w:val="BodyText"/>
        <w:spacing w:after="0"/>
        <w:rPr>
          <w:rFonts w:ascii="Times New Roman" w:hAnsi="Times New Roman"/>
          <w:szCs w:val="20"/>
          <w:lang w:eastAsia="zh-CN"/>
        </w:rPr>
      </w:pPr>
    </w:p>
    <w:p w14:paraId="67F1ED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47353C6F" w14:textId="77777777" w:rsidR="000F644C" w:rsidRDefault="000F644C">
      <w:pPr>
        <w:pStyle w:val="BodyText"/>
        <w:spacing w:after="0"/>
        <w:rPr>
          <w:rFonts w:ascii="Times New Roman" w:hAnsi="Times New Roman"/>
          <w:szCs w:val="20"/>
          <w:lang w:eastAsia="zh-CN"/>
        </w:rPr>
      </w:pPr>
    </w:p>
    <w:p w14:paraId="605C421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E606F68" w14:textId="77777777" w:rsidR="000F644C" w:rsidRDefault="000F644C">
      <w:pPr>
        <w:pStyle w:val="BodyText"/>
        <w:spacing w:after="0"/>
        <w:rPr>
          <w:rFonts w:ascii="Times New Roman" w:hAnsi="Times New Roman"/>
          <w:szCs w:val="20"/>
          <w:lang w:eastAsia="zh-CN"/>
        </w:rPr>
      </w:pPr>
    </w:p>
    <w:p w14:paraId="649EB6B4" w14:textId="77777777" w:rsidR="000F644C" w:rsidRDefault="000F644C">
      <w:pPr>
        <w:pStyle w:val="BodyText"/>
        <w:spacing w:after="0"/>
        <w:rPr>
          <w:rFonts w:ascii="Times New Roman" w:hAnsi="Times New Roman"/>
          <w:szCs w:val="20"/>
          <w:lang w:eastAsia="zh-CN"/>
        </w:rPr>
      </w:pPr>
    </w:p>
    <w:p w14:paraId="37D413F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25FA70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BodyText"/>
        <w:spacing w:after="0"/>
        <w:rPr>
          <w:rFonts w:ascii="Times New Roman" w:hAnsi="Times New Roman"/>
          <w:szCs w:val="20"/>
          <w:lang w:eastAsia="zh-CN"/>
        </w:rPr>
      </w:pPr>
    </w:p>
    <w:p w14:paraId="4AD15814" w14:textId="77777777" w:rsidR="000F644C" w:rsidRDefault="000F644C">
      <w:pPr>
        <w:pStyle w:val="BodyText"/>
        <w:spacing w:after="0"/>
        <w:ind w:left="720"/>
        <w:jc w:val="left"/>
        <w:rPr>
          <w:rFonts w:ascii="Times New Roman" w:hAnsi="Times New Roman"/>
          <w:szCs w:val="20"/>
          <w:lang w:val="en-GB" w:eastAsia="zh-CN"/>
        </w:rPr>
      </w:pPr>
    </w:p>
    <w:p w14:paraId="5C2CE1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BodyText"/>
        <w:numPr>
          <w:ilvl w:val="0"/>
          <w:numId w:val="28"/>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08C2C4BA" w14:textId="77777777" w:rsidR="000F644C" w:rsidRDefault="00CA481E">
      <w:pPr>
        <w:pStyle w:val="BodyText"/>
        <w:numPr>
          <w:ilvl w:val="0"/>
          <w:numId w:val="28"/>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3301C327"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65A86FC1" w14:textId="77777777" w:rsidR="000F644C" w:rsidRDefault="000F644C">
      <w:pPr>
        <w:pStyle w:val="BodyText"/>
        <w:spacing w:after="0"/>
        <w:rPr>
          <w:rFonts w:ascii="Times New Roman" w:hAnsi="Times New Roman"/>
          <w:szCs w:val="20"/>
          <w:lang w:eastAsia="zh-CN"/>
        </w:rPr>
      </w:pPr>
    </w:p>
    <w:p w14:paraId="09D42EFC" w14:textId="77777777" w:rsidR="000F644C" w:rsidRDefault="000F644C">
      <w:pPr>
        <w:pStyle w:val="BodyText"/>
        <w:spacing w:after="0"/>
        <w:rPr>
          <w:rFonts w:asciiTheme="minorHAnsi" w:hAnsiTheme="minorHAnsi" w:cstheme="minorHAnsi"/>
          <w:lang w:eastAsia="zh-CN"/>
        </w:rPr>
      </w:pPr>
    </w:p>
    <w:p w14:paraId="2C1B344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11BE3064" w14:textId="77777777" w:rsidR="000F644C" w:rsidRDefault="000F644C">
      <w:pPr>
        <w:pStyle w:val="BodyText"/>
        <w:spacing w:after="0"/>
        <w:rPr>
          <w:rFonts w:ascii="Times New Roman" w:hAnsi="Times New Roman"/>
          <w:szCs w:val="20"/>
          <w:lang w:eastAsia="zh-CN"/>
        </w:rPr>
      </w:pPr>
    </w:p>
    <w:p w14:paraId="48531563" w14:textId="77777777" w:rsidR="000F644C" w:rsidRPr="007373C9" w:rsidRDefault="00CA481E" w:rsidP="007373C9">
      <w:pPr>
        <w:rPr>
          <w:rFonts w:ascii="Arial" w:hAnsi="Arial" w:cs="Arial"/>
          <w:sz w:val="22"/>
          <w:szCs w:val="22"/>
        </w:rPr>
      </w:pPr>
      <w:r w:rsidRPr="007373C9">
        <w:rPr>
          <w:rFonts w:ascii="Arial" w:hAnsi="Arial" w:cs="Arial"/>
          <w:sz w:val="22"/>
          <w:szCs w:val="22"/>
        </w:rPr>
        <w:t xml:space="preserve">Proposal 2-4 (high priority) </w:t>
      </w:r>
    </w:p>
    <w:p w14:paraId="3668657C" w14:textId="77777777" w:rsidR="000F644C" w:rsidRDefault="00CA481E">
      <w:pPr>
        <w:spacing w:after="0"/>
      </w:pPr>
      <w:r>
        <w:t>For NR operation in FR2-2 with DFT-s-OFDM, select one of the following options in RAN1#106b-e.</w:t>
      </w:r>
    </w:p>
    <w:p w14:paraId="5E0A1CD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1: support (Ng = 16, Ns = 2, L = 1)</w:t>
      </w:r>
    </w:p>
    <w:p w14:paraId="45003E7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ListParagraph"/>
        <w:numPr>
          <w:ilvl w:val="0"/>
          <w:numId w:val="34"/>
        </w:numPr>
        <w:rPr>
          <w:rFonts w:ascii="Times New Roman" w:hAnsi="Times New Roman"/>
          <w:sz w:val="20"/>
          <w:szCs w:val="20"/>
        </w:rPr>
      </w:pPr>
      <w:r>
        <w:rPr>
          <w:rFonts w:ascii="Times New Roman" w:hAnsi="Times New Roman"/>
          <w:sz w:val="20"/>
          <w:szCs w:val="20"/>
        </w:rPr>
        <w:t>Option 3: support (Ng = 16, Ns = 2, L = 1) and (Ng = 16, Ns = 4, L = 1)</w:t>
      </w:r>
    </w:p>
    <w:p w14:paraId="7A295AB8"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30F7725" w14:textId="77777777" w:rsidR="000F644C" w:rsidRDefault="000F644C">
      <w:pPr>
        <w:pStyle w:val="BodyText"/>
        <w:spacing w:after="0"/>
        <w:rPr>
          <w:rFonts w:ascii="Times New Roman" w:hAnsi="Times New Roman"/>
          <w:szCs w:val="20"/>
          <w:lang w:eastAsia="zh-CN"/>
        </w:rPr>
      </w:pPr>
    </w:p>
    <w:p w14:paraId="535A8ED2" w14:textId="77777777" w:rsidR="000F644C" w:rsidRDefault="000F644C">
      <w:pPr>
        <w:pStyle w:val="BodyText"/>
        <w:spacing w:after="0"/>
        <w:rPr>
          <w:rFonts w:ascii="Times New Roman" w:hAnsi="Times New Roman"/>
          <w:szCs w:val="20"/>
          <w:lang w:eastAsia="zh-CN"/>
        </w:rPr>
      </w:pPr>
    </w:p>
    <w:p w14:paraId="5425F9F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C0DD91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584758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13F026A6"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012FE48D" w14:textId="77777777" w:rsidR="000F644C" w:rsidRDefault="00CA481E">
            <w:pPr>
              <w:pStyle w:val="BodyText"/>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BodyText"/>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04C7B3D3"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3F9DDD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10CE6" w:rsidRPr="00570FBF" w14:paraId="613EF05F" w14:textId="77777777">
        <w:trPr>
          <w:trHeight w:val="339"/>
        </w:trPr>
        <w:tc>
          <w:tcPr>
            <w:tcW w:w="1871" w:type="dxa"/>
          </w:tcPr>
          <w:p w14:paraId="5AAE9F66" w14:textId="0675E903"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7825E7EA" w14:textId="7478C891"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4D062C" w:rsidRPr="00570FBF" w14:paraId="2105A13D" w14:textId="77777777">
        <w:trPr>
          <w:trHeight w:val="339"/>
        </w:trPr>
        <w:tc>
          <w:tcPr>
            <w:tcW w:w="1871" w:type="dxa"/>
          </w:tcPr>
          <w:p w14:paraId="1C87D962" w14:textId="46A89B82"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22AB4F15" w14:textId="4D62A2A4" w:rsidR="004D062C" w:rsidRDefault="004D062C" w:rsidP="00C10CE6">
            <w:pPr>
              <w:pStyle w:val="BodyText"/>
              <w:spacing w:after="0"/>
              <w:rPr>
                <w:rFonts w:ascii="Times New Roman" w:eastAsia="MS PMincho" w:hAnsi="Times New Roman"/>
                <w:szCs w:val="20"/>
                <w:lang w:eastAsia="ja-JP"/>
              </w:rPr>
            </w:pPr>
            <w:r>
              <w:rPr>
                <w:rFonts w:ascii="Times New Roman" w:hAnsi="Times New Roman"/>
                <w:szCs w:val="20"/>
                <w:lang w:eastAsia="zh-CN"/>
              </w:rPr>
              <w:t>We support Option 4</w:t>
            </w:r>
          </w:p>
        </w:tc>
      </w:tr>
      <w:tr w:rsidR="00606060" w14:paraId="1D6B6502" w14:textId="77777777" w:rsidTr="00606060">
        <w:trPr>
          <w:trHeight w:val="339"/>
        </w:trPr>
        <w:tc>
          <w:tcPr>
            <w:tcW w:w="1871" w:type="dxa"/>
          </w:tcPr>
          <w:p w14:paraId="6F605C0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EB8A2BC" w14:textId="77777777" w:rsidR="00606060" w:rsidRDefault="00606060" w:rsidP="0037359A">
            <w:pPr>
              <w:pStyle w:val="BodyText"/>
              <w:spacing w:before="0" w:after="0" w:line="240" w:lineRule="auto"/>
              <w:rPr>
                <w:rFonts w:ascii="Times New Roman" w:hAnsi="Times New Roman"/>
                <w:szCs w:val="20"/>
                <w:lang w:eastAsia="zh-CN"/>
              </w:rPr>
            </w:pPr>
            <w:r w:rsidRPr="007B473A">
              <w:rPr>
                <w:rFonts w:ascii="Times New Roman" w:hAnsi="Times New Roman"/>
                <w:szCs w:val="20"/>
                <w:lang w:eastAsia="zh-CN"/>
              </w:rPr>
              <w:t>Option 1: support (Ng = 16, Ns = 2, L = 1)</w:t>
            </w:r>
          </w:p>
          <w:p w14:paraId="6C47E6BA"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sidRPr="00E81E4E">
              <w:rPr>
                <w:rFonts w:ascii="Times New Roman" w:hAnsi="Times New Roman"/>
                <w:szCs w:val="20"/>
              </w:rPr>
              <w:t>(Ng = 16, Ns = 2, L = 1)</w:t>
            </w:r>
            <w:r>
              <w:rPr>
                <w:rFonts w:ascii="Times New Roman" w:hAnsi="Times New Roman"/>
                <w:szCs w:val="20"/>
              </w:rPr>
              <w:t xml:space="preserve"> and </w:t>
            </w:r>
            <w:r w:rsidRPr="00E81E4E">
              <w:rPr>
                <w:rFonts w:ascii="Times New Roman" w:hAnsi="Times New Roman"/>
                <w:szCs w:val="20"/>
              </w:rPr>
              <w:t xml:space="preserve">(Ng = 16,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w:t>
            </w:r>
          </w:p>
        </w:tc>
      </w:tr>
      <w:tr w:rsidR="0037359A" w14:paraId="244D7B25" w14:textId="77777777" w:rsidTr="00606060">
        <w:trPr>
          <w:trHeight w:val="339"/>
        </w:trPr>
        <w:tc>
          <w:tcPr>
            <w:tcW w:w="1871" w:type="dxa"/>
          </w:tcPr>
          <w:p w14:paraId="7C7B9EC4" w14:textId="4F939CD0"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86B7FF" w14:textId="4B8CE59B" w:rsidR="0037359A" w:rsidRPr="007B473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7373C9" w:rsidRPr="00570FBF" w14:paraId="153E8A36" w14:textId="77777777" w:rsidTr="00273BB6">
        <w:trPr>
          <w:trHeight w:val="339"/>
        </w:trPr>
        <w:tc>
          <w:tcPr>
            <w:tcW w:w="1871" w:type="dxa"/>
          </w:tcPr>
          <w:p w14:paraId="1243B554" w14:textId="77777777" w:rsidR="007373C9" w:rsidRDefault="007373C9" w:rsidP="00273BB6">
            <w:pPr>
              <w:pStyle w:val="BodyText"/>
              <w:spacing w:after="0"/>
              <w:rPr>
                <w:rFonts w:ascii="Times New Roman" w:eastAsiaTheme="minorEastAsia" w:hAnsi="Times New Roman"/>
                <w:szCs w:val="20"/>
                <w:lang w:eastAsia="ko-KR"/>
              </w:rPr>
            </w:pPr>
          </w:p>
        </w:tc>
        <w:tc>
          <w:tcPr>
            <w:tcW w:w="8021" w:type="dxa"/>
          </w:tcPr>
          <w:p w14:paraId="4A9019E7" w14:textId="77777777" w:rsidR="007373C9" w:rsidRDefault="007373C9" w:rsidP="00273BB6">
            <w:pPr>
              <w:pStyle w:val="BodyText"/>
              <w:spacing w:after="0"/>
              <w:rPr>
                <w:rFonts w:ascii="Times New Roman" w:eastAsiaTheme="minorEastAsia" w:hAnsi="Times New Roman"/>
                <w:szCs w:val="20"/>
                <w:lang w:eastAsia="ko-KR"/>
              </w:rPr>
            </w:pPr>
          </w:p>
        </w:tc>
      </w:tr>
      <w:tr w:rsidR="007373C9" w:rsidRPr="00570FBF" w14:paraId="606C9FEF" w14:textId="77777777" w:rsidTr="00273BB6">
        <w:trPr>
          <w:trHeight w:val="339"/>
        </w:trPr>
        <w:tc>
          <w:tcPr>
            <w:tcW w:w="1871" w:type="dxa"/>
          </w:tcPr>
          <w:p w14:paraId="1B49048C" w14:textId="77777777" w:rsidR="007373C9" w:rsidRDefault="007373C9" w:rsidP="00273BB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5B403AE9" w14:textId="77777777" w:rsidR="007373C9" w:rsidRDefault="007373C9" w:rsidP="00273BB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4A20E47F" w14:textId="4B0A7800" w:rsidR="007373C9" w:rsidRDefault="007373C9" w:rsidP="00273BB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1: Intel</w:t>
            </w:r>
            <w:r>
              <w:rPr>
                <w:rFonts w:ascii="Times New Roman" w:eastAsiaTheme="minorEastAsia" w:hAnsi="Times New Roman"/>
                <w:szCs w:val="20"/>
                <w:lang w:eastAsia="ko-KR"/>
              </w:rPr>
              <w:t>, Huawei, Mitsubishi</w:t>
            </w:r>
          </w:p>
          <w:p w14:paraId="6AEAAC88" w14:textId="77777777" w:rsidR="007373C9" w:rsidRDefault="007373C9" w:rsidP="00273BB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47E9D9C9" w14:textId="667F94DF" w:rsidR="007373C9" w:rsidRDefault="007373C9" w:rsidP="00273BB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3: ZTE</w:t>
            </w:r>
            <w:r>
              <w:rPr>
                <w:rFonts w:ascii="Times New Roman" w:eastAsiaTheme="minorEastAsia" w:hAnsi="Times New Roman"/>
                <w:szCs w:val="20"/>
                <w:lang w:eastAsia="ko-KR"/>
              </w:rPr>
              <w:t>, Huawei,</w:t>
            </w:r>
          </w:p>
          <w:p w14:paraId="4A507152" w14:textId="77777777" w:rsidR="007373C9" w:rsidRDefault="007373C9" w:rsidP="00273BB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4: Lenovo, Qualcomm, Intel, Apple, CATT, InterDigital, Samsung, Futurewei, Ericsson</w:t>
            </w:r>
            <w:r>
              <w:rPr>
                <w:rFonts w:ascii="Times New Roman" w:eastAsiaTheme="minorEastAsia" w:hAnsi="Times New Roman"/>
                <w:szCs w:val="20"/>
                <w:lang w:eastAsia="ko-KR"/>
              </w:rPr>
              <w:t xml:space="preserve">, NTT DOCOMO, </w:t>
            </w:r>
            <w:proofErr w:type="spellStart"/>
            <w:r>
              <w:rPr>
                <w:rFonts w:ascii="Times New Roman" w:eastAsiaTheme="minorEastAsia" w:hAnsi="Times New Roman"/>
                <w:szCs w:val="20"/>
                <w:lang w:eastAsia="ko-KR"/>
              </w:rPr>
              <w:t>CEWiT</w:t>
            </w:r>
            <w:proofErr w:type="spellEnd"/>
          </w:p>
          <w:p w14:paraId="7918ACD1" w14:textId="77777777" w:rsidR="007373C9" w:rsidRDefault="007373C9" w:rsidP="00273BB6">
            <w:pPr>
              <w:pStyle w:val="BodyText"/>
              <w:spacing w:after="0"/>
              <w:rPr>
                <w:rFonts w:ascii="Times New Roman" w:eastAsiaTheme="minorEastAsia" w:hAnsi="Times New Roman"/>
                <w:szCs w:val="20"/>
                <w:lang w:eastAsia="ko-KR"/>
              </w:rPr>
            </w:pPr>
          </w:p>
          <w:p w14:paraId="7154E1F0" w14:textId="6232AE63" w:rsidR="007373C9" w:rsidRDefault="007373C9" w:rsidP="007373C9">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 xml:space="preserve">Given no consensus to adopt </w:t>
            </w:r>
            <w:r>
              <w:rPr>
                <w:rFonts w:ascii="Times New Roman" w:eastAsia="MS PMincho" w:hAnsi="Times New Roman"/>
                <w:szCs w:val="20"/>
                <w:lang w:eastAsia="ja-JP"/>
              </w:rPr>
              <w:t xml:space="preserve">new </w:t>
            </w:r>
            <w:r>
              <w:rPr>
                <w:rFonts w:ascii="Times New Roman" w:eastAsia="MS PMincho" w:hAnsi="Times New Roman"/>
                <w:szCs w:val="20"/>
                <w:lang w:eastAsia="ja-JP"/>
              </w:rPr>
              <w:t xml:space="preserve">PTRS </w:t>
            </w:r>
            <w:r>
              <w:rPr>
                <w:rFonts w:ascii="Times New Roman" w:eastAsia="MS PMincho" w:hAnsi="Times New Roman"/>
                <w:szCs w:val="20"/>
                <w:lang w:eastAsia="ja-JP"/>
              </w:rPr>
              <w:t>configuration</w:t>
            </w:r>
            <w:r>
              <w:rPr>
                <w:rFonts w:ascii="Times New Roman" w:eastAsia="MS PMincho" w:hAnsi="Times New Roman"/>
                <w:szCs w:val="20"/>
                <w:lang w:eastAsia="ja-JP"/>
              </w:rPr>
              <w:t xml:space="preserve"> for </w:t>
            </w:r>
            <w:r>
              <w:rPr>
                <w:rFonts w:ascii="Times New Roman" w:eastAsia="MS PMincho" w:hAnsi="Times New Roman"/>
                <w:szCs w:val="20"/>
                <w:lang w:eastAsia="ja-JP"/>
              </w:rPr>
              <w:t>DFT-s-OFDM</w:t>
            </w:r>
            <w:r>
              <w:rPr>
                <w:rFonts w:ascii="Times New Roman" w:eastAsia="MS PMincho" w:hAnsi="Times New Roman"/>
                <w:szCs w:val="20"/>
                <w:lang w:eastAsia="ja-JP"/>
              </w:rPr>
              <w:t xml:space="preserve"> in Rel-17, moderator suggest the following conclusion 2-</w:t>
            </w:r>
            <w:r>
              <w:rPr>
                <w:rFonts w:ascii="Times New Roman" w:eastAsia="MS PMincho" w:hAnsi="Times New Roman"/>
                <w:szCs w:val="20"/>
                <w:lang w:eastAsia="ja-JP"/>
              </w:rPr>
              <w:t>4.</w:t>
            </w:r>
          </w:p>
        </w:tc>
      </w:tr>
    </w:tbl>
    <w:p w14:paraId="1E9CA6AB" w14:textId="2997821F" w:rsidR="000F644C" w:rsidRDefault="000F644C">
      <w:pPr>
        <w:pStyle w:val="BodyText"/>
        <w:spacing w:after="0"/>
        <w:rPr>
          <w:rFonts w:ascii="Times New Roman" w:hAnsi="Times New Roman"/>
          <w:szCs w:val="20"/>
          <w:lang w:eastAsia="zh-CN"/>
        </w:rPr>
      </w:pPr>
    </w:p>
    <w:p w14:paraId="30B593D8" w14:textId="78473DE0" w:rsidR="007373C9" w:rsidRDefault="007373C9" w:rsidP="007373C9">
      <w:pPr>
        <w:pStyle w:val="Heading5"/>
      </w:pPr>
      <w:r>
        <w:rPr>
          <w:highlight w:val="cyan"/>
        </w:rPr>
        <w:t>Conclusion</w:t>
      </w:r>
      <w:r>
        <w:rPr>
          <w:highlight w:val="cyan"/>
        </w:rPr>
        <w:t xml:space="preserve"> 2-4</w:t>
      </w:r>
      <w:r>
        <w:rPr>
          <w:highlight w:val="cyan"/>
          <w:lang w:eastAsia="zh-CN"/>
        </w:rPr>
        <w:t xml:space="preserve"> (high priority)</w:t>
      </w:r>
      <w:r>
        <w:t xml:space="preserve"> </w:t>
      </w:r>
    </w:p>
    <w:p w14:paraId="10245B0E" w14:textId="5CB697CC" w:rsidR="007373C9" w:rsidRDefault="007373C9" w:rsidP="007373C9">
      <w:pPr>
        <w:spacing w:after="0"/>
      </w:pPr>
      <w:r>
        <w:t>For NR operation in FR2-2 with DFT-s-OFDM, no new PTRS configuration for DFT-s-OFDM is supported in Rel-17</w:t>
      </w:r>
    </w:p>
    <w:p w14:paraId="3467B043" w14:textId="77777777" w:rsidR="007373C9" w:rsidRPr="00606060" w:rsidRDefault="007373C9">
      <w:pPr>
        <w:pStyle w:val="BodyText"/>
        <w:spacing w:after="0"/>
        <w:rPr>
          <w:rFonts w:ascii="Times New Roman" w:hAnsi="Times New Roman"/>
          <w:szCs w:val="20"/>
          <w:lang w:eastAsia="zh-CN"/>
        </w:rPr>
      </w:pPr>
    </w:p>
    <w:p w14:paraId="0B9C1E20" w14:textId="77777777" w:rsidR="007373C9" w:rsidRDefault="007373C9" w:rsidP="007373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373C9" w14:paraId="7E88E620" w14:textId="77777777" w:rsidTr="00273BB6">
        <w:trPr>
          <w:trHeight w:val="224"/>
        </w:trPr>
        <w:tc>
          <w:tcPr>
            <w:tcW w:w="1871" w:type="dxa"/>
            <w:shd w:val="clear" w:color="auto" w:fill="FFE599" w:themeFill="accent4" w:themeFillTint="66"/>
          </w:tcPr>
          <w:p w14:paraId="7F3C5E5B" w14:textId="77777777" w:rsidR="007373C9" w:rsidRDefault="007373C9" w:rsidP="00273BB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FCB3C2" w14:textId="77777777" w:rsidR="007373C9" w:rsidRDefault="007373C9" w:rsidP="00273BB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73C9" w14:paraId="6042E03C" w14:textId="77777777" w:rsidTr="00273BB6">
        <w:trPr>
          <w:trHeight w:val="339"/>
        </w:trPr>
        <w:tc>
          <w:tcPr>
            <w:tcW w:w="1871" w:type="dxa"/>
          </w:tcPr>
          <w:p w14:paraId="64F152DB" w14:textId="77777777" w:rsidR="007373C9" w:rsidRDefault="007373C9" w:rsidP="00273BB6">
            <w:pPr>
              <w:pStyle w:val="BodyText"/>
              <w:spacing w:before="0" w:after="0" w:line="240" w:lineRule="auto"/>
              <w:rPr>
                <w:rFonts w:ascii="Times New Roman" w:hAnsi="Times New Roman"/>
                <w:szCs w:val="20"/>
                <w:lang w:eastAsia="zh-CN"/>
              </w:rPr>
            </w:pPr>
          </w:p>
        </w:tc>
        <w:tc>
          <w:tcPr>
            <w:tcW w:w="8021" w:type="dxa"/>
          </w:tcPr>
          <w:p w14:paraId="190497DE" w14:textId="77777777" w:rsidR="007373C9" w:rsidRDefault="007373C9" w:rsidP="00273BB6">
            <w:pPr>
              <w:pStyle w:val="BodyText"/>
              <w:spacing w:before="0" w:after="0" w:line="240" w:lineRule="auto"/>
              <w:rPr>
                <w:rFonts w:ascii="Times New Roman" w:hAnsi="Times New Roman"/>
                <w:szCs w:val="20"/>
                <w:lang w:eastAsia="zh-CN"/>
              </w:rPr>
            </w:pPr>
          </w:p>
        </w:tc>
      </w:tr>
      <w:tr w:rsidR="007373C9" w14:paraId="30F72EB6" w14:textId="77777777" w:rsidTr="00273BB6">
        <w:trPr>
          <w:trHeight w:val="339"/>
        </w:trPr>
        <w:tc>
          <w:tcPr>
            <w:tcW w:w="1871" w:type="dxa"/>
          </w:tcPr>
          <w:p w14:paraId="00A14DAB" w14:textId="77777777" w:rsidR="007373C9" w:rsidRDefault="007373C9" w:rsidP="00273BB6">
            <w:pPr>
              <w:pStyle w:val="BodyText"/>
              <w:spacing w:before="0" w:after="0" w:line="240" w:lineRule="auto"/>
              <w:rPr>
                <w:rFonts w:ascii="Times New Roman" w:hAnsi="Times New Roman"/>
                <w:szCs w:val="20"/>
                <w:lang w:eastAsia="zh-CN"/>
              </w:rPr>
            </w:pPr>
          </w:p>
        </w:tc>
        <w:tc>
          <w:tcPr>
            <w:tcW w:w="8021" w:type="dxa"/>
          </w:tcPr>
          <w:p w14:paraId="472D53DD" w14:textId="77777777" w:rsidR="007373C9" w:rsidRDefault="007373C9" w:rsidP="00273BB6">
            <w:pPr>
              <w:pStyle w:val="BodyText"/>
              <w:spacing w:before="0" w:after="0" w:line="240" w:lineRule="auto"/>
              <w:rPr>
                <w:rFonts w:ascii="Times New Roman" w:hAnsi="Times New Roman"/>
                <w:szCs w:val="20"/>
                <w:lang w:eastAsia="zh-CN"/>
              </w:rPr>
            </w:pPr>
          </w:p>
        </w:tc>
      </w:tr>
      <w:tr w:rsidR="007373C9" w14:paraId="18C84AAD" w14:textId="77777777" w:rsidTr="00273BB6">
        <w:trPr>
          <w:trHeight w:val="339"/>
        </w:trPr>
        <w:tc>
          <w:tcPr>
            <w:tcW w:w="1871" w:type="dxa"/>
          </w:tcPr>
          <w:p w14:paraId="15C7D0DD" w14:textId="77777777" w:rsidR="007373C9" w:rsidRDefault="007373C9" w:rsidP="00273BB6">
            <w:pPr>
              <w:pStyle w:val="BodyText"/>
              <w:spacing w:after="0"/>
              <w:rPr>
                <w:rFonts w:ascii="Times New Roman" w:hAnsi="Times New Roman"/>
                <w:szCs w:val="20"/>
                <w:lang w:eastAsia="zh-CN"/>
              </w:rPr>
            </w:pPr>
          </w:p>
        </w:tc>
        <w:tc>
          <w:tcPr>
            <w:tcW w:w="8021" w:type="dxa"/>
          </w:tcPr>
          <w:p w14:paraId="2DA47279" w14:textId="77777777" w:rsidR="007373C9" w:rsidRDefault="007373C9" w:rsidP="00273BB6">
            <w:pPr>
              <w:pStyle w:val="BodyText"/>
              <w:spacing w:after="0"/>
              <w:rPr>
                <w:rFonts w:ascii="Times New Roman" w:hAnsi="Times New Roman"/>
                <w:szCs w:val="20"/>
                <w:lang w:eastAsia="zh-CN"/>
              </w:rPr>
            </w:pPr>
          </w:p>
        </w:tc>
      </w:tr>
    </w:tbl>
    <w:p w14:paraId="7AB2AEDB" w14:textId="64381164" w:rsidR="000F644C" w:rsidRDefault="000F644C">
      <w:pPr>
        <w:pStyle w:val="BodyText"/>
        <w:spacing w:after="0"/>
        <w:rPr>
          <w:rFonts w:ascii="Times New Roman" w:hAnsi="Times New Roman"/>
          <w:szCs w:val="20"/>
          <w:lang w:eastAsia="zh-CN"/>
        </w:rPr>
      </w:pPr>
    </w:p>
    <w:p w14:paraId="5600190C" w14:textId="77777777" w:rsidR="007373C9" w:rsidRDefault="007373C9">
      <w:pPr>
        <w:pStyle w:val="BodyText"/>
        <w:spacing w:after="0"/>
        <w:rPr>
          <w:rFonts w:ascii="Times New Roman" w:hAnsi="Times New Roman"/>
          <w:szCs w:val="20"/>
          <w:lang w:eastAsia="zh-CN"/>
        </w:rPr>
      </w:pPr>
    </w:p>
    <w:p w14:paraId="33EB05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A3999B9" w14:textId="77777777" w:rsidR="000F644C" w:rsidRDefault="000F644C">
      <w:pPr>
        <w:pStyle w:val="BodyText"/>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064A1DD1" w14:textId="77777777" w:rsidR="000F644C" w:rsidRDefault="000F644C">
      <w:pPr>
        <w:pStyle w:val="BodyText"/>
        <w:spacing w:after="0"/>
        <w:rPr>
          <w:rFonts w:ascii="Times New Roman" w:hAnsi="Times New Roman"/>
          <w:szCs w:val="20"/>
          <w:lang w:eastAsia="zh-CN"/>
        </w:rPr>
      </w:pPr>
    </w:p>
    <w:p w14:paraId="64667E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0AB2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478E224" w14:textId="77777777" w:rsidR="000F644C" w:rsidRDefault="000F644C">
      <w:pPr>
        <w:pStyle w:val="BodyText"/>
        <w:spacing w:after="0"/>
        <w:rPr>
          <w:rFonts w:ascii="Times New Roman" w:hAnsi="Times New Roman"/>
          <w:szCs w:val="20"/>
          <w:lang w:eastAsia="zh-CN"/>
        </w:rPr>
      </w:pPr>
    </w:p>
    <w:p w14:paraId="5C887038" w14:textId="77777777" w:rsidR="000F644C" w:rsidRDefault="00CA481E">
      <w:pPr>
        <w:pStyle w:val="Heading5"/>
        <w:rPr>
          <w:lang w:eastAsia="zh-CN"/>
        </w:rPr>
      </w:pPr>
      <w:r>
        <w:rPr>
          <w:lang w:eastAsia="zh-CN"/>
        </w:rPr>
        <w:lastRenderedPageBreak/>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0C6D402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At least for (Ng = 8, Ns = 4)</w:t>
      </w:r>
    </w:p>
    <w:p w14:paraId="5641D32E"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BodyText"/>
        <w:spacing w:after="0"/>
        <w:rPr>
          <w:rFonts w:ascii="Times New Roman" w:hAnsi="Times New Roman"/>
          <w:szCs w:val="20"/>
          <w:lang w:eastAsia="zh-CN"/>
        </w:rPr>
      </w:pPr>
    </w:p>
    <w:p w14:paraId="21A6A4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BodyText"/>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7E3B0A94"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Samsung</w:t>
            </w:r>
          </w:p>
        </w:tc>
        <w:tc>
          <w:tcPr>
            <w:tcW w:w="8021" w:type="dxa"/>
          </w:tcPr>
          <w:p w14:paraId="35AAFB5D"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Futurewei</w:t>
            </w:r>
          </w:p>
        </w:tc>
        <w:tc>
          <w:tcPr>
            <w:tcW w:w="8021" w:type="dxa"/>
          </w:tcPr>
          <w:p w14:paraId="3F793D47"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D86CE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FFF3E99" w14:textId="510DB6B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301780" w:rsidRPr="00570FBF" w14:paraId="7706181F" w14:textId="77777777">
        <w:trPr>
          <w:trHeight w:val="339"/>
        </w:trPr>
        <w:tc>
          <w:tcPr>
            <w:tcW w:w="1871" w:type="dxa"/>
          </w:tcPr>
          <w:p w14:paraId="78F42E5B" w14:textId="073F87C7" w:rsidR="00301780" w:rsidRDefault="00301780" w:rsidP="00301780">
            <w:pPr>
              <w:pStyle w:val="BodyText"/>
              <w:spacing w:after="0"/>
              <w:rPr>
                <w:rFonts w:ascii="Times New Roman" w:hAnsi="Times New Roman"/>
                <w:szCs w:val="20"/>
                <w:lang w:eastAsia="zh-CN"/>
              </w:rPr>
            </w:pPr>
            <w:r>
              <w:rPr>
                <w:rFonts w:ascii="Times New Roman" w:hAnsi="Times New Roman"/>
                <w:lang w:eastAsia="zh-CN"/>
              </w:rPr>
              <w:t>Intel</w:t>
            </w:r>
          </w:p>
        </w:tc>
        <w:tc>
          <w:tcPr>
            <w:tcW w:w="8021" w:type="dxa"/>
          </w:tcPr>
          <w:p w14:paraId="2B4894BE" w14:textId="77777777" w:rsidR="00301780" w:rsidRPr="00A01BE2" w:rsidRDefault="00301780" w:rsidP="00301780">
            <w:pPr>
              <w:pStyle w:val="BodyText"/>
              <w:spacing w:after="0" w:line="240" w:lineRule="auto"/>
            </w:pPr>
            <w:r w:rsidRPr="00A01BE2">
              <w:t>In our view, Rel-15 evaluations relevance is limited because of the lower carrier frequencies used. The evaluations at 60GHz carrier frequency [1][17] show &gt;5dB gain over the legacy pattern when 10% CP timing shift is considered with high MCS.</w:t>
            </w:r>
          </w:p>
          <w:p w14:paraId="4AA35524" w14:textId="1A7F0063" w:rsidR="00301780" w:rsidRDefault="00301780" w:rsidP="00301780">
            <w:pPr>
              <w:pStyle w:val="BodyText"/>
              <w:spacing w:after="0"/>
              <w:rPr>
                <w:rFonts w:ascii="Times New Roman" w:hAnsi="Times New Roman"/>
                <w:szCs w:val="20"/>
                <w:lang w:eastAsia="zh-CN"/>
              </w:rPr>
            </w:pPr>
            <w:r w:rsidRPr="00A01BE2">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493BBE" w:rsidRPr="00570FBF" w14:paraId="3300F2A2" w14:textId="77777777">
        <w:trPr>
          <w:trHeight w:val="339"/>
        </w:trPr>
        <w:tc>
          <w:tcPr>
            <w:tcW w:w="1871" w:type="dxa"/>
          </w:tcPr>
          <w:p w14:paraId="001C82A7" w14:textId="3CC40B51" w:rsidR="00493BBE" w:rsidRDefault="00493BBE" w:rsidP="00301780">
            <w:pPr>
              <w:pStyle w:val="BodyText"/>
              <w:spacing w:after="0"/>
              <w:rPr>
                <w:rFonts w:ascii="Times New Roman" w:hAnsi="Times New Roman"/>
                <w:lang w:eastAsia="zh-CN"/>
              </w:rPr>
            </w:pPr>
            <w:r>
              <w:rPr>
                <w:rFonts w:ascii="Times New Roman" w:hAnsi="Times New Roman"/>
                <w:lang w:eastAsia="zh-CN"/>
              </w:rPr>
              <w:t>CEWiT</w:t>
            </w:r>
          </w:p>
        </w:tc>
        <w:tc>
          <w:tcPr>
            <w:tcW w:w="8021" w:type="dxa"/>
          </w:tcPr>
          <w:p w14:paraId="60CCFC89" w14:textId="0819F1D7" w:rsidR="00493BBE" w:rsidRPr="00A01BE2" w:rsidRDefault="00493BBE" w:rsidP="00301780">
            <w:pPr>
              <w:pStyle w:val="BodyText"/>
              <w:spacing w:after="0" w:line="240" w:lineRule="auto"/>
            </w:pPr>
            <w:r>
              <w:t>We share the same view as Qualcomm.</w:t>
            </w:r>
          </w:p>
        </w:tc>
      </w:tr>
      <w:tr w:rsidR="00606060" w14:paraId="69FC982B" w14:textId="77777777" w:rsidTr="00606060">
        <w:trPr>
          <w:trHeight w:val="339"/>
        </w:trPr>
        <w:tc>
          <w:tcPr>
            <w:tcW w:w="1871" w:type="dxa"/>
          </w:tcPr>
          <w:p w14:paraId="74B05452"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B9FC0F5" w14:textId="04909C8D" w:rsidR="00606060" w:rsidRPr="00606060" w:rsidRDefault="00606060" w:rsidP="0037359A">
            <w:pPr>
              <w:pStyle w:val="BodyText"/>
              <w:spacing w:before="0" w:after="0" w:line="240" w:lineRule="auto"/>
              <w:rPr>
                <w:rFonts w:ascii="Times New Roman" w:hAnsi="Times New Roman"/>
                <w:lang w:eastAsia="zh-CN"/>
              </w:rPr>
            </w:pPr>
            <w:r w:rsidRPr="00205C7F">
              <w:rPr>
                <w:rFonts w:asciiTheme="minorHAnsi" w:hAnsiTheme="minorHAnsi" w:cstheme="minorHAnsi"/>
                <w:lang w:eastAsia="zh-CN"/>
              </w:rPr>
              <w:t>By placing the PTRS in the middle of each interval, we can avoid map</w:t>
            </w:r>
            <w:r>
              <w:rPr>
                <w:rFonts w:asciiTheme="minorHAnsi" w:hAnsiTheme="minorHAnsi" w:cstheme="minorHAnsi"/>
                <w:lang w:eastAsia="zh-CN"/>
              </w:rPr>
              <w:t>ping</w:t>
            </w:r>
            <w:r w:rsidRPr="00205C7F">
              <w:rPr>
                <w:rFonts w:asciiTheme="minorHAnsi" w:hAnsiTheme="minorHAnsi" w:cstheme="minorHAnsi"/>
                <w:lang w:eastAsia="zh-CN"/>
              </w:rPr>
              <w:t xml:space="preserve"> the last PTRS group to the last few samples of the pre-DFT symbol, and thus avoid impact from </w:t>
            </w:r>
            <w:r w:rsidRPr="00205C7F">
              <w:rPr>
                <w:rFonts w:ascii="Times New Roman" w:hAnsi="Times New Roman"/>
                <w:lang w:eastAsia="zh-CN"/>
              </w:rPr>
              <w:t>RX timing shift</w:t>
            </w:r>
            <w:r>
              <w:rPr>
                <w:rFonts w:ascii="Times New Roman" w:hAnsi="Times New Roman"/>
                <w:lang w:eastAsia="zh-CN"/>
              </w:rPr>
              <w:t>, which is more severe at 60/70 GHz than what was previously concluded in Rel-15 up even before extending FR2 to 52.6 GHz</w:t>
            </w:r>
            <w:r w:rsidRPr="00205C7F">
              <w:rPr>
                <w:rFonts w:ascii="Times New Roman" w:hAnsi="Times New Roman"/>
                <w:lang w:eastAsia="zh-CN"/>
              </w:rPr>
              <w:t>.</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2ABA3186" w14:textId="77777777" w:rsidR="00606060" w:rsidRPr="00205C7F" w:rsidRDefault="00606060" w:rsidP="0037359A">
            <w:pPr>
              <w:spacing w:after="0"/>
              <w:rPr>
                <w:color w:val="FF0000"/>
              </w:rPr>
            </w:pPr>
            <w:r w:rsidRPr="00205C7F">
              <w:rPr>
                <w:color w:val="FF0000"/>
              </w:rPr>
              <w:t xml:space="preserve">For NR operation in FR2-2 with DFT-s-OFDM, support </w:t>
            </w:r>
            <w:r w:rsidRPr="00205C7F">
              <w:rPr>
                <w:rFonts w:asciiTheme="minorHAnsi" w:hAnsiTheme="minorHAnsi" w:cstheme="minorHAnsi"/>
                <w:color w:val="FF0000"/>
                <w:lang w:eastAsia="zh-CN"/>
              </w:rPr>
              <w:t>new PTRS location in the middle of each interval, with same overhead as legacy PTRS</w:t>
            </w:r>
            <w:r w:rsidRPr="00205C7F">
              <w:rPr>
                <w:color w:val="FF0000"/>
              </w:rPr>
              <w:t>, at least for (Ng = 8, Ns = 4).</w:t>
            </w:r>
          </w:p>
          <w:p w14:paraId="440AB633" w14:textId="77777777" w:rsidR="00606060" w:rsidRDefault="00606060" w:rsidP="0037359A">
            <w:pPr>
              <w:pStyle w:val="BodyText"/>
              <w:spacing w:before="0" w:after="0" w:line="240" w:lineRule="auto"/>
              <w:rPr>
                <w:rFonts w:ascii="Times New Roman" w:hAnsi="Times New Roman"/>
                <w:szCs w:val="20"/>
                <w:lang w:eastAsia="zh-CN"/>
              </w:rPr>
            </w:pPr>
            <w:r w:rsidRPr="00205C7F">
              <w:rPr>
                <w:rFonts w:ascii="Times New Roman" w:hAnsi="Times New Roman"/>
                <w:color w:val="FF0000"/>
                <w:szCs w:val="20"/>
              </w:rPr>
              <w:t>Note: Ng number of PT-RS groups, Ns number of samples per PT-RS group</w:t>
            </w:r>
          </w:p>
        </w:tc>
      </w:tr>
      <w:tr w:rsidR="0037359A" w14:paraId="19C1E27F" w14:textId="77777777" w:rsidTr="00606060">
        <w:trPr>
          <w:trHeight w:val="339"/>
        </w:trPr>
        <w:tc>
          <w:tcPr>
            <w:tcW w:w="1871" w:type="dxa"/>
          </w:tcPr>
          <w:p w14:paraId="79B049CC" w14:textId="1882A329"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B0C1656" w14:textId="0077C705" w:rsidR="0037359A" w:rsidRPr="00205C7F" w:rsidRDefault="0055168E"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7373C9" w14:paraId="7523DF3A" w14:textId="77777777" w:rsidTr="00606060">
        <w:trPr>
          <w:trHeight w:val="339"/>
        </w:trPr>
        <w:tc>
          <w:tcPr>
            <w:tcW w:w="1871" w:type="dxa"/>
          </w:tcPr>
          <w:p w14:paraId="63FC6FDB" w14:textId="77777777" w:rsidR="007373C9" w:rsidRDefault="007373C9" w:rsidP="0037359A">
            <w:pPr>
              <w:pStyle w:val="BodyText"/>
              <w:spacing w:after="0" w:line="240" w:lineRule="auto"/>
              <w:rPr>
                <w:rFonts w:ascii="Times New Roman" w:hAnsi="Times New Roman"/>
                <w:szCs w:val="20"/>
                <w:lang w:eastAsia="zh-CN"/>
              </w:rPr>
            </w:pPr>
          </w:p>
        </w:tc>
        <w:tc>
          <w:tcPr>
            <w:tcW w:w="8021" w:type="dxa"/>
          </w:tcPr>
          <w:p w14:paraId="665C11CD" w14:textId="77777777" w:rsidR="007373C9" w:rsidRDefault="007373C9" w:rsidP="0037359A">
            <w:pPr>
              <w:pStyle w:val="BodyText"/>
              <w:spacing w:after="0" w:line="240" w:lineRule="auto"/>
              <w:rPr>
                <w:rFonts w:asciiTheme="minorHAnsi" w:hAnsiTheme="minorHAnsi" w:cstheme="minorHAnsi"/>
                <w:lang w:eastAsia="zh-CN"/>
              </w:rPr>
            </w:pPr>
          </w:p>
        </w:tc>
      </w:tr>
      <w:tr w:rsidR="007373C9" w14:paraId="37979ADE" w14:textId="77777777" w:rsidTr="00606060">
        <w:trPr>
          <w:trHeight w:val="339"/>
        </w:trPr>
        <w:tc>
          <w:tcPr>
            <w:tcW w:w="1871" w:type="dxa"/>
          </w:tcPr>
          <w:p w14:paraId="20F1F40F" w14:textId="6EABE7E9" w:rsidR="007373C9" w:rsidRDefault="007373C9"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2475A7" w14:textId="77777777"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7D2CB7E4" w14:textId="331ED024"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0DF114C" w14:textId="77777777" w:rsidR="000F644C" w:rsidRPr="00606060" w:rsidRDefault="000F644C">
      <w:pPr>
        <w:pStyle w:val="BodyText"/>
        <w:spacing w:after="0"/>
        <w:rPr>
          <w:rFonts w:asciiTheme="minorHAnsi" w:hAnsiTheme="minorHAnsi" w:cstheme="minorHAnsi"/>
          <w:lang w:eastAsia="zh-CN"/>
        </w:rPr>
      </w:pPr>
    </w:p>
    <w:p w14:paraId="68A77995" w14:textId="77777777" w:rsidR="000F644C" w:rsidRDefault="00CA481E">
      <w:pPr>
        <w:pStyle w:val="Heading5"/>
        <w:rPr>
          <w:lang w:eastAsia="zh-CN"/>
        </w:rPr>
      </w:pPr>
      <w:bookmarkStart w:id="59" w:name="_GoBack"/>
      <w:bookmarkEnd w:id="59"/>
      <w:r>
        <w:rPr>
          <w:lang w:eastAsia="zh-CN"/>
        </w:rPr>
        <w:lastRenderedPageBreak/>
        <w:t>Discussion point 2-6</w:t>
      </w:r>
    </w:p>
    <w:p w14:paraId="7BF03552" w14:textId="77777777" w:rsidR="000F644C" w:rsidRDefault="00CA481E">
      <w:r>
        <w:t>One contribution mentioned an issues related to PTRS for DFT-s-OFDM.</w:t>
      </w:r>
    </w:p>
    <w:p w14:paraId="493A9615" w14:textId="77777777" w:rsidR="000F644C" w:rsidRDefault="00CA481E">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BodyText"/>
        <w:spacing w:after="0"/>
        <w:rPr>
          <w:rFonts w:ascii="Times New Roman" w:hAnsi="Times New Roman"/>
          <w:szCs w:val="20"/>
          <w:lang w:eastAsia="zh-CN"/>
        </w:rPr>
      </w:pPr>
    </w:p>
    <w:p w14:paraId="77A34B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7F078F8B" w14:textId="77777777" w:rsidR="000F644C" w:rsidRDefault="000F644C">
      <w:pPr>
        <w:pStyle w:val="BodyText"/>
        <w:spacing w:after="0"/>
        <w:rPr>
          <w:rFonts w:ascii="Times New Roman" w:hAnsi="Times New Roman"/>
          <w:szCs w:val="20"/>
          <w:lang w:eastAsia="zh-CN"/>
        </w:rPr>
      </w:pPr>
    </w:p>
    <w:p w14:paraId="601ABE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B69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DA0C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C49D0FC" w14:textId="77777777" w:rsidR="000F644C" w:rsidRDefault="00CA481E">
            <w:pPr>
              <w:pStyle w:val="BodyText"/>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0F644C" w14:paraId="4B00FC4D" w14:textId="77777777">
        <w:trPr>
          <w:trHeight w:val="339"/>
        </w:trPr>
        <w:tc>
          <w:tcPr>
            <w:tcW w:w="1871" w:type="dxa"/>
          </w:tcPr>
          <w:p w14:paraId="03BCC0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B3C151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77DCA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to de-prioritize</w:t>
            </w:r>
          </w:p>
        </w:tc>
      </w:tr>
      <w:tr w:rsidR="00493BBE" w:rsidRPr="00570FBF" w14:paraId="62BC29A0" w14:textId="77777777">
        <w:trPr>
          <w:trHeight w:val="339"/>
        </w:trPr>
        <w:tc>
          <w:tcPr>
            <w:tcW w:w="1871" w:type="dxa"/>
          </w:tcPr>
          <w:p w14:paraId="6DC047AF" w14:textId="060B5D95" w:rsidR="00493BBE" w:rsidRDefault="00493BBE"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CEWiT</w:t>
            </w:r>
          </w:p>
        </w:tc>
        <w:tc>
          <w:tcPr>
            <w:tcW w:w="8021" w:type="dxa"/>
          </w:tcPr>
          <w:p w14:paraId="048AFA97" w14:textId="1762744A" w:rsidR="00493BBE" w:rsidRDefault="00493BBE" w:rsidP="00570FBF">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54AB16F0" w14:textId="77777777" w:rsidR="000F644C" w:rsidRDefault="000F644C">
      <w:pPr>
        <w:pStyle w:val="BodyText"/>
        <w:spacing w:after="0"/>
        <w:rPr>
          <w:rFonts w:asciiTheme="minorHAnsi" w:hAnsiTheme="minorHAnsi" w:cstheme="minorHAnsi"/>
          <w:lang w:eastAsia="zh-CN"/>
        </w:rPr>
      </w:pPr>
    </w:p>
    <w:p w14:paraId="429BD7DE" w14:textId="77777777" w:rsidR="000F644C" w:rsidRDefault="000F644C">
      <w:pPr>
        <w:pStyle w:val="BodyText"/>
        <w:spacing w:after="0"/>
        <w:rPr>
          <w:rFonts w:asciiTheme="minorHAnsi" w:hAnsiTheme="minorHAnsi" w:cstheme="minorHAnsi"/>
          <w:lang w:eastAsia="zh-CN"/>
        </w:rPr>
      </w:pPr>
    </w:p>
    <w:p w14:paraId="6FB541F4" w14:textId="77777777" w:rsidR="000F644C" w:rsidRDefault="00CA481E">
      <w:pPr>
        <w:pStyle w:val="Heading2"/>
        <w:rPr>
          <w:lang w:eastAsia="zh-CN"/>
        </w:rPr>
      </w:pPr>
      <w:r>
        <w:rPr>
          <w:lang w:eastAsia="zh-CN"/>
        </w:rPr>
        <w:t>2.3. DMRS</w:t>
      </w:r>
    </w:p>
    <w:p w14:paraId="17B01379"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E7B6BD" w14:textId="77777777" w:rsidR="000F644C" w:rsidRDefault="00CA481E">
      <w:pPr>
        <w:pStyle w:val="Heading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60"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60"/>
          </w:p>
          <w:p w14:paraId="5DF18D5B" w14:textId="77777777" w:rsidR="000F644C" w:rsidRDefault="00CA481E">
            <w:pPr>
              <w:jc w:val="left"/>
              <w:rPr>
                <w:color w:val="000000" w:themeColor="text1"/>
                <w:lang w:eastAsia="zh-CN"/>
              </w:rPr>
            </w:pPr>
            <w:bookmarkStart w:id="61"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xml:space="preserve">: Support DMRS mapped on symbol l0 to symbol l0+S*L-1 within the first PDSCH slot for the multi-slot scheduling, when only front-loaded </w:t>
            </w:r>
            <w:r>
              <w:rPr>
                <w:color w:val="000000" w:themeColor="text1"/>
                <w:lang w:eastAsia="zh-CN"/>
              </w:rPr>
              <w:lastRenderedPageBreak/>
              <w:t>DMRS is configured, where L is the length and l0 the starting symbol of legacy front-loaded DMRS.</w:t>
            </w:r>
            <w:bookmarkEnd w:id="61"/>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CEB8ABF" w14:textId="77777777" w:rsidR="000F644C" w:rsidRDefault="00CA481E">
            <w:pPr>
              <w:pStyle w:val="ListParagraph"/>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t>Proposal 16: If RRC configuration option is selected to indicate FD-OCC off, the corresponding RRC parameter may need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128414" w14:textId="77777777" w:rsidR="000F644C" w:rsidRDefault="00CA481E">
            <w:pPr>
              <w:spacing w:after="120"/>
            </w:pPr>
            <w:bookmarkStart w:id="62" w:name="_Ref68170168"/>
            <w:bookmarkStart w:id="63" w:name="_Ref83744243"/>
            <w:r>
              <w:t xml:space="preserve">Observation </w:t>
            </w:r>
            <w:r w:rsidR="009F5D00">
              <w:fldChar w:fldCharType="begin"/>
            </w:r>
            <w:r w:rsidR="009F5D00">
              <w:instrText xml:space="preserve"> SEQ Observation \* ARABIC </w:instrText>
            </w:r>
            <w:r w:rsidR="009F5D00">
              <w:fldChar w:fldCharType="separate"/>
            </w:r>
            <w:r>
              <w:t>7</w:t>
            </w:r>
            <w:r w:rsidR="009F5D00">
              <w:fldChar w:fldCharType="end"/>
            </w:r>
            <w:r>
              <w:t>:</w:t>
            </w:r>
            <w:bookmarkEnd w:id="62"/>
            <w:r>
              <w:t xml:space="preserve"> ‘Type-2 no FD-OCC’ has better performance than ‘Type-2 with FD-OCC’ by 1~4 dB, and the gain on SCS-960KHz is higher than the gain on SCS-480KHz.</w:t>
            </w:r>
            <w:bookmarkEnd w:id="63"/>
          </w:p>
          <w:p w14:paraId="0761D427" w14:textId="77777777" w:rsidR="000F644C" w:rsidRDefault="00CA481E">
            <w:pPr>
              <w:pStyle w:val="Caption"/>
              <w:rPr>
                <w:b w:val="0"/>
              </w:rPr>
            </w:pPr>
            <w:bookmarkStart w:id="64"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4"/>
          </w:p>
          <w:p w14:paraId="4F148A53" w14:textId="77777777" w:rsidR="000F644C" w:rsidRDefault="00CA481E">
            <w:pPr>
              <w:pStyle w:val="Caption"/>
              <w:rPr>
                <w:b w:val="0"/>
              </w:rPr>
            </w:pPr>
            <w:bookmarkStart w:id="65"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5"/>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Caption"/>
              <w:rPr>
                <w:b w:val="0"/>
                <w:bCs w:val="0"/>
                <w:iCs/>
              </w:rPr>
            </w:pPr>
            <w:r>
              <w:rPr>
                <w:b w:val="0"/>
                <w:iCs/>
              </w:rPr>
              <w:t>Proposal 17:</w:t>
            </w:r>
            <w:r>
              <w:rPr>
                <w:b w:val="0"/>
              </w:rPr>
              <w:t xml:space="preserve"> </w:t>
            </w:r>
            <w:r>
              <w:rPr>
                <w:b w:val="0"/>
                <w:iCs/>
              </w:rPr>
              <w:t xml:space="preserve">Support the configuration of rank 1 DMRS without FD-OCC for DMRS type-2. </w:t>
            </w:r>
          </w:p>
          <w:p w14:paraId="47899F4B" w14:textId="77777777" w:rsidR="000F644C" w:rsidRDefault="00CA481E">
            <w:pPr>
              <w:pStyle w:val="Caption"/>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56BB6F8" w14:textId="77777777" w:rsidR="000F644C" w:rsidRDefault="00CA481E">
            <w:pPr>
              <w:rPr>
                <w:rFonts w:asciiTheme="minorHAnsi" w:hAnsiTheme="minorHAnsi" w:cstheme="minorHAnsi"/>
                <w:lang w:eastAsia="zh-CN"/>
              </w:rPr>
            </w:pPr>
            <w:r>
              <w:t xml:space="preserve">Proposal 5: Support DMRS overhead reduction in time domain and DMRS bundling across multiple PDSCH/PUSCHs. </w:t>
            </w:r>
          </w:p>
        </w:tc>
      </w:tr>
      <w:tr w:rsidR="000F644C" w14:paraId="599DB2A9" w14:textId="77777777">
        <w:tc>
          <w:tcPr>
            <w:tcW w:w="1998" w:type="dxa"/>
          </w:tcPr>
          <w:p w14:paraId="486A6EC2"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Proposal 21: Indicate to UE that CDM groups, signaled in scheduling DCI, do not contain potential co-scheduled DMRS ports at least for DMRS Type-1 and maxLength=1.</w:t>
            </w:r>
          </w:p>
          <w:p w14:paraId="3133A558" w14:textId="77777777" w:rsidR="000F644C" w:rsidRDefault="00CA481E">
            <w:pPr>
              <w:overflowPunct/>
              <w:autoSpaceDE/>
              <w:autoSpaceDN/>
              <w:adjustRightInd/>
              <w:spacing w:before="60" w:after="120"/>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Caption"/>
              <w:keepNext/>
              <w:jc w:val="center"/>
            </w:pPr>
            <w:bookmarkStart w:id="66" w:name="_Ref84023957"/>
            <w:r>
              <w:t xml:space="preserve">Table </w:t>
            </w:r>
            <w:r w:rsidR="009F5D00">
              <w:fldChar w:fldCharType="begin"/>
            </w:r>
            <w:r w:rsidR="009F5D00">
              <w:instrText xml:space="preserve"> SEQ Table \* ARABIC </w:instrText>
            </w:r>
            <w:r w:rsidR="009F5D00">
              <w:fldChar w:fldCharType="separate"/>
            </w:r>
            <w:r>
              <w:t>1</w:t>
            </w:r>
            <w:r w:rsidR="009F5D00">
              <w:fldChar w:fldCharType="end"/>
            </w:r>
            <w:bookmarkEnd w:id="66"/>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981F65B"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9D50217"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Caption"/>
              <w:keepNext/>
              <w:jc w:val="center"/>
            </w:pPr>
            <w:bookmarkStart w:id="67" w:name="_Ref84023959"/>
            <w:r>
              <w:t xml:space="preserve">Table </w:t>
            </w:r>
            <w:r w:rsidR="009F5D00">
              <w:fldChar w:fldCharType="begin"/>
            </w:r>
            <w:r w:rsidR="009F5D00">
              <w:instrText xml:space="preserve"> SEQ Table \* ARABIC </w:instrText>
            </w:r>
            <w:r w:rsidR="009F5D00">
              <w:fldChar w:fldCharType="separate"/>
            </w:r>
            <w:r>
              <w:t>2</w:t>
            </w:r>
            <w:r w:rsidR="009F5D00">
              <w:fldChar w:fldCharType="end"/>
            </w:r>
            <w:bookmarkEnd w:id="67"/>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E4719D3"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8B6A360"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385AC08" w14:textId="77777777" w:rsidR="000F644C" w:rsidRDefault="00CA481E">
            <w:pPr>
              <w:pStyle w:val="ListParagraph"/>
              <w:numPr>
                <w:ilvl w:val="1"/>
                <w:numId w:val="13"/>
              </w:numPr>
              <w:spacing w:after="180"/>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0F644C" w14:paraId="260EC810" w14:textId="77777777">
        <w:tc>
          <w:tcPr>
            <w:tcW w:w="1998" w:type="dxa"/>
          </w:tcPr>
          <w:p w14:paraId="1E89872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79A0BA0F" w14:textId="77777777" w:rsidR="000F644C" w:rsidRDefault="00CA481E">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F644C" w14:paraId="16ED4D41" w14:textId="77777777">
        <w:tc>
          <w:tcPr>
            <w:tcW w:w="1998" w:type="dxa"/>
          </w:tcPr>
          <w:p w14:paraId="201DD5F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350C13F5"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Batang" w:hAnsiTheme="minorHAnsi" w:cstheme="minorHAnsi"/>
                <w:lang w:eastAsia="ko-KR"/>
              </w:rPr>
            </w:pPr>
          </w:p>
          <w:p w14:paraId="1198331B" w14:textId="77777777" w:rsidR="000F644C" w:rsidRDefault="00CA481E">
            <w:pPr>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 xml:space="preserve">Proposal 4: For DMRS enhancements, we support </w:t>
            </w:r>
          </w:p>
          <w:p w14:paraId="349CC5E2" w14:textId="77777777" w:rsidR="000F644C" w:rsidRDefault="00CA481E">
            <w:pPr>
              <w:pStyle w:val="ListParagraph"/>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ListParagraph"/>
              <w:numPr>
                <w:ilvl w:val="0"/>
                <w:numId w:val="36"/>
              </w:numPr>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06D76DA2" w14:textId="77777777" w:rsidR="000F644C" w:rsidRDefault="000F644C">
      <w:pPr>
        <w:rPr>
          <w:lang w:val="en-GB" w:eastAsia="zh-CN"/>
        </w:rPr>
      </w:pPr>
    </w:p>
    <w:p w14:paraId="11959A86" w14:textId="77777777" w:rsidR="000F644C" w:rsidRDefault="00CA481E">
      <w:pPr>
        <w:pStyle w:val="Heading3"/>
        <w:numPr>
          <w:ilvl w:val="2"/>
          <w:numId w:val="16"/>
        </w:numPr>
        <w:rPr>
          <w:lang w:eastAsia="zh-CN"/>
        </w:rPr>
      </w:pPr>
      <w:r>
        <w:rPr>
          <w:lang w:eastAsia="zh-CN"/>
        </w:rPr>
        <w:t xml:space="preserve">Summary on DMRS </w:t>
      </w:r>
    </w:p>
    <w:p w14:paraId="3355C2C6" w14:textId="77777777" w:rsidR="000F644C" w:rsidRDefault="00CA481E">
      <w:pPr>
        <w:pStyle w:val="Heading4"/>
        <w:numPr>
          <w:ilvl w:val="3"/>
          <w:numId w:val="16"/>
        </w:numPr>
        <w:rPr>
          <w:lang w:eastAsia="zh-CN"/>
        </w:rPr>
      </w:pPr>
      <w:r>
        <w:rPr>
          <w:lang w:eastAsia="zh-CN"/>
        </w:rPr>
        <w:t>FD-OCC</w:t>
      </w:r>
    </w:p>
    <w:p w14:paraId="7C1DF354" w14:textId="77777777" w:rsidR="000F644C" w:rsidRDefault="00CA481E">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whether applies to DMRS type-2</w:t>
      </w:r>
    </w:p>
    <w:p w14:paraId="378D07EA" w14:textId="77777777" w:rsidR="000F644C" w:rsidRDefault="00CA481E">
      <w:pPr>
        <w:pStyle w:val="ListParagraph"/>
        <w:numPr>
          <w:ilvl w:val="1"/>
          <w:numId w:val="28"/>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387578D8"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0DA9D256"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remaining issues of FD-OCC.</w:t>
      </w:r>
    </w:p>
    <w:p w14:paraId="03657A9F" w14:textId="77777777" w:rsidR="000F644C" w:rsidRDefault="00CA481E">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0006E09F" w14:textId="77777777" w:rsidR="000F644C" w:rsidRDefault="00CA481E">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5BDCB849" w14:textId="77777777" w:rsidR="000F644C" w:rsidRDefault="00CA481E">
      <w:r>
        <w:t>Regarding to the applicability to DMRS type-2, [13, Nokia] proposed to extend the agreement in DMRS type-1 into DMRS type-2. Regarding to signaling option for the functionality, [13, Nokia] prefer RRC configuration rather than antenna port field in DCI.</w:t>
      </w:r>
    </w:p>
    <w:p w14:paraId="3D96AC8D" w14:textId="77777777" w:rsidR="000F644C" w:rsidRDefault="00CA481E">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58666381" w14:textId="77777777" w:rsidR="000F644C" w:rsidRDefault="00CA481E">
      <w:r>
        <w:t xml:space="preserve">[20, Lenovo] argued that the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1B54E2FA" w14:textId="77777777" w:rsidR="000F644C" w:rsidRDefault="00CA481E">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229449FE" w14:textId="77777777" w:rsidR="000F644C" w:rsidRDefault="00CA481E">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BodyText"/>
        <w:spacing w:after="0"/>
        <w:rPr>
          <w:rFonts w:asciiTheme="minorHAnsi" w:hAnsiTheme="minorHAnsi" w:cstheme="minorHAnsi"/>
          <w:szCs w:val="20"/>
          <w:lang w:eastAsia="zh-CN"/>
        </w:rPr>
      </w:pPr>
    </w:p>
    <w:p w14:paraId="2045B83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2DB9C0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78CADC40" w14:textId="77777777" w:rsidR="000F644C" w:rsidRDefault="000F644C">
      <w:pPr>
        <w:pStyle w:val="BodyText"/>
        <w:spacing w:after="0"/>
        <w:rPr>
          <w:rFonts w:eastAsia="MS Mincho"/>
          <w:color w:val="000000"/>
          <w:lang w:eastAsia="ja-JP"/>
        </w:rPr>
      </w:pPr>
    </w:p>
    <w:p w14:paraId="19707F6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BodyText"/>
        <w:numPr>
          <w:ilvl w:val="0"/>
          <w:numId w:val="28"/>
        </w:numPr>
        <w:spacing w:after="0"/>
        <w:rPr>
          <w:lang w:eastAsia="zh-CN"/>
        </w:rPr>
      </w:pPr>
      <w:r>
        <w:rPr>
          <w:lang w:eastAsia="zh-CN"/>
        </w:rPr>
        <w:lastRenderedPageBreak/>
        <w:t>for DMRS Type-2, the issue with channel selectivity and OCC de-spreading is less pronounced;</w:t>
      </w:r>
    </w:p>
    <w:p w14:paraId="40DBEBCF" w14:textId="77777777" w:rsidR="000F644C" w:rsidRDefault="00CA481E">
      <w:pPr>
        <w:pStyle w:val="BodyText"/>
        <w:numPr>
          <w:ilvl w:val="0"/>
          <w:numId w:val="28"/>
        </w:numPr>
        <w:spacing w:after="0"/>
      </w:pPr>
      <w:r>
        <w:t>DMRS Type-2 is mainly designed for user multiplexing which is less relevant for NR operation beyond 52.6 GHz.</w:t>
      </w:r>
    </w:p>
    <w:p w14:paraId="4FF22EC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18F871B1" w14:textId="77777777" w:rsidR="000F644C" w:rsidRDefault="000F644C">
      <w:pPr>
        <w:pStyle w:val="BodyText"/>
        <w:spacing w:after="0"/>
        <w:rPr>
          <w:rFonts w:ascii="Times New Roman" w:hAnsi="Times New Roman"/>
          <w:szCs w:val="20"/>
          <w:lang w:eastAsia="zh-CN"/>
        </w:rPr>
      </w:pPr>
    </w:p>
    <w:p w14:paraId="0E2E4309" w14:textId="77777777" w:rsidR="000F644C" w:rsidRDefault="00CA481E">
      <w:pPr>
        <w:pStyle w:val="Heading5"/>
      </w:pPr>
      <w:r>
        <w:rPr>
          <w:highlight w:val="cyan"/>
        </w:rPr>
        <w:t>Proposal 3-1 (high priority)</w:t>
      </w:r>
    </w:p>
    <w:p w14:paraId="1FCE586F"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4A235B9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7D6B59"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BodyText"/>
        <w:spacing w:after="0"/>
        <w:rPr>
          <w:rFonts w:ascii="Times New Roman" w:hAnsi="Times New Roman"/>
          <w:szCs w:val="20"/>
          <w:lang w:eastAsia="zh-CN"/>
        </w:rPr>
      </w:pPr>
    </w:p>
    <w:p w14:paraId="78768DE9" w14:textId="77777777" w:rsidR="000F644C" w:rsidRDefault="000F644C">
      <w:pPr>
        <w:pStyle w:val="BodyText"/>
        <w:spacing w:after="0"/>
        <w:rPr>
          <w:rFonts w:eastAsia="MS Mincho"/>
          <w:color w:val="000000"/>
          <w:lang w:eastAsia="ja-JP"/>
        </w:rPr>
      </w:pPr>
    </w:p>
    <w:p w14:paraId="772F19F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CF5CF8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A46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619AEC" w14:textId="77777777" w:rsidR="000F644C" w:rsidRDefault="00CA481E">
            <w:pPr>
              <w:pStyle w:val="ListParagraph"/>
              <w:spacing w:line="259" w:lineRule="auto"/>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ListParagraph"/>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10CE6" w:rsidRPr="00570FBF" w14:paraId="78587EDA" w14:textId="77777777">
        <w:trPr>
          <w:trHeight w:val="339"/>
        </w:trPr>
        <w:tc>
          <w:tcPr>
            <w:tcW w:w="1871" w:type="dxa"/>
          </w:tcPr>
          <w:p w14:paraId="5535AEA8" w14:textId="605DE15D"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77A4292" w14:textId="0C9B8AAC"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606060" w14:paraId="6320EBFD" w14:textId="77777777" w:rsidTr="00606060">
        <w:trPr>
          <w:trHeight w:val="339"/>
        </w:trPr>
        <w:tc>
          <w:tcPr>
            <w:tcW w:w="1871" w:type="dxa"/>
          </w:tcPr>
          <w:p w14:paraId="44E29570"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38BBEBB"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bl>
    <w:p w14:paraId="378167FA" w14:textId="77777777" w:rsidR="000F644C" w:rsidRDefault="000F644C">
      <w:pPr>
        <w:pStyle w:val="BodyText"/>
        <w:spacing w:after="0"/>
        <w:rPr>
          <w:rFonts w:eastAsia="MS Mincho"/>
          <w:color w:val="000000"/>
          <w:lang w:eastAsia="ja-JP"/>
        </w:rPr>
      </w:pPr>
    </w:p>
    <w:p w14:paraId="7A7EB3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77F4B868" w14:textId="77777777" w:rsidR="000F644C" w:rsidRDefault="000F644C">
      <w:pPr>
        <w:pStyle w:val="BodyText"/>
        <w:spacing w:after="0"/>
        <w:rPr>
          <w:rFonts w:ascii="Times New Roman" w:hAnsi="Times New Roman"/>
          <w:szCs w:val="20"/>
          <w:lang w:eastAsia="zh-CN"/>
        </w:rPr>
      </w:pPr>
    </w:p>
    <w:p w14:paraId="025355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4187A050" w14:textId="77777777" w:rsidR="000F644C" w:rsidRDefault="000F644C">
      <w:pPr>
        <w:pStyle w:val="BodyText"/>
        <w:spacing w:after="0"/>
        <w:rPr>
          <w:rFonts w:ascii="Times New Roman" w:hAnsi="Times New Roman"/>
          <w:szCs w:val="20"/>
          <w:lang w:eastAsia="zh-CN"/>
        </w:rPr>
      </w:pPr>
    </w:p>
    <w:p w14:paraId="0B1E03A5"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BodyText"/>
        <w:spacing w:after="0"/>
        <w:rPr>
          <w:rFonts w:ascii="Times New Roman" w:hAnsi="Times New Roman"/>
          <w:szCs w:val="20"/>
          <w:lang w:eastAsia="zh-CN"/>
        </w:rPr>
      </w:pPr>
    </w:p>
    <w:p w14:paraId="3555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3BC5F62D" w14:textId="77777777" w:rsidR="000F644C" w:rsidRDefault="000F644C">
      <w:pPr>
        <w:pStyle w:val="BodyText"/>
        <w:spacing w:after="0"/>
        <w:rPr>
          <w:rFonts w:ascii="Times New Roman" w:hAnsi="Times New Roman"/>
          <w:szCs w:val="20"/>
          <w:lang w:eastAsia="zh-CN"/>
        </w:rPr>
      </w:pPr>
    </w:p>
    <w:p w14:paraId="3481DD8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BodyText"/>
        <w:spacing w:after="0"/>
        <w:rPr>
          <w:rFonts w:ascii="Times New Roman" w:hAnsi="Times New Roman"/>
          <w:szCs w:val="20"/>
          <w:lang w:eastAsia="zh-CN"/>
        </w:rPr>
      </w:pPr>
    </w:p>
    <w:p w14:paraId="67F232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BodyText"/>
        <w:spacing w:after="0"/>
        <w:rPr>
          <w:rFonts w:ascii="Times New Roman" w:hAnsi="Times New Roman"/>
          <w:szCs w:val="20"/>
          <w:lang w:eastAsia="zh-CN"/>
        </w:rPr>
      </w:pPr>
    </w:p>
    <w:p w14:paraId="21C6D37D" w14:textId="77777777" w:rsidR="000F644C" w:rsidRDefault="000F644C">
      <w:pPr>
        <w:pStyle w:val="BodyText"/>
        <w:spacing w:after="0"/>
        <w:rPr>
          <w:rFonts w:ascii="Times New Roman" w:hAnsi="Times New Roman"/>
          <w:szCs w:val="20"/>
          <w:lang w:eastAsia="zh-CN"/>
        </w:rPr>
      </w:pPr>
    </w:p>
    <w:p w14:paraId="63AC233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5DD0201D" w14:textId="77777777" w:rsidR="000F644C" w:rsidRDefault="00CA481E">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Pr="00CB6EA7" w:rsidRDefault="00CA481E" w:rsidP="00CB6EA7">
      <w:pPr>
        <w:rPr>
          <w:rFonts w:ascii="Arial" w:hAnsi="Arial" w:cs="Arial"/>
          <w:sz w:val="22"/>
          <w:szCs w:val="22"/>
        </w:rPr>
      </w:pPr>
      <w:r w:rsidRPr="00CB6EA7">
        <w:rPr>
          <w:rFonts w:ascii="Arial" w:hAnsi="Arial" w:cs="Arial"/>
          <w:sz w:val="22"/>
          <w:szCs w:val="22"/>
        </w:rPr>
        <w:t>Proposal 3-2 (high priority)</w:t>
      </w:r>
    </w:p>
    <w:p w14:paraId="32CBC521" w14:textId="77777777" w:rsidR="000F644C" w:rsidRDefault="00CA481E">
      <w:r>
        <w:t xml:space="preserve">Alt1: </w:t>
      </w:r>
    </w:p>
    <w:p w14:paraId="4E5641B4"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5E237180"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C636E9" w14:textId="77777777" w:rsidR="000F644C" w:rsidRDefault="000F644C">
      <w:pPr>
        <w:pStyle w:val="BodyText"/>
        <w:spacing w:after="0"/>
        <w:rPr>
          <w:rFonts w:ascii="Times New Roman" w:hAnsi="Times New Roman"/>
          <w:szCs w:val="20"/>
          <w:lang w:eastAsia="zh-CN"/>
        </w:rPr>
      </w:pPr>
    </w:p>
    <w:p w14:paraId="1F354257" w14:textId="77777777" w:rsidR="000F644C" w:rsidRDefault="00CA481E">
      <w:r>
        <w:t xml:space="preserve">Alt2: </w:t>
      </w:r>
    </w:p>
    <w:p w14:paraId="593ED833"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1C7AA10A"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780B0A3" w14:textId="77777777" w:rsidR="000F644C" w:rsidRDefault="000F644C">
      <w:pPr>
        <w:pStyle w:val="BodyText"/>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07253D25"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2983C10" w14:textId="77777777" w:rsidR="000F644C" w:rsidRDefault="000F644C">
      <w:pPr>
        <w:pStyle w:val="BodyText"/>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3DBB89AD"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5E9D895D" w14:textId="77777777" w:rsidR="000F644C" w:rsidRDefault="000F644C">
      <w:pPr>
        <w:pStyle w:val="BodyText"/>
        <w:spacing w:after="0"/>
        <w:rPr>
          <w:rFonts w:ascii="Times New Roman" w:hAnsi="Times New Roman"/>
          <w:szCs w:val="20"/>
          <w:lang w:eastAsia="zh-CN"/>
        </w:rPr>
      </w:pPr>
    </w:p>
    <w:p w14:paraId="5CAB949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C1202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BodyText"/>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0FD0309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0E5BF5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0FF919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6249AC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3F62C9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0F644C" w14:paraId="703B3B46" w14:textId="77777777">
        <w:trPr>
          <w:trHeight w:val="339"/>
        </w:trPr>
        <w:tc>
          <w:tcPr>
            <w:tcW w:w="1871" w:type="dxa"/>
          </w:tcPr>
          <w:p w14:paraId="1FC6149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F02521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2E62D0F"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498DB687"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10CE6" w:rsidRPr="00570FBF" w14:paraId="1D70FB06" w14:textId="77777777">
        <w:trPr>
          <w:trHeight w:val="339"/>
        </w:trPr>
        <w:tc>
          <w:tcPr>
            <w:tcW w:w="1871" w:type="dxa"/>
          </w:tcPr>
          <w:p w14:paraId="3F49FAB0" w14:textId="0435462E"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422FDD8" w14:textId="0AD1F49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606060" w14:paraId="4018AB52" w14:textId="77777777" w:rsidTr="00606060">
        <w:trPr>
          <w:trHeight w:val="339"/>
        </w:trPr>
        <w:tc>
          <w:tcPr>
            <w:tcW w:w="1871" w:type="dxa"/>
          </w:tcPr>
          <w:p w14:paraId="1C886E79"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902EBB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3D6208" w14:paraId="77D94A91" w14:textId="77777777" w:rsidTr="00606060">
        <w:trPr>
          <w:trHeight w:val="339"/>
        </w:trPr>
        <w:tc>
          <w:tcPr>
            <w:tcW w:w="1871" w:type="dxa"/>
          </w:tcPr>
          <w:p w14:paraId="344DF615" w14:textId="77777777" w:rsidR="003D6208" w:rsidRDefault="003D6208" w:rsidP="0037359A">
            <w:pPr>
              <w:pStyle w:val="BodyText"/>
              <w:spacing w:after="0" w:line="240" w:lineRule="auto"/>
              <w:rPr>
                <w:rFonts w:ascii="Times New Roman" w:hAnsi="Times New Roman" w:hint="eastAsia"/>
                <w:szCs w:val="20"/>
                <w:lang w:eastAsia="zh-CN"/>
              </w:rPr>
            </w:pPr>
          </w:p>
        </w:tc>
        <w:tc>
          <w:tcPr>
            <w:tcW w:w="8021" w:type="dxa"/>
          </w:tcPr>
          <w:p w14:paraId="2DE651B5" w14:textId="77777777" w:rsidR="003D6208" w:rsidRDefault="003D6208" w:rsidP="0037359A">
            <w:pPr>
              <w:pStyle w:val="BodyText"/>
              <w:spacing w:after="0" w:line="240" w:lineRule="auto"/>
              <w:rPr>
                <w:rFonts w:ascii="Times New Roman" w:hAnsi="Times New Roman" w:hint="eastAsia"/>
                <w:szCs w:val="20"/>
                <w:lang w:eastAsia="zh-CN"/>
              </w:rPr>
            </w:pPr>
          </w:p>
        </w:tc>
      </w:tr>
      <w:tr w:rsidR="00E62390" w:rsidRPr="00570FBF" w14:paraId="5C5F92A7" w14:textId="77777777" w:rsidTr="00273BB6">
        <w:trPr>
          <w:trHeight w:val="339"/>
        </w:trPr>
        <w:tc>
          <w:tcPr>
            <w:tcW w:w="1871" w:type="dxa"/>
          </w:tcPr>
          <w:p w14:paraId="57A668B8" w14:textId="77777777" w:rsidR="00E62390" w:rsidRDefault="00E62390" w:rsidP="00273BB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60C4565" w14:textId="77777777" w:rsidR="00E62390" w:rsidRDefault="00E62390" w:rsidP="00273BB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FCEF268" w14:textId="5686B9A1" w:rsidR="00E62390" w:rsidRDefault="00E62390" w:rsidP="00273BB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w:t>
            </w:r>
            <w:r>
              <w:rPr>
                <w:rFonts w:ascii="Times New Roman" w:eastAsiaTheme="minorEastAsia" w:hAnsi="Times New Roman"/>
                <w:szCs w:val="20"/>
                <w:lang w:eastAsia="ko-KR"/>
              </w:rPr>
              <w:t xml:space="preserve"> 1</w:t>
            </w:r>
            <w:r>
              <w:rPr>
                <w:rFonts w:ascii="Times New Roman" w:eastAsiaTheme="minorEastAsia" w:hAnsi="Times New Roman"/>
                <w:szCs w:val="20"/>
                <w:lang w:eastAsia="ko-KR"/>
              </w:rPr>
              <w:t xml:space="preserve">: </w:t>
            </w:r>
            <w:r>
              <w:rPr>
                <w:rFonts w:ascii="Times New Roman" w:eastAsiaTheme="minorEastAsia" w:hAnsi="Times New Roman"/>
                <w:szCs w:val="20"/>
                <w:lang w:eastAsia="ko-KR"/>
              </w:rPr>
              <w:t>Lenovo, vivo, Nokia, InterDigital, Samsung, Futurewei, Ericsson, NTT DOCOMO, Huawei</w:t>
            </w:r>
          </w:p>
          <w:p w14:paraId="01365AE6" w14:textId="3AB01189" w:rsidR="00E62390" w:rsidRDefault="00E62390" w:rsidP="00E62390">
            <w:pPr>
              <w:pStyle w:val="BodyText"/>
              <w:tabs>
                <w:tab w:val="center" w:pos="3902"/>
              </w:tabs>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w:t>
            </w:r>
            <w:r>
              <w:rPr>
                <w:rFonts w:ascii="Times New Roman" w:eastAsiaTheme="minorEastAsia" w:hAnsi="Times New Roman"/>
                <w:szCs w:val="20"/>
                <w:lang w:eastAsia="ko-KR"/>
              </w:rPr>
              <w:t>/OK for</w:t>
            </w:r>
            <w:r>
              <w:rPr>
                <w:rFonts w:ascii="Times New Roman" w:eastAsiaTheme="minorEastAsia" w:hAnsi="Times New Roman"/>
                <w:szCs w:val="20"/>
                <w:lang w:eastAsia="ko-KR"/>
              </w:rPr>
              <w:t xml:space="preserve"> </w:t>
            </w:r>
            <w:r>
              <w:rPr>
                <w:rFonts w:ascii="Times New Roman" w:eastAsiaTheme="minorEastAsia" w:hAnsi="Times New Roman"/>
                <w:szCs w:val="20"/>
                <w:lang w:eastAsia="ko-KR"/>
              </w:rPr>
              <w:t>Alt</w:t>
            </w:r>
            <w:r>
              <w:rPr>
                <w:rFonts w:ascii="Times New Roman" w:eastAsiaTheme="minorEastAsia" w:hAnsi="Times New Roman"/>
                <w:szCs w:val="20"/>
                <w:lang w:eastAsia="ko-KR"/>
              </w:rPr>
              <w:t xml:space="preserve"> 2: </w:t>
            </w:r>
            <w:r>
              <w:rPr>
                <w:rFonts w:ascii="Times New Roman" w:eastAsiaTheme="minorEastAsia" w:hAnsi="Times New Roman"/>
                <w:szCs w:val="20"/>
                <w:lang w:eastAsia="ko-KR"/>
              </w:rPr>
              <w:t>vivo, LG, Nokia, Samsung,</w:t>
            </w:r>
            <w:r>
              <w:rPr>
                <w:rFonts w:ascii="Times New Roman" w:eastAsiaTheme="minorEastAsia" w:hAnsi="Times New Roman"/>
                <w:szCs w:val="20"/>
                <w:lang w:eastAsia="ko-KR"/>
              </w:rPr>
              <w:tab/>
              <w:t xml:space="preserve"> </w:t>
            </w:r>
            <w:r>
              <w:rPr>
                <w:rFonts w:ascii="Times New Roman" w:eastAsiaTheme="minorEastAsia" w:hAnsi="Times New Roman"/>
                <w:szCs w:val="20"/>
                <w:lang w:eastAsia="ko-KR"/>
              </w:rPr>
              <w:t>Futurewei</w:t>
            </w:r>
            <w:r>
              <w:rPr>
                <w:rFonts w:ascii="Times New Roman" w:eastAsiaTheme="minorEastAsia" w:hAnsi="Times New Roman"/>
                <w:szCs w:val="20"/>
                <w:lang w:eastAsia="ko-KR"/>
              </w:rPr>
              <w:t>,</w:t>
            </w:r>
          </w:p>
          <w:p w14:paraId="1D49D83D" w14:textId="1CE2A9A2" w:rsidR="00E62390" w:rsidRDefault="00E62390" w:rsidP="00273BB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w:t>
            </w:r>
            <w:r>
              <w:rPr>
                <w:rFonts w:ascii="Times New Roman" w:eastAsiaTheme="minorEastAsia" w:hAnsi="Times New Roman"/>
                <w:szCs w:val="20"/>
                <w:lang w:eastAsia="ko-KR"/>
              </w:rPr>
              <w:t>/OK for</w:t>
            </w:r>
            <w:r>
              <w:rPr>
                <w:rFonts w:ascii="Times New Roman" w:eastAsiaTheme="minorEastAsia" w:hAnsi="Times New Roman"/>
                <w:szCs w:val="20"/>
                <w:lang w:eastAsia="ko-KR"/>
              </w:rPr>
              <w:t xml:space="preserve"> </w:t>
            </w:r>
            <w:r>
              <w:rPr>
                <w:rFonts w:ascii="Times New Roman" w:eastAsiaTheme="minorEastAsia" w:hAnsi="Times New Roman"/>
                <w:szCs w:val="20"/>
                <w:lang w:eastAsia="ko-KR"/>
              </w:rPr>
              <w:t>Alt</w:t>
            </w:r>
            <w:r>
              <w:rPr>
                <w:rFonts w:ascii="Times New Roman" w:eastAsiaTheme="minorEastAsia" w:hAnsi="Times New Roman"/>
                <w:szCs w:val="20"/>
                <w:lang w:eastAsia="ko-KR"/>
              </w:rPr>
              <w:t xml:space="preserve"> 3: </w:t>
            </w:r>
            <w:r>
              <w:rPr>
                <w:rFonts w:ascii="Times New Roman" w:eastAsiaTheme="minorEastAsia" w:hAnsi="Times New Roman"/>
                <w:szCs w:val="20"/>
                <w:lang w:eastAsia="ko-KR"/>
              </w:rPr>
              <w:t>Qualcomm, Intel, Apple, CATT, ZTE</w:t>
            </w:r>
          </w:p>
          <w:p w14:paraId="04785E30" w14:textId="77777777"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4</w:t>
            </w:r>
            <w:r>
              <w:rPr>
                <w:rFonts w:ascii="Times New Roman" w:eastAsiaTheme="minorEastAsia" w:hAnsi="Times New Roman"/>
                <w:szCs w:val="20"/>
                <w:lang w:eastAsia="ko-KR"/>
              </w:rPr>
              <w:t xml:space="preserve">: </w:t>
            </w:r>
            <w:r>
              <w:rPr>
                <w:rFonts w:ascii="Times New Roman" w:eastAsiaTheme="minorEastAsia" w:hAnsi="Times New Roman"/>
                <w:szCs w:val="20"/>
                <w:lang w:eastAsia="ko-KR"/>
              </w:rPr>
              <w:t>Intel, Apple, ZTE</w:t>
            </w:r>
          </w:p>
          <w:p w14:paraId="763BD8A4" w14:textId="77777777" w:rsidR="00E62390" w:rsidRDefault="00E62390" w:rsidP="00E62390">
            <w:pPr>
              <w:pStyle w:val="BodyText"/>
              <w:spacing w:after="0"/>
              <w:rPr>
                <w:rFonts w:ascii="Times New Roman" w:eastAsiaTheme="minorEastAsia" w:hAnsi="Times New Roman"/>
                <w:szCs w:val="20"/>
                <w:lang w:eastAsia="ko-KR"/>
              </w:rPr>
            </w:pPr>
          </w:p>
          <w:p w14:paraId="46FD3523" w14:textId="31F859AA"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w:t>
            </w:r>
            <w:r w:rsidR="00CB6EA7">
              <w:rPr>
                <w:rFonts w:ascii="Times New Roman" w:eastAsiaTheme="minorEastAsia" w:hAnsi="Times New Roman"/>
                <w:szCs w:val="20"/>
                <w:lang w:eastAsia="ko-KR"/>
              </w:rPr>
              <w:t xml:space="preserve">Alt 4 is the least preferred which </w:t>
            </w:r>
            <w:r>
              <w:rPr>
                <w:rFonts w:ascii="Times New Roman" w:eastAsiaTheme="minorEastAsia" w:hAnsi="Times New Roman"/>
                <w:szCs w:val="20"/>
                <w:lang w:eastAsia="ko-KR"/>
              </w:rPr>
              <w:t xml:space="preserve">many companies </w:t>
            </w:r>
            <w:r w:rsidR="00CB6EA7">
              <w:rPr>
                <w:rFonts w:ascii="Times New Roman" w:eastAsiaTheme="minorEastAsia" w:hAnsi="Times New Roman"/>
                <w:szCs w:val="20"/>
                <w:lang w:eastAsia="ko-KR"/>
              </w:rPr>
              <w:t>concerned on the increase of DCI</w:t>
            </w:r>
            <w:r w:rsidR="00526C17">
              <w:rPr>
                <w:rFonts w:ascii="Times New Roman" w:eastAsiaTheme="minorEastAsia" w:hAnsi="Times New Roman"/>
                <w:szCs w:val="20"/>
                <w:lang w:eastAsia="ko-KR"/>
              </w:rPr>
              <w:t xml:space="preserve"> overhead</w:t>
            </w:r>
            <w:r w:rsidR="00CB6EA7">
              <w:rPr>
                <w:rFonts w:ascii="Times New Roman" w:eastAsiaTheme="minorEastAsia" w:hAnsi="Times New Roman"/>
                <w:szCs w:val="20"/>
                <w:lang w:eastAsia="ko-KR"/>
              </w:rPr>
              <w:t>, suggest to focus on Alt 1, Alt 2 and Alt 3 for further discussion.</w:t>
            </w:r>
          </w:p>
          <w:p w14:paraId="34F955DB" w14:textId="0E6B029F" w:rsidR="00CB6EA7" w:rsidRDefault="00CB6EA7"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095113D4" w14:textId="020A75F4" w:rsidR="000F644C" w:rsidRDefault="000F644C">
      <w:pPr>
        <w:rPr>
          <w:lang w:eastAsia="zh-CN"/>
        </w:rPr>
      </w:pPr>
    </w:p>
    <w:p w14:paraId="7CE9099C" w14:textId="45950DFE" w:rsidR="00CB6EA7" w:rsidRDefault="00CB6EA7" w:rsidP="00CB6EA7">
      <w:pPr>
        <w:pStyle w:val="Heading5"/>
      </w:pPr>
      <w:r>
        <w:rPr>
          <w:highlight w:val="cyan"/>
        </w:rPr>
        <w:t>Proposal 3-2</w:t>
      </w:r>
      <w:r>
        <w:rPr>
          <w:highlight w:val="cyan"/>
        </w:rPr>
        <w:t>a</w:t>
      </w:r>
      <w:r>
        <w:rPr>
          <w:highlight w:val="cyan"/>
        </w:rPr>
        <w:t xml:space="preserve"> (high priority)</w:t>
      </w:r>
    </w:p>
    <w:p w14:paraId="1322AAE6" w14:textId="77777777" w:rsidR="00CB6EA7" w:rsidRDefault="00CB6EA7" w:rsidP="00CB6EA7">
      <w:r>
        <w:t xml:space="preserve">Alt1: </w:t>
      </w:r>
    </w:p>
    <w:p w14:paraId="3402EB88" w14:textId="1B58FE33"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eastAsia="MS PMincho" w:hAnsi="Times New Roman"/>
          <w:sz w:val="20"/>
          <w:szCs w:val="20"/>
          <w:lang w:eastAsia="ja-JP"/>
        </w:rPr>
        <w:t xml:space="preserve"> which </w:t>
      </w:r>
      <w:r w:rsidR="00977555">
        <w:rPr>
          <w:rFonts w:ascii="Times New Roman" w:eastAsia="MS PMincho" w:hAnsi="Times New Roman"/>
          <w:sz w:val="20"/>
          <w:szCs w:val="20"/>
          <w:lang w:eastAsia="ja-JP"/>
        </w:rPr>
        <w:t>is(</w:t>
      </w:r>
      <w:r>
        <w:rPr>
          <w:rFonts w:ascii="Times New Roman" w:eastAsia="MS PMincho" w:hAnsi="Times New Roman"/>
          <w:sz w:val="20"/>
          <w:szCs w:val="20"/>
          <w:lang w:eastAsia="ja-JP"/>
        </w:rPr>
        <w:t>are</w:t>
      </w:r>
      <w:r w:rsidR="00977555">
        <w:rPr>
          <w:rFonts w:ascii="Times New Roman" w:eastAsia="MS PMincho" w:hAnsi="Times New Roman"/>
          <w:sz w:val="20"/>
          <w:szCs w:val="20"/>
          <w:lang w:eastAsia="ja-JP"/>
        </w:rPr>
        <w:t>)</w:t>
      </w:r>
      <w:r>
        <w:rPr>
          <w:rFonts w:ascii="Times New Roman" w:eastAsia="MS PMincho" w:hAnsi="Times New Roman"/>
          <w:sz w:val="20"/>
          <w:szCs w:val="20"/>
          <w:lang w:eastAsia="ja-JP"/>
        </w:rPr>
        <w:t xml:space="preserve"> applicable for rank 1 PDSCH</w:t>
      </w:r>
      <w:r>
        <w:rPr>
          <w:rFonts w:ascii="Times New Roman" w:hAnsi="Times New Roman"/>
          <w:sz w:val="20"/>
          <w:szCs w:val="20"/>
        </w:rPr>
        <w:t>.</w:t>
      </w:r>
    </w:p>
    <w:p w14:paraId="6F12A029"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8974A58" w14:textId="77777777" w:rsidR="00CB6EA7" w:rsidRDefault="00CB6EA7" w:rsidP="00CB6EA7">
      <w:pPr>
        <w:pStyle w:val="BodyText"/>
        <w:spacing w:after="0"/>
        <w:rPr>
          <w:rFonts w:ascii="Times New Roman" w:hAnsi="Times New Roman"/>
          <w:szCs w:val="20"/>
          <w:lang w:eastAsia="zh-CN"/>
        </w:rPr>
      </w:pPr>
    </w:p>
    <w:p w14:paraId="1F0BD8C7" w14:textId="77777777" w:rsidR="00CB6EA7" w:rsidRDefault="00CB6EA7" w:rsidP="00CB6EA7">
      <w:r>
        <w:t xml:space="preserve">Alt2: </w:t>
      </w:r>
    </w:p>
    <w:p w14:paraId="248816B9"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13DC752D"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0B87FB2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ABA6BF7" w14:textId="77777777" w:rsidR="00CB6EA7" w:rsidRDefault="00CB6EA7" w:rsidP="00CB6EA7">
      <w:pPr>
        <w:pStyle w:val="BodyText"/>
        <w:spacing w:after="0"/>
        <w:rPr>
          <w:rFonts w:ascii="Times New Roman" w:hAnsi="Times New Roman"/>
          <w:szCs w:val="20"/>
          <w:lang w:eastAsia="zh-CN"/>
        </w:rPr>
      </w:pPr>
    </w:p>
    <w:p w14:paraId="5CCCE567" w14:textId="77777777" w:rsidR="00CB6EA7" w:rsidRDefault="00CB6EA7" w:rsidP="00CB6EA7">
      <w:r>
        <w:t xml:space="preserve">Alt3: </w:t>
      </w:r>
    </w:p>
    <w:p w14:paraId="3B89983B"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28A1D3EB"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634BB8F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6B037FFE"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5BD347" w14:textId="41DA5ABC" w:rsidR="00CB6EA7" w:rsidRDefault="00CB6EA7">
      <w:pPr>
        <w:rPr>
          <w:lang w:eastAsia="zh-CN"/>
        </w:rPr>
      </w:pPr>
    </w:p>
    <w:p w14:paraId="1B9688EE" w14:textId="52D36D81" w:rsidR="00CB6EA7" w:rsidRDefault="00526C17" w:rsidP="00CB6EA7">
      <w:pPr>
        <w:pStyle w:val="BodyText"/>
        <w:spacing w:after="0"/>
        <w:rPr>
          <w:rFonts w:ascii="Times New Roman" w:hAnsi="Times New Roman"/>
          <w:szCs w:val="20"/>
          <w:lang w:eastAsia="zh-CN"/>
        </w:rPr>
      </w:pPr>
      <w:r w:rsidRPr="00526C17">
        <w:rPr>
          <w:rFonts w:ascii="Times New Roman" w:hAnsi="Times New Roman"/>
          <w:szCs w:val="20"/>
          <w:highlight w:val="yellow"/>
          <w:lang w:eastAsia="zh-CN"/>
        </w:rPr>
        <w:t>For c</w:t>
      </w:r>
      <w:r w:rsidR="00CB6EA7" w:rsidRPr="00526C17">
        <w:rPr>
          <w:rFonts w:ascii="Times New Roman" w:hAnsi="Times New Roman"/>
          <w:szCs w:val="20"/>
          <w:highlight w:val="yellow"/>
          <w:lang w:eastAsia="zh-CN"/>
        </w:rPr>
        <w:t xml:space="preserve">ompanies </w:t>
      </w:r>
      <w:r w:rsidRPr="00526C17">
        <w:rPr>
          <w:rFonts w:ascii="Times New Roman" w:hAnsi="Times New Roman"/>
          <w:szCs w:val="20"/>
          <w:highlight w:val="yellow"/>
          <w:lang w:eastAsia="zh-CN"/>
        </w:rPr>
        <w:t xml:space="preserve">previously indicated single preference, please </w:t>
      </w:r>
      <w:r w:rsidR="00CB6EA7" w:rsidRPr="00526C17">
        <w:rPr>
          <w:rFonts w:ascii="Times New Roman" w:hAnsi="Times New Roman"/>
          <w:szCs w:val="20"/>
          <w:highlight w:val="yellow"/>
          <w:lang w:eastAsia="zh-CN"/>
        </w:rPr>
        <w:t xml:space="preserve">indicate </w:t>
      </w:r>
      <w:r w:rsidRPr="00526C17">
        <w:rPr>
          <w:rFonts w:ascii="Times New Roman" w:hAnsi="Times New Roman"/>
          <w:szCs w:val="20"/>
          <w:highlight w:val="yellow"/>
          <w:lang w:eastAsia="zh-CN"/>
        </w:rPr>
        <w:t xml:space="preserve">whether they can or cannot live with </w:t>
      </w:r>
      <w:r w:rsidR="00CB6EA7" w:rsidRPr="00526C17">
        <w:rPr>
          <w:rFonts w:ascii="Times New Roman" w:hAnsi="Times New Roman"/>
          <w:szCs w:val="20"/>
          <w:highlight w:val="yellow"/>
          <w:lang w:eastAsia="zh-CN"/>
        </w:rPr>
        <w:t>alternative</w:t>
      </w:r>
      <w:r w:rsidRPr="00526C17">
        <w:rPr>
          <w:rFonts w:ascii="Times New Roman" w:hAnsi="Times New Roman"/>
          <w:szCs w:val="20"/>
          <w:highlight w:val="yellow"/>
          <w:lang w:eastAsia="zh-CN"/>
        </w:rPr>
        <w:t>(s) other than their preferred one</w:t>
      </w:r>
      <w:r w:rsidR="00CB6EA7" w:rsidRPr="00526C17">
        <w:rPr>
          <w:rFonts w:ascii="Times New Roman" w:hAnsi="Times New Roman"/>
          <w:szCs w:val="20"/>
          <w:highlight w:val="yellow"/>
          <w:lang w:eastAsia="zh-CN"/>
        </w:rPr>
        <w:t>.</w:t>
      </w:r>
    </w:p>
    <w:tbl>
      <w:tblPr>
        <w:tblStyle w:val="TableGrid"/>
        <w:tblW w:w="9892" w:type="dxa"/>
        <w:tblLayout w:type="fixed"/>
        <w:tblLook w:val="04A0" w:firstRow="1" w:lastRow="0" w:firstColumn="1" w:lastColumn="0" w:noHBand="0" w:noVBand="1"/>
      </w:tblPr>
      <w:tblGrid>
        <w:gridCol w:w="1871"/>
        <w:gridCol w:w="8021"/>
      </w:tblGrid>
      <w:tr w:rsidR="00CB6EA7" w14:paraId="139D0137" w14:textId="77777777" w:rsidTr="00273BB6">
        <w:trPr>
          <w:trHeight w:val="224"/>
        </w:trPr>
        <w:tc>
          <w:tcPr>
            <w:tcW w:w="1871" w:type="dxa"/>
            <w:shd w:val="clear" w:color="auto" w:fill="FFE599" w:themeFill="accent4" w:themeFillTint="66"/>
          </w:tcPr>
          <w:p w14:paraId="790FC988" w14:textId="77777777" w:rsidR="00CB6EA7" w:rsidRDefault="00CB6EA7" w:rsidP="00273BB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DB353A6" w14:textId="77777777" w:rsidR="00CB6EA7" w:rsidRDefault="00CB6EA7" w:rsidP="00273BB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B6EA7" w14:paraId="0952630B" w14:textId="77777777" w:rsidTr="00273BB6">
        <w:trPr>
          <w:trHeight w:val="339"/>
        </w:trPr>
        <w:tc>
          <w:tcPr>
            <w:tcW w:w="1871" w:type="dxa"/>
          </w:tcPr>
          <w:p w14:paraId="094462D7" w14:textId="07350DDB" w:rsidR="00CB6EA7" w:rsidRDefault="00CB6EA7" w:rsidP="00273BB6">
            <w:pPr>
              <w:pStyle w:val="BodyText"/>
              <w:spacing w:before="0" w:after="0" w:line="240" w:lineRule="auto"/>
              <w:rPr>
                <w:rFonts w:ascii="Times New Roman" w:hAnsi="Times New Roman"/>
                <w:szCs w:val="20"/>
                <w:lang w:eastAsia="zh-CN"/>
              </w:rPr>
            </w:pPr>
          </w:p>
        </w:tc>
        <w:tc>
          <w:tcPr>
            <w:tcW w:w="8021" w:type="dxa"/>
          </w:tcPr>
          <w:p w14:paraId="077E0A00" w14:textId="7238C6F1" w:rsidR="00CB6EA7" w:rsidRDefault="00CB6EA7" w:rsidP="00273BB6">
            <w:pPr>
              <w:pStyle w:val="BodyText"/>
              <w:spacing w:before="0" w:after="0" w:line="240" w:lineRule="auto"/>
              <w:rPr>
                <w:rFonts w:ascii="Times New Roman" w:hAnsi="Times New Roman"/>
                <w:szCs w:val="20"/>
                <w:lang w:eastAsia="zh-CN"/>
              </w:rPr>
            </w:pPr>
          </w:p>
        </w:tc>
      </w:tr>
      <w:tr w:rsidR="00CB6EA7" w14:paraId="5812EBAF" w14:textId="77777777" w:rsidTr="00273BB6">
        <w:trPr>
          <w:trHeight w:val="339"/>
        </w:trPr>
        <w:tc>
          <w:tcPr>
            <w:tcW w:w="1871" w:type="dxa"/>
          </w:tcPr>
          <w:p w14:paraId="38AE4396" w14:textId="41DDB938" w:rsidR="00CB6EA7" w:rsidRDefault="00CB6EA7" w:rsidP="00273BB6">
            <w:pPr>
              <w:pStyle w:val="BodyText"/>
              <w:spacing w:before="0" w:after="0" w:line="240" w:lineRule="auto"/>
              <w:rPr>
                <w:rFonts w:ascii="Times New Roman" w:hAnsi="Times New Roman"/>
                <w:szCs w:val="20"/>
                <w:lang w:eastAsia="zh-CN"/>
              </w:rPr>
            </w:pPr>
          </w:p>
        </w:tc>
        <w:tc>
          <w:tcPr>
            <w:tcW w:w="8021" w:type="dxa"/>
          </w:tcPr>
          <w:p w14:paraId="106399E0" w14:textId="1961393E" w:rsidR="00CB6EA7" w:rsidRDefault="00CB6EA7" w:rsidP="00273BB6">
            <w:pPr>
              <w:pStyle w:val="BodyText"/>
              <w:spacing w:before="0" w:after="0" w:line="240" w:lineRule="auto"/>
              <w:rPr>
                <w:rFonts w:ascii="Times New Roman" w:hAnsi="Times New Roman"/>
                <w:szCs w:val="20"/>
                <w:lang w:eastAsia="zh-CN"/>
              </w:rPr>
            </w:pPr>
          </w:p>
        </w:tc>
      </w:tr>
      <w:tr w:rsidR="00CB6EA7" w14:paraId="5F27197E" w14:textId="77777777" w:rsidTr="00273BB6">
        <w:trPr>
          <w:trHeight w:val="339"/>
        </w:trPr>
        <w:tc>
          <w:tcPr>
            <w:tcW w:w="1871" w:type="dxa"/>
          </w:tcPr>
          <w:p w14:paraId="68E87316" w14:textId="07E16CCD" w:rsidR="00CB6EA7" w:rsidRDefault="00CB6EA7" w:rsidP="00273BB6">
            <w:pPr>
              <w:pStyle w:val="BodyText"/>
              <w:spacing w:before="0" w:after="0" w:line="240" w:lineRule="auto"/>
              <w:rPr>
                <w:rFonts w:ascii="Times New Roman" w:hAnsi="Times New Roman"/>
                <w:szCs w:val="20"/>
                <w:lang w:eastAsia="zh-CN"/>
              </w:rPr>
            </w:pPr>
          </w:p>
        </w:tc>
        <w:tc>
          <w:tcPr>
            <w:tcW w:w="8021" w:type="dxa"/>
          </w:tcPr>
          <w:p w14:paraId="205E5D1E" w14:textId="72176DEF" w:rsidR="00CB6EA7" w:rsidRDefault="00CB6EA7" w:rsidP="00273BB6">
            <w:pPr>
              <w:pStyle w:val="BodyText"/>
              <w:spacing w:before="0" w:after="0" w:line="240" w:lineRule="auto"/>
              <w:rPr>
                <w:rFonts w:ascii="Times New Roman" w:hAnsi="Times New Roman"/>
                <w:szCs w:val="20"/>
                <w:lang w:eastAsia="zh-CN"/>
              </w:rPr>
            </w:pPr>
          </w:p>
        </w:tc>
      </w:tr>
    </w:tbl>
    <w:p w14:paraId="70D7A494" w14:textId="77777777" w:rsidR="00CB6EA7" w:rsidRPr="00606060" w:rsidRDefault="00CB6EA7">
      <w:pPr>
        <w:rPr>
          <w:lang w:eastAsia="zh-CN"/>
        </w:rPr>
      </w:pPr>
    </w:p>
    <w:p w14:paraId="0672614B" w14:textId="77777777" w:rsidR="000F644C" w:rsidRDefault="00CA481E">
      <w:pPr>
        <w:pStyle w:val="Heading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 xml:space="preserve">[10, CATT] argued that given the channel estimation filter at the UE is usually optimized with fixed filter length based on current DMRS pattern, DMRS bundling will increase the UE implementation complexity since the enhancement depends on </w:t>
      </w:r>
      <w:r>
        <w:lastRenderedPageBreak/>
        <w:t>the receiver algorithm in UE implementation.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5F7074C" w14:textId="77777777" w:rsidR="000F644C" w:rsidRDefault="00CA481E">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70DF944C" w14:textId="77777777" w:rsidR="000F644C" w:rsidRDefault="000F644C">
      <w:pPr>
        <w:pStyle w:val="BodyText"/>
        <w:spacing w:after="0"/>
        <w:rPr>
          <w:rFonts w:ascii="Times New Roman" w:hAnsi="Times New Roman"/>
          <w:szCs w:val="20"/>
          <w:lang w:eastAsia="zh-CN"/>
        </w:rPr>
      </w:pPr>
    </w:p>
    <w:p w14:paraId="4C490F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29E2F26B" w14:textId="77777777" w:rsidR="000F644C" w:rsidRDefault="000F644C">
      <w:pPr>
        <w:pStyle w:val="BodyText"/>
        <w:spacing w:after="0"/>
        <w:rPr>
          <w:rFonts w:ascii="Times New Roman" w:hAnsi="Times New Roman"/>
          <w:szCs w:val="20"/>
          <w:lang w:eastAsia="zh-CN"/>
        </w:rPr>
      </w:pPr>
    </w:p>
    <w:p w14:paraId="027AB07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5579B4F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BodyText"/>
        <w:spacing w:after="0"/>
        <w:rPr>
          <w:rFonts w:ascii="Times New Roman" w:hAnsi="Times New Roman"/>
          <w:szCs w:val="20"/>
          <w:lang w:eastAsia="zh-CN"/>
        </w:rPr>
      </w:pPr>
    </w:p>
    <w:p w14:paraId="5147F7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45A81A0A" w14:textId="77777777" w:rsidR="000F644C" w:rsidRDefault="00CA481E">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CFBC09B" w14:textId="77777777" w:rsidR="000F644C" w:rsidRDefault="000F644C">
      <w:pPr>
        <w:pStyle w:val="BodyText"/>
        <w:spacing w:after="0"/>
        <w:rPr>
          <w:rFonts w:ascii="Times New Roman" w:hAnsi="Times New Roman"/>
          <w:szCs w:val="20"/>
          <w:lang w:eastAsia="zh-CN"/>
        </w:rPr>
      </w:pPr>
    </w:p>
    <w:p w14:paraId="77612829" w14:textId="77777777" w:rsidR="0087384C" w:rsidRDefault="0087384C" w:rsidP="0087384C">
      <w:pPr>
        <w:pStyle w:val="Heading5"/>
      </w:pPr>
      <w:r>
        <w:t xml:space="preserve">Discussion point 3-3 </w:t>
      </w:r>
    </w:p>
    <w:p w14:paraId="7324A9BB" w14:textId="77777777" w:rsidR="000F644C" w:rsidRPr="0087384C" w:rsidRDefault="000F644C">
      <w:pPr>
        <w:pStyle w:val="BodyText"/>
        <w:spacing w:after="0"/>
        <w:rPr>
          <w:rFonts w:ascii="Times New Roman" w:hAnsi="Times New Roman"/>
          <w:szCs w:val="20"/>
          <w:lang w:val="en-GB" w:eastAsia="zh-CN"/>
        </w:rPr>
      </w:pPr>
    </w:p>
    <w:p w14:paraId="60904F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17E4F0E2" w14:textId="77777777" w:rsidR="000F644C" w:rsidRDefault="000F644C">
            <w:pPr>
              <w:pStyle w:val="BodyText"/>
              <w:spacing w:before="0" w:after="0" w:line="240" w:lineRule="auto"/>
              <w:ind w:left="360"/>
              <w:rPr>
                <w:rFonts w:ascii="Times New Roman" w:hAnsi="Times New Roman"/>
                <w:szCs w:val="20"/>
                <w:lang w:eastAsia="zh-CN"/>
              </w:rPr>
            </w:pPr>
          </w:p>
          <w:p w14:paraId="44F9C480"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F644C" w14:paraId="12F52736" w14:textId="77777777">
        <w:trPr>
          <w:trHeight w:val="339"/>
        </w:trPr>
        <w:tc>
          <w:tcPr>
            <w:tcW w:w="1871" w:type="dxa"/>
          </w:tcPr>
          <w:p w14:paraId="669719C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442A3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0F644C" w14:paraId="16BDAE48" w14:textId="77777777">
        <w:trPr>
          <w:trHeight w:val="339"/>
        </w:trPr>
        <w:tc>
          <w:tcPr>
            <w:tcW w:w="1871" w:type="dxa"/>
          </w:tcPr>
          <w:p w14:paraId="53B8047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0F644C" w14:paraId="2B314F4B" w14:textId="77777777">
        <w:trPr>
          <w:trHeight w:val="339"/>
        </w:trPr>
        <w:tc>
          <w:tcPr>
            <w:tcW w:w="1871" w:type="dxa"/>
          </w:tcPr>
          <w:p w14:paraId="05D3BD14"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lastRenderedPageBreak/>
              <w:t>Futurewei</w:t>
            </w:r>
          </w:p>
        </w:tc>
        <w:tc>
          <w:tcPr>
            <w:tcW w:w="8021" w:type="dxa"/>
          </w:tcPr>
          <w:p w14:paraId="27094F3B"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0F644C" w14:paraId="16B52832" w14:textId="77777777">
        <w:trPr>
          <w:trHeight w:val="339"/>
        </w:trPr>
        <w:tc>
          <w:tcPr>
            <w:tcW w:w="1871" w:type="dxa"/>
          </w:tcPr>
          <w:p w14:paraId="1DBBC75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47DA247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6860364" w14:textId="488824B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10CE6" w:rsidRPr="00570FBF" w14:paraId="3F09F781" w14:textId="77777777">
        <w:trPr>
          <w:trHeight w:val="339"/>
        </w:trPr>
        <w:tc>
          <w:tcPr>
            <w:tcW w:w="1871" w:type="dxa"/>
          </w:tcPr>
          <w:p w14:paraId="0DF36A8E" w14:textId="220E41C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4E4B6FB9" w14:textId="17FDDBAA"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606060" w14:paraId="00818B5D" w14:textId="77777777" w:rsidTr="00606060">
        <w:trPr>
          <w:trHeight w:val="339"/>
        </w:trPr>
        <w:tc>
          <w:tcPr>
            <w:tcW w:w="1871" w:type="dxa"/>
          </w:tcPr>
          <w:p w14:paraId="28677A1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C3A44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87384C" w14:paraId="60A823E4" w14:textId="77777777" w:rsidTr="00606060">
        <w:trPr>
          <w:trHeight w:val="339"/>
        </w:trPr>
        <w:tc>
          <w:tcPr>
            <w:tcW w:w="1871" w:type="dxa"/>
          </w:tcPr>
          <w:p w14:paraId="4C2F94D0" w14:textId="77777777" w:rsidR="0087384C" w:rsidRDefault="0087384C" w:rsidP="0037359A">
            <w:pPr>
              <w:pStyle w:val="BodyText"/>
              <w:spacing w:after="0" w:line="240" w:lineRule="auto"/>
              <w:rPr>
                <w:rFonts w:ascii="Times New Roman" w:hAnsi="Times New Roman" w:hint="eastAsia"/>
                <w:szCs w:val="20"/>
                <w:lang w:eastAsia="zh-CN"/>
              </w:rPr>
            </w:pPr>
          </w:p>
        </w:tc>
        <w:tc>
          <w:tcPr>
            <w:tcW w:w="8021" w:type="dxa"/>
          </w:tcPr>
          <w:p w14:paraId="586CCAAD" w14:textId="77777777" w:rsidR="0087384C" w:rsidRDefault="0087384C" w:rsidP="0037359A">
            <w:pPr>
              <w:pStyle w:val="BodyText"/>
              <w:spacing w:after="0" w:line="240" w:lineRule="auto"/>
              <w:rPr>
                <w:rFonts w:ascii="Times New Roman" w:hAnsi="Times New Roman" w:hint="eastAsia"/>
                <w:szCs w:val="20"/>
                <w:lang w:eastAsia="zh-CN"/>
              </w:rPr>
            </w:pPr>
          </w:p>
        </w:tc>
      </w:tr>
      <w:tr w:rsidR="0087384C" w14:paraId="6BBD63EB" w14:textId="77777777" w:rsidTr="00606060">
        <w:trPr>
          <w:trHeight w:val="339"/>
        </w:trPr>
        <w:tc>
          <w:tcPr>
            <w:tcW w:w="1871" w:type="dxa"/>
          </w:tcPr>
          <w:p w14:paraId="44687209" w14:textId="47B2BE8B" w:rsidR="0087384C" w:rsidRDefault="0087384C" w:rsidP="0037359A">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Moderator</w:t>
            </w:r>
          </w:p>
        </w:tc>
        <w:tc>
          <w:tcPr>
            <w:tcW w:w="8021" w:type="dxa"/>
          </w:tcPr>
          <w:p w14:paraId="75EBA247" w14:textId="7A60B6CF" w:rsidR="0087384C" w:rsidRDefault="0087384C" w:rsidP="0037359A">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All companies (other than two proponents) don’t see the need and/or concern on the limited remaining time of this WI in Rel-17</w:t>
            </w:r>
            <w:r w:rsidR="00757912">
              <w:rPr>
                <w:rFonts w:ascii="Times New Roman" w:hAnsi="Times New Roman"/>
                <w:szCs w:val="20"/>
                <w:lang w:eastAsia="zh-CN"/>
              </w:rPr>
              <w:t xml:space="preserve"> to consider this</w:t>
            </w:r>
            <w:r>
              <w:rPr>
                <w:rFonts w:ascii="Times New Roman" w:hAnsi="Times New Roman"/>
                <w:szCs w:val="20"/>
                <w:lang w:eastAsia="zh-CN"/>
              </w:rPr>
              <w:t>. Suggest to de-prioritize the discussion.</w:t>
            </w:r>
          </w:p>
        </w:tc>
      </w:tr>
    </w:tbl>
    <w:p w14:paraId="3ED3C687" w14:textId="77777777" w:rsidR="000F644C" w:rsidRDefault="000F644C"/>
    <w:p w14:paraId="5D740401" w14:textId="77777777" w:rsidR="000F644C" w:rsidRDefault="000F644C"/>
    <w:p w14:paraId="46CA87D5" w14:textId="77777777" w:rsidR="000F644C" w:rsidRDefault="00CA481E">
      <w:pPr>
        <w:pStyle w:val="Heading2"/>
        <w:rPr>
          <w:lang w:eastAsia="zh-CN"/>
        </w:rPr>
      </w:pPr>
      <w:r>
        <w:rPr>
          <w:lang w:eastAsia="zh-CN"/>
        </w:rPr>
        <w:t>2.4. Other issue(s)</w:t>
      </w:r>
    </w:p>
    <w:p w14:paraId="62C9DEAD"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708D0E" w14:textId="77777777" w:rsidR="000F644C" w:rsidRDefault="00CA481E">
      <w:pPr>
        <w:pStyle w:val="Heading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ListParagraph"/>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3A3BEDF0" w14:textId="77777777" w:rsidR="000F644C" w:rsidRDefault="00CA481E">
            <w:pPr>
              <w:pStyle w:val="ListParagraph"/>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Heading3"/>
        <w:numPr>
          <w:ilvl w:val="2"/>
          <w:numId w:val="16"/>
        </w:numPr>
        <w:rPr>
          <w:lang w:eastAsia="zh-CN"/>
        </w:rPr>
      </w:pPr>
      <w:r>
        <w:rPr>
          <w:lang w:eastAsia="zh-CN"/>
        </w:rPr>
        <w:t>UE-assisted SCS adaptation</w:t>
      </w:r>
    </w:p>
    <w:p w14:paraId="7D8CC66A" w14:textId="77777777" w:rsidR="000F644C" w:rsidRDefault="00CA481E">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1CA4D2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649FEF74" w14:textId="77777777" w:rsidR="000F644C" w:rsidRDefault="000F644C">
      <w:pPr>
        <w:pStyle w:val="BodyText"/>
        <w:spacing w:after="0"/>
        <w:rPr>
          <w:rFonts w:ascii="Times New Roman" w:hAnsi="Times New Roman"/>
          <w:szCs w:val="20"/>
          <w:lang w:eastAsia="zh-CN"/>
        </w:rPr>
      </w:pPr>
    </w:p>
    <w:p w14:paraId="66B22D40" w14:textId="77777777" w:rsidR="000F644C" w:rsidRDefault="00CA481E">
      <w:pPr>
        <w:pStyle w:val="Heading5"/>
      </w:pPr>
      <w:r>
        <w:t xml:space="preserve">Discussion point 4-1 </w:t>
      </w:r>
    </w:p>
    <w:p w14:paraId="5C7ED09B" w14:textId="77777777" w:rsidR="000F644C" w:rsidRDefault="000F644C">
      <w:pPr>
        <w:pStyle w:val="BodyText"/>
        <w:spacing w:after="0"/>
        <w:rPr>
          <w:rFonts w:ascii="Times New Roman" w:hAnsi="Times New Roman"/>
          <w:szCs w:val="20"/>
          <w:lang w:eastAsia="zh-CN"/>
        </w:rPr>
      </w:pPr>
    </w:p>
    <w:p w14:paraId="0815BAC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6D81A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2A1472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the main motivation is that the receiver side has more accurate information in terms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85FC8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606060" w14:paraId="29081E98" w14:textId="77777777">
        <w:trPr>
          <w:trHeight w:val="339"/>
        </w:trPr>
        <w:tc>
          <w:tcPr>
            <w:tcW w:w="1871" w:type="dxa"/>
          </w:tcPr>
          <w:p w14:paraId="43BB308B" w14:textId="3E98939E"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F422EBE" w14:textId="7E63E04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F31A9B" w14:paraId="0994E9CF" w14:textId="77777777">
        <w:trPr>
          <w:trHeight w:val="339"/>
        </w:trPr>
        <w:tc>
          <w:tcPr>
            <w:tcW w:w="1871" w:type="dxa"/>
          </w:tcPr>
          <w:p w14:paraId="44D13160" w14:textId="77777777" w:rsidR="00F31A9B" w:rsidRDefault="00F31A9B" w:rsidP="00606060">
            <w:pPr>
              <w:pStyle w:val="BodyText"/>
              <w:spacing w:after="0" w:line="240" w:lineRule="auto"/>
              <w:rPr>
                <w:rFonts w:ascii="Times New Roman" w:hAnsi="Times New Roman" w:hint="eastAsia"/>
                <w:szCs w:val="20"/>
                <w:lang w:eastAsia="zh-CN"/>
              </w:rPr>
            </w:pPr>
          </w:p>
        </w:tc>
        <w:tc>
          <w:tcPr>
            <w:tcW w:w="8021" w:type="dxa"/>
          </w:tcPr>
          <w:p w14:paraId="28601867" w14:textId="77777777" w:rsidR="00F31A9B" w:rsidRDefault="00F31A9B" w:rsidP="00606060">
            <w:pPr>
              <w:pStyle w:val="BodyText"/>
              <w:spacing w:after="0" w:line="240" w:lineRule="auto"/>
              <w:rPr>
                <w:rFonts w:ascii="Times New Roman" w:hAnsi="Times New Roman" w:hint="eastAsia"/>
                <w:szCs w:val="20"/>
                <w:lang w:eastAsia="zh-CN"/>
              </w:rPr>
            </w:pPr>
          </w:p>
        </w:tc>
      </w:tr>
      <w:tr w:rsidR="00F31A9B" w14:paraId="7694E1CB" w14:textId="77777777" w:rsidTr="00F31A9B">
        <w:trPr>
          <w:trHeight w:val="339"/>
        </w:trPr>
        <w:tc>
          <w:tcPr>
            <w:tcW w:w="1871" w:type="dxa"/>
          </w:tcPr>
          <w:p w14:paraId="7D7163B4" w14:textId="77777777" w:rsidR="00F31A9B" w:rsidRDefault="00F31A9B" w:rsidP="00273BB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0AE236" w14:textId="30AB0854" w:rsidR="00F31A9B" w:rsidRDefault="00F31A9B" w:rsidP="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Very </w:t>
            </w:r>
            <w:r>
              <w:rPr>
                <w:rStyle w:val="normaltextrun"/>
                <w:color w:val="000000"/>
                <w:szCs w:val="20"/>
                <w:shd w:val="clear" w:color="auto" w:fill="FFFFFF"/>
              </w:rPr>
              <w:t>limited input</w:t>
            </w:r>
            <w:r>
              <w:rPr>
                <w:rStyle w:val="normaltextrun"/>
                <w:color w:val="000000"/>
                <w:szCs w:val="20"/>
                <w:shd w:val="clear" w:color="auto" w:fill="FFFFFF"/>
              </w:rPr>
              <w:t xml:space="preserve"> from companies</w:t>
            </w:r>
            <w:r>
              <w:rPr>
                <w:rStyle w:val="normaltextrun"/>
                <w:color w:val="000000"/>
                <w:szCs w:val="20"/>
                <w:shd w:val="clear" w:color="auto" w:fill="FFFFFF"/>
              </w:rPr>
              <w:t>, suggest to de-prioritize the discussion.</w:t>
            </w:r>
          </w:p>
        </w:tc>
      </w:tr>
    </w:tbl>
    <w:p w14:paraId="378A7287" w14:textId="77777777" w:rsidR="000F644C" w:rsidRDefault="000F644C"/>
    <w:p w14:paraId="55587F8E" w14:textId="77777777" w:rsidR="000F644C" w:rsidRDefault="00CA481E">
      <w:pPr>
        <w:pStyle w:val="Heading3"/>
        <w:numPr>
          <w:ilvl w:val="2"/>
          <w:numId w:val="16"/>
        </w:numPr>
        <w:rPr>
          <w:lang w:eastAsia="zh-CN"/>
        </w:rPr>
      </w:pPr>
      <w:r>
        <w:rPr>
          <w:lang w:eastAsia="zh-CN"/>
        </w:rPr>
        <w:t>TRS enhancements</w:t>
      </w:r>
    </w:p>
    <w:p w14:paraId="3F22549C" w14:textId="77777777" w:rsidR="000F644C" w:rsidRDefault="00CA481E">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2314BF5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FD17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21886587" w14:textId="77777777" w:rsidR="000F644C" w:rsidRDefault="000F644C">
      <w:pPr>
        <w:pStyle w:val="BodyText"/>
        <w:spacing w:after="0"/>
        <w:rPr>
          <w:rFonts w:ascii="Times New Roman" w:hAnsi="Times New Roman"/>
          <w:szCs w:val="20"/>
          <w:lang w:eastAsia="zh-CN"/>
        </w:rPr>
      </w:pPr>
    </w:p>
    <w:p w14:paraId="08ABBE65" w14:textId="77777777" w:rsidR="000F644C" w:rsidRDefault="00CA481E">
      <w:pPr>
        <w:pStyle w:val="Heading5"/>
      </w:pPr>
      <w:r>
        <w:t xml:space="preserve">Discussion point 4-2 </w:t>
      </w:r>
    </w:p>
    <w:p w14:paraId="3FB3CD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79AA94F" w14:textId="77777777">
        <w:trPr>
          <w:trHeight w:val="224"/>
        </w:trPr>
        <w:tc>
          <w:tcPr>
            <w:tcW w:w="1871" w:type="dxa"/>
            <w:shd w:val="clear" w:color="auto" w:fill="FFE599" w:themeFill="accent4" w:themeFillTint="66"/>
          </w:tcPr>
          <w:p w14:paraId="6FE7684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9754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2F89AA2" w14:textId="77777777">
        <w:trPr>
          <w:trHeight w:val="339"/>
        </w:trPr>
        <w:tc>
          <w:tcPr>
            <w:tcW w:w="1871" w:type="dxa"/>
          </w:tcPr>
          <w:p w14:paraId="235DFC9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7AFEB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0F644C" w14:paraId="340E3612" w14:textId="77777777">
        <w:trPr>
          <w:trHeight w:val="339"/>
        </w:trPr>
        <w:tc>
          <w:tcPr>
            <w:tcW w:w="1871" w:type="dxa"/>
          </w:tcPr>
          <w:p w14:paraId="765123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D644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0F644C" w14:paraId="171E75F2" w14:textId="77777777">
        <w:trPr>
          <w:trHeight w:val="339"/>
        </w:trPr>
        <w:tc>
          <w:tcPr>
            <w:tcW w:w="1871" w:type="dxa"/>
          </w:tcPr>
          <w:p w14:paraId="203D0F0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766C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606060" w14:paraId="54237609" w14:textId="77777777" w:rsidTr="0037359A">
        <w:trPr>
          <w:trHeight w:val="339"/>
        </w:trPr>
        <w:tc>
          <w:tcPr>
            <w:tcW w:w="1871" w:type="dxa"/>
          </w:tcPr>
          <w:p w14:paraId="30B25ADC" w14:textId="22AD3DB7"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5547543" w14:textId="148021B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F31A9B" w14:paraId="3D7F59A2" w14:textId="77777777" w:rsidTr="00F31A9B">
        <w:trPr>
          <w:trHeight w:val="339"/>
        </w:trPr>
        <w:tc>
          <w:tcPr>
            <w:tcW w:w="1871" w:type="dxa"/>
          </w:tcPr>
          <w:p w14:paraId="41123D3B" w14:textId="77777777" w:rsidR="00F31A9B" w:rsidRDefault="00F31A9B" w:rsidP="00273BB6">
            <w:pPr>
              <w:pStyle w:val="BodyText"/>
              <w:spacing w:after="0" w:line="240" w:lineRule="auto"/>
              <w:rPr>
                <w:rFonts w:ascii="Times New Roman" w:hAnsi="Times New Roman" w:hint="eastAsia"/>
                <w:szCs w:val="20"/>
                <w:lang w:eastAsia="zh-CN"/>
              </w:rPr>
            </w:pPr>
          </w:p>
        </w:tc>
        <w:tc>
          <w:tcPr>
            <w:tcW w:w="8021" w:type="dxa"/>
          </w:tcPr>
          <w:p w14:paraId="73C3E6EF" w14:textId="77777777" w:rsidR="00F31A9B" w:rsidRDefault="00F31A9B" w:rsidP="00273BB6">
            <w:pPr>
              <w:pStyle w:val="BodyText"/>
              <w:spacing w:after="0" w:line="240" w:lineRule="auto"/>
              <w:rPr>
                <w:rFonts w:ascii="Times New Roman" w:hAnsi="Times New Roman" w:hint="eastAsia"/>
                <w:szCs w:val="20"/>
                <w:lang w:eastAsia="zh-CN"/>
              </w:rPr>
            </w:pPr>
          </w:p>
        </w:tc>
      </w:tr>
      <w:tr w:rsidR="00F31A9B" w14:paraId="337C6A08" w14:textId="77777777" w:rsidTr="00F31A9B">
        <w:trPr>
          <w:trHeight w:val="339"/>
        </w:trPr>
        <w:tc>
          <w:tcPr>
            <w:tcW w:w="1871" w:type="dxa"/>
          </w:tcPr>
          <w:p w14:paraId="599E6A9A" w14:textId="77777777" w:rsidR="00F31A9B" w:rsidRDefault="00F31A9B" w:rsidP="00273BB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6C6C1D" w14:textId="7E5A701F" w:rsidR="00F31A9B" w:rsidRDefault="00F31A9B" w:rsidP="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w:t>
            </w:r>
            <w:r>
              <w:rPr>
                <w:rStyle w:val="normaltextrun"/>
                <w:color w:val="000000"/>
                <w:szCs w:val="20"/>
                <w:shd w:val="clear" w:color="auto" w:fill="FFFFFF"/>
              </w:rPr>
              <w:t>o</w:t>
            </w:r>
            <w:r>
              <w:rPr>
                <w:rStyle w:val="normaltextrun"/>
                <w:color w:val="000000"/>
                <w:szCs w:val="20"/>
                <w:shd w:val="clear" w:color="auto" w:fill="FFFFFF"/>
              </w:rPr>
              <w:t>mpanies, suggest to de-prioritize the discussion.</w:t>
            </w:r>
          </w:p>
        </w:tc>
      </w:tr>
    </w:tbl>
    <w:p w14:paraId="580A0357" w14:textId="77777777" w:rsidR="000F644C" w:rsidRDefault="000F644C"/>
    <w:p w14:paraId="132F096F" w14:textId="77777777" w:rsidR="000F644C" w:rsidRDefault="000F644C"/>
    <w:p w14:paraId="0E899F39" w14:textId="77777777" w:rsidR="000F644C" w:rsidRDefault="00CA481E">
      <w:pPr>
        <w:pStyle w:val="Heading1"/>
        <w:numPr>
          <w:ilvl w:val="0"/>
          <w:numId w:val="5"/>
        </w:numPr>
        <w:ind w:left="360"/>
        <w:rPr>
          <w:rFonts w:cs="Arial"/>
          <w:sz w:val="32"/>
          <w:szCs w:val="32"/>
        </w:rPr>
      </w:pPr>
      <w:r>
        <w:rPr>
          <w:rFonts w:cs="Arial"/>
          <w:sz w:val="32"/>
          <w:szCs w:val="32"/>
        </w:rPr>
        <w:t>Conclusion</w:t>
      </w:r>
    </w:p>
    <w:p w14:paraId="50AE1483" w14:textId="77777777" w:rsidR="000F644C" w:rsidRDefault="00CA481E">
      <w:pPr>
        <w:rPr>
          <w:lang w:val="en-GB"/>
        </w:rPr>
      </w:pPr>
      <w:r>
        <w:rPr>
          <w:lang w:val="en-GB"/>
        </w:rPr>
        <w:t>TBD</w:t>
      </w:r>
    </w:p>
    <w:p w14:paraId="4155D861"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5AE592"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25CDD5" w14:textId="77777777" w:rsidR="000F644C" w:rsidRDefault="000F644C">
      <w:pPr>
        <w:pStyle w:val="ListParagraph"/>
        <w:keepNext/>
        <w:keepLines/>
        <w:numPr>
          <w:ilvl w:val="1"/>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563C45" w14:textId="77777777" w:rsidR="000F644C" w:rsidRDefault="00CA481E">
      <w:pPr>
        <w:pStyle w:val="Heading1"/>
        <w:textAlignment w:val="auto"/>
        <w:rPr>
          <w:rFonts w:cs="Arial"/>
          <w:sz w:val="32"/>
          <w:szCs w:val="32"/>
          <w:lang w:val="en-US"/>
        </w:rPr>
      </w:pPr>
      <w:r>
        <w:rPr>
          <w:rFonts w:cs="Arial"/>
          <w:sz w:val="32"/>
          <w:szCs w:val="32"/>
          <w:lang w:val="en-US"/>
        </w:rPr>
        <w:t>Reference</w:t>
      </w:r>
    </w:p>
    <w:p w14:paraId="0B52FF62"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42" w:history="1">
        <w:r w:rsidR="00CA481E">
          <w:rPr>
            <w:rStyle w:val="Hyperlink"/>
            <w:rFonts w:asciiTheme="minorHAnsi" w:hAnsiTheme="minorHAnsi" w:cstheme="minorHAnsi"/>
            <w:iCs/>
            <w:sz w:val="20"/>
            <w:szCs w:val="20"/>
            <w:lang w:eastAsia="zh-CN"/>
          </w:rPr>
          <w:t>R1-2108771</w:t>
        </w:r>
      </w:hyperlink>
      <w:r w:rsidR="00CA481E">
        <w:rPr>
          <w:rFonts w:asciiTheme="minorHAnsi" w:hAnsiTheme="minorHAnsi" w:cstheme="minorHAnsi"/>
          <w:iCs/>
          <w:sz w:val="20"/>
          <w:szCs w:val="20"/>
          <w:lang w:eastAsia="zh-CN"/>
        </w:rPr>
        <w:tab/>
        <w:t>PDSCH/PUSCH enhancements for 52-71GHz spectrum</w:t>
      </w:r>
      <w:r w:rsidR="00CA481E">
        <w:rPr>
          <w:rFonts w:asciiTheme="minorHAnsi" w:hAnsiTheme="minorHAnsi" w:cstheme="minorHAnsi"/>
          <w:iCs/>
          <w:sz w:val="20"/>
          <w:szCs w:val="20"/>
          <w:lang w:eastAsia="zh-CN"/>
        </w:rPr>
        <w:tab/>
        <w:t>Huawei, HiSilicon</w:t>
      </w:r>
    </w:p>
    <w:p w14:paraId="0A1BFDB0"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43" w:history="1">
        <w:r w:rsidR="00CA481E">
          <w:rPr>
            <w:rStyle w:val="Hyperlink"/>
            <w:rFonts w:asciiTheme="minorHAnsi" w:hAnsiTheme="minorHAnsi" w:cstheme="minorHAnsi"/>
            <w:iCs/>
            <w:sz w:val="20"/>
            <w:szCs w:val="20"/>
            <w:lang w:eastAsia="zh-CN"/>
          </w:rPr>
          <w:t>R1-2108786</w:t>
        </w:r>
      </w:hyperlink>
      <w:r w:rsidR="00CA481E">
        <w:rPr>
          <w:rFonts w:asciiTheme="minorHAnsi" w:hAnsiTheme="minorHAnsi" w:cstheme="minorHAnsi"/>
          <w:iCs/>
          <w:sz w:val="20"/>
          <w:szCs w:val="20"/>
          <w:lang w:eastAsia="zh-CN"/>
        </w:rPr>
        <w:tab/>
        <w:t>Discussions on timeline, reference signal, and multi-PxSCH scheduling for 52.6GHz to 71GHz</w:t>
      </w:r>
      <w:r w:rsidR="00CA481E">
        <w:rPr>
          <w:rFonts w:asciiTheme="minorHAnsi" w:hAnsiTheme="minorHAnsi" w:cstheme="minorHAnsi"/>
          <w:iCs/>
          <w:sz w:val="20"/>
          <w:szCs w:val="20"/>
          <w:lang w:eastAsia="zh-CN"/>
        </w:rPr>
        <w:tab/>
        <w:t>FUTUREWEI</w:t>
      </w:r>
    </w:p>
    <w:p w14:paraId="6EE00D6B"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44" w:history="1">
        <w:r w:rsidR="00CA481E">
          <w:rPr>
            <w:rStyle w:val="Hyperlink"/>
            <w:rFonts w:asciiTheme="minorHAnsi" w:hAnsiTheme="minorHAnsi" w:cstheme="minorHAnsi"/>
            <w:iCs/>
            <w:sz w:val="20"/>
            <w:szCs w:val="20"/>
            <w:lang w:eastAsia="zh-CN"/>
          </w:rPr>
          <w:t>R1-2108904</w:t>
        </w:r>
      </w:hyperlink>
      <w:r w:rsidR="00CA481E">
        <w:rPr>
          <w:rFonts w:asciiTheme="minorHAnsi" w:hAnsiTheme="minorHAnsi" w:cstheme="minorHAnsi"/>
          <w:iCs/>
          <w:sz w:val="20"/>
          <w:szCs w:val="20"/>
          <w:lang w:eastAsia="zh-CN"/>
        </w:rPr>
        <w:tab/>
        <w:t>Discussion on PDSCH and PUSCH enhancements for above 52.6GHz</w:t>
      </w:r>
      <w:r w:rsidR="00CA481E">
        <w:rPr>
          <w:rFonts w:asciiTheme="minorHAnsi" w:hAnsiTheme="minorHAnsi" w:cstheme="minorHAnsi"/>
          <w:iCs/>
          <w:sz w:val="20"/>
          <w:szCs w:val="20"/>
          <w:lang w:eastAsia="zh-CN"/>
        </w:rPr>
        <w:tab/>
        <w:t>Spreadtrum Communications</w:t>
      </w:r>
    </w:p>
    <w:p w14:paraId="246FC2D3"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45" w:history="1">
        <w:r w:rsidR="00CA481E">
          <w:rPr>
            <w:rStyle w:val="Hyperlink"/>
            <w:rFonts w:asciiTheme="minorHAnsi" w:hAnsiTheme="minorHAnsi" w:cstheme="minorHAnsi"/>
            <w:iCs/>
            <w:sz w:val="20"/>
            <w:szCs w:val="20"/>
            <w:lang w:eastAsia="zh-CN"/>
          </w:rPr>
          <w:t>R1-2108938</w:t>
        </w:r>
      </w:hyperlink>
      <w:r w:rsidR="00CA481E">
        <w:rPr>
          <w:rFonts w:asciiTheme="minorHAnsi" w:hAnsiTheme="minorHAnsi" w:cstheme="minorHAnsi"/>
          <w:iCs/>
          <w:sz w:val="20"/>
          <w:szCs w:val="20"/>
          <w:lang w:eastAsia="zh-CN"/>
        </w:rPr>
        <w:tab/>
        <w:t xml:space="preserve">Discussion on the data channel enhancements for 52.6 to 71GHz </w:t>
      </w:r>
      <w:r w:rsidR="00CA481E">
        <w:rPr>
          <w:rFonts w:asciiTheme="minorHAnsi" w:hAnsiTheme="minorHAnsi" w:cstheme="minorHAnsi"/>
          <w:iCs/>
          <w:sz w:val="20"/>
          <w:szCs w:val="20"/>
          <w:lang w:eastAsia="zh-CN"/>
        </w:rPr>
        <w:tab/>
        <w:t>ZTE, Sanechips</w:t>
      </w:r>
    </w:p>
    <w:p w14:paraId="6E91E35A"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46" w:history="1">
        <w:r w:rsidR="00CA481E">
          <w:rPr>
            <w:rStyle w:val="Hyperlink"/>
            <w:rFonts w:asciiTheme="minorHAnsi" w:hAnsiTheme="minorHAnsi" w:cstheme="minorHAnsi"/>
            <w:iCs/>
            <w:sz w:val="20"/>
            <w:szCs w:val="20"/>
            <w:lang w:eastAsia="zh-CN"/>
          </w:rPr>
          <w:t>R1-2108963</w:t>
        </w:r>
      </w:hyperlink>
      <w:r w:rsidR="00CA481E">
        <w:rPr>
          <w:rFonts w:asciiTheme="minorHAnsi" w:hAnsiTheme="minorHAnsi" w:cstheme="minorHAnsi"/>
          <w:iCs/>
          <w:sz w:val="20"/>
          <w:szCs w:val="20"/>
          <w:lang w:eastAsia="zh-CN"/>
        </w:rPr>
        <w:tab/>
        <w:t>Discussions on PDSCH/PUSCH enhancements for NR operation from 52.6GHz to 71GHz</w:t>
      </w:r>
      <w:r w:rsidR="00CA481E">
        <w:rPr>
          <w:rFonts w:asciiTheme="minorHAnsi" w:hAnsiTheme="minorHAnsi" w:cstheme="minorHAnsi"/>
          <w:iCs/>
          <w:sz w:val="20"/>
          <w:szCs w:val="20"/>
          <w:lang w:eastAsia="zh-CN"/>
        </w:rPr>
        <w:tab/>
        <w:t>vivo</w:t>
      </w:r>
    </w:p>
    <w:p w14:paraId="6DCBF791"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47" w:history="1">
        <w:r w:rsidR="00CA481E">
          <w:rPr>
            <w:rStyle w:val="Hyperlink"/>
            <w:rFonts w:asciiTheme="minorHAnsi" w:hAnsiTheme="minorHAnsi" w:cstheme="minorHAnsi"/>
            <w:iCs/>
            <w:sz w:val="20"/>
            <w:szCs w:val="20"/>
            <w:lang w:eastAsia="zh-CN"/>
          </w:rPr>
          <w:t>R1-2109033</w:t>
        </w:r>
      </w:hyperlink>
      <w:r w:rsidR="00CA481E">
        <w:rPr>
          <w:rFonts w:asciiTheme="minorHAnsi" w:hAnsiTheme="minorHAnsi" w:cstheme="minorHAnsi"/>
          <w:iCs/>
          <w:sz w:val="20"/>
          <w:szCs w:val="20"/>
          <w:lang w:eastAsia="zh-CN"/>
        </w:rPr>
        <w:tab/>
        <w:t>Considerations on multi-PDSCH/PUSCH with a single DCI and HARQ for NR from 52.6GHz to 71 GHz</w:t>
      </w:r>
      <w:r w:rsidR="00CA481E">
        <w:rPr>
          <w:rFonts w:asciiTheme="minorHAnsi" w:hAnsiTheme="minorHAnsi" w:cstheme="minorHAnsi"/>
          <w:iCs/>
          <w:sz w:val="20"/>
          <w:szCs w:val="20"/>
          <w:lang w:eastAsia="zh-CN"/>
        </w:rPr>
        <w:tab/>
        <w:t>Fujitsu</w:t>
      </w:r>
    </w:p>
    <w:p w14:paraId="44E569E4"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48" w:history="1">
        <w:r w:rsidR="00CA481E">
          <w:rPr>
            <w:rStyle w:val="Hyperlink"/>
            <w:rFonts w:asciiTheme="minorHAnsi" w:hAnsiTheme="minorHAnsi" w:cstheme="minorHAnsi"/>
            <w:iCs/>
            <w:sz w:val="20"/>
            <w:szCs w:val="20"/>
            <w:lang w:eastAsia="zh-CN"/>
          </w:rPr>
          <w:t>R1-2109074</w:t>
        </w:r>
      </w:hyperlink>
      <w:r w:rsidR="00CA481E">
        <w:rPr>
          <w:rFonts w:asciiTheme="minorHAnsi" w:hAnsiTheme="minorHAnsi" w:cstheme="minorHAnsi"/>
          <w:iCs/>
          <w:sz w:val="20"/>
          <w:szCs w:val="20"/>
          <w:lang w:eastAsia="zh-CN"/>
        </w:rPr>
        <w:tab/>
        <w:t>Discussion on PDSCH/PUSCH enhancements</w:t>
      </w:r>
      <w:r w:rsidR="00CA481E">
        <w:rPr>
          <w:rFonts w:asciiTheme="minorHAnsi" w:hAnsiTheme="minorHAnsi" w:cstheme="minorHAnsi"/>
          <w:iCs/>
          <w:sz w:val="20"/>
          <w:szCs w:val="20"/>
          <w:lang w:eastAsia="zh-CN"/>
        </w:rPr>
        <w:tab/>
        <w:t>OPPO</w:t>
      </w:r>
    </w:p>
    <w:p w14:paraId="301C1F2E"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49" w:history="1">
        <w:r w:rsidR="00CA481E">
          <w:rPr>
            <w:rStyle w:val="Hyperlink"/>
            <w:rFonts w:asciiTheme="minorHAnsi" w:hAnsiTheme="minorHAnsi" w:cstheme="minorHAnsi"/>
            <w:iCs/>
            <w:sz w:val="20"/>
            <w:szCs w:val="20"/>
            <w:lang w:eastAsia="zh-CN"/>
          </w:rPr>
          <w:t>R1-2109118</w:t>
        </w:r>
      </w:hyperlink>
      <w:r w:rsidR="00CA481E">
        <w:rPr>
          <w:rFonts w:asciiTheme="minorHAnsi" w:hAnsiTheme="minorHAnsi" w:cstheme="minorHAnsi"/>
          <w:iCs/>
          <w:sz w:val="20"/>
          <w:szCs w:val="20"/>
          <w:lang w:eastAsia="zh-CN"/>
        </w:rPr>
        <w:tab/>
        <w:t>Discussion on PDSCH enhancements supporting NR from 52.6GHz to 71 GHz</w:t>
      </w:r>
      <w:r w:rsidR="00CA481E">
        <w:rPr>
          <w:rFonts w:asciiTheme="minorHAnsi" w:hAnsiTheme="minorHAnsi" w:cstheme="minorHAnsi"/>
          <w:iCs/>
          <w:sz w:val="20"/>
          <w:szCs w:val="20"/>
          <w:lang w:eastAsia="zh-CN"/>
        </w:rPr>
        <w:tab/>
        <w:t>NEC</w:t>
      </w:r>
    </w:p>
    <w:p w14:paraId="41E4E8E6"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50" w:history="1">
        <w:r w:rsidR="00CA481E">
          <w:rPr>
            <w:rStyle w:val="Hyperlink"/>
            <w:rFonts w:asciiTheme="minorHAnsi" w:hAnsiTheme="minorHAnsi" w:cstheme="minorHAnsi"/>
            <w:iCs/>
            <w:sz w:val="20"/>
            <w:szCs w:val="20"/>
            <w:lang w:eastAsia="zh-CN"/>
          </w:rPr>
          <w:t>R1-2109163</w:t>
        </w:r>
      </w:hyperlink>
      <w:r w:rsidR="00CA481E">
        <w:rPr>
          <w:rFonts w:asciiTheme="minorHAnsi" w:hAnsiTheme="minorHAnsi" w:cstheme="minorHAnsi"/>
          <w:iCs/>
          <w:sz w:val="20"/>
          <w:szCs w:val="20"/>
          <w:lang w:eastAsia="zh-CN"/>
        </w:rPr>
        <w:tab/>
        <w:t>PT-RS enhancements for NR from 52.6GHz to 71GHz</w:t>
      </w:r>
      <w:r w:rsidR="00CA481E">
        <w:rPr>
          <w:rFonts w:asciiTheme="minorHAnsi" w:hAnsiTheme="minorHAnsi" w:cstheme="minorHAnsi"/>
          <w:iCs/>
          <w:sz w:val="20"/>
          <w:szCs w:val="20"/>
          <w:lang w:eastAsia="zh-CN"/>
        </w:rPr>
        <w:tab/>
        <w:t>Mitsubishi Electric RCE</w:t>
      </w:r>
    </w:p>
    <w:p w14:paraId="05C79A72"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51" w:history="1">
        <w:r w:rsidR="00CA481E">
          <w:rPr>
            <w:rStyle w:val="Hyperlink"/>
            <w:rFonts w:asciiTheme="minorHAnsi" w:hAnsiTheme="minorHAnsi" w:cstheme="minorHAnsi"/>
            <w:iCs/>
            <w:sz w:val="20"/>
            <w:szCs w:val="20"/>
            <w:lang w:eastAsia="zh-CN"/>
          </w:rPr>
          <w:t>R1-2109212</w:t>
        </w:r>
      </w:hyperlink>
      <w:r w:rsidR="00CA481E">
        <w:rPr>
          <w:rFonts w:asciiTheme="minorHAnsi" w:hAnsiTheme="minorHAnsi" w:cstheme="minorHAnsi"/>
          <w:iCs/>
          <w:sz w:val="20"/>
          <w:szCs w:val="20"/>
          <w:lang w:eastAsia="zh-CN"/>
        </w:rPr>
        <w:tab/>
        <w:t>PDSCH/PUSCH enhancements for up to 71GHz operation</w:t>
      </w:r>
      <w:r w:rsidR="00CA481E">
        <w:rPr>
          <w:rFonts w:asciiTheme="minorHAnsi" w:hAnsiTheme="minorHAnsi" w:cstheme="minorHAnsi"/>
          <w:iCs/>
          <w:sz w:val="20"/>
          <w:szCs w:val="20"/>
          <w:lang w:eastAsia="zh-CN"/>
        </w:rPr>
        <w:tab/>
        <w:t>CATT</w:t>
      </w:r>
    </w:p>
    <w:p w14:paraId="557CC78D"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52" w:history="1">
        <w:r w:rsidR="00CA481E">
          <w:rPr>
            <w:rStyle w:val="Hyperlink"/>
            <w:rFonts w:asciiTheme="minorHAnsi" w:hAnsiTheme="minorHAnsi" w:cstheme="minorHAnsi"/>
            <w:iCs/>
            <w:sz w:val="20"/>
            <w:szCs w:val="20"/>
            <w:lang w:eastAsia="zh-CN"/>
          </w:rPr>
          <w:t>R1-2109404</w:t>
        </w:r>
      </w:hyperlink>
      <w:r w:rsidR="00CA481E">
        <w:rPr>
          <w:rFonts w:asciiTheme="minorHAnsi" w:hAnsiTheme="minorHAnsi" w:cstheme="minorHAnsi"/>
          <w:iCs/>
          <w:sz w:val="20"/>
          <w:szCs w:val="20"/>
          <w:lang w:eastAsia="zh-CN"/>
        </w:rPr>
        <w:tab/>
        <w:t>PDSCH and PUSCH enhancements for NR 52.6-71GHz</w:t>
      </w:r>
      <w:r w:rsidR="00CA481E">
        <w:rPr>
          <w:rFonts w:asciiTheme="minorHAnsi" w:hAnsiTheme="minorHAnsi" w:cstheme="minorHAnsi"/>
          <w:iCs/>
          <w:sz w:val="20"/>
          <w:szCs w:val="20"/>
          <w:lang w:eastAsia="zh-CN"/>
        </w:rPr>
        <w:tab/>
        <w:t>Xiaomi</w:t>
      </w:r>
    </w:p>
    <w:p w14:paraId="2F0058A5"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53" w:history="1">
        <w:r w:rsidR="00CA481E">
          <w:rPr>
            <w:rStyle w:val="Hyperlink"/>
            <w:rFonts w:asciiTheme="minorHAnsi" w:hAnsiTheme="minorHAnsi" w:cstheme="minorHAnsi"/>
            <w:iCs/>
            <w:sz w:val="20"/>
            <w:szCs w:val="20"/>
            <w:lang w:eastAsia="zh-CN"/>
          </w:rPr>
          <w:t>R1-2109438</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Ericsson</w:t>
      </w:r>
    </w:p>
    <w:p w14:paraId="3B55856A"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54" w:history="1">
        <w:r w:rsidR="00CA481E">
          <w:rPr>
            <w:rStyle w:val="Hyperlink"/>
            <w:rFonts w:asciiTheme="minorHAnsi" w:hAnsiTheme="minorHAnsi" w:cstheme="minorHAnsi"/>
            <w:iCs/>
            <w:sz w:val="20"/>
            <w:szCs w:val="20"/>
            <w:lang w:eastAsia="zh-CN"/>
          </w:rPr>
          <w:t>R1-2109446</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Nokia, Nokia Shanghai Bell</w:t>
      </w:r>
    </w:p>
    <w:p w14:paraId="5AEBF452"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55" w:history="1">
        <w:r w:rsidR="00CA481E">
          <w:rPr>
            <w:rStyle w:val="Hyperlink"/>
            <w:rFonts w:asciiTheme="minorHAnsi" w:hAnsiTheme="minorHAnsi" w:cstheme="minorHAnsi"/>
            <w:iCs/>
            <w:sz w:val="20"/>
            <w:szCs w:val="20"/>
            <w:lang w:eastAsia="zh-CN"/>
          </w:rPr>
          <w:t>R1-2109460</w:t>
        </w:r>
      </w:hyperlink>
      <w:r w:rsidR="00CA481E">
        <w:rPr>
          <w:rFonts w:asciiTheme="minorHAnsi" w:hAnsiTheme="minorHAnsi" w:cstheme="minorHAnsi"/>
          <w:iCs/>
          <w:sz w:val="20"/>
          <w:szCs w:val="20"/>
          <w:lang w:eastAsia="zh-CN"/>
        </w:rPr>
        <w:tab/>
        <w:t>Discussion on PDSCH/PUSCH enhancements for NR 52.6-71 GHz</w:t>
      </w:r>
      <w:r w:rsidR="00CA481E">
        <w:rPr>
          <w:rFonts w:asciiTheme="minorHAnsi" w:hAnsiTheme="minorHAnsi" w:cstheme="minorHAnsi"/>
          <w:iCs/>
          <w:sz w:val="20"/>
          <w:szCs w:val="20"/>
          <w:lang w:eastAsia="zh-CN"/>
        </w:rPr>
        <w:tab/>
        <w:t>Panasonic Corporation</w:t>
      </w:r>
    </w:p>
    <w:p w14:paraId="2908CC33"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56" w:history="1">
        <w:r w:rsidR="00CA481E">
          <w:rPr>
            <w:rStyle w:val="Hyperlink"/>
            <w:rFonts w:asciiTheme="minorHAnsi" w:hAnsiTheme="minorHAnsi" w:cstheme="minorHAnsi"/>
            <w:iCs/>
            <w:sz w:val="20"/>
            <w:szCs w:val="20"/>
            <w:lang w:eastAsia="zh-CN"/>
          </w:rPr>
          <w:t>R1-2109480</w:t>
        </w:r>
      </w:hyperlink>
      <w:r w:rsidR="00CA481E">
        <w:rPr>
          <w:rFonts w:asciiTheme="minorHAnsi" w:hAnsiTheme="minorHAnsi" w:cstheme="minorHAnsi"/>
          <w:iCs/>
          <w:sz w:val="20"/>
          <w:szCs w:val="20"/>
          <w:lang w:eastAsia="zh-CN"/>
        </w:rPr>
        <w:tab/>
        <w:t>PDSCH/PUSCH enhancements for NR from 52.6 GHz to 71 GHz</w:t>
      </w:r>
      <w:r w:rsidR="00CA481E">
        <w:rPr>
          <w:rFonts w:asciiTheme="minorHAnsi" w:hAnsiTheme="minorHAnsi" w:cstheme="minorHAnsi"/>
          <w:iCs/>
          <w:sz w:val="20"/>
          <w:szCs w:val="20"/>
          <w:lang w:eastAsia="zh-CN"/>
        </w:rPr>
        <w:tab/>
        <w:t>Samsung</w:t>
      </w:r>
    </w:p>
    <w:p w14:paraId="518E9545"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57" w:history="1">
        <w:r w:rsidR="00CA481E">
          <w:rPr>
            <w:rStyle w:val="Hyperlink"/>
            <w:rFonts w:asciiTheme="minorHAnsi" w:hAnsiTheme="minorHAnsi" w:cstheme="minorHAnsi"/>
            <w:iCs/>
            <w:sz w:val="20"/>
            <w:szCs w:val="20"/>
            <w:lang w:eastAsia="zh-CN"/>
          </w:rPr>
          <w:t>R1-2109562</w:t>
        </w:r>
      </w:hyperlink>
      <w:r w:rsidR="00CA481E">
        <w:rPr>
          <w:rFonts w:asciiTheme="minorHAnsi" w:hAnsiTheme="minorHAnsi" w:cstheme="minorHAnsi"/>
          <w:iCs/>
          <w:sz w:val="20"/>
          <w:szCs w:val="20"/>
          <w:lang w:eastAsia="zh-CN"/>
        </w:rPr>
        <w:tab/>
        <w:t>Multi-PDSCH scheduling design for 52.6-71 GHz NR operation</w:t>
      </w:r>
      <w:r w:rsidR="00CA481E">
        <w:rPr>
          <w:rFonts w:asciiTheme="minorHAnsi" w:hAnsiTheme="minorHAnsi" w:cstheme="minorHAnsi"/>
          <w:iCs/>
          <w:sz w:val="20"/>
          <w:szCs w:val="20"/>
          <w:lang w:eastAsia="zh-CN"/>
        </w:rPr>
        <w:tab/>
        <w:t>MediaTek Inc.</w:t>
      </w:r>
    </w:p>
    <w:p w14:paraId="6601629D"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58" w:history="1">
        <w:r w:rsidR="00CA481E">
          <w:rPr>
            <w:rStyle w:val="Hyperlink"/>
            <w:rFonts w:asciiTheme="minorHAnsi" w:hAnsiTheme="minorHAnsi" w:cstheme="minorHAnsi"/>
            <w:iCs/>
            <w:sz w:val="20"/>
            <w:szCs w:val="20"/>
            <w:lang w:eastAsia="zh-CN"/>
          </w:rPr>
          <w:t>R1-2109602</w:t>
        </w:r>
      </w:hyperlink>
      <w:r w:rsidR="00CA481E">
        <w:rPr>
          <w:rFonts w:asciiTheme="minorHAnsi" w:hAnsiTheme="minorHAnsi" w:cstheme="minorHAnsi"/>
          <w:iCs/>
          <w:sz w:val="20"/>
          <w:szCs w:val="20"/>
          <w:lang w:eastAsia="zh-CN"/>
        </w:rPr>
        <w:tab/>
        <w:t>Discussion on PDSCH/PUSCH enhancements for extending NR up to 71 GHz</w:t>
      </w:r>
      <w:r w:rsidR="00CA481E">
        <w:rPr>
          <w:rFonts w:asciiTheme="minorHAnsi" w:hAnsiTheme="minorHAnsi" w:cstheme="minorHAnsi"/>
          <w:iCs/>
          <w:sz w:val="20"/>
          <w:szCs w:val="20"/>
          <w:lang w:eastAsia="zh-CN"/>
        </w:rPr>
        <w:tab/>
        <w:t>Intel Corporation</w:t>
      </w:r>
    </w:p>
    <w:p w14:paraId="5E31061D"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59" w:history="1">
        <w:r w:rsidR="00CA481E">
          <w:rPr>
            <w:rStyle w:val="Hyperlink"/>
            <w:rFonts w:asciiTheme="minorHAnsi" w:hAnsiTheme="minorHAnsi" w:cstheme="minorHAnsi"/>
            <w:iCs/>
            <w:sz w:val="20"/>
            <w:szCs w:val="20"/>
            <w:lang w:eastAsia="zh-CN"/>
          </w:rPr>
          <w:t>R1-2109669</w:t>
        </w:r>
      </w:hyperlink>
      <w:r w:rsidR="00CA481E">
        <w:rPr>
          <w:rFonts w:asciiTheme="minorHAnsi" w:hAnsiTheme="minorHAnsi" w:cstheme="minorHAnsi"/>
          <w:iCs/>
          <w:sz w:val="20"/>
          <w:szCs w:val="20"/>
          <w:lang w:eastAsia="zh-CN"/>
        </w:rPr>
        <w:tab/>
        <w:t>PDSCH/PUSCH enhancements for NR from 52.6 to 71 GHz</w:t>
      </w:r>
      <w:r w:rsidR="00CA481E">
        <w:rPr>
          <w:rFonts w:asciiTheme="minorHAnsi" w:hAnsiTheme="minorHAnsi" w:cstheme="minorHAnsi"/>
          <w:iCs/>
          <w:sz w:val="20"/>
          <w:szCs w:val="20"/>
          <w:lang w:eastAsia="zh-CN"/>
        </w:rPr>
        <w:tab/>
        <w:t>NTT DOCOMO, INC.</w:t>
      </w:r>
    </w:p>
    <w:p w14:paraId="19C461A7"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60" w:history="1">
        <w:r w:rsidR="00CA481E">
          <w:rPr>
            <w:rStyle w:val="Hyperlink"/>
            <w:rFonts w:asciiTheme="minorHAnsi" w:hAnsiTheme="minorHAnsi" w:cstheme="minorHAnsi"/>
            <w:iCs/>
            <w:sz w:val="20"/>
            <w:szCs w:val="20"/>
            <w:lang w:eastAsia="zh-CN"/>
          </w:rPr>
          <w:t>R1-2109838</w:t>
        </w:r>
      </w:hyperlink>
      <w:r w:rsidR="00CA481E">
        <w:rPr>
          <w:rFonts w:asciiTheme="minorHAnsi" w:hAnsiTheme="minorHAnsi" w:cstheme="minorHAnsi"/>
          <w:iCs/>
          <w:sz w:val="20"/>
          <w:szCs w:val="20"/>
          <w:lang w:eastAsia="zh-CN"/>
        </w:rPr>
        <w:tab/>
        <w:t>Enhancements of PDSCH/PUSCH Scheduling for 52.6 GHz to 71 GHz Band</w:t>
      </w:r>
      <w:r w:rsidR="00CA481E">
        <w:rPr>
          <w:rFonts w:asciiTheme="minorHAnsi" w:hAnsiTheme="minorHAnsi" w:cstheme="minorHAnsi"/>
          <w:iCs/>
          <w:sz w:val="20"/>
          <w:szCs w:val="20"/>
          <w:lang w:eastAsia="zh-CN"/>
        </w:rPr>
        <w:tab/>
        <w:t>CEWiT</w:t>
      </w:r>
    </w:p>
    <w:p w14:paraId="1DE2F25A"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61" w:history="1">
        <w:r w:rsidR="00CA481E">
          <w:rPr>
            <w:rStyle w:val="Hyperlink"/>
            <w:rFonts w:asciiTheme="minorHAnsi" w:hAnsiTheme="minorHAnsi" w:cstheme="minorHAnsi"/>
            <w:iCs/>
            <w:sz w:val="20"/>
            <w:szCs w:val="20"/>
            <w:lang w:eastAsia="zh-CN"/>
          </w:rPr>
          <w:t>R1-2109901</w:t>
        </w:r>
      </w:hyperlink>
      <w:r w:rsidR="00CA481E">
        <w:rPr>
          <w:rFonts w:asciiTheme="minorHAnsi" w:hAnsiTheme="minorHAnsi" w:cstheme="minorHAnsi"/>
          <w:iCs/>
          <w:sz w:val="20"/>
          <w:szCs w:val="20"/>
          <w:lang w:eastAsia="zh-CN"/>
        </w:rPr>
        <w:tab/>
        <w:t>PDSCH/PUSCH scheduling enhancements for NR from 52.6 GHz to 71GHz</w:t>
      </w:r>
      <w:r w:rsidR="00CA481E">
        <w:rPr>
          <w:rFonts w:asciiTheme="minorHAnsi" w:hAnsiTheme="minorHAnsi" w:cstheme="minorHAnsi"/>
          <w:iCs/>
          <w:sz w:val="20"/>
          <w:szCs w:val="20"/>
          <w:lang w:eastAsia="zh-CN"/>
        </w:rPr>
        <w:tab/>
        <w:t>Lenovo, Motorola Mobility</w:t>
      </w:r>
    </w:p>
    <w:p w14:paraId="26782064"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62" w:history="1">
        <w:r w:rsidR="00CA481E">
          <w:rPr>
            <w:rStyle w:val="Hyperlink"/>
            <w:rFonts w:asciiTheme="minorHAnsi" w:hAnsiTheme="minorHAnsi" w:cstheme="minorHAnsi"/>
            <w:iCs/>
            <w:sz w:val="20"/>
            <w:szCs w:val="20"/>
            <w:lang w:eastAsia="zh-CN"/>
          </w:rPr>
          <w:t>R1-2109908</w:t>
        </w:r>
      </w:hyperlink>
      <w:r w:rsidR="00CA481E">
        <w:rPr>
          <w:rFonts w:asciiTheme="minorHAnsi" w:hAnsiTheme="minorHAnsi" w:cstheme="minorHAnsi"/>
          <w:iCs/>
          <w:sz w:val="20"/>
          <w:szCs w:val="20"/>
          <w:lang w:eastAsia="zh-CN"/>
        </w:rPr>
        <w:tab/>
        <w:t>Discussion on PDSCH/PUSCH enhancements for supporting 52.6 GHz to 71 GHz Band</w:t>
      </w:r>
      <w:r w:rsidR="00CA481E">
        <w:rPr>
          <w:rFonts w:asciiTheme="minorHAnsi" w:hAnsiTheme="minorHAnsi" w:cstheme="minorHAnsi"/>
          <w:iCs/>
          <w:sz w:val="20"/>
          <w:szCs w:val="20"/>
          <w:lang w:eastAsia="zh-CN"/>
        </w:rPr>
        <w:tab/>
        <w:t>InterDigital, Inc.</w:t>
      </w:r>
    </w:p>
    <w:p w14:paraId="697F70EC"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63" w:history="1">
        <w:r w:rsidR="00CA481E">
          <w:rPr>
            <w:rStyle w:val="Hyperlink"/>
            <w:rFonts w:asciiTheme="minorHAnsi" w:hAnsiTheme="minorHAnsi" w:cstheme="minorHAnsi"/>
            <w:iCs/>
            <w:sz w:val="20"/>
            <w:szCs w:val="20"/>
            <w:lang w:eastAsia="zh-CN"/>
          </w:rPr>
          <w:t>R1-2109965</w:t>
        </w:r>
      </w:hyperlink>
      <w:r w:rsidR="00CA481E">
        <w:rPr>
          <w:rFonts w:asciiTheme="minorHAnsi" w:hAnsiTheme="minorHAnsi" w:cstheme="minorHAnsi"/>
          <w:iCs/>
          <w:sz w:val="20"/>
          <w:szCs w:val="20"/>
          <w:lang w:eastAsia="zh-CN"/>
        </w:rPr>
        <w:tab/>
        <w:t>PDSCH/PUSCH enhancements to support NR above 52.6 GHz</w:t>
      </w:r>
      <w:r w:rsidR="00CA481E">
        <w:rPr>
          <w:rFonts w:asciiTheme="minorHAnsi" w:hAnsiTheme="minorHAnsi" w:cstheme="minorHAnsi"/>
          <w:iCs/>
          <w:sz w:val="20"/>
          <w:szCs w:val="20"/>
          <w:lang w:eastAsia="zh-CN"/>
        </w:rPr>
        <w:tab/>
        <w:t>LG Electronics</w:t>
      </w:r>
    </w:p>
    <w:p w14:paraId="591BEA58"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64" w:history="1">
        <w:r w:rsidR="00CA481E">
          <w:rPr>
            <w:rStyle w:val="Hyperlink"/>
            <w:rFonts w:asciiTheme="minorHAnsi" w:hAnsiTheme="minorHAnsi" w:cstheme="minorHAnsi"/>
            <w:iCs/>
            <w:sz w:val="20"/>
            <w:szCs w:val="20"/>
            <w:lang w:eastAsia="zh-CN"/>
          </w:rPr>
          <w:t>R1-2110025</w:t>
        </w:r>
      </w:hyperlink>
      <w:r w:rsidR="00CA481E">
        <w:rPr>
          <w:rFonts w:asciiTheme="minorHAnsi" w:hAnsiTheme="minorHAnsi" w:cstheme="minorHAnsi"/>
          <w:iCs/>
          <w:sz w:val="20"/>
          <w:szCs w:val="20"/>
          <w:lang w:eastAsia="zh-CN"/>
        </w:rPr>
        <w:tab/>
        <w:t>Discussion on PDSCH and PUSCH Enhancements for NR above 52.6 GHz</w:t>
      </w:r>
      <w:r w:rsidR="00CA481E">
        <w:rPr>
          <w:rFonts w:asciiTheme="minorHAnsi" w:hAnsiTheme="minorHAnsi" w:cstheme="minorHAnsi"/>
          <w:iCs/>
          <w:sz w:val="20"/>
          <w:szCs w:val="20"/>
          <w:lang w:eastAsia="zh-CN"/>
        </w:rPr>
        <w:tab/>
        <w:t>Apple</w:t>
      </w:r>
    </w:p>
    <w:p w14:paraId="1EFA1F4B"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65" w:history="1">
        <w:r w:rsidR="00CA481E">
          <w:rPr>
            <w:rStyle w:val="Hyperlink"/>
            <w:rFonts w:asciiTheme="minorHAnsi" w:hAnsiTheme="minorHAnsi" w:cstheme="minorHAnsi"/>
            <w:iCs/>
            <w:sz w:val="20"/>
            <w:szCs w:val="20"/>
            <w:lang w:eastAsia="zh-CN"/>
          </w:rPr>
          <w:t>R1-2110113</w:t>
        </w:r>
      </w:hyperlink>
      <w:r w:rsidR="00CA481E">
        <w:rPr>
          <w:rFonts w:asciiTheme="minorHAnsi" w:hAnsiTheme="minorHAnsi" w:cstheme="minorHAnsi"/>
          <w:iCs/>
          <w:sz w:val="20"/>
          <w:szCs w:val="20"/>
          <w:lang w:eastAsia="zh-CN"/>
        </w:rPr>
        <w:tab/>
        <w:t>PDSCH design consideration for NR from 52.6 GHz to 71 GHz</w:t>
      </w:r>
      <w:r w:rsidR="00CA481E">
        <w:rPr>
          <w:rFonts w:asciiTheme="minorHAnsi" w:hAnsiTheme="minorHAnsi" w:cstheme="minorHAnsi"/>
          <w:iCs/>
          <w:sz w:val="20"/>
          <w:szCs w:val="20"/>
          <w:lang w:eastAsia="zh-CN"/>
        </w:rPr>
        <w:tab/>
        <w:t>Convida Wireless</w:t>
      </w:r>
    </w:p>
    <w:p w14:paraId="7C8F343E"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66" w:history="1">
        <w:r w:rsidR="00CA481E">
          <w:rPr>
            <w:rStyle w:val="Hyperlink"/>
            <w:rFonts w:asciiTheme="minorHAnsi" w:hAnsiTheme="minorHAnsi" w:cstheme="minorHAnsi"/>
            <w:iCs/>
            <w:sz w:val="20"/>
            <w:szCs w:val="20"/>
            <w:lang w:eastAsia="zh-CN"/>
          </w:rPr>
          <w:t>R1-2110176</w:t>
        </w:r>
      </w:hyperlink>
      <w:r w:rsidR="00CA481E">
        <w:rPr>
          <w:rFonts w:asciiTheme="minorHAnsi" w:hAnsiTheme="minorHAnsi" w:cstheme="minorHAnsi"/>
          <w:iCs/>
          <w:sz w:val="20"/>
          <w:szCs w:val="20"/>
          <w:lang w:eastAsia="zh-CN"/>
        </w:rPr>
        <w:tab/>
        <w:t>PDSCH/PUSCH enhancements for NR in 52.6 to 71GHz band</w:t>
      </w:r>
      <w:r w:rsidR="00CA481E">
        <w:rPr>
          <w:rFonts w:asciiTheme="minorHAnsi" w:hAnsiTheme="minorHAnsi" w:cstheme="minorHAnsi"/>
          <w:iCs/>
          <w:sz w:val="20"/>
          <w:szCs w:val="20"/>
          <w:lang w:eastAsia="zh-CN"/>
        </w:rPr>
        <w:tab/>
        <w:t>Qualcomm Incorporated</w:t>
      </w:r>
    </w:p>
    <w:p w14:paraId="1CD430FA"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67" w:history="1">
        <w:r w:rsidR="00CA481E">
          <w:rPr>
            <w:rStyle w:val="Hyperlink"/>
            <w:rFonts w:asciiTheme="minorHAnsi" w:hAnsiTheme="minorHAnsi" w:cstheme="minorHAnsi"/>
            <w:iCs/>
            <w:sz w:val="20"/>
            <w:szCs w:val="20"/>
            <w:lang w:eastAsia="zh-CN"/>
          </w:rPr>
          <w:t>R1-2110242</w:t>
        </w:r>
      </w:hyperlink>
      <w:r w:rsidR="00CA481E">
        <w:rPr>
          <w:rFonts w:asciiTheme="minorHAnsi" w:hAnsiTheme="minorHAnsi" w:cstheme="minorHAnsi"/>
          <w:iCs/>
          <w:sz w:val="20"/>
          <w:szCs w:val="20"/>
          <w:lang w:eastAsia="zh-CN"/>
        </w:rPr>
        <w:tab/>
        <w:t>Discussion on multiple PDSCHs scheduled by a DCI</w:t>
      </w:r>
      <w:r w:rsidR="00CA481E">
        <w:rPr>
          <w:rFonts w:asciiTheme="minorHAnsi" w:hAnsiTheme="minorHAnsi" w:cstheme="minorHAnsi"/>
          <w:iCs/>
          <w:sz w:val="20"/>
          <w:szCs w:val="20"/>
          <w:lang w:eastAsia="zh-CN"/>
        </w:rPr>
        <w:tab/>
        <w:t>ITRI</w:t>
      </w:r>
    </w:p>
    <w:p w14:paraId="1367A371" w14:textId="77777777" w:rsidR="000F644C" w:rsidRDefault="000E50A5">
      <w:pPr>
        <w:pStyle w:val="ListParagraph"/>
        <w:numPr>
          <w:ilvl w:val="0"/>
          <w:numId w:val="38"/>
        </w:numPr>
        <w:ind w:left="360"/>
        <w:rPr>
          <w:rFonts w:asciiTheme="minorHAnsi" w:hAnsiTheme="minorHAnsi" w:cstheme="minorHAnsi"/>
          <w:iCs/>
          <w:sz w:val="20"/>
          <w:szCs w:val="20"/>
          <w:lang w:eastAsia="zh-CN"/>
        </w:rPr>
      </w:pPr>
      <w:hyperlink r:id="rId68" w:history="1">
        <w:r w:rsidR="00CA481E">
          <w:rPr>
            <w:rStyle w:val="Hyperlink"/>
            <w:rFonts w:asciiTheme="minorHAnsi" w:hAnsiTheme="minorHAnsi" w:cstheme="minorHAnsi"/>
            <w:iCs/>
            <w:sz w:val="20"/>
            <w:szCs w:val="20"/>
            <w:lang w:eastAsia="zh-CN"/>
          </w:rPr>
          <w:t>R1-2110321</w:t>
        </w:r>
      </w:hyperlink>
      <w:r w:rsidR="00CA481E">
        <w:rPr>
          <w:rFonts w:asciiTheme="minorHAnsi" w:hAnsiTheme="minorHAnsi" w:cstheme="minorHAnsi"/>
          <w:iCs/>
          <w:sz w:val="20"/>
          <w:szCs w:val="20"/>
          <w:lang w:eastAsia="zh-CN"/>
        </w:rPr>
        <w:tab/>
        <w:t>Discussion on multi-PDSCH/PUSCH scheduling for NR from 52.6GHz to 71GHz</w:t>
      </w:r>
      <w:r w:rsidR="00CA481E">
        <w:rPr>
          <w:rFonts w:asciiTheme="minorHAnsi" w:hAnsiTheme="minorHAnsi" w:cstheme="minorHAnsi"/>
          <w:iCs/>
          <w:sz w:val="20"/>
          <w:szCs w:val="20"/>
          <w:lang w:eastAsia="zh-CN"/>
        </w:rPr>
        <w:tab/>
        <w:t>WILUS Inc.</w:t>
      </w:r>
    </w:p>
    <w:sectPr w:rsidR="000F644C">
      <w:headerReference w:type="even" r:id="rId69"/>
      <w:footerReference w:type="even" r:id="rId70"/>
      <w:footerReference w:type="default" r:id="rId7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56E91" w14:textId="77777777" w:rsidR="00660E52" w:rsidRDefault="00660E52">
      <w:pPr>
        <w:spacing w:after="0" w:line="240" w:lineRule="auto"/>
      </w:pPr>
      <w:r>
        <w:separator/>
      </w:r>
    </w:p>
  </w:endnote>
  <w:endnote w:type="continuationSeparator" w:id="0">
    <w:p w14:paraId="70F387C7" w14:textId="77777777" w:rsidR="00660E52" w:rsidRDefault="00660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NanumMyeongjo"/>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Arial Unicode MS"/>
    <w:panose1 w:val="020B0600000101010101"/>
    <w:charset w:val="81"/>
    <w:family w:val="moder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E64DA" w14:textId="77777777" w:rsidR="000E50A5" w:rsidRDefault="000E50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FF129" w14:textId="77777777" w:rsidR="000E50A5" w:rsidRDefault="000E50A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9CABB" w14:textId="66F94D51" w:rsidR="000E50A5" w:rsidRDefault="000E50A5">
    <w:pPr>
      <w:pStyle w:val="Footer"/>
      <w:ind w:right="360"/>
    </w:pPr>
    <w:r>
      <w:rPr>
        <w:rStyle w:val="PageNumber"/>
      </w:rPr>
      <w:fldChar w:fldCharType="begin"/>
    </w:r>
    <w:r>
      <w:rPr>
        <w:rStyle w:val="PageNumber"/>
      </w:rPr>
      <w:instrText xml:space="preserve"> PAGE </w:instrText>
    </w:r>
    <w:r>
      <w:rPr>
        <w:rStyle w:val="PageNumber"/>
      </w:rPr>
      <w:fldChar w:fldCharType="separate"/>
    </w:r>
    <w:r w:rsidR="0081633E">
      <w:rPr>
        <w:rStyle w:val="PageNumber"/>
        <w:noProof/>
      </w:rPr>
      <w:t>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1633E">
      <w:rPr>
        <w:rStyle w:val="PageNumber"/>
        <w:noProof/>
      </w:rPr>
      <w:t>71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46E6D" w14:textId="77777777" w:rsidR="00660E52" w:rsidRDefault="00660E52">
      <w:pPr>
        <w:spacing w:after="0" w:line="240" w:lineRule="auto"/>
      </w:pPr>
      <w:r>
        <w:separator/>
      </w:r>
    </w:p>
  </w:footnote>
  <w:footnote w:type="continuationSeparator" w:id="0">
    <w:p w14:paraId="1EBC8DD6" w14:textId="77777777" w:rsidR="00660E52" w:rsidRDefault="00660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2278" w14:textId="77777777" w:rsidR="000E50A5" w:rsidRDefault="000E50A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89C7B14"/>
    <w:multiLevelType w:val="hybridMultilevel"/>
    <w:tmpl w:val="BFCC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2"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8"/>
  </w:num>
  <w:num w:numId="6">
    <w:abstractNumId w:val="25"/>
  </w:num>
  <w:num w:numId="7">
    <w:abstractNumId w:val="35"/>
  </w:num>
  <w:num w:numId="8">
    <w:abstractNumId w:val="31"/>
  </w:num>
  <w:num w:numId="9">
    <w:abstractNumId w:val="14"/>
  </w:num>
  <w:num w:numId="10">
    <w:abstractNumId w:val="37"/>
  </w:num>
  <w:num w:numId="11">
    <w:abstractNumId w:val="18"/>
  </w:num>
  <w:num w:numId="12">
    <w:abstractNumId w:val="15"/>
  </w:num>
  <w:num w:numId="13">
    <w:abstractNumId w:val="33"/>
  </w:num>
  <w:num w:numId="14">
    <w:abstractNumId w:val="9"/>
  </w:num>
  <w:num w:numId="15">
    <w:abstractNumId w:val="30"/>
  </w:num>
  <w:num w:numId="16">
    <w:abstractNumId w:val="22"/>
  </w:num>
  <w:num w:numId="17">
    <w:abstractNumId w:val="32"/>
  </w:num>
  <w:num w:numId="18">
    <w:abstractNumId w:val="12"/>
  </w:num>
  <w:num w:numId="19">
    <w:abstractNumId w:val="2"/>
  </w:num>
  <w:num w:numId="20">
    <w:abstractNumId w:val="11"/>
  </w:num>
  <w:num w:numId="21">
    <w:abstractNumId w:val="27"/>
  </w:num>
  <w:num w:numId="22">
    <w:abstractNumId w:val="8"/>
  </w:num>
  <w:num w:numId="23">
    <w:abstractNumId w:val="13"/>
  </w:num>
  <w:num w:numId="24">
    <w:abstractNumId w:val="4"/>
  </w:num>
  <w:num w:numId="25">
    <w:abstractNumId w:val="38"/>
  </w:num>
  <w:num w:numId="26">
    <w:abstractNumId w:val="21"/>
  </w:num>
  <w:num w:numId="27">
    <w:abstractNumId w:val="7"/>
  </w:num>
  <w:num w:numId="28">
    <w:abstractNumId w:val="17"/>
  </w:num>
  <w:num w:numId="29">
    <w:abstractNumId w:val="34"/>
  </w:num>
  <w:num w:numId="30">
    <w:abstractNumId w:val="26"/>
  </w:num>
  <w:num w:numId="31">
    <w:abstractNumId w:val="3"/>
  </w:num>
  <w:num w:numId="32">
    <w:abstractNumId w:val="29"/>
  </w:num>
  <w:num w:numId="33">
    <w:abstractNumId w:val="23"/>
  </w:num>
  <w:num w:numId="34">
    <w:abstractNumId w:val="5"/>
  </w:num>
  <w:num w:numId="35">
    <w:abstractNumId w:val="1"/>
  </w:num>
  <w:num w:numId="36">
    <w:abstractNumId w:val="10"/>
  </w:num>
  <w:num w:numId="37">
    <w:abstractNumId w:val="6"/>
  </w:num>
  <w:num w:numId="38">
    <w:abstractNumId w:val="3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4BC"/>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hyperlink" Target="https://www.3gpp.org/ftp/tsg_ran/WG1_RL1/TSGR1_106b-e/Docs/R1-2108771.zip" TargetMode="External"/><Relationship Id="rId47" Type="http://schemas.openxmlformats.org/officeDocument/2006/relationships/hyperlink" Target="https://www.3gpp.org/ftp/tsg_ran/WG1_RL1/TSGR1_106b-e/Docs/R1-2109033.zip" TargetMode="External"/><Relationship Id="rId63" Type="http://schemas.openxmlformats.org/officeDocument/2006/relationships/hyperlink" Target="https://www.3gpp.org/ftp/tsg_ran/WG1_RL1/TSGR1_106b-e/Docs/R1-2109965.zip" TargetMode="External"/><Relationship Id="rId68"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938.zip" TargetMode="External"/><Relationship Id="rId53" Type="http://schemas.openxmlformats.org/officeDocument/2006/relationships/hyperlink" Target="https://www.3gpp.org/ftp/tsg_ran/WG1_RL1/TSGR1_106b-e/Docs/R1-2109438.zip" TargetMode="External"/><Relationship Id="rId58" Type="http://schemas.openxmlformats.org/officeDocument/2006/relationships/hyperlink" Target="https://www.3gpp.org/ftp/tsg_ran/WG1_RL1/TSGR1_106b-e/Docs/R1-2109602.zip" TargetMode="External"/><Relationship Id="rId66" Type="http://schemas.openxmlformats.org/officeDocument/2006/relationships/hyperlink" Target="https://www.3gpp.org/ftp/tsg_ran/WG1_RL1/TSGR1_106b-e/Docs/R1-2110176.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6b-e/Docs/R1-2109901.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hyperlink" Target="https://www.3gpp.org/ftp/tsg_ran/WG1_RL1/TSGR1_106b-e/Docs/R1-2108786.zip" TargetMode="External"/><Relationship Id="rId48" Type="http://schemas.openxmlformats.org/officeDocument/2006/relationships/hyperlink" Target="https://www.3gpp.org/ftp/tsg_ran/WG1_RL1/TSGR1_106b-e/Docs/R1-2109074.zip" TargetMode="External"/><Relationship Id="rId56" Type="http://schemas.openxmlformats.org/officeDocument/2006/relationships/hyperlink" Target="https://www.3gpp.org/ftp/tsg_ran/WG1_RL1/TSGR1_106b-e/Docs/R1-2109480.zip" TargetMode="External"/><Relationship Id="rId64" Type="http://schemas.openxmlformats.org/officeDocument/2006/relationships/hyperlink" Target="https://www.3gpp.org/ftp/tsg_ran/WG1_RL1/TSGR1_106b-e/Docs/R1-2110025.zip" TargetMode="External"/><Relationship Id="rId69"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6b-e/Docs/R1-2109212.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963.zip" TargetMode="External"/><Relationship Id="rId59" Type="http://schemas.openxmlformats.org/officeDocument/2006/relationships/hyperlink" Target="https://www.3gpp.org/ftp/tsg_ran/WG1_RL1/TSGR1_106b-e/Docs/R1-2109669.zip" TargetMode="External"/><Relationship Id="rId67" Type="http://schemas.openxmlformats.org/officeDocument/2006/relationships/hyperlink" Target="https://www.3gpp.org/ftp/tsg_ran/WG1_RL1/TSGR1_106b-e/Docs/R1-2110242.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446.zip" TargetMode="External"/><Relationship Id="rId62" Type="http://schemas.openxmlformats.org/officeDocument/2006/relationships/hyperlink" Target="https://www.3gpp.org/ftp/tsg_ran/WG1_RL1/TSGR1_106b-e/Docs/R1-2109908.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9118.zip" TargetMode="External"/><Relationship Id="rId57" Type="http://schemas.openxmlformats.org/officeDocument/2006/relationships/hyperlink" Target="https://www.3gpp.org/ftp/tsg_ran/WG1_RL1/TSGR1_106b-e/Docs/R1-2109562.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hyperlink" Target="https://www.3gpp.org/ftp/tsg_ran/WG1_RL1/TSGR1_106b-e/Docs/R1-2108904.zip" TargetMode="External"/><Relationship Id="rId52" Type="http://schemas.openxmlformats.org/officeDocument/2006/relationships/hyperlink" Target="https://www.3gpp.org/ftp/tsg_ran/WG1_RL1/TSGR1_106b-e/Docs/R1-2109404.zip" TargetMode="External"/><Relationship Id="rId60" Type="http://schemas.openxmlformats.org/officeDocument/2006/relationships/hyperlink" Target="https://www.3gpp.org/ftp/tsg_ran/WG1_RL1/TSGR1_106b-e/Docs/R1-2109838.zip" TargetMode="External"/><Relationship Id="rId65" Type="http://schemas.openxmlformats.org/officeDocument/2006/relationships/hyperlink" Target="https://www.3gpp.org/ftp/tsg_ran/WG1_RL1/TSGR1_106b-e/Docs/R1-2110113.zip"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163.zip" TargetMode="External"/><Relationship Id="rId55" Type="http://schemas.openxmlformats.org/officeDocument/2006/relationships/hyperlink" Target="https://www.3gpp.org/ftp/tsg_ran/WG1_RL1/TSGR1_106b-e/Docs/R1-2109460.zip" TargetMode="External"/><Relationship Id="rId7" Type="http://schemas.openxmlformats.org/officeDocument/2006/relationships/numbering" Target="numbering.xml"/><Relationship Id="rId7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NanumMyeongjo"/>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Arial Unicode MS"/>
    <w:panose1 w:val="020B0600000101010101"/>
    <w:charset w:val="81"/>
    <w:family w:val="moder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35A55"/>
    <w:rsid w:val="001530CB"/>
    <w:rsid w:val="00161CEF"/>
    <w:rsid w:val="00165838"/>
    <w:rsid w:val="001824B7"/>
    <w:rsid w:val="00183B88"/>
    <w:rsid w:val="0018681A"/>
    <w:rsid w:val="001B264A"/>
    <w:rsid w:val="001C175A"/>
    <w:rsid w:val="001D3889"/>
    <w:rsid w:val="001D5C63"/>
    <w:rsid w:val="001E1B2F"/>
    <w:rsid w:val="00237453"/>
    <w:rsid w:val="00263123"/>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153"/>
    <w:rsid w:val="0042126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2347"/>
    <w:rsid w:val="00674381"/>
    <w:rsid w:val="0068518C"/>
    <w:rsid w:val="00693369"/>
    <w:rsid w:val="006C170E"/>
    <w:rsid w:val="006C390A"/>
    <w:rsid w:val="006F72D8"/>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A696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4B94B11-B1DE-46F6-BD03-ABBAC938A30A}">
  <ds:schemaRefs>
    <ds:schemaRef ds:uri="http://schemas.openxmlformats.org/officeDocument/2006/bibliography"/>
  </ds:schemaRefs>
</ds:datastoreItem>
</file>

<file path=customXml/itemProps6.xml><?xml version="1.0" encoding="utf-8"?>
<ds:datastoreItem xmlns:ds="http://schemas.openxmlformats.org/officeDocument/2006/customXml" ds:itemID="{8884521C-C2C3-409B-A220-807D8C290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361</TotalTime>
  <Pages>71</Pages>
  <Words>28139</Words>
  <Characters>160397</Characters>
  <Application>Microsoft Office Word</Application>
  <DocSecurity>0</DocSecurity>
  <Lines>1336</Lines>
  <Paragraphs>376</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Discussion summary #1 of [106bis-e-NR-52-71GHz-05]</vt:lpstr>
      <vt:lpstr>Discussion summary #1 of [106bis-e-NR-52-71GHz-05]</vt:lpstr>
      <vt:lpstr>Discussion summary #1 of [106bis-e-NR-52-71GHz-05]</vt:lpstr>
    </vt:vector>
  </TitlesOfParts>
  <Company>Intel</Company>
  <LinksUpToDate>false</LinksUpToDate>
  <CharactersWithSpaces>188160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[106bis-e-NR-52-71GHz-05]</dc:title>
  <dc:subject>R1-2004703</dc:subject>
  <dc:creator>vivo</dc:creator>
  <dc:description>e-Meeting, May 25 – June 05, 2020</dc:description>
  <cp:lastModifiedBy>vivo</cp:lastModifiedBy>
  <cp:revision>16</cp:revision>
  <cp:lastPrinted>2011-11-09T07:49:00Z</cp:lastPrinted>
  <dcterms:created xsi:type="dcterms:W3CDTF">2021-10-13T18:52:00Z</dcterms:created>
  <dcterms:modified xsi:type="dcterms:W3CDTF">2021-10-14T01:00:00Z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ies>
</file>