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70FBF">
            <w:rPr>
              <w:rStyle w:val="aff6"/>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w:t>
      </w:r>
      <w:proofErr w:type="gramStart"/>
      <w:r>
        <w:rPr>
          <w:highlight w:val="cyan"/>
          <w:lang w:eastAsia="zh-CN"/>
        </w:rPr>
        <w:t>480kHz</w:t>
      </w:r>
      <w:proofErr w:type="gramEnd"/>
      <w:r>
        <w:rPr>
          <w:highlight w:val="cyan"/>
          <w:lang w:eastAsia="zh-CN"/>
        </w:rPr>
        <w:t xml:space="preserve">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28DA2F2A" w14:textId="77777777" w:rsidR="000F644C" w:rsidRDefault="00CA481E">
      <w:pPr>
        <w:pStyle w:val="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等线"/>
          <w:lang w:eastAsia="ko-KR"/>
        </w:rPr>
      </w:pPr>
      <w:r>
        <w:rPr>
          <w:rFonts w:eastAsia="等线"/>
          <w:lang w:eastAsia="ko-KR"/>
        </w:rPr>
        <w:t xml:space="preserve">Evaluate, and if needed, specify the PTRS enhancement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14:paraId="5FF4E771" w14:textId="77777777" w:rsidR="000F644C" w:rsidRDefault="00CA481E">
      <w:pPr>
        <w:pStyle w:val="2"/>
        <w:rPr>
          <w:lang w:eastAsia="zh-CN"/>
        </w:rPr>
      </w:pPr>
      <w:r>
        <w:rPr>
          <w:lang w:eastAsia="zh-CN"/>
        </w:rPr>
        <w:lastRenderedPageBreak/>
        <w:t>2.1. Timeline</w:t>
      </w:r>
    </w:p>
    <w:p w14:paraId="515FBA1C" w14:textId="77777777" w:rsidR="000F644C" w:rsidRDefault="000F644C">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7398C4" w14:textId="77777777" w:rsidR="000F644C" w:rsidRDefault="00CA481E">
      <w:pPr>
        <w:pStyle w:val="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aff4"/>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aff4"/>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w:t>
            </w:r>
            <w:proofErr w:type="gramStart"/>
            <w:r>
              <w:rPr>
                <w:rFonts w:hint="eastAsia"/>
                <w:iCs/>
                <w:lang w:eastAsia="zh-CN"/>
              </w:rPr>
              <w:t>..15</w:t>
            </w:r>
            <w:proofErr w:type="gramEnd"/>
            <w:r>
              <w:rPr>
                <w:rFonts w:hint="eastAsia"/>
                <w:iCs/>
                <w:lang w:eastAsia="zh-CN"/>
              </w:rPr>
              <w:t>)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a6"/>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a6"/>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a6"/>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a6"/>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[16, </w:t>
            </w:r>
            <w:proofErr w:type="spellStart"/>
            <w:r>
              <w:rPr>
                <w:rFonts w:asciiTheme="minorHAnsi" w:hAnsiTheme="minorHAnsi" w:cstheme="minorHAnsi"/>
                <w:lang w:val="en-GB" w:eastAsia="zh-CN"/>
              </w:rPr>
              <w:t>MediaTek</w:t>
            </w:r>
            <w:proofErr w:type="spellEnd"/>
            <w:r>
              <w:rPr>
                <w:rFonts w:asciiTheme="minorHAnsi" w:hAnsiTheme="minorHAnsi" w:cstheme="minorHAnsi"/>
                <w:lang w:val="en-GB" w:eastAsia="zh-CN"/>
              </w:rPr>
              <w:t>]</w:t>
            </w:r>
          </w:p>
        </w:tc>
        <w:tc>
          <w:tcPr>
            <w:tcW w:w="8190" w:type="dxa"/>
          </w:tcPr>
          <w:p w14:paraId="3E2431CC" w14:textId="77777777" w:rsidR="000F644C" w:rsidRDefault="00CA481E">
            <w:pPr>
              <w:pStyle w:val="a6"/>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A32549">
            <w:pPr>
              <w:pStyle w:val="aff4"/>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A32549">
            <w:pPr>
              <w:pStyle w:val="aff4"/>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a6"/>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aff4"/>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w:t>
            </w:r>
            <w:proofErr w:type="gramStart"/>
            <w:r>
              <w:rPr>
                <w:rFonts w:eastAsia="Batang"/>
                <w:i/>
                <w:lang w:eastAsia="ko-KR"/>
              </w:rPr>
              <w:t>,1</w:t>
            </w:r>
            <w:proofErr w:type="gramEnd"/>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w:t>
            </w:r>
            <w:proofErr w:type="gramStart"/>
            <w:r>
              <w:rPr>
                <w:rFonts w:eastAsia="Batang"/>
                <w:i/>
                <w:lang w:eastAsia="ko-KR"/>
              </w:rPr>
              <w:t>,1</w:t>
            </w:r>
            <w:proofErr w:type="gramEnd"/>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xml:space="preserve">), should be adjusted to practical value considering the increased N1, e.g., </w:t>
            </w:r>
            <w:proofErr w:type="gramStart"/>
            <w:r>
              <w:rPr>
                <w:rFonts w:eastAsia="Batang"/>
                <w:lang w:eastAsia="ko-KR"/>
              </w:rPr>
              <w:t>ceil(</w:t>
            </w:r>
            <w:proofErr w:type="gramEnd"/>
            <w:r>
              <w:rPr>
                <w:rFonts w:eastAsia="Batang"/>
                <w:lang w:eastAsia="ko-KR"/>
              </w:rPr>
              <w:t>N1/14) or floor(N1/14).</w:t>
            </w:r>
          </w:p>
          <w:p w14:paraId="6D836AEA" w14:textId="77777777" w:rsidR="000F644C" w:rsidRDefault="00CA481E">
            <w:pPr>
              <w:spacing w:after="120" w:line="240" w:lineRule="auto"/>
              <w:rPr>
                <w:rFonts w:eastAsia="Batang"/>
                <w:lang w:eastAsia="ko-KR"/>
              </w:rPr>
            </w:pPr>
            <w:r>
              <w:rPr>
                <w:rFonts w:eastAsia="Batang"/>
                <w:lang w:eastAsia="ko-KR"/>
              </w:rPr>
              <w:t xml:space="preserve">Proposal #29: The configured and default value of k2 should be adjusted to practical value considering the increased N2, e.g., </w:t>
            </w:r>
            <w:proofErr w:type="gramStart"/>
            <w:r>
              <w:rPr>
                <w:rFonts w:eastAsia="Batang"/>
                <w:lang w:eastAsia="ko-KR"/>
              </w:rPr>
              <w:t>ceil(</w:t>
            </w:r>
            <w:proofErr w:type="gramEnd"/>
            <w:r>
              <w:rPr>
                <w:rFonts w:eastAsia="Batang"/>
                <w:lang w:eastAsia="ko-KR"/>
              </w:rPr>
              <w:t>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宋体"/>
                <w:iCs/>
                <w:lang w:val="en-US" w:eastAsia="ja-JP"/>
              </w:rPr>
            </w:pPr>
            <w:r>
              <w:rPr>
                <w:rFonts w:eastAsia="宋体"/>
                <w:bCs/>
                <w:iCs/>
                <w:lang w:val="en-US" w:eastAsia="ja-JP"/>
              </w:rPr>
              <w:t xml:space="preserve">Proposal 3: </w:t>
            </w:r>
            <w:r>
              <w:rPr>
                <w:rFonts w:eastAsia="宋体"/>
                <w:iCs/>
                <w:lang w:val="en-US" w:eastAsia="ja-JP"/>
              </w:rPr>
              <w:t xml:space="preserve">For 489 kHz/960 kHz SCS, </w:t>
            </w:r>
            <w:proofErr w:type="gramStart"/>
            <w:r>
              <w:rPr>
                <w:rFonts w:eastAsia="宋体"/>
                <w:iCs/>
                <w:lang w:val="en-US" w:eastAsia="ja-JP"/>
              </w:rPr>
              <w:t>the  UE</w:t>
            </w:r>
            <w:proofErr w:type="gramEnd"/>
            <w:r>
              <w:rPr>
                <w:rFonts w:eastAsia="宋体"/>
                <w:iCs/>
                <w:lang w:val="en-US" w:eastAsia="ja-JP"/>
              </w:rPr>
              <w:t xml:space="preserve"> should support cross-slot scheduling only at least in RRC connected state with </w:t>
            </w:r>
            <w:proofErr w:type="spellStart"/>
            <w:r>
              <w:rPr>
                <w:rFonts w:eastAsia="宋体"/>
                <w:iCs/>
                <w:lang w:val="en-US" w:eastAsia="ja-JP"/>
              </w:rPr>
              <w:t>Kmin_values</w:t>
            </w:r>
            <w:proofErr w:type="spellEnd"/>
            <w:r>
              <w:rPr>
                <w:rFonts w:eastAsia="宋体"/>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宋体"/>
                <w:iCs/>
                <w:lang w:val="en-US" w:eastAsia="ja-JP"/>
              </w:rPr>
            </w:pPr>
            <w:proofErr w:type="gramStart"/>
            <w:r>
              <w:rPr>
                <w:rFonts w:eastAsia="宋体"/>
                <w:iCs/>
                <w:lang w:val="en-US" w:eastAsia="ja-JP"/>
              </w:rPr>
              <w:lastRenderedPageBreak/>
              <w:t>a</w:t>
            </w:r>
            <w:proofErr w:type="gramEnd"/>
            <w:r>
              <w:rPr>
                <w:rFonts w:eastAsia="宋体"/>
                <w:iCs/>
                <w:lang w:val="en-US" w:eastAsia="ja-JP"/>
              </w:rPr>
              <w:t xml:space="preserve">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宋体"/>
                <w:iCs/>
                <w:lang w:val="en-US" w:eastAsia="ja-JP"/>
              </w:rPr>
            </w:pPr>
            <w:r>
              <w:rPr>
                <w:rFonts w:eastAsia="宋体"/>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宋体"/>
                <w:lang w:val="en-US" w:eastAsia="ja-JP"/>
              </w:rPr>
            </w:pPr>
          </w:p>
          <w:p w14:paraId="3700620E" w14:textId="77777777" w:rsidR="000F644C" w:rsidRDefault="00CA481E">
            <w:pPr>
              <w:pStyle w:val="0Maintext"/>
              <w:spacing w:after="0" w:afterAutospacing="0" w:line="240" w:lineRule="auto"/>
              <w:ind w:firstLine="0"/>
              <w:rPr>
                <w:rFonts w:eastAsia="宋体"/>
                <w:iCs/>
                <w:lang w:val="en-US" w:eastAsia="ja-JP"/>
              </w:rPr>
            </w:pPr>
            <w:r>
              <w:rPr>
                <w:rFonts w:eastAsia="宋体"/>
                <w:bCs/>
                <w:iCs/>
                <w:lang w:val="en-US" w:eastAsia="ja-JP"/>
              </w:rPr>
              <w:t>Proposal 4:</w:t>
            </w:r>
            <w:r>
              <w:rPr>
                <w:rFonts w:eastAsia="宋体"/>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宋体"/>
                <w:iCs/>
                <w:lang w:val="en-US" w:eastAsia="ja-JP"/>
              </w:rPr>
            </w:pPr>
            <w:r>
              <w:rPr>
                <w:rFonts w:eastAsia="宋体"/>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宋体"/>
                <w:iCs/>
                <w:lang w:val="en-US" w:eastAsia="ja-JP"/>
              </w:rPr>
            </w:pPr>
            <w:r>
              <w:rPr>
                <w:rFonts w:eastAsia="宋体"/>
                <w:iCs/>
                <w:lang w:val="en-US" w:eastAsia="ja-JP"/>
              </w:rPr>
              <w:t xml:space="preserve">For Type 1 configured grants increase the value of the </w:t>
            </w:r>
            <w:proofErr w:type="spellStart"/>
            <w:r>
              <w:rPr>
                <w:rFonts w:eastAsia="宋体"/>
                <w:iCs/>
                <w:lang w:val="en-US" w:eastAsia="ja-JP"/>
              </w:rPr>
              <w:t>timeDomainOffset</w:t>
            </w:r>
            <w:proofErr w:type="spellEnd"/>
          </w:p>
          <w:p w14:paraId="17695F26" w14:textId="77777777" w:rsidR="000F644C" w:rsidRDefault="00CA481E">
            <w:pPr>
              <w:pStyle w:val="0Maintext"/>
              <w:numPr>
                <w:ilvl w:val="0"/>
                <w:numId w:val="15"/>
              </w:numPr>
              <w:rPr>
                <w:rFonts w:eastAsia="宋体"/>
                <w:iCs/>
                <w:lang w:eastAsia="ja-JP"/>
              </w:rPr>
            </w:pPr>
            <w:r>
              <w:rPr>
                <w:rFonts w:eastAsia="宋体"/>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宋体"/>
                <w:iCs/>
                <w:lang w:val="en-US" w:eastAsia="ja-JP"/>
              </w:rPr>
            </w:pPr>
            <w:r>
              <w:rPr>
                <w:rFonts w:eastAsia="宋体"/>
                <w:iCs/>
                <w:lang w:val="en-US" w:eastAsia="ja-JP"/>
              </w:rPr>
              <w:t xml:space="preserve">For K1, modify </w:t>
            </w:r>
            <w:proofErr w:type="gramStart"/>
            <w:r>
              <w:rPr>
                <w:rFonts w:eastAsia="宋体"/>
                <w:iCs/>
                <w:lang w:val="en-US" w:eastAsia="ja-JP"/>
              </w:rPr>
              <w:t>the  RRC</w:t>
            </w:r>
            <w:proofErr w:type="gramEnd"/>
            <w:r>
              <w:rPr>
                <w:rFonts w:eastAsia="宋体"/>
                <w:iCs/>
                <w:lang w:val="en-US" w:eastAsia="ja-JP"/>
              </w:rPr>
              <w:t xml:space="preserve">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宋体"/>
                <w:iCs/>
                <w:lang w:val="en-US" w:eastAsia="ja-JP"/>
              </w:rPr>
            </w:pPr>
            <w:r>
              <w:rPr>
                <w:rFonts w:eastAsia="宋体"/>
                <w:iCs/>
                <w:lang w:val="en-US" w:eastAsia="ja-JP"/>
              </w:rPr>
              <w:t xml:space="preserve">Set a minimum slot offset based on SCS with </w:t>
            </w:r>
            <w:proofErr w:type="spellStart"/>
            <w:r>
              <w:rPr>
                <w:rFonts w:eastAsia="宋体"/>
                <w:iCs/>
                <w:lang w:val="en-US" w:eastAsia="ja-JP"/>
              </w:rPr>
              <w:t>Min_offset</w:t>
            </w:r>
            <w:proofErr w:type="spellEnd"/>
            <w:r>
              <w:rPr>
                <w:rFonts w:eastAsia="宋体"/>
                <w:iCs/>
                <w:lang w:val="en-US" w:eastAsia="ja-JP"/>
              </w:rPr>
              <w:t xml:space="preserve"> = (K1min, K2min) e.g. for 960 kHz, K2min ≥288 symbols (21 slots</w:t>
            </w:r>
            <w:proofErr w:type="gramStart"/>
            <w:r>
              <w:rPr>
                <w:rFonts w:eastAsia="宋体"/>
                <w:iCs/>
                <w:lang w:val="en-US" w:eastAsia="ja-JP"/>
              </w:rPr>
              <w:t>)=</w:t>
            </w:r>
            <w:proofErr w:type="gramEnd"/>
            <w:r>
              <w:rPr>
                <w:rFonts w:eastAsia="宋体"/>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宋体"/>
                <w:iCs/>
                <w:lang w:val="en-US" w:eastAsia="ja-JP"/>
              </w:rPr>
            </w:pPr>
            <w:r>
              <w:rPr>
                <w:rFonts w:eastAsia="宋体"/>
                <w:iCs/>
                <w:lang w:val="en-US" w:eastAsia="ja-JP"/>
              </w:rPr>
              <w:t xml:space="preserve">The value </w:t>
            </w:r>
            <w:proofErr w:type="gramStart"/>
            <w:r>
              <w:rPr>
                <w:rFonts w:eastAsia="宋体"/>
                <w:iCs/>
                <w:lang w:val="en-US" w:eastAsia="ja-JP"/>
              </w:rPr>
              <w:t xml:space="preserve">of  </w:t>
            </w:r>
            <w:proofErr w:type="spellStart"/>
            <w:r>
              <w:rPr>
                <w:rFonts w:eastAsia="宋体"/>
                <w:iCs/>
                <w:lang w:val="en-US" w:eastAsia="ja-JP"/>
              </w:rPr>
              <w:t>Min</w:t>
            </w:r>
            <w:proofErr w:type="gramEnd"/>
            <w:r>
              <w:rPr>
                <w:rFonts w:eastAsia="宋体"/>
                <w:iCs/>
                <w:lang w:val="en-US" w:eastAsia="ja-JP"/>
              </w:rPr>
              <w:t>_offset</w:t>
            </w:r>
            <w:proofErr w:type="spellEnd"/>
            <w:r>
              <w:rPr>
                <w:rFonts w:eastAsia="宋体"/>
                <w:iCs/>
                <w:lang w:val="en-US" w:eastAsia="ja-JP"/>
              </w:rPr>
              <w:t xml:space="preserve"> is configured in the </w:t>
            </w:r>
            <w:proofErr w:type="spellStart"/>
            <w:r>
              <w:rPr>
                <w:rFonts w:eastAsia="宋体"/>
                <w:iCs/>
                <w:lang w:val="en-US" w:eastAsia="ja-JP"/>
              </w:rPr>
              <w:t>puschTimeDomainAllocationList</w:t>
            </w:r>
            <w:proofErr w:type="spellEnd"/>
            <w:r>
              <w:rPr>
                <w:rFonts w:eastAsia="宋体"/>
                <w:iCs/>
                <w:lang w:val="en-US" w:eastAsia="ja-JP"/>
              </w:rPr>
              <w:t xml:space="preserve"> with </w:t>
            </w:r>
            <w:proofErr w:type="spellStart"/>
            <w:r>
              <w:rPr>
                <w:rFonts w:eastAsia="宋体"/>
                <w:iCs/>
                <w:lang w:val="en-US" w:eastAsia="ja-JP"/>
              </w:rPr>
              <w:t>pusch-ConfigCommon</w:t>
            </w:r>
            <w:proofErr w:type="spellEnd"/>
            <w:r>
              <w:rPr>
                <w:rFonts w:eastAsia="宋体"/>
                <w:iCs/>
                <w:lang w:val="en-US" w:eastAsia="ja-JP"/>
              </w:rPr>
              <w:t xml:space="preserve"> or </w:t>
            </w:r>
            <w:proofErr w:type="spellStart"/>
            <w:r>
              <w:rPr>
                <w:rFonts w:eastAsia="宋体"/>
                <w:iCs/>
                <w:lang w:val="en-US" w:eastAsia="ja-JP"/>
              </w:rPr>
              <w:t>puschConfig</w:t>
            </w:r>
            <w:proofErr w:type="spellEnd"/>
            <w:r>
              <w:rPr>
                <w:rFonts w:eastAsia="宋体"/>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宋体"/>
                <w:iCs/>
                <w:lang w:val="en-US" w:eastAsia="ja-JP"/>
              </w:rPr>
            </w:pPr>
            <w:r>
              <w:rPr>
                <w:rFonts w:eastAsia="宋体"/>
                <w:iCs/>
                <w:lang w:val="en-US" w:eastAsia="ja-JP"/>
              </w:rPr>
              <w:t xml:space="preserve">Slot offset = </w:t>
            </w:r>
            <w:proofErr w:type="spellStart"/>
            <w:r>
              <w:rPr>
                <w:rFonts w:eastAsia="宋体"/>
                <w:iCs/>
                <w:lang w:val="en-US" w:eastAsia="ja-JP"/>
              </w:rPr>
              <w:t>Min_offset</w:t>
            </w:r>
            <w:proofErr w:type="spellEnd"/>
            <w:r>
              <w:rPr>
                <w:rFonts w:eastAsia="宋体"/>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宋体"/>
                <w:iCs/>
                <w:lang w:val="en-US" w:eastAsia="ja-JP"/>
              </w:rPr>
            </w:pPr>
            <w:r>
              <w:rPr>
                <w:rFonts w:eastAsia="宋体"/>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w:t>
            </w:r>
            <w:proofErr w:type="gramStart"/>
            <w:r>
              <w:rPr>
                <w:bCs/>
                <w:lang w:eastAsia="zh-CN"/>
              </w:rPr>
              <w:t>floor(</w:t>
            </w:r>
            <w:proofErr w:type="gramEnd"/>
            <w:r>
              <w:rPr>
                <w:bCs/>
                <w:lang w:eastAsia="zh-CN"/>
              </w:rPr>
              <w:t xml:space="preserve">N1/14) for SCS 480kHz and 960kHz and choose the j values for PUSCH default TDRA tables </w:t>
            </w:r>
            <w:r>
              <w:rPr>
                <w:bCs/>
              </w:rPr>
              <w:t>as ceil(N2/14).</w:t>
            </w:r>
          </w:p>
        </w:tc>
      </w:tr>
    </w:tbl>
    <w:p w14:paraId="414506B1" w14:textId="77777777" w:rsidR="000F644C" w:rsidRDefault="000F644C">
      <w:pPr>
        <w:pStyle w:val="ac"/>
        <w:spacing w:after="0"/>
        <w:rPr>
          <w:rFonts w:ascii="Times New Roman" w:hAnsi="Times New Roman"/>
          <w:sz w:val="22"/>
          <w:szCs w:val="22"/>
          <w:lang w:eastAsia="zh-CN"/>
        </w:rPr>
      </w:pPr>
    </w:p>
    <w:p w14:paraId="101E8D8B" w14:textId="77777777" w:rsidR="000F644C" w:rsidRDefault="000F644C">
      <w:pPr>
        <w:pStyle w:val="ac"/>
        <w:spacing w:after="0"/>
        <w:rPr>
          <w:rFonts w:ascii="Times New Roman" w:hAnsi="Times New Roman"/>
          <w:szCs w:val="20"/>
          <w:lang w:eastAsia="zh-CN"/>
        </w:rPr>
      </w:pPr>
    </w:p>
    <w:p w14:paraId="7F28CDC8" w14:textId="77777777" w:rsidR="000F644C" w:rsidRDefault="000F644C">
      <w:pPr>
        <w:pStyle w:val="aff4"/>
        <w:keepNext/>
        <w:keepLines/>
        <w:numPr>
          <w:ilvl w:val="0"/>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B6C03" w14:textId="77777777" w:rsidR="000F644C" w:rsidRDefault="000F644C">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BA0C2" w14:textId="77777777" w:rsidR="000F644C" w:rsidRDefault="00CA481E">
      <w:pPr>
        <w:pStyle w:val="3"/>
        <w:numPr>
          <w:ilvl w:val="2"/>
          <w:numId w:val="16"/>
        </w:numPr>
        <w:rPr>
          <w:lang w:eastAsia="zh-CN"/>
        </w:rPr>
      </w:pPr>
      <w:r>
        <w:rPr>
          <w:lang w:eastAsia="zh-CN"/>
        </w:rPr>
        <w:t xml:space="preserve">Summary on timeline </w:t>
      </w:r>
    </w:p>
    <w:p w14:paraId="15F2FB03" w14:textId="77777777" w:rsidR="000F644C" w:rsidRDefault="000F644C">
      <w:pPr>
        <w:pStyle w:val="ac"/>
        <w:spacing w:after="0"/>
        <w:rPr>
          <w:rFonts w:ascii="Times New Roman" w:hAnsi="Times New Roman"/>
          <w:szCs w:val="20"/>
          <w:lang w:eastAsia="zh-CN"/>
        </w:rPr>
      </w:pPr>
    </w:p>
    <w:p w14:paraId="25944EF9" w14:textId="77777777" w:rsidR="000F644C" w:rsidRDefault="00CA481E">
      <w:pPr>
        <w:pStyle w:val="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4" o:title=""/>
                </v:shape>
                <o:OLEObject Type="Embed" ProgID="Equation.3" ShapeID="_x0000_i1025" DrawAspect="Content" ObjectID="_1695643288"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D05B17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75"/>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5pt;height:13.5pt" o:ole="">
                  <v:imagedata r:id="rId14" o:title=""/>
                </v:shape>
                <o:OLEObject Type="Embed" ProgID="Equation.3" ShapeID="_x0000_i1026" DrawAspect="Content" ObjectID="_1695643289" r:id="rId16"/>
              </w:object>
            </w:r>
          </w:p>
        </w:tc>
        <w:tc>
          <w:tcPr>
            <w:tcW w:w="4920" w:type="dxa"/>
            <w:shd w:val="clear" w:color="auto" w:fill="auto"/>
          </w:tcPr>
          <w:p w14:paraId="4BFFC504" w14:textId="77777777" w:rsidR="000F644C" w:rsidRDefault="00CA481E">
            <w:pPr>
              <w:pStyle w:val="TAC"/>
              <w:ind w:firstLineChars="750" w:firstLine="1575"/>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75"/>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5pt;height:13.5pt" o:ole="">
                  <v:imagedata r:id="rId14" o:title=""/>
                </v:shape>
                <o:OLEObject Type="Embed" ProgID="Equation.3" ShapeID="_x0000_i1027" DrawAspect="Content" ObjectID="_1695643290" r:id="rId17"/>
              </w:object>
            </w:r>
          </w:p>
        </w:tc>
        <w:tc>
          <w:tcPr>
            <w:tcW w:w="5777" w:type="dxa"/>
            <w:shd w:val="clear" w:color="auto" w:fill="auto"/>
          </w:tcPr>
          <w:p w14:paraId="10E5DB73" w14:textId="77777777" w:rsidR="000F644C" w:rsidRDefault="00CA481E">
            <w:pPr>
              <w:pStyle w:val="TAC"/>
              <w:ind w:firstLineChars="750" w:firstLine="1575"/>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75"/>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xml:space="preserve">], [15, Samsung], [16, </w:t>
      </w:r>
      <w:proofErr w:type="spellStart"/>
      <w:r>
        <w:rPr>
          <w:lang w:val="en-GB"/>
        </w:rPr>
        <w:t>MediaTek</w:t>
      </w:r>
      <w:proofErr w:type="spellEnd"/>
      <w:r>
        <w:rPr>
          <w:lang w:val="en-GB"/>
        </w:rPr>
        <w:t>],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gramStart"/>
      <w:r>
        <w:rPr>
          <w:rFonts w:asciiTheme="minorHAnsi" w:hAnsiTheme="minorHAnsi" w:cstheme="minorHAnsi"/>
          <w:lang w:eastAsia="zh-CN"/>
        </w:rPr>
        <w:t>^(</w:t>
      </w:r>
      <w:proofErr w:type="spellStart"/>
      <w:proofErr w:type="gramEnd"/>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5pt;height:13.5pt" o:ole="">
                  <v:imagedata r:id="rId14" o:title=""/>
                </v:shape>
                <o:OLEObject Type="Embed" ProgID="Equation.3" ShapeID="_x0000_i1028" DrawAspect="Content" ObjectID="_1695643291"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5AA035C"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left="1" w:hangingChars="7" w:hanging="1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left="1" w:hangingChars="7" w:hanging="1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5pt;height:13.5pt" o:ole="">
                  <v:imagedata r:id="rId14" o:title=""/>
                </v:shape>
                <o:OLEObject Type="Embed" ProgID="Equation.3" ShapeID="_x0000_i1029" DrawAspect="Content" ObjectID="_1695643292" r:id="rId19"/>
              </w:object>
            </w:r>
          </w:p>
        </w:tc>
        <w:tc>
          <w:tcPr>
            <w:tcW w:w="4920" w:type="dxa"/>
            <w:shd w:val="clear" w:color="auto" w:fill="auto"/>
          </w:tcPr>
          <w:p w14:paraId="03E22A95" w14:textId="77777777" w:rsidR="000F644C" w:rsidRDefault="00CA481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5pt;height:13.5pt" o:ole="">
                  <v:imagedata r:id="rId14" o:title=""/>
                </v:shape>
                <o:OLEObject Type="Embed" ProgID="Equation.3" ShapeID="_x0000_i1030" DrawAspect="Content" ObjectID="_1695643293" r:id="rId20"/>
              </w:object>
            </w:r>
          </w:p>
        </w:tc>
        <w:tc>
          <w:tcPr>
            <w:tcW w:w="5777" w:type="dxa"/>
            <w:shd w:val="clear" w:color="auto" w:fill="auto"/>
          </w:tcPr>
          <w:p w14:paraId="09F1DC1E" w14:textId="77777777" w:rsidR="000F644C" w:rsidRDefault="00CA481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 xml:space="preserve">No: [1, Huawei], [15, Samsung], [16, </w:t>
      </w:r>
      <w:proofErr w:type="spellStart"/>
      <w:r>
        <w:rPr>
          <w:lang w:val="en-GB"/>
        </w:rPr>
        <w:t>MediaTek</w:t>
      </w:r>
      <w:proofErr w:type="spellEnd"/>
      <w:r>
        <w:rPr>
          <w:lang w:val="en-GB"/>
        </w:rPr>
        <w:t>], [23, Apple], [25, Qualcomm]</w:t>
      </w:r>
    </w:p>
    <w:p w14:paraId="335747EB" w14:textId="77777777" w:rsidR="000F644C" w:rsidRDefault="00CA481E">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366ECB5A" w14:textId="77777777" w:rsidR="000F644C" w:rsidRDefault="000F644C">
      <w:pPr>
        <w:pStyle w:val="ac"/>
        <w:spacing w:after="0"/>
        <w:rPr>
          <w:rFonts w:ascii="Times New Roman" w:hAnsi="Times New Roman"/>
          <w:szCs w:val="20"/>
          <w:lang w:eastAsia="zh-CN"/>
        </w:rPr>
      </w:pPr>
    </w:p>
    <w:p w14:paraId="537C126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5pt;height:13.5pt" o:ole="">
                  <v:imagedata r:id="rId14" o:title=""/>
                </v:shape>
                <o:OLEObject Type="Embed" ProgID="Equation.3" ShapeID="_x0000_i1031" DrawAspect="Content" ObjectID="_1695643294"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B6836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5pt;height:13.5pt" o:ole="">
                  <v:imagedata r:id="rId14" o:title=""/>
                </v:shape>
                <o:OLEObject Type="Embed" ProgID="Equation.3" ShapeID="_x0000_i1032" DrawAspect="Content" ObjectID="_1695643295" r:id="rId22"/>
              </w:object>
            </w:r>
          </w:p>
        </w:tc>
        <w:tc>
          <w:tcPr>
            <w:tcW w:w="4920" w:type="dxa"/>
            <w:shd w:val="clear" w:color="auto" w:fill="auto"/>
          </w:tcPr>
          <w:p w14:paraId="5B91DA18" w14:textId="77777777" w:rsidR="000F644C" w:rsidRDefault="00CA481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5pt;height:13.5pt" o:ole="">
                  <v:imagedata r:id="rId14" o:title=""/>
                </v:shape>
                <o:OLEObject Type="Embed" ProgID="Equation.3" ShapeID="_x0000_i1033" DrawAspect="Content" ObjectID="_1695643296" r:id="rId23"/>
              </w:object>
            </w:r>
          </w:p>
        </w:tc>
        <w:tc>
          <w:tcPr>
            <w:tcW w:w="5777" w:type="dxa"/>
            <w:shd w:val="clear" w:color="auto" w:fill="auto"/>
          </w:tcPr>
          <w:p w14:paraId="7D09D631" w14:textId="77777777" w:rsidR="000F644C" w:rsidRDefault="00CA481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b"/>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would like to point out that it is unlikely that 60 GHz enhancements WI will be approved for release-18. Therefore, </w:t>
            </w:r>
            <w:proofErr w:type="gramStart"/>
            <w:r>
              <w:rPr>
                <w:rFonts w:ascii="Times New Roman" w:hAnsi="Times New Roman"/>
                <w:szCs w:val="20"/>
                <w:lang w:eastAsia="zh-CN"/>
              </w:rPr>
              <w:t>its it</w:t>
            </w:r>
            <w:proofErr w:type="gramEnd"/>
            <w:r>
              <w:rPr>
                <w:rFonts w:ascii="Times New Roman" w:hAnsi="Times New Roman"/>
                <w:szCs w:val="20"/>
                <w:lang w:eastAsia="zh-CN"/>
              </w:rPr>
              <w:t xml:space="preserve">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ac"/>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ac"/>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ac"/>
              <w:spacing w:after="0"/>
              <w:rPr>
                <w:rFonts w:ascii="Times New Roman" w:hAnsi="Times New Roman"/>
                <w:szCs w:val="20"/>
                <w:lang w:eastAsia="zh-CN"/>
              </w:rPr>
            </w:pPr>
          </w:p>
          <w:p w14:paraId="69D916E5"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ac"/>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ALT2. The agreed values are the lower-bound capability UE. The network’s scheduling will be affected if only </w:t>
            </w:r>
            <w:proofErr w:type="gramStart"/>
            <w:r>
              <w:rPr>
                <w:rFonts w:ascii="Times New Roman" w:hAnsi="Times New Roman"/>
                <w:szCs w:val="20"/>
                <w:lang w:eastAsia="zh-CN"/>
              </w:rPr>
              <w:t>the these</w:t>
            </w:r>
            <w:proofErr w:type="gramEnd"/>
            <w:r>
              <w:rPr>
                <w:rFonts w:ascii="Times New Roman" w:hAnsi="Times New Roman"/>
                <w:szCs w:val="20"/>
                <w:lang w:eastAsia="zh-CN"/>
              </w:rPr>
              <w:t xml:space="preserv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w:t>
            </w:r>
            <w:proofErr w:type="spellStart"/>
            <w:r>
              <w:rPr>
                <w:rFonts w:ascii="Times New Roman" w:hAnsi="Times New Roman"/>
                <w:szCs w:val="20"/>
                <w:lang w:eastAsia="zh-CN"/>
              </w:rPr>
              <w:t>formfactor</w:t>
            </w:r>
            <w:proofErr w:type="spellEnd"/>
            <w:r>
              <w:rPr>
                <w:rFonts w:ascii="Times New Roman" w:hAnsi="Times New Roman"/>
                <w:szCs w:val="20"/>
                <w:lang w:eastAsia="zh-CN"/>
              </w:rPr>
              <w:t xml:space="preserve">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ac"/>
              <w:spacing w:after="0"/>
              <w:rPr>
                <w:rFonts w:ascii="Times New Roman" w:hAnsi="Times New Roman" w:hint="eastAsia"/>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proofErr w:type="gramStart"/>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4"/>
        <w:numPr>
          <w:ilvl w:val="3"/>
          <w:numId w:val="16"/>
        </w:numPr>
      </w:pPr>
      <w:r>
        <w:lastRenderedPageBreak/>
        <w:t xml:space="preserve">k0, k1 and </w:t>
      </w:r>
      <w:proofErr w:type="gramStart"/>
      <w:r>
        <w:t>k2</w:t>
      </w:r>
      <w:proofErr w:type="gramEnd"/>
    </w:p>
    <w:p w14:paraId="1A03BB54" w14:textId="77777777" w:rsidR="000F644C" w:rsidRDefault="00CA481E">
      <w:pPr>
        <w:pStyle w:val="ac"/>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aff4"/>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ac"/>
        <w:spacing w:beforeLines="50" w:before="120"/>
      </w:pPr>
    </w:p>
    <w:p w14:paraId="037B483C" w14:textId="77777777" w:rsidR="000F644C" w:rsidRDefault="00CA481E">
      <w:pPr>
        <w:pStyle w:val="ac"/>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w:t>
      </w:r>
      <w:proofErr w:type="gramStart"/>
      <w:r>
        <w:rPr>
          <w:lang w:val="en-GB"/>
        </w:rPr>
        <w:t>k2</w:t>
      </w:r>
      <w:proofErr w:type="gramEnd"/>
      <w:r>
        <w:rPr>
          <w:lang w:val="en-GB"/>
        </w:rPr>
        <w:t xml:space="preserve">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xml:space="preserve">. [12, Ericsson] proposed to increase the maximum value for k0, k1 and </w:t>
      </w:r>
      <w:proofErr w:type="gramStart"/>
      <w:r>
        <w:rPr>
          <w:lang w:val="en-GB"/>
        </w:rPr>
        <w:t>k2</w:t>
      </w:r>
      <w:proofErr w:type="gramEnd"/>
      <w:r>
        <w:rPr>
          <w:lang w:val="en-GB"/>
        </w:rPr>
        <w:t xml:space="preserve">. [23, Apple] proposed that the values of k1 and </w:t>
      </w:r>
      <w:proofErr w:type="gramStart"/>
      <w:r>
        <w:rPr>
          <w:lang w:val="en-GB"/>
        </w:rPr>
        <w:t>k2</w:t>
      </w:r>
      <w:proofErr w:type="gramEnd"/>
      <w:r>
        <w:rPr>
          <w:lang w:val="en-GB"/>
        </w:rPr>
        <w:t xml:space="preserve">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ac"/>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w:t>
      </w:r>
      <w:proofErr w:type="gramStart"/>
      <w:r>
        <w:rPr>
          <w:rFonts w:ascii="Times New Roman" w:hAnsi="Times New Roman"/>
          <w:lang w:val="en-GB"/>
        </w:rPr>
        <w:t>k2</w:t>
      </w:r>
      <w:proofErr w:type="gramEnd"/>
      <w:r>
        <w:rPr>
          <w:rFonts w:ascii="Times New Roman" w:hAnsi="Times New Roman"/>
          <w:lang w:val="en-GB"/>
        </w:rPr>
        <w:t xml:space="preserve">.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 xml:space="preserve">Proposed value ranges of k0, k1 and </w:t>
      </w:r>
      <w:proofErr w:type="gramStart"/>
      <w:r>
        <w:rPr>
          <w:rFonts w:asciiTheme="minorHAnsi" w:hAnsiTheme="minorHAnsi" w:cstheme="minorHAnsi"/>
          <w:iCs/>
        </w:rPr>
        <w:t>k2</w:t>
      </w:r>
      <w:proofErr w:type="gramEnd"/>
      <w:r>
        <w:rPr>
          <w:rFonts w:asciiTheme="minorHAnsi" w:hAnsiTheme="minorHAnsi" w:cstheme="minorHAnsi"/>
          <w:iCs/>
        </w:rPr>
        <w:t xml:space="preserve">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 xml:space="preserve">Table 4 k0, k1 and </w:t>
      </w:r>
      <w:proofErr w:type="gramStart"/>
      <w:r>
        <w:rPr>
          <w:rFonts w:asciiTheme="minorHAnsi" w:hAnsiTheme="minorHAnsi" w:cstheme="minorHAnsi"/>
          <w:iCs/>
        </w:rPr>
        <w:t>k2</w:t>
      </w:r>
      <w:proofErr w:type="gramEnd"/>
      <w:r>
        <w:rPr>
          <w:rFonts w:asciiTheme="minorHAnsi" w:hAnsiTheme="minorHAnsi" w:cstheme="minorHAnsi"/>
          <w:iCs/>
        </w:rPr>
        <w:t xml:space="preserve"> values</w:t>
      </w:r>
    </w:p>
    <w:tbl>
      <w:tblPr>
        <w:tblStyle w:val="afb"/>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aff4"/>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lastRenderedPageBreak/>
              <w:t>for DCI format 1_2: 0~63 for 480 kHz and 0~127 for 960 kHz</w:t>
            </w:r>
          </w:p>
          <w:p w14:paraId="46A811A1" w14:textId="77777777" w:rsidR="000F644C" w:rsidRDefault="00CA481E">
            <w:pPr>
              <w:pStyle w:val="aff4"/>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aff4"/>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aff4"/>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aff4"/>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aff4"/>
              <w:numPr>
                <w:ilvl w:val="0"/>
                <w:numId w:val="21"/>
              </w:numPr>
              <w:rPr>
                <w:rFonts w:ascii="Times New Roman" w:hAnsi="Times New Roman"/>
                <w:sz w:val="20"/>
                <w:szCs w:val="20"/>
                <w:lang w:eastAsia="zh-CN"/>
              </w:rPr>
            </w:pPr>
            <w:r>
              <w:rPr>
                <w:rFonts w:ascii="Times New Roman" w:hAnsi="Times New Roman"/>
                <w:sz w:val="20"/>
                <w:szCs w:val="20"/>
                <w:lang w:eastAsia="zh-CN"/>
              </w:rPr>
              <w:lastRenderedPageBreak/>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aff4"/>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ac"/>
        <w:spacing w:after="0"/>
        <w:rPr>
          <w:rFonts w:ascii="Times New Roman" w:hAnsi="Times New Roman"/>
          <w:szCs w:val="20"/>
          <w:lang w:eastAsia="zh-CN"/>
        </w:rPr>
      </w:pPr>
    </w:p>
    <w:p w14:paraId="311DF02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1375F5D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ac"/>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ac"/>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42441EFE"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ac"/>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ac"/>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ac"/>
              <w:spacing w:after="0"/>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ac"/>
              <w:spacing w:after="0" w:line="240" w:lineRule="auto"/>
              <w:rPr>
                <w:rFonts w:ascii="Times New Roman" w:hAnsi="Times New Roman" w:hint="eastAsia"/>
                <w:szCs w:val="20"/>
                <w:lang w:eastAsia="zh-CN"/>
              </w:rPr>
            </w:pPr>
            <w:r>
              <w:rPr>
                <w:rFonts w:ascii="Times New Roman" w:hAnsi="Times New Roman"/>
                <w:szCs w:val="20"/>
                <w:lang w:eastAsia="zh-CN"/>
              </w:rPr>
              <w:t>Ok with Option 1, but also can accept option 3</w:t>
            </w:r>
          </w:p>
        </w:tc>
      </w:tr>
    </w:tbl>
    <w:p w14:paraId="3021637E" w14:textId="77777777" w:rsidR="000F644C" w:rsidRDefault="000F644C">
      <w:pPr>
        <w:overflowPunct/>
        <w:autoSpaceDE/>
        <w:autoSpaceDN/>
        <w:adjustRightInd/>
        <w:spacing w:after="0"/>
        <w:textAlignment w:val="auto"/>
        <w:rPr>
          <w:lang w:eastAsia="zh-CN"/>
        </w:rPr>
      </w:pPr>
    </w:p>
    <w:p w14:paraId="0BF2ABC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af9"/>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ac"/>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ac"/>
              <w:spacing w:before="0" w:after="0" w:line="240" w:lineRule="auto"/>
              <w:rPr>
                <w:rFonts w:ascii="Times New Roman" w:hAnsi="Times New Roman"/>
                <w:szCs w:val="20"/>
                <w:lang w:eastAsia="ko-KR"/>
              </w:rPr>
            </w:pPr>
          </w:p>
          <w:p w14:paraId="68A7A6C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ac"/>
              <w:spacing w:after="0"/>
              <w:jc w:val="left"/>
              <w:rPr>
                <w:rFonts w:ascii="Times New Roman" w:hAnsi="Times New Roman"/>
                <w:szCs w:val="20"/>
                <w:lang w:eastAsia="zh-CN"/>
              </w:rPr>
            </w:pPr>
            <w:proofErr w:type="gramStart"/>
            <w:r>
              <w:rPr>
                <w:rFonts w:ascii="Times New Roman" w:hAnsi="Times New Roman"/>
                <w:szCs w:val="20"/>
                <w:lang w:eastAsia="zh-CN"/>
              </w:rPr>
              <w:t>existing</w:t>
            </w:r>
            <w:proofErr w:type="gramEnd"/>
            <w:r>
              <w:rPr>
                <w:rFonts w:ascii="Times New Roman" w:hAnsi="Times New Roman"/>
                <w:szCs w:val="20"/>
                <w:lang w:eastAsia="zh-CN"/>
              </w:rPr>
              <w:t xml:space="preserve">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ac"/>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ac"/>
              <w:spacing w:after="0"/>
              <w:rPr>
                <w:rFonts w:ascii="Times New Roman" w:hAnsi="Times New Roman"/>
                <w:szCs w:val="20"/>
                <w:lang w:eastAsia="zh-CN"/>
              </w:rPr>
            </w:pPr>
          </w:p>
        </w:tc>
        <w:tc>
          <w:tcPr>
            <w:tcW w:w="8021" w:type="dxa"/>
          </w:tcPr>
          <w:p w14:paraId="31F8CD7E" w14:textId="77777777" w:rsidR="000F644C" w:rsidRDefault="000F644C">
            <w:pPr>
              <w:pStyle w:val="ac"/>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r w:rsidR="002A5558" w14:paraId="64F7EABD" w14:textId="77777777">
        <w:trPr>
          <w:trHeight w:val="339"/>
        </w:trPr>
        <w:tc>
          <w:tcPr>
            <w:tcW w:w="1871" w:type="dxa"/>
          </w:tcPr>
          <w:p w14:paraId="69131A02" w14:textId="77777777" w:rsidR="002A5558" w:rsidRDefault="002A5558">
            <w:pPr>
              <w:pStyle w:val="ac"/>
              <w:spacing w:after="0"/>
              <w:rPr>
                <w:rFonts w:ascii="Times New Roman" w:hAnsi="Times New Roman"/>
                <w:szCs w:val="20"/>
                <w:lang w:eastAsia="zh-CN"/>
              </w:rPr>
            </w:pPr>
          </w:p>
        </w:tc>
        <w:tc>
          <w:tcPr>
            <w:tcW w:w="8021" w:type="dxa"/>
          </w:tcPr>
          <w:p w14:paraId="1CD9A767" w14:textId="77777777" w:rsidR="002A5558" w:rsidRDefault="002A5558">
            <w:pPr>
              <w:pStyle w:val="ac"/>
              <w:spacing w:after="0"/>
              <w:jc w:val="left"/>
              <w:rPr>
                <w:rFonts w:ascii="Times New Roman" w:hAnsi="Times New Roman"/>
                <w:szCs w:val="20"/>
                <w:lang w:eastAsia="zh-CN"/>
              </w:rPr>
            </w:pPr>
          </w:p>
        </w:tc>
      </w:tr>
    </w:tbl>
    <w:p w14:paraId="2262EF80" w14:textId="77777777" w:rsidR="000F644C" w:rsidRDefault="000F644C">
      <w:pPr>
        <w:pStyle w:val="ac"/>
        <w:spacing w:after="0"/>
        <w:rPr>
          <w:rFonts w:ascii="Times New Roman" w:hAnsi="Times New Roman"/>
          <w:szCs w:val="20"/>
          <w:lang w:eastAsia="zh-CN"/>
        </w:rPr>
      </w:pPr>
    </w:p>
    <w:p w14:paraId="488AC815" w14:textId="77777777" w:rsidR="000F644C" w:rsidRDefault="000F644C">
      <w:pPr>
        <w:pStyle w:val="ac"/>
        <w:spacing w:after="0"/>
        <w:rPr>
          <w:rFonts w:ascii="Times New Roman" w:hAnsi="Times New Roman"/>
          <w:szCs w:val="20"/>
          <w:lang w:eastAsia="zh-CN"/>
        </w:rPr>
      </w:pPr>
    </w:p>
    <w:p w14:paraId="0F2AAB84" w14:textId="77777777" w:rsidR="000F644C" w:rsidRDefault="00CA481E">
      <w:pPr>
        <w:pStyle w:val="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B3D06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w:t>
            </w:r>
            <w:r>
              <w:rPr>
                <w:rFonts w:ascii="Times New Roman" w:eastAsiaTheme="minorEastAsia" w:hAnsi="Times New Roman"/>
                <w:szCs w:val="20"/>
                <w:lang w:eastAsia="ko-KR"/>
              </w:rPr>
              <w:lastRenderedPageBreak/>
              <w:t>needs to be in the next PUCCH occasion. For a more DL heavy TDD pattern, e.g., 9:1, K1 should be 80 + 14 = 94 slots.</w:t>
            </w:r>
          </w:p>
          <w:p w14:paraId="000A60CC"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ac"/>
              <w:spacing w:after="0"/>
              <w:jc w:val="left"/>
              <w:rPr>
                <w:rFonts w:ascii="Times New Roman" w:eastAsiaTheme="minorEastAsia" w:hAnsi="Times New Roman"/>
                <w:szCs w:val="20"/>
                <w:lang w:eastAsia="ko-KR"/>
              </w:rPr>
            </w:pPr>
          </w:p>
          <w:p w14:paraId="36B741D2" w14:textId="77777777" w:rsidR="00570FBF" w:rsidRDefault="00570FBF" w:rsidP="00570FBF">
            <w:pPr>
              <w:pStyle w:val="ac"/>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ac"/>
              <w:spacing w:after="0"/>
              <w:jc w:val="left"/>
              <w:rPr>
                <w:rFonts w:ascii="Times New Roman" w:eastAsiaTheme="minorEastAsia" w:hAnsi="Times New Roman"/>
                <w:szCs w:val="20"/>
                <w:lang w:eastAsia="ko-KR"/>
              </w:rPr>
            </w:pPr>
          </w:p>
          <w:p w14:paraId="4229C11A" w14:textId="4F6D08B1"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ac"/>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ac"/>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ac"/>
              <w:spacing w:after="0"/>
              <w:jc w:val="left"/>
              <w:rPr>
                <w:rFonts w:ascii="Times New Roman" w:hAnsi="Times New Roman" w:hint="eastAsia"/>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bl>
    <w:p w14:paraId="317F11AF" w14:textId="77777777" w:rsidR="000F644C" w:rsidRDefault="000F644C">
      <w:pPr>
        <w:pStyle w:val="ac"/>
        <w:spacing w:after="0"/>
        <w:rPr>
          <w:rFonts w:ascii="Times New Roman" w:hAnsi="Times New Roman"/>
          <w:szCs w:val="20"/>
          <w:lang w:eastAsia="zh-CN"/>
        </w:rPr>
      </w:pPr>
    </w:p>
    <w:p w14:paraId="72D63C24" w14:textId="77777777" w:rsidR="000F644C" w:rsidRDefault="000F644C">
      <w:pPr>
        <w:pStyle w:val="ac"/>
        <w:spacing w:after="0"/>
        <w:rPr>
          <w:rFonts w:ascii="Times New Roman" w:hAnsi="Times New Roman"/>
          <w:szCs w:val="20"/>
          <w:lang w:eastAsia="zh-CN"/>
        </w:rPr>
      </w:pPr>
    </w:p>
    <w:p w14:paraId="1FCE1B8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af9"/>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109EEC7" w14:textId="77777777" w:rsidR="000F644C" w:rsidRDefault="00CA481E">
            <w:pPr>
              <w:pStyle w:val="ac"/>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ac"/>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scheduling restriction. For example, with Option 1, if a TDD structure is 8D</w:t>
            </w:r>
            <w:proofErr w:type="gramStart"/>
            <w:r>
              <w:rPr>
                <w:rFonts w:ascii="Times New Roman" w:eastAsiaTheme="minorEastAsia" w:hAnsi="Times New Roman"/>
                <w:lang w:eastAsia="ko-KR"/>
              </w:rPr>
              <w:t>:1S:1U</w:t>
            </w:r>
            <w:proofErr w:type="gramEnd"/>
            <w:r>
              <w:rPr>
                <w:rFonts w:ascii="Times New Roman" w:eastAsiaTheme="minorEastAsia" w:hAnsi="Times New Roman"/>
                <w:lang w:eastAsia="ko-KR"/>
              </w:rPr>
              <w:t xml:space="preserve">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ac"/>
              <w:spacing w:after="0"/>
              <w:rPr>
                <w:rFonts w:ascii="Times New Roman" w:hAnsi="Times New Roman"/>
                <w:szCs w:val="20"/>
                <w:lang w:eastAsia="zh-CN"/>
              </w:rPr>
            </w:pPr>
          </w:p>
        </w:tc>
        <w:tc>
          <w:tcPr>
            <w:tcW w:w="8021" w:type="dxa"/>
          </w:tcPr>
          <w:p w14:paraId="6AAA30C5" w14:textId="77777777" w:rsidR="000F644C" w:rsidRDefault="000F644C">
            <w:pPr>
              <w:pStyle w:val="ac"/>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ac"/>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ac"/>
              <w:spacing w:after="0"/>
              <w:rPr>
                <w:rFonts w:ascii="Times New Roman" w:eastAsiaTheme="minorEastAsia" w:hAnsi="Times New Roman"/>
                <w:lang w:eastAsia="ko-KR"/>
              </w:rPr>
            </w:pPr>
          </w:p>
          <w:p w14:paraId="1F7F612F" w14:textId="7086D600"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ac"/>
              <w:spacing w:after="0" w:line="240" w:lineRule="auto"/>
              <w:rPr>
                <w:rFonts w:ascii="Times New Roman" w:eastAsia="MS PMincho" w:hAnsi="Times New Roman" w:hint="eastAsia"/>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ac"/>
              <w:spacing w:after="0" w:line="240" w:lineRule="auto"/>
              <w:rPr>
                <w:rFonts w:ascii="Times New Roman" w:hAnsi="Times New Roman" w:hint="eastAsia"/>
                <w:szCs w:val="20"/>
                <w:lang w:eastAsia="zh-CN"/>
              </w:rPr>
            </w:pPr>
            <w:r w:rsidRPr="00144A79">
              <w:rPr>
                <w:rFonts w:ascii="Times New Roman" w:hAnsi="Times New Roman" w:hint="eastAsia"/>
                <w:szCs w:val="20"/>
                <w:lang w:eastAsia="zh-CN"/>
              </w:rPr>
              <w:t>We are OK with Option 1.</w:t>
            </w:r>
          </w:p>
        </w:tc>
      </w:tr>
    </w:tbl>
    <w:p w14:paraId="29DA70C7" w14:textId="77777777" w:rsidR="000F644C" w:rsidRDefault="000F644C">
      <w:pPr>
        <w:rPr>
          <w:lang w:val="en-GB"/>
        </w:rPr>
      </w:pPr>
    </w:p>
    <w:p w14:paraId="3C2550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w:t>
      </w:r>
      <w:proofErr w:type="gramStart"/>
      <w:r>
        <w:rPr>
          <w:lang w:eastAsia="zh-CN"/>
        </w:rPr>
        <w:t>k2</w:t>
      </w:r>
      <w:proofErr w:type="gramEnd"/>
      <w:r>
        <w:rPr>
          <w:lang w:eastAsia="zh-CN"/>
        </w:rPr>
        <w:t xml:space="preserve">, formulate the following proposal for discussion. </w:t>
      </w:r>
    </w:p>
    <w:p w14:paraId="46EAE084" w14:textId="77777777" w:rsidR="000F644C" w:rsidRDefault="00CA481E">
      <w:pPr>
        <w:pStyle w:val="af9"/>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w:t>
      </w:r>
      <w:proofErr w:type="gramStart"/>
      <w:r>
        <w:rPr>
          <w:rFonts w:asciiTheme="minorHAnsi" w:hAnsiTheme="minorHAnsi" w:cstheme="minorHAnsi"/>
          <w:lang w:val="en-GB" w:eastAsia="zh-CN"/>
        </w:rPr>
        <w:t>k2</w:t>
      </w:r>
      <w:proofErr w:type="gramEnd"/>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ac"/>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ac"/>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ac"/>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ac"/>
              <w:spacing w:after="0"/>
              <w:rPr>
                <w:rFonts w:ascii="Times New Roman" w:hAnsi="Times New Roman"/>
                <w:szCs w:val="20"/>
                <w:lang w:eastAsia="zh-CN"/>
              </w:rPr>
            </w:pPr>
          </w:p>
        </w:tc>
        <w:tc>
          <w:tcPr>
            <w:tcW w:w="8021" w:type="dxa"/>
          </w:tcPr>
          <w:p w14:paraId="57899BC3" w14:textId="77777777" w:rsidR="000F644C" w:rsidRDefault="000F644C">
            <w:pPr>
              <w:pStyle w:val="ac"/>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w:t>
      </w:r>
      <w:proofErr w:type="gramStart"/>
      <w:r>
        <w:rPr>
          <w:rFonts w:asciiTheme="minorHAnsi" w:hAnsiTheme="minorHAnsi" w:cstheme="minorHAnsi"/>
          <w:lang w:val="en-GB" w:eastAsia="zh-CN"/>
        </w:rPr>
        <w:t>k2</w:t>
      </w:r>
      <w:proofErr w:type="gramEnd"/>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A67717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ac"/>
              <w:spacing w:after="0" w:line="240" w:lineRule="auto"/>
              <w:rPr>
                <w:rFonts w:ascii="Times New Roman" w:eastAsia="MS PMincho" w:hAnsi="Times New Roman" w:hint="eastAsia"/>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ac"/>
              <w:spacing w:after="0"/>
              <w:rPr>
                <w:rFonts w:ascii="Times New Roman" w:hAnsi="Times New Roman" w:hint="eastAsia"/>
                <w:szCs w:val="20"/>
                <w:lang w:eastAsia="zh-CN"/>
              </w:rPr>
            </w:pPr>
            <w:r>
              <w:rPr>
                <w:rFonts w:ascii="Times New Roman" w:hAnsi="Times New Roman"/>
                <w:szCs w:val="20"/>
                <w:lang w:eastAsia="zh-CN"/>
              </w:rPr>
              <w:t>Prefer option 3.</w:t>
            </w:r>
          </w:p>
        </w:tc>
      </w:tr>
    </w:tbl>
    <w:p w14:paraId="614E0041" w14:textId="77777777" w:rsidR="000F644C" w:rsidRDefault="000F644C">
      <w:pPr>
        <w:rPr>
          <w:lang w:val="en-GB"/>
        </w:rPr>
      </w:pPr>
    </w:p>
    <w:p w14:paraId="086CA7A4" w14:textId="77777777" w:rsidR="000F644C" w:rsidRDefault="00CA481E">
      <w:pPr>
        <w:pStyle w:val="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 xml:space="preserve">expected no very critical performance degradation with the </w:t>
      </w:r>
      <w:r>
        <w:lastRenderedPageBreak/>
        <w:t>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ac"/>
        <w:spacing w:beforeLines="50" w:before="120"/>
      </w:pPr>
      <w:r>
        <w:t xml:space="preserve">On the other hand, [12, Ericsson] proposed that RAN1 should discuss tightening of the Z1/Z1’/Z2/Z2’/Z3/Z3’ CSI computation delay requirements with a starting point for discussion can be ½ of the values listed in the RAN1#106-e agreement. [17, Intel] also thought 2x and 4x scaling compared with </w:t>
      </w:r>
      <w:proofErr w:type="gramStart"/>
      <w:r>
        <w:t>120kHz</w:t>
      </w:r>
      <w:proofErr w:type="gramEnd"/>
      <w:r>
        <w:t xml:space="preserve">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ac"/>
        <w:spacing w:after="0"/>
        <w:rPr>
          <w:rFonts w:ascii="Times New Roman" w:hAnsi="Times New Roman"/>
          <w:szCs w:val="20"/>
          <w:lang w:eastAsia="zh-CN"/>
        </w:rPr>
      </w:pPr>
    </w:p>
    <w:p w14:paraId="608A44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b"/>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This is similar for Proposal 1-1 discussion. We would like to point out that it is unlikely that 60 GHz enhancements WI will be approved for release-18. Therefore, </w:t>
            </w:r>
            <w:proofErr w:type="gramStart"/>
            <w:r>
              <w:rPr>
                <w:rFonts w:ascii="Times New Roman" w:hAnsi="Times New Roman"/>
                <w:szCs w:val="20"/>
                <w:lang w:eastAsia="zh-CN"/>
              </w:rPr>
              <w:t>its it</w:t>
            </w:r>
            <w:proofErr w:type="gramEnd"/>
            <w:r>
              <w:rPr>
                <w:rFonts w:ascii="Times New Roman" w:hAnsi="Times New Roman"/>
                <w:szCs w:val="20"/>
                <w:lang w:eastAsia="zh-CN"/>
              </w:rPr>
              <w:t xml:space="preserve"> now even more important </w:t>
            </w:r>
            <w:r>
              <w:rPr>
                <w:rFonts w:ascii="Times New Roman" w:hAnsi="Times New Roman"/>
                <w:szCs w:val="20"/>
                <w:lang w:eastAsia="zh-CN"/>
              </w:rPr>
              <w:lastRenderedPageBreak/>
              <w:t>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aff4"/>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aff4"/>
        <w:numPr>
          <w:ilvl w:val="0"/>
          <w:numId w:val="17"/>
        </w:numPr>
        <w:rPr>
          <w:rFonts w:ascii="Times New Roman" w:hAnsi="Times New Roman"/>
          <w:sz w:val="20"/>
          <w:szCs w:val="20"/>
        </w:rPr>
      </w:pPr>
      <w:proofErr w:type="gramStart"/>
      <w:r>
        <w:rPr>
          <w:rFonts w:ascii="Times New Roman" w:hAnsi="Times New Roman"/>
          <w:sz w:val="20"/>
          <w:szCs w:val="20"/>
        </w:rPr>
        <w:t>above</w:t>
      </w:r>
      <w:proofErr w:type="gramEnd"/>
      <w:r>
        <w:rPr>
          <w:rFonts w:ascii="Times New Roman" w:hAnsi="Times New Roman"/>
          <w:sz w:val="20"/>
          <w:szCs w:val="20"/>
        </w:rPr>
        <w:t xml:space="preserve"> situation is not expected to occur in FR2-2 with 480 and/or 960 kHz SCS.</w:t>
      </w:r>
    </w:p>
    <w:p w14:paraId="1E69B7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ac"/>
        <w:spacing w:after="0"/>
        <w:rPr>
          <w:rFonts w:ascii="Times New Roman" w:hAnsi="Times New Roman"/>
          <w:szCs w:val="20"/>
          <w:lang w:eastAsia="zh-CN"/>
        </w:rPr>
      </w:pPr>
    </w:p>
    <w:p w14:paraId="58B63B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DEBCC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ac"/>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ac"/>
              <w:spacing w:after="0"/>
              <w:rPr>
                <w:rFonts w:ascii="Times New Roman" w:hAnsi="Times New Roman"/>
                <w:szCs w:val="20"/>
                <w:lang w:eastAsia="ko-KR"/>
              </w:rPr>
            </w:pPr>
          </w:p>
        </w:tc>
        <w:tc>
          <w:tcPr>
            <w:tcW w:w="8021" w:type="dxa"/>
          </w:tcPr>
          <w:p w14:paraId="0F50AF67" w14:textId="77777777" w:rsidR="000F644C" w:rsidRDefault="000F644C">
            <w:pPr>
              <w:pStyle w:val="ac"/>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w:t>
            </w:r>
            <w:proofErr w:type="gramStart"/>
            <w:r>
              <w:rPr>
                <w:rFonts w:ascii="Times New Roman" w:hAnsi="Times New Roman"/>
                <w:szCs w:val="20"/>
                <w:lang w:eastAsia="zh-CN"/>
              </w:rPr>
              <w:t>,  then</w:t>
            </w:r>
            <w:proofErr w:type="gramEnd"/>
            <w:r>
              <w:rPr>
                <w:rFonts w:ascii="Times New Roman" w:hAnsi="Times New Roman"/>
                <w:szCs w:val="20"/>
                <w:lang w:eastAsia="zh-CN"/>
              </w:rPr>
              <w:t xml:space="preserve"> I’ve added FFS instead of the original note in Proposal 1-4a. Please check if that is aligned with your intention.</w:t>
            </w:r>
          </w:p>
          <w:p w14:paraId="055FADE3" w14:textId="77777777" w:rsidR="000F644C" w:rsidRDefault="000F644C">
            <w:pPr>
              <w:pStyle w:val="ac"/>
              <w:spacing w:after="0"/>
              <w:rPr>
                <w:rFonts w:ascii="Times New Roman" w:hAnsi="Times New Roman"/>
                <w:szCs w:val="20"/>
                <w:lang w:eastAsia="zh-CN"/>
              </w:rPr>
            </w:pPr>
          </w:p>
          <w:p w14:paraId="429E8D5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ac"/>
              <w:spacing w:after="0"/>
              <w:rPr>
                <w:rFonts w:ascii="Times New Roman" w:hAnsi="Times New Roman"/>
                <w:szCs w:val="20"/>
                <w:lang w:eastAsia="ko-KR"/>
              </w:rPr>
            </w:pPr>
          </w:p>
        </w:tc>
        <w:tc>
          <w:tcPr>
            <w:tcW w:w="8021" w:type="dxa"/>
          </w:tcPr>
          <w:p w14:paraId="3CD85B03" w14:textId="77777777" w:rsidR="006C1D4B" w:rsidRDefault="006C1D4B">
            <w:pPr>
              <w:pStyle w:val="ac"/>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2DCAC66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ac"/>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04428E2F" w14:textId="77777777" w:rsidR="000F644C" w:rsidRDefault="000F644C"/>
    <w:p w14:paraId="0855577A" w14:textId="77777777" w:rsidR="000F644C" w:rsidRDefault="00CA481E">
      <w:pPr>
        <w:pStyle w:val="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a6"/>
        <w:jc w:val="both"/>
        <w:rPr>
          <w:b w:val="0"/>
        </w:rPr>
      </w:pPr>
      <w:r>
        <w:rPr>
          <w:rFonts w:hint="eastAsia"/>
          <w:b w:val="0"/>
        </w:rPr>
        <w:t>A</w:t>
      </w:r>
      <w:r>
        <w:rPr>
          <w:b w:val="0"/>
        </w:rPr>
        <w:t>mong parameters d</w:t>
      </w:r>
      <w:r>
        <w:rPr>
          <w:b w:val="0"/>
          <w:vertAlign w:val="subscript"/>
        </w:rPr>
        <w:t>1</w:t>
      </w:r>
      <w:proofErr w:type="gramStart"/>
      <w:r>
        <w:rPr>
          <w:b w:val="0"/>
          <w:vertAlign w:val="subscript"/>
        </w:rPr>
        <w:t>,1</w:t>
      </w:r>
      <w:proofErr w:type="gramEnd"/>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a6"/>
        <w:rPr>
          <w:b w:val="0"/>
        </w:rPr>
      </w:pPr>
      <w:r>
        <w:rPr>
          <w:b w:val="0"/>
        </w:rPr>
        <w:t xml:space="preserve">For 480kHz and 960kHz, [16, </w:t>
      </w:r>
      <w:proofErr w:type="spellStart"/>
      <w:r>
        <w:rPr>
          <w:b w:val="0"/>
        </w:rPr>
        <w:t>MediaTek</w:t>
      </w:r>
      <w:proofErr w:type="spellEnd"/>
      <w:r>
        <w:rPr>
          <w:b w:val="0"/>
        </w:rPr>
        <w:t xml:space="preserve">]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38.214 Section 5.5</w:t>
      </w:r>
    </w:p>
    <w:p w14:paraId="3E369836"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ac"/>
        <w:spacing w:after="0"/>
        <w:rPr>
          <w:rFonts w:ascii="Times New Roman" w:hAnsi="Times New Roman"/>
          <w:szCs w:val="20"/>
          <w:lang w:eastAsia="zh-CN"/>
        </w:rPr>
      </w:pPr>
    </w:p>
    <w:p w14:paraId="1CEB7B4C" w14:textId="77777777" w:rsidR="000F644C" w:rsidRDefault="00CA481E">
      <w:pPr>
        <w:pStyle w:val="ac"/>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 xml:space="preserve">as </w:t>
      </w:r>
      <w:proofErr w:type="gramStart"/>
      <w:r>
        <w:rPr>
          <w:bCs/>
        </w:rPr>
        <w:t>ceil(</w:t>
      </w:r>
      <w:proofErr w:type="gramEnd"/>
      <w:r>
        <w:rPr>
          <w:bCs/>
        </w:rPr>
        <w:t>N2/14).</w:t>
      </w:r>
    </w:p>
    <w:p w14:paraId="10E5E376" w14:textId="77777777" w:rsidR="000F644C" w:rsidRDefault="000F644C">
      <w:pPr>
        <w:pStyle w:val="ac"/>
        <w:spacing w:after="0"/>
        <w:rPr>
          <w:rFonts w:ascii="Times New Roman" w:hAnsi="Times New Roman"/>
          <w:szCs w:val="20"/>
          <w:lang w:eastAsia="zh-CN"/>
        </w:rPr>
      </w:pPr>
    </w:p>
    <w:p w14:paraId="5E53D8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5"/>
        <w:rPr>
          <w:lang w:eastAsia="zh-CN"/>
        </w:rPr>
      </w:pPr>
      <w:r>
        <w:rPr>
          <w:highlight w:val="cyan"/>
          <w:lang w:eastAsia="zh-CN"/>
        </w:rPr>
        <w:lastRenderedPageBreak/>
        <w:t>Proposal 1-5</w:t>
      </w:r>
    </w:p>
    <w:p w14:paraId="62A7A94E" w14:textId="77777777" w:rsidR="000F644C" w:rsidRDefault="00CA481E">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1</w:t>
            </w:r>
            <w:proofErr w:type="gramStart"/>
            <w:r>
              <w:rPr>
                <w:rFonts w:eastAsia="Batang"/>
                <w:i/>
                <w:vertAlign w:val="subscript"/>
                <w:lang w:eastAsia="ko-KR"/>
              </w:rPr>
              <w:t>,1</w:t>
            </w:r>
            <w:proofErr w:type="gramEnd"/>
            <w:r>
              <w:rPr>
                <w:rFonts w:eastAsia="Batang"/>
                <w:i/>
                <w:vertAlign w:val="subscript"/>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w:t>
            </w:r>
            <w:proofErr w:type="spellStart"/>
            <w:r>
              <w:rPr>
                <w:rFonts w:ascii="Times New Roman" w:hAnsi="Times New Roman"/>
                <w:szCs w:val="20"/>
                <w:lang w:eastAsia="zh-CN"/>
              </w:rPr>
              <w:t>neglectable</w:t>
            </w:r>
            <w:proofErr w:type="spellEnd"/>
            <w:r>
              <w:rPr>
                <w:rFonts w:ascii="Times New Roman" w:hAnsi="Times New Roman"/>
                <w:szCs w:val="20"/>
                <w:lang w:eastAsia="zh-CN"/>
              </w:rPr>
              <w:t xml:space="preserv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w:t>
            </w:r>
            <w:proofErr w:type="gramStart"/>
            <w:r>
              <w:rPr>
                <w:rFonts w:ascii="Times New Roman" w:eastAsiaTheme="minorEastAsia" w:hAnsi="Times New Roman"/>
                <w:szCs w:val="20"/>
                <w:vertAlign w:val="subscript"/>
                <w:lang w:eastAsia="ko-KR"/>
              </w:rPr>
              <w:t>,1</w:t>
            </w:r>
            <w:proofErr w:type="gramEnd"/>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w:t>
            </w:r>
            <w:proofErr w:type="gramStart"/>
            <w:r>
              <w:rPr>
                <w:rFonts w:ascii="Times New Roman" w:eastAsiaTheme="minorEastAsia" w:hAnsi="Times New Roman"/>
                <w:szCs w:val="20"/>
                <w:vertAlign w:val="subscript"/>
                <w:lang w:eastAsia="ko-KR"/>
              </w:rPr>
              <w:t>,1</w:t>
            </w:r>
            <w:proofErr w:type="gramEnd"/>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34B3E1C6"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ac"/>
              <w:spacing w:after="0"/>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ac"/>
              <w:spacing w:after="0"/>
              <w:rPr>
                <w:rFonts w:ascii="Times New Roman" w:hAnsi="Times New Roman" w:hint="eastAsia"/>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1DFFA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ac"/>
              <w:spacing w:before="0" w:after="0" w:line="240" w:lineRule="auto"/>
              <w:rPr>
                <w:rFonts w:ascii="Times New Roman" w:hAnsi="Times New Roman"/>
                <w:szCs w:val="20"/>
                <w:lang w:eastAsia="zh-CN"/>
              </w:rPr>
            </w:pPr>
          </w:p>
          <w:p w14:paraId="04D4F89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ac"/>
              <w:spacing w:before="0" w:after="0" w:line="240" w:lineRule="auto"/>
              <w:rPr>
                <w:rFonts w:ascii="Times New Roman" w:hAnsi="Times New Roman"/>
                <w:szCs w:val="20"/>
                <w:lang w:eastAsia="zh-CN"/>
              </w:rPr>
            </w:pPr>
          </w:p>
          <w:p w14:paraId="740A7D5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ac"/>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proofErr w:type="gramStart"/>
            <w:r>
              <w:rPr>
                <w:rFonts w:ascii="Times New Roman" w:hAnsi="Times New Roman"/>
                <w:i/>
                <w:szCs w:val="20"/>
                <w:lang w:eastAsia="zh-CN"/>
              </w:rPr>
              <w:t>N3</w:t>
            </w:r>
            <w:r>
              <w:rPr>
                <w:rFonts w:ascii="Times New Roman" w:hAnsi="Times New Roman"/>
                <w:szCs w:val="20"/>
                <w:lang w:eastAsia="zh-CN"/>
              </w:rPr>
              <w:t>(</w:t>
            </w:r>
            <w:proofErr w:type="gramEnd"/>
            <w:r>
              <w:rPr>
                <w:rFonts w:ascii="Times New Roman" w:hAnsi="Times New Roman"/>
                <w:szCs w:val="20"/>
                <w:lang w:eastAsia="zh-CN"/>
              </w:rPr>
              <w:t>HARQ-ACK multiplexing timeline).</w:t>
            </w:r>
          </w:p>
          <w:p w14:paraId="4E440A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3ED351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ac"/>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ac"/>
              <w:spacing w:after="0"/>
              <w:rPr>
                <w:rFonts w:ascii="Times New Roman" w:eastAsia="MS PMincho" w:hAnsi="Times New Roman" w:hint="eastAsia"/>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ac"/>
              <w:spacing w:after="0"/>
              <w:rPr>
                <w:rFonts w:ascii="Times New Roman" w:hAnsi="Times New Roman" w:hint="eastAsia"/>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71EC2E2A" w14:textId="77777777" w:rsidR="000F644C" w:rsidRDefault="000F644C"/>
    <w:p w14:paraId="0CB3EB49" w14:textId="77777777" w:rsidR="000F644C" w:rsidRDefault="00CA481E">
      <w:pPr>
        <w:pStyle w:val="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4AA685D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t>
            </w:r>
            <w:proofErr w:type="gramStart"/>
            <w:r>
              <w:rPr>
                <w:rFonts w:ascii="Times New Roman" w:hAnsi="Times New Roman"/>
                <w:szCs w:val="20"/>
                <w:lang w:eastAsia="zh-CN"/>
              </w:rPr>
              <w:t>what is the default the mode of operation (i.e. single PUSCH, or multi-PUSCH)</w:t>
            </w:r>
            <w:proofErr w:type="gramEnd"/>
            <w:r>
              <w:rPr>
                <w:rFonts w:ascii="Times New Roman" w:hAnsi="Times New Roman"/>
                <w:szCs w:val="20"/>
                <w:lang w:eastAsia="zh-CN"/>
              </w:rPr>
              <w:t xml:space="preserve">.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w:t>
            </w:r>
            <w:proofErr w:type="gramStart"/>
            <w:r>
              <w:rPr>
                <w:rFonts w:ascii="Times New Roman" w:hAnsi="Times New Roman"/>
                <w:szCs w:val="20"/>
                <w:lang w:eastAsia="zh-CN"/>
              </w:rPr>
              <w:t>ceil(</w:t>
            </w:r>
            <w:proofErr w:type="gramEnd"/>
            <w:r>
              <w:rPr>
                <w:rFonts w:ascii="Times New Roman" w:hAnsi="Times New Roman"/>
                <w:szCs w:val="20"/>
                <w:lang w:eastAsia="zh-CN"/>
              </w:rPr>
              <w:t>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ac"/>
              <w:spacing w:after="0" w:line="240" w:lineRule="auto"/>
              <w:rPr>
                <w:rFonts w:ascii="Times New Roman" w:eastAsia="MS PMincho" w:hAnsi="Times New Roman" w:hint="eastAsia"/>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0DD03B05" w14:textId="77777777" w:rsidR="000F644C" w:rsidRDefault="000F644C"/>
    <w:p w14:paraId="0874D602" w14:textId="77777777" w:rsidR="000F644C" w:rsidRDefault="00CA481E">
      <w:pPr>
        <w:pStyle w:val="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w:t>
      </w:r>
      <w:proofErr w:type="gramStart"/>
      <w:r>
        <w:rPr>
          <w:lang w:val="en-GB"/>
        </w:rPr>
        <w:t>480kHz</w:t>
      </w:r>
      <w:proofErr w:type="gramEnd"/>
      <w:r>
        <w:rPr>
          <w:lang w:val="en-GB"/>
        </w:rPr>
        <w:t xml:space="preserve"> and 960kHz SCS.</w:t>
      </w:r>
    </w:p>
    <w:p w14:paraId="3C2DDDD0" w14:textId="77777777" w:rsidR="000F644C" w:rsidRDefault="00CA481E">
      <w:pPr>
        <w:pStyle w:val="ac"/>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ac"/>
        <w:spacing w:after="0"/>
        <w:rPr>
          <w:rFonts w:ascii="Times New Roman" w:hAnsi="Times New Roman"/>
          <w:szCs w:val="20"/>
          <w:lang w:eastAsia="zh-CN"/>
        </w:rPr>
      </w:pPr>
    </w:p>
    <w:p w14:paraId="58D3B299" w14:textId="77777777" w:rsidR="000F644C" w:rsidRDefault="00CA481E">
      <w:pPr>
        <w:pStyle w:val="5"/>
        <w:rPr>
          <w:lang w:eastAsia="zh-CN"/>
        </w:rPr>
      </w:pPr>
      <w:r>
        <w:rPr>
          <w:lang w:eastAsia="zh-CN"/>
        </w:rPr>
        <w:t>Discussion point 1-8</w:t>
      </w:r>
    </w:p>
    <w:p w14:paraId="4C77781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w:t>
            </w:r>
            <w:r>
              <w:rPr>
                <w:rFonts w:ascii="Times New Roman" w:hAnsi="Times New Roman"/>
                <w:szCs w:val="20"/>
                <w:lang w:eastAsia="zh-CN"/>
              </w:rPr>
              <w:lastRenderedPageBreak/>
              <w:t>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EBB33DC" w14:textId="77777777" w:rsidR="000F644C" w:rsidRDefault="00CA481E">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ac"/>
        <w:spacing w:after="0"/>
        <w:rPr>
          <w:rFonts w:ascii="Times New Roman" w:hAnsi="Times New Roman"/>
          <w:szCs w:val="20"/>
          <w:lang w:eastAsia="zh-CN"/>
        </w:rPr>
      </w:pPr>
    </w:p>
    <w:p w14:paraId="050C21EB" w14:textId="77777777" w:rsidR="000F644C" w:rsidRDefault="00CA481E">
      <w:pPr>
        <w:pStyle w:val="2"/>
        <w:rPr>
          <w:lang w:eastAsia="zh-CN"/>
        </w:rPr>
      </w:pPr>
      <w:r>
        <w:rPr>
          <w:lang w:eastAsia="zh-CN"/>
        </w:rPr>
        <w:t>2.2. PTRS</w:t>
      </w:r>
    </w:p>
    <w:p w14:paraId="3D7DEFA4" w14:textId="77777777" w:rsidR="000F644C" w:rsidRDefault="000F644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35F340E" w14:textId="77777777" w:rsidR="000F644C" w:rsidRDefault="000F644C">
      <w:pPr>
        <w:pStyle w:val="aff4"/>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5CCFE2" w14:textId="77777777" w:rsidR="000F644C" w:rsidRDefault="000F644C">
      <w:pPr>
        <w:pStyle w:val="aff4"/>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9FDFEE" w14:textId="77777777" w:rsidR="000F644C" w:rsidRDefault="00CA481E">
      <w:pPr>
        <w:pStyle w:val="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proofErr w:type="gramStart"/>
            <w:r>
              <w:rPr>
                <w:rFonts w:asciiTheme="minorHAnsi" w:hAnsiTheme="minorHAnsi" w:cstheme="minorHAnsi"/>
                <w:color w:val="000000" w:themeColor="text1"/>
                <w:lang w:eastAsia="zh-CN"/>
              </w:rPr>
              <w:t xml:space="preserve">,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proofErr w:type="gramStart"/>
            <w:r>
              <w:rPr>
                <w:rFonts w:asciiTheme="minorHAnsi" w:hAnsiTheme="minorHAnsi" w:cstheme="minorHAnsi"/>
                <w:color w:val="000000" w:themeColor="text1"/>
                <w:lang w:eastAsia="zh-CN"/>
              </w:rPr>
              <w:t xml:space="preserve">,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t>
            </w:r>
            <w:proofErr w:type="gramStart"/>
            <w:r>
              <w:rPr>
                <w:rFonts w:asciiTheme="minorHAnsi" w:hAnsiTheme="minorHAnsi" w:cstheme="minorHAnsi"/>
                <w:color w:val="000000" w:themeColor="text1"/>
                <w:lang w:eastAsia="zh-CN"/>
              </w:rPr>
              <w:t xml:space="preserve">with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a6"/>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aff4"/>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aff4"/>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aff4"/>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4B296E15" w14:textId="77777777" w:rsidR="000F644C" w:rsidRDefault="00CA481E">
            <w:pPr>
              <w:pStyle w:val="a6"/>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proofErr w:type="gramStart"/>
                  <w:r>
                    <w:rPr>
                      <w:sz w:val="16"/>
                      <w:lang w:val="en-GB"/>
                    </w:rPr>
                    <w:t>no</w:t>
                  </w:r>
                  <w:proofErr w:type="gramEnd"/>
                  <w:r>
                    <w:rPr>
                      <w:sz w:val="16"/>
                      <w:lang w:val="en-GB"/>
                    </w:rPr>
                    <w:t xml:space="preserve">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a6"/>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ac"/>
              <w:rPr>
                <w:rFonts w:asciiTheme="minorHAnsi" w:hAnsiTheme="minorHAnsi" w:cstheme="minorHAnsi"/>
                <w:szCs w:val="20"/>
              </w:rPr>
            </w:pPr>
          </w:p>
          <w:p w14:paraId="230E9F54" w14:textId="77777777" w:rsidR="000F644C" w:rsidRDefault="00CA481E">
            <w:pPr>
              <w:pStyle w:val="a6"/>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a6"/>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a6"/>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a6"/>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a6"/>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等线"/>
                <w:b w:val="0"/>
                <w:color w:val="000000"/>
              </w:rPr>
              <w:t xml:space="preserve">(CN, CS) = (8, 4) and </w:t>
            </w:r>
            <w:r>
              <w:rPr>
                <w:rFonts w:eastAsia="等线" w:hint="eastAsia"/>
                <w:b w:val="0"/>
                <w:color w:val="000000"/>
                <w:lang w:eastAsia="zh-CN"/>
              </w:rPr>
              <w:t>the</w:t>
            </w:r>
            <w:r>
              <w:rPr>
                <w:rFonts w:eastAsia="等线"/>
                <w:b w:val="0"/>
                <w:color w:val="000000"/>
              </w:rPr>
              <w:t xml:space="preserve"> </w:t>
            </w:r>
            <w:r>
              <w:rPr>
                <w:rFonts w:eastAsia="等线" w:hint="eastAsia"/>
                <w:b w:val="0"/>
                <w:color w:val="000000"/>
                <w:lang w:eastAsia="zh-CN"/>
              </w:rPr>
              <w:t>configuration</w:t>
            </w:r>
            <w:r>
              <w:rPr>
                <w:rFonts w:eastAsia="等线"/>
                <w:b w:val="0"/>
                <w:color w:val="000000"/>
              </w:rPr>
              <w:t xml:space="preserve"> with </w:t>
            </w:r>
            <w:r>
              <w:rPr>
                <w:b w:val="0"/>
              </w:rPr>
              <w:t>the best performance for most of the cases on MCS-7 and MCS-16.</w:t>
            </w:r>
            <w:bookmarkEnd w:id="35"/>
          </w:p>
          <w:p w14:paraId="24BF84DC" w14:textId="77777777" w:rsidR="000F644C" w:rsidRDefault="00CA481E">
            <w:pPr>
              <w:pStyle w:val="a6"/>
              <w:rPr>
                <w:rFonts w:eastAsia="等线"/>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等线"/>
                <w:b w:val="0"/>
                <w:color w:val="000000"/>
              </w:rPr>
              <w:t>(CN, CS) = (16, 4) achieves best performance.</w:t>
            </w:r>
            <w:bookmarkEnd w:id="36"/>
          </w:p>
          <w:p w14:paraId="6258C173" w14:textId="77777777" w:rsidR="000F644C" w:rsidRDefault="00CA481E">
            <w:pPr>
              <w:pStyle w:val="a6"/>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af8"/>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f1"/>
                  <w:bCs/>
                  <w:sz w:val="20"/>
                  <w:szCs w:val="20"/>
                </w:rPr>
                <w:t xml:space="preserve">Observation 1: </w:t>
              </w:r>
              <w:r>
                <w:rPr>
                  <w:rStyle w:val="aff1"/>
                  <w:sz w:val="20"/>
                  <w:szCs w:val="20"/>
                </w:rPr>
                <w:t xml:space="preserve"> </w:t>
              </w:r>
              <w:r>
                <w:rPr>
                  <w:rStyle w:val="aff1"/>
                  <w:iCs/>
                  <w:sz w:val="20"/>
                  <w:szCs w:val="20"/>
                </w:rPr>
                <w:t>For a distributed PT-RS pattern, the performance is poor even with de-ICI filtering, due to an insufficient number of PT-RS samples</w:t>
              </w:r>
              <w:r>
                <w:rPr>
                  <w:rStyle w:val="aff1"/>
                  <w:sz w:val="20"/>
                  <w:szCs w:val="20"/>
                </w:rPr>
                <w:t xml:space="preserve">. </w:t>
              </w:r>
              <w:r>
                <w:rPr>
                  <w:rStyle w:val="aff1"/>
                  <w:iCs/>
                  <w:sz w:val="20"/>
                  <w:szCs w:val="20"/>
                </w:rPr>
                <w:t>Cyclic block patterns still yield better results.</w:t>
              </w:r>
            </w:hyperlink>
          </w:p>
          <w:p w14:paraId="3E422421" w14:textId="77777777" w:rsidR="000F644C" w:rsidRDefault="00A32549">
            <w:pPr>
              <w:pStyle w:val="af8"/>
              <w:rPr>
                <w:rFonts w:asciiTheme="minorHAnsi" w:eastAsiaTheme="minorEastAsia" w:hAnsiTheme="minorHAnsi" w:cstheme="minorBidi"/>
                <w:sz w:val="20"/>
                <w:szCs w:val="20"/>
                <w:lang w:val="fr-FR" w:eastAsia="fr-FR"/>
              </w:rPr>
            </w:pPr>
            <w:hyperlink w:anchor="_Toc83998902" w:history="1">
              <w:r w:rsidR="00CA481E">
                <w:rPr>
                  <w:rStyle w:val="aff1"/>
                  <w:bCs/>
                  <w:sz w:val="20"/>
                  <w:szCs w:val="20"/>
                </w:rPr>
                <w:t xml:space="preserve">Observation 2: </w:t>
              </w:r>
              <w:r w:rsidR="00CA481E">
                <w:rPr>
                  <w:rStyle w:val="aff1"/>
                  <w:sz w:val="20"/>
                  <w:szCs w:val="20"/>
                </w:rPr>
                <w:t xml:space="preserve"> </w:t>
              </w:r>
              <w:r w:rsidR="00CA481E">
                <w:rPr>
                  <w:rStyle w:val="aff1"/>
                  <w:iCs/>
                  <w:sz w:val="20"/>
                  <w:szCs w:val="20"/>
                </w:rPr>
                <w:t>For a distributed PT-RS pattern, de-ICI Wiener filtering outperforms CPE in all cases, but high MCS still not reach FER=0.1</w:t>
              </w:r>
              <w:r w:rsidR="00CA481E">
                <w:rPr>
                  <w:rStyle w:val="aff1"/>
                  <w:sz w:val="20"/>
                  <w:szCs w:val="20"/>
                </w:rPr>
                <w:t>.</w:t>
              </w:r>
            </w:hyperlink>
          </w:p>
          <w:p w14:paraId="0A70D7D0" w14:textId="77777777" w:rsidR="000F644C" w:rsidRDefault="00A32549">
            <w:pPr>
              <w:pStyle w:val="af8"/>
              <w:rPr>
                <w:rFonts w:asciiTheme="minorHAnsi" w:eastAsiaTheme="minorEastAsia" w:hAnsiTheme="minorHAnsi" w:cstheme="minorBidi"/>
                <w:sz w:val="20"/>
                <w:szCs w:val="20"/>
                <w:lang w:val="fr-FR" w:eastAsia="fr-FR"/>
              </w:rPr>
            </w:pPr>
            <w:hyperlink w:anchor="_Toc83998903" w:history="1">
              <w:r w:rsidR="00CA481E">
                <w:rPr>
                  <w:rStyle w:val="aff1"/>
                  <w:bCs/>
                  <w:sz w:val="20"/>
                  <w:szCs w:val="20"/>
                </w:rPr>
                <w:t xml:space="preserve">Observation 3: </w:t>
              </w:r>
              <w:r w:rsidR="00CA481E">
                <w:rPr>
                  <w:rStyle w:val="aff1"/>
                  <w:iCs/>
                  <w:sz w:val="20"/>
                  <w:szCs w:val="20"/>
                </w:rPr>
                <w:t>Distributed PT-RS patterns are not robust enough to ensure system performance in bands above 52.6GHz, especially with high MCS and/or at 70GHz.</w:t>
              </w:r>
            </w:hyperlink>
          </w:p>
          <w:p w14:paraId="26140787" w14:textId="77777777" w:rsidR="000F644C" w:rsidRDefault="00A32549">
            <w:pPr>
              <w:pStyle w:val="af8"/>
              <w:rPr>
                <w:rFonts w:asciiTheme="minorHAnsi" w:eastAsiaTheme="minorEastAsia" w:hAnsiTheme="minorHAnsi" w:cstheme="minorBidi"/>
                <w:sz w:val="20"/>
                <w:szCs w:val="20"/>
                <w:lang w:val="fr-FR" w:eastAsia="fr-FR"/>
              </w:rPr>
            </w:pPr>
            <w:hyperlink w:anchor="_Toc83998904" w:history="1">
              <w:r w:rsidR="00CA481E">
                <w:rPr>
                  <w:rStyle w:val="aff1"/>
                  <w:bCs/>
                  <w:sz w:val="20"/>
                  <w:szCs w:val="20"/>
                </w:rPr>
                <w:t xml:space="preserve">Observation 4: </w:t>
              </w:r>
              <w:r w:rsidR="00CA481E">
                <w:rPr>
                  <w:rStyle w:val="aff1"/>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aff1"/>
                  <w:sz w:val="20"/>
                  <w:szCs w:val="20"/>
                </w:rPr>
                <w:t>.</w:t>
              </w:r>
            </w:hyperlink>
          </w:p>
          <w:p w14:paraId="69718C06" w14:textId="77777777" w:rsidR="000F644C" w:rsidRDefault="00A32549">
            <w:pPr>
              <w:pStyle w:val="af8"/>
              <w:rPr>
                <w:rFonts w:asciiTheme="minorHAnsi" w:eastAsiaTheme="minorEastAsia" w:hAnsiTheme="minorHAnsi" w:cstheme="minorBidi"/>
                <w:sz w:val="20"/>
                <w:szCs w:val="20"/>
                <w:lang w:val="fr-FR" w:eastAsia="fr-FR"/>
              </w:rPr>
            </w:pPr>
            <w:hyperlink w:anchor="_Toc83998905" w:history="1">
              <w:r w:rsidR="00CA481E">
                <w:rPr>
                  <w:rStyle w:val="aff1"/>
                  <w:bCs/>
                  <w:sz w:val="20"/>
                  <w:szCs w:val="20"/>
                </w:rPr>
                <w:t xml:space="preserve">Observation 5: </w:t>
              </w:r>
              <w:r w:rsidR="00CA481E">
                <w:rPr>
                  <w:rStyle w:val="aff1"/>
                  <w:iCs/>
                  <w:sz w:val="20"/>
                  <w:szCs w:val="20"/>
                </w:rPr>
                <w:t>PT-RS blocks with a ZP pattern outperforms the distributed PT-RS pattern, even with dense distributed patterns</w:t>
              </w:r>
              <w:r w:rsidR="00CA481E">
                <w:rPr>
                  <w:rStyle w:val="aff1"/>
                  <w:sz w:val="20"/>
                  <w:szCs w:val="20"/>
                </w:rPr>
                <w:t>.</w:t>
              </w:r>
            </w:hyperlink>
          </w:p>
          <w:p w14:paraId="4415B50B" w14:textId="77777777" w:rsidR="000F644C" w:rsidRDefault="00A32549">
            <w:pPr>
              <w:pStyle w:val="af8"/>
              <w:rPr>
                <w:rFonts w:asciiTheme="minorHAnsi" w:eastAsiaTheme="minorEastAsia" w:hAnsiTheme="minorHAnsi" w:cstheme="minorBidi"/>
                <w:sz w:val="20"/>
                <w:szCs w:val="20"/>
                <w:lang w:val="fr-FR" w:eastAsia="fr-FR"/>
              </w:rPr>
            </w:pPr>
            <w:hyperlink w:anchor="_Toc83998906" w:history="1">
              <w:r w:rsidR="00CA481E">
                <w:rPr>
                  <w:rStyle w:val="aff1"/>
                  <w:bCs/>
                  <w:sz w:val="20"/>
                  <w:szCs w:val="20"/>
                </w:rPr>
                <w:t xml:space="preserve">Observation 6: </w:t>
              </w:r>
              <w:r w:rsidR="00CA481E">
                <w:rPr>
                  <w:rStyle w:val="aff1"/>
                  <w:iCs/>
                  <w:sz w:val="20"/>
                  <w:szCs w:val="20"/>
                </w:rPr>
                <w:t>Block PT-RS with cyclic sequence significantly outperforms the distributed PT-RS pattern with ICI compensation</w:t>
              </w:r>
              <w:r w:rsidR="00CA481E">
                <w:rPr>
                  <w:rStyle w:val="aff1"/>
                  <w:sz w:val="20"/>
                  <w:szCs w:val="20"/>
                </w:rPr>
                <w:t xml:space="preserve">. </w:t>
              </w:r>
              <w:r w:rsidR="00CA481E">
                <w:rPr>
                  <w:rStyle w:val="aff1"/>
                  <w:iCs/>
                  <w:sz w:val="20"/>
                  <w:szCs w:val="20"/>
                </w:rPr>
                <w:t>The gain increases with the carrier frequency and the MCS</w:t>
              </w:r>
              <w:r w:rsidR="00CA481E">
                <w:rPr>
                  <w:rStyle w:val="aff1"/>
                  <w:sz w:val="20"/>
                  <w:szCs w:val="20"/>
                </w:rPr>
                <w:t>.</w:t>
              </w:r>
            </w:hyperlink>
          </w:p>
          <w:p w14:paraId="0FCF524C" w14:textId="77777777" w:rsidR="000F644C" w:rsidRDefault="00A32549">
            <w:pPr>
              <w:pStyle w:val="af8"/>
              <w:rPr>
                <w:rFonts w:asciiTheme="minorHAnsi" w:eastAsiaTheme="minorEastAsia" w:hAnsiTheme="minorHAnsi" w:cstheme="minorBidi"/>
                <w:sz w:val="20"/>
                <w:szCs w:val="20"/>
                <w:lang w:val="fr-FR" w:eastAsia="fr-FR"/>
              </w:rPr>
            </w:pPr>
            <w:hyperlink w:anchor="_Toc83998907" w:history="1">
              <w:r w:rsidR="00CA481E">
                <w:rPr>
                  <w:rStyle w:val="aff1"/>
                  <w:bCs/>
                  <w:sz w:val="20"/>
                  <w:szCs w:val="20"/>
                </w:rPr>
                <w:t>Observation 7:</w:t>
              </w:r>
              <w:r w:rsidR="00CA481E">
                <w:rPr>
                  <w:rStyle w:val="aff1"/>
                  <w:sz w:val="20"/>
                  <w:szCs w:val="20"/>
                </w:rPr>
                <w:t xml:space="preserve"> </w:t>
              </w:r>
              <w:r w:rsidR="00CA481E">
                <w:rPr>
                  <w:rStyle w:val="aff1"/>
                  <w:iCs/>
                  <w:sz w:val="20"/>
                  <w:szCs w:val="20"/>
                </w:rPr>
                <w:t>Block PT-RS with cyclic sequence outperforms block PT-RS with ZP pattern</w:t>
              </w:r>
              <w:r w:rsidR="00CA481E">
                <w:rPr>
                  <w:rStyle w:val="aff1"/>
                  <w:sz w:val="20"/>
                  <w:szCs w:val="20"/>
                </w:rPr>
                <w:t>.</w:t>
              </w:r>
            </w:hyperlink>
          </w:p>
          <w:p w14:paraId="1F94E549" w14:textId="77777777" w:rsidR="000F644C" w:rsidRDefault="00A32549">
            <w:pPr>
              <w:pStyle w:val="af8"/>
              <w:rPr>
                <w:rFonts w:asciiTheme="minorHAnsi" w:eastAsiaTheme="minorEastAsia" w:hAnsiTheme="minorHAnsi" w:cstheme="minorBidi"/>
                <w:sz w:val="20"/>
                <w:szCs w:val="20"/>
                <w:lang w:val="fr-FR" w:eastAsia="fr-FR"/>
              </w:rPr>
            </w:pPr>
            <w:hyperlink w:anchor="_Toc83998908" w:history="1">
              <w:r w:rsidR="00CA481E">
                <w:rPr>
                  <w:rStyle w:val="aff1"/>
                  <w:bCs/>
                  <w:sz w:val="20"/>
                  <w:szCs w:val="20"/>
                </w:rPr>
                <w:t xml:space="preserve">Observation 8: </w:t>
              </w:r>
              <w:r w:rsidR="00CA481E">
                <w:rPr>
                  <w:rStyle w:val="aff1"/>
                  <w:iCs/>
                  <w:sz w:val="20"/>
                  <w:szCs w:val="20"/>
                </w:rPr>
                <w:t>Block PT-RS with cyclic sequence requires lower complexity phase noise compensation filtering than the de-ICI filter needed for the distributed PT-RS pattern</w:t>
              </w:r>
              <w:r w:rsidR="00CA481E">
                <w:rPr>
                  <w:rStyle w:val="aff1"/>
                  <w:sz w:val="20"/>
                  <w:szCs w:val="20"/>
                </w:rPr>
                <w:t>.</w:t>
              </w:r>
            </w:hyperlink>
          </w:p>
          <w:p w14:paraId="2E2CD36C" w14:textId="77777777" w:rsidR="000F644C" w:rsidRDefault="00CA481E">
            <w:r>
              <w:rPr>
                <w:highlight w:val="yellow"/>
              </w:rPr>
              <w:fldChar w:fldCharType="end"/>
            </w:r>
          </w:p>
          <w:p w14:paraId="08B7AF07" w14:textId="77777777" w:rsidR="000F644C" w:rsidRDefault="00CA481E">
            <w:pPr>
              <w:pStyle w:val="af8"/>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Default="00CA481E">
            <w:pPr>
              <w:pStyle w:val="af8"/>
              <w:rPr>
                <w:rFonts w:asciiTheme="minorHAnsi" w:eastAsiaTheme="minorEastAsia" w:hAnsiTheme="minorHAnsi" w:cstheme="minorBidi"/>
                <w:sz w:val="20"/>
                <w:szCs w:val="20"/>
                <w:lang w:val="fr-FR"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af8"/>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 xml:space="preserve">For every tested scenario, Rel-15 PTRS + direct de-ICI receiver with multiple settings for the PTRS density can be used to outperform the best settings for square and orthogonal </w:t>
            </w:r>
            <w:proofErr w:type="spellStart"/>
            <w:r>
              <w:rPr>
                <w:rFonts w:asciiTheme="minorHAnsi" w:eastAsia="MS Mincho" w:hAnsiTheme="minorHAnsi" w:cstheme="minorHAnsi"/>
                <w:lang w:eastAsia="ja-JP"/>
              </w:rPr>
              <w:t>circulant</w:t>
            </w:r>
            <w:proofErr w:type="spellEnd"/>
            <w:r>
              <w:rPr>
                <w:rFonts w:asciiTheme="minorHAnsi" w:eastAsia="MS Mincho" w:hAnsiTheme="minorHAnsi" w:cstheme="minorHAnsi"/>
                <w:lang w:eastAsia="ja-JP"/>
              </w:rPr>
              <w:t xml:space="preserve"> PTRS with square and orthogonal </w:t>
            </w:r>
            <w:proofErr w:type="spellStart"/>
            <w:r>
              <w:rPr>
                <w:rFonts w:asciiTheme="minorHAnsi" w:eastAsia="MS Mincho" w:hAnsiTheme="minorHAnsi" w:cstheme="minorHAnsi"/>
                <w:lang w:eastAsia="ja-JP"/>
              </w:rPr>
              <w:t>circulant</w:t>
            </w:r>
            <w:proofErr w:type="spellEnd"/>
            <w:r>
              <w:rPr>
                <w:rFonts w:asciiTheme="minorHAnsi" w:eastAsia="MS Mincho" w:hAnsiTheme="minorHAnsi" w:cstheme="minorHAnsi"/>
                <w:lang w:eastAsia="ja-JP"/>
              </w:rPr>
              <w:t xml:space="preserve">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 xml:space="preserve">For every tested scenario, best setting for orthogonal </w:t>
            </w:r>
            <w:proofErr w:type="spellStart"/>
            <w:r>
              <w:rPr>
                <w:rFonts w:asciiTheme="minorHAnsi" w:eastAsia="MS Mincho" w:hAnsiTheme="minorHAnsi" w:cstheme="minorHAnsi"/>
                <w:lang w:eastAsia="ja-JP"/>
              </w:rPr>
              <w:t>circulant</w:t>
            </w:r>
            <w:proofErr w:type="spellEnd"/>
            <w:r>
              <w:rPr>
                <w:rFonts w:asciiTheme="minorHAnsi" w:eastAsia="MS Mincho" w:hAnsiTheme="minorHAnsi" w:cstheme="minorHAnsi"/>
                <w:lang w:eastAsia="ja-JP"/>
              </w:rPr>
              <w:t xml:space="preserve">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 xml:space="preserve">The construction of a </w:t>
            </w:r>
            <w:proofErr w:type="spellStart"/>
            <w:r>
              <w:rPr>
                <w:rFonts w:asciiTheme="minorHAnsi" w:eastAsia="MS Mincho" w:hAnsiTheme="minorHAnsi" w:cstheme="minorHAnsi"/>
                <w:lang w:eastAsia="ja-JP"/>
              </w:rPr>
              <w:t>circulant</w:t>
            </w:r>
            <w:proofErr w:type="spellEnd"/>
            <w:r>
              <w:rPr>
                <w:rFonts w:asciiTheme="minorHAnsi" w:eastAsia="MS Mincho" w:hAnsiTheme="minorHAnsi" w:cstheme="minorHAnsi"/>
                <w:lang w:eastAsia="ja-JP"/>
              </w:rPr>
              <w:t xml:space="preserve">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 xml:space="preserve">The approximate filter estimation with </w:t>
            </w:r>
            <w:proofErr w:type="spellStart"/>
            <w:r>
              <w:rPr>
                <w:rFonts w:asciiTheme="minorHAnsi" w:eastAsia="MS Mincho" w:hAnsiTheme="minorHAnsi" w:cstheme="minorHAnsi"/>
                <w:lang w:eastAsia="ja-JP"/>
              </w:rPr>
              <w:t>circulant</w:t>
            </w:r>
            <w:proofErr w:type="spellEnd"/>
            <w:r>
              <w:rPr>
                <w:rFonts w:asciiTheme="minorHAnsi" w:eastAsia="MS Mincho" w:hAnsiTheme="minorHAnsi" w:cstheme="minorHAnsi"/>
                <w:lang w:eastAsia="ja-JP"/>
              </w:rPr>
              <w:t xml:space="preserve">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afc"/>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afc"/>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w:t>
            </w:r>
            <w:proofErr w:type="gramStart"/>
            <w:r>
              <w:t>,4</w:t>
            </w:r>
            <w:proofErr w:type="gramEnd"/>
            <w:r>
              <w:t>)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w:t>
            </w:r>
            <w:proofErr w:type="gramStart"/>
            <w:r>
              <w:t>,4</w:t>
            </w:r>
            <w:proofErr w:type="gramEnd"/>
            <w:r>
              <w:t>) and (16,2) PT-RS patterns.</w:t>
            </w:r>
          </w:p>
        </w:tc>
      </w:tr>
      <w:tr w:rsidR="000F644C" w14:paraId="52FCE94E" w14:textId="77777777">
        <w:tc>
          <w:tcPr>
            <w:tcW w:w="1638" w:type="dxa"/>
          </w:tcPr>
          <w:p w14:paraId="41677D01"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宋体"/>
                <w:bCs/>
                <w:iCs/>
                <w:lang w:eastAsia="ja-JP"/>
              </w:rPr>
            </w:pPr>
          </w:p>
          <w:p w14:paraId="1B39A3F2" w14:textId="77777777" w:rsidR="000F644C" w:rsidRDefault="00CA481E">
            <w:pPr>
              <w:pStyle w:val="0Maintext"/>
              <w:ind w:firstLine="0"/>
              <w:rPr>
                <w:rFonts w:eastAsia="宋体"/>
                <w:iCs/>
                <w:lang w:eastAsia="ja-JP"/>
              </w:rPr>
            </w:pPr>
            <w:r>
              <w:rPr>
                <w:rFonts w:eastAsia="宋体"/>
                <w:bCs/>
                <w:iCs/>
                <w:lang w:eastAsia="ja-JP"/>
              </w:rPr>
              <w:t>Observation 2:</w:t>
            </w:r>
            <w:r>
              <w:rPr>
                <w:rFonts w:eastAsia="宋体"/>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宋体"/>
                <w:bCs/>
                <w:iCs/>
                <w:lang w:eastAsia="ja-JP"/>
              </w:rPr>
              <w:t>Proposal 9:</w:t>
            </w:r>
            <w:r>
              <w:rPr>
                <w:rFonts w:eastAsia="宋体"/>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a6"/>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6E342F5" w14:textId="77777777" w:rsidR="000F644C" w:rsidRDefault="000F644C">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78C6813" w14:textId="77777777" w:rsidR="000F644C" w:rsidRDefault="00CA481E">
      <w:pPr>
        <w:pStyle w:val="3"/>
        <w:numPr>
          <w:ilvl w:val="2"/>
          <w:numId w:val="16"/>
        </w:numPr>
        <w:rPr>
          <w:lang w:eastAsia="zh-CN"/>
        </w:rPr>
      </w:pPr>
      <w:r>
        <w:rPr>
          <w:lang w:eastAsia="zh-CN"/>
        </w:rPr>
        <w:t xml:space="preserve">Summary on PTRS </w:t>
      </w:r>
    </w:p>
    <w:p w14:paraId="40818E26" w14:textId="77777777" w:rsidR="000F644C" w:rsidRDefault="00CA481E">
      <w:pPr>
        <w:pStyle w:val="4"/>
        <w:numPr>
          <w:ilvl w:val="3"/>
          <w:numId w:val="16"/>
        </w:numPr>
        <w:rPr>
          <w:lang w:eastAsia="zh-CN"/>
        </w:rPr>
      </w:pPr>
      <w:r>
        <w:rPr>
          <w:lang w:eastAsia="zh-CN"/>
        </w:rPr>
        <w:t>For CP-OFDM</w:t>
      </w:r>
    </w:p>
    <w:p w14:paraId="45371B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aff4"/>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ac"/>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ac"/>
        <w:spacing w:after="0"/>
        <w:rPr>
          <w:rFonts w:ascii="Times New Roman" w:hAnsi="Times New Roman"/>
          <w:szCs w:val="20"/>
          <w:lang w:eastAsia="zh-CN"/>
        </w:rPr>
      </w:pPr>
    </w:p>
    <w:p w14:paraId="1018C98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aff4"/>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ac"/>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ac"/>
        <w:spacing w:after="0"/>
        <w:rPr>
          <w:rFonts w:ascii="Times New Roman" w:hAnsi="Times New Roman"/>
          <w:szCs w:val="20"/>
          <w:lang w:eastAsia="zh-CN"/>
        </w:rPr>
      </w:pPr>
    </w:p>
    <w:p w14:paraId="2EC57CD7" w14:textId="77777777" w:rsidR="000F644C" w:rsidRDefault="000F644C">
      <w:pPr>
        <w:pStyle w:val="ac"/>
        <w:spacing w:after="0"/>
        <w:rPr>
          <w:rFonts w:ascii="Times New Roman" w:hAnsi="Times New Roman"/>
          <w:szCs w:val="20"/>
          <w:lang w:eastAsia="zh-CN"/>
        </w:rPr>
      </w:pPr>
    </w:p>
    <w:p w14:paraId="69531B05" w14:textId="77777777" w:rsidR="000F644C" w:rsidRDefault="00CA481E">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ac"/>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ac"/>
        <w:spacing w:after="0"/>
        <w:rPr>
          <w:rFonts w:ascii="Times New Roman" w:hAnsi="Times New Roman"/>
          <w:szCs w:val="20"/>
          <w:lang w:eastAsia="zh-CN"/>
        </w:rPr>
      </w:pPr>
    </w:p>
    <w:p w14:paraId="5A07A96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ac"/>
        <w:spacing w:after="0"/>
        <w:rPr>
          <w:rFonts w:ascii="Times New Roman" w:hAnsi="Times New Roman"/>
          <w:szCs w:val="20"/>
          <w:lang w:eastAsia="zh-CN"/>
        </w:rPr>
      </w:pPr>
    </w:p>
    <w:p w14:paraId="2E3434B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ac"/>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w:t>
      </w:r>
      <w:proofErr w:type="gramStart"/>
      <w:r>
        <w:t xml:space="preserve">x </w:t>
      </w:r>
      <w:proofErr w:type="gramEnd"/>
      <w:r>
        <w:rPr>
          <w:position w:val="-14"/>
        </w:rPr>
        <w:object w:dxaOrig="565" w:dyaOrig="401" w14:anchorId="6763C54A">
          <v:shape id="_x0000_i1034" type="#_x0000_t75" style="width:28.5pt;height:20.25pt" o:ole="">
            <v:imagedata r:id="rId27" o:title=""/>
          </v:shape>
          <o:OLEObject Type="Embed" ProgID="Equation.3" ShapeID="_x0000_i1034" DrawAspect="Content" ObjectID="_1695643297" r:id="rId28"/>
        </w:object>
      </w:r>
      <w:r>
        <w:t>) in 38.211 and the corresponding modifications to the PT-RS transmission/reception procedure in 38.214.</w:t>
      </w:r>
    </w:p>
    <w:p w14:paraId="2331CD94" w14:textId="77777777" w:rsidR="000F644C" w:rsidRDefault="000F644C">
      <w:pPr>
        <w:pStyle w:val="ac"/>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proofErr w:type="spellStart"/>
      <w:r>
        <w:t>circulant</w:t>
      </w:r>
      <w:proofErr w:type="spellEnd"/>
      <w:r>
        <w:t xml:space="preserve">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proofErr w:type="spellStart"/>
      <w:r>
        <w:t>circulant</w:t>
      </w:r>
      <w:proofErr w:type="spellEnd"/>
      <w:r>
        <w:t xml:space="preserve"> PTRS with </w:t>
      </w:r>
      <w:r>
        <w:rPr>
          <w:rFonts w:eastAsiaTheme="minorEastAsia"/>
        </w:rPr>
        <w:t xml:space="preserve">square and orthogonal </w:t>
      </w:r>
      <w:proofErr w:type="spellStart"/>
      <w:r>
        <w:t>circulant</w:t>
      </w:r>
      <w:proofErr w:type="spellEnd"/>
      <w:r>
        <w:t xml:space="preserve"> ICI filter approximation without significant phase noise compensation complexity increase or even decreased phase noise compensation complexity. Regarding power boosting, it observed that for every tested scenario, best setting for orthogonal </w:t>
      </w:r>
      <w:proofErr w:type="spellStart"/>
      <w:r>
        <w:lastRenderedPageBreak/>
        <w:t>circulant</w:t>
      </w:r>
      <w:proofErr w:type="spellEnd"/>
      <w:r>
        <w:t xml:space="preserve">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w:t>
      </w:r>
      <w:proofErr w:type="spellStart"/>
      <w:r>
        <w:t>circulant</w:t>
      </w:r>
      <w:proofErr w:type="spellEnd"/>
      <w:r>
        <w:t xml:space="preserve">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 xml:space="preserve">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w:t>
      </w:r>
      <w:proofErr w:type="spellStart"/>
      <w:r>
        <w:t>circulant</w:t>
      </w:r>
      <w:proofErr w:type="spellEnd"/>
      <w:r>
        <w:t xml:space="preserve"> matrix with cyclic block PTRS sequence relies on an assumption that is invalid for frequency selective channels; ICI filter approximation with </w:t>
      </w:r>
      <w:proofErr w:type="spellStart"/>
      <w:r>
        <w:t>circulant</w:t>
      </w:r>
      <w:proofErr w:type="spellEnd"/>
      <w:r>
        <w:t xml:space="preserve">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ac"/>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ac"/>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w:t>
      </w:r>
      <w:proofErr w:type="gramStart"/>
      <w:r>
        <w:t xml:space="preserve">and </w:t>
      </w:r>
      <w:proofErr w:type="gramEnd"/>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ac"/>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ac"/>
        <w:spacing w:after="0"/>
        <w:rPr>
          <w:rFonts w:ascii="Times New Roman" w:hAnsi="Times New Roman"/>
          <w:szCs w:val="20"/>
          <w:lang w:eastAsia="zh-CN"/>
        </w:rPr>
      </w:pPr>
    </w:p>
    <w:p w14:paraId="037A8C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ac"/>
        <w:spacing w:after="0"/>
        <w:rPr>
          <w:rFonts w:ascii="Times New Roman" w:hAnsi="Times New Roman"/>
          <w:szCs w:val="20"/>
          <w:lang w:eastAsia="zh-CN"/>
        </w:rPr>
      </w:pPr>
    </w:p>
    <w:p w14:paraId="4F63F5D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ac"/>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ac"/>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ac"/>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ac"/>
        <w:spacing w:after="0"/>
        <w:rPr>
          <w:rFonts w:ascii="Times New Roman" w:hAnsi="Times New Roman"/>
          <w:szCs w:val="20"/>
          <w:lang w:val="de-DE" w:eastAsia="zh-CN"/>
        </w:rPr>
      </w:pPr>
    </w:p>
    <w:p w14:paraId="43768D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ac"/>
        <w:spacing w:after="0"/>
        <w:rPr>
          <w:rFonts w:ascii="Times New Roman" w:hAnsi="Times New Roman"/>
          <w:szCs w:val="20"/>
          <w:lang w:eastAsia="zh-CN"/>
        </w:rPr>
      </w:pPr>
    </w:p>
    <w:p w14:paraId="0E682E3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ac"/>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ac"/>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ac"/>
        <w:spacing w:after="0"/>
        <w:rPr>
          <w:rFonts w:ascii="Times New Roman" w:hAnsi="Times New Roman"/>
          <w:szCs w:val="20"/>
          <w:lang w:eastAsia="zh-CN"/>
        </w:rPr>
      </w:pPr>
    </w:p>
    <w:p w14:paraId="0F9F53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ac"/>
        <w:spacing w:after="0"/>
        <w:rPr>
          <w:rFonts w:ascii="Times New Roman" w:hAnsi="Times New Roman"/>
          <w:szCs w:val="20"/>
          <w:lang w:eastAsia="zh-CN"/>
        </w:rPr>
      </w:pPr>
    </w:p>
    <w:p w14:paraId="3898121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ac"/>
        <w:spacing w:after="0"/>
        <w:rPr>
          <w:rFonts w:ascii="Times New Roman" w:hAnsi="Times New Roman"/>
          <w:szCs w:val="20"/>
          <w:lang w:eastAsia="zh-CN"/>
        </w:rPr>
      </w:pPr>
    </w:p>
    <w:p w14:paraId="3B59D2B5" w14:textId="77777777" w:rsidR="000F644C" w:rsidRDefault="000F644C">
      <w:pPr>
        <w:pStyle w:val="ac"/>
        <w:spacing w:after="0"/>
        <w:rPr>
          <w:rFonts w:ascii="Times New Roman" w:hAnsi="Times New Roman"/>
          <w:szCs w:val="20"/>
          <w:lang w:eastAsia="zh-CN"/>
        </w:rPr>
      </w:pPr>
    </w:p>
    <w:p w14:paraId="7FF52C2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ac"/>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ac"/>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ac"/>
        <w:spacing w:after="0"/>
        <w:rPr>
          <w:rFonts w:ascii="Times New Roman" w:hAnsi="Times New Roman"/>
          <w:szCs w:val="20"/>
          <w:lang w:eastAsia="zh-CN"/>
        </w:rPr>
      </w:pPr>
    </w:p>
    <w:p w14:paraId="66ECF4F8" w14:textId="77777777" w:rsidR="000F644C" w:rsidRDefault="00CA481E">
      <w:pPr>
        <w:pStyle w:val="5"/>
      </w:pPr>
      <w:r>
        <w:rPr>
          <w:highlight w:val="cyan"/>
        </w:rPr>
        <w:t>Conclusion 2-1 (high priority)</w:t>
      </w:r>
      <w:r>
        <w:t xml:space="preserve"> </w:t>
      </w:r>
    </w:p>
    <w:p w14:paraId="2B7EC335" w14:textId="77777777" w:rsidR="000F644C" w:rsidRDefault="00CA481E">
      <w:pPr>
        <w:pStyle w:val="aff4"/>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ac"/>
        <w:spacing w:after="0"/>
        <w:rPr>
          <w:rFonts w:ascii="Times New Roman" w:hAnsi="Times New Roman"/>
          <w:szCs w:val="20"/>
          <w:lang w:eastAsia="zh-CN"/>
        </w:rPr>
      </w:pPr>
    </w:p>
    <w:p w14:paraId="40B16AB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1725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ac"/>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bl>
    <w:p w14:paraId="1C44A8D0" w14:textId="77777777" w:rsidR="000F644C" w:rsidRDefault="000F644C">
      <w:pPr>
        <w:pStyle w:val="ac"/>
        <w:spacing w:after="0"/>
        <w:rPr>
          <w:rFonts w:ascii="Times New Roman" w:hAnsi="Times New Roman"/>
          <w:szCs w:val="20"/>
          <w:lang w:eastAsia="zh-CN"/>
        </w:rPr>
      </w:pPr>
    </w:p>
    <w:p w14:paraId="110D04CA" w14:textId="77777777" w:rsidR="000F644C" w:rsidRDefault="000F644C">
      <w:pPr>
        <w:pStyle w:val="ac"/>
        <w:spacing w:after="0"/>
        <w:rPr>
          <w:rFonts w:ascii="Times New Roman" w:hAnsi="Times New Roman"/>
          <w:szCs w:val="20"/>
          <w:lang w:eastAsia="zh-CN"/>
        </w:rPr>
      </w:pPr>
    </w:p>
    <w:p w14:paraId="3B7D68F6" w14:textId="77777777" w:rsidR="000F644C" w:rsidRDefault="00CA481E">
      <w:pPr>
        <w:pStyle w:val="5"/>
        <w:rPr>
          <w:lang w:eastAsia="zh-CN"/>
        </w:rPr>
      </w:pPr>
      <w:r>
        <w:rPr>
          <w:lang w:eastAsia="zh-CN"/>
        </w:rPr>
        <w:t>Discussion point 2-2</w:t>
      </w:r>
    </w:p>
    <w:p w14:paraId="55308C5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w:t>
      </w:r>
      <w:r>
        <w:rPr>
          <w:rFonts w:ascii="Times New Roman" w:hAnsi="Times New Roman"/>
          <w:szCs w:val="20"/>
          <w:lang w:eastAsia="zh-CN"/>
        </w:rPr>
        <w:lastRenderedPageBreak/>
        <w:t xml:space="preserv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ac"/>
        <w:spacing w:after="0"/>
        <w:rPr>
          <w:rFonts w:ascii="Times New Roman" w:hAnsi="Times New Roman"/>
          <w:szCs w:val="20"/>
          <w:lang w:eastAsia="zh-CN"/>
        </w:rPr>
      </w:pPr>
    </w:p>
    <w:p w14:paraId="5A7FF15A" w14:textId="77777777" w:rsidR="000F644C" w:rsidRDefault="000F644C">
      <w:pPr>
        <w:pStyle w:val="ac"/>
        <w:spacing w:after="0"/>
        <w:rPr>
          <w:rFonts w:ascii="Times New Roman" w:hAnsi="Times New Roman"/>
          <w:szCs w:val="20"/>
          <w:lang w:eastAsia="zh-CN"/>
        </w:rPr>
      </w:pPr>
    </w:p>
    <w:p w14:paraId="795AF31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ac"/>
        <w:spacing w:after="0"/>
        <w:rPr>
          <w:rFonts w:ascii="Times New Roman" w:hAnsi="Times New Roman"/>
          <w:szCs w:val="20"/>
          <w:lang w:eastAsia="zh-CN"/>
        </w:rPr>
      </w:pPr>
    </w:p>
    <w:p w14:paraId="5AA89F31" w14:textId="77777777" w:rsidR="000F644C" w:rsidRDefault="000F644C">
      <w:pPr>
        <w:pStyle w:val="ac"/>
        <w:spacing w:after="0"/>
        <w:rPr>
          <w:rFonts w:ascii="Times New Roman" w:hAnsi="Times New Roman"/>
          <w:szCs w:val="20"/>
          <w:lang w:eastAsia="zh-CN"/>
        </w:rPr>
      </w:pPr>
    </w:p>
    <w:p w14:paraId="11F0011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0F644C" w14:paraId="0B160C29" w14:textId="77777777">
        <w:trPr>
          <w:trHeight w:val="339"/>
        </w:trPr>
        <w:tc>
          <w:tcPr>
            <w:tcW w:w="1871" w:type="dxa"/>
          </w:tcPr>
          <w:p w14:paraId="427ED8E7" w14:textId="77777777" w:rsidR="000F644C" w:rsidRDefault="00CA481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bl>
    <w:p w14:paraId="5B6A8A3F" w14:textId="77777777" w:rsidR="000F644C" w:rsidRDefault="000F644C">
      <w:pPr>
        <w:pStyle w:val="ac"/>
        <w:spacing w:after="0"/>
        <w:ind w:left="720"/>
        <w:jc w:val="left"/>
        <w:rPr>
          <w:rFonts w:ascii="Times New Roman" w:hAnsi="Times New Roman"/>
          <w:szCs w:val="20"/>
          <w:lang w:val="en-GB" w:eastAsia="zh-CN"/>
        </w:rPr>
      </w:pPr>
    </w:p>
    <w:p w14:paraId="21467AD1" w14:textId="77777777" w:rsidR="000F644C" w:rsidRDefault="000F644C">
      <w:pPr>
        <w:pStyle w:val="ac"/>
        <w:spacing w:after="0"/>
        <w:ind w:left="720"/>
        <w:jc w:val="left"/>
        <w:rPr>
          <w:rFonts w:ascii="Times New Roman" w:hAnsi="Times New Roman"/>
          <w:szCs w:val="20"/>
          <w:lang w:val="en-GB" w:eastAsia="zh-CN"/>
        </w:rPr>
      </w:pPr>
    </w:p>
    <w:p w14:paraId="27E254EE" w14:textId="77777777" w:rsidR="000F644C" w:rsidRDefault="00CA481E">
      <w:pPr>
        <w:pStyle w:val="4"/>
        <w:numPr>
          <w:ilvl w:val="3"/>
          <w:numId w:val="16"/>
        </w:numPr>
        <w:rPr>
          <w:lang w:eastAsia="zh-CN"/>
        </w:rPr>
      </w:pPr>
      <w:r>
        <w:rPr>
          <w:lang w:eastAsia="zh-CN"/>
        </w:rPr>
        <w:t>For small RB allocation with CP-OFDM</w:t>
      </w:r>
    </w:p>
    <w:p w14:paraId="30E1005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aff4"/>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ac"/>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ac"/>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ac"/>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ac"/>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ac"/>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ac"/>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ac"/>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ac"/>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ac"/>
        <w:spacing w:after="0"/>
        <w:rPr>
          <w:rFonts w:ascii="Times New Roman" w:hAnsi="Times New Roman"/>
          <w:szCs w:val="20"/>
          <w:lang w:eastAsia="zh-CN"/>
        </w:rPr>
      </w:pPr>
    </w:p>
    <w:p w14:paraId="397E624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ac"/>
        <w:spacing w:after="0"/>
        <w:rPr>
          <w:rFonts w:ascii="Times New Roman" w:hAnsi="Times New Roman"/>
          <w:szCs w:val="20"/>
          <w:lang w:eastAsia="zh-CN"/>
        </w:rPr>
      </w:pPr>
    </w:p>
    <w:p w14:paraId="1BF8272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ac"/>
        <w:spacing w:after="0"/>
        <w:rPr>
          <w:rFonts w:ascii="Times New Roman" w:hAnsi="Times New Roman"/>
          <w:szCs w:val="20"/>
          <w:lang w:eastAsia="zh-CN"/>
        </w:rPr>
      </w:pPr>
    </w:p>
    <w:p w14:paraId="6C41100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ac"/>
        <w:spacing w:after="0"/>
        <w:rPr>
          <w:rFonts w:ascii="Times New Roman" w:hAnsi="Times New Roman"/>
          <w:szCs w:val="20"/>
          <w:lang w:eastAsia="zh-CN"/>
        </w:rPr>
      </w:pPr>
    </w:p>
    <w:p w14:paraId="08D2944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1190620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ac"/>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ac"/>
        <w:spacing w:after="0"/>
        <w:rPr>
          <w:rFonts w:ascii="Times New Roman" w:hAnsi="Times New Roman"/>
        </w:rPr>
      </w:pPr>
    </w:p>
    <w:p w14:paraId="13A696B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ac"/>
        <w:spacing w:after="0"/>
        <w:rPr>
          <w:rFonts w:ascii="Times New Roman" w:hAnsi="Times New Roman"/>
          <w:szCs w:val="20"/>
          <w:lang w:eastAsia="zh-CN"/>
        </w:rPr>
      </w:pPr>
    </w:p>
    <w:p w14:paraId="54F3B657" w14:textId="77777777" w:rsidR="000F644C" w:rsidRDefault="00CA481E">
      <w:pPr>
        <w:pStyle w:val="ac"/>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ac"/>
        <w:spacing w:after="0"/>
        <w:rPr>
          <w:rFonts w:ascii="Times New Roman" w:hAnsi="Times New Roman"/>
          <w:szCs w:val="20"/>
          <w:lang w:eastAsia="zh-CN"/>
        </w:rPr>
      </w:pPr>
    </w:p>
    <w:p w14:paraId="34CFD105" w14:textId="77777777" w:rsidR="000F644C" w:rsidRDefault="00CA481E">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ac"/>
        <w:spacing w:after="0"/>
        <w:rPr>
          <w:rFonts w:ascii="Times New Roman" w:hAnsi="Times New Roman"/>
          <w:szCs w:val="20"/>
          <w:lang w:eastAsia="zh-CN"/>
        </w:rPr>
      </w:pPr>
    </w:p>
    <w:p w14:paraId="45B7FE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ac"/>
        <w:spacing w:after="0"/>
        <w:rPr>
          <w:rFonts w:ascii="Times New Roman" w:hAnsi="Times New Roman"/>
          <w:szCs w:val="20"/>
          <w:lang w:eastAsia="zh-CN"/>
        </w:rPr>
      </w:pPr>
    </w:p>
    <w:p w14:paraId="1691E0E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DF5ED7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ac"/>
        <w:spacing w:after="0"/>
        <w:rPr>
          <w:rFonts w:ascii="Times New Roman" w:hAnsi="Times New Roman"/>
          <w:szCs w:val="20"/>
          <w:lang w:eastAsia="zh-CN"/>
        </w:rPr>
      </w:pPr>
    </w:p>
    <w:p w14:paraId="420FD9C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67599B1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ac"/>
        <w:spacing w:after="0"/>
        <w:rPr>
          <w:rFonts w:ascii="Times New Roman" w:hAnsi="Times New Roman"/>
          <w:szCs w:val="20"/>
          <w:lang w:eastAsia="zh-CN"/>
        </w:rPr>
      </w:pPr>
    </w:p>
    <w:p w14:paraId="5C9BEB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ac"/>
        <w:spacing w:after="0"/>
      </w:pPr>
      <w:r>
        <w:rPr>
          <w:rFonts w:ascii="Times New Roman" w:hAnsi="Times New Roman"/>
          <w:szCs w:val="20"/>
          <w:lang w:eastAsia="zh-CN"/>
        </w:rPr>
        <w:lastRenderedPageBreak/>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ac"/>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ac"/>
        <w:spacing w:after="0"/>
      </w:pPr>
    </w:p>
    <w:p w14:paraId="3B85B137" w14:textId="77777777" w:rsidR="000F644C" w:rsidRDefault="000F644C">
      <w:pPr>
        <w:pStyle w:val="ac"/>
        <w:spacing w:after="0"/>
        <w:rPr>
          <w:rFonts w:ascii="Times New Roman" w:hAnsi="Times New Roman"/>
          <w:szCs w:val="20"/>
          <w:lang w:eastAsia="zh-CN"/>
        </w:rPr>
      </w:pPr>
    </w:p>
    <w:p w14:paraId="12EC54A3" w14:textId="77777777" w:rsidR="000F644C" w:rsidRDefault="00CA481E">
      <w:pPr>
        <w:pStyle w:val="5"/>
      </w:pPr>
      <w:r>
        <w:rPr>
          <w:highlight w:val="cyan"/>
        </w:rPr>
        <w:t>Conclusion 2-3</w:t>
      </w:r>
      <w:r>
        <w:rPr>
          <w:highlight w:val="cyan"/>
          <w:lang w:eastAsia="zh-CN"/>
        </w:rPr>
        <w:t xml:space="preserve"> (high priority)</w:t>
      </w:r>
      <w:r>
        <w:t xml:space="preserve"> </w:t>
      </w:r>
    </w:p>
    <w:p w14:paraId="0F77B9E6" w14:textId="77777777" w:rsidR="000F644C" w:rsidRDefault="00CA481E">
      <w:pPr>
        <w:pStyle w:val="ac"/>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ac"/>
        <w:spacing w:after="0"/>
        <w:rPr>
          <w:rFonts w:ascii="Times New Roman" w:hAnsi="Times New Roman"/>
          <w:szCs w:val="20"/>
          <w:lang w:eastAsia="zh-CN"/>
        </w:rPr>
      </w:pPr>
    </w:p>
    <w:p w14:paraId="0C4197E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ac"/>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ac"/>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ac"/>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ac"/>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ac"/>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ac"/>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ac"/>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ac"/>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ac"/>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ac"/>
              <w:spacing w:after="0"/>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4CD54E09" w14:textId="77777777" w:rsidR="000F644C" w:rsidRDefault="00CA481E">
            <w:pPr>
              <w:pStyle w:val="ac"/>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ac"/>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ac"/>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ac"/>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ac"/>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ac"/>
              <w:spacing w:after="0"/>
              <w:rPr>
                <w:rFonts w:eastAsiaTheme="minorEastAsia"/>
                <w:lang w:eastAsia="ko-KR"/>
              </w:rPr>
            </w:pPr>
            <w:r>
              <w:rPr>
                <w:rFonts w:ascii="Times New Roman" w:eastAsia="MS PMincho" w:hAnsi="Times New Roman"/>
                <w:szCs w:val="20"/>
                <w:lang w:eastAsia="ja-JP"/>
              </w:rPr>
              <w:t xml:space="preserve">We support the Conclusion 2-3. </w:t>
            </w:r>
          </w:p>
        </w:tc>
      </w:tr>
    </w:tbl>
    <w:p w14:paraId="4340A035" w14:textId="77777777" w:rsidR="000F644C" w:rsidRDefault="000F644C">
      <w:pPr>
        <w:pStyle w:val="ac"/>
        <w:spacing w:after="0"/>
        <w:rPr>
          <w:rFonts w:ascii="Times New Roman" w:hAnsi="Times New Roman"/>
          <w:szCs w:val="20"/>
          <w:lang w:eastAsia="zh-CN"/>
        </w:rPr>
      </w:pPr>
    </w:p>
    <w:p w14:paraId="214EF31D" w14:textId="77777777" w:rsidR="000F644C" w:rsidRDefault="00CA481E">
      <w:pPr>
        <w:pStyle w:val="4"/>
        <w:numPr>
          <w:ilvl w:val="3"/>
          <w:numId w:val="16"/>
        </w:numPr>
        <w:rPr>
          <w:lang w:eastAsia="zh-CN"/>
        </w:rPr>
      </w:pPr>
      <w:r>
        <w:rPr>
          <w:lang w:eastAsia="zh-CN"/>
        </w:rPr>
        <w:t>For DFT-s-OFDM</w:t>
      </w:r>
    </w:p>
    <w:p w14:paraId="6CD15B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aff4"/>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aff4"/>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lastRenderedPageBreak/>
        <w:t>FFS applicable to which RB allocation(s) if agreed to introduce (Ng = 16, Ns = 2, L = 1) and/or (Ng = 16, Ns = 4, L = 1)</w:t>
      </w:r>
    </w:p>
    <w:p w14:paraId="40AFCE1E" w14:textId="77777777" w:rsidR="000F644C" w:rsidRDefault="000F644C">
      <w:pPr>
        <w:pStyle w:val="ac"/>
        <w:spacing w:after="0"/>
        <w:rPr>
          <w:rFonts w:ascii="Times New Roman" w:hAnsi="Times New Roman"/>
          <w:szCs w:val="20"/>
          <w:lang w:eastAsia="zh-CN"/>
        </w:rPr>
      </w:pPr>
    </w:p>
    <w:p w14:paraId="338325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ac"/>
        <w:spacing w:after="0"/>
        <w:rPr>
          <w:rFonts w:ascii="Times New Roman" w:hAnsi="Times New Roman"/>
          <w:szCs w:val="20"/>
          <w:lang w:eastAsia="zh-CN"/>
        </w:rPr>
      </w:pPr>
    </w:p>
    <w:p w14:paraId="0E23D64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proofErr w:type="gramStart"/>
      <w:r>
        <w:rPr>
          <w:color w:val="000000" w:themeColor="text1"/>
          <w:lang w:eastAsia="zh-CN"/>
        </w:rPr>
        <w:t xml:space="preserve">, </w:t>
      </w:r>
      <w:proofErr w:type="gramEnd"/>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proofErr w:type="gramStart"/>
      <w:r>
        <w:rPr>
          <w:color w:val="000000" w:themeColor="text1"/>
          <w:lang w:eastAsia="zh-CN"/>
        </w:rPr>
        <w:t xml:space="preserve">, </w:t>
      </w:r>
      <w:proofErr w:type="gramEnd"/>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ac"/>
        <w:spacing w:after="0"/>
        <w:rPr>
          <w:rFonts w:ascii="Times New Roman" w:hAnsi="Times New Roman"/>
          <w:szCs w:val="20"/>
          <w:lang w:eastAsia="zh-CN"/>
        </w:rPr>
      </w:pPr>
    </w:p>
    <w:p w14:paraId="13EFD2C5" w14:textId="77777777" w:rsidR="000F644C" w:rsidRDefault="00CA481E">
      <w:pPr>
        <w:pStyle w:val="ac"/>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ac"/>
        <w:spacing w:after="0"/>
        <w:rPr>
          <w:rFonts w:ascii="Times New Roman" w:hAnsi="Times New Roman"/>
          <w:szCs w:val="20"/>
          <w:lang w:eastAsia="zh-CN"/>
        </w:rPr>
      </w:pPr>
    </w:p>
    <w:p w14:paraId="47A6AC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ac"/>
        <w:spacing w:after="0"/>
        <w:rPr>
          <w:rFonts w:ascii="Times New Roman" w:hAnsi="Times New Roman"/>
          <w:szCs w:val="20"/>
          <w:lang w:eastAsia="zh-CN"/>
        </w:rPr>
      </w:pPr>
    </w:p>
    <w:p w14:paraId="59606AC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ac"/>
        <w:spacing w:after="0"/>
        <w:rPr>
          <w:rFonts w:ascii="Times New Roman" w:hAnsi="Times New Roman"/>
          <w:szCs w:val="20"/>
          <w:lang w:eastAsia="zh-CN"/>
        </w:rPr>
      </w:pPr>
    </w:p>
    <w:p w14:paraId="65934FF2" w14:textId="77777777" w:rsidR="000F644C" w:rsidRDefault="000F644C">
      <w:pPr>
        <w:pStyle w:val="ac"/>
        <w:spacing w:after="0"/>
        <w:rPr>
          <w:rFonts w:ascii="Times New Roman" w:hAnsi="Times New Roman"/>
          <w:szCs w:val="20"/>
          <w:lang w:eastAsia="zh-CN"/>
        </w:rPr>
      </w:pPr>
    </w:p>
    <w:p w14:paraId="5F6ED446" w14:textId="77777777" w:rsidR="000F644C" w:rsidRDefault="00CA481E">
      <w:pPr>
        <w:pStyle w:val="ac"/>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w:t>
      </w:r>
      <w:proofErr w:type="gramStart"/>
      <w:r>
        <w:t>,2</w:t>
      </w:r>
      <w:proofErr w:type="gramEnd"/>
      <w:r>
        <w:t>) pattern has better performance for the wider range of the possible allocations.</w:t>
      </w:r>
    </w:p>
    <w:p w14:paraId="39D267B5" w14:textId="77777777" w:rsidR="000F644C" w:rsidRDefault="000F644C">
      <w:pPr>
        <w:pStyle w:val="ac"/>
        <w:spacing w:after="0"/>
        <w:rPr>
          <w:rFonts w:ascii="Times New Roman" w:hAnsi="Times New Roman"/>
          <w:szCs w:val="20"/>
          <w:lang w:eastAsia="zh-CN"/>
        </w:rPr>
      </w:pPr>
    </w:p>
    <w:p w14:paraId="57E1624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ac"/>
        <w:spacing w:after="0"/>
        <w:rPr>
          <w:rFonts w:ascii="Times New Roman" w:hAnsi="Times New Roman"/>
          <w:szCs w:val="20"/>
          <w:lang w:eastAsia="zh-CN"/>
        </w:rPr>
      </w:pPr>
    </w:p>
    <w:p w14:paraId="67F1ED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ac"/>
        <w:spacing w:after="0"/>
        <w:rPr>
          <w:rFonts w:ascii="Times New Roman" w:hAnsi="Times New Roman"/>
          <w:szCs w:val="20"/>
          <w:lang w:eastAsia="zh-CN"/>
        </w:rPr>
      </w:pPr>
    </w:p>
    <w:p w14:paraId="605C421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ac"/>
        <w:spacing w:after="0"/>
        <w:rPr>
          <w:rFonts w:ascii="Times New Roman" w:hAnsi="Times New Roman"/>
          <w:szCs w:val="20"/>
          <w:lang w:eastAsia="zh-CN"/>
        </w:rPr>
      </w:pPr>
    </w:p>
    <w:p w14:paraId="649EB6B4" w14:textId="77777777" w:rsidR="000F644C" w:rsidRDefault="000F644C">
      <w:pPr>
        <w:pStyle w:val="ac"/>
        <w:spacing w:after="0"/>
        <w:rPr>
          <w:rFonts w:ascii="Times New Roman" w:hAnsi="Times New Roman"/>
          <w:szCs w:val="20"/>
          <w:lang w:eastAsia="zh-CN"/>
        </w:rPr>
      </w:pPr>
    </w:p>
    <w:p w14:paraId="37D413F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25FA70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ac"/>
        <w:spacing w:after="0"/>
        <w:rPr>
          <w:rFonts w:ascii="Times New Roman" w:hAnsi="Times New Roman"/>
          <w:szCs w:val="20"/>
          <w:lang w:eastAsia="zh-CN"/>
        </w:rPr>
      </w:pPr>
    </w:p>
    <w:p w14:paraId="4AD15814" w14:textId="77777777" w:rsidR="000F644C" w:rsidRDefault="000F644C">
      <w:pPr>
        <w:pStyle w:val="ac"/>
        <w:spacing w:after="0"/>
        <w:ind w:left="720"/>
        <w:jc w:val="left"/>
        <w:rPr>
          <w:rFonts w:ascii="Times New Roman" w:hAnsi="Times New Roman"/>
          <w:szCs w:val="20"/>
          <w:lang w:val="en-GB" w:eastAsia="zh-CN"/>
        </w:rPr>
      </w:pPr>
    </w:p>
    <w:p w14:paraId="5C2CE13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ac"/>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ac"/>
        <w:numPr>
          <w:ilvl w:val="0"/>
          <w:numId w:val="28"/>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14:paraId="08C2C4BA" w14:textId="77777777" w:rsidR="000F644C" w:rsidRDefault="00CA481E">
      <w:pPr>
        <w:pStyle w:val="ac"/>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ac"/>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ac"/>
        <w:spacing w:after="0"/>
        <w:rPr>
          <w:rFonts w:ascii="Times New Roman" w:hAnsi="Times New Roman"/>
          <w:szCs w:val="20"/>
          <w:lang w:eastAsia="zh-CN"/>
        </w:rPr>
      </w:pPr>
    </w:p>
    <w:p w14:paraId="09D42EFC" w14:textId="77777777" w:rsidR="000F644C" w:rsidRDefault="000F644C">
      <w:pPr>
        <w:pStyle w:val="ac"/>
        <w:spacing w:after="0"/>
        <w:rPr>
          <w:rFonts w:asciiTheme="minorHAnsi" w:hAnsiTheme="minorHAnsi" w:cstheme="minorHAnsi"/>
          <w:lang w:eastAsia="zh-CN"/>
        </w:rPr>
      </w:pPr>
    </w:p>
    <w:p w14:paraId="2C1B344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ac"/>
        <w:spacing w:after="0"/>
        <w:rPr>
          <w:rFonts w:ascii="Times New Roman" w:hAnsi="Times New Roman"/>
          <w:szCs w:val="20"/>
          <w:lang w:eastAsia="zh-CN"/>
        </w:rPr>
      </w:pPr>
    </w:p>
    <w:p w14:paraId="48531563" w14:textId="77777777" w:rsidR="000F644C" w:rsidRDefault="00CA481E">
      <w:pPr>
        <w:pStyle w:val="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aff4"/>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ac"/>
        <w:spacing w:after="0"/>
        <w:rPr>
          <w:rFonts w:ascii="Times New Roman" w:hAnsi="Times New Roman"/>
          <w:szCs w:val="20"/>
          <w:lang w:eastAsia="zh-CN"/>
        </w:rPr>
      </w:pPr>
    </w:p>
    <w:p w14:paraId="535A8ED2" w14:textId="77777777" w:rsidR="000F644C" w:rsidRDefault="000F644C">
      <w:pPr>
        <w:pStyle w:val="ac"/>
        <w:spacing w:after="0"/>
        <w:rPr>
          <w:rFonts w:ascii="Times New Roman" w:hAnsi="Times New Roman"/>
          <w:szCs w:val="20"/>
          <w:lang w:eastAsia="zh-CN"/>
        </w:rPr>
      </w:pPr>
    </w:p>
    <w:p w14:paraId="5425F9F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C0DD91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ac"/>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ac"/>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ac"/>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ac"/>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04C7B3D3"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From our evaluations, we found that the performance of (16</w:t>
            </w:r>
            <w:proofErr w:type="gramStart"/>
            <w:r>
              <w:rPr>
                <w:rFonts w:ascii="Times New Roman" w:eastAsiaTheme="minorEastAsia" w:hAnsi="Times New Roman"/>
                <w:szCs w:val="20"/>
                <w:lang w:eastAsia="ko-KR"/>
              </w:rPr>
              <w:t>,2</w:t>
            </w:r>
            <w:proofErr w:type="gramEnd"/>
            <w:r>
              <w:rPr>
                <w:rFonts w:ascii="Times New Roman" w:eastAsiaTheme="minorEastAsia" w:hAnsi="Times New Roman"/>
                <w:szCs w:val="20"/>
                <w:lang w:eastAsia="ko-KR"/>
              </w:rPr>
              <w:t>) is no better than the existing (8,4) pattern. Furthermore, we found a loss of the (16</w:t>
            </w:r>
            <w:proofErr w:type="gramStart"/>
            <w:r>
              <w:rPr>
                <w:rFonts w:ascii="Times New Roman" w:eastAsiaTheme="minorEastAsia" w:hAnsi="Times New Roman"/>
                <w:szCs w:val="20"/>
                <w:lang w:eastAsia="ko-KR"/>
              </w:rPr>
              <w:t>,4</w:t>
            </w:r>
            <w:proofErr w:type="gramEnd"/>
            <w:r>
              <w:rPr>
                <w:rFonts w:ascii="Times New Roman" w:eastAsiaTheme="minorEastAsia" w:hAnsi="Times New Roman"/>
                <w:szCs w:val="20"/>
                <w:lang w:eastAsia="ko-KR"/>
              </w:rPr>
              <w:t xml:space="preserve">)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bl>
    <w:p w14:paraId="1E9CA6AB" w14:textId="77777777" w:rsidR="000F644C" w:rsidRDefault="000F644C">
      <w:pPr>
        <w:pStyle w:val="ac"/>
        <w:spacing w:after="0"/>
        <w:rPr>
          <w:rFonts w:ascii="Times New Roman" w:hAnsi="Times New Roman"/>
          <w:szCs w:val="20"/>
          <w:lang w:eastAsia="zh-CN"/>
        </w:rPr>
      </w:pPr>
    </w:p>
    <w:p w14:paraId="7AB2AEDB" w14:textId="77777777" w:rsidR="000F644C" w:rsidRDefault="000F644C">
      <w:pPr>
        <w:pStyle w:val="ac"/>
        <w:spacing w:after="0"/>
        <w:rPr>
          <w:rFonts w:ascii="Times New Roman" w:hAnsi="Times New Roman"/>
          <w:szCs w:val="20"/>
          <w:lang w:eastAsia="zh-CN"/>
        </w:rPr>
      </w:pPr>
    </w:p>
    <w:p w14:paraId="33EB05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t>
      </w:r>
      <w:proofErr w:type="gramStart"/>
      <w:r>
        <w:rPr>
          <w:rFonts w:asciiTheme="minorHAnsi" w:hAnsiTheme="minorHAnsi" w:cstheme="minorHAnsi"/>
          <w:color w:val="000000" w:themeColor="text1"/>
          <w:lang w:eastAsia="zh-CN"/>
        </w:rPr>
        <w:t xml:space="preserve">with </w:t>
      </w:r>
      <w:proofErr w:type="gramEnd"/>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ac"/>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w:t>
      </w:r>
      <w:proofErr w:type="gramStart"/>
      <w:r>
        <w:t>,4</w:t>
      </w:r>
      <w:proofErr w:type="gramEnd"/>
      <w:r>
        <w:t>) pattern and, in case (16,2) pattern will be agreed, adopt it in center-aligned form as well.</w:t>
      </w:r>
    </w:p>
    <w:p w14:paraId="064A1DD1" w14:textId="77777777" w:rsidR="000F644C" w:rsidRDefault="000F644C">
      <w:pPr>
        <w:pStyle w:val="ac"/>
        <w:spacing w:after="0"/>
        <w:rPr>
          <w:rFonts w:ascii="Times New Roman" w:hAnsi="Times New Roman"/>
          <w:szCs w:val="20"/>
          <w:lang w:eastAsia="zh-CN"/>
        </w:rPr>
      </w:pPr>
    </w:p>
    <w:p w14:paraId="64667E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B0AB2C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ac"/>
        <w:spacing w:after="0"/>
        <w:rPr>
          <w:rFonts w:ascii="Times New Roman" w:hAnsi="Times New Roman"/>
          <w:szCs w:val="20"/>
          <w:lang w:eastAsia="zh-CN"/>
        </w:rPr>
      </w:pPr>
    </w:p>
    <w:p w14:paraId="5C887038" w14:textId="77777777" w:rsidR="000F644C" w:rsidRDefault="00CA481E">
      <w:pPr>
        <w:pStyle w:val="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aff4"/>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ac"/>
        <w:spacing w:after="0"/>
        <w:rPr>
          <w:rFonts w:ascii="Times New Roman" w:hAnsi="Times New Roman"/>
          <w:szCs w:val="20"/>
          <w:lang w:eastAsia="zh-CN"/>
        </w:rPr>
      </w:pPr>
    </w:p>
    <w:p w14:paraId="21A6A4F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ac"/>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ac"/>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3F793D47"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ac"/>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ac"/>
              <w:spacing w:after="0" w:line="240" w:lineRule="auto"/>
            </w:pPr>
            <w:r w:rsidRPr="00A01BE2">
              <w:t>In our view, Rel-15 evaluations relevance is limited because of the lower carrier frequencies used. The evaluations at 60GHz carrier frequency [1</w:t>
            </w:r>
            <w:proofErr w:type="gramStart"/>
            <w:r w:rsidRPr="00A01BE2">
              <w:t>][</w:t>
            </w:r>
            <w:proofErr w:type="gramEnd"/>
            <w:r w:rsidRPr="00A01BE2">
              <w:t>17] show &gt;5dB gain over the legacy pattern when 10% CP timing shift is considered with high MCS.</w:t>
            </w:r>
          </w:p>
          <w:p w14:paraId="4AA35524" w14:textId="1A7F0063" w:rsidR="00301780" w:rsidRDefault="00301780" w:rsidP="00301780">
            <w:pPr>
              <w:pStyle w:val="ac"/>
              <w:spacing w:after="0"/>
              <w:rPr>
                <w:rFonts w:ascii="Times New Roman" w:hAnsi="Times New Roman"/>
                <w:szCs w:val="20"/>
                <w:lang w:eastAsia="zh-CN"/>
              </w:rPr>
            </w:pPr>
            <w:r w:rsidRPr="00A01BE2">
              <w:t xml:space="preserve">What is different from Rel-15 is the effect of residual timing misalignment and its impact to phase noise estimation. For Rel-15 the small differences (below TA granularity) did not impact phase noise estimation much for the </w:t>
            </w:r>
            <w:proofErr w:type="spellStart"/>
            <w:r w:rsidRPr="00A01BE2">
              <w:t>gNB</w:t>
            </w:r>
            <w:proofErr w:type="spellEnd"/>
            <w:r w:rsidRPr="00A01BE2">
              <w:t>. However, for 480/960kHz this effect is amplified much more.</w:t>
            </w:r>
          </w:p>
        </w:tc>
      </w:tr>
    </w:tbl>
    <w:p w14:paraId="60DF114C" w14:textId="77777777" w:rsidR="000F644C" w:rsidRDefault="000F644C">
      <w:pPr>
        <w:pStyle w:val="ac"/>
        <w:spacing w:after="0"/>
        <w:rPr>
          <w:rFonts w:asciiTheme="minorHAnsi" w:hAnsiTheme="minorHAnsi" w:cstheme="minorHAnsi"/>
          <w:lang w:eastAsia="zh-CN"/>
        </w:rPr>
      </w:pPr>
    </w:p>
    <w:p w14:paraId="68A77995" w14:textId="77777777" w:rsidR="000F644C" w:rsidRDefault="00CA481E">
      <w:pPr>
        <w:pStyle w:val="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ac"/>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ac"/>
        <w:spacing w:after="0"/>
        <w:rPr>
          <w:rFonts w:ascii="Times New Roman" w:hAnsi="Times New Roman"/>
          <w:szCs w:val="20"/>
          <w:lang w:eastAsia="zh-CN"/>
        </w:rPr>
      </w:pPr>
    </w:p>
    <w:p w14:paraId="77A34BF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ac"/>
        <w:spacing w:after="0"/>
        <w:rPr>
          <w:rFonts w:ascii="Times New Roman" w:hAnsi="Times New Roman"/>
          <w:szCs w:val="20"/>
          <w:lang w:eastAsia="zh-CN"/>
        </w:rPr>
      </w:pPr>
    </w:p>
    <w:p w14:paraId="601ABE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ac"/>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B3C1510"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bl>
    <w:p w14:paraId="54AB16F0" w14:textId="77777777" w:rsidR="000F644C" w:rsidRDefault="000F644C">
      <w:pPr>
        <w:pStyle w:val="ac"/>
        <w:spacing w:after="0"/>
        <w:rPr>
          <w:rFonts w:asciiTheme="minorHAnsi" w:hAnsiTheme="minorHAnsi" w:cstheme="minorHAnsi"/>
          <w:lang w:eastAsia="zh-CN"/>
        </w:rPr>
      </w:pPr>
    </w:p>
    <w:p w14:paraId="429BD7DE" w14:textId="77777777" w:rsidR="000F644C" w:rsidRDefault="000F644C">
      <w:pPr>
        <w:pStyle w:val="ac"/>
        <w:spacing w:after="0"/>
        <w:rPr>
          <w:rFonts w:asciiTheme="minorHAnsi" w:hAnsiTheme="minorHAnsi" w:cstheme="minorHAnsi"/>
          <w:lang w:eastAsia="zh-CN"/>
        </w:rPr>
      </w:pPr>
    </w:p>
    <w:p w14:paraId="6FB541F4" w14:textId="77777777" w:rsidR="000F644C" w:rsidRDefault="00CA481E">
      <w:pPr>
        <w:pStyle w:val="2"/>
        <w:rPr>
          <w:lang w:eastAsia="zh-CN"/>
        </w:rPr>
      </w:pPr>
      <w:r>
        <w:rPr>
          <w:lang w:eastAsia="zh-CN"/>
        </w:rPr>
        <w:t>2.3. DMRS</w:t>
      </w:r>
    </w:p>
    <w:p w14:paraId="17B01379" w14:textId="77777777" w:rsidR="000F644C" w:rsidRDefault="000F644C">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8E7B6BD" w14:textId="77777777" w:rsidR="000F644C" w:rsidRDefault="00CA481E">
      <w:pPr>
        <w:pStyle w:val="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aff4"/>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a6"/>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a6"/>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a6"/>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a6"/>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w:t>
            </w:r>
            <w:proofErr w:type="spellStart"/>
            <w:r>
              <w:rPr>
                <w:lang w:eastAsia="zh-CN"/>
              </w:rPr>
              <w:t>codepoints</w:t>
            </w:r>
            <w:proofErr w:type="spellEnd"/>
            <w:r>
              <w:rPr>
                <w:lang w:eastAsia="zh-CN"/>
              </w:rPr>
              <w:t xml:space="preserve">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a6"/>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7981F65B" w14:textId="77777777" w:rsidR="000F644C" w:rsidRDefault="00CA481E">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09D50217" w14:textId="77777777" w:rsidR="000F644C" w:rsidRDefault="00CA481E">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a6"/>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7E4719D3" w14:textId="77777777" w:rsidR="000F644C" w:rsidRDefault="00CA481E">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08B6A360" w14:textId="77777777" w:rsidR="000F644C" w:rsidRDefault="00CA481E">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aff4"/>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aff4"/>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aff4"/>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aff4"/>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aff4"/>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aff4"/>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aff4"/>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3"/>
        <w:numPr>
          <w:ilvl w:val="2"/>
          <w:numId w:val="16"/>
        </w:numPr>
        <w:rPr>
          <w:lang w:eastAsia="zh-CN"/>
        </w:rPr>
      </w:pPr>
      <w:r>
        <w:rPr>
          <w:lang w:eastAsia="zh-CN"/>
        </w:rPr>
        <w:t xml:space="preserve">Summary on DMRS </w:t>
      </w:r>
    </w:p>
    <w:p w14:paraId="3355C2C6" w14:textId="77777777" w:rsidR="000F644C" w:rsidRDefault="00CA481E">
      <w:pPr>
        <w:pStyle w:val="4"/>
        <w:numPr>
          <w:ilvl w:val="3"/>
          <w:numId w:val="16"/>
        </w:numPr>
        <w:rPr>
          <w:lang w:eastAsia="zh-CN"/>
        </w:rPr>
      </w:pPr>
      <w:r>
        <w:rPr>
          <w:lang w:eastAsia="zh-CN"/>
        </w:rPr>
        <w:t>FD-OCC</w:t>
      </w:r>
    </w:p>
    <w:p w14:paraId="7C1DF354" w14:textId="77777777" w:rsidR="000F644C" w:rsidRDefault="00CA481E">
      <w:pPr>
        <w:pStyle w:val="ac"/>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aff4"/>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aff4"/>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aff4"/>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aff4"/>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 xml:space="preserve">[5, vivo] compared PDSCH BLER performance of type-1 and type-2 DMRS with and without FD-OCC for </w:t>
      </w:r>
      <w:proofErr w:type="gramStart"/>
      <w:r>
        <w:t>480KHz</w:t>
      </w:r>
      <w:proofErr w:type="gramEnd"/>
      <w:r>
        <w:t xml:space="preserve">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 xml:space="preserve">2, one </w:t>
      </w:r>
      <w:proofErr w:type="spellStart"/>
      <w:r>
        <w:rPr>
          <w:lang w:val="en-GB" w:eastAsia="zh-CN"/>
        </w:rPr>
        <w:t>codeword</w:t>
      </w:r>
      <w:proofErr w:type="spellEnd"/>
      <w:r>
        <w:rPr>
          <w:lang w:val="en-GB" w:eastAsia="zh-CN"/>
        </w:rPr>
        <w:t>)</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w:t>
      </w:r>
      <w:proofErr w:type="spellStart"/>
      <w:r>
        <w:t>codepoints</w:t>
      </w:r>
      <w:proofErr w:type="spellEnd"/>
      <w:r>
        <w:t xml:space="preserve">, respectively, which make reusing reserved </w:t>
      </w:r>
      <w:proofErr w:type="spellStart"/>
      <w:r>
        <w:t>codepoints</w:t>
      </w:r>
      <w:proofErr w:type="spellEnd"/>
      <w:r>
        <w:t xml:space="preserve">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w:t>
      </w:r>
      <w:proofErr w:type="spellStart"/>
      <w:r>
        <w:rPr>
          <w:lang w:eastAsia="zh-CN"/>
        </w:rPr>
        <w:t>codepoints</w:t>
      </w:r>
      <w:proofErr w:type="spellEnd"/>
      <w:r>
        <w:rPr>
          <w:lang w:eastAsia="zh-CN"/>
        </w:rPr>
        <w:t xml:space="preserve">,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ac"/>
        <w:spacing w:after="0"/>
        <w:rPr>
          <w:rFonts w:asciiTheme="minorHAnsi" w:hAnsiTheme="minorHAnsi" w:cstheme="minorHAnsi"/>
          <w:szCs w:val="20"/>
          <w:lang w:eastAsia="zh-CN"/>
        </w:rPr>
      </w:pPr>
    </w:p>
    <w:p w14:paraId="2045B83D" w14:textId="77777777" w:rsidR="000F644C" w:rsidRDefault="00CA481E">
      <w:pPr>
        <w:pStyle w:val="ac"/>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to support FD-OCC off for type-2 DMRS are summarized below.</w:t>
      </w:r>
    </w:p>
    <w:p w14:paraId="2DB9C07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ac"/>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ac"/>
        <w:spacing w:after="0"/>
        <w:rPr>
          <w:rFonts w:eastAsia="MS Mincho"/>
          <w:color w:val="000000"/>
          <w:lang w:eastAsia="ja-JP"/>
        </w:rPr>
      </w:pPr>
    </w:p>
    <w:p w14:paraId="19707F6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ac"/>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ac"/>
        <w:numPr>
          <w:ilvl w:val="0"/>
          <w:numId w:val="28"/>
        </w:numPr>
        <w:spacing w:after="0"/>
      </w:pPr>
      <w:r>
        <w:t>DMRS Type-2 is mainly designed for user multiplexing which is less relevant for NR operation beyond 52.6 GHz.</w:t>
      </w:r>
    </w:p>
    <w:p w14:paraId="4FF22EC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ac"/>
        <w:spacing w:after="0"/>
        <w:rPr>
          <w:rFonts w:ascii="Times New Roman" w:hAnsi="Times New Roman"/>
          <w:szCs w:val="20"/>
          <w:lang w:eastAsia="zh-CN"/>
        </w:rPr>
      </w:pPr>
    </w:p>
    <w:p w14:paraId="0E2E4309" w14:textId="77777777" w:rsidR="000F644C" w:rsidRDefault="00CA481E">
      <w:pPr>
        <w:pStyle w:val="5"/>
      </w:pPr>
      <w:r>
        <w:rPr>
          <w:highlight w:val="cyan"/>
        </w:rPr>
        <w:t>Proposal 3-1 (high priority)</w:t>
      </w:r>
    </w:p>
    <w:p w14:paraId="1FCE586F" w14:textId="77777777" w:rsidR="000F644C" w:rsidRDefault="00CA481E">
      <w:pPr>
        <w:pStyle w:val="aff4"/>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ac"/>
        <w:spacing w:after="0"/>
        <w:rPr>
          <w:rFonts w:ascii="Times New Roman" w:hAnsi="Times New Roman"/>
          <w:szCs w:val="20"/>
          <w:lang w:eastAsia="zh-CN"/>
        </w:rPr>
      </w:pPr>
    </w:p>
    <w:p w14:paraId="78768DE9" w14:textId="77777777" w:rsidR="000F644C" w:rsidRDefault="000F644C">
      <w:pPr>
        <w:pStyle w:val="ac"/>
        <w:spacing w:after="0"/>
        <w:rPr>
          <w:rFonts w:eastAsia="MS Mincho"/>
          <w:color w:val="000000"/>
          <w:lang w:eastAsia="ja-JP"/>
        </w:rPr>
      </w:pPr>
    </w:p>
    <w:p w14:paraId="772F19F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83BA46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aff4"/>
              <w:spacing w:line="259" w:lineRule="auto"/>
              <w:ind w:left="0"/>
              <w:rPr>
                <w:rFonts w:ascii="Times New Roman" w:hAnsi="Times New Roman"/>
                <w:szCs w:val="20"/>
                <w:lang w:eastAsia="zh-CN"/>
              </w:rPr>
            </w:pPr>
            <w:r>
              <w:rPr>
                <w:rFonts w:ascii="Times New Roman" w:eastAsia="宋体"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aff4"/>
              <w:ind w:left="0"/>
              <w:rPr>
                <w:rFonts w:ascii="Times New Roman" w:eastAsia="宋体"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ac"/>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ac"/>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bl>
    <w:p w14:paraId="378167FA" w14:textId="77777777" w:rsidR="000F644C" w:rsidRDefault="000F644C">
      <w:pPr>
        <w:pStyle w:val="ac"/>
        <w:spacing w:after="0"/>
        <w:rPr>
          <w:rFonts w:eastAsia="MS Mincho"/>
          <w:color w:val="000000"/>
          <w:lang w:eastAsia="ja-JP"/>
        </w:rPr>
      </w:pPr>
    </w:p>
    <w:p w14:paraId="7A7EB3B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ac"/>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ac"/>
        <w:spacing w:after="0"/>
        <w:rPr>
          <w:rFonts w:ascii="Times New Roman" w:hAnsi="Times New Roman"/>
          <w:szCs w:val="20"/>
          <w:lang w:eastAsia="zh-CN"/>
        </w:rPr>
      </w:pPr>
    </w:p>
    <w:p w14:paraId="025355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ac"/>
        <w:spacing w:after="0"/>
        <w:rPr>
          <w:rFonts w:ascii="Times New Roman" w:hAnsi="Times New Roman"/>
          <w:szCs w:val="20"/>
          <w:lang w:eastAsia="zh-CN"/>
        </w:rPr>
      </w:pPr>
    </w:p>
    <w:p w14:paraId="0B1E03A5"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ac"/>
        <w:spacing w:after="0"/>
        <w:rPr>
          <w:rFonts w:ascii="Times New Roman" w:hAnsi="Times New Roman"/>
          <w:szCs w:val="20"/>
          <w:lang w:eastAsia="zh-CN"/>
        </w:rPr>
      </w:pPr>
    </w:p>
    <w:p w14:paraId="35559B0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ac"/>
        <w:spacing w:after="0"/>
        <w:rPr>
          <w:rFonts w:ascii="Times New Roman" w:hAnsi="Times New Roman"/>
          <w:szCs w:val="20"/>
          <w:lang w:eastAsia="zh-CN"/>
        </w:rPr>
      </w:pPr>
    </w:p>
    <w:p w14:paraId="3481DD89"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 xml:space="preserve">=2, one </w:t>
      </w:r>
      <w:proofErr w:type="spellStart"/>
      <w:r>
        <w:rPr>
          <w:rFonts w:asciiTheme="minorHAnsi" w:hAnsiTheme="minorHAnsi" w:cstheme="minorHAnsi"/>
          <w:lang w:val="en-GB" w:eastAsia="zh-CN"/>
        </w:rPr>
        <w:t>codeword</w:t>
      </w:r>
      <w:proofErr w:type="spellEnd"/>
      <w:r>
        <w:rPr>
          <w:rFonts w:asciiTheme="minorHAnsi" w:hAnsiTheme="minorHAnsi" w:cstheme="minorHAnsi"/>
          <w:lang w:val="en-GB" w:eastAsia="zh-CN"/>
        </w:rPr>
        <w:t>)</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ac"/>
        <w:spacing w:after="0"/>
        <w:rPr>
          <w:rFonts w:ascii="Times New Roman" w:hAnsi="Times New Roman"/>
          <w:szCs w:val="20"/>
          <w:lang w:eastAsia="zh-CN"/>
        </w:rPr>
      </w:pPr>
    </w:p>
    <w:p w14:paraId="67F232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ac"/>
        <w:spacing w:after="0"/>
        <w:rPr>
          <w:rFonts w:ascii="Times New Roman" w:hAnsi="Times New Roman"/>
          <w:szCs w:val="20"/>
          <w:lang w:eastAsia="zh-CN"/>
        </w:rPr>
      </w:pPr>
    </w:p>
    <w:p w14:paraId="21C6D37D" w14:textId="77777777" w:rsidR="000F644C" w:rsidRDefault="000F644C">
      <w:pPr>
        <w:pStyle w:val="ac"/>
        <w:spacing w:after="0"/>
        <w:rPr>
          <w:rFonts w:ascii="Times New Roman" w:hAnsi="Times New Roman"/>
          <w:szCs w:val="20"/>
          <w:lang w:eastAsia="zh-CN"/>
        </w:rPr>
      </w:pPr>
    </w:p>
    <w:p w14:paraId="63AC233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aff4"/>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ac"/>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aff4"/>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ac"/>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aff4"/>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ac"/>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aff4"/>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aff4"/>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ac"/>
        <w:spacing w:after="0"/>
        <w:rPr>
          <w:rFonts w:ascii="Times New Roman" w:hAnsi="Times New Roman"/>
          <w:szCs w:val="20"/>
          <w:lang w:eastAsia="zh-CN"/>
        </w:rPr>
      </w:pPr>
    </w:p>
    <w:p w14:paraId="5CAB949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b"/>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ac"/>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2E62D0F"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bl>
    <w:p w14:paraId="095113D4" w14:textId="77777777" w:rsidR="000F644C" w:rsidRDefault="000F644C">
      <w:pPr>
        <w:rPr>
          <w:lang w:val="en-GB" w:eastAsia="zh-CN"/>
        </w:rPr>
      </w:pPr>
    </w:p>
    <w:p w14:paraId="0672614B" w14:textId="77777777" w:rsidR="000F644C" w:rsidRDefault="00CA481E">
      <w:pPr>
        <w:pStyle w:val="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ac"/>
        <w:spacing w:after="0"/>
        <w:rPr>
          <w:rFonts w:asciiTheme="minorHAnsi" w:hAnsiTheme="minorHAnsi" w:cstheme="minorHAnsi"/>
          <w:bCs/>
          <w:lang w:eastAsia="zh-CN"/>
        </w:rPr>
      </w:pPr>
      <w:r>
        <w:rPr>
          <w:rFonts w:asciiTheme="minorHAnsi" w:hAnsiTheme="minorHAnsi" w:cstheme="minorHAnsi"/>
          <w:szCs w:val="20"/>
          <w:lang w:eastAsia="zh-CN"/>
        </w:rPr>
        <w:lastRenderedPageBreak/>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ac"/>
        <w:spacing w:after="0"/>
        <w:rPr>
          <w:rFonts w:ascii="Times New Roman" w:hAnsi="Times New Roman"/>
          <w:szCs w:val="20"/>
          <w:lang w:eastAsia="zh-CN"/>
        </w:rPr>
      </w:pPr>
    </w:p>
    <w:p w14:paraId="4C490F7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ac"/>
        <w:spacing w:after="0"/>
        <w:rPr>
          <w:rFonts w:ascii="Times New Roman" w:hAnsi="Times New Roman"/>
          <w:szCs w:val="20"/>
          <w:lang w:eastAsia="zh-CN"/>
        </w:rPr>
      </w:pPr>
    </w:p>
    <w:p w14:paraId="027AB07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ac"/>
        <w:spacing w:after="0"/>
        <w:rPr>
          <w:rFonts w:ascii="Times New Roman" w:hAnsi="Times New Roman"/>
          <w:szCs w:val="20"/>
          <w:lang w:eastAsia="zh-CN"/>
        </w:rPr>
      </w:pPr>
    </w:p>
    <w:p w14:paraId="5147F7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ac"/>
        <w:spacing w:after="0"/>
        <w:rPr>
          <w:rFonts w:ascii="Times New Roman" w:hAnsi="Times New Roman"/>
          <w:szCs w:val="20"/>
          <w:lang w:eastAsia="zh-CN"/>
        </w:rPr>
      </w:pPr>
    </w:p>
    <w:p w14:paraId="4118E562" w14:textId="77777777" w:rsidR="000F644C" w:rsidRDefault="00CA481E">
      <w:pPr>
        <w:pStyle w:val="5"/>
      </w:pPr>
      <w:r>
        <w:t xml:space="preserve">Discussion point 3-3 </w:t>
      </w:r>
    </w:p>
    <w:p w14:paraId="7324A9BB" w14:textId="77777777" w:rsidR="000F644C" w:rsidRDefault="000F644C">
      <w:pPr>
        <w:pStyle w:val="ac"/>
        <w:spacing w:after="0"/>
        <w:rPr>
          <w:rFonts w:ascii="Times New Roman" w:hAnsi="Times New Roman"/>
          <w:szCs w:val="20"/>
          <w:lang w:eastAsia="zh-CN"/>
        </w:rPr>
      </w:pPr>
    </w:p>
    <w:p w14:paraId="60904F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ac"/>
              <w:spacing w:before="0" w:after="0" w:line="240" w:lineRule="auto"/>
              <w:ind w:left="360"/>
              <w:rPr>
                <w:rFonts w:ascii="Times New Roman" w:hAnsi="Times New Roman"/>
                <w:szCs w:val="20"/>
                <w:lang w:eastAsia="zh-CN"/>
              </w:rPr>
            </w:pPr>
          </w:p>
          <w:p w14:paraId="44F9C480"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w:t>
            </w:r>
            <w:proofErr w:type="spellStart"/>
            <w:r>
              <w:rPr>
                <w:rFonts w:ascii="Times New Roman" w:hAnsi="Times New Roman"/>
                <w:szCs w:val="20"/>
                <w:lang w:eastAsia="zh-CN"/>
              </w:rPr>
              <w:t>precoder</w:t>
            </w:r>
            <w:proofErr w:type="spellEnd"/>
            <w:r>
              <w:rPr>
                <w:rFonts w:ascii="Times New Roman" w:hAnsi="Times New Roman"/>
                <w:szCs w:val="20"/>
                <w:lang w:eastAsia="zh-CN"/>
              </w:rPr>
              <w:t xml:space="preserve">. </w:t>
            </w:r>
          </w:p>
        </w:tc>
      </w:tr>
      <w:tr w:rsidR="000F644C" w14:paraId="12F52736" w14:textId="77777777">
        <w:trPr>
          <w:trHeight w:val="339"/>
        </w:trPr>
        <w:tc>
          <w:tcPr>
            <w:tcW w:w="1871" w:type="dxa"/>
          </w:tcPr>
          <w:p w14:paraId="669719C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ac"/>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27094F3B"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16860364" w14:textId="488824B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ac"/>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bl>
    <w:p w14:paraId="3ED3C687" w14:textId="77777777" w:rsidR="000F644C" w:rsidRDefault="000F644C"/>
    <w:p w14:paraId="5D740401" w14:textId="77777777" w:rsidR="000F644C" w:rsidRDefault="000F644C"/>
    <w:p w14:paraId="46CA87D5" w14:textId="77777777" w:rsidR="000F644C" w:rsidRDefault="00CA481E">
      <w:pPr>
        <w:pStyle w:val="2"/>
        <w:rPr>
          <w:lang w:eastAsia="zh-CN"/>
        </w:rPr>
      </w:pPr>
      <w:r>
        <w:rPr>
          <w:lang w:eastAsia="zh-CN"/>
        </w:rPr>
        <w:t>2.4. Other issue(s)</w:t>
      </w:r>
    </w:p>
    <w:p w14:paraId="62C9DEAD" w14:textId="77777777" w:rsidR="000F644C" w:rsidRDefault="000F644C">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5708D0E" w14:textId="77777777" w:rsidR="000F644C" w:rsidRDefault="00CA481E">
      <w:pPr>
        <w:pStyle w:val="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aff4"/>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aff4"/>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3"/>
        <w:numPr>
          <w:ilvl w:val="2"/>
          <w:numId w:val="16"/>
        </w:numPr>
        <w:rPr>
          <w:lang w:eastAsia="zh-CN"/>
        </w:rPr>
      </w:pPr>
      <w:bookmarkStart w:id="67" w:name="_GoBack"/>
      <w:bookmarkEnd w:id="67"/>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649FEF74" w14:textId="77777777" w:rsidR="000F644C" w:rsidRDefault="000F644C">
      <w:pPr>
        <w:pStyle w:val="ac"/>
        <w:spacing w:after="0"/>
        <w:rPr>
          <w:rFonts w:ascii="Times New Roman" w:hAnsi="Times New Roman"/>
          <w:szCs w:val="20"/>
          <w:lang w:eastAsia="zh-CN"/>
        </w:rPr>
      </w:pPr>
    </w:p>
    <w:p w14:paraId="66B22D40" w14:textId="77777777" w:rsidR="000F644C" w:rsidRDefault="00CA481E">
      <w:pPr>
        <w:pStyle w:val="5"/>
      </w:pPr>
      <w:r>
        <w:t xml:space="preserve">Discussion point 4-1 </w:t>
      </w:r>
    </w:p>
    <w:p w14:paraId="5C7ED09B" w14:textId="77777777" w:rsidR="000F644C" w:rsidRDefault="000F644C">
      <w:pPr>
        <w:pStyle w:val="ac"/>
        <w:spacing w:after="0"/>
        <w:rPr>
          <w:rFonts w:ascii="Times New Roman" w:hAnsi="Times New Roman"/>
          <w:szCs w:val="20"/>
          <w:lang w:eastAsia="zh-CN"/>
        </w:rPr>
      </w:pPr>
    </w:p>
    <w:p w14:paraId="0815BAC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w:t>
            </w:r>
            <w:proofErr w:type="gramStart"/>
            <w:r>
              <w:rPr>
                <w:rFonts w:ascii="Times New Roman" w:hAnsi="Times New Roman"/>
                <w:szCs w:val="20"/>
                <w:lang w:eastAsia="zh-CN"/>
              </w:rPr>
              <w:t>,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2A1472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0F644C" w14:paraId="29081E98" w14:textId="77777777">
        <w:trPr>
          <w:trHeight w:val="339"/>
        </w:trPr>
        <w:tc>
          <w:tcPr>
            <w:tcW w:w="1871" w:type="dxa"/>
          </w:tcPr>
          <w:p w14:paraId="43BB308B" w14:textId="77777777" w:rsidR="000F644C" w:rsidRDefault="000F644C">
            <w:pPr>
              <w:pStyle w:val="ac"/>
              <w:spacing w:before="0" w:after="0" w:line="240" w:lineRule="auto"/>
              <w:rPr>
                <w:rFonts w:ascii="Times New Roman" w:hAnsi="Times New Roman"/>
                <w:szCs w:val="20"/>
                <w:lang w:eastAsia="zh-CN"/>
              </w:rPr>
            </w:pPr>
          </w:p>
        </w:tc>
        <w:tc>
          <w:tcPr>
            <w:tcW w:w="8021" w:type="dxa"/>
          </w:tcPr>
          <w:p w14:paraId="7F422EBE" w14:textId="77777777" w:rsidR="000F644C" w:rsidRDefault="000F644C">
            <w:pPr>
              <w:pStyle w:val="ac"/>
              <w:spacing w:before="0" w:after="0" w:line="240" w:lineRule="auto"/>
              <w:rPr>
                <w:rFonts w:ascii="Times New Roman" w:hAnsi="Times New Roman"/>
                <w:szCs w:val="20"/>
                <w:lang w:eastAsia="zh-CN"/>
              </w:rPr>
            </w:pPr>
          </w:p>
        </w:tc>
      </w:tr>
    </w:tbl>
    <w:p w14:paraId="378A7287" w14:textId="77777777" w:rsidR="000F644C" w:rsidRDefault="000F644C"/>
    <w:p w14:paraId="55587F8E" w14:textId="77777777" w:rsidR="000F644C" w:rsidRDefault="00CA481E">
      <w:pPr>
        <w:pStyle w:val="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ac"/>
        <w:spacing w:after="0"/>
        <w:rPr>
          <w:rFonts w:ascii="Times New Roman" w:hAnsi="Times New Roman"/>
          <w:szCs w:val="20"/>
          <w:lang w:eastAsia="zh-CN"/>
        </w:rPr>
      </w:pPr>
    </w:p>
    <w:p w14:paraId="08ABBE65" w14:textId="77777777" w:rsidR="000F644C" w:rsidRDefault="00CA481E">
      <w:pPr>
        <w:pStyle w:val="5"/>
      </w:pPr>
      <w:r>
        <w:t xml:space="preserve">Discussion point 4-2 </w:t>
      </w:r>
    </w:p>
    <w:p w14:paraId="3FB3CD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0F644C" w14:paraId="563C07F4" w14:textId="77777777">
        <w:trPr>
          <w:trHeight w:val="339"/>
        </w:trPr>
        <w:tc>
          <w:tcPr>
            <w:tcW w:w="1871" w:type="dxa"/>
          </w:tcPr>
          <w:p w14:paraId="069F7D7D" w14:textId="77777777" w:rsidR="000F644C" w:rsidRDefault="000F644C">
            <w:pPr>
              <w:pStyle w:val="ac"/>
              <w:spacing w:after="0"/>
              <w:rPr>
                <w:rFonts w:ascii="Times New Roman" w:hAnsi="Times New Roman"/>
                <w:szCs w:val="20"/>
                <w:lang w:eastAsia="zh-CN"/>
              </w:rPr>
            </w:pPr>
          </w:p>
        </w:tc>
        <w:tc>
          <w:tcPr>
            <w:tcW w:w="8021" w:type="dxa"/>
          </w:tcPr>
          <w:p w14:paraId="2F9DDD35" w14:textId="77777777" w:rsidR="000F644C" w:rsidRDefault="000F644C">
            <w:pPr>
              <w:pStyle w:val="ac"/>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aff4"/>
        <w:keepNext/>
        <w:keepLines/>
        <w:numPr>
          <w:ilvl w:val="0"/>
          <w:numId w:val="3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55AE592" w14:textId="77777777" w:rsidR="000F644C" w:rsidRDefault="000F644C">
      <w:pPr>
        <w:pStyle w:val="aff4"/>
        <w:keepNext/>
        <w:keepLines/>
        <w:numPr>
          <w:ilvl w:val="0"/>
          <w:numId w:val="3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25CDD5" w14:textId="77777777" w:rsidR="000F644C" w:rsidRDefault="000F644C">
      <w:pPr>
        <w:pStyle w:val="aff4"/>
        <w:keepNext/>
        <w:keepLines/>
        <w:numPr>
          <w:ilvl w:val="1"/>
          <w:numId w:val="3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563C45" w14:textId="77777777" w:rsidR="000F644C" w:rsidRDefault="00CA481E">
      <w:pPr>
        <w:pStyle w:val="1"/>
        <w:textAlignment w:val="auto"/>
        <w:rPr>
          <w:rFonts w:cs="Arial"/>
          <w:sz w:val="32"/>
          <w:szCs w:val="32"/>
          <w:lang w:val="en-US"/>
        </w:rPr>
      </w:pPr>
      <w:r>
        <w:rPr>
          <w:rFonts w:cs="Arial"/>
          <w:sz w:val="32"/>
          <w:szCs w:val="32"/>
          <w:lang w:val="en-US"/>
        </w:rPr>
        <w:t>Reference</w:t>
      </w:r>
    </w:p>
    <w:p w14:paraId="0B52FF62"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29" w:history="1">
        <w:r w:rsidR="00CA481E">
          <w:rPr>
            <w:rStyle w:val="aff1"/>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0" w:history="1">
        <w:r w:rsidR="00CA481E">
          <w:rPr>
            <w:rStyle w:val="aff1"/>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1" w:history="1">
        <w:r w:rsidR="00CA481E">
          <w:rPr>
            <w:rStyle w:val="aff1"/>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2" w:history="1">
        <w:r w:rsidR="00CA481E">
          <w:rPr>
            <w:rStyle w:val="aff1"/>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3" w:history="1">
        <w:r w:rsidR="00CA481E">
          <w:rPr>
            <w:rStyle w:val="aff1"/>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4" w:history="1">
        <w:r w:rsidR="00CA481E">
          <w:rPr>
            <w:rStyle w:val="aff1"/>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5" w:history="1">
        <w:r w:rsidR="00CA481E">
          <w:rPr>
            <w:rStyle w:val="aff1"/>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6" w:history="1">
        <w:r w:rsidR="00CA481E">
          <w:rPr>
            <w:rStyle w:val="aff1"/>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7" w:history="1">
        <w:r w:rsidR="00CA481E">
          <w:rPr>
            <w:rStyle w:val="aff1"/>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8" w:history="1">
        <w:r w:rsidR="00CA481E">
          <w:rPr>
            <w:rStyle w:val="aff1"/>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39" w:history="1">
        <w:r w:rsidR="00CA481E">
          <w:rPr>
            <w:rStyle w:val="aff1"/>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0" w:history="1">
        <w:r w:rsidR="00CA481E">
          <w:rPr>
            <w:rStyle w:val="aff1"/>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1" w:history="1">
        <w:r w:rsidR="00CA481E">
          <w:rPr>
            <w:rStyle w:val="aff1"/>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2" w:history="1">
        <w:r w:rsidR="00CA481E">
          <w:rPr>
            <w:rStyle w:val="aff1"/>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3" w:history="1">
        <w:r w:rsidR="00CA481E">
          <w:rPr>
            <w:rStyle w:val="aff1"/>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4" w:history="1">
        <w:r w:rsidR="00CA481E">
          <w:rPr>
            <w:rStyle w:val="aff1"/>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MediaTek</w:t>
      </w:r>
      <w:proofErr w:type="spellEnd"/>
      <w:r w:rsidR="00CA481E">
        <w:rPr>
          <w:rFonts w:asciiTheme="minorHAnsi" w:hAnsiTheme="minorHAnsi" w:cstheme="minorHAnsi"/>
          <w:iCs/>
          <w:sz w:val="20"/>
          <w:szCs w:val="20"/>
          <w:lang w:eastAsia="zh-CN"/>
        </w:rPr>
        <w:t xml:space="preserve"> Inc.</w:t>
      </w:r>
    </w:p>
    <w:p w14:paraId="6601629D"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5" w:history="1">
        <w:r w:rsidR="00CA481E">
          <w:rPr>
            <w:rStyle w:val="aff1"/>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6" w:history="1">
        <w:r w:rsidR="00CA481E">
          <w:rPr>
            <w:rStyle w:val="aff1"/>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7" w:history="1">
        <w:r w:rsidR="00CA481E">
          <w:rPr>
            <w:rStyle w:val="aff1"/>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8" w:history="1">
        <w:r w:rsidR="00CA481E">
          <w:rPr>
            <w:rStyle w:val="aff1"/>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49" w:history="1">
        <w:r w:rsidR="00CA481E">
          <w:rPr>
            <w:rStyle w:val="aff1"/>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0" w:history="1">
        <w:r w:rsidR="00CA481E">
          <w:rPr>
            <w:rStyle w:val="aff1"/>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1" w:history="1">
        <w:r w:rsidR="00CA481E">
          <w:rPr>
            <w:rStyle w:val="aff1"/>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2" w:history="1">
        <w:r w:rsidR="00CA481E">
          <w:rPr>
            <w:rStyle w:val="aff1"/>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3" w:history="1">
        <w:r w:rsidR="00CA481E">
          <w:rPr>
            <w:rStyle w:val="aff1"/>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4" w:history="1">
        <w:r w:rsidR="00CA481E">
          <w:rPr>
            <w:rStyle w:val="aff1"/>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A32549">
      <w:pPr>
        <w:pStyle w:val="aff4"/>
        <w:numPr>
          <w:ilvl w:val="0"/>
          <w:numId w:val="38"/>
        </w:numPr>
        <w:ind w:left="360"/>
        <w:rPr>
          <w:rFonts w:asciiTheme="minorHAnsi" w:hAnsiTheme="minorHAnsi" w:cstheme="minorHAnsi"/>
          <w:iCs/>
          <w:sz w:val="20"/>
          <w:szCs w:val="20"/>
          <w:lang w:eastAsia="zh-CN"/>
        </w:rPr>
      </w:pPr>
      <w:hyperlink r:id="rId55" w:history="1">
        <w:r w:rsidR="00CA481E">
          <w:rPr>
            <w:rStyle w:val="aff1"/>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07541" w14:textId="77777777" w:rsidR="000915E5" w:rsidRDefault="000915E5">
      <w:pPr>
        <w:spacing w:after="0" w:line="240" w:lineRule="auto"/>
      </w:pPr>
      <w:r>
        <w:separator/>
      </w:r>
    </w:p>
  </w:endnote>
  <w:endnote w:type="continuationSeparator" w:id="0">
    <w:p w14:paraId="399608C8" w14:textId="77777777" w:rsidR="000915E5" w:rsidRDefault="0009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A32549" w:rsidRDefault="00A32549">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BEFF129" w14:textId="77777777" w:rsidR="00A32549" w:rsidRDefault="00A3254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325D00B7" w:rsidR="00A32549" w:rsidRDefault="00A32549">
    <w:pPr>
      <w:pStyle w:val="af1"/>
      <w:ind w:right="360"/>
    </w:pPr>
    <w:r>
      <w:rPr>
        <w:rStyle w:val="afe"/>
      </w:rPr>
      <w:fldChar w:fldCharType="begin"/>
    </w:r>
    <w:r>
      <w:rPr>
        <w:rStyle w:val="afe"/>
      </w:rPr>
      <w:instrText xml:space="preserve"> PAGE </w:instrText>
    </w:r>
    <w:r>
      <w:rPr>
        <w:rStyle w:val="afe"/>
      </w:rPr>
      <w:fldChar w:fldCharType="separate"/>
    </w:r>
    <w:r w:rsidR="007B4D4E">
      <w:rPr>
        <w:rStyle w:val="afe"/>
        <w:noProof/>
      </w:rPr>
      <w:t>62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7B4D4E">
      <w:rPr>
        <w:rStyle w:val="afe"/>
        <w:noProof/>
      </w:rPr>
      <w:t>62</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C8E7F" w14:textId="77777777" w:rsidR="000915E5" w:rsidRDefault="000915E5">
      <w:pPr>
        <w:spacing w:after="0" w:line="240" w:lineRule="auto"/>
      </w:pPr>
      <w:r>
        <w:separator/>
      </w:r>
    </w:p>
  </w:footnote>
  <w:footnote w:type="continuationSeparator" w:id="0">
    <w:p w14:paraId="529F20FA" w14:textId="77777777" w:rsidR="000915E5" w:rsidRDefault="0009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A32549" w:rsidRDefault="00A325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6b-e/Docs/R1-2108771.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54B5F93-E8AB-4400-95D8-F444E6D10CAC}">
  <ds:schemaRefs>
    <ds:schemaRef ds:uri="http://schemas.openxmlformats.org/officeDocument/2006/bibliography"/>
  </ds:schemaRefs>
</ds:datastoreItem>
</file>

<file path=customXml/itemProps6.xml><?xml version="1.0" encoding="utf-8"?>
<ds:datastoreItem xmlns:ds="http://schemas.openxmlformats.org/officeDocument/2006/customXml" ds:itemID="{40E5B184-4899-453E-903B-7E2F11C9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52</TotalTime>
  <Pages>62</Pages>
  <Words>24759</Words>
  <Characters>141131</Characters>
  <Application>Microsoft Office Word</Application>
  <DocSecurity>0</DocSecurity>
  <Lines>1176</Lines>
  <Paragraphs>331</Paragraphs>
  <ScaleCrop>false</ScaleCrop>
  <HeadingPairs>
    <vt:vector size="2" baseType="variant">
      <vt:variant>
        <vt:lpstr>タイトル</vt:lpstr>
      </vt:variant>
      <vt:variant>
        <vt:i4>1</vt:i4>
      </vt:variant>
    </vt:vector>
  </HeadingPairs>
  <TitlesOfParts>
    <vt:vector size="1" baseType="lpstr">
      <vt:lpstr>Discussion summary #1 of [106bis-e-NR-52-71GHz-05]</vt:lpstr>
    </vt:vector>
  </TitlesOfParts>
  <Company>Intel</Company>
  <LinksUpToDate>false</LinksUpToDate>
  <CharactersWithSpaces>165559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Fu Ting</cp:lastModifiedBy>
  <cp:revision>6</cp:revision>
  <cp:lastPrinted>2011-11-09T07:49:00Z</cp:lastPrinted>
  <dcterms:created xsi:type="dcterms:W3CDTF">2021-10-13T05:51:00Z</dcterms:created>
  <dcterms:modified xsi:type="dcterms:W3CDTF">2021-10-13T07:14:00Z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