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2A" w:rsidRDefault="005A6EA2">
      <w:pPr>
        <w:pStyle w:val="3GPPHeader"/>
        <w:spacing w:after="60"/>
        <w:rPr>
          <w:sz w:val="32"/>
          <w:szCs w:val="32"/>
        </w:rPr>
      </w:pPr>
      <w:r>
        <w:t>3GPP TSG-RAN WG1 Meeting #106bis-e</w:t>
      </w:r>
      <w:r>
        <w:tab/>
      </w:r>
      <w:r>
        <w:rPr>
          <w:sz w:val="32"/>
          <w:szCs w:val="32"/>
        </w:rPr>
        <w:t>R1-21xxxxx</w:t>
      </w:r>
    </w:p>
    <w:p w:rsidR="009F3D2A" w:rsidRDefault="005A6EA2">
      <w:pPr>
        <w:pStyle w:val="3GPPHeader"/>
      </w:pPr>
      <w:proofErr w:type="gramStart"/>
      <w:r>
        <w:t>e-Meeting</w:t>
      </w:r>
      <w:proofErr w:type="gramEnd"/>
      <w:r>
        <w:t xml:space="preserve">,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9F3D2A" w:rsidRDefault="009F3D2A">
      <w:pPr>
        <w:pStyle w:val="3GPPHeader"/>
        <w:rPr>
          <w:sz w:val="22"/>
          <w:szCs w:val="20"/>
        </w:rPr>
      </w:pPr>
    </w:p>
    <w:p w:rsidR="009F3D2A" w:rsidRDefault="005A6EA2">
      <w:pPr>
        <w:pStyle w:val="3GPPHeader"/>
        <w:rPr>
          <w:sz w:val="20"/>
          <w:szCs w:val="20"/>
        </w:rPr>
      </w:pPr>
      <w:r>
        <w:rPr>
          <w:sz w:val="20"/>
          <w:szCs w:val="20"/>
        </w:rPr>
        <w:t>Agenda Item:</w:t>
      </w:r>
      <w:r>
        <w:rPr>
          <w:sz w:val="20"/>
          <w:szCs w:val="20"/>
        </w:rPr>
        <w:tab/>
        <w:t>8.17.6</w:t>
      </w:r>
    </w:p>
    <w:p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rsidR="009F3D2A" w:rsidRDefault="005A6EA2">
      <w:pPr>
        <w:pStyle w:val="3GPPHeader"/>
        <w:rPr>
          <w:sz w:val="20"/>
          <w:szCs w:val="20"/>
        </w:rPr>
      </w:pPr>
      <w:r>
        <w:rPr>
          <w:sz w:val="20"/>
          <w:szCs w:val="20"/>
        </w:rPr>
        <w:t>Source:</w:t>
      </w:r>
      <w:r>
        <w:rPr>
          <w:sz w:val="20"/>
          <w:szCs w:val="20"/>
        </w:rPr>
        <w:tab/>
        <w:t>Moderator (Ericsson)</w:t>
      </w:r>
    </w:p>
    <w:p w:rsidR="009F3D2A" w:rsidRDefault="005A6EA2">
      <w:pPr>
        <w:pStyle w:val="3GPPHeader"/>
        <w:rPr>
          <w:sz w:val="20"/>
          <w:szCs w:val="20"/>
        </w:rPr>
      </w:pPr>
      <w:r>
        <w:rPr>
          <w:sz w:val="20"/>
          <w:szCs w:val="20"/>
        </w:rPr>
        <w:t>Document for:</w:t>
      </w:r>
      <w:r>
        <w:rPr>
          <w:sz w:val="20"/>
          <w:szCs w:val="20"/>
        </w:rPr>
        <w:tab/>
        <w:t>Discussion, Decision</w:t>
      </w:r>
    </w:p>
    <w:p w:rsidR="009F3D2A" w:rsidRDefault="005A6EA2">
      <w:pPr>
        <w:pStyle w:val="Heading1"/>
      </w:pPr>
      <w:r>
        <w:t>1</w:t>
      </w:r>
      <w:r>
        <w:tab/>
      </w:r>
      <w:r>
        <w:t>Introduction</w:t>
      </w:r>
    </w:p>
    <w:p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tc>
          <w:tcPr>
            <w:tcW w:w="9630" w:type="dxa"/>
            <w:tcBorders>
              <w:top w:val="single" w:sz="4" w:space="0" w:color="auto"/>
              <w:left w:val="single" w:sz="4" w:space="0" w:color="auto"/>
              <w:bottom w:val="single" w:sz="4" w:space="0" w:color="auto"/>
              <w:right w:val="single" w:sz="4" w:space="0" w:color="auto"/>
            </w:tcBorders>
          </w:tcPr>
          <w:p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w:t>
            </w:r>
            <w:r>
              <w:rPr>
                <w:rFonts w:ascii="Times" w:eastAsia="Batang" w:hAnsi="Times" w:cs="Times New Roman"/>
                <w:szCs w:val="24"/>
                <w:highlight w:val="cyan"/>
                <w:lang w:val="en-GB" w:eastAsia="zh-CN"/>
              </w:rPr>
              <w:t>greements for REDCAP for a possible reply LS by October 18 – Johan (Ericsson)</w:t>
            </w:r>
          </w:p>
        </w:tc>
      </w:tr>
    </w:tbl>
    <w:p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w:t>
      </w:r>
      <w:r>
        <w:rPr>
          <w:rFonts w:ascii="Times New Roman" w:eastAsia="Times New Roman" w:hAnsi="Times New Roman" w:cs="Times New Roman"/>
          <w:i/>
          <w:iCs/>
          <w:sz w:val="20"/>
          <w:szCs w:val="20"/>
        </w:rPr>
        <w:t>.docx</w:t>
      </w:r>
    </w:p>
    <w:p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w:t>
      </w: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tries to coordinate with the company who made the </w:t>
      </w:r>
      <w:r w:rsidRPr="00D46DA7">
        <w:rPr>
          <w:rFonts w:ascii="Times New Roman" w:eastAsia="Times New Roman" w:hAnsi="Times New Roman" w:cs="Times New Roman"/>
          <w:sz w:val="20"/>
          <w:szCs w:val="20"/>
          <w:lang w:val="en-GB"/>
        </w:rPr>
        <w:t xml:space="preserve">other checkout (see, e.g., contact list </w:t>
      </w:r>
      <w:r>
        <w:rPr>
          <w:rFonts w:ascii="Times New Roman" w:eastAsia="Times New Roman" w:hAnsi="Times New Roman" w:cs="Times New Roman"/>
          <w:sz w:val="20"/>
          <w:szCs w:val="20"/>
          <w:lang w:val="sv-SE"/>
        </w:rPr>
        <w:t>below</w:t>
      </w:r>
      <w:r w:rsidRPr="00D46DA7">
        <w:rPr>
          <w:rFonts w:ascii="Times New Roman" w:eastAsia="Times New Roman" w:hAnsi="Times New Roman" w:cs="Times New Roman"/>
          <w:sz w:val="20"/>
          <w:szCs w:val="20"/>
          <w:lang w:val="en-GB"/>
        </w:rPr>
        <w:t>).</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w:t>
      </w:r>
      <w:r>
        <w:rPr>
          <w:rFonts w:ascii="Times New Roman" w:eastAsia="Times New Roman" w:hAnsi="Times New Roman" w:cs="Times New Roman"/>
          <w:sz w:val="20"/>
          <w:szCs w:val="20"/>
          <w:lang w:val="en-US"/>
        </w:rPr>
        <w:t>the server are in UTC time.</w:t>
      </w:r>
    </w:p>
    <w:p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w:t>
      </w:r>
      <w:r>
        <w:rPr>
          <w:rFonts w:ascii="Times New Roman" w:eastAsia="Times New Roman" w:hAnsi="Times New Roman" w:cs="Times New Roman"/>
          <w:szCs w:val="20"/>
        </w:rPr>
        <w:t xml:space="preserve"> table below.</w:t>
      </w:r>
    </w:p>
    <w:p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tc>
          <w:tcPr>
            <w:tcW w:w="2830" w:type="dxa"/>
            <w:tcBorders>
              <w:top w:val="single" w:sz="4" w:space="0" w:color="auto"/>
              <w:left w:val="single" w:sz="4" w:space="0" w:color="auto"/>
              <w:bottom w:val="single" w:sz="4" w:space="0" w:color="auto"/>
              <w:right w:val="single" w:sz="4" w:space="0" w:color="auto"/>
            </w:tcBorders>
            <w:shd w:val="clear" w:color="auto" w:fill="BFBFBF"/>
          </w:tcPr>
          <w:p w:rsidR="009F3D2A" w:rsidRDefault="005A6EA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9F3D2A" w:rsidRDefault="005A6EA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rsidR="009F3D2A" w:rsidRDefault="005A6EA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等线" w:hAnsi="Times New Roman" w:cs="Times New Roman"/>
                <w:szCs w:val="20"/>
                <w:lang w:eastAsia="zh-CN"/>
              </w:rPr>
            </w:pPr>
            <w:proofErr w:type="spellStart"/>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w:t>
            </w:r>
            <w:proofErr w:type="spellEnd"/>
            <w:r>
              <w:rPr>
                <w:rFonts w:ascii="Times New Roman" w:eastAsia="等线" w:hAnsi="Times New Roman" w:cs="Times New Roman"/>
                <w:szCs w:val="20"/>
                <w:lang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rsidR="009F3D2A" w:rsidRDefault="005A6EA2">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hu.youjun1@zte.com.cn</w:t>
            </w: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0158D6" w:rsidP="00597220">
            <w:pPr>
              <w:spacing w:after="0" w:line="256" w:lineRule="auto"/>
              <w:jc w:val="center"/>
              <w:rPr>
                <w:rFonts w:ascii="Times New Roman" w:eastAsia="Yu Mincho" w:hAnsi="Times New Roman" w:cs="Times New Roman"/>
                <w:szCs w:val="20"/>
                <w:lang w:eastAsia="ja-JP"/>
              </w:rPr>
            </w:pPr>
            <w:bookmarkStart w:id="0" w:name="_GoBack" w:colFirst="0" w:colLast="2"/>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rsidR="009F3D2A" w:rsidRDefault="000158D6" w:rsidP="00597220">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rsidR="009F3D2A" w:rsidRDefault="000158D6" w:rsidP="00597220">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M</w:t>
            </w:r>
            <w:r>
              <w:rPr>
                <w:rFonts w:ascii="Times New Roman" w:eastAsia="Yu Mincho" w:hAnsi="Times New Roman" w:cs="Times New Roman"/>
                <w:szCs w:val="20"/>
                <w:lang w:eastAsia="ja-JP"/>
              </w:rPr>
              <w:t>ohammed.</w:t>
            </w:r>
            <w:r>
              <w:rPr>
                <w:rFonts w:ascii="Times New Roman" w:eastAsia="Yu Mincho" w:hAnsi="Times New Roman" w:cs="Times New Roman"/>
                <w:szCs w:val="20"/>
                <w:lang w:eastAsia="ja-JP"/>
              </w:rPr>
              <w:t>Al-Imari</w:t>
            </w:r>
            <w:r>
              <w:rPr>
                <w:rFonts w:ascii="Times New Roman" w:eastAsia="Yu Mincho" w:hAnsi="Times New Roman" w:cs="Times New Roman"/>
                <w:szCs w:val="20"/>
                <w:lang w:eastAsia="ja-JP"/>
              </w:rPr>
              <w:t>@mediatek.com</w:t>
            </w:r>
          </w:p>
        </w:tc>
      </w:tr>
      <w:bookmarkEnd w:id="0"/>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等线" w:hAnsi="Times New Roman" w:cs="Times New Roman"/>
                <w:szCs w:val="20"/>
                <w:lang w:eastAsia="zh-CN"/>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Yu Mincho" w:hAnsi="Times New Roman" w:cs="Times New Roman"/>
                <w:szCs w:val="20"/>
                <w:lang w:eastAsia="ja-JP"/>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r w:rsidR="009F3D2A">
        <w:tc>
          <w:tcPr>
            <w:tcW w:w="283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9F3D2A" w:rsidRDefault="009F3D2A">
            <w:pPr>
              <w:spacing w:after="0" w:line="256" w:lineRule="auto"/>
              <w:rPr>
                <w:rFonts w:ascii="Times New Roman" w:eastAsia="Batang" w:hAnsi="Times New Roman" w:cs="Times New Roman"/>
                <w:szCs w:val="20"/>
              </w:rPr>
            </w:pPr>
          </w:p>
        </w:tc>
      </w:tr>
    </w:tbl>
    <w:p w:rsidR="009F3D2A" w:rsidRDefault="009F3D2A">
      <w:pPr>
        <w:pStyle w:val="BodyText"/>
        <w:rPr>
          <w:rFonts w:cs="Arial"/>
        </w:rPr>
      </w:pPr>
    </w:p>
    <w:p w:rsidR="009F3D2A" w:rsidRDefault="005A6EA2">
      <w:pPr>
        <w:pStyle w:val="Heading1"/>
      </w:pPr>
      <w:r>
        <w:t>2</w:t>
      </w:r>
      <w:r>
        <w:tab/>
        <w:t>Feedback on RAN2 agreements</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tc>
          <w:tcPr>
            <w:tcW w:w="9776" w:type="dxa"/>
          </w:tcPr>
          <w:p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w:t>
            </w:r>
            <w:proofErr w:type="spellStart"/>
            <w:r>
              <w:rPr>
                <w:rFonts w:eastAsia="Calibri" w:cs="Arial"/>
                <w:szCs w:val="20"/>
                <w:lang w:eastAsia="en-GB"/>
              </w:rPr>
              <w:t>appliable</w:t>
            </w:r>
            <w:proofErr w:type="spellEnd"/>
            <w:r>
              <w:rPr>
                <w:rFonts w:eastAsia="Calibri" w:cs="Arial"/>
                <w:szCs w:val="20"/>
                <w:lang w:eastAsia="en-GB"/>
              </w:rPr>
              <w:t xml:space="preserve"> for RedCap UE, we clarify </w:t>
            </w:r>
            <w:r>
              <w:rPr>
                <w:rFonts w:eastAsia="Calibri" w:cs="Arial"/>
                <w:szCs w:val="20"/>
                <w:lang w:eastAsia="en-GB"/>
              </w:rPr>
              <w:tab/>
              <w:t xml:space="preserve">in the definitions for parameters in TS38.306, the value or </w:t>
            </w:r>
            <w:r>
              <w:rPr>
                <w:rFonts w:eastAsia="Calibri" w:cs="Arial"/>
                <w:szCs w:val="20"/>
                <w:lang w:eastAsia="en-GB"/>
              </w:rPr>
              <w:t>feature is not applicable for RedCap UE</w:t>
            </w:r>
          </w:p>
        </w:tc>
      </w:tr>
    </w:tbl>
    <w:p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tc>
          <w:tcPr>
            <w:tcW w:w="9776" w:type="dxa"/>
          </w:tcPr>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w:t>
            </w:r>
            <w:r>
              <w:rPr>
                <w:rFonts w:eastAsia="Times New Roman" w:cs="Arial"/>
                <w:szCs w:val="20"/>
                <w:lang w:eastAsia="en-GB"/>
              </w:rPr>
              <w:t xml:space="preserve"> capability</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w:t>
            </w:r>
            <w:r>
              <w:rPr>
                <w:rFonts w:eastAsia="Times New Roman" w:cs="Arial"/>
                <w:szCs w:val="20"/>
                <w:lang w:eastAsia="en-GB"/>
              </w:rPr>
              <w:t xml:space="preserve">not supported by RedCap UE; FFS on how to capture it in the </w:t>
            </w:r>
            <w:r>
              <w:rPr>
                <w:rFonts w:eastAsia="Times New Roman" w:cs="Arial"/>
                <w:szCs w:val="20"/>
                <w:lang w:eastAsia="en-GB"/>
              </w:rPr>
              <w:tab/>
              <w:t>specification</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rsidR="009F3D2A" w:rsidRDefault="009F3D2A">
            <w:pPr>
              <w:spacing w:after="0" w:line="252" w:lineRule="auto"/>
              <w:contextualSpacing/>
              <w:rPr>
                <w:rFonts w:ascii="Segoe UI" w:eastAsia="Times New Roman" w:hAnsi="Segoe UI" w:cs="Segoe UI"/>
                <w:szCs w:val="20"/>
                <w:lang w:eastAsia="en-GB"/>
              </w:rPr>
            </w:pP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From RAN2 per</w:t>
            </w:r>
            <w:r>
              <w:rPr>
                <w:rFonts w:eastAsia="Times New Roman" w:cs="Arial"/>
                <w:szCs w:val="20"/>
                <w:lang w:eastAsia="en-GB"/>
              </w:rPr>
              <w:t xml:space="preserve">spective, URLLC related capabilities are applicable for RedCap UE except those </w:t>
            </w:r>
            <w:r>
              <w:rPr>
                <w:rFonts w:eastAsia="Times New Roman" w:cs="Arial"/>
                <w:szCs w:val="20"/>
                <w:lang w:eastAsia="en-GB"/>
              </w:rPr>
              <w:tab/>
              <w:t>affected by CA/DC</w:t>
            </w:r>
          </w:p>
          <w:p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Do not introdu</w:t>
            </w:r>
            <w:r>
              <w:rPr>
                <w:rFonts w:eastAsia="Times New Roman" w:cs="Arial"/>
                <w:szCs w:val="20"/>
                <w:lang w:eastAsia="en-GB"/>
              </w:rPr>
              <w:t xml:space="preserve">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rsidR="009F3D2A" w:rsidRDefault="009F3D2A">
      <w:pPr>
        <w:pStyle w:val="BodyText"/>
        <w:rPr>
          <w:rFonts w:ascii="Times New Roman" w:hAnsi="Times New Roman" w:cs="Times New Roman"/>
          <w:szCs w:val="20"/>
        </w:rPr>
      </w:pPr>
    </w:p>
    <w:p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w:t>
      </w:r>
      <w:r>
        <w:rPr>
          <w:rFonts w:ascii="Times New Roman" w:eastAsia="Batang" w:hAnsi="Times New Roman" w:cs="Times New Roman"/>
          <w:b/>
          <w:szCs w:val="20"/>
          <w:highlight w:val="yellow"/>
          <w:lang w:val="en-GB"/>
        </w:rPr>
        <w:t>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tc>
          <w:tcPr>
            <w:tcW w:w="1479"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tc>
          <w:tcPr>
            <w:tcW w:w="1479"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From RAN1 perspective, measurement related capabilities are applicable </w:t>
            </w:r>
            <w:r>
              <w:rPr>
                <w:rFonts w:ascii="Times New Roman" w:eastAsia="SimSun" w:hAnsi="Times New Roman" w:cs="Times New Roman" w:hint="eastAsia"/>
                <w:szCs w:val="20"/>
                <w:lang w:eastAsia="zh-CN"/>
              </w:rPr>
              <w:t>for RedCap UE except those affected by CA/DC, e.g., FG 1-11.</w:t>
            </w:r>
          </w:p>
        </w:tc>
      </w:tr>
      <w:tr w:rsidR="009F3D2A">
        <w:tc>
          <w:tcPr>
            <w:tcW w:w="1479" w:type="dxa"/>
          </w:tcPr>
          <w:p w:rsidR="009F3D2A" w:rsidRDefault="009F3D2A">
            <w:pPr>
              <w:spacing w:after="180"/>
              <w:rPr>
                <w:rFonts w:ascii="Times New Roman" w:eastAsia="Batang" w:hAnsi="Times New Roman" w:cs="Times New Roman"/>
                <w:szCs w:val="20"/>
                <w:lang w:eastAsia="ko-KR"/>
              </w:rPr>
            </w:pPr>
          </w:p>
        </w:tc>
        <w:tc>
          <w:tcPr>
            <w:tcW w:w="1372" w:type="dxa"/>
          </w:tcPr>
          <w:p w:rsidR="009F3D2A" w:rsidRDefault="009F3D2A">
            <w:pPr>
              <w:tabs>
                <w:tab w:val="left" w:pos="551"/>
              </w:tabs>
              <w:spacing w:after="180"/>
              <w:rPr>
                <w:rFonts w:ascii="Times New Roman" w:eastAsia="Batang" w:hAnsi="Times New Roman" w:cs="Times New Roman"/>
                <w:szCs w:val="20"/>
                <w:lang w:eastAsia="ko-KR"/>
              </w:rPr>
            </w:pPr>
          </w:p>
        </w:tc>
        <w:tc>
          <w:tcPr>
            <w:tcW w:w="6780" w:type="dxa"/>
          </w:tcPr>
          <w:p w:rsidR="009F3D2A" w:rsidRDefault="009F3D2A">
            <w:pPr>
              <w:spacing w:after="180"/>
              <w:rPr>
                <w:rFonts w:ascii="Times New Roman" w:eastAsia="Batang" w:hAnsi="Times New Roman" w:cs="Times New Roman"/>
                <w:szCs w:val="20"/>
                <w:lang w:eastAsia="ko-KR"/>
              </w:rPr>
            </w:pPr>
          </w:p>
        </w:tc>
      </w:tr>
    </w:tbl>
    <w:p w:rsidR="009F3D2A" w:rsidRDefault="009F3D2A">
      <w:pPr>
        <w:pStyle w:val="BodyText"/>
        <w:rPr>
          <w:rFonts w:ascii="Times New Roman" w:hAnsi="Times New Roman" w:cs="Times New Roman"/>
          <w:szCs w:val="20"/>
        </w:rPr>
      </w:pPr>
      <w:bookmarkStart w:id="1" w:name="_In-sequence_SDU_delivery"/>
      <w:bookmarkEnd w:id="1"/>
    </w:p>
    <w:p w:rsidR="009F3D2A" w:rsidRDefault="005A6EA2">
      <w:pPr>
        <w:pStyle w:val="Heading1"/>
      </w:pPr>
      <w:r>
        <w:t>3</w:t>
      </w:r>
      <w:r>
        <w:tab/>
        <w:t>Rel-15/16 features not applicable for RedCap UEs</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w:t>
      </w:r>
      <w:r>
        <w:rPr>
          <w:rFonts w:ascii="Times New Roman" w:hAnsi="Times New Roman" w:cs="Times New Roman"/>
          <w:szCs w:val="20"/>
        </w:rPr>
        <w:t xml:space="preserve"> there are any Rel-15/16 UE features or capabilities which should not be applicable for RedCap UEs.</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w:t>
      </w:r>
      <w:r>
        <w:rPr>
          <w:rFonts w:ascii="Times New Roman" w:hAnsi="Times New Roman" w:cs="Times New Roman"/>
          <w:sz w:val="20"/>
          <w:szCs w:val="20"/>
          <w:lang w:val="en-US"/>
        </w:rPr>
        <w:t>ic specification update for any of the following:</w:t>
      </w:r>
    </w:p>
    <w:p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RedCap </w:t>
      </w:r>
      <w:r>
        <w:rPr>
          <w:rFonts w:ascii="Times New Roman" w:hAnsi="Times New Roman" w:cs="Times New Roman"/>
          <w:sz w:val="20"/>
          <w:szCs w:val="20"/>
          <w:lang w:val="en-US"/>
        </w:rPr>
        <w:t>UEs with these features.</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If any spec change/addition is found necessary in order to enable one of the options above then it will not happen in Rel-17.</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w:instrText>
      </w:r>
      <w:r>
        <w:rPr>
          <w:rFonts w:ascii="Times New Roman" w:hAnsi="Times New Roman" w:cs="Times New Roman"/>
          <w:szCs w:val="20"/>
        </w:rPr>
        <w:instrText xml:space="preserve">\r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The FL questions below use the following categorization (according to Alt</w:t>
      </w:r>
      <w:r>
        <w:rPr>
          <w:rFonts w:ascii="Times New Roman" w:hAnsi="Times New Roman" w:cs="Times New Roman"/>
          <w:szCs w:val="20"/>
        </w:rPr>
        <w:t xml:space="preserve">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 xml:space="preserve">Mandatory features for </w:t>
      </w:r>
      <w:r>
        <w:rPr>
          <w:rFonts w:ascii="Times New Roman" w:hAnsi="Times New Roman" w:cs="Times New Roman"/>
          <w:color w:val="00B050"/>
          <w:sz w:val="20"/>
          <w:szCs w:val="20"/>
          <w:lang w:val="en-US"/>
        </w:rPr>
        <w:t>non-RedCap UEs that are not applicable for RedCap UEs</w:t>
      </w:r>
    </w:p>
    <w:p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 xml:space="preserve">Optional features for non-RedCap </w:t>
      </w:r>
      <w:r>
        <w:rPr>
          <w:rFonts w:ascii="Times New Roman" w:hAnsi="Times New Roman" w:cs="Times New Roman"/>
          <w:color w:val="00B050"/>
          <w:sz w:val="20"/>
          <w:szCs w:val="20"/>
          <w:lang w:val="en-US"/>
        </w:rPr>
        <w:t>UE that are not applicable for RedCap UE</w:t>
      </w:r>
    </w:p>
    <w:p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w:instrText>
      </w:r>
      <w:r>
        <w:rPr>
          <w:rFonts w:ascii="Times New Roman" w:hAnsi="Times New Roman" w:cs="Times New Roman"/>
          <w:color w:val="FF0000"/>
          <w:szCs w:val="20"/>
        </w:rPr>
        <w:instrText xml:space="preserve">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w:t>
      </w:r>
      <w:r>
        <w:rPr>
          <w:rFonts w:ascii="Times New Roman" w:hAnsi="Times New Roman" w:cs="Times New Roman"/>
          <w:color w:val="FF0000"/>
          <w:szCs w:val="20"/>
        </w:rPr>
        <w:t>ts can be provided for information in the reply LS to RAN2.</w:t>
      </w:r>
    </w:p>
    <w:p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w:t>
      </w:r>
      <w:r>
        <w:rPr>
          <w:rFonts w:ascii="Times New Roman" w:hAnsi="Times New Roman" w:cs="Times New Roman"/>
          <w:color w:val="FF0000"/>
          <w:szCs w:val="20"/>
          <w:u w:val="single"/>
        </w:rPr>
        <w:t>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w:t>
      </w:r>
      <w:r>
        <w:rPr>
          <w:rFonts w:ascii="Times New Roman" w:hAnsi="Times New Roman" w:cs="Times New Roman"/>
          <w:color w:val="FF0000"/>
          <w:szCs w:val="20"/>
        </w:rPr>
        <w:t>ove.</w:t>
      </w:r>
    </w:p>
    <w:p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w:t>
      </w:r>
      <w:r>
        <w:rPr>
          <w:rFonts w:ascii="Times New Roman" w:eastAsia="Batang" w:hAnsi="Times New Roman" w:cs="Times New Roman"/>
          <w:b/>
          <w:szCs w:val="20"/>
          <w:lang w:val="en-GB"/>
        </w:rPr>
        <w:t xml:space="preserve"> in the Comments field.</w:t>
      </w:r>
    </w:p>
    <w:tbl>
      <w:tblPr>
        <w:tblStyle w:val="TableGrid5"/>
        <w:tblW w:w="10356" w:type="dxa"/>
        <w:tblLook w:val="04A0" w:firstRow="1" w:lastRow="0" w:firstColumn="1" w:lastColumn="0" w:noHBand="0" w:noVBand="1"/>
      </w:tblPr>
      <w:tblGrid>
        <w:gridCol w:w="1050"/>
        <w:gridCol w:w="561"/>
        <w:gridCol w:w="8745"/>
      </w:tblGrid>
      <w:tr w:rsidR="009F3D2A" w:rsidTr="00D46DA7">
        <w:tc>
          <w:tcPr>
            <w:tcW w:w="105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rsidTr="00D46DA7">
        <w:tc>
          <w:tcPr>
            <w:tcW w:w="1050"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561" w:type="dxa"/>
          </w:tcPr>
          <w:p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8745"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Tr="00D46DA7">
        <w:tc>
          <w:tcPr>
            <w:tcW w:w="1050"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r>
              <w:rPr>
                <w:rFonts w:ascii="Times New Roman" w:eastAsia="SimSun" w:hAnsi="Times New Roman" w:cs="Times New Roman" w:hint="eastAsia"/>
                <w:szCs w:val="20"/>
                <w:lang w:eastAsia="zh-CN"/>
              </w:rPr>
              <w:t xml:space="preserve"> </w:t>
            </w:r>
            <w:proofErr w:type="spellStart"/>
            <w:r>
              <w:rPr>
                <w:rFonts w:ascii="Times New Roman" w:eastAsia="SimSun" w:hAnsi="Times New Roman" w:cs="Times New Roman" w:hint="eastAsia"/>
                <w:szCs w:val="20"/>
                <w:lang w:eastAsia="zh-CN"/>
              </w:rPr>
              <w:t>Sanechips</w:t>
            </w:r>
            <w:proofErr w:type="spellEnd"/>
          </w:p>
        </w:tc>
        <w:tc>
          <w:tcPr>
            <w:tcW w:w="561" w:type="dxa"/>
          </w:tcPr>
          <w:p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FG 4-12 is applicable to UE supporting more than 4 layers, which </w:t>
            </w:r>
            <w:proofErr w:type="spellStart"/>
            <w:r>
              <w:rPr>
                <w:rFonts w:ascii="Times New Roman" w:eastAsia="SimSun" w:hAnsi="Times New Roman" w:cs="Times New Roman" w:hint="eastAsia"/>
                <w:szCs w:val="20"/>
                <w:lang w:eastAsia="zh-CN"/>
              </w:rPr>
              <w:t>exceds</w:t>
            </w:r>
            <w:proofErr w:type="spellEnd"/>
            <w:r>
              <w:rPr>
                <w:rFonts w:ascii="Times New Roman" w:eastAsia="SimSun" w:hAnsi="Times New Roman" w:cs="Times New Roman" w:hint="eastAsia"/>
                <w:szCs w:val="20"/>
                <w:lang w:eastAsia="zh-CN"/>
              </w:rPr>
              <w:t xml:space="preserve"> the RedCap UE capability.</w:t>
            </w:r>
          </w:p>
        </w:tc>
      </w:tr>
      <w:tr w:rsidR="00D46DA7" w:rsidTr="00D46DA7">
        <w:tc>
          <w:tcPr>
            <w:tcW w:w="1050"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等线" w:hAnsi="Times New Roman" w:cs="Times New Roman"/>
                <w:szCs w:val="20"/>
                <w:lang w:eastAsia="zh-CN"/>
              </w:rPr>
              <w:t>not applicable to RedCap UEs</w:t>
            </w:r>
            <w:r>
              <w:rPr>
                <w:rFonts w:ascii="Times New Roman" w:eastAsia="等线" w:hAnsi="Times New Roman" w:cs="Times New Roman"/>
                <w:szCs w:val="20"/>
                <w:lang w:eastAsia="zh-CN"/>
              </w:rPr>
              <w:t>.</w:t>
            </w:r>
          </w:p>
        </w:tc>
      </w:tr>
    </w:tbl>
    <w:p w:rsidR="009F3D2A" w:rsidRDefault="009F3D2A">
      <w:pPr>
        <w:pStyle w:val="BodyText"/>
        <w:rPr>
          <w:rFonts w:ascii="Times New Roman" w:hAnsi="Times New Roman" w:cs="Times New Roman"/>
          <w:szCs w:val="20"/>
        </w:rPr>
      </w:pPr>
    </w:p>
    <w:p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xml:space="preserve">, beyond the </w:t>
      </w:r>
      <w:r>
        <w:rPr>
          <w:rFonts w:ascii="Times New Roman" w:eastAsia="Batang" w:hAnsi="Times New Roman" w:cs="Times New Roman"/>
          <w:b/>
          <w:szCs w:val="20"/>
          <w:lang w:val="en-GB"/>
        </w:rPr>
        <w:t>capabilities related to the features already listed in this section of this document? If yes, please elaborate in the Comments field.</w:t>
      </w:r>
    </w:p>
    <w:tbl>
      <w:tblPr>
        <w:tblStyle w:val="TableGrid5"/>
        <w:tblW w:w="10334" w:type="dxa"/>
        <w:tblLook w:val="04A0" w:firstRow="1" w:lastRow="0" w:firstColumn="1" w:lastColumn="0" w:noHBand="0" w:noVBand="1"/>
      </w:tblPr>
      <w:tblGrid>
        <w:gridCol w:w="1050"/>
        <w:gridCol w:w="561"/>
        <w:gridCol w:w="8723"/>
      </w:tblGrid>
      <w:tr w:rsidR="009F3D2A" w:rsidTr="00D46DA7">
        <w:tc>
          <w:tcPr>
            <w:tcW w:w="105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rsidTr="00D46DA7">
        <w:tc>
          <w:tcPr>
            <w:tcW w:w="1050"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561" w:type="dxa"/>
          </w:tcPr>
          <w:p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8723"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 xml:space="preserve">e have identified following existing FGs (mandatory with capability signaling), which can be made optional for RedCap UEs, with the reasons provided below. </w:t>
            </w:r>
          </w:p>
          <w:p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w:t>
            </w:r>
            <w:r>
              <w:rPr>
                <w:rFonts w:eastAsiaTheme="minorEastAsia"/>
                <w:szCs w:val="20"/>
                <w:lang w:eastAsia="zh-CN"/>
              </w:rPr>
              <w:t xml:space="preserve">nclear. </w:t>
            </w:r>
          </w:p>
          <w:p w:rsidR="009F3D2A" w:rsidRDefault="009F3D2A">
            <w:pPr>
              <w:adjustRightInd w:val="0"/>
              <w:snapToGrid w:val="0"/>
              <w:spacing w:after="50" w:line="240" w:lineRule="auto"/>
              <w:jc w:val="both"/>
              <w:textAlignment w:val="center"/>
              <w:rPr>
                <w:rFonts w:eastAsia="等线"/>
                <w:szCs w:val="20"/>
                <w:lang w:eastAsia="zh-CN"/>
              </w:rPr>
            </w:pPr>
          </w:p>
          <w:p w:rsidR="009F3D2A" w:rsidRDefault="009F3D2A">
            <w:pPr>
              <w:adjustRightInd w:val="0"/>
              <w:snapToGrid w:val="0"/>
              <w:spacing w:after="50" w:line="240" w:lineRule="auto"/>
              <w:jc w:val="both"/>
              <w:textAlignment w:val="center"/>
              <w:rPr>
                <w:rFonts w:eastAsia="等线"/>
                <w:szCs w:val="20"/>
                <w:lang w:eastAsia="zh-CN"/>
              </w:rPr>
            </w:pPr>
          </w:p>
          <w:p w:rsidR="009F3D2A" w:rsidRDefault="005A6EA2">
            <w:pPr>
              <w:adjustRightInd w:val="0"/>
              <w:snapToGrid w:val="0"/>
              <w:spacing w:after="50" w:line="240" w:lineRule="auto"/>
              <w:jc w:val="both"/>
              <w:textAlignment w:val="center"/>
              <w:rPr>
                <w:rFonts w:eastAsia="等线"/>
                <w:szCs w:val="20"/>
                <w:lang w:eastAsia="zh-CN"/>
              </w:rPr>
            </w:pPr>
            <w:r>
              <w:rPr>
                <w:noProof/>
                <w:lang w:val="en-GB" w:eastAsia="zh-CN"/>
              </w:rPr>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rsidR="009F3D2A" w:rsidRDefault="005A6EA2">
            <w:pPr>
              <w:adjustRightInd w:val="0"/>
              <w:snapToGrid w:val="0"/>
              <w:spacing w:after="50" w:line="240" w:lineRule="auto"/>
              <w:jc w:val="both"/>
              <w:textAlignment w:val="center"/>
              <w:rPr>
                <w:rFonts w:eastAsia="等线"/>
                <w:szCs w:val="20"/>
                <w:lang w:eastAsia="zh-CN"/>
              </w:rPr>
            </w:pPr>
            <w:r>
              <w:rPr>
                <w:noProof/>
                <w:lang w:val="en-GB" w:eastAsia="zh-CN"/>
              </w:rPr>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rsidR="009F3D2A" w:rsidRDefault="009F3D2A">
            <w:pPr>
              <w:spacing w:after="180"/>
              <w:rPr>
                <w:rFonts w:ascii="Times New Roman" w:eastAsia="等线" w:hAnsi="Times New Roman" w:cs="Times New Roman"/>
                <w:szCs w:val="20"/>
                <w:lang w:eastAsia="zh-CN"/>
              </w:rPr>
            </w:pPr>
          </w:p>
        </w:tc>
      </w:tr>
      <w:tr w:rsidR="009F3D2A" w:rsidTr="00D46DA7">
        <w:tc>
          <w:tcPr>
            <w:tcW w:w="1050"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561" w:type="dxa"/>
          </w:tcPr>
          <w:p w:rsidR="009F3D2A" w:rsidRDefault="009F3D2A">
            <w:pPr>
              <w:tabs>
                <w:tab w:val="left" w:pos="551"/>
              </w:tabs>
              <w:spacing w:after="180"/>
              <w:rPr>
                <w:rFonts w:ascii="Times New Roman" w:eastAsia="Batang" w:hAnsi="Times New Roman" w:cs="Times New Roman"/>
                <w:szCs w:val="20"/>
                <w:lang w:eastAsia="ko-KR"/>
              </w:rPr>
            </w:pPr>
          </w:p>
        </w:tc>
        <w:tc>
          <w:tcPr>
            <w:tcW w:w="8723"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rsidTr="00D46DA7">
        <w:tc>
          <w:tcPr>
            <w:tcW w:w="1050"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bl>
    <w:p w:rsidR="009F3D2A" w:rsidRDefault="009F3D2A">
      <w:pPr>
        <w:pStyle w:val="BodyText"/>
        <w:rPr>
          <w:rFonts w:ascii="Times New Roman" w:hAnsi="Times New Roman" w:cs="Times New Roman"/>
          <w:szCs w:val="20"/>
        </w:rPr>
      </w:pPr>
    </w:p>
    <w:p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Are ther</w:t>
      </w:r>
      <w:r>
        <w:rPr>
          <w:rFonts w:ascii="Times New Roman" w:eastAsia="Batang" w:hAnsi="Times New Roman" w:cs="Times New Roman"/>
          <w:b/>
          <w:szCs w:val="20"/>
          <w:lang w:val="en-GB"/>
        </w:rPr>
        <w:t xml:space="preserve">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050"/>
        <w:gridCol w:w="561"/>
        <w:gridCol w:w="8797"/>
      </w:tblGrid>
      <w:tr w:rsidR="009F3D2A">
        <w:tc>
          <w:tcPr>
            <w:tcW w:w="1479"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372"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tc>
          <w:tcPr>
            <w:tcW w:w="1479"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6780"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rsidR="009F3D2A" w:rsidRDefault="005A6EA2">
            <w:pPr>
              <w:spacing w:after="180"/>
              <w:rPr>
                <w:rFonts w:ascii="Times New Roman" w:eastAsia="等线" w:hAnsi="Times New Roman" w:cs="Times New Roman"/>
                <w:szCs w:val="20"/>
                <w:lang w:eastAsia="zh-CN"/>
              </w:rPr>
            </w:pPr>
            <w:r>
              <w:rPr>
                <w:noProof/>
                <w:lang w:val="en-GB" w:eastAsia="zh-CN"/>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rsidR="009F3D2A" w:rsidRDefault="009F3D2A">
            <w:pPr>
              <w:spacing w:after="180"/>
              <w:rPr>
                <w:rFonts w:ascii="Times New Roman" w:eastAsia="等线" w:hAnsi="Times New Roman" w:cs="Times New Roman"/>
                <w:szCs w:val="20"/>
                <w:lang w:eastAsia="zh-CN"/>
              </w:rPr>
            </w:pPr>
          </w:p>
          <w:p w:rsidR="009F3D2A" w:rsidRDefault="005A6EA2">
            <w:pPr>
              <w:spacing w:after="180"/>
              <w:rPr>
                <w:rFonts w:ascii="Times New Roman" w:eastAsia="等线" w:hAnsi="Times New Roman" w:cs="Times New Roman"/>
                <w:szCs w:val="20"/>
                <w:lang w:eastAsia="zh-CN"/>
              </w:rPr>
            </w:pPr>
            <w:r>
              <w:rPr>
                <w:noProof/>
                <w:lang w:val="en-GB" w:eastAsia="zh-CN"/>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rsidR="009F3D2A" w:rsidRDefault="005A6EA2">
            <w:pPr>
              <w:spacing w:after="180"/>
              <w:rPr>
                <w:rFonts w:ascii="Times New Roman" w:eastAsia="等线" w:hAnsi="Times New Roman" w:cs="Times New Roman"/>
                <w:szCs w:val="20"/>
                <w:lang w:eastAsia="zh-CN"/>
              </w:rPr>
            </w:pPr>
            <w:r>
              <w:rPr>
                <w:noProof/>
                <w:lang w:val="en-GB" w:eastAsia="zh-CN"/>
              </w:rP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9F3D2A">
        <w:tc>
          <w:tcPr>
            <w:tcW w:w="1479" w:type="dxa"/>
          </w:tcPr>
          <w:p w:rsidR="009F3D2A" w:rsidRDefault="009F3D2A">
            <w:pPr>
              <w:spacing w:after="180"/>
              <w:rPr>
                <w:rFonts w:ascii="Times New Roman" w:eastAsia="Batang" w:hAnsi="Times New Roman" w:cs="Times New Roman"/>
                <w:szCs w:val="20"/>
                <w:lang w:eastAsia="ko-KR"/>
              </w:rPr>
            </w:pPr>
          </w:p>
        </w:tc>
        <w:tc>
          <w:tcPr>
            <w:tcW w:w="1372" w:type="dxa"/>
          </w:tcPr>
          <w:p w:rsidR="009F3D2A" w:rsidRDefault="009F3D2A">
            <w:pPr>
              <w:tabs>
                <w:tab w:val="left" w:pos="551"/>
              </w:tabs>
              <w:spacing w:after="180"/>
              <w:rPr>
                <w:rFonts w:ascii="Times New Roman" w:eastAsia="Batang" w:hAnsi="Times New Roman" w:cs="Times New Roman"/>
                <w:szCs w:val="20"/>
                <w:lang w:eastAsia="ko-KR"/>
              </w:rPr>
            </w:pPr>
          </w:p>
        </w:tc>
        <w:tc>
          <w:tcPr>
            <w:tcW w:w="6780" w:type="dxa"/>
          </w:tcPr>
          <w:p w:rsidR="009F3D2A" w:rsidRDefault="009F3D2A">
            <w:pPr>
              <w:spacing w:after="180"/>
              <w:rPr>
                <w:rFonts w:ascii="Times New Roman" w:eastAsia="Batang" w:hAnsi="Times New Roman" w:cs="Times New Roman"/>
                <w:szCs w:val="20"/>
                <w:lang w:eastAsia="ko-KR"/>
              </w:rPr>
            </w:pPr>
          </w:p>
        </w:tc>
      </w:tr>
    </w:tbl>
    <w:p w:rsidR="009F3D2A" w:rsidRDefault="009F3D2A">
      <w:pPr>
        <w:pStyle w:val="BodyText"/>
        <w:rPr>
          <w:rFonts w:ascii="Times New Roman" w:hAnsi="Times New Roman" w:cs="Times New Roman"/>
          <w:szCs w:val="20"/>
        </w:rPr>
      </w:pPr>
    </w:p>
    <w:p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w:t>
      </w:r>
      <w:r>
        <w:rPr>
          <w:rFonts w:ascii="Times New Roman" w:eastAsia="Batang" w:hAnsi="Times New Roman" w:cs="Times New Roman"/>
          <w:b/>
          <w:szCs w:val="20"/>
          <w:lang w:val="en-GB"/>
        </w:rPr>
        <w:t xml:space="preserve"> Comments field.</w:t>
      </w:r>
    </w:p>
    <w:tbl>
      <w:tblPr>
        <w:tblStyle w:val="TableGrid5"/>
        <w:tblW w:w="9631" w:type="dxa"/>
        <w:tblLook w:val="04A0" w:firstRow="1" w:lastRow="0" w:firstColumn="1" w:lastColumn="0" w:noHBand="0" w:noVBand="1"/>
      </w:tblPr>
      <w:tblGrid>
        <w:gridCol w:w="1479"/>
        <w:gridCol w:w="1372"/>
        <w:gridCol w:w="6780"/>
      </w:tblGrid>
      <w:tr w:rsidR="009F3D2A">
        <w:tc>
          <w:tcPr>
            <w:tcW w:w="1479"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tc>
          <w:tcPr>
            <w:tcW w:w="1479"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rsidR="009F3D2A" w:rsidRDefault="009F3D2A">
            <w:pPr>
              <w:tabs>
                <w:tab w:val="left" w:pos="551"/>
              </w:tabs>
              <w:spacing w:after="180"/>
              <w:rPr>
                <w:rFonts w:ascii="Times New Roman" w:eastAsia="Batang" w:hAnsi="Times New Roman" w:cs="Times New Roman"/>
                <w:szCs w:val="20"/>
                <w:lang w:eastAsia="ko-KR"/>
              </w:rPr>
            </w:pPr>
          </w:p>
        </w:tc>
        <w:tc>
          <w:tcPr>
            <w:tcW w:w="6780"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Not identified. </w:t>
            </w:r>
          </w:p>
        </w:tc>
      </w:tr>
      <w:tr w:rsidR="009F3D2A">
        <w:tc>
          <w:tcPr>
            <w:tcW w:w="1479"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 xml:space="preserve">1 </w:t>
            </w:r>
            <w:proofErr w:type="spellStart"/>
            <w:r>
              <w:rPr>
                <w:rFonts w:ascii="Times New Roman" w:eastAsia="Batang" w:hAnsi="Times New Roman" w:cs="Times New Roman" w:hint="eastAsia"/>
                <w:szCs w:val="20"/>
                <w:lang w:eastAsia="ko-KR"/>
              </w:rPr>
              <w:t>Tx</w:t>
            </w:r>
            <w:proofErr w:type="spellEnd"/>
            <w:r>
              <w:rPr>
                <w:rFonts w:ascii="Times New Roman" w:eastAsia="Batang" w:hAnsi="Times New Roman" w:cs="Times New Roman" w:hint="eastAsia"/>
                <w:szCs w:val="20"/>
                <w:lang w:eastAsia="ko-KR"/>
              </w:rPr>
              <w:t xml:space="preserve"> are not supported, including 2-13, 2-14</w:t>
            </w:r>
            <w:r>
              <w:rPr>
                <w:rFonts w:ascii="Times New Roman" w:eastAsia="SimSun" w:hAnsi="Times New Roman" w:cs="Times New Roman" w:hint="eastAsia"/>
                <w:szCs w:val="20"/>
                <w:lang w:eastAsia="zh-CN"/>
              </w:rPr>
              <w:t xml:space="preserve">,15-18, 15-19, </w:t>
            </w:r>
            <w:r>
              <w:rPr>
                <w:rFonts w:ascii="Times New Roman" w:eastAsia="SimSun" w:hAnsi="Times New Roman" w:cs="Times New Roman" w:hint="eastAsia"/>
                <w:szCs w:val="20"/>
                <w:lang w:eastAsia="zh-CN"/>
              </w:rPr>
              <w:t>16-3a-3, 16-3b-2</w:t>
            </w:r>
          </w:p>
        </w:tc>
      </w:tr>
    </w:tbl>
    <w:p w:rsidR="009F3D2A" w:rsidRDefault="009F3D2A">
      <w:pPr>
        <w:pStyle w:val="BodyText"/>
        <w:rPr>
          <w:rFonts w:ascii="Times New Roman" w:hAnsi="Times New Roman" w:cs="Times New Roman"/>
          <w:szCs w:val="20"/>
        </w:rPr>
      </w:pPr>
    </w:p>
    <w:p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w:t>
      </w:r>
      <w:r>
        <w:rPr>
          <w:rFonts w:ascii="Times New Roman" w:eastAsia="Batang" w:hAnsi="Times New Roman" w:cs="Times New Roman"/>
          <w:b/>
          <w:szCs w:val="20"/>
          <w:lang w:val="en-GB"/>
        </w:rPr>
        <w:t>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tc>
          <w:tcPr>
            <w:tcW w:w="1479"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tc>
          <w:tcPr>
            <w:tcW w:w="1479"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rsidR="009F3D2A" w:rsidRDefault="009F3D2A">
            <w:pPr>
              <w:tabs>
                <w:tab w:val="left" w:pos="551"/>
              </w:tabs>
              <w:spacing w:after="180"/>
              <w:rPr>
                <w:rFonts w:ascii="Times New Roman" w:eastAsia="Batang" w:hAnsi="Times New Roman" w:cs="Times New Roman"/>
                <w:szCs w:val="20"/>
                <w:lang w:eastAsia="ko-KR"/>
              </w:rPr>
            </w:pPr>
          </w:p>
        </w:tc>
        <w:tc>
          <w:tcPr>
            <w:tcW w:w="6780" w:type="dxa"/>
          </w:tcPr>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S</w:t>
            </w:r>
            <w:r>
              <w:rPr>
                <w:rFonts w:ascii="Times New Roman" w:eastAsia="等线" w:hAnsi="Times New Roman" w:cs="Times New Roman"/>
                <w:szCs w:val="20"/>
                <w:lang w:eastAsia="zh-CN"/>
              </w:rPr>
              <w:t xml:space="preserve">uggest to discuss whether some or all the Rel-16 UE power saving features are mandatory for RedCap UEs, i.e. </w:t>
            </w:r>
          </w:p>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tc>
                <w:tcPr>
                  <w:tcW w:w="0" w:type="auto"/>
                </w:tcPr>
                <w:p w:rsidR="009F3D2A" w:rsidRPr="00D46DA7" w:rsidRDefault="005A6EA2">
                  <w:pPr>
                    <w:pStyle w:val="TAL"/>
                    <w:rPr>
                      <w:rFonts w:cs="Arial"/>
                      <w:szCs w:val="18"/>
                      <w:lang w:val="en-GB"/>
                    </w:rPr>
                  </w:pPr>
                  <w:r w:rsidRPr="00D46DA7">
                    <w:rPr>
                      <w:rFonts w:cs="Arial"/>
                      <w:szCs w:val="18"/>
                      <w:lang w:val="en-GB"/>
                    </w:rPr>
                    <w:t>19-1</w:t>
                  </w:r>
                </w:p>
              </w:tc>
              <w:tc>
                <w:tcPr>
                  <w:tcW w:w="0" w:type="auto"/>
                </w:tcPr>
                <w:p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tc>
                <w:tcPr>
                  <w:tcW w:w="0" w:type="auto"/>
                </w:tcPr>
                <w:p w:rsidR="009F3D2A" w:rsidRPr="00D46DA7" w:rsidRDefault="005A6EA2">
                  <w:pPr>
                    <w:pStyle w:val="TAL"/>
                    <w:rPr>
                      <w:rFonts w:cs="Arial"/>
                      <w:szCs w:val="18"/>
                      <w:lang w:val="en-GB"/>
                    </w:rPr>
                  </w:pPr>
                  <w:r w:rsidRPr="00D46DA7">
                    <w:rPr>
                      <w:rFonts w:cs="Arial"/>
                      <w:szCs w:val="18"/>
                      <w:lang w:val="en-GB"/>
                    </w:rPr>
                    <w:t>19-2</w:t>
                  </w:r>
                </w:p>
              </w:tc>
              <w:tc>
                <w:tcPr>
                  <w:tcW w:w="0" w:type="auto"/>
                </w:tcPr>
                <w:p w:rsidR="009F3D2A" w:rsidRPr="00D46DA7" w:rsidRDefault="005A6EA2">
                  <w:pPr>
                    <w:pStyle w:val="TAL"/>
                    <w:rPr>
                      <w:rFonts w:cs="Arial"/>
                      <w:szCs w:val="18"/>
                      <w:lang w:val="en-GB"/>
                    </w:rPr>
                  </w:pPr>
                  <w:r w:rsidRPr="00D46DA7">
                    <w:rPr>
                      <w:rFonts w:cs="Arial"/>
                      <w:szCs w:val="18"/>
                      <w:lang w:val="en-GB"/>
                    </w:rPr>
                    <w:t>Cross Slot Scheduling</w:t>
                  </w:r>
                </w:p>
              </w:tc>
            </w:tr>
            <w:tr w:rsidR="009F3D2A">
              <w:tc>
                <w:tcPr>
                  <w:tcW w:w="0" w:type="auto"/>
                </w:tcPr>
                <w:p w:rsidR="009F3D2A" w:rsidRPr="00D46DA7" w:rsidRDefault="005A6EA2">
                  <w:pPr>
                    <w:pStyle w:val="TAL"/>
                    <w:rPr>
                      <w:rFonts w:cs="Arial"/>
                      <w:szCs w:val="18"/>
                      <w:lang w:val="en-GB"/>
                    </w:rPr>
                  </w:pPr>
                  <w:r w:rsidRPr="00D46DA7">
                    <w:rPr>
                      <w:rFonts w:cs="Arial"/>
                      <w:szCs w:val="18"/>
                      <w:lang w:val="en-GB"/>
                    </w:rPr>
                    <w:t>19-3</w:t>
                  </w:r>
                </w:p>
              </w:tc>
              <w:tc>
                <w:tcPr>
                  <w:tcW w:w="0" w:type="auto"/>
                </w:tcPr>
                <w:p w:rsidR="009F3D2A" w:rsidRPr="00D46DA7" w:rsidRDefault="005A6EA2">
                  <w:pPr>
                    <w:pStyle w:val="TAL"/>
                    <w:rPr>
                      <w:rFonts w:cs="Arial"/>
                      <w:szCs w:val="18"/>
                      <w:lang w:val="en-GB"/>
                    </w:rPr>
                  </w:pPr>
                  <w:r w:rsidRPr="00D46DA7">
                    <w:rPr>
                      <w:rFonts w:cs="Arial"/>
                      <w:szCs w:val="18"/>
                      <w:lang w:val="en-GB"/>
                    </w:rPr>
                    <w:t>Maximum MIMO Layer Adaptation</w:t>
                  </w:r>
                </w:p>
              </w:tc>
            </w:tr>
            <w:tr w:rsidR="009F3D2A">
              <w:tc>
                <w:tcPr>
                  <w:tcW w:w="0" w:type="auto"/>
                </w:tcPr>
                <w:p w:rsidR="009F3D2A" w:rsidRPr="00D46DA7" w:rsidRDefault="005A6EA2">
                  <w:pPr>
                    <w:pStyle w:val="TAL"/>
                    <w:rPr>
                      <w:rFonts w:cs="Arial"/>
                      <w:szCs w:val="18"/>
                      <w:lang w:val="en-GB"/>
                    </w:rPr>
                  </w:pPr>
                  <w:r w:rsidRPr="00D46DA7">
                    <w:rPr>
                      <w:rFonts w:cs="Arial"/>
                      <w:szCs w:val="18"/>
                      <w:lang w:val="en-GB"/>
                    </w:rPr>
                    <w:t>19-4a</w:t>
                  </w:r>
                </w:p>
              </w:tc>
              <w:tc>
                <w:tcPr>
                  <w:tcW w:w="0" w:type="auto"/>
                </w:tcPr>
                <w:p w:rsidR="009F3D2A" w:rsidRPr="00D46DA7" w:rsidRDefault="005A6EA2">
                  <w:pPr>
                    <w:pStyle w:val="TAL"/>
                    <w:rPr>
                      <w:rFonts w:cs="Arial"/>
                      <w:szCs w:val="18"/>
                      <w:lang w:val="en-GB"/>
                    </w:rPr>
                  </w:pPr>
                  <w:r w:rsidRPr="00D46DA7">
                    <w:rPr>
                      <w:rFonts w:cs="Arial"/>
                      <w:szCs w:val="18"/>
                      <w:lang w:val="en-GB"/>
                    </w:rPr>
                    <w:t>UE assistance information</w:t>
                  </w:r>
                </w:p>
              </w:tc>
            </w:tr>
          </w:tbl>
          <w:p w:rsidR="009F3D2A" w:rsidRDefault="009F3D2A">
            <w:pPr>
              <w:spacing w:after="180"/>
              <w:rPr>
                <w:rFonts w:ascii="Times New Roman" w:eastAsia="等线" w:hAnsi="Times New Roman" w:cs="Times New Roman"/>
                <w:szCs w:val="20"/>
                <w:lang w:eastAsia="zh-CN"/>
              </w:rPr>
            </w:pPr>
          </w:p>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trPr>
                <w:trHeight w:val="24"/>
              </w:trPr>
              <w:tc>
                <w:tcPr>
                  <w:tcW w:w="860" w:type="dxa"/>
                  <w:tcBorders>
                    <w:top w:val="single" w:sz="4" w:space="0" w:color="auto"/>
                    <w:left w:val="single" w:sz="4" w:space="0" w:color="auto"/>
                    <w:bottom w:val="single" w:sz="4" w:space="0" w:color="auto"/>
                    <w:right w:val="single" w:sz="4" w:space="0" w:color="auto"/>
                  </w:tcBorders>
                </w:tcPr>
                <w:p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rFonts w:asciiTheme="majorHAnsi" w:eastAsia="SimSun" w:hAnsiTheme="majorHAnsi" w:cstheme="majorHAnsi"/>
                      <w:szCs w:val="18"/>
                      <w:lang w:val="en-GB"/>
                    </w:rPr>
                  </w:pPr>
                  <w:r w:rsidRPr="00D46DA7">
                    <w:rPr>
                      <w:lang w:val="en-GB"/>
                    </w:rPr>
                    <w:t xml:space="preserve">UE assistance </w:t>
                  </w:r>
                  <w:r w:rsidRPr="00D46DA7">
                    <w:rPr>
                      <w:lang w:val="en-GB"/>
                    </w:rPr>
                    <w:t>information for power saving – Maximum number of secondary component carrier preference</w:t>
                  </w:r>
                </w:p>
              </w:tc>
            </w:tr>
            <w:tr w:rsidR="009F3D2A">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lang w:val="en-GB"/>
                    </w:rPr>
                  </w:pPr>
                  <w:r w:rsidRPr="00D46DA7">
                    <w:rPr>
                      <w:lang w:val="en-GB"/>
                    </w:rPr>
                    <w:t>UE assistance information for power saving – Maximum number of MIMO layers preference</w:t>
                  </w:r>
                </w:p>
              </w:tc>
            </w:tr>
            <w:tr w:rsidR="009F3D2A">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lang w:val="en-GB"/>
                    </w:rPr>
                  </w:pPr>
                  <w:r w:rsidRPr="00D46DA7">
                    <w:rPr>
                      <w:lang w:val="en-GB"/>
                    </w:rPr>
                    <w:t xml:space="preserve">UE assistance information for power saving – preference to transition </w:t>
                  </w:r>
                  <w:r w:rsidRPr="00D46DA7">
                    <w:rPr>
                      <w:lang w:val="en-GB"/>
                    </w:rPr>
                    <w:t>out of RRC_CONNECTED</w:t>
                  </w:r>
                </w:p>
              </w:tc>
            </w:tr>
            <w:tr w:rsidR="009F3D2A">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9F3D2A" w:rsidRPr="00D46DA7" w:rsidRDefault="005A6EA2">
                  <w:pPr>
                    <w:pStyle w:val="TAL"/>
                    <w:rPr>
                      <w:rFonts w:eastAsia="SimSun"/>
                      <w:lang w:val="en-GB"/>
                    </w:rPr>
                  </w:pPr>
                  <w:r w:rsidRPr="00D46DA7">
                    <w:rPr>
                      <w:rFonts w:eastAsia="SimSun"/>
                      <w:lang w:val="en-GB"/>
                    </w:rPr>
                    <w:t>Relaxed measurement</w:t>
                  </w:r>
                </w:p>
              </w:tc>
            </w:tr>
          </w:tbl>
          <w:p w:rsidR="009F3D2A" w:rsidRDefault="009F3D2A">
            <w:pPr>
              <w:spacing w:after="180"/>
              <w:rPr>
                <w:rFonts w:ascii="Times New Roman" w:eastAsia="等线" w:hAnsi="Times New Roman" w:cs="Times New Roman"/>
                <w:szCs w:val="20"/>
                <w:lang w:eastAsia="zh-CN"/>
              </w:rPr>
            </w:pPr>
          </w:p>
          <w:p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I</w:t>
            </w:r>
            <w:r>
              <w:rPr>
                <w:rFonts w:ascii="Times New Roman" w:eastAsia="等线"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tc>
          <w:tcPr>
            <w:tcW w:w="1479" w:type="dxa"/>
          </w:tcPr>
          <w:p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rsidR="009F3D2A" w:rsidRDefault="009F3D2A">
            <w:pPr>
              <w:tabs>
                <w:tab w:val="left" w:pos="551"/>
              </w:tabs>
              <w:spacing w:after="180"/>
              <w:rPr>
                <w:rFonts w:ascii="Times New Roman" w:eastAsia="SimSun" w:hAnsi="Times New Roman" w:cs="Times New Roman"/>
                <w:szCs w:val="20"/>
                <w:lang w:eastAsia="zh-CN"/>
              </w:rPr>
            </w:pPr>
          </w:p>
        </w:tc>
        <w:tc>
          <w:tcPr>
            <w:tcW w:w="6780" w:type="dxa"/>
          </w:tcPr>
          <w:p w:rsidR="009F3D2A" w:rsidRDefault="005A6EA2">
            <w:pPr>
              <w:spacing w:after="180"/>
              <w:rPr>
                <w:rFonts w:ascii="Times New Roman" w:eastAsia="Batang" w:hAnsi="Times New Roman" w:cs="Times New Roman"/>
                <w:szCs w:val="20"/>
                <w:lang w:eastAsia="ko-KR"/>
              </w:rPr>
            </w:pPr>
            <w:r>
              <w:rPr>
                <w:rFonts w:ascii="Times New Roman" w:eastAsia="等线" w:hAnsi="Times New Roman" w:cs="Times New Roman"/>
                <w:szCs w:val="20"/>
                <w:lang w:eastAsia="zh-CN"/>
              </w:rPr>
              <w:t>Not identified.</w:t>
            </w:r>
          </w:p>
        </w:tc>
      </w:tr>
      <w:tr w:rsidR="00D46DA7">
        <w:tc>
          <w:tcPr>
            <w:tcW w:w="1479"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372" w:type="dxa"/>
          </w:tcPr>
          <w:p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don’t see a need to mandate RedCap UEs to support optional features.</w:t>
            </w:r>
          </w:p>
        </w:tc>
      </w:tr>
    </w:tbl>
    <w:p w:rsidR="009F3D2A" w:rsidRDefault="009F3D2A">
      <w:pPr>
        <w:pStyle w:val="BodyText"/>
        <w:rPr>
          <w:rFonts w:ascii="Times New Roman" w:hAnsi="Times New Roman" w:cs="Times New Roman"/>
          <w:szCs w:val="20"/>
        </w:rPr>
      </w:pPr>
    </w:p>
    <w:p w:rsidR="009F3D2A" w:rsidRDefault="005A6EA2">
      <w:pPr>
        <w:pStyle w:val="Heading1"/>
      </w:pPr>
      <w:r>
        <w:t>4</w:t>
      </w:r>
      <w:r>
        <w:tab/>
        <w:t>Rel-17 features not applicable for RedCap UEs</w:t>
      </w:r>
    </w:p>
    <w:p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proofErr w:type="gramStart"/>
      <w:r>
        <w:rPr>
          <w:rFonts w:ascii="Times New Roman" w:hAnsi="Times New Roman" w:cs="Times New Roman"/>
          <w:szCs w:val="20"/>
        </w:rPr>
        <w:t>]</w:t>
      </w:r>
      <w:proofErr w:type="gramEnd"/>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w:t>
      </w:r>
      <w:r>
        <w:rPr>
          <w:rFonts w:ascii="Times New Roman" w:hAnsi="Times New Roman" w:cs="Times New Roman"/>
          <w:szCs w:val="20"/>
        </w:rPr>
        <w:t>ions have progressed a bit further.</w:t>
      </w:r>
    </w:p>
    <w:p w:rsidR="009F3D2A" w:rsidRDefault="009F3D2A">
      <w:pPr>
        <w:pStyle w:val="BodyText"/>
        <w:rPr>
          <w:rFonts w:ascii="Times New Roman" w:hAnsi="Times New Roman" w:cs="Times New Roman"/>
          <w:szCs w:val="20"/>
        </w:rPr>
      </w:pPr>
    </w:p>
    <w:p w:rsidR="009F3D2A" w:rsidRDefault="005A6EA2">
      <w:pPr>
        <w:pStyle w:val="Heading1"/>
      </w:pPr>
      <w:r>
        <w:lastRenderedPageBreak/>
        <w:t>References</w:t>
      </w:r>
    </w:p>
    <w:bookmarkStart w:id="2" w:name="_Ref65143491"/>
    <w:bookmarkStart w:id="3" w:name="_Ref71040330"/>
    <w:bookmarkStart w:id="4" w:name="_Ref174151459"/>
    <w:bookmarkStart w:id="5" w:name="_Ref189809556"/>
    <w:p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w:instrText>
      </w:r>
      <w:r>
        <w:rPr>
          <w:rFonts w:ascii="Times New Roman" w:hAnsi="Times New Roman" w:cs="Times New Roman"/>
        </w:rPr>
        <w:instrText xml:space="preserve">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w:t>
      </w:r>
      <w:r>
        <w:rPr>
          <w:rFonts w:ascii="Times New Roman" w:hAnsi="Times New Roman" w:cs="Times New Roman"/>
        </w:rPr>
        <w:t>ts for RedCap”, RAN2</w:t>
      </w:r>
      <w:bookmarkEnd w:id="8"/>
    </w:p>
    <w:bookmarkStart w:id="9" w:name="_Ref83123728"/>
    <w:p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w:instrText>
      </w:r>
      <w:r>
        <w:rPr>
          <w:rFonts w:ascii="Times New Roman" w:hAnsi="Times New Roman" w:cs="Times New Roman"/>
        </w:rPr>
        <w:instrText xml:space="preserve">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w:instrText>
      </w:r>
      <w:r>
        <w:rPr>
          <w:rFonts w:ascii="Times New Roman" w:hAnsi="Times New Roman" w:cs="Times New Roman"/>
        </w:rPr>
        <w:instrText xml:space="preserv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rsidR="009F3D2A" w:rsidRDefault="005A6EA2">
      <w:pPr>
        <w:pStyle w:val="Reference"/>
        <w:rPr>
          <w:rFonts w:ascii="Times New Roman" w:hAnsi="Times New Roman" w:cs="Times New Roman"/>
        </w:rPr>
      </w:pPr>
      <w:hyperlink r:id="rId21" w:history="1">
        <w:r>
          <w:rPr>
            <w:rStyle w:val="Hyperlink"/>
            <w:rFonts w:ascii="Times New Roman" w:hAnsi="Times New Roman" w:cs="Times New Roman"/>
          </w:rPr>
          <w:t>R1-2108823</w:t>
        </w:r>
      </w:hyperlink>
      <w:r>
        <w:rPr>
          <w:rFonts w:ascii="Times New Roman" w:hAnsi="Times New Roman" w:cs="Times New Roman"/>
        </w:rPr>
        <w:t>,</w:t>
      </w:r>
      <w:r>
        <w:rPr>
          <w:rFonts w:ascii="Times New Roman" w:hAnsi="Times New Roman" w:cs="Times New Roman"/>
        </w:rPr>
        <w:t xml:space="preserve"> “RAN1 aspects for RAN2-led features for RedCap”, Ericsson</w:t>
      </w:r>
    </w:p>
    <w:p w:rsidR="009F3D2A" w:rsidRDefault="005A6EA2">
      <w:pPr>
        <w:pStyle w:val="Reference"/>
        <w:rPr>
          <w:rFonts w:ascii="Times New Roman" w:hAnsi="Times New Roman" w:cs="Times New Roman"/>
        </w:rPr>
      </w:pPr>
      <w:hyperlink r:id="rId22" w:history="1">
        <w:r>
          <w:rPr>
            <w:rStyle w:val="Hyperlink"/>
            <w:rFonts w:ascii="Times New Roman" w:hAnsi="Times New Roman" w:cs="Times New Roman"/>
          </w:rPr>
          <w:t>R1-2108984</w:t>
        </w:r>
      </w:hyperlink>
      <w:r>
        <w:rPr>
          <w:rFonts w:ascii="Times New Roman" w:hAnsi="Times New Roman" w:cs="Times New Roman"/>
        </w:rPr>
        <w:t>, “Discussion on L1 reduced capability signaling”, Vivo, Guangdong Genius</w:t>
      </w:r>
    </w:p>
    <w:p w:rsidR="009F3D2A" w:rsidRDefault="005A6EA2">
      <w:pPr>
        <w:pStyle w:val="Reference"/>
        <w:rPr>
          <w:rFonts w:ascii="Times New Roman" w:hAnsi="Times New Roman" w:cs="Times New Roman"/>
        </w:rPr>
      </w:pPr>
      <w:hyperlink r:id="rId23" w:history="1">
        <w:r>
          <w:rPr>
            <w:rStyle w:val="Hyperlink"/>
            <w:rFonts w:ascii="Times New Roman" w:hAnsi="Times New Roman" w:cs="Times New Roman"/>
          </w:rPr>
          <w:t>R1-2109313</w:t>
        </w:r>
      </w:hyperlink>
      <w:r>
        <w:rPr>
          <w:rFonts w:ascii="Times New Roman" w:hAnsi="Times New Roman" w:cs="Times New Roman"/>
        </w:rPr>
        <w:t>, “Discussion on RedCap UE capabilities”, Nokia, Nokia Shanghai Bell</w:t>
      </w:r>
    </w:p>
    <w:p w:rsidR="009F3D2A" w:rsidRDefault="005A6EA2">
      <w:pPr>
        <w:pStyle w:val="Reference"/>
        <w:rPr>
          <w:rFonts w:ascii="Times New Roman" w:hAnsi="Times New Roman" w:cs="Times New Roman"/>
        </w:rPr>
      </w:pPr>
      <w:hyperlink r:id="rId24" w:history="1">
        <w:r>
          <w:rPr>
            <w:rStyle w:val="Hyperlink"/>
            <w:rFonts w:ascii="Times New Roman" w:hAnsi="Times New Roman" w:cs="Times New Roman"/>
          </w:rPr>
          <w:t>R1-2109331</w:t>
        </w:r>
      </w:hyperlink>
      <w:r>
        <w:rPr>
          <w:rFonts w:ascii="Times New Roman" w:hAnsi="Times New Roman" w:cs="Times New Roman"/>
        </w:rPr>
        <w:t xml:space="preserve">, “Discussion on RAN2 reply LS on UE capabilities for RedCap”, ZTE, </w:t>
      </w:r>
      <w:proofErr w:type="spellStart"/>
      <w:r>
        <w:rPr>
          <w:rFonts w:ascii="Times New Roman" w:hAnsi="Times New Roman" w:cs="Times New Roman"/>
        </w:rPr>
        <w:t>Sanechips</w:t>
      </w:r>
      <w:proofErr w:type="spellEnd"/>
    </w:p>
    <w:bookmarkStart w:id="13" w:name="_Ref84804393"/>
    <w:p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13"/>
      <w:proofErr w:type="spellEnd"/>
    </w:p>
    <w:p w:rsidR="009F3D2A" w:rsidRDefault="005A6EA2">
      <w:pPr>
        <w:pStyle w:val="Reference"/>
        <w:rPr>
          <w:rFonts w:ascii="Times New Roman" w:hAnsi="Times New Roman" w:cs="Times New Roman"/>
        </w:rPr>
      </w:pPr>
      <w:hyperlink r:id="rId25" w:history="1">
        <w:r>
          <w:rPr>
            <w:rStyle w:val="Hyperlink"/>
            <w:rFonts w:ascii="Times New Roman" w:hAnsi="Times New Roman" w:cs="Times New Roman"/>
          </w:rPr>
          <w:t>R1-2109420</w:t>
        </w:r>
      </w:hyperlink>
      <w:r>
        <w:rPr>
          <w:rFonts w:ascii="Times New Roman" w:hAnsi="Times New Roman" w:cs="Times New Roman"/>
        </w:rPr>
        <w:t xml:space="preserve">, “Discussion on the remaining issues of higher layer related topics for RedCap”, </w:t>
      </w:r>
      <w:proofErr w:type="spellStart"/>
      <w:r>
        <w:rPr>
          <w:rFonts w:ascii="Times New Roman" w:hAnsi="Times New Roman" w:cs="Times New Roman"/>
        </w:rPr>
        <w:t>Xiaomi</w:t>
      </w:r>
      <w:proofErr w:type="spellEnd"/>
    </w:p>
    <w:bookmarkStart w:id="14" w:name="_Ref84804461"/>
    <w:p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w:t>
      </w:r>
      <w:r>
        <w:rPr>
          <w:rStyle w:val="Hyperlink"/>
          <w:rFonts w:ascii="Times New Roman" w:hAnsi="Times New Roman" w:cs="Times New Roman"/>
        </w:rPr>
        <w:t>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4"/>
    </w:p>
    <w:p w:rsidR="009F3D2A" w:rsidRDefault="005A6EA2">
      <w:pPr>
        <w:pStyle w:val="Reference"/>
        <w:rPr>
          <w:rFonts w:ascii="Times New Roman" w:hAnsi="Times New Roman" w:cs="Times New Roman"/>
        </w:rPr>
      </w:pPr>
      <w:hyperlink r:id="rId26" w:history="1">
        <w:r>
          <w:rPr>
            <w:rStyle w:val="Hyperlink"/>
            <w:rFonts w:ascii="Times New Roman" w:hAnsi="Times New Roman" w:cs="Times New Roman"/>
          </w:rPr>
          <w:t>R1-2109647</w:t>
        </w:r>
      </w:hyperlink>
      <w:r>
        <w:rPr>
          <w:rFonts w:ascii="Times New Roman" w:hAnsi="Times New Roman" w:cs="Times New Roman"/>
        </w:rPr>
        <w:t>, “On UE features for RedCap”, Intel Corporation</w:t>
      </w:r>
    </w:p>
    <w:p w:rsidR="009F3D2A" w:rsidRDefault="005A6EA2">
      <w:pPr>
        <w:pStyle w:val="Reference"/>
        <w:rPr>
          <w:rFonts w:ascii="Times New Roman" w:hAnsi="Times New Roman" w:cs="Times New Roman"/>
        </w:rPr>
      </w:pPr>
      <w:hyperlink r:id="rId27" w:history="1">
        <w:r>
          <w:rPr>
            <w:rStyle w:val="Hyperlink"/>
            <w:rFonts w:ascii="Times New Roman" w:hAnsi="Times New Roman" w:cs="Times New Roman"/>
          </w:rPr>
          <w:t>R1-2109687</w:t>
        </w:r>
      </w:hyperlink>
      <w:r>
        <w:rPr>
          <w:rFonts w:ascii="Times New Roman" w:hAnsi="Times New Roman" w:cs="Times New Roman"/>
        </w:rPr>
        <w:t>, “Discussion on RAN1 aspects for RAN2-led features for RedCap”, NTT DOCOMO, INC.</w:t>
      </w:r>
    </w:p>
    <w:bookmarkStart w:id="15" w:name="_Ref84804536"/>
    <w:p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w:t>
      </w:r>
      <w:r>
        <w:rPr>
          <w:rFonts w:ascii="Times New Roman" w:hAnsi="Times New Roman" w:cs="Times New Roman"/>
        </w:rPr>
        <w:t>ply LS on capability related RAN2 agreements for RedCap”, MediaTek Inc.</w:t>
      </w:r>
      <w:bookmarkEnd w:id="15"/>
    </w:p>
    <w:p w:rsidR="009F3D2A" w:rsidRDefault="005A6EA2">
      <w:pPr>
        <w:pStyle w:val="Reference"/>
        <w:rPr>
          <w:rFonts w:ascii="Times New Roman" w:hAnsi="Times New Roman" w:cs="Times New Roman"/>
        </w:rPr>
      </w:pPr>
      <w:hyperlink r:id="rId28" w:history="1">
        <w:r>
          <w:rPr>
            <w:rStyle w:val="Hyperlink"/>
            <w:rFonts w:ascii="Times New Roman" w:hAnsi="Times New Roman" w:cs="Times New Roman"/>
          </w:rPr>
          <w:t>R1-2109998</w:t>
        </w:r>
      </w:hyperlink>
      <w:r>
        <w:rPr>
          <w:rFonts w:ascii="Times New Roman" w:hAnsi="Times New Roman" w:cs="Times New Roman"/>
        </w:rPr>
        <w:t>, “RAN1 aspects for RAN2-led features for RedCap”, Sharp</w:t>
      </w:r>
    </w:p>
    <w:bookmarkStart w:id="16" w:name="_Ref84576571"/>
    <w:p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w:instrText>
      </w:r>
      <w:r>
        <w:rPr>
          <w:rFonts w:ascii="Times New Roman" w:hAnsi="Times New Roman" w:cs="Times New Roman"/>
        </w:rPr>
        <w:instrText xml:space="preserve">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A2" w:rsidRDefault="005A6EA2">
      <w:pPr>
        <w:spacing w:after="0" w:line="240" w:lineRule="auto"/>
      </w:pPr>
      <w:r>
        <w:separator/>
      </w:r>
    </w:p>
  </w:endnote>
  <w:endnote w:type="continuationSeparator" w:id="0">
    <w:p w:rsidR="005A6EA2" w:rsidRDefault="005A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PMingLiU"/>
    <w:panose1 w:val="00000000000000000000"/>
    <w:charset w:val="88"/>
    <w:family w:val="roman"/>
    <w:notTrueType/>
    <w:pitch w:val="default"/>
  </w:font>
  <w:font w:name="Times">
    <w:panose1 w:val="02020603050405020304"/>
    <w:charset w:val="00"/>
    <w:family w:val="roman"/>
    <w:pitch w:val="variable"/>
    <w:sig w:usb0="E0002EFF" w:usb1="C000785B" w:usb2="00000009" w:usb3="00000000" w:csb0="000001FF" w:csb1="00000000"/>
  </w:font>
  <w:font w:name="等线">
    <w:altName w:val="DengXia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rsidR="009F3D2A" w:rsidRDefault="009F3D2A"/>
  <w:p w:rsidR="009F3D2A" w:rsidRDefault="009F3D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A2" w:rsidRDefault="005A6EA2">
      <w:pPr>
        <w:spacing w:after="0" w:line="240" w:lineRule="auto"/>
      </w:pPr>
      <w:r>
        <w:separator/>
      </w:r>
    </w:p>
  </w:footnote>
  <w:footnote w:type="continuationSeparator" w:id="0">
    <w:p w:rsidR="005A6EA2" w:rsidRDefault="005A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D2A" w:rsidRDefault="005A6EA2">
    <w:r>
      <w:t xml:space="preserve">Page </w:t>
    </w:r>
    <w:r>
      <w:fldChar w:fldCharType="begin"/>
    </w:r>
    <w:r>
      <w:instrText>PAG</w:instrText>
    </w:r>
    <w:r>
      <w:instrText>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rsidR="009F3D2A" w:rsidRDefault="009F3D2A"/>
  <w:p w:rsidR="009F3D2A" w:rsidRDefault="009F3D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5"/>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6"/>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
    <w:name w:val="Unresolved Mention"/>
    <w:basedOn w:val="DefaultParagraphFont"/>
    <w:uiPriority w:val="99"/>
    <w:unhideWhenUsed/>
    <w:qFormat/>
    <w:rPr>
      <w:color w:val="605E5C"/>
      <w:shd w:val="clear" w:color="auto" w:fill="E1DFDD"/>
    </w:rPr>
  </w:style>
  <w:style w:type="character" w:customStyle="1" w:styleId="Mention">
    <w:name w:val="Mention"/>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eastAsiaTheme="minorEastAsia"/>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Pr>
      <w:rFonts w:eastAsiaTheme="minorEastAsia"/>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2405</Words>
  <Characters>13715</Characters>
  <Application>Microsoft Office Word</Application>
  <DocSecurity>0</DocSecurity>
  <Lines>114</Lines>
  <Paragraphs>32</Paragraphs>
  <ScaleCrop>false</ScaleCrop>
  <Company>Ericsson</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Mohammed Al-Imari</cp:lastModifiedBy>
  <cp:revision>6</cp:revision>
  <cp:lastPrinted>2008-01-31T16:09:00Z</cp:lastPrinted>
  <dcterms:created xsi:type="dcterms:W3CDTF">2021-10-13T04:23:00Z</dcterms:created>
  <dcterms:modified xsi:type="dcterms:W3CDTF">2021-10-13T14:57:00Z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