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ListParagraph"/>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145661">
            <w:pPr>
              <w:pStyle w:val="ListParagraph"/>
              <w:numPr>
                <w:ilvl w:val="0"/>
                <w:numId w:val="4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xml:space="preserve">: NTT Docomo, Apple, Samsung, ZTE, Nokia/NSB (128 UL), </w:t>
            </w:r>
            <w:proofErr w:type="spellStart"/>
            <w:r w:rsidRPr="004F59B5">
              <w:rPr>
                <w:color w:val="3333FF"/>
                <w:sz w:val="18"/>
              </w:rPr>
              <w:t>Futurewei</w:t>
            </w:r>
            <w:proofErr w:type="spellEnd"/>
            <w:r w:rsidRPr="004F59B5">
              <w:rPr>
                <w:color w:val="3333FF"/>
                <w:sz w:val="18"/>
              </w:rPr>
              <w:t xml:space="preserve">, LG (128 UL), Xiaomi, Fraunhofer IIS/HHI, Sony, Huawei, </w:t>
            </w:r>
            <w:proofErr w:type="spellStart"/>
            <w:r w:rsidRPr="004F59B5">
              <w:rPr>
                <w:color w:val="3333FF"/>
                <w:sz w:val="18"/>
              </w:rPr>
              <w:t>HiSilicon</w:t>
            </w:r>
            <w:proofErr w:type="spellEnd"/>
            <w:r w:rsidRPr="004F59B5">
              <w:rPr>
                <w:color w:val="3333FF"/>
                <w:sz w:val="18"/>
              </w:rPr>
              <w:t xml:space="preserve">, </w:t>
            </w:r>
            <w:proofErr w:type="spellStart"/>
            <w:r w:rsidRPr="004F59B5">
              <w:rPr>
                <w:color w:val="3333FF"/>
                <w:sz w:val="18"/>
              </w:rPr>
              <w:t>Spreadtrum</w:t>
            </w:r>
            <w:proofErr w:type="spellEnd"/>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ListParagraph"/>
              <w:numPr>
                <w:ilvl w:val="0"/>
                <w:numId w:val="4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xml:space="preserve">, </w:t>
            </w:r>
            <w:proofErr w:type="spellStart"/>
            <w:r w:rsidR="00146D76" w:rsidRPr="004F59B5">
              <w:rPr>
                <w:color w:val="3333FF"/>
                <w:sz w:val="18"/>
                <w:lang w:eastAsia="zh-CN"/>
              </w:rPr>
              <w:t>Futurewei</w:t>
            </w:r>
            <w:proofErr w:type="spellEnd"/>
            <w:r w:rsidR="00146D76" w:rsidRPr="004F59B5">
              <w:rPr>
                <w:color w:val="3333FF"/>
                <w:sz w:val="18"/>
                <w:lang w:eastAsia="zh-CN"/>
              </w:rPr>
              <w:t xml:space="preserve">, </w:t>
            </w:r>
            <w:proofErr w:type="spellStart"/>
            <w:r w:rsidR="00146D76" w:rsidRPr="004F59B5">
              <w:rPr>
                <w:color w:val="3333FF"/>
                <w:sz w:val="18"/>
                <w:lang w:eastAsia="zh-CN"/>
              </w:rPr>
              <w:t>Convida</w:t>
            </w:r>
            <w:proofErr w:type="spellEnd"/>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FE631A0"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 xml:space="preserve">NTT Docomo, Apple, Samsung, ZTE, [Nokia/NSB], </w:t>
            </w:r>
            <w:proofErr w:type="spellStart"/>
            <w:r w:rsidRPr="004F59B5">
              <w:rPr>
                <w:sz w:val="18"/>
              </w:rPr>
              <w:t>Futurewei</w:t>
            </w:r>
            <w:proofErr w:type="spellEnd"/>
            <w:r w:rsidRPr="004F59B5">
              <w:rPr>
                <w:sz w:val="18"/>
              </w:rPr>
              <w:t xml:space="preserve">, [LG], Xiaomi, Fraunhofer IIS/HHI, Sony, Huawei, </w:t>
            </w:r>
            <w:proofErr w:type="spellStart"/>
            <w:r w:rsidRPr="004F59B5">
              <w:rPr>
                <w:sz w:val="18"/>
              </w:rPr>
              <w:t>HiSilicon</w:t>
            </w:r>
            <w:proofErr w:type="spellEnd"/>
            <w:r w:rsidRPr="004F59B5">
              <w:rPr>
                <w:sz w:val="18"/>
              </w:rPr>
              <w:t xml:space="preserve">, </w:t>
            </w:r>
            <w:proofErr w:type="spellStart"/>
            <w:r w:rsidRPr="004F59B5">
              <w:rPr>
                <w:sz w:val="18"/>
              </w:rPr>
              <w:t>Spreadtrum</w:t>
            </w:r>
            <w:proofErr w:type="spellEnd"/>
            <w:r w:rsidR="00146D76" w:rsidRPr="004F59B5">
              <w:rPr>
                <w:sz w:val="18"/>
              </w:rPr>
              <w:t>, MTK</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FD58F1">
              <w:rPr>
                <w:sz w:val="18"/>
              </w:rPr>
              <w:t xml:space="preserve">, </w:t>
            </w:r>
            <w:r w:rsidR="00146D76">
              <w:rPr>
                <w:sz w:val="18"/>
              </w:rPr>
              <w:t xml:space="preserve">AT&amp;T, </w:t>
            </w:r>
            <w:r w:rsidR="00627574">
              <w:rPr>
                <w:sz w:val="18"/>
              </w:rPr>
              <w:t>Lenovo/</w:t>
            </w:r>
            <w:proofErr w:type="spellStart"/>
            <w:r w:rsidR="00627574">
              <w:rPr>
                <w:sz w:val="18"/>
              </w:rPr>
              <w:t>MotM</w:t>
            </w:r>
            <w:proofErr w:type="spellEnd"/>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0599316A"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 xml:space="preserve">DL channel/signal </w:t>
            </w:r>
            <w:r w:rsidR="00D635D2" w:rsidRPr="00146D76">
              <w:rPr>
                <w:rFonts w:eastAsia="Times New Roman"/>
                <w:bCs/>
                <w:strike/>
                <w:color w:val="FF0000"/>
                <w:sz w:val="18"/>
                <w:szCs w:val="20"/>
              </w:rPr>
              <w:t>[</w:t>
            </w:r>
            <w:r w:rsidRPr="00146D76">
              <w:rPr>
                <w:rFonts w:eastAsia="Times New Roman"/>
                <w:bCs/>
                <w:strike/>
                <w:color w:val="FF0000"/>
                <w:sz w:val="18"/>
                <w:szCs w:val="20"/>
              </w:rPr>
              <w:t>not</w:t>
            </w:r>
            <w:r w:rsidR="00D635D2" w:rsidRPr="00146D76">
              <w:rPr>
                <w:rFonts w:eastAsia="Times New Roman"/>
                <w:bCs/>
                <w:strike/>
                <w:color w:val="FF0000"/>
                <w:sz w:val="18"/>
                <w:szCs w:val="20"/>
              </w:rPr>
              <w:t>]</w:t>
            </w:r>
            <w:r w:rsidRPr="00146D76">
              <w:rPr>
                <w:rFonts w:eastAsia="Times New Roman"/>
                <w:bCs/>
                <w:strike/>
                <w:color w:val="FF0000"/>
                <w:sz w:val="18"/>
                <w:szCs w:val="20"/>
              </w:rPr>
              <w:t xml:space="preserve"> </w:t>
            </w:r>
            <w:r w:rsidRPr="00A977F9">
              <w:rPr>
                <w:rFonts w:eastAsia="Times New Roman"/>
                <w:bCs/>
                <w:sz w:val="18"/>
                <w:szCs w:val="20"/>
              </w:rPr>
              <w:t>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del w:id="2" w:author="Eko Onggosanusi" w:date="2021-10-18T01:57:00Z">
              <w:r w:rsidR="00541C51" w:rsidDel="00CE5834">
                <w:rPr>
                  <w:rFonts w:eastAsia="Times New Roman"/>
                  <w:bCs/>
                  <w:sz w:val="18"/>
                  <w:szCs w:val="20"/>
                </w:rPr>
                <w:delText xml:space="preserve">indicated </w:delText>
              </w:r>
            </w:del>
            <w:ins w:id="3" w:author="Eko Onggosanusi" w:date="2021-10-18T01:57:00Z">
              <w:r w:rsidR="00CE5834">
                <w:rPr>
                  <w:rFonts w:eastAsia="Times New Roman"/>
                  <w:bCs/>
                  <w:sz w:val="18"/>
                  <w:szCs w:val="20"/>
                </w:rPr>
                <w:t xml:space="preserve">configured </w:t>
              </w:r>
            </w:ins>
            <w:r w:rsidRPr="00A977F9">
              <w:rPr>
                <w:rFonts w:eastAsia="Times New Roman"/>
                <w:bCs/>
                <w:sz w:val="18"/>
                <w:szCs w:val="20"/>
              </w:rPr>
              <w:t>via RRC.</w:t>
            </w:r>
          </w:p>
          <w:p w14:paraId="1F9BDD28" w14:textId="1B737856"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 xml:space="preserve">UL channel/signal </w:t>
            </w:r>
            <w:r w:rsidR="00C41E13" w:rsidRPr="00146D76">
              <w:rPr>
                <w:rFonts w:eastAsia="Times New Roman"/>
                <w:bCs/>
                <w:strike/>
                <w:color w:val="FF0000"/>
                <w:sz w:val="18"/>
                <w:szCs w:val="20"/>
              </w:rPr>
              <w:t>[</w:t>
            </w:r>
            <w:r w:rsidR="0053414A" w:rsidRPr="00146D76">
              <w:rPr>
                <w:rFonts w:eastAsia="Times New Roman"/>
                <w:bCs/>
                <w:strike/>
                <w:color w:val="FF0000"/>
                <w:sz w:val="18"/>
                <w:szCs w:val="20"/>
              </w:rPr>
              <w:t>not</w:t>
            </w:r>
            <w:r w:rsidR="00C41E13" w:rsidRPr="00146D76">
              <w:rPr>
                <w:rFonts w:eastAsia="Times New Roman"/>
                <w:bCs/>
                <w:strike/>
                <w:color w:val="FF0000"/>
                <w:sz w:val="18"/>
                <w:szCs w:val="20"/>
              </w:rPr>
              <w:t>]</w:t>
            </w:r>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del w:id="4" w:author="Eko Onggosanusi" w:date="2021-10-18T01:57:00Z">
              <w:r w:rsidDel="00CE5834">
                <w:rPr>
                  <w:rFonts w:eastAsia="Times New Roman"/>
                  <w:bCs/>
                  <w:sz w:val="18"/>
                  <w:szCs w:val="20"/>
                </w:rPr>
                <w:delText xml:space="preserve">indicated </w:delText>
              </w:r>
            </w:del>
            <w:ins w:id="5" w:author="Eko Onggosanusi" w:date="2021-10-18T01:57:00Z">
              <w:r w:rsidR="00CE5834">
                <w:rPr>
                  <w:rFonts w:eastAsia="Times New Roman"/>
                  <w:bCs/>
                  <w:sz w:val="18"/>
                  <w:szCs w:val="20"/>
                </w:rPr>
                <w:t xml:space="preserve">configured </w:t>
              </w:r>
            </w:ins>
            <w:r w:rsidR="0053414A" w:rsidRPr="00A977F9">
              <w:rPr>
                <w:rFonts w:eastAsia="Times New Roman"/>
                <w:bCs/>
                <w:sz w:val="18"/>
                <w:szCs w:val="20"/>
              </w:rPr>
              <w:t>via RRC.</w:t>
            </w:r>
          </w:p>
          <w:p w14:paraId="39800785" w14:textId="728ABCB7" w:rsidR="0053414A" w:rsidRPr="00A977F9" w:rsidRDefault="0053414A" w:rsidP="0053414A">
            <w:pPr>
              <w:snapToGrid w:val="0"/>
              <w:jc w:val="both"/>
              <w:rPr>
                <w:sz w:val="18"/>
                <w:szCs w:val="18"/>
                <w:lang w:eastAsia="zh-CN"/>
              </w:rPr>
            </w:pPr>
            <w:r w:rsidRPr="00A977F9">
              <w:rPr>
                <w:sz w:val="18"/>
                <w:szCs w:val="18"/>
                <w:lang w:eastAsia="zh-CN"/>
              </w:rPr>
              <w:t>FFS: Whether this configuration is per resource, per resource set, or per CORESET</w:t>
            </w:r>
            <w:ins w:id="6" w:author="Eko Onggosanusi" w:date="2021-10-18T01:57:00Z">
              <w:r w:rsidR="00CE5834">
                <w:rPr>
                  <w:sz w:val="18"/>
                  <w:szCs w:val="18"/>
                  <w:lang w:eastAsia="zh-CN"/>
                </w:rPr>
                <w:t>.</w:t>
              </w:r>
            </w:ins>
            <w:r w:rsidRPr="00A977F9">
              <w:rPr>
                <w:sz w:val="18"/>
                <w:szCs w:val="18"/>
                <w:lang w:eastAsia="zh-CN"/>
              </w:rPr>
              <w:t xml:space="preserve"> </w:t>
            </w:r>
          </w:p>
          <w:p w14:paraId="4E88AB41" w14:textId="4F769AA3" w:rsidR="00CA0EC2" w:rsidRDefault="00CE5834" w:rsidP="0053414A">
            <w:pPr>
              <w:snapToGrid w:val="0"/>
              <w:jc w:val="both"/>
              <w:rPr>
                <w:ins w:id="7" w:author="Eko Onggosanusi" w:date="2021-10-18T01:57:00Z"/>
                <w:color w:val="0000FF"/>
                <w:sz w:val="18"/>
                <w:szCs w:val="18"/>
                <w:lang w:eastAsia="zh-CN"/>
              </w:rPr>
            </w:pPr>
            <w:ins w:id="8" w:author="Eko Onggosanusi" w:date="2021-10-18T01:57:00Z">
              <w:r w:rsidRPr="009E301E">
                <w:rPr>
                  <w:color w:val="0000FF"/>
                  <w:sz w:val="18"/>
                  <w:szCs w:val="18"/>
                  <w:lang w:eastAsia="zh-CN"/>
                </w:rPr>
                <w:t>The details of this configuration is up to RAN2</w:t>
              </w:r>
              <w:r>
                <w:rPr>
                  <w:color w:val="0000FF"/>
                  <w:sz w:val="18"/>
                  <w:szCs w:val="18"/>
                  <w:lang w:eastAsia="zh-CN"/>
                </w:rPr>
                <w:t>.</w:t>
              </w:r>
            </w:ins>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DB2EE29"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w:t>
            </w:r>
            <w:proofErr w:type="spellStart"/>
            <w:r w:rsidRPr="00A977F9">
              <w:rPr>
                <w:rFonts w:eastAsia="Times New Roman"/>
                <w:sz w:val="18"/>
              </w:rPr>
              <w:t>MotM</w:t>
            </w:r>
            <w:proofErr w:type="spellEnd"/>
            <w:r w:rsidRPr="00A977F9">
              <w:rPr>
                <w:rFonts w:eastAsia="Times New Roman"/>
                <w:sz w:val="18"/>
              </w:rPr>
              <w:t>,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r w:rsidR="00A40FAD">
              <w:rPr>
                <w:rFonts w:eastAsia="Times New Roman"/>
                <w:sz w:val="18"/>
              </w:rPr>
              <w:t xml:space="preserve"> </w:t>
            </w:r>
            <w:proofErr w:type="spellStart"/>
            <w:r w:rsidR="00A40FAD">
              <w:rPr>
                <w:rFonts w:eastAsia="Times New Roman"/>
                <w:sz w:val="18"/>
              </w:rPr>
              <w:t>Futurewei</w:t>
            </w:r>
            <w:proofErr w:type="spellEnd"/>
            <w:r w:rsidR="00A40FAD">
              <w:rPr>
                <w:rFonts w:eastAsia="Times New Roman"/>
                <w:sz w:val="18"/>
              </w:rPr>
              <w:t xml:space="preserve"> (“not” removed), ZTE (“not” removed)</w:t>
            </w:r>
            <w:r w:rsidR="00F31330">
              <w:rPr>
                <w:rFonts w:eastAsia="Times New Roman"/>
                <w:sz w:val="18"/>
              </w:rPr>
              <w:t>, Fraunhofer IIS/HHI (“not” removed)</w:t>
            </w:r>
            <w:r w:rsidR="00B46B55">
              <w:rPr>
                <w:rFonts w:eastAsia="Times New Roman"/>
                <w:sz w:val="18"/>
              </w:rPr>
              <w:t>, Xiaomi</w:t>
            </w:r>
            <w:r w:rsidR="005D463A" w:rsidRPr="004F59B5">
              <w:rPr>
                <w:sz w:val="18"/>
              </w:rPr>
              <w:t>, Huawei, HiSilicon (“not” removed)</w:t>
            </w:r>
            <w:r w:rsidR="003B459D" w:rsidRPr="004F59B5">
              <w:rPr>
                <w:rFonts w:hint="eastAsia"/>
                <w:sz w:val="18"/>
                <w:lang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w:t>
            </w:r>
            <w:proofErr w:type="spellStart"/>
            <w:r w:rsidRPr="004C549F">
              <w:rPr>
                <w:color w:val="3333FF"/>
                <w:sz w:val="18"/>
              </w:rPr>
              <w:t>MotM</w:t>
            </w:r>
            <w:proofErr w:type="spellEnd"/>
            <w:r w:rsidRPr="004C549F">
              <w:rPr>
                <w:color w:val="3333FF"/>
                <w:sz w:val="18"/>
              </w:rPr>
              <w:t>, ZTE (2</w:t>
            </w:r>
            <w:r w:rsidRPr="004C549F">
              <w:rPr>
                <w:color w:val="3333FF"/>
                <w:sz w:val="18"/>
                <w:vertAlign w:val="superscript"/>
              </w:rPr>
              <w:t>nd</w:t>
            </w:r>
            <w:r w:rsidRPr="004C549F">
              <w:rPr>
                <w:color w:val="3333FF"/>
                <w:sz w:val="18"/>
              </w:rPr>
              <w:t xml:space="preserve"> preference), </w:t>
            </w:r>
            <w:proofErr w:type="spellStart"/>
            <w:r w:rsidRPr="004C549F">
              <w:rPr>
                <w:color w:val="3333FF"/>
                <w:sz w:val="18"/>
              </w:rPr>
              <w:t>Spreadtrum</w:t>
            </w:r>
            <w:proofErr w:type="spellEnd"/>
            <w:r w:rsidRPr="004C549F">
              <w:rPr>
                <w:color w:val="3333FF"/>
                <w:sz w:val="18"/>
              </w:rPr>
              <w:t xml:space="preserve">, Apple, LG </w:t>
            </w:r>
          </w:p>
          <w:p w14:paraId="5B4D04CE" w14:textId="77777777"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xml:space="preserve">: ZTE, Samsung, </w:t>
            </w:r>
            <w:proofErr w:type="spellStart"/>
            <w:r w:rsidRPr="004C549F">
              <w:rPr>
                <w:color w:val="3333FF"/>
                <w:sz w:val="18"/>
                <w:szCs w:val="20"/>
              </w:rPr>
              <w:t>Futurewei</w:t>
            </w:r>
            <w:proofErr w:type="spellEnd"/>
            <w:r w:rsidRPr="004C549F">
              <w:rPr>
                <w:color w:val="3333FF"/>
                <w:sz w:val="18"/>
                <w:szCs w:val="20"/>
              </w:rPr>
              <w:t>, MTK, Nokia/NSB, OPPO, Fraunhofer IIS/HHI,</w:t>
            </w:r>
            <w:r w:rsidRPr="004F59B5">
              <w:rPr>
                <w:color w:val="3333FF"/>
                <w:sz w:val="18"/>
              </w:rPr>
              <w:t xml:space="preserve"> Huawei, HiSilicon</w:t>
            </w:r>
          </w:p>
          <w:p w14:paraId="117B2E02" w14:textId="77777777"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Ericsson, Apple, Intel, vivo, </w:t>
            </w:r>
            <w:proofErr w:type="spellStart"/>
            <w:r w:rsidRPr="004C549F">
              <w:rPr>
                <w:color w:val="3333FF"/>
                <w:sz w:val="18"/>
                <w:szCs w:val="20"/>
              </w:rPr>
              <w:t>Spreadtrum</w:t>
            </w:r>
            <w:proofErr w:type="spellEnd"/>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lastRenderedPageBreak/>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3C62E995"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w:t>
            </w:r>
            <w:proofErr w:type="spellStart"/>
            <w:r w:rsidR="002D0769" w:rsidRPr="00B662C8">
              <w:rPr>
                <w:sz w:val="18"/>
              </w:rPr>
              <w:t>MotM</w:t>
            </w:r>
            <w:proofErr w:type="spellEnd"/>
            <w:r w:rsidR="00D546D5" w:rsidRPr="00B662C8">
              <w:rPr>
                <w:sz w:val="18"/>
              </w:rPr>
              <w:t>, ZTE</w:t>
            </w:r>
            <w:r w:rsidR="00EF0F50" w:rsidRPr="00B662C8">
              <w:rPr>
                <w:sz w:val="18"/>
              </w:rPr>
              <w:t xml:space="preserve">, </w:t>
            </w:r>
            <w:proofErr w:type="spellStart"/>
            <w:r w:rsidR="00EF0F50" w:rsidRPr="00B662C8">
              <w:rPr>
                <w:sz w:val="18"/>
              </w:rPr>
              <w:t>Sp</w:t>
            </w:r>
            <w:r w:rsidR="00CD6E9F" w:rsidRPr="00B662C8">
              <w:rPr>
                <w:sz w:val="18"/>
              </w:rPr>
              <w:t>readtrum</w:t>
            </w:r>
            <w:proofErr w:type="spellEnd"/>
            <w:r w:rsidR="00CD6E9F" w:rsidRPr="00B662C8">
              <w:rPr>
                <w:sz w:val="18"/>
              </w:rPr>
              <w:t>, Apple</w:t>
            </w:r>
            <w:r w:rsidR="00F33EF1" w:rsidRPr="00B662C8">
              <w:rPr>
                <w:sz w:val="18"/>
              </w:rPr>
              <w:t>, LG</w:t>
            </w:r>
            <w:r w:rsidR="00CD25A0">
              <w:rPr>
                <w:rFonts w:hint="eastAsia"/>
                <w:sz w:val="18"/>
                <w:lang w:eastAsia="zh-CN"/>
              </w:rPr>
              <w:t>, CATT</w:t>
            </w:r>
            <w:r w:rsidR="00725292">
              <w:rPr>
                <w:sz w:val="18"/>
                <w:lang w:eastAsia="zh-CN"/>
              </w:rPr>
              <w:t>, Samsung</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ins w:id="9" w:author="Eko Onggosanusi" w:date="2021-10-18T01:58:00Z">
              <w:r w:rsidR="002D38F8">
                <w:rPr>
                  <w:sz w:val="18"/>
                  <w:szCs w:val="20"/>
                </w:rPr>
                <w:t xml:space="preserve"> or UL spatial relation RS</w:t>
              </w:r>
            </w:ins>
            <w:r w:rsidRPr="0053414A">
              <w:rPr>
                <w:sz w:val="18"/>
                <w:szCs w:val="20"/>
              </w:rPr>
              <w:t xml:space="preserve"> of the spatial relation RS in the UL or (if applicable) joint TCI state</w:t>
            </w:r>
          </w:p>
          <w:p w14:paraId="3884814E" w14:textId="02CF82BA"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w:t>
            </w:r>
            <w:ins w:id="10" w:author="Eko Onggosanusi" w:date="2021-10-18T01:58:00Z">
              <w:r w:rsidR="002D38F8">
                <w:rPr>
                  <w:sz w:val="18"/>
                  <w:szCs w:val="20"/>
                </w:rPr>
                <w:t xml:space="preserve">or UL spatial relation RS </w:t>
              </w:r>
            </w:ins>
            <w:r w:rsidRPr="0053414A">
              <w:rPr>
                <w:sz w:val="18"/>
                <w:szCs w:val="20"/>
              </w:rPr>
              <w:t>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 xml:space="preserve">ZTE, vivo, </w:t>
            </w:r>
            <w:proofErr w:type="spellStart"/>
            <w:r w:rsidRPr="0053414A">
              <w:rPr>
                <w:sz w:val="18"/>
                <w:szCs w:val="20"/>
              </w:rPr>
              <w:t>Spreadtrum</w:t>
            </w:r>
            <w:proofErr w:type="spellEnd"/>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宋体"/>
                <w:sz w:val="18"/>
                <w:szCs w:val="18"/>
                <w:lang w:eastAsia="zh-CN"/>
              </w:rPr>
            </w:pPr>
            <w:r w:rsidRPr="0055247E">
              <w:rPr>
                <w:rFonts w:eastAsia="宋体"/>
                <w:b/>
                <w:sz w:val="18"/>
                <w:szCs w:val="18"/>
                <w:lang w:eastAsia="zh-CN"/>
              </w:rPr>
              <w:t>Proposal 1.A:</w:t>
            </w:r>
            <w:r>
              <w:rPr>
                <w:rFonts w:eastAsia="宋体"/>
                <w:sz w:val="18"/>
                <w:szCs w:val="18"/>
                <w:lang w:eastAsia="zh-CN"/>
              </w:rPr>
              <w:t xml:space="preserve"> Support</w:t>
            </w:r>
          </w:p>
          <w:p w14:paraId="3E01B848" w14:textId="77777777" w:rsidR="0055247E" w:rsidRDefault="0055247E" w:rsidP="003B1D75">
            <w:pPr>
              <w:snapToGrid w:val="0"/>
              <w:rPr>
                <w:rFonts w:eastAsia="宋体"/>
                <w:sz w:val="18"/>
                <w:szCs w:val="18"/>
                <w:lang w:eastAsia="zh-CN"/>
              </w:rPr>
            </w:pPr>
          </w:p>
          <w:p w14:paraId="0B1AB34E" w14:textId="77777777" w:rsidR="0055247E" w:rsidRDefault="0055247E" w:rsidP="003B1D75">
            <w:pPr>
              <w:snapToGrid w:val="0"/>
              <w:rPr>
                <w:rFonts w:eastAsia="宋体"/>
                <w:sz w:val="18"/>
                <w:szCs w:val="18"/>
                <w:lang w:eastAsia="zh-CN"/>
              </w:rPr>
            </w:pPr>
            <w:r w:rsidRPr="0055247E">
              <w:rPr>
                <w:rFonts w:eastAsia="宋体"/>
                <w:b/>
                <w:sz w:val="18"/>
                <w:szCs w:val="18"/>
                <w:lang w:eastAsia="zh-CN"/>
              </w:rPr>
              <w:t>Proposal 1.B.1:</w:t>
            </w:r>
            <w:r>
              <w:rPr>
                <w:rFonts w:eastAsia="宋体"/>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宋体"/>
                <w:sz w:val="18"/>
                <w:szCs w:val="18"/>
                <w:lang w:eastAsia="zh-CN"/>
              </w:rPr>
            </w:pPr>
          </w:p>
          <w:p w14:paraId="33DAAE06" w14:textId="199E8FAD" w:rsidR="0055247E" w:rsidRDefault="0055247E" w:rsidP="003B1D75">
            <w:pPr>
              <w:snapToGrid w:val="0"/>
              <w:rPr>
                <w:rFonts w:eastAsia="宋体"/>
                <w:sz w:val="18"/>
                <w:szCs w:val="18"/>
                <w:lang w:eastAsia="zh-CN"/>
              </w:rPr>
            </w:pPr>
            <w:r w:rsidRPr="0055247E">
              <w:rPr>
                <w:rFonts w:eastAsia="宋体"/>
                <w:b/>
                <w:sz w:val="18"/>
                <w:szCs w:val="18"/>
                <w:lang w:eastAsia="zh-CN"/>
              </w:rPr>
              <w:t>Proposal 1.B.2:</w:t>
            </w:r>
            <w:r>
              <w:rPr>
                <w:rFonts w:eastAsia="宋体"/>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宋体"/>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45DE8F8" w:rsidR="0055247E" w:rsidRDefault="003177DB" w:rsidP="0055247E">
            <w:pPr>
              <w:snapToGrid w:val="0"/>
              <w:rPr>
                <w:ins w:id="11" w:author="Eko Onggosanusi" w:date="2021-10-18T02:07:00Z"/>
                <w:sz w:val="18"/>
                <w:szCs w:val="18"/>
                <w:lang w:eastAsia="zh-CN"/>
              </w:rPr>
            </w:pPr>
            <w:ins w:id="12" w:author="Eko Onggosanusi" w:date="2021-10-18T02:07:00Z">
              <w:r>
                <w:rPr>
                  <w:sz w:val="18"/>
                  <w:szCs w:val="18"/>
                  <w:lang w:eastAsia="zh-CN"/>
                </w:rPr>
                <w:t>[Mod: Good point. OK]</w:t>
              </w:r>
            </w:ins>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lastRenderedPageBreak/>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ins w:id="13" w:author="Eko Onggosanusi" w:date="2021-10-18T02:07:00Z"/>
                <w:rFonts w:eastAsia="宋体"/>
                <w:sz w:val="18"/>
                <w:szCs w:val="18"/>
                <w:lang w:eastAsia="zh-CN"/>
              </w:rPr>
            </w:pPr>
            <w:ins w:id="14" w:author="Eko Onggosanusi" w:date="2021-10-18T02:07:00Z">
              <w:r>
                <w:rPr>
                  <w:rFonts w:eastAsia="宋体"/>
                  <w:sz w:val="18"/>
                  <w:szCs w:val="18"/>
                  <w:lang w:eastAsia="zh-CN"/>
                </w:rPr>
                <w:t xml:space="preserve">[Mod: Thanks for being constructive despite </w:t>
              </w:r>
            </w:ins>
            <w:ins w:id="15" w:author="Eko Onggosanusi" w:date="2021-10-18T02:08:00Z">
              <w:r>
                <w:rPr>
                  <w:rFonts w:eastAsia="宋体"/>
                  <w:sz w:val="18"/>
                  <w:szCs w:val="18"/>
                  <w:lang w:eastAsia="zh-CN"/>
                </w:rPr>
                <w:t xml:space="preserve">your clearly articulated reservation (enough for a concern for sure) </w:t>
              </w:r>
              <w:r w:rsidRPr="003177DB">
                <w:rPr>
                  <w:rFonts w:eastAsia="宋体"/>
                  <w:sz w:val="18"/>
                  <w:szCs w:val="18"/>
                  <w:lang w:eastAsia="zh-CN"/>
                </w:rPr>
                <w:sym w:font="Wingdings" w:char="F04A"/>
              </w:r>
            </w:ins>
            <w:ins w:id="16" w:author="Eko Onggosanusi" w:date="2021-10-18T02:07:00Z">
              <w:r>
                <w:rPr>
                  <w:rFonts w:eastAsia="宋体"/>
                  <w:sz w:val="18"/>
                  <w:szCs w:val="18"/>
                  <w:lang w:eastAsia="zh-CN"/>
                </w:rPr>
                <w:t>]</w:t>
              </w:r>
            </w:ins>
          </w:p>
          <w:p w14:paraId="4F1063F7" w14:textId="77777777" w:rsidR="003177DB" w:rsidRDefault="003177DB" w:rsidP="0055247E">
            <w:pPr>
              <w:snapToGrid w:val="0"/>
              <w:rPr>
                <w:rFonts w:eastAsia="宋体"/>
                <w:sz w:val="18"/>
                <w:szCs w:val="18"/>
                <w:lang w:eastAsia="zh-CN"/>
              </w:rPr>
            </w:pPr>
          </w:p>
          <w:p w14:paraId="1E9D23D2" w14:textId="43362BCE" w:rsidR="0055247E" w:rsidRDefault="0055247E" w:rsidP="003B1D75">
            <w:pPr>
              <w:snapToGrid w:val="0"/>
              <w:rPr>
                <w:rFonts w:eastAsia="宋体"/>
                <w:sz w:val="18"/>
                <w:szCs w:val="18"/>
                <w:lang w:eastAsia="zh-CN"/>
              </w:rPr>
            </w:pPr>
            <w:r w:rsidRPr="003F4E73">
              <w:rPr>
                <w:rFonts w:eastAsia="宋体"/>
                <w:b/>
                <w:sz w:val="18"/>
                <w:szCs w:val="18"/>
                <w:lang w:eastAsia="zh-CN"/>
              </w:rPr>
              <w:t>Proposal 1.G:</w:t>
            </w:r>
            <w:r>
              <w:rPr>
                <w:rFonts w:eastAsia="宋体"/>
                <w:sz w:val="18"/>
                <w:szCs w:val="18"/>
                <w:lang w:eastAsia="zh-CN"/>
              </w:rPr>
              <w:t xml:space="preserve"> </w:t>
            </w:r>
            <w:r w:rsidR="003F4E73">
              <w:rPr>
                <w:rFonts w:eastAsia="宋体"/>
                <w:sz w:val="18"/>
                <w:szCs w:val="18"/>
                <w:lang w:eastAsia="zh-CN"/>
              </w:rPr>
              <w:t>We are support this proposal, with</w:t>
            </w:r>
            <w:r>
              <w:rPr>
                <w:rFonts w:eastAsia="宋体"/>
                <w:sz w:val="18"/>
                <w:szCs w:val="18"/>
                <w:lang w:eastAsia="zh-CN"/>
              </w:rPr>
              <w:t xml:space="preserve"> the change </w:t>
            </w:r>
            <w:r w:rsidR="003F4E73">
              <w:rPr>
                <w:rFonts w:eastAsia="宋体"/>
                <w:sz w:val="18"/>
                <w:szCs w:val="18"/>
                <w:lang w:eastAsia="zh-CN"/>
              </w:rPr>
              <w:t>mentioned in an earlier reply. With</w:t>
            </w:r>
            <w:r w:rsidR="006C1C52">
              <w:rPr>
                <w:rFonts w:eastAsia="宋体"/>
                <w:sz w:val="18"/>
                <w:szCs w:val="18"/>
                <w:lang w:eastAsia="zh-CN"/>
              </w:rPr>
              <w:t>out</w:t>
            </w:r>
            <w:r w:rsidR="003F4E73">
              <w:rPr>
                <w:rFonts w:eastAsia="宋体"/>
                <w:sz w:val="18"/>
                <w:szCs w:val="18"/>
                <w:lang w:eastAsia="zh-CN"/>
              </w:rPr>
              <w:t xml:space="preserve"> this change, in our view, the proposal is incomplete.</w:t>
            </w:r>
          </w:p>
          <w:p w14:paraId="33843738" w14:textId="77777777" w:rsidR="003F4E73" w:rsidRDefault="003F4E73" w:rsidP="003B1D75">
            <w:pPr>
              <w:snapToGrid w:val="0"/>
              <w:rPr>
                <w:rFonts w:eastAsia="宋体"/>
                <w:sz w:val="18"/>
                <w:szCs w:val="18"/>
                <w:lang w:eastAsia="zh-CN"/>
              </w:rPr>
            </w:pPr>
          </w:p>
          <w:p w14:paraId="3008F547" w14:textId="77777777" w:rsidR="003F4E73" w:rsidRDefault="003F4E73" w:rsidP="003F4E73">
            <w:pPr>
              <w:snapToGrid w:val="0"/>
              <w:rPr>
                <w:rFonts w:eastAsia="宋体"/>
                <w:sz w:val="18"/>
                <w:szCs w:val="18"/>
                <w:lang w:eastAsia="zh-CN"/>
              </w:rPr>
            </w:pPr>
            <w:r w:rsidRPr="00755795">
              <w:rPr>
                <w:rFonts w:eastAsia="宋体"/>
                <w:b/>
                <w:sz w:val="18"/>
                <w:szCs w:val="18"/>
                <w:lang w:eastAsia="zh-CN"/>
              </w:rPr>
              <w:t>Proposal 1.G:</w:t>
            </w:r>
            <w:r>
              <w:rPr>
                <w:rFonts w:eastAsia="宋体"/>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宋体"/>
                <w:sz w:val="18"/>
                <w:szCs w:val="18"/>
                <w:lang w:eastAsia="zh-CN"/>
              </w:rPr>
            </w:pPr>
          </w:p>
          <w:p w14:paraId="0C2815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宋体"/>
                <w:sz w:val="18"/>
                <w:szCs w:val="18"/>
                <w:lang w:eastAsia="zh-CN"/>
              </w:rPr>
            </w:pPr>
          </w:p>
          <w:p w14:paraId="15D93A89" w14:textId="77777777" w:rsidR="003F4E73" w:rsidRDefault="003F4E73" w:rsidP="003F4E73">
            <w:pPr>
              <w:snapToGrid w:val="0"/>
              <w:rPr>
                <w:rFonts w:eastAsia="宋体"/>
                <w:sz w:val="18"/>
                <w:szCs w:val="18"/>
                <w:lang w:eastAsia="zh-CN"/>
              </w:rPr>
            </w:pPr>
            <w:r>
              <w:rPr>
                <w:rFonts w:eastAsia="宋体"/>
                <w:sz w:val="18"/>
                <w:szCs w:val="18"/>
                <w:lang w:eastAsia="zh-CN"/>
              </w:rPr>
              <w:t>I illustrate this with a picture for better clarity</w:t>
            </w:r>
          </w:p>
          <w:p w14:paraId="49A74E25" w14:textId="77777777" w:rsidR="003F4E73" w:rsidRDefault="003F4E73" w:rsidP="003F4E73">
            <w:pPr>
              <w:snapToGrid w:val="0"/>
              <w:rPr>
                <w:rFonts w:eastAsia="宋体"/>
                <w:sz w:val="18"/>
                <w:szCs w:val="18"/>
                <w:lang w:eastAsia="zh-CN"/>
              </w:rPr>
            </w:pPr>
          </w:p>
          <w:p w14:paraId="326DBA02" w14:textId="77777777" w:rsidR="003F4E73" w:rsidRDefault="00EB4ED4" w:rsidP="003F4E73">
            <w:pPr>
              <w:snapToGrid w:val="0"/>
              <w:jc w:val="center"/>
              <w:rPr>
                <w:rFonts w:eastAsia="宋体"/>
                <w:sz w:val="18"/>
                <w:szCs w:val="18"/>
                <w:lang w:eastAsia="zh-CN"/>
              </w:rPr>
            </w:pPr>
            <w:r>
              <w:rPr>
                <w:rFonts w:eastAsia="宋体"/>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9pt;height:271.65pt;mso-width-percent:0;mso-height-percent:0;mso-width-percent:0;mso-height-percent:0" o:ole="">
                  <v:imagedata r:id="rId9" o:title=""/>
                </v:shape>
                <o:OLEObject Type="Embed" ProgID="Visio.Drawing.11" ShapeID="_x0000_i1025" DrawAspect="Content" ObjectID="_1696104469" r:id="rId10"/>
              </w:object>
            </w:r>
          </w:p>
          <w:p w14:paraId="364E3C89" w14:textId="3685AD07" w:rsidR="003F4E73" w:rsidRDefault="003F4E73" w:rsidP="003F4E73">
            <w:pPr>
              <w:snapToGrid w:val="0"/>
              <w:rPr>
                <w:rFonts w:eastAsia="宋体"/>
                <w:sz w:val="18"/>
                <w:szCs w:val="18"/>
                <w:lang w:eastAsia="zh-CN"/>
              </w:rPr>
            </w:pPr>
            <w:r>
              <w:rPr>
                <w:rFonts w:eastAsia="宋体"/>
                <w:sz w:val="18"/>
                <w:szCs w:val="18"/>
                <w:lang w:eastAsia="zh-CN"/>
              </w:rPr>
              <w:t>We don’t see the need for the text in square brackets in the main bullet.</w:t>
            </w:r>
          </w:p>
          <w:p w14:paraId="756F897D" w14:textId="6D3C2EC4" w:rsidR="003F4E73" w:rsidRDefault="003177DB" w:rsidP="003B1D75">
            <w:pPr>
              <w:snapToGrid w:val="0"/>
              <w:rPr>
                <w:ins w:id="17" w:author="Eko Onggosanusi" w:date="2021-10-18T02:08:00Z"/>
                <w:rFonts w:eastAsia="宋体"/>
                <w:sz w:val="18"/>
                <w:szCs w:val="18"/>
                <w:lang w:eastAsia="zh-CN"/>
              </w:rPr>
            </w:pPr>
            <w:ins w:id="18" w:author="Eko Onggosanusi" w:date="2021-10-18T02:08:00Z">
              <w:r>
                <w:rPr>
                  <w:rFonts w:eastAsia="宋体"/>
                  <w:sz w:val="18"/>
                  <w:szCs w:val="18"/>
                  <w:lang w:eastAsia="zh-CN"/>
                </w:rPr>
                <w:t>[Mod: OK]</w:t>
              </w:r>
            </w:ins>
          </w:p>
          <w:p w14:paraId="1DA74EA7" w14:textId="57DDDCE1" w:rsidR="003177DB" w:rsidRDefault="003177DB"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ins w:id="19" w:author="Eko Onggosanusi" w:date="2021-10-18T02:09:00Z"/>
                <w:rFonts w:eastAsia="PMingLiU"/>
                <w:sz w:val="18"/>
                <w:lang w:eastAsia="zh-TW"/>
              </w:rPr>
            </w:pPr>
            <w:ins w:id="20" w:author="Eko Onggosanusi" w:date="2021-10-18T02:09:00Z">
              <w:r>
                <w:rPr>
                  <w:rFonts w:eastAsia="PMingLiU"/>
                  <w:sz w:val="18"/>
                  <w:lang w:eastAsia="zh-TW"/>
                </w:rPr>
                <w:t>[Mod: For separate DL/UL TCI, this may not always be the case in my understanding]</w:t>
              </w:r>
            </w:ins>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宋体"/>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w:t>
            </w:r>
            <w:proofErr w:type="spellStart"/>
            <w:r>
              <w:rPr>
                <w:sz w:val="18"/>
              </w:rPr>
              <w:t>canoot</w:t>
            </w:r>
            <w:proofErr w:type="spellEnd"/>
            <w:r>
              <w:rPr>
                <w:sz w:val="18"/>
              </w:rPr>
              <w:t xml:space="preserve"> </w:t>
            </w:r>
            <w:proofErr w:type="spellStart"/>
            <w:r>
              <w:rPr>
                <w:sz w:val="18"/>
              </w:rPr>
              <w:t>gurunett</w:t>
            </w:r>
            <w:proofErr w:type="spellEnd"/>
            <w:r>
              <w:rPr>
                <w:sz w:val="18"/>
              </w:rPr>
              <w:t xml:space="preserve"> the beam </w:t>
            </w:r>
            <w:proofErr w:type="spellStart"/>
            <w:r>
              <w:rPr>
                <w:sz w:val="18"/>
              </w:rPr>
              <w:t>aligment</w:t>
            </w:r>
            <w:proofErr w:type="spellEnd"/>
            <w:r>
              <w:rPr>
                <w:sz w:val="18"/>
              </w:rPr>
              <w:t xml:space="preserve"> since UE may </w:t>
            </w:r>
            <w:proofErr w:type="spellStart"/>
            <w:r>
              <w:rPr>
                <w:sz w:val="18"/>
              </w:rPr>
              <w:t>chage</w:t>
            </w:r>
            <w:proofErr w:type="spellEnd"/>
            <w:r>
              <w:rPr>
                <w:sz w:val="18"/>
              </w:rPr>
              <w:t xml:space="preserv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宋体"/>
                <w:sz w:val="18"/>
                <w:szCs w:val="18"/>
                <w:lang w:eastAsia="zh-CN"/>
              </w:rPr>
            </w:pPr>
            <w:r>
              <w:rPr>
                <w:rFonts w:eastAsia="宋体"/>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ins w:id="21" w:author="Eko Onggosanusi" w:date="2021-10-18T02:09:00Z"/>
                <w:rFonts w:eastAsia="宋体"/>
                <w:sz w:val="18"/>
                <w:szCs w:val="18"/>
                <w:lang w:eastAsia="zh-CN"/>
              </w:rPr>
            </w:pPr>
            <w:ins w:id="22" w:author="Eko Onggosanusi" w:date="2021-10-18T02:09:00Z">
              <w:r>
                <w:rPr>
                  <w:rFonts w:eastAsia="宋体"/>
                  <w:sz w:val="18"/>
                  <w:szCs w:val="18"/>
                  <w:lang w:eastAsia="zh-CN"/>
                </w:rPr>
                <w:t>[Mod:</w:t>
              </w:r>
            </w:ins>
            <w:ins w:id="23" w:author="Eko Onggosanusi" w:date="2021-10-18T02:10:00Z">
              <w:r>
                <w:rPr>
                  <w:rFonts w:eastAsia="宋体"/>
                  <w:sz w:val="18"/>
                  <w:szCs w:val="18"/>
                  <w:lang w:eastAsia="zh-CN"/>
                </w:rPr>
                <w:t xml:space="preserve"> In Rel-15/16, when SRI is used for beam indication (analogous to separate DL/UL and UL TCI), we still have max 128 for DL TCI and max 64 for UL spatial relation.</w:t>
              </w:r>
            </w:ins>
            <w:ins w:id="24" w:author="Eko Onggosanusi" w:date="2021-10-18T02:11:00Z">
              <w:r>
                <w:rPr>
                  <w:rFonts w:eastAsia="宋体"/>
                  <w:sz w:val="18"/>
                  <w:szCs w:val="18"/>
                  <w:lang w:eastAsia="zh-CN"/>
                </w:rPr>
                <w:t xml:space="preserve"> So your proposal seems to be a downgrade from Rel-15/16. Or do I miss something?</w:t>
              </w:r>
            </w:ins>
            <w:ins w:id="25" w:author="Eko Onggosanusi" w:date="2021-10-18T02:09:00Z">
              <w:r>
                <w:rPr>
                  <w:rFonts w:eastAsia="宋体"/>
                  <w:sz w:val="18"/>
                  <w:szCs w:val="18"/>
                  <w:lang w:eastAsia="zh-CN"/>
                </w:rPr>
                <w:t>]</w:t>
              </w:r>
            </w:ins>
          </w:p>
          <w:p w14:paraId="25783AD2" w14:textId="77777777" w:rsidR="003177DB" w:rsidRDefault="003177DB" w:rsidP="001C0A19">
            <w:pPr>
              <w:snapToGrid w:val="0"/>
              <w:rPr>
                <w:rFonts w:eastAsia="宋体"/>
                <w:sz w:val="18"/>
                <w:szCs w:val="18"/>
                <w:lang w:eastAsia="zh-CN"/>
              </w:rPr>
            </w:pPr>
          </w:p>
          <w:p w14:paraId="04162297" w14:textId="395EA85D" w:rsidR="00914A9B" w:rsidRPr="00914A9B" w:rsidRDefault="001C0A19" w:rsidP="001C0A19">
            <w:pPr>
              <w:snapToGrid w:val="0"/>
              <w:rPr>
                <w:rFonts w:eastAsia="宋体"/>
                <w:sz w:val="18"/>
                <w:szCs w:val="18"/>
                <w:lang w:eastAsia="zh-CN"/>
              </w:rPr>
            </w:pPr>
            <w:r>
              <w:rPr>
                <w:rFonts w:eastAsia="宋体"/>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宋体"/>
                <w:sz w:val="18"/>
                <w:szCs w:val="18"/>
                <w:lang w:eastAsia="zh-CN"/>
              </w:rPr>
            </w:pPr>
            <w:r>
              <w:rPr>
                <w:rFonts w:eastAsia="宋体" w:hint="eastAsia"/>
                <w:sz w:val="18"/>
                <w:szCs w:val="18"/>
                <w:lang w:eastAsia="zh-CN"/>
              </w:rPr>
              <w:t>Re</w:t>
            </w:r>
            <w:r>
              <w:rPr>
                <w:rFonts w:eastAsia="宋体"/>
                <w:sz w:val="18"/>
                <w:szCs w:val="18"/>
                <w:lang w:eastAsia="zh-CN"/>
              </w:rPr>
              <w:t xml:space="preserve"> 1.A:  Do not support. We share the same understanding as Qualcomm. Increasing the total number of TCI states is over-</w:t>
            </w:r>
            <w:proofErr w:type="spellStart"/>
            <w:r>
              <w:rPr>
                <w:rFonts w:eastAsia="宋体"/>
                <w:sz w:val="18"/>
                <w:szCs w:val="18"/>
                <w:lang w:eastAsia="zh-CN"/>
              </w:rPr>
              <w:t>optiomization</w:t>
            </w:r>
            <w:proofErr w:type="spellEnd"/>
            <w:r>
              <w:rPr>
                <w:rFonts w:eastAsia="宋体"/>
                <w:sz w:val="18"/>
                <w:szCs w:val="18"/>
                <w:lang w:eastAsia="zh-CN"/>
              </w:rPr>
              <w:t xml:space="preserve">. </w:t>
            </w:r>
          </w:p>
          <w:p w14:paraId="7EFDD265" w14:textId="67B33E5E" w:rsidR="005B26B5" w:rsidRDefault="003177DB" w:rsidP="001C0A19">
            <w:pPr>
              <w:snapToGrid w:val="0"/>
              <w:rPr>
                <w:ins w:id="26" w:author="Eko Onggosanusi" w:date="2021-10-18T02:11:00Z"/>
                <w:rFonts w:eastAsia="宋体"/>
                <w:sz w:val="18"/>
                <w:szCs w:val="18"/>
                <w:lang w:eastAsia="zh-CN"/>
              </w:rPr>
            </w:pPr>
            <w:ins w:id="27" w:author="Eko Onggosanusi" w:date="2021-10-18T02:11:00Z">
              <w:r>
                <w:rPr>
                  <w:rFonts w:eastAsia="宋体"/>
                  <w:sz w:val="18"/>
                  <w:szCs w:val="18"/>
                  <w:lang w:eastAsia="zh-CN"/>
                </w:rPr>
                <w:t>[Mod: See my comment to Qualcomm]</w:t>
              </w:r>
            </w:ins>
          </w:p>
          <w:p w14:paraId="3FCC3E5A" w14:textId="77777777" w:rsidR="003177DB" w:rsidRDefault="003177DB" w:rsidP="001C0A19">
            <w:pPr>
              <w:snapToGrid w:val="0"/>
              <w:rPr>
                <w:rFonts w:eastAsia="宋体"/>
                <w:sz w:val="18"/>
                <w:szCs w:val="18"/>
                <w:lang w:eastAsia="zh-CN"/>
              </w:rPr>
            </w:pPr>
          </w:p>
          <w:p w14:paraId="65B0E26D" w14:textId="376CCF38" w:rsidR="005B26B5" w:rsidRDefault="005B26B5" w:rsidP="001C0A19">
            <w:pPr>
              <w:snapToGrid w:val="0"/>
              <w:rPr>
                <w:rFonts w:eastAsia="宋体"/>
                <w:sz w:val="18"/>
                <w:szCs w:val="18"/>
                <w:lang w:eastAsia="zh-CN"/>
              </w:rPr>
            </w:pPr>
            <w:r>
              <w:rPr>
                <w:rFonts w:eastAsia="宋体"/>
                <w:sz w:val="18"/>
                <w:szCs w:val="18"/>
                <w:lang w:eastAsia="zh-CN"/>
              </w:rPr>
              <w:t xml:space="preserve">Re 1.B.1: this has been </w:t>
            </w:r>
            <w:proofErr w:type="spellStart"/>
            <w:r>
              <w:rPr>
                <w:rFonts w:eastAsia="宋体"/>
                <w:sz w:val="18"/>
                <w:szCs w:val="18"/>
                <w:lang w:eastAsia="zh-CN"/>
              </w:rPr>
              <w:t>dicussed</w:t>
            </w:r>
            <w:proofErr w:type="spellEnd"/>
            <w:r>
              <w:rPr>
                <w:rFonts w:eastAsia="宋体"/>
                <w:sz w:val="18"/>
                <w:szCs w:val="18"/>
                <w:lang w:eastAsia="zh-CN"/>
              </w:rPr>
              <w:t xml:space="preserve"> multiple rounds and it was removed from the email endorsement in last week. Why do we keep discussing it?  </w:t>
            </w:r>
            <w:proofErr w:type="spellStart"/>
            <w:r>
              <w:rPr>
                <w:rFonts w:eastAsia="宋体"/>
                <w:sz w:val="18"/>
                <w:szCs w:val="18"/>
                <w:lang w:eastAsia="zh-CN"/>
              </w:rPr>
              <w:t>Compnies</w:t>
            </w:r>
            <w:proofErr w:type="spellEnd"/>
            <w:r>
              <w:rPr>
                <w:rFonts w:eastAsia="宋体"/>
                <w:sz w:val="18"/>
                <w:szCs w:val="18"/>
                <w:lang w:eastAsia="zh-CN"/>
              </w:rPr>
              <w:t xml:space="preserve"> have explained the problems/concerns about this proposal a few times. </w:t>
            </w:r>
          </w:p>
          <w:p w14:paraId="0993584F" w14:textId="4C28C2AA" w:rsidR="005B26B5" w:rsidRDefault="003177DB" w:rsidP="001C0A19">
            <w:pPr>
              <w:snapToGrid w:val="0"/>
              <w:rPr>
                <w:ins w:id="28" w:author="Eko Onggosanusi" w:date="2021-10-18T02:11:00Z"/>
                <w:rFonts w:eastAsia="宋体"/>
                <w:sz w:val="18"/>
                <w:szCs w:val="18"/>
                <w:lang w:eastAsia="zh-CN"/>
              </w:rPr>
            </w:pPr>
            <w:ins w:id="29" w:author="Eko Onggosanusi" w:date="2021-10-18T02:11:00Z">
              <w:r>
                <w:rPr>
                  <w:rFonts w:eastAsia="宋体"/>
                  <w:sz w:val="18"/>
                  <w:szCs w:val="18"/>
                  <w:lang w:eastAsia="zh-CN"/>
                </w:rPr>
                <w:t xml:space="preserve">[Mod: “Two” companies have explained but other companies </w:t>
              </w:r>
            </w:ins>
            <w:ins w:id="30" w:author="Eko Onggosanusi" w:date="2021-10-18T02:12:00Z">
              <w:r>
                <w:rPr>
                  <w:rFonts w:eastAsia="宋体"/>
                  <w:sz w:val="18"/>
                  <w:szCs w:val="18"/>
                  <w:lang w:eastAsia="zh-CN"/>
                </w:rPr>
                <w:t>don’t</w:t>
              </w:r>
            </w:ins>
            <w:ins w:id="31" w:author="Eko Onggosanusi" w:date="2021-10-18T02:11:00Z">
              <w:r>
                <w:rPr>
                  <w:rFonts w:eastAsia="宋体"/>
                  <w:sz w:val="18"/>
                  <w:szCs w:val="18"/>
                  <w:lang w:eastAsia="zh-CN"/>
                </w:rPr>
                <w:t xml:space="preserve"> </w:t>
              </w:r>
            </w:ins>
            <w:ins w:id="32" w:author="Eko Onggosanusi" w:date="2021-10-18T02:12:00Z">
              <w:r>
                <w:rPr>
                  <w:rFonts w:eastAsia="宋体"/>
                  <w:sz w:val="18"/>
                  <w:szCs w:val="18"/>
                  <w:lang w:eastAsia="zh-CN"/>
                </w:rPr>
                <w:t xml:space="preserve">see the concerns as valid </w:t>
              </w:r>
              <w:r w:rsidRPr="003177DB">
                <w:rPr>
                  <w:rFonts w:eastAsia="宋体"/>
                  <w:sz w:val="18"/>
                  <w:szCs w:val="18"/>
                  <w:lang w:eastAsia="zh-CN"/>
                </w:rPr>
                <w:sym w:font="Wingdings" w:char="F04C"/>
              </w:r>
            </w:ins>
            <w:ins w:id="33" w:author="Eko Onggosanusi" w:date="2021-10-18T02:11:00Z">
              <w:r>
                <w:rPr>
                  <w:rFonts w:eastAsia="宋体"/>
                  <w:sz w:val="18"/>
                  <w:szCs w:val="18"/>
                  <w:lang w:eastAsia="zh-CN"/>
                </w:rPr>
                <w:t>]</w:t>
              </w:r>
            </w:ins>
          </w:p>
          <w:p w14:paraId="78F3DA2E" w14:textId="77777777" w:rsidR="003177DB" w:rsidRDefault="003177DB" w:rsidP="001C0A19">
            <w:pPr>
              <w:snapToGrid w:val="0"/>
              <w:rPr>
                <w:rFonts w:eastAsia="宋体"/>
                <w:sz w:val="18"/>
                <w:szCs w:val="18"/>
                <w:lang w:eastAsia="zh-CN"/>
              </w:rPr>
            </w:pPr>
          </w:p>
          <w:p w14:paraId="62E8D11E" w14:textId="362CD5BA" w:rsidR="005B26B5" w:rsidRDefault="005B26B5" w:rsidP="001C0A19">
            <w:pPr>
              <w:snapToGrid w:val="0"/>
              <w:rPr>
                <w:rFonts w:eastAsia="宋体"/>
                <w:sz w:val="18"/>
                <w:szCs w:val="18"/>
                <w:lang w:eastAsia="zh-CN"/>
              </w:rPr>
            </w:pPr>
            <w:r>
              <w:rPr>
                <w:rFonts w:eastAsia="宋体"/>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2D38F8">
            <w:pPr>
              <w:pStyle w:val="ListParagraph"/>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2D38F8">
            <w:pPr>
              <w:pStyle w:val="ListParagraph"/>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w:t>
            </w:r>
            <w:proofErr w:type="spellStart"/>
            <w:r>
              <w:rPr>
                <w:sz w:val="18"/>
                <w:szCs w:val="18"/>
                <w:lang w:eastAsia="zh-CN"/>
              </w:rPr>
              <w:t>prevous</w:t>
            </w:r>
            <w:proofErr w:type="spellEnd"/>
            <w:r>
              <w:rPr>
                <w:sz w:val="18"/>
                <w:szCs w:val="18"/>
                <w:lang w:eastAsia="zh-CN"/>
              </w:rPr>
              <w:t xml:space="preserve">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w:t>
            </w:r>
            <w:proofErr w:type="spellStart"/>
            <w:r>
              <w:rPr>
                <w:sz w:val="18"/>
                <w:szCs w:val="18"/>
                <w:lang w:eastAsia="zh-CN"/>
              </w:rPr>
              <w:t>configurd</w:t>
            </w:r>
            <w:proofErr w:type="spellEnd"/>
            <w:r>
              <w:rPr>
                <w:sz w:val="18"/>
                <w:szCs w:val="18"/>
                <w:lang w:eastAsia="zh-CN"/>
              </w:rPr>
              <w:t xml:space="preserve"> to follow the indicated Rel-17 TCI state or separately </w:t>
            </w:r>
            <w:proofErr w:type="spellStart"/>
            <w:r>
              <w:rPr>
                <w:sz w:val="18"/>
                <w:szCs w:val="18"/>
                <w:lang w:eastAsia="zh-CN"/>
              </w:rPr>
              <w:t>indcaited</w:t>
            </w:r>
            <w:proofErr w:type="spellEnd"/>
            <w:r>
              <w:rPr>
                <w:sz w:val="18"/>
                <w:szCs w:val="18"/>
                <w:lang w:eastAsia="zh-CN"/>
              </w:rPr>
              <w:t xml:space="preserve">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宋体"/>
                <w:sz w:val="18"/>
                <w:szCs w:val="18"/>
                <w:lang w:eastAsia="zh-CN"/>
              </w:rPr>
            </w:pPr>
            <w:r>
              <w:rPr>
                <w:rFonts w:eastAsia="宋体"/>
                <w:sz w:val="18"/>
                <w:szCs w:val="18"/>
                <w:lang w:eastAsia="zh-CN"/>
              </w:rPr>
              <w:t xml:space="preserve">To </w:t>
            </w:r>
            <w:proofErr w:type="spellStart"/>
            <w:r>
              <w:rPr>
                <w:rFonts w:eastAsia="宋体"/>
                <w:sz w:val="18"/>
                <w:szCs w:val="18"/>
                <w:lang w:eastAsia="zh-CN"/>
              </w:rPr>
              <w:t>summarise</w:t>
            </w:r>
            <w:proofErr w:type="spellEnd"/>
            <w:r>
              <w:rPr>
                <w:rFonts w:eastAsia="宋体"/>
                <w:sz w:val="18"/>
                <w:szCs w:val="18"/>
                <w:lang w:eastAsia="zh-CN"/>
              </w:rPr>
              <w:t>, we are fine to proposal on SRS for BM and CSI-RS for BM:</w:t>
            </w:r>
          </w:p>
          <w:p w14:paraId="31C3D5BA" w14:textId="77777777" w:rsidR="00151927" w:rsidRDefault="00151927" w:rsidP="001C0A19">
            <w:pPr>
              <w:snapToGrid w:val="0"/>
              <w:rPr>
                <w:rFonts w:eastAsia="宋体"/>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宋体"/>
                <w:sz w:val="18"/>
                <w:szCs w:val="18"/>
                <w:lang w:eastAsia="zh-CN"/>
              </w:rPr>
            </w:pPr>
            <w:ins w:id="34" w:author="Eko Onggosanusi" w:date="2021-10-18T02:12:00Z">
              <w:r>
                <w:rPr>
                  <w:rFonts w:eastAsia="宋体"/>
                  <w:sz w:val="18"/>
                  <w:szCs w:val="18"/>
                  <w:lang w:eastAsia="zh-CN"/>
                </w:rPr>
                <w:lastRenderedPageBreak/>
                <w:t xml:space="preserve">[Mod: </w:t>
              </w:r>
            </w:ins>
            <w:ins w:id="35" w:author="Eko Onggosanusi" w:date="2021-10-18T02:13:00Z">
              <w:r>
                <w:rPr>
                  <w:rFonts w:eastAsia="宋体"/>
                  <w:sz w:val="18"/>
                  <w:szCs w:val="18"/>
                  <w:lang w:eastAsia="zh-CN"/>
                </w:rPr>
                <w:t xml:space="preserve">Your understanding for “non-UE-dedicated” is not according to the previous agreement as MTK pointed out which clearly says “can share” </w:t>
              </w:r>
            </w:ins>
            <w:ins w:id="36" w:author="Eko Onggosanusi" w:date="2021-10-18T02:14:00Z">
              <w:r>
                <w:rPr>
                  <w:rFonts w:eastAsia="宋体"/>
                  <w:sz w:val="18"/>
                  <w:szCs w:val="18"/>
                  <w:lang w:eastAsia="zh-CN"/>
                </w:rPr>
                <w:t xml:space="preserve">(not “always shares”) </w:t>
              </w:r>
            </w:ins>
            <w:ins w:id="37" w:author="Eko Onggosanusi" w:date="2021-10-18T02:13:00Z">
              <w:r>
                <w:rPr>
                  <w:rFonts w:eastAsia="宋体"/>
                  <w:sz w:val="18"/>
                  <w:szCs w:val="18"/>
                  <w:lang w:eastAsia="zh-CN"/>
                </w:rPr>
                <w:t xml:space="preserve">just as the agreements for CSI-RS and SRS. </w:t>
              </w:r>
            </w:ins>
            <w:ins w:id="38" w:author="Eko Onggosanusi" w:date="2021-10-18T02:12:00Z">
              <w:r>
                <w:rPr>
                  <w:rFonts w:eastAsia="宋体"/>
                  <w:sz w:val="18"/>
                  <w:szCs w:val="18"/>
                  <w:lang w:eastAsia="zh-CN"/>
                </w:rPr>
                <w:t>]</w:t>
              </w:r>
            </w:ins>
          </w:p>
          <w:p w14:paraId="352B1945" w14:textId="77777777" w:rsidR="00151927" w:rsidRDefault="00151927" w:rsidP="001C0A19">
            <w:pPr>
              <w:snapToGrid w:val="0"/>
              <w:rPr>
                <w:rFonts w:eastAsia="宋体"/>
                <w:sz w:val="18"/>
                <w:szCs w:val="18"/>
                <w:lang w:eastAsia="zh-CN"/>
              </w:rPr>
            </w:pPr>
          </w:p>
          <w:p w14:paraId="3BF602CA" w14:textId="123A7A21" w:rsidR="00893E6D" w:rsidRDefault="00893E6D" w:rsidP="001C0A19">
            <w:pPr>
              <w:snapToGrid w:val="0"/>
              <w:rPr>
                <w:rFonts w:eastAsia="宋体"/>
                <w:sz w:val="18"/>
                <w:szCs w:val="18"/>
                <w:lang w:eastAsia="zh-CN"/>
              </w:rPr>
            </w:pPr>
            <w:r>
              <w:rPr>
                <w:rFonts w:eastAsia="宋体"/>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w:t>
            </w:r>
            <w:proofErr w:type="spellStart"/>
            <w:r>
              <w:rPr>
                <w:rFonts w:eastAsia="宋体"/>
                <w:sz w:val="18"/>
                <w:szCs w:val="18"/>
                <w:lang w:eastAsia="zh-CN"/>
              </w:rPr>
              <w:t>codepint</w:t>
            </w:r>
            <w:proofErr w:type="spellEnd"/>
            <w:r>
              <w:rPr>
                <w:rFonts w:eastAsia="宋体"/>
                <w:sz w:val="18"/>
                <w:szCs w:val="18"/>
                <w:lang w:eastAsia="zh-CN"/>
              </w:rPr>
              <w:t xml:space="preserve"> and PC parameters for PUSCH: the </w:t>
            </w:r>
            <w:proofErr w:type="spellStart"/>
            <w:r>
              <w:rPr>
                <w:rFonts w:eastAsia="宋体"/>
                <w:sz w:val="18"/>
                <w:szCs w:val="18"/>
                <w:lang w:eastAsia="zh-CN"/>
              </w:rPr>
              <w:t>associaton</w:t>
            </w:r>
            <w:proofErr w:type="spellEnd"/>
            <w:r>
              <w:rPr>
                <w:rFonts w:eastAsia="宋体"/>
                <w:sz w:val="18"/>
                <w:szCs w:val="18"/>
                <w:lang w:eastAsia="zh-CN"/>
              </w:rPr>
              <w:t xml:space="preserve"> is configured in RRC and then in rel-16, we introduced using MAC CE to update the association.   </w:t>
            </w:r>
          </w:p>
          <w:p w14:paraId="74BE10DA" w14:textId="77777777" w:rsidR="00893E6D" w:rsidRDefault="00893E6D" w:rsidP="001C0A19">
            <w:pPr>
              <w:snapToGrid w:val="0"/>
              <w:rPr>
                <w:rFonts w:eastAsia="宋体"/>
                <w:sz w:val="18"/>
                <w:szCs w:val="18"/>
                <w:lang w:eastAsia="zh-CN"/>
              </w:rPr>
            </w:pPr>
            <w:r>
              <w:rPr>
                <w:rFonts w:eastAsia="宋体"/>
                <w:sz w:val="18"/>
                <w:szCs w:val="18"/>
                <w:lang w:eastAsia="zh-CN"/>
              </w:rPr>
              <w:t xml:space="preserve"> Our concern on agreeing Alt1 only is later on we might have to </w:t>
            </w:r>
            <w:proofErr w:type="spellStart"/>
            <w:r>
              <w:rPr>
                <w:rFonts w:eastAsia="宋体"/>
                <w:sz w:val="18"/>
                <w:szCs w:val="18"/>
                <w:lang w:eastAsia="zh-CN"/>
              </w:rPr>
              <w:t>dicuss</w:t>
            </w:r>
            <w:proofErr w:type="spellEnd"/>
            <w:r>
              <w:rPr>
                <w:rFonts w:eastAsia="宋体"/>
                <w:sz w:val="18"/>
                <w:szCs w:val="18"/>
                <w:lang w:eastAsia="zh-CN"/>
              </w:rPr>
              <w:t xml:space="preserve"> using MAC CE to update the association again.</w:t>
            </w:r>
          </w:p>
          <w:p w14:paraId="54645930" w14:textId="77777777" w:rsidR="003177DB" w:rsidRDefault="003177DB" w:rsidP="001C0A19">
            <w:pPr>
              <w:snapToGrid w:val="0"/>
              <w:rPr>
                <w:rFonts w:eastAsia="宋体"/>
                <w:sz w:val="18"/>
                <w:szCs w:val="18"/>
                <w:lang w:eastAsia="zh-CN"/>
              </w:rPr>
            </w:pPr>
          </w:p>
          <w:p w14:paraId="0CC0108D" w14:textId="77777777" w:rsidR="00893E6D" w:rsidRDefault="00893E6D" w:rsidP="001C0A19">
            <w:pPr>
              <w:snapToGrid w:val="0"/>
              <w:rPr>
                <w:rFonts w:eastAsia="宋体"/>
                <w:sz w:val="18"/>
                <w:szCs w:val="18"/>
                <w:lang w:eastAsia="zh-CN"/>
              </w:rPr>
            </w:pPr>
            <w:r>
              <w:rPr>
                <w:rFonts w:eastAsia="宋体"/>
                <w:sz w:val="18"/>
                <w:szCs w:val="18"/>
                <w:lang w:eastAsia="zh-CN"/>
              </w:rPr>
              <w:t>Re 1.G: Our 1</w:t>
            </w:r>
            <w:r w:rsidRPr="00893E6D">
              <w:rPr>
                <w:rFonts w:eastAsia="宋体"/>
                <w:sz w:val="18"/>
                <w:szCs w:val="18"/>
                <w:vertAlign w:val="superscript"/>
                <w:lang w:eastAsia="zh-CN"/>
              </w:rPr>
              <w:t>st</w:t>
            </w:r>
            <w:r>
              <w:rPr>
                <w:rFonts w:eastAsia="宋体"/>
                <w:sz w:val="18"/>
                <w:szCs w:val="18"/>
                <w:lang w:eastAsia="zh-CN"/>
              </w:rPr>
              <w:t xml:space="preserve"> preference is to just define “beam alignment” by a general </w:t>
            </w:r>
            <w:proofErr w:type="spellStart"/>
            <w:r>
              <w:rPr>
                <w:rFonts w:eastAsia="宋体"/>
                <w:sz w:val="18"/>
                <w:szCs w:val="18"/>
                <w:lang w:eastAsia="zh-CN"/>
              </w:rPr>
              <w:t>descrpption</w:t>
            </w:r>
            <w:proofErr w:type="spellEnd"/>
            <w:r>
              <w:rPr>
                <w:rFonts w:eastAsia="宋体"/>
                <w:sz w:val="18"/>
                <w:szCs w:val="18"/>
                <w:lang w:eastAsia="zh-CN"/>
              </w:rPr>
              <w:t xml:space="preserve"> that is “PL-RS and spatial relation RS are </w:t>
            </w:r>
            <w:proofErr w:type="spellStart"/>
            <w:r>
              <w:rPr>
                <w:rFonts w:eastAsia="宋体"/>
                <w:sz w:val="18"/>
                <w:szCs w:val="18"/>
                <w:lang w:eastAsia="zh-CN"/>
              </w:rPr>
              <w:t>QCLed</w:t>
            </w:r>
            <w:proofErr w:type="spellEnd"/>
            <w:r>
              <w:rPr>
                <w:rFonts w:eastAsia="宋体"/>
                <w:sz w:val="18"/>
                <w:szCs w:val="18"/>
                <w:lang w:eastAsia="zh-CN"/>
              </w:rPr>
              <w:t xml:space="preserve"> with respect to Type D”, </w:t>
            </w:r>
            <w:proofErr w:type="spellStart"/>
            <w:r>
              <w:rPr>
                <w:rFonts w:eastAsia="宋体"/>
                <w:sz w:val="18"/>
                <w:szCs w:val="18"/>
                <w:lang w:eastAsia="zh-CN"/>
              </w:rPr>
              <w:t>insteading</w:t>
            </w:r>
            <w:proofErr w:type="spellEnd"/>
            <w:r>
              <w:rPr>
                <w:rFonts w:eastAsia="宋体"/>
                <w:sz w:val="18"/>
                <w:szCs w:val="18"/>
                <w:lang w:eastAsia="zh-CN"/>
              </w:rPr>
              <w:t xml:space="preserve"> of listing all the cases in details.  </w:t>
            </w:r>
          </w:p>
          <w:p w14:paraId="065D4168" w14:textId="77777777" w:rsidR="003A05BB" w:rsidRDefault="00893E6D" w:rsidP="001C0A19">
            <w:pPr>
              <w:snapToGrid w:val="0"/>
              <w:rPr>
                <w:ins w:id="39" w:author="Eko Onggosanusi" w:date="2021-10-18T02:15:00Z"/>
                <w:rFonts w:eastAsia="宋体"/>
                <w:sz w:val="18"/>
                <w:szCs w:val="18"/>
                <w:lang w:eastAsia="zh-CN"/>
              </w:rPr>
            </w:pPr>
            <w:r>
              <w:rPr>
                <w:rFonts w:eastAsia="宋体"/>
                <w:sz w:val="18"/>
                <w:szCs w:val="18"/>
                <w:lang w:eastAsia="zh-CN"/>
              </w:rPr>
              <w:t xml:space="preserve">If we choose to list all the cases, we have </w:t>
            </w:r>
            <w:proofErr w:type="spellStart"/>
            <w:r>
              <w:rPr>
                <w:rFonts w:eastAsia="宋体"/>
                <w:sz w:val="18"/>
                <w:szCs w:val="18"/>
                <w:lang w:eastAsia="zh-CN"/>
              </w:rPr>
              <w:t>give</w:t>
            </w:r>
            <w:proofErr w:type="spellEnd"/>
            <w:r>
              <w:rPr>
                <w:rFonts w:eastAsia="宋体"/>
                <w:sz w:val="18"/>
                <w:szCs w:val="18"/>
                <w:lang w:eastAsia="zh-CN"/>
              </w:rPr>
              <w:t xml:space="preserve"> a </w:t>
            </w:r>
            <w:r w:rsidR="003A05BB">
              <w:rPr>
                <w:rFonts w:eastAsia="宋体"/>
                <w:sz w:val="18"/>
                <w:szCs w:val="18"/>
                <w:lang w:eastAsia="zh-CN"/>
              </w:rPr>
              <w:t>exhaustive list, no missing one.   The case we proposed to add is: “</w:t>
            </w:r>
            <w:r w:rsidR="003A05BB" w:rsidRPr="003A05BB">
              <w:rPr>
                <w:rFonts w:eastAsia="宋体"/>
                <w:sz w:val="18"/>
                <w:szCs w:val="18"/>
                <w:lang w:eastAsia="zh-CN"/>
              </w:rPr>
              <w:tab/>
              <w:t>The QCL Type-D RSs of PL-RS and the spatial relation RS have the same source RS for QCL-</w:t>
            </w:r>
            <w:proofErr w:type="spellStart"/>
            <w:r w:rsidR="003A05BB" w:rsidRPr="003A05BB">
              <w:rPr>
                <w:rFonts w:eastAsia="宋体"/>
                <w:sz w:val="18"/>
                <w:szCs w:val="18"/>
                <w:lang w:eastAsia="zh-CN"/>
              </w:rPr>
              <w:t>TypeD</w:t>
            </w:r>
            <w:proofErr w:type="spellEnd"/>
            <w:r w:rsidR="003A05BB">
              <w:rPr>
                <w:rFonts w:eastAsia="宋体"/>
                <w:sz w:val="18"/>
                <w:szCs w:val="18"/>
                <w:lang w:eastAsia="zh-CN"/>
              </w:rPr>
              <w:t xml:space="preserve">” .  Any reason why this case </w:t>
            </w:r>
            <w:proofErr w:type="spellStart"/>
            <w:r w:rsidR="003A05BB">
              <w:rPr>
                <w:rFonts w:eastAsia="宋体"/>
                <w:sz w:val="18"/>
                <w:szCs w:val="18"/>
                <w:lang w:eastAsia="zh-CN"/>
              </w:rPr>
              <w:t>can not</w:t>
            </w:r>
            <w:proofErr w:type="spellEnd"/>
            <w:r w:rsidR="003A05BB">
              <w:rPr>
                <w:rFonts w:eastAsia="宋体"/>
                <w:sz w:val="18"/>
                <w:szCs w:val="18"/>
                <w:lang w:eastAsia="zh-CN"/>
              </w:rPr>
              <w:t xml:space="preserve"> be counted as beam alignment? Actually from some </w:t>
            </w:r>
            <w:proofErr w:type="spellStart"/>
            <w:r w:rsidR="003A05BB">
              <w:rPr>
                <w:rFonts w:eastAsia="宋体"/>
                <w:sz w:val="18"/>
                <w:szCs w:val="18"/>
                <w:lang w:eastAsia="zh-CN"/>
              </w:rPr>
              <w:t>apect</w:t>
            </w:r>
            <w:proofErr w:type="spellEnd"/>
            <w:r w:rsidR="003A05BB">
              <w:rPr>
                <w:rFonts w:eastAsia="宋体"/>
                <w:sz w:val="18"/>
                <w:szCs w:val="18"/>
                <w:lang w:eastAsia="zh-CN"/>
              </w:rPr>
              <w:t xml:space="preserve"> the first sub-bullet “</w:t>
            </w:r>
            <w:r w:rsidR="003A05BB" w:rsidRPr="003A05BB">
              <w:rPr>
                <w:rFonts w:eastAsia="宋体"/>
                <w:sz w:val="18"/>
                <w:szCs w:val="18"/>
                <w:lang w:eastAsia="zh-CN"/>
              </w:rPr>
              <w:t>•</w:t>
            </w:r>
            <w:r w:rsidR="003A05BB" w:rsidRPr="003A05BB">
              <w:rPr>
                <w:rFonts w:eastAsia="宋体"/>
                <w:sz w:val="18"/>
                <w:szCs w:val="18"/>
                <w:lang w:eastAsia="zh-CN"/>
              </w:rPr>
              <w:tab/>
              <w:t>The PL-RS is identical to the QCL Type-D source RS of the spatial relation RS in the UL or (if applicable) joint TCI state</w:t>
            </w:r>
            <w:r w:rsidR="003A05BB">
              <w:rPr>
                <w:rFonts w:eastAsia="宋体"/>
                <w:sz w:val="18"/>
                <w:szCs w:val="18"/>
                <w:lang w:eastAsia="zh-CN"/>
              </w:rPr>
              <w:t xml:space="preserve">” </w:t>
            </w:r>
            <w:r>
              <w:rPr>
                <w:rFonts w:eastAsia="宋体"/>
                <w:sz w:val="18"/>
                <w:szCs w:val="18"/>
                <w:lang w:eastAsia="zh-CN"/>
              </w:rPr>
              <w:t xml:space="preserve"> </w:t>
            </w:r>
            <w:r w:rsidR="003A05BB">
              <w:rPr>
                <w:rFonts w:eastAsia="宋体"/>
                <w:sz w:val="18"/>
                <w:szCs w:val="18"/>
                <w:lang w:eastAsia="zh-CN"/>
              </w:rPr>
              <w:t>might not be beam alignment because the Rx beam on PL-RS is determined by the QCL-</w:t>
            </w:r>
            <w:proofErr w:type="spellStart"/>
            <w:r w:rsidR="003A05BB">
              <w:rPr>
                <w:rFonts w:eastAsia="宋体"/>
                <w:sz w:val="18"/>
                <w:szCs w:val="18"/>
                <w:lang w:eastAsia="zh-CN"/>
              </w:rPr>
              <w:t>TypeD</w:t>
            </w:r>
            <w:proofErr w:type="spellEnd"/>
            <w:r w:rsidR="003A05BB">
              <w:rPr>
                <w:rFonts w:eastAsia="宋体"/>
                <w:sz w:val="18"/>
                <w:szCs w:val="18"/>
                <w:lang w:eastAsia="zh-CN"/>
              </w:rPr>
              <w:t xml:space="preserve"> configured to the PL-RS, but not the PL-RS itself.</w:t>
            </w:r>
          </w:p>
          <w:p w14:paraId="65F55F8B" w14:textId="3484CEA4" w:rsidR="003177DB" w:rsidRDefault="003177DB" w:rsidP="003177DB">
            <w:pPr>
              <w:snapToGrid w:val="0"/>
              <w:rPr>
                <w:ins w:id="40" w:author="Eko Onggosanusi" w:date="2021-10-18T02:15:00Z"/>
                <w:rFonts w:eastAsia="宋体"/>
                <w:sz w:val="18"/>
                <w:szCs w:val="18"/>
                <w:lang w:eastAsia="zh-CN"/>
              </w:rPr>
            </w:pPr>
            <w:ins w:id="41" w:author="Eko Onggosanusi" w:date="2021-10-18T02:15:00Z">
              <w:r>
                <w:rPr>
                  <w:rFonts w:eastAsia="宋体"/>
                  <w:sz w:val="18"/>
                  <w:szCs w:val="18"/>
                  <w:lang w:eastAsia="zh-CN"/>
                </w:rPr>
                <w:t>[Mod: I do sympathize with your point (very much valid). Unfortunately, as we have discussed since last meeting, the three are the only agreeable ones]</w:t>
              </w:r>
            </w:ins>
          </w:p>
          <w:p w14:paraId="6234AB58" w14:textId="3CB0CEAC" w:rsidR="003177DB" w:rsidRDefault="003177DB" w:rsidP="003177DB">
            <w:pPr>
              <w:snapToGrid w:val="0"/>
              <w:rPr>
                <w:rFonts w:eastAsia="宋体"/>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宋体"/>
                <w:sz w:val="18"/>
                <w:szCs w:val="18"/>
                <w:lang w:eastAsia="zh-CN"/>
              </w:rPr>
            </w:pPr>
            <w:r>
              <w:rPr>
                <w:rFonts w:eastAsia="宋体" w:hint="eastAsia"/>
                <w:sz w:val="18"/>
                <w:szCs w:val="18"/>
                <w:lang w:eastAsia="zh-CN"/>
              </w:rPr>
              <w:t>Fo</w:t>
            </w:r>
            <w:r>
              <w:rPr>
                <w:rFonts w:eastAsia="宋体"/>
                <w:sz w:val="18"/>
                <w:szCs w:val="18"/>
                <w:lang w:eastAsia="zh-CN"/>
              </w:rPr>
              <w:t xml:space="preserve">r 1.A. Support. In our views, up to 64 DL TCI state is too limited for NW design and unacceptable for us. As you see, besides for TCI states for DMRS of PDSCH/PDCCH (e.g., TRS+CSI-RS for BM, </w:t>
            </w:r>
            <w:proofErr w:type="spellStart"/>
            <w:r>
              <w:rPr>
                <w:rFonts w:eastAsia="宋体"/>
                <w:sz w:val="18"/>
                <w:szCs w:val="18"/>
                <w:lang w:eastAsia="zh-CN"/>
              </w:rPr>
              <w:t>w.r.t.</w:t>
            </w:r>
            <w:proofErr w:type="spellEnd"/>
            <w:r>
              <w:rPr>
                <w:rFonts w:eastAsia="宋体"/>
                <w:sz w:val="18"/>
                <w:szCs w:val="18"/>
                <w:lang w:eastAsia="zh-CN"/>
              </w:rPr>
              <w:t xml:space="preserve">, </w:t>
            </w:r>
            <w:proofErr w:type="spellStart"/>
            <w:r>
              <w:rPr>
                <w:rFonts w:eastAsia="宋体"/>
                <w:sz w:val="18"/>
                <w:szCs w:val="18"/>
                <w:lang w:eastAsia="zh-CN"/>
              </w:rPr>
              <w:t>TypeA+TypeD</w:t>
            </w:r>
            <w:proofErr w:type="spellEnd"/>
            <w:r>
              <w:rPr>
                <w:rFonts w:eastAsia="宋体"/>
                <w:sz w:val="18"/>
                <w:szCs w:val="18"/>
                <w:lang w:eastAsia="zh-CN"/>
              </w:rPr>
              <w:t xml:space="preserve">), we still need to additionally configure other TCI states for CSI-RS for CSI, tracking and BM (e.g., SSB </w:t>
            </w:r>
            <w:proofErr w:type="spellStart"/>
            <w:r>
              <w:rPr>
                <w:rFonts w:eastAsia="宋体"/>
                <w:sz w:val="18"/>
                <w:szCs w:val="18"/>
                <w:lang w:eastAsia="zh-CN"/>
              </w:rPr>
              <w:t>w.r.t.</w:t>
            </w:r>
            <w:proofErr w:type="spellEnd"/>
            <w:r>
              <w:rPr>
                <w:rFonts w:eastAsia="宋体"/>
                <w:sz w:val="18"/>
                <w:szCs w:val="18"/>
                <w:lang w:eastAsia="zh-CN"/>
              </w:rPr>
              <w:t xml:space="preserve"> </w:t>
            </w:r>
            <w:proofErr w:type="spellStart"/>
            <w:r>
              <w:rPr>
                <w:rFonts w:eastAsia="宋体"/>
                <w:sz w:val="18"/>
                <w:szCs w:val="18"/>
                <w:lang w:eastAsia="zh-CN"/>
              </w:rPr>
              <w:t>TypeC+TypeD</w:t>
            </w:r>
            <w:proofErr w:type="spellEnd"/>
            <w:r>
              <w:rPr>
                <w:rFonts w:eastAsia="宋体"/>
                <w:sz w:val="18"/>
                <w:szCs w:val="18"/>
                <w:lang w:eastAsia="zh-CN"/>
              </w:rPr>
              <w:t>). In technical, we may not need to distinguish a UL TCI state from a DL TCI state in the separate case. While a TCI state is activated/indicated for UL, the UE assume that the corresponding QCL-</w:t>
            </w:r>
            <w:proofErr w:type="spellStart"/>
            <w:r>
              <w:rPr>
                <w:rFonts w:eastAsia="宋体"/>
                <w:sz w:val="18"/>
                <w:szCs w:val="18"/>
                <w:lang w:eastAsia="zh-CN"/>
              </w:rPr>
              <w:t>TypeD</w:t>
            </w:r>
            <w:proofErr w:type="spellEnd"/>
            <w:r>
              <w:rPr>
                <w:rFonts w:eastAsia="宋体"/>
                <w:sz w:val="18"/>
                <w:szCs w:val="18"/>
                <w:lang w:eastAsia="zh-CN"/>
              </w:rPr>
              <w:t xml:space="preserve"> RS or spatial relation RS is applied. That’s all.</w:t>
            </w:r>
          </w:p>
          <w:p w14:paraId="505D9EE3" w14:textId="77777777" w:rsidR="00F01A3A" w:rsidRDefault="00F01A3A" w:rsidP="00F01A3A">
            <w:pPr>
              <w:snapToGrid w:val="0"/>
              <w:rPr>
                <w:rFonts w:eastAsia="宋体"/>
                <w:sz w:val="18"/>
                <w:szCs w:val="18"/>
                <w:lang w:eastAsia="zh-CN"/>
              </w:rPr>
            </w:pPr>
          </w:p>
          <w:p w14:paraId="32A54175" w14:textId="77777777" w:rsidR="00F01A3A" w:rsidRDefault="00F01A3A" w:rsidP="00F01A3A">
            <w:pPr>
              <w:snapToGrid w:val="0"/>
              <w:rPr>
                <w:rFonts w:eastAsia="宋体"/>
                <w:sz w:val="18"/>
                <w:szCs w:val="18"/>
                <w:lang w:eastAsia="zh-CN"/>
              </w:rPr>
            </w:pPr>
            <w:r>
              <w:rPr>
                <w:rFonts w:eastAsia="宋体"/>
                <w:sz w:val="18"/>
                <w:szCs w:val="18"/>
                <w:lang w:eastAsia="zh-CN"/>
              </w:rPr>
              <w:t xml:space="preserve">For 1.B.1/2, 1.H: Support. </w:t>
            </w:r>
          </w:p>
          <w:p w14:paraId="08CCFAED" w14:textId="77777777" w:rsidR="00F01A3A" w:rsidRDefault="00F01A3A" w:rsidP="00F01A3A">
            <w:pPr>
              <w:snapToGrid w:val="0"/>
              <w:rPr>
                <w:rFonts w:eastAsia="宋体"/>
                <w:sz w:val="18"/>
                <w:szCs w:val="18"/>
                <w:lang w:eastAsia="zh-CN"/>
              </w:rPr>
            </w:pPr>
          </w:p>
          <w:p w14:paraId="6A086D64" w14:textId="44E78DFE" w:rsidR="00F01A3A" w:rsidRDefault="00F01A3A" w:rsidP="00F01A3A">
            <w:pPr>
              <w:snapToGrid w:val="0"/>
              <w:rPr>
                <w:rFonts w:eastAsia="宋体"/>
                <w:sz w:val="18"/>
                <w:szCs w:val="18"/>
                <w:lang w:eastAsia="zh-CN"/>
              </w:rPr>
            </w:pPr>
            <w:r>
              <w:rPr>
                <w:rFonts w:eastAsia="宋体"/>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宋体"/>
                <w:sz w:val="18"/>
                <w:szCs w:val="18"/>
                <w:lang w:eastAsia="zh-CN"/>
              </w:rPr>
            </w:pPr>
            <w:r>
              <w:rPr>
                <w:rFonts w:eastAsia="宋体"/>
                <w:sz w:val="18"/>
                <w:szCs w:val="18"/>
                <w:lang w:eastAsia="zh-CN"/>
              </w:rPr>
              <w:t>1.B.x: We already provided our concern in last round. It seems all of them have not been resolved.</w:t>
            </w:r>
          </w:p>
          <w:p w14:paraId="34E27C82" w14:textId="433752CC" w:rsidR="00D53DB8" w:rsidRDefault="003177DB" w:rsidP="00F01A3A">
            <w:pPr>
              <w:snapToGrid w:val="0"/>
              <w:rPr>
                <w:ins w:id="42" w:author="Eko Onggosanusi" w:date="2021-10-18T02:16:00Z"/>
                <w:rFonts w:eastAsia="宋体"/>
                <w:sz w:val="18"/>
                <w:szCs w:val="18"/>
                <w:lang w:eastAsia="zh-CN"/>
              </w:rPr>
            </w:pPr>
            <w:ins w:id="43" w:author="Eko Onggosanusi" w:date="2021-10-18T02:16:00Z">
              <w:r>
                <w:rPr>
                  <w:rFonts w:eastAsia="宋体"/>
                  <w:sz w:val="18"/>
                  <w:szCs w:val="18"/>
                  <w:lang w:eastAsia="zh-CN"/>
                </w:rPr>
                <w:t>[Mod: If you can point out which of your concerns haven’t been addressed (two companies tried to address above), it</w:t>
              </w:r>
            </w:ins>
            <w:ins w:id="44" w:author="Eko Onggosanusi" w:date="2021-10-18T02:17:00Z">
              <w:r>
                <w:rPr>
                  <w:rFonts w:eastAsia="宋体"/>
                  <w:sz w:val="18"/>
                  <w:szCs w:val="18"/>
                  <w:lang w:eastAsia="zh-CN"/>
                </w:rPr>
                <w:t xml:space="preserve"> will help the discussion to be more productive and constructive]</w:t>
              </w:r>
            </w:ins>
            <w:ins w:id="45" w:author="Eko Onggosanusi" w:date="2021-10-18T02:16:00Z">
              <w:r>
                <w:rPr>
                  <w:rFonts w:eastAsia="宋体"/>
                  <w:sz w:val="18"/>
                  <w:szCs w:val="18"/>
                  <w:lang w:eastAsia="zh-CN"/>
                </w:rPr>
                <w:t xml:space="preserve"> </w:t>
              </w:r>
            </w:ins>
          </w:p>
          <w:p w14:paraId="260C6E69" w14:textId="77777777" w:rsidR="003177DB" w:rsidRDefault="003177DB" w:rsidP="00F01A3A">
            <w:pPr>
              <w:snapToGrid w:val="0"/>
              <w:rPr>
                <w:rFonts w:eastAsia="宋体"/>
                <w:sz w:val="18"/>
                <w:szCs w:val="18"/>
                <w:lang w:eastAsia="zh-CN"/>
              </w:rPr>
            </w:pPr>
          </w:p>
          <w:p w14:paraId="6D3A594B" w14:textId="77777777" w:rsidR="00D53DB8" w:rsidRDefault="00D53DB8" w:rsidP="00F01A3A">
            <w:pPr>
              <w:snapToGrid w:val="0"/>
              <w:rPr>
                <w:rFonts w:eastAsia="宋体"/>
                <w:sz w:val="18"/>
                <w:szCs w:val="18"/>
                <w:lang w:eastAsia="zh-CN"/>
              </w:rPr>
            </w:pPr>
            <w:r>
              <w:rPr>
                <w:rFonts w:eastAsia="宋体"/>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宋体"/>
                <w:sz w:val="18"/>
                <w:szCs w:val="18"/>
                <w:lang w:eastAsia="zh-CN"/>
              </w:rPr>
            </w:pPr>
            <w:ins w:id="46" w:author="Eko Onggosanusi" w:date="2021-10-18T02:17:00Z">
              <w:r>
                <w:rPr>
                  <w:rFonts w:eastAsia="宋体"/>
                  <w:sz w:val="18"/>
                  <w:szCs w:val="18"/>
                  <w:lang w:eastAsia="zh-CN"/>
                </w:rPr>
                <w:t>[Mod: We already have an F</w:t>
              </w:r>
              <w:r w:rsidR="00725292">
                <w:rPr>
                  <w:rFonts w:eastAsia="宋体"/>
                  <w:sz w:val="18"/>
                  <w:szCs w:val="18"/>
                  <w:lang w:eastAsia="zh-CN"/>
                </w:rPr>
                <w:t>FS for URLLC from last meeting. Still open.</w:t>
              </w:r>
              <w:r>
                <w:rPr>
                  <w:rFonts w:eastAsia="宋体"/>
                  <w:sz w:val="18"/>
                  <w:szCs w:val="18"/>
                  <w:lang w:eastAsia="zh-CN"/>
                </w:rPr>
                <w:t>]</w:t>
              </w:r>
            </w:ins>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1.B.1: Support</w:t>
            </w:r>
          </w:p>
          <w:p w14:paraId="396FFC01" w14:textId="701055ED"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1.B.2: Support</w:t>
            </w:r>
            <w:r w:rsidRPr="00F44BA9">
              <w:rPr>
                <w:rFonts w:eastAsia="宋体" w:hint="eastAsia"/>
                <w:sz w:val="18"/>
                <w:szCs w:val="18"/>
                <w:lang w:eastAsia="zh-CN"/>
              </w:rPr>
              <w:t xml:space="preserve">. We </w:t>
            </w:r>
            <w:r w:rsidR="00C25895">
              <w:rPr>
                <w:rFonts w:eastAsia="宋体" w:hint="eastAsia"/>
                <w:sz w:val="18"/>
                <w:szCs w:val="18"/>
                <w:lang w:eastAsia="zh-CN"/>
              </w:rPr>
              <w:t>fine</w:t>
            </w:r>
            <w:r w:rsidRPr="00F44BA9">
              <w:rPr>
                <w:rFonts w:eastAsia="宋体" w:hint="eastAsia"/>
                <w:sz w:val="18"/>
                <w:szCs w:val="18"/>
                <w:lang w:eastAsia="zh-CN"/>
              </w:rPr>
              <w:t xml:space="preserve"> to remove </w:t>
            </w:r>
            <w:r w:rsidRPr="00F44BA9">
              <w:rPr>
                <w:rFonts w:eastAsia="宋体"/>
                <w:sz w:val="18"/>
                <w:szCs w:val="18"/>
                <w:lang w:eastAsia="zh-CN"/>
              </w:rPr>
              <w:t>“</w:t>
            </w:r>
            <w:r w:rsidRPr="00F44BA9">
              <w:rPr>
                <w:rFonts w:eastAsia="宋体" w:hint="eastAsia"/>
                <w:sz w:val="18"/>
                <w:szCs w:val="18"/>
                <w:lang w:eastAsia="zh-CN"/>
              </w:rPr>
              <w:t>not</w:t>
            </w:r>
            <w:r w:rsidRPr="00F44BA9">
              <w:rPr>
                <w:rFonts w:eastAsia="宋体"/>
                <w:sz w:val="18"/>
                <w:szCs w:val="18"/>
                <w:lang w:eastAsia="zh-CN"/>
              </w:rPr>
              <w:t>”</w:t>
            </w:r>
            <w:r w:rsidRPr="00F44BA9">
              <w:rPr>
                <w:rFonts w:eastAsia="宋体" w:hint="eastAsia"/>
                <w:sz w:val="18"/>
                <w:szCs w:val="18"/>
                <w:lang w:eastAsia="zh-CN"/>
              </w:rPr>
              <w:t xml:space="preserve">. </w:t>
            </w:r>
          </w:p>
          <w:p w14:paraId="18237F05"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 xml:space="preserve">Proposal 1.H: We support Alt2 </w:t>
            </w:r>
            <w:r w:rsidRPr="00F44BA9">
              <w:rPr>
                <w:rFonts w:eastAsia="宋体" w:hint="eastAsia"/>
                <w:sz w:val="18"/>
                <w:szCs w:val="18"/>
                <w:lang w:eastAsia="zh-CN"/>
              </w:rPr>
              <w:t>for flexibility. For progress, we</w:t>
            </w:r>
            <w:r w:rsidRPr="00F44BA9">
              <w:rPr>
                <w:rFonts w:eastAsia="宋体"/>
                <w:sz w:val="18"/>
                <w:szCs w:val="18"/>
                <w:lang w:eastAsia="zh-CN"/>
              </w:rPr>
              <w:t xml:space="preserve"> could </w:t>
            </w:r>
            <w:r w:rsidRPr="00F44BA9">
              <w:rPr>
                <w:rFonts w:eastAsia="宋体" w:hint="eastAsia"/>
                <w:sz w:val="18"/>
                <w:szCs w:val="18"/>
                <w:lang w:eastAsia="zh-CN"/>
              </w:rPr>
              <w:t xml:space="preserve">also </w:t>
            </w:r>
            <w:r w:rsidRPr="00F44BA9">
              <w:rPr>
                <w:rFonts w:eastAsia="宋体"/>
                <w:sz w:val="18"/>
                <w:szCs w:val="18"/>
                <w:lang w:eastAsia="zh-CN"/>
              </w:rPr>
              <w:t>accept Alt1.</w:t>
            </w:r>
          </w:p>
          <w:p w14:paraId="56A338F2"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w:t>
            </w:r>
            <w:r w:rsidRPr="00F44BA9">
              <w:rPr>
                <w:rFonts w:eastAsia="宋体" w:hint="eastAsia"/>
                <w:sz w:val="18"/>
                <w:szCs w:val="18"/>
                <w:lang w:eastAsia="zh-CN"/>
              </w:rPr>
              <w:t>G</w:t>
            </w:r>
            <w:r w:rsidRPr="00F44BA9">
              <w:rPr>
                <w:rFonts w:eastAsia="宋体"/>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ListParagraph"/>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宋体"/>
                <w:sz w:val="18"/>
                <w:szCs w:val="18"/>
                <w:lang w:eastAsia="zh-CN"/>
              </w:rPr>
            </w:pPr>
            <w:ins w:id="47" w:author="Eko Onggosanusi" w:date="2021-10-18T02:18:00Z">
              <w:r>
                <w:rPr>
                  <w:rFonts w:eastAsia="宋体"/>
                  <w:sz w:val="18"/>
                  <w:szCs w:val="18"/>
                  <w:lang w:eastAsia="zh-CN"/>
                </w:rPr>
                <w:t xml:space="preserve">[Mod: </w:t>
              </w:r>
            </w:ins>
            <w:ins w:id="48" w:author="Eko Onggosanusi" w:date="2021-10-18T02:19:00Z">
              <w:r>
                <w:rPr>
                  <w:rFonts w:eastAsia="宋体"/>
                  <w:sz w:val="18"/>
                  <w:szCs w:val="18"/>
                  <w:lang w:eastAsia="zh-CN"/>
                </w:rPr>
                <w:t xml:space="preserve">Please </w:t>
              </w:r>
            </w:ins>
            <w:ins w:id="49" w:author="Eko Onggosanusi" w:date="2021-10-18T02:18:00Z">
              <w:r>
                <w:rPr>
                  <w:rFonts w:eastAsia="宋体"/>
                  <w:sz w:val="18"/>
                  <w:szCs w:val="18"/>
                  <w:lang w:eastAsia="zh-CN"/>
                </w:rPr>
                <w:t>see my comment to OPPO]</w:t>
              </w:r>
            </w:ins>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1.A:</w:t>
            </w:r>
            <w:r>
              <w:rPr>
                <w:rFonts w:eastAsia="宋体"/>
                <w:sz w:val="18"/>
                <w:szCs w:val="18"/>
                <w:lang w:eastAsia="zh-CN"/>
              </w:rPr>
              <w:t xml:space="preserve"> </w:t>
            </w:r>
            <w:r w:rsidRPr="00593D78">
              <w:rPr>
                <w:rFonts w:eastAsia="宋体"/>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 xml:space="preserve">Considering that Rel.15 supports max 128 TCI states for PDSCH, 64 DL TCIs + 64 UL TCIs is too </w:t>
            </w:r>
            <w:proofErr w:type="spellStart"/>
            <w:r w:rsidRPr="00593D78">
              <w:rPr>
                <w:rFonts w:eastAsia="宋体"/>
                <w:sz w:val="18"/>
                <w:szCs w:val="18"/>
                <w:lang w:eastAsia="zh-CN"/>
              </w:rPr>
              <w:t>limmited</w:t>
            </w:r>
            <w:proofErr w:type="spellEnd"/>
            <w:r w:rsidRPr="00593D78">
              <w:rPr>
                <w:rFonts w:eastAsia="宋体"/>
                <w:sz w:val="18"/>
                <w:szCs w:val="18"/>
                <w:lang w:eastAsia="zh-CN"/>
              </w:rPr>
              <w:t>.</w:t>
            </w:r>
          </w:p>
          <w:p w14:paraId="48BD6A30"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1.B.1:</w:t>
            </w:r>
            <w:r>
              <w:rPr>
                <w:rFonts w:eastAsia="宋体"/>
                <w:sz w:val="18"/>
                <w:szCs w:val="18"/>
                <w:lang w:eastAsia="zh-CN"/>
              </w:rPr>
              <w:t xml:space="preserve"> Support.</w:t>
            </w:r>
          </w:p>
          <w:p w14:paraId="259FA10F"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1.B.2:</w:t>
            </w:r>
            <w:r>
              <w:rPr>
                <w:rFonts w:eastAsia="宋体"/>
                <w:sz w:val="18"/>
                <w:szCs w:val="18"/>
                <w:lang w:eastAsia="zh-CN"/>
              </w:rPr>
              <w:t xml:space="preserve"> </w:t>
            </w:r>
            <w:r w:rsidRPr="00593D78">
              <w:rPr>
                <w:rFonts w:eastAsia="宋体"/>
                <w:sz w:val="18"/>
                <w:szCs w:val="18"/>
                <w:lang w:eastAsia="zh-CN"/>
              </w:rPr>
              <w:t>Support Samsung's update.</w:t>
            </w:r>
          </w:p>
          <w:p w14:paraId="77F28C52" w14:textId="53AF2FF3" w:rsidR="005B04F1" w:rsidRDefault="005B04F1" w:rsidP="005B04F1">
            <w:pPr>
              <w:snapToGrid w:val="0"/>
              <w:rPr>
                <w:ins w:id="50" w:author="Eko Onggosanusi" w:date="2021-10-18T02:48:00Z"/>
                <w:rFonts w:eastAsia="宋体"/>
                <w:sz w:val="18"/>
                <w:szCs w:val="18"/>
                <w:lang w:eastAsia="zh-CN"/>
              </w:rPr>
            </w:pPr>
            <w:r w:rsidRPr="00593D78">
              <w:rPr>
                <w:rFonts w:eastAsia="宋体"/>
                <w:sz w:val="18"/>
                <w:szCs w:val="18"/>
                <w:lang w:eastAsia="zh-CN"/>
              </w:rPr>
              <w:t xml:space="preserve">Proposal 1.H: </w:t>
            </w:r>
            <w:r>
              <w:rPr>
                <w:rFonts w:eastAsia="宋体"/>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宋体"/>
                <w:sz w:val="18"/>
                <w:szCs w:val="18"/>
                <w:lang w:eastAsia="zh-CN"/>
              </w:rPr>
            </w:pPr>
            <w:ins w:id="51" w:author="Eko Onggosanusi" w:date="2021-10-18T02:48:00Z">
              <w:r>
                <w:rPr>
                  <w:rFonts w:eastAsia="宋体"/>
                  <w:sz w:val="18"/>
                  <w:szCs w:val="18"/>
                  <w:lang w:eastAsia="zh-CN"/>
                </w:rPr>
                <w:t xml:space="preserve">[Mod: proposal 1.H is Alt1 </w:t>
              </w:r>
              <w:r w:rsidRPr="005B04F1">
                <w:rPr>
                  <w:rFonts w:eastAsia="宋体"/>
                  <w:sz w:val="18"/>
                  <w:szCs w:val="18"/>
                  <w:lang w:eastAsia="zh-CN"/>
                </w:rPr>
                <w:sym w:font="Wingdings" w:char="F04A"/>
              </w:r>
              <w:r>
                <w:rPr>
                  <w:rFonts w:eastAsia="宋体"/>
                  <w:sz w:val="18"/>
                  <w:szCs w:val="18"/>
                  <w:lang w:eastAsia="zh-CN"/>
                </w:rPr>
                <w:t>]</w:t>
              </w:r>
            </w:ins>
          </w:p>
          <w:p w14:paraId="63DC2DFB" w14:textId="2EFE17C2" w:rsidR="005B04F1" w:rsidRDefault="005B04F1" w:rsidP="005B04F1">
            <w:pPr>
              <w:snapToGrid w:val="0"/>
              <w:rPr>
                <w:rFonts w:eastAsia="Malgun Gothic"/>
                <w:sz w:val="18"/>
                <w:szCs w:val="18"/>
              </w:rPr>
            </w:pPr>
            <w:r w:rsidRPr="00593D78">
              <w:rPr>
                <w:rFonts w:eastAsia="宋体"/>
                <w:sz w:val="18"/>
                <w:szCs w:val="18"/>
                <w:lang w:eastAsia="zh-CN"/>
              </w:rPr>
              <w:t>Proposal 1.G</w:t>
            </w:r>
            <w:r>
              <w:rPr>
                <w:rFonts w:eastAsia="宋体"/>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w:t>
            </w:r>
            <w:proofErr w:type="spellStart"/>
            <w:r>
              <w:rPr>
                <w:rFonts w:eastAsiaTheme="minorEastAsia"/>
                <w:sz w:val="18"/>
                <w:szCs w:val="18"/>
                <w:lang w:eastAsia="zh-CN"/>
              </w:rPr>
              <w:t>fiexlibility</w:t>
            </w:r>
            <w:proofErr w:type="spellEnd"/>
            <w:r>
              <w:rPr>
                <w:rFonts w:eastAsiaTheme="minorEastAsia"/>
                <w:sz w:val="18"/>
                <w:szCs w:val="18"/>
                <w:lang w:eastAsia="zh-CN"/>
              </w:rPr>
              <w:t xml:space="preserve">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8F2B5" w14:textId="77777777" w:rsidR="00416FB8" w:rsidRDefault="00416FB8" w:rsidP="00416FB8">
            <w:pPr>
              <w:snapToGrid w:val="0"/>
              <w:rPr>
                <w:rFonts w:eastAsia="宋体"/>
                <w:sz w:val="18"/>
                <w:szCs w:val="18"/>
                <w:lang w:eastAsia="zh-CN"/>
              </w:rPr>
            </w:pPr>
            <w:r w:rsidRPr="00593D78">
              <w:rPr>
                <w:rFonts w:eastAsia="宋体"/>
                <w:sz w:val="18"/>
                <w:szCs w:val="18"/>
                <w:lang w:eastAsia="zh-CN"/>
              </w:rPr>
              <w:t>Proposal 1.A</w:t>
            </w:r>
            <w:r>
              <w:rPr>
                <w:rFonts w:eastAsia="宋体"/>
                <w:sz w:val="18"/>
                <w:szCs w:val="18"/>
                <w:lang w:eastAsia="zh-CN"/>
              </w:rPr>
              <w:t>: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If RAN2 designs UL TCI can share the pool of DL TCI update, i.e., the same pool for joint DL/UL update, we see a TCI state configured for joint DL/UL TCI update can be used for both DL and UL TCI update. However, we agree this is not always the case.</w:t>
            </w:r>
          </w:p>
          <w:p w14:paraId="17140025" w14:textId="77777777" w:rsidR="00416FB8" w:rsidRDefault="00416FB8" w:rsidP="00416FB8">
            <w:pPr>
              <w:snapToGrid w:val="0"/>
              <w:rPr>
                <w:rFonts w:eastAsia="宋体"/>
                <w:sz w:val="18"/>
                <w:szCs w:val="18"/>
                <w:lang w:eastAsia="zh-CN"/>
              </w:rPr>
            </w:pPr>
          </w:p>
          <w:p w14:paraId="75563E9D" w14:textId="77777777" w:rsidR="00416FB8" w:rsidRDefault="00416FB8" w:rsidP="00416FB8">
            <w:pPr>
              <w:snapToGrid w:val="0"/>
              <w:rPr>
                <w:rFonts w:eastAsia="宋体"/>
                <w:sz w:val="18"/>
                <w:szCs w:val="18"/>
                <w:lang w:eastAsia="zh-CN"/>
              </w:rPr>
            </w:pPr>
            <w:r>
              <w:rPr>
                <w:rFonts w:eastAsia="宋体"/>
                <w:sz w:val="18"/>
                <w:szCs w:val="18"/>
                <w:lang w:eastAsia="zh-CN"/>
              </w:rPr>
              <w:t xml:space="preserve">We feel this issue may not be that urgent and can be decided in UE feature discussion.  </w:t>
            </w:r>
          </w:p>
          <w:p w14:paraId="08AD0F90" w14:textId="77777777" w:rsidR="00416FB8" w:rsidRDefault="00416FB8" w:rsidP="00416FB8">
            <w:pPr>
              <w:snapToGrid w:val="0"/>
              <w:rPr>
                <w:rFonts w:eastAsia="宋体"/>
                <w:sz w:val="18"/>
                <w:szCs w:val="18"/>
                <w:lang w:eastAsia="zh-CN"/>
              </w:rPr>
            </w:pPr>
          </w:p>
          <w:p w14:paraId="723ACAF8" w14:textId="77777777" w:rsidR="00416FB8" w:rsidRDefault="00416FB8" w:rsidP="00416FB8">
            <w:pPr>
              <w:snapToGrid w:val="0"/>
              <w:rPr>
                <w:rFonts w:eastAsia="宋体"/>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宋体"/>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ins w:id="52" w:author="Darcy Tsai" w:date="2021-10-18T17:05:00Z">
              <w:r>
                <w:rPr>
                  <w:sz w:val="18"/>
                  <w:szCs w:val="18"/>
                  <w:lang w:eastAsia="zh-CN"/>
                </w:rPr>
                <w:t>, this should be decided by RAN1</w:t>
              </w:r>
            </w:ins>
            <w:ins w:id="53" w:author="Eko Onggosanusi" w:date="2021-10-18T01:57:00Z">
              <w:r>
                <w:rPr>
                  <w:sz w:val="18"/>
                  <w:szCs w:val="18"/>
                  <w:lang w:eastAsia="zh-CN"/>
                </w:rPr>
                <w:t>.</w:t>
              </w:r>
            </w:ins>
            <w:r w:rsidRPr="00A977F9">
              <w:rPr>
                <w:sz w:val="18"/>
                <w:szCs w:val="18"/>
                <w:lang w:eastAsia="zh-CN"/>
              </w:rPr>
              <w:t xml:space="preserve"> </w:t>
            </w:r>
          </w:p>
          <w:p w14:paraId="25F09F19" w14:textId="77777777" w:rsidR="00416FB8" w:rsidRDefault="00416FB8" w:rsidP="00416FB8">
            <w:pPr>
              <w:snapToGrid w:val="0"/>
              <w:rPr>
                <w:rFonts w:eastAsia="PMingLiU"/>
                <w:sz w:val="18"/>
                <w:szCs w:val="18"/>
                <w:lang w:eastAsia="zh-TW"/>
              </w:rPr>
            </w:pP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宋体"/>
                <w:sz w:val="18"/>
                <w:szCs w:val="18"/>
                <w:lang w:eastAsia="zh-CN"/>
              </w:rPr>
            </w:pPr>
          </w:p>
          <w:p w14:paraId="437B19A9" w14:textId="77777777" w:rsidR="00416FB8" w:rsidRDefault="00416FB8" w:rsidP="00416FB8">
            <w:pPr>
              <w:snapToGrid w:val="0"/>
              <w:rPr>
                <w:rFonts w:eastAsia="宋体"/>
                <w:sz w:val="18"/>
                <w:szCs w:val="18"/>
                <w:lang w:eastAsia="zh-CN"/>
              </w:rPr>
            </w:pPr>
            <w:r>
              <w:rPr>
                <w:rFonts w:eastAsia="宋体"/>
                <w:sz w:val="18"/>
                <w:szCs w:val="18"/>
                <w:lang w:eastAsia="zh-CN"/>
              </w:rPr>
              <w:t>Proposal 1.</w:t>
            </w:r>
            <w:r w:rsidRPr="00AE3F77">
              <w:rPr>
                <w:rFonts w:eastAsia="宋体" w:hint="eastAsia"/>
                <w:sz w:val="18"/>
                <w:szCs w:val="18"/>
                <w:lang w:eastAsia="zh-CN"/>
              </w:rPr>
              <w:t>G: It seems there are some errors when captured the modifications from Samsung.</w:t>
            </w:r>
            <w:r>
              <w:rPr>
                <w:rFonts w:eastAsia="宋体"/>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宋体"/>
                <w:sz w:val="18"/>
                <w:szCs w:val="18"/>
                <w:lang w:eastAsia="zh-CN"/>
              </w:rPr>
              <w:t>RS</w:t>
            </w:r>
            <w:r>
              <w:rPr>
                <w:rFonts w:ascii="PMingLiU" w:eastAsia="PMingLiU" w:hAnsi="PMingLiU" w:hint="eastAsia"/>
                <w:sz w:val="18"/>
                <w:szCs w:val="18"/>
                <w:lang w:eastAsia="zh-TW"/>
              </w:rPr>
              <w:t xml:space="preserve">, </w:t>
            </w:r>
            <w:r w:rsidRPr="00AE3F77">
              <w:rPr>
                <w:rFonts w:eastAsia="宋体" w:hint="eastAsia"/>
                <w:sz w:val="18"/>
                <w:szCs w:val="18"/>
                <w:lang w:eastAsia="zh-CN"/>
              </w:rPr>
              <w:t>thus no spatial relation RS</w:t>
            </w:r>
            <w:r>
              <w:rPr>
                <w:rFonts w:eastAsia="宋体"/>
                <w:sz w:val="18"/>
                <w:szCs w:val="18"/>
                <w:lang w:eastAsia="zh-CN"/>
              </w:rPr>
              <w:t xml:space="preserve"> can be configured for PL-RS</w:t>
            </w:r>
            <w:r w:rsidRPr="00AE3F77">
              <w:rPr>
                <w:rFonts w:eastAsia="宋体" w:hint="eastAsia"/>
                <w:sz w:val="18"/>
                <w:szCs w:val="18"/>
                <w:lang w:eastAsia="zh-CN"/>
              </w:rPr>
              <w:t xml:space="preserve">. </w:t>
            </w:r>
            <w:r w:rsidRPr="00AE3F77">
              <w:rPr>
                <w:rFonts w:eastAsia="宋体"/>
                <w:sz w:val="18"/>
                <w:szCs w:val="18"/>
                <w:lang w:eastAsia="zh-CN"/>
              </w:rPr>
              <w:t>Correction as follows:</w:t>
            </w:r>
          </w:p>
          <w:p w14:paraId="64943E43" w14:textId="77777777" w:rsidR="00416FB8" w:rsidRDefault="00416FB8" w:rsidP="00416FB8">
            <w:pPr>
              <w:snapToGrid w:val="0"/>
              <w:rPr>
                <w:rFonts w:eastAsia="宋体"/>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ins w:id="54" w:author="Eko Onggosanusi" w:date="2021-10-18T01:58:00Z">
              <w:r>
                <w:rPr>
                  <w:sz w:val="18"/>
                  <w:szCs w:val="20"/>
                </w:rPr>
                <w:t xml:space="preserve"> or UL spatial relation RS</w:t>
              </w:r>
            </w:ins>
            <w:r w:rsidRPr="0053414A">
              <w:rPr>
                <w:sz w:val="18"/>
                <w:szCs w:val="20"/>
              </w:rPr>
              <w:t xml:space="preserve"> of the spatial relation RS in the UL or (if applicable) joint TCI state</w:t>
            </w:r>
          </w:p>
          <w:p w14:paraId="0A37EF21"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w:t>
            </w:r>
            <w:del w:id="55" w:author="Darcy Tsai" w:date="2021-10-18T17:11:00Z">
              <w:r w:rsidRPr="0053414A" w:rsidDel="00AE3F77">
                <w:rPr>
                  <w:sz w:val="18"/>
                  <w:szCs w:val="20"/>
                </w:rPr>
                <w:delText xml:space="preserve"> </w:delText>
              </w:r>
            </w:del>
            <w:ins w:id="56" w:author="Eko Onggosanusi" w:date="2021-10-18T01:58:00Z">
              <w:del w:id="57" w:author="Darcy Tsai" w:date="2021-10-18T17:11:00Z">
                <w:r w:rsidDel="00AE3F77">
                  <w:rPr>
                    <w:sz w:val="18"/>
                    <w:szCs w:val="20"/>
                  </w:rPr>
                  <w:delText xml:space="preserve">or UL spatial relation RS </w:delText>
                </w:r>
              </w:del>
            </w:ins>
            <w:ins w:id="58" w:author="Darcy Tsai" w:date="2021-10-18T17:11:00Z">
              <w:r>
                <w:rPr>
                  <w:sz w:val="18"/>
                  <w:szCs w:val="20"/>
                </w:rPr>
                <w:t xml:space="preserve"> </w:t>
              </w:r>
            </w:ins>
            <w:r w:rsidRPr="0053414A">
              <w:rPr>
                <w:sz w:val="18"/>
                <w:szCs w:val="20"/>
              </w:rPr>
              <w:t>of PL-RS is identical to the spatial relation RS in the UL or (if applicable) joint TCI state</w:t>
            </w:r>
          </w:p>
          <w:p w14:paraId="1EDD7C83"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w:t>
            </w:r>
            <w:ins w:id="59" w:author="Darcy Tsai" w:date="2021-10-18T17:11:00Z">
              <w:r>
                <w:rPr>
                  <w:sz w:val="18"/>
                  <w:szCs w:val="20"/>
                </w:rPr>
                <w:t xml:space="preserve"> or UL spatial relation RS</w:t>
              </w:r>
            </w:ins>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3D176F">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3D176F">
            <w:pPr>
              <w:snapToGrid w:val="0"/>
              <w:rPr>
                <w:rFonts w:eastAsia="宋体"/>
                <w:sz w:val="18"/>
                <w:szCs w:val="18"/>
                <w:lang w:eastAsia="zh-CN"/>
              </w:rPr>
            </w:pPr>
            <w:r w:rsidRPr="00CB600B">
              <w:rPr>
                <w:rFonts w:eastAsia="宋体"/>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3D176F">
            <w:pPr>
              <w:snapToGrid w:val="0"/>
              <w:rPr>
                <w:rFonts w:eastAsia="宋体"/>
                <w:sz w:val="18"/>
                <w:szCs w:val="18"/>
                <w:lang w:eastAsia="zh-CN"/>
              </w:rPr>
            </w:pPr>
            <w:r w:rsidRPr="00CB600B">
              <w:rPr>
                <w:rFonts w:eastAsia="宋体"/>
                <w:sz w:val="18"/>
                <w:szCs w:val="18"/>
                <w:lang w:eastAsia="zh-CN"/>
              </w:rPr>
              <w:t>Proposal 1.B.1: Support</w:t>
            </w:r>
          </w:p>
          <w:p w14:paraId="1B8E4030" w14:textId="77777777" w:rsidR="00CB600B" w:rsidRPr="00CB600B" w:rsidRDefault="00CB600B" w:rsidP="003D176F">
            <w:pPr>
              <w:snapToGrid w:val="0"/>
              <w:rPr>
                <w:rFonts w:eastAsia="宋体"/>
                <w:sz w:val="18"/>
                <w:szCs w:val="18"/>
                <w:lang w:eastAsia="zh-CN"/>
              </w:rPr>
            </w:pPr>
            <w:r w:rsidRPr="00CB600B">
              <w:rPr>
                <w:rFonts w:eastAsia="宋体"/>
                <w:sz w:val="18"/>
                <w:szCs w:val="18"/>
                <w:lang w:eastAsia="zh-CN"/>
              </w:rPr>
              <w:t>Proposal 1.B.2: Support the updated proposal</w:t>
            </w:r>
          </w:p>
          <w:p w14:paraId="3B4127B0" w14:textId="77777777" w:rsidR="00CB600B" w:rsidRPr="00CB600B" w:rsidRDefault="00CB600B" w:rsidP="003D176F">
            <w:pPr>
              <w:snapToGrid w:val="0"/>
              <w:rPr>
                <w:rFonts w:eastAsia="宋体"/>
                <w:sz w:val="18"/>
                <w:szCs w:val="18"/>
                <w:lang w:eastAsia="zh-CN"/>
              </w:rPr>
            </w:pPr>
            <w:r w:rsidRPr="00CB600B">
              <w:rPr>
                <w:rFonts w:eastAsia="宋体"/>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E19F1" w14:textId="39F4CD3F" w:rsidR="00F0074A" w:rsidRPr="00CB600B" w:rsidRDefault="00F0074A" w:rsidP="00F0074A">
            <w:pPr>
              <w:snapToGrid w:val="0"/>
              <w:rPr>
                <w:rFonts w:eastAsia="宋体"/>
                <w:sz w:val="18"/>
                <w:szCs w:val="18"/>
                <w:lang w:eastAsia="zh-CN"/>
              </w:rPr>
            </w:pPr>
            <w:r>
              <w:rPr>
                <w:rFonts w:eastAsia="宋体"/>
                <w:sz w:val="18"/>
                <w:szCs w:val="18"/>
                <w:lang w:eastAsia="zh-CN"/>
              </w:rPr>
              <w:t xml:space="preserve">1.4: Our understanding is that we have Rel17 TCI states and </w:t>
            </w:r>
            <w:r>
              <w:rPr>
                <w:rFonts w:eastAsia="宋体"/>
                <w:i/>
                <w:iCs/>
                <w:sz w:val="18"/>
                <w:szCs w:val="18"/>
                <w:lang w:eastAsia="zh-CN"/>
              </w:rPr>
              <w:t xml:space="preserve">indicated </w:t>
            </w:r>
            <w:r>
              <w:rPr>
                <w:rFonts w:eastAsia="宋体"/>
                <w:sz w:val="18"/>
                <w:szCs w:val="18"/>
                <w:lang w:eastAsia="zh-CN"/>
              </w:rPr>
              <w:t xml:space="preserve">Rel17 TCI states (one for DL and one for UL at a  time). Thus, our expectation is that in uplink </w:t>
            </w:r>
            <w:proofErr w:type="spellStart"/>
            <w:r>
              <w:rPr>
                <w:rFonts w:eastAsia="宋体"/>
                <w:sz w:val="18"/>
                <w:szCs w:val="18"/>
                <w:lang w:eastAsia="zh-CN"/>
              </w:rPr>
              <w:t>spatialRelationInfo</w:t>
            </w:r>
            <w:proofErr w:type="spellEnd"/>
            <w:r>
              <w:rPr>
                <w:rFonts w:eastAsia="宋体"/>
                <w:sz w:val="18"/>
                <w:szCs w:val="18"/>
                <w:lang w:eastAsia="zh-CN"/>
              </w:rPr>
              <w:t xml:space="preserve"> is replaced either with Rel17 TCI state or that the resource follows </w:t>
            </w:r>
            <w:r>
              <w:rPr>
                <w:rFonts w:eastAsia="宋体"/>
                <w:i/>
                <w:iCs/>
                <w:sz w:val="18"/>
                <w:szCs w:val="18"/>
                <w:lang w:eastAsia="zh-CN"/>
              </w:rPr>
              <w:t xml:space="preserve">indicated </w:t>
            </w:r>
            <w:r>
              <w:rPr>
                <w:rFonts w:eastAsia="宋体"/>
                <w:sz w:val="18"/>
                <w:szCs w:val="18"/>
                <w:lang w:eastAsia="zh-CN"/>
              </w:rPr>
              <w:t xml:space="preserve">Rel17 TCI state per RRC configuration. </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宋体"/>
                <w:sz w:val="18"/>
                <w:szCs w:val="18"/>
                <w:lang w:eastAsia="zh-CN"/>
              </w:rPr>
            </w:pPr>
            <w:r>
              <w:rPr>
                <w:rFonts w:eastAsia="宋体"/>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宋体"/>
                <w:sz w:val="18"/>
                <w:szCs w:val="18"/>
                <w:lang w:eastAsia="zh-CN"/>
              </w:rPr>
            </w:pPr>
            <w:r>
              <w:rPr>
                <w:rFonts w:eastAsia="宋体"/>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宋体"/>
                <w:sz w:val="18"/>
                <w:szCs w:val="18"/>
                <w:lang w:eastAsia="zh-CN"/>
              </w:rPr>
            </w:pPr>
            <w:r>
              <w:rPr>
                <w:rFonts w:eastAsia="宋体"/>
                <w:sz w:val="18"/>
                <w:szCs w:val="18"/>
                <w:lang w:eastAsia="zh-CN"/>
              </w:rPr>
              <w:lastRenderedPageBreak/>
              <w:t xml:space="preserve">Proposal 1.B.2: We are probably OK, but we are checking with RAN2 if the proposed agreement provides RAN2 with sufficient background to design the </w:t>
            </w:r>
            <w:proofErr w:type="spellStart"/>
            <w:r>
              <w:rPr>
                <w:rFonts w:eastAsia="宋体"/>
                <w:sz w:val="18"/>
                <w:szCs w:val="18"/>
                <w:lang w:eastAsia="zh-CN"/>
              </w:rPr>
              <w:t>signalling</w:t>
            </w:r>
            <w:proofErr w:type="spellEnd"/>
            <w:r>
              <w:rPr>
                <w:rFonts w:eastAsia="宋体"/>
                <w:sz w:val="18"/>
                <w:szCs w:val="18"/>
                <w:lang w:eastAsia="zh-CN"/>
              </w:rPr>
              <w:t>. In our understanding, this does not mean that we include an explicit RRC parameter in the list. Could we add an explicit note for this:</w:t>
            </w:r>
          </w:p>
          <w:p w14:paraId="20EBA13F" w14:textId="77777777" w:rsidR="00A655F9" w:rsidRDefault="00A655F9" w:rsidP="00A655F9">
            <w:pPr>
              <w:snapToGrid w:val="0"/>
              <w:rPr>
                <w:rFonts w:eastAsia="宋体"/>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77777777"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del w:id="60" w:author="Eko Onggosanusi" w:date="2021-10-18T01:57:00Z">
              <w:r w:rsidDel="00CE5834">
                <w:rPr>
                  <w:rFonts w:eastAsia="Times New Roman"/>
                  <w:bCs/>
                  <w:sz w:val="18"/>
                  <w:szCs w:val="20"/>
                </w:rPr>
                <w:delText xml:space="preserve">indicated </w:delText>
              </w:r>
            </w:del>
            <w:ins w:id="61" w:author="Eko Onggosanusi" w:date="2021-10-18T01:57:00Z">
              <w:r>
                <w:rPr>
                  <w:rFonts w:eastAsia="Times New Roman"/>
                  <w:bCs/>
                  <w:sz w:val="18"/>
                  <w:szCs w:val="20"/>
                </w:rPr>
                <w:t xml:space="preserve">configured </w:t>
              </w:r>
            </w:ins>
            <w:r w:rsidRPr="00A977F9">
              <w:rPr>
                <w:rFonts w:eastAsia="Times New Roman"/>
                <w:bCs/>
                <w:sz w:val="18"/>
                <w:szCs w:val="20"/>
              </w:rPr>
              <w:t>via RRC.</w:t>
            </w:r>
          </w:p>
          <w:p w14:paraId="580D1FA8" w14:textId="77777777"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del w:id="62" w:author="Eko Onggosanusi" w:date="2021-10-18T01:57:00Z">
              <w:r w:rsidDel="00CE5834">
                <w:rPr>
                  <w:rFonts w:eastAsia="Times New Roman"/>
                  <w:bCs/>
                  <w:sz w:val="18"/>
                  <w:szCs w:val="20"/>
                </w:rPr>
                <w:delText xml:space="preserve">indicated </w:delText>
              </w:r>
            </w:del>
            <w:ins w:id="63" w:author="Eko Onggosanusi" w:date="2021-10-18T01:57:00Z">
              <w:r>
                <w:rPr>
                  <w:rFonts w:eastAsia="Times New Roman"/>
                  <w:bCs/>
                  <w:sz w:val="18"/>
                  <w:szCs w:val="20"/>
                </w:rPr>
                <w:t xml:space="preserve">configured </w:t>
              </w:r>
            </w:ins>
            <w:r w:rsidRPr="00A977F9">
              <w:rPr>
                <w:rFonts w:eastAsia="Times New Roman"/>
                <w:bCs/>
                <w:sz w:val="18"/>
                <w:szCs w:val="20"/>
              </w:rPr>
              <w:t>via RRC.</w:t>
            </w:r>
          </w:p>
          <w:p w14:paraId="0A84550A" w14:textId="77777777" w:rsidR="00A655F9" w:rsidRDefault="00A655F9" w:rsidP="00A655F9">
            <w:pPr>
              <w:snapToGrid w:val="0"/>
              <w:jc w:val="both"/>
              <w:rPr>
                <w:ins w:id="64" w:author="Claes Tidestav" w:date="2021-10-18T14:39:00Z"/>
                <w:sz w:val="18"/>
                <w:szCs w:val="18"/>
                <w:lang w:eastAsia="zh-CN"/>
              </w:rPr>
            </w:pPr>
            <w:ins w:id="65" w:author="Claes Tidestav" w:date="2021-10-18T14:39:00Z">
              <w:r>
                <w:rPr>
                  <w:sz w:val="18"/>
                  <w:szCs w:val="18"/>
                  <w:lang w:eastAsia="zh-CN"/>
                </w:rPr>
                <w:t>Note: this does not mean that RAN1 will include a specific RRC parameter for this purpose.</w:t>
              </w:r>
            </w:ins>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ins w:id="66" w:author="Eko Onggosanusi" w:date="2021-10-18T01:57:00Z">
              <w:r>
                <w:rPr>
                  <w:sz w:val="18"/>
                  <w:szCs w:val="18"/>
                  <w:lang w:eastAsia="zh-CN"/>
                </w:rPr>
                <w:t>.</w:t>
              </w:r>
            </w:ins>
            <w:r w:rsidRPr="00A977F9">
              <w:rPr>
                <w:sz w:val="18"/>
                <w:szCs w:val="18"/>
                <w:lang w:eastAsia="zh-CN"/>
              </w:rPr>
              <w:t xml:space="preserve"> </w:t>
            </w:r>
          </w:p>
          <w:p w14:paraId="6998D1AC" w14:textId="77777777" w:rsidR="00A655F9" w:rsidRDefault="00A655F9" w:rsidP="00A655F9">
            <w:pPr>
              <w:snapToGrid w:val="0"/>
              <w:jc w:val="both"/>
              <w:rPr>
                <w:ins w:id="67" w:author="Eko Onggosanusi" w:date="2021-10-18T01:57:00Z"/>
                <w:color w:val="0000FF"/>
                <w:sz w:val="18"/>
                <w:szCs w:val="18"/>
                <w:lang w:eastAsia="zh-CN"/>
              </w:rPr>
            </w:pPr>
            <w:ins w:id="68" w:author="Eko Onggosanusi" w:date="2021-10-18T01:57:00Z">
              <w:r w:rsidRPr="009E301E">
                <w:rPr>
                  <w:color w:val="0000FF"/>
                  <w:sz w:val="18"/>
                  <w:szCs w:val="18"/>
                  <w:lang w:eastAsia="zh-CN"/>
                </w:rPr>
                <w:t>The details of this configuration is up to RAN2</w:t>
              </w:r>
              <w:r>
                <w:rPr>
                  <w:color w:val="0000FF"/>
                  <w:sz w:val="18"/>
                  <w:szCs w:val="18"/>
                  <w:lang w:eastAsia="zh-CN"/>
                </w:rPr>
                <w:t>.</w:t>
              </w:r>
            </w:ins>
          </w:p>
          <w:p w14:paraId="26B0932B" w14:textId="77777777" w:rsidR="00A655F9" w:rsidRDefault="00A655F9" w:rsidP="00A655F9">
            <w:pPr>
              <w:snapToGrid w:val="0"/>
              <w:rPr>
                <w:rFonts w:eastAsia="宋体"/>
                <w:sz w:val="18"/>
                <w:szCs w:val="18"/>
                <w:lang w:eastAsia="zh-CN"/>
              </w:rPr>
            </w:pPr>
          </w:p>
          <w:p w14:paraId="0A2A7A58" w14:textId="39A7389A" w:rsidR="00A655F9" w:rsidRDefault="00A655F9" w:rsidP="00A655F9">
            <w:pPr>
              <w:snapToGrid w:val="0"/>
              <w:rPr>
                <w:rFonts w:eastAsia="宋体"/>
                <w:sz w:val="18"/>
                <w:szCs w:val="18"/>
                <w:lang w:eastAsia="zh-CN"/>
              </w:rPr>
            </w:pPr>
            <w:r>
              <w:rPr>
                <w:rFonts w:eastAsia="宋体"/>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宋体"/>
                <w:sz w:val="18"/>
                <w:szCs w:val="18"/>
                <w:lang w:eastAsia="zh-CN"/>
              </w:rPr>
            </w:pPr>
            <w:r>
              <w:rPr>
                <w:rFonts w:eastAsia="宋体"/>
                <w:sz w:val="18"/>
                <w:szCs w:val="18"/>
                <w:lang w:eastAsia="zh-CN"/>
              </w:rPr>
              <w:t>Proposal 1.A: We are OK with it for the sake of meeting progress.</w:t>
            </w:r>
          </w:p>
          <w:p w14:paraId="0E381BEA" w14:textId="77777777" w:rsidR="007D3CA0" w:rsidRDefault="007D3CA0" w:rsidP="007D3CA0">
            <w:pPr>
              <w:snapToGrid w:val="0"/>
              <w:rPr>
                <w:rFonts w:eastAsia="宋体"/>
                <w:sz w:val="18"/>
                <w:szCs w:val="18"/>
                <w:lang w:eastAsia="zh-CN"/>
              </w:rPr>
            </w:pPr>
            <w:r>
              <w:rPr>
                <w:rFonts w:eastAsia="宋体"/>
                <w:sz w:val="18"/>
                <w:szCs w:val="18"/>
                <w:lang w:eastAsia="zh-CN"/>
              </w:rPr>
              <w:t>Proposal 1.B.2: Support</w:t>
            </w:r>
          </w:p>
          <w:p w14:paraId="47B7269B" w14:textId="77777777" w:rsidR="007D3CA0" w:rsidRDefault="007D3CA0" w:rsidP="007D3CA0">
            <w:pPr>
              <w:snapToGrid w:val="0"/>
              <w:rPr>
                <w:rFonts w:eastAsia="宋体"/>
                <w:sz w:val="18"/>
                <w:szCs w:val="18"/>
                <w:lang w:eastAsia="zh-CN"/>
              </w:rPr>
            </w:pP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w:t>
            </w:r>
            <w:r w:rsidRPr="00F01361">
              <w:rPr>
                <w:sz w:val="18"/>
                <w:szCs w:val="20"/>
              </w:rPr>
              <w:t>P</w:t>
            </w:r>
            <w:proofErr w:type="spellEnd"/>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 xml:space="preserve">Samsung, MTK, Qualcomm, Ericsson, NTT Docomo, vivo, Nokia/NSB, Apple, Intel, OPPO, AT&amp;T, </w:t>
            </w:r>
            <w:proofErr w:type="spellStart"/>
            <w:r w:rsidRPr="00F01361">
              <w:rPr>
                <w:color w:val="3333FF"/>
                <w:sz w:val="18"/>
                <w:szCs w:val="18"/>
              </w:rPr>
              <w:t>Spreadtrum</w:t>
            </w:r>
            <w:proofErr w:type="spellEnd"/>
            <w:r w:rsidRPr="00F01361">
              <w:rPr>
                <w:color w:val="3333FF"/>
                <w:sz w:val="18"/>
                <w:szCs w:val="18"/>
              </w:rPr>
              <w:t xml:space="preserve">, Xiaomi, Huawei, </w:t>
            </w:r>
            <w:proofErr w:type="spellStart"/>
            <w:r w:rsidRPr="00F01361">
              <w:rPr>
                <w:color w:val="3333FF"/>
                <w:sz w:val="18"/>
                <w:szCs w:val="18"/>
              </w:rPr>
              <w:t>HiSilicon</w:t>
            </w:r>
            <w:proofErr w:type="spellEnd"/>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w:t>
            </w:r>
            <w:proofErr w:type="spellStart"/>
            <w:r w:rsidRPr="00F01361">
              <w:rPr>
                <w:color w:val="3333FF"/>
                <w:sz w:val="18"/>
                <w:szCs w:val="18"/>
              </w:rPr>
              <w:t>MotM</w:t>
            </w:r>
            <w:proofErr w:type="spellEnd"/>
            <w:r w:rsidRPr="00F01361">
              <w:rPr>
                <w:color w:val="3333FF"/>
                <w:sz w:val="18"/>
                <w:szCs w:val="18"/>
              </w:rPr>
              <w:t>,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7FA6" w14:textId="5C707C2E"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lastRenderedPageBreak/>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57E7731B" w14:textId="0C859FDD" w:rsidR="00DA34A3" w:rsidRPr="00DA34A3" w:rsidRDefault="00DA34A3" w:rsidP="00BB09E3">
            <w:pPr>
              <w:snapToGrid w:val="0"/>
              <w:rPr>
                <w:rFonts w:eastAsia="Malgun Gothic"/>
                <w:sz w:val="18"/>
                <w:szCs w:val="18"/>
              </w:rPr>
            </w:pPr>
            <w:r w:rsidRPr="00BB09E3">
              <w:rPr>
                <w:rFonts w:eastAsia="Malgun Gothic"/>
                <w:b/>
                <w:color w:val="3333FF"/>
                <w:sz w:val="18"/>
                <w:szCs w:val="18"/>
                <w:u w:val="single"/>
              </w:rPr>
              <w:t>FL note</w:t>
            </w:r>
            <w:r w:rsidRPr="00DA34A3">
              <w:rPr>
                <w:rFonts w:eastAsia="Malgun Gothic"/>
                <w:b/>
                <w:color w:val="3333FF"/>
                <w:sz w:val="18"/>
                <w:szCs w:val="18"/>
              </w:rPr>
              <w:t xml:space="preserve">: </w:t>
            </w:r>
            <w:r w:rsidR="00BB09E3" w:rsidRPr="00BB09E3">
              <w:rPr>
                <w:rFonts w:eastAsia="Malgun Gothic"/>
                <w:color w:val="3333FF"/>
                <w:sz w:val="18"/>
                <w:szCs w:val="18"/>
              </w:rPr>
              <w:t xml:space="preserve">Check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7943AD13" w:rsidR="00DA34A3" w:rsidRDefault="00DA34A3">
            <w:pPr>
              <w:snapToGrid w:val="0"/>
              <w:rPr>
                <w:sz w:val="18"/>
                <w:szCs w:val="20"/>
                <w:lang w:eastAsia="zh-CN"/>
              </w:rPr>
            </w:pPr>
            <w:r>
              <w:rPr>
                <w:b/>
                <w:sz w:val="18"/>
                <w:szCs w:val="20"/>
              </w:rPr>
              <w:lastRenderedPageBreak/>
              <w:t xml:space="preserve">Alt0: </w:t>
            </w:r>
            <w:r w:rsidR="00F92B18">
              <w:rPr>
                <w:sz w:val="18"/>
                <w:szCs w:val="20"/>
              </w:rPr>
              <w:t>OPPO</w:t>
            </w:r>
            <w:r w:rsidR="007D11F3">
              <w:rPr>
                <w:sz w:val="18"/>
                <w:szCs w:val="20"/>
              </w:rPr>
              <w:t>, vivo</w:t>
            </w:r>
            <w:r w:rsidR="00ED15CD">
              <w:rPr>
                <w:sz w:val="18"/>
                <w:szCs w:val="20"/>
              </w:rPr>
              <w:t>, Lenovo/</w:t>
            </w:r>
            <w:proofErr w:type="spellStart"/>
            <w:r w:rsidR="00ED15CD">
              <w:rPr>
                <w:sz w:val="18"/>
                <w:szCs w:val="20"/>
              </w:rPr>
              <w:t>MotM</w:t>
            </w:r>
            <w:proofErr w:type="spellEnd"/>
            <w:r w:rsidR="000877CF">
              <w:rPr>
                <w:sz w:val="18"/>
                <w:szCs w:val="20"/>
              </w:rPr>
              <w:t>, MTK</w:t>
            </w:r>
            <w:del w:id="69" w:author="Eko Onggosanusi" w:date="2021-10-18T02:49:00Z">
              <w:r w:rsidR="00D953D2" w:rsidDel="001C7CAB">
                <w:rPr>
                  <w:sz w:val="18"/>
                  <w:szCs w:val="20"/>
                </w:rPr>
                <w:delText xml:space="preserve">, NTT Docomo (Because </w:delText>
              </w:r>
              <w:r w:rsidR="00D953D2" w:rsidRPr="00723070" w:rsidDel="001C7CAB">
                <w:rPr>
                  <w:sz w:val="18"/>
                  <w:szCs w:val="20"/>
                </w:rPr>
                <w:delText xml:space="preserve">UE monitors </w:delText>
              </w:r>
              <w:r w:rsidR="00D953D2" w:rsidRPr="00723070" w:rsidDel="001C7CAB">
                <w:rPr>
                  <w:rFonts w:eastAsia="MS Mincho"/>
                  <w:sz w:val="18"/>
                  <w:szCs w:val="18"/>
                  <w:lang w:eastAsia="ja-JP"/>
                </w:rPr>
                <w:delText>Type0/0A/1/2</w:delText>
              </w:r>
              <w:r w:rsidR="00D953D2" w:rsidDel="001C7CAB">
                <w:rPr>
                  <w:rFonts w:eastAsia="MS Mincho"/>
                  <w:sz w:val="18"/>
                  <w:szCs w:val="18"/>
                  <w:lang w:eastAsia="ja-JP"/>
                </w:rPr>
                <w:delText xml:space="preserve"> </w:delText>
              </w:r>
              <w:r w:rsidR="00D953D2" w:rsidRPr="00723070" w:rsidDel="001C7CAB">
                <w:rPr>
                  <w:rFonts w:eastAsia="MS Mincho"/>
                  <w:sz w:val="18"/>
                  <w:szCs w:val="18"/>
                  <w:lang w:eastAsia="ja-JP"/>
                </w:rPr>
                <w:delText>CSS</w:delText>
              </w:r>
              <w:r w:rsidR="00D953D2" w:rsidRPr="00723070" w:rsidDel="001C7CAB">
                <w:rPr>
                  <w:sz w:val="18"/>
                  <w:szCs w:val="20"/>
                </w:rPr>
                <w:delText xml:space="preserve"> </w:delText>
              </w:r>
              <w:r w:rsidR="00D953D2" w:rsidDel="001C7CAB">
                <w:rPr>
                  <w:sz w:val="18"/>
                  <w:szCs w:val="20"/>
                </w:rPr>
                <w:delText xml:space="preserve">from </w:delText>
              </w:r>
              <w:r w:rsidR="00D953D2" w:rsidDel="001C7CAB">
                <w:rPr>
                  <w:sz w:val="18"/>
                  <w:szCs w:val="20"/>
                </w:rPr>
                <w:lastRenderedPageBreak/>
                <w:delText>serving cell, in any case)</w:delText>
              </w:r>
            </w:del>
            <w:r w:rsidR="00C959B7">
              <w:rPr>
                <w:sz w:val="18"/>
                <w:szCs w:val="20"/>
              </w:rPr>
              <w:t xml:space="preserve">, </w:t>
            </w:r>
            <w:r w:rsidR="003745D1">
              <w:rPr>
                <w:sz w:val="18"/>
                <w:szCs w:val="20"/>
              </w:rPr>
              <w:t>Xiaomi</w:t>
            </w:r>
            <w:r w:rsidR="00B27C2A">
              <w:rPr>
                <w:rFonts w:hint="eastAsia"/>
                <w:sz w:val="18"/>
                <w:szCs w:val="20"/>
                <w:lang w:eastAsia="zh-CN"/>
              </w:rPr>
              <w:t>, CATT</w:t>
            </w:r>
          </w:p>
          <w:p w14:paraId="74295CED" w14:textId="7432C5C7" w:rsidR="00DA34A3" w:rsidRPr="00BB09E3" w:rsidRDefault="005D463A" w:rsidP="00CF46B5">
            <w:pPr>
              <w:pStyle w:val="ListParagraph"/>
              <w:numPr>
                <w:ilvl w:val="0"/>
                <w:numId w:val="40"/>
              </w:numPr>
              <w:snapToGrid w:val="0"/>
              <w:rPr>
                <w:sz w:val="18"/>
                <w:szCs w:val="20"/>
              </w:rPr>
            </w:pPr>
            <w:r w:rsidRPr="00B8779C">
              <w:rPr>
                <w:sz w:val="18"/>
                <w:szCs w:val="20"/>
              </w:rPr>
              <w:t>Concern: Huawei, HiSilicon</w:t>
            </w:r>
            <w:r w:rsidR="003F4E73">
              <w:rPr>
                <w:sz w:val="18"/>
                <w:szCs w:val="20"/>
              </w:rPr>
              <w:t>, Samsung</w:t>
            </w:r>
            <w:r w:rsidR="00D53DB8">
              <w:rPr>
                <w:sz w:val="18"/>
                <w:szCs w:val="20"/>
              </w:rPr>
              <w:t>, Apple</w:t>
            </w:r>
          </w:p>
          <w:p w14:paraId="55EB06CB" w14:textId="628420E4" w:rsidR="007E0FC5" w:rsidRPr="007339A3" w:rsidRDefault="00115C14" w:rsidP="00CF46B5">
            <w:pPr>
              <w:snapToGrid w:val="0"/>
              <w:rPr>
                <w:sz w:val="18"/>
                <w:szCs w:val="20"/>
                <w:lang w:val="en-GB"/>
              </w:rPr>
            </w:pPr>
            <w:r w:rsidRPr="007339A3">
              <w:rPr>
                <w:b/>
                <w:sz w:val="18"/>
                <w:szCs w:val="20"/>
                <w:lang w:val="en-GB"/>
              </w:rPr>
              <w:t>Alt</w:t>
            </w:r>
            <w:r w:rsidR="00C00F2E" w:rsidRPr="007339A3">
              <w:rPr>
                <w:b/>
                <w:sz w:val="18"/>
                <w:szCs w:val="20"/>
                <w:lang w:val="en-GB"/>
              </w:rPr>
              <w:t>1</w:t>
            </w:r>
            <w:r w:rsidR="00646A29" w:rsidRPr="007339A3">
              <w:rPr>
                <w:sz w:val="18"/>
                <w:szCs w:val="20"/>
                <w:lang w:val="en-GB"/>
              </w:rPr>
              <w:t>: Huawei/</w:t>
            </w:r>
            <w:proofErr w:type="spellStart"/>
            <w:r w:rsidR="00646A29" w:rsidRPr="007339A3">
              <w:rPr>
                <w:sz w:val="18"/>
                <w:szCs w:val="20"/>
                <w:lang w:val="en-GB"/>
              </w:rPr>
              <w:t>HiSi</w:t>
            </w:r>
            <w:proofErr w:type="spellEnd"/>
            <w:r w:rsidR="005D463A" w:rsidRPr="007339A3">
              <w:rPr>
                <w:sz w:val="18"/>
                <w:szCs w:val="20"/>
                <w:lang w:val="en-GB"/>
              </w:rPr>
              <w:t xml:space="preserve"> (2nd)</w:t>
            </w:r>
            <w:r w:rsidR="00C00F2E" w:rsidRPr="007339A3">
              <w:rPr>
                <w:sz w:val="18"/>
                <w:szCs w:val="20"/>
                <w:lang w:val="en-GB"/>
              </w:rPr>
              <w:t>, Ericsson</w:t>
            </w:r>
            <w:r w:rsidR="007B4AE6" w:rsidRPr="007339A3">
              <w:rPr>
                <w:sz w:val="18"/>
                <w:szCs w:val="20"/>
                <w:lang w:val="en-GB"/>
              </w:rPr>
              <w:t>, Samsung</w:t>
            </w:r>
            <w:r w:rsidR="00FD272B" w:rsidRPr="007339A3">
              <w:rPr>
                <w:sz w:val="18"/>
                <w:szCs w:val="20"/>
                <w:lang w:val="en-GB"/>
              </w:rPr>
              <w:t xml:space="preserve"> (</w:t>
            </w:r>
            <w:r w:rsidR="00962AF6" w:rsidRPr="007339A3">
              <w:rPr>
                <w:sz w:val="18"/>
                <w:szCs w:val="20"/>
                <w:lang w:val="en-GB"/>
              </w:rPr>
              <w:t>2nd  preference</w:t>
            </w:r>
            <w:r w:rsidR="00B9540D" w:rsidRPr="007339A3">
              <w:rPr>
                <w:sz w:val="18"/>
                <w:szCs w:val="20"/>
                <w:lang w:val="en-GB"/>
              </w:rPr>
              <w:t xml:space="preserve">), </w:t>
            </w:r>
            <w:proofErr w:type="spellStart"/>
            <w:r w:rsidR="00AF1A64" w:rsidRPr="007339A3">
              <w:rPr>
                <w:sz w:val="18"/>
                <w:szCs w:val="20"/>
                <w:lang w:val="en-GB"/>
              </w:rPr>
              <w:t>Futurewei</w:t>
            </w:r>
            <w:proofErr w:type="spellEnd"/>
            <w:r w:rsidR="000450C0" w:rsidRPr="007339A3">
              <w:rPr>
                <w:sz w:val="18"/>
                <w:szCs w:val="20"/>
                <w:lang w:val="en-GB"/>
              </w:rPr>
              <w:t xml:space="preserve">, </w:t>
            </w:r>
            <w:proofErr w:type="spellStart"/>
            <w:r w:rsidR="000450C0" w:rsidRPr="007339A3">
              <w:rPr>
                <w:sz w:val="18"/>
                <w:szCs w:val="20"/>
                <w:lang w:val="en-GB"/>
              </w:rPr>
              <w:t>Spreadtrum</w:t>
            </w:r>
            <w:proofErr w:type="spellEnd"/>
            <w:r w:rsidR="00987084" w:rsidRPr="007339A3">
              <w:rPr>
                <w:sz w:val="18"/>
                <w:szCs w:val="20"/>
                <w:lang w:val="en-GB"/>
              </w:rPr>
              <w:t>, AT&amp;T</w:t>
            </w:r>
            <w:r w:rsidR="000450C0" w:rsidRPr="007339A3">
              <w:rPr>
                <w:sz w:val="18"/>
                <w:szCs w:val="20"/>
                <w:lang w:val="en-GB"/>
              </w:rPr>
              <w:t xml:space="preserve"> </w:t>
            </w:r>
          </w:p>
          <w:p w14:paraId="226B2A0E" w14:textId="77777777" w:rsidR="00115C14" w:rsidRPr="007339A3" w:rsidRDefault="00115C14" w:rsidP="00CF46B5">
            <w:pPr>
              <w:snapToGrid w:val="0"/>
              <w:rPr>
                <w:sz w:val="18"/>
                <w:szCs w:val="20"/>
                <w:lang w:val="en-GB"/>
              </w:rPr>
            </w:pPr>
          </w:p>
          <w:p w14:paraId="4F5FEA03" w14:textId="77777777" w:rsidR="007E0FC5" w:rsidRDefault="00115C14" w:rsidP="00962AF6">
            <w:pPr>
              <w:snapToGrid w:val="0"/>
              <w:rPr>
                <w:sz w:val="18"/>
                <w:szCs w:val="20"/>
              </w:rPr>
            </w:pPr>
            <w:r w:rsidRPr="00115C14">
              <w:rPr>
                <w:b/>
                <w:sz w:val="18"/>
                <w:szCs w:val="20"/>
              </w:rPr>
              <w:t>Alt</w:t>
            </w:r>
            <w:r w:rsidR="00C00F2E" w:rsidRPr="00115C14">
              <w:rPr>
                <w:b/>
                <w:sz w:val="18"/>
                <w:szCs w:val="20"/>
              </w:rPr>
              <w:t>2</w:t>
            </w:r>
            <w:r w:rsidR="00646A29">
              <w:rPr>
                <w:sz w:val="18"/>
                <w:szCs w:val="20"/>
              </w:rPr>
              <w:t>: Huawei/</w:t>
            </w:r>
            <w:proofErr w:type="spellStart"/>
            <w:r w:rsidR="00646A29">
              <w:rPr>
                <w:sz w:val="18"/>
                <w:szCs w:val="20"/>
              </w:rPr>
              <w:t>HiSi</w:t>
            </w:r>
            <w:proofErr w:type="spellEnd"/>
            <w:r w:rsidR="005D463A">
              <w:rPr>
                <w:sz w:val="18"/>
                <w:szCs w:val="20"/>
              </w:rPr>
              <w:t xml:space="preserve"> (1st)</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w:t>
            </w:r>
            <w:r w:rsidR="00962AF6">
              <w:rPr>
                <w:sz w:val="18"/>
                <w:szCs w:val="20"/>
              </w:rPr>
              <w:t>1st preference</w:t>
            </w:r>
            <w:r w:rsidR="00324D15">
              <w:rPr>
                <w:sz w:val="18"/>
                <w:szCs w:val="20"/>
              </w:rPr>
              <w:t>)</w:t>
            </w:r>
            <w:r w:rsidR="00AF1A64">
              <w:rPr>
                <w:sz w:val="18"/>
                <w:szCs w:val="20"/>
              </w:rPr>
              <w:t xml:space="preserve">, </w:t>
            </w:r>
            <w:proofErr w:type="spellStart"/>
            <w:r w:rsidR="00AF1A64">
              <w:rPr>
                <w:sz w:val="18"/>
                <w:szCs w:val="20"/>
              </w:rPr>
              <w:t>Futurewei</w:t>
            </w:r>
            <w:proofErr w:type="spellEnd"/>
            <w:r w:rsidR="00987084">
              <w:rPr>
                <w:sz w:val="18"/>
                <w:szCs w:val="20"/>
              </w:rPr>
              <w:t xml:space="preserve">, </w:t>
            </w:r>
            <w:proofErr w:type="spellStart"/>
            <w:r w:rsidR="00987084">
              <w:rPr>
                <w:sz w:val="18"/>
                <w:szCs w:val="20"/>
              </w:rPr>
              <w:t>Spreadtrum</w:t>
            </w:r>
            <w:proofErr w:type="spellEnd"/>
            <w:r w:rsidR="00987084">
              <w:rPr>
                <w:sz w:val="18"/>
                <w:szCs w:val="20"/>
              </w:rPr>
              <w:t>, AT&amp;T</w:t>
            </w:r>
            <w:r w:rsidR="00DB5BBD">
              <w:rPr>
                <w:sz w:val="18"/>
                <w:szCs w:val="20"/>
              </w:rPr>
              <w:t>, Sony</w:t>
            </w:r>
            <w:r w:rsidR="00440135">
              <w:rPr>
                <w:sz w:val="18"/>
                <w:szCs w:val="20"/>
              </w:rPr>
              <w:t>, MTK</w:t>
            </w:r>
            <w:ins w:id="70" w:author="Eko Onggosanusi" w:date="2021-10-18T02:49:00Z">
              <w:r w:rsidR="001C7CAB">
                <w:rPr>
                  <w:sz w:val="18"/>
                  <w:szCs w:val="20"/>
                </w:rPr>
                <w:t>, NTT Docomo</w:t>
              </w:r>
            </w:ins>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lastRenderedPageBreak/>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bookmarkStart w:id="71"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64921B8C" w:rsidR="00DA34A3" w:rsidRDefault="00DA34A3" w:rsidP="00356E16">
            <w:pPr>
              <w:pStyle w:val="ListParagraph"/>
              <w:numPr>
                <w:ilvl w:val="0"/>
                <w:numId w:val="17"/>
              </w:numPr>
              <w:snapToGrid w:val="0"/>
              <w:spacing w:after="0" w:line="240" w:lineRule="auto"/>
              <w:jc w:val="both"/>
              <w:rPr>
                <w:ins w:id="72" w:author="Eko Onggosanusi" w:date="2021-10-18T02:21:00Z"/>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ins w:id="73" w:author="Eko Onggosanusi" w:date="2021-10-18T02:32:00Z">
              <w:r w:rsidR="00E4173B">
                <w:rPr>
                  <w:color w:val="000000"/>
                  <w:sz w:val="18"/>
                  <w:szCs w:val="20"/>
                  <w:lang w:eastAsia="x-none"/>
                </w:rPr>
                <w:t xml:space="preserve">Type3 CSS set only in SCell (not PCell) and </w:t>
              </w:r>
            </w:ins>
            <w:r w:rsidR="00581ED5">
              <w:rPr>
                <w:color w:val="000000"/>
                <w:sz w:val="18"/>
                <w:szCs w:val="20"/>
                <w:lang w:eastAsia="x-none"/>
              </w:rPr>
              <w:t>any Type0/0A/1</w:t>
            </w:r>
            <w:del w:id="74" w:author="Eko Onggosanusi" w:date="2021-10-18T02:22:00Z">
              <w:r w:rsidR="00581ED5" w:rsidDel="00506483">
                <w:rPr>
                  <w:color w:val="000000"/>
                  <w:sz w:val="18"/>
                  <w:szCs w:val="20"/>
                  <w:lang w:eastAsia="x-none"/>
                </w:rPr>
                <w:delText>/2</w:delText>
              </w:r>
            </w:del>
            <w:del w:id="75" w:author="Eko Onggosanusi" w:date="2021-10-18T02:32:00Z">
              <w:r w:rsidR="00581ED5" w:rsidDel="00E4173B">
                <w:rPr>
                  <w:color w:val="000000"/>
                  <w:sz w:val="18"/>
                  <w:szCs w:val="20"/>
                  <w:lang w:eastAsia="x-none"/>
                </w:rPr>
                <w:delText>/3</w:delText>
              </w:r>
            </w:del>
            <w:r w:rsidRPr="00DA34A3">
              <w:rPr>
                <w:color w:val="000000"/>
                <w:sz w:val="18"/>
                <w:szCs w:val="20"/>
                <w:lang w:eastAsia="x-none"/>
              </w:rPr>
              <w:t xml:space="preserve"> CSS set </w:t>
            </w:r>
          </w:p>
          <w:p w14:paraId="4E122AC7" w14:textId="18C17E70" w:rsidR="00506483" w:rsidRPr="00DA34A3" w:rsidRDefault="00506483" w:rsidP="00AC1E22">
            <w:pPr>
              <w:pStyle w:val="ListParagraph"/>
              <w:numPr>
                <w:ilvl w:val="1"/>
                <w:numId w:val="17"/>
              </w:numPr>
              <w:snapToGrid w:val="0"/>
              <w:spacing w:after="0" w:line="240" w:lineRule="auto"/>
              <w:jc w:val="both"/>
              <w:rPr>
                <w:color w:val="000000"/>
                <w:sz w:val="18"/>
                <w:szCs w:val="20"/>
                <w:lang w:eastAsia="x-none"/>
              </w:rPr>
            </w:pPr>
            <w:ins w:id="76" w:author="Eko Onggosanusi" w:date="2021-10-18T02:21:00Z">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w:t>
              </w:r>
            </w:ins>
            <w:ins w:id="77" w:author="Eko Onggosanusi" w:date="2021-10-18T02:22:00Z">
              <w:r>
                <w:rPr>
                  <w:sz w:val="18"/>
                  <w:szCs w:val="20"/>
                  <w:lang w:eastAsia="x-none"/>
                </w:rPr>
                <w:t xml:space="preserve"> (depending on the outcome of the paging issue)</w:t>
              </w:r>
            </w:ins>
          </w:p>
          <w:bookmarkEnd w:id="71"/>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ListParagraph"/>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xml:space="preserve">, </w:t>
            </w:r>
            <w:proofErr w:type="spellStart"/>
            <w:r w:rsidR="00C24C4C">
              <w:rPr>
                <w:sz w:val="18"/>
                <w:szCs w:val="20"/>
              </w:rPr>
              <w:t>Spreadtrum</w:t>
            </w:r>
            <w:proofErr w:type="spellEnd"/>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宋体"/>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612DD076" w:rsidR="00584308" w:rsidRPr="00CA499E" w:rsidRDefault="00584308" w:rsidP="00584308">
            <w:pPr>
              <w:snapToGrid w:val="0"/>
              <w:jc w:val="both"/>
              <w:rPr>
                <w:sz w:val="18"/>
                <w:szCs w:val="20"/>
                <w:lang w:eastAsia="zh-CN"/>
              </w:rPr>
            </w:pPr>
            <w:r w:rsidRPr="00CA499E">
              <w:rPr>
                <w:b/>
                <w:sz w:val="18"/>
                <w:szCs w:val="20"/>
              </w:rPr>
              <w:t>Support/fine</w:t>
            </w:r>
            <w:r w:rsidRPr="00CA499E">
              <w:rPr>
                <w:sz w:val="18"/>
                <w:szCs w:val="20"/>
              </w:rPr>
              <w:t xml:space="preserve">: Apple, NTT Docomo, ZTE, </w:t>
            </w:r>
            <w:r>
              <w:rPr>
                <w:sz w:val="18"/>
                <w:szCs w:val="20"/>
              </w:rPr>
              <w:t>Nokia/NSB, Lenovo/</w:t>
            </w:r>
            <w:proofErr w:type="spellStart"/>
            <w:r>
              <w:rPr>
                <w:sz w:val="18"/>
                <w:szCs w:val="20"/>
              </w:rPr>
              <w:t>MotM</w:t>
            </w:r>
            <w:proofErr w:type="spellEnd"/>
            <w:r>
              <w:rPr>
                <w:sz w:val="18"/>
                <w:szCs w:val="20"/>
              </w:rPr>
              <w:t xml:space="preserve"> (remove last bullet), Qualcomm, AT&amp;T, Xiaomi, Sony, Huawei, HiSilicon</w:t>
            </w:r>
            <w:r w:rsidR="000052BA">
              <w:rPr>
                <w:rFonts w:hint="eastAsia"/>
                <w:sz w:val="18"/>
                <w:szCs w:val="20"/>
                <w:lang w:eastAsia="zh-CN"/>
              </w:rPr>
              <w:t>, CATT</w:t>
            </w:r>
          </w:p>
          <w:p w14:paraId="0C86719E" w14:textId="77777777" w:rsidR="00584308" w:rsidRPr="00CA499E" w:rsidRDefault="00584308" w:rsidP="00584308">
            <w:pPr>
              <w:snapToGrid w:val="0"/>
              <w:jc w:val="both"/>
              <w:rPr>
                <w:sz w:val="18"/>
                <w:szCs w:val="20"/>
              </w:rPr>
            </w:pPr>
          </w:p>
          <w:p w14:paraId="1CC16470" w14:textId="6CDB58BC" w:rsidR="00584308" w:rsidRPr="00CA499E" w:rsidRDefault="00584308" w:rsidP="00584308">
            <w:pPr>
              <w:snapToGrid w:val="0"/>
              <w:jc w:val="both"/>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 xml:space="preserve">vivo, </w:t>
            </w:r>
            <w:proofErr w:type="spellStart"/>
            <w:r>
              <w:rPr>
                <w:sz w:val="18"/>
                <w:szCs w:val="20"/>
              </w:rPr>
              <w:t>Spreadtrum</w:t>
            </w:r>
            <w:proofErr w:type="spellEnd"/>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lastRenderedPageBreak/>
              <w:t>-</w:t>
            </w:r>
            <w:r w:rsidRPr="00BB09E3">
              <w:rPr>
                <w:sz w:val="18"/>
                <w:szCs w:val="18"/>
              </w:rPr>
              <w:tab/>
              <w:t xml:space="preserve">For UEs supporting CA, use of one or more </w:t>
            </w:r>
            <w:proofErr w:type="spellStart"/>
            <w:r w:rsidRPr="00BB09E3">
              <w:rPr>
                <w:sz w:val="18"/>
                <w:szCs w:val="18"/>
              </w:rPr>
              <w:t>SCells</w:t>
            </w:r>
            <w:proofErr w:type="spellEnd"/>
            <w:r w:rsidRPr="00BB09E3">
              <w:rPr>
                <w:sz w:val="18"/>
                <w:szCs w:val="18"/>
              </w:rPr>
              <w:t xml:space="preserve">, aggregated with the </w:t>
            </w:r>
            <w:proofErr w:type="spellStart"/>
            <w:r w:rsidRPr="00BB09E3">
              <w:rPr>
                <w:sz w:val="18"/>
                <w:szCs w:val="18"/>
              </w:rPr>
              <w:t>SpCell</w:t>
            </w:r>
            <w:proofErr w:type="spellEnd"/>
            <w:r w:rsidRPr="00BB09E3">
              <w:rPr>
                <w:sz w:val="18"/>
                <w:szCs w:val="18"/>
              </w:rPr>
              <w:t>,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w:t>
            </w:r>
            <w:proofErr w:type="spellStart"/>
            <w:r w:rsidRPr="00D953D2">
              <w:rPr>
                <w:rFonts w:eastAsia="MS Mincho"/>
                <w:sz w:val="18"/>
                <w:szCs w:val="18"/>
                <w:lang w:eastAsia="ja-JP"/>
              </w:rPr>
              <w:t>colleagure</w:t>
            </w:r>
            <w:proofErr w:type="spellEnd"/>
            <w:r w:rsidRPr="00D953D2">
              <w:rPr>
                <w:rFonts w:eastAsia="MS Mincho"/>
                <w:sz w:val="18"/>
                <w:szCs w:val="18"/>
                <w:lang w:eastAsia="ja-JP"/>
              </w:rPr>
              <w:t xml:space="preserv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proofErr w:type="spellStart"/>
            <w:r w:rsidRPr="003F4E73">
              <w:rPr>
                <w:b/>
                <w:sz w:val="18"/>
                <w:szCs w:val="20"/>
                <w:lang w:eastAsia="zh-CN"/>
              </w:rPr>
              <w:t>Propoasl</w:t>
            </w:r>
            <w:proofErr w:type="spellEnd"/>
            <w:r w:rsidRPr="003F4E73">
              <w:rPr>
                <w:b/>
                <w:sz w:val="18"/>
                <w:szCs w:val="20"/>
                <w:lang w:eastAsia="zh-CN"/>
              </w:rPr>
              <w:t xml:space="preserve">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w:t>
            </w:r>
            <w:proofErr w:type="spellStart"/>
            <w:r>
              <w:rPr>
                <w:sz w:val="18"/>
                <w:szCs w:val="20"/>
                <w:lang w:eastAsia="zh-CN"/>
              </w:rPr>
              <w:t>collegueaus</w:t>
            </w:r>
            <w:proofErr w:type="spellEnd"/>
            <w:r>
              <w:rPr>
                <w:sz w:val="18"/>
                <w:szCs w:val="20"/>
                <w:lang w:eastAsia="zh-CN"/>
              </w:rPr>
              <w:t xml:space="preserve">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 xml:space="preserve">could plausibly be sent when a UE has beam on a neighboring cell with PCI different from that of the serving cell. Therefore, Alt0 is not a viable option. In Rel-15/16 paging is sent using Type2-PDCCH CSS, Alt1 (paging on USS) </w:t>
            </w:r>
            <w:proofErr w:type="spellStart"/>
            <w:r>
              <w:rPr>
                <w:sz w:val="18"/>
                <w:szCs w:val="20"/>
                <w:lang w:eastAsia="zh-CN"/>
              </w:rPr>
              <w:t>deperats</w:t>
            </w:r>
            <w:proofErr w:type="spellEnd"/>
            <w:r>
              <w:rPr>
                <w:sz w:val="18"/>
                <w:szCs w:val="20"/>
                <w:lang w:eastAsia="zh-CN"/>
              </w:rPr>
              <w:t xml:space="preserve"> from the Rel-15/16 design principle</w:t>
            </w:r>
            <w:r w:rsidR="00FD272B">
              <w:rPr>
                <w:sz w:val="18"/>
                <w:szCs w:val="20"/>
                <w:lang w:eastAsia="zh-CN"/>
              </w:rPr>
              <w:t xml:space="preserve"> and so it is less preferred</w:t>
            </w:r>
            <w:r>
              <w:rPr>
                <w:sz w:val="18"/>
                <w:szCs w:val="20"/>
                <w:lang w:eastAsia="zh-CN"/>
              </w:rPr>
              <w:t xml:space="preserve">. Alt2 keeps the Rel-15/16 design of </w:t>
            </w:r>
            <w:proofErr w:type="spellStart"/>
            <w:r>
              <w:rPr>
                <w:sz w:val="18"/>
                <w:szCs w:val="20"/>
                <w:lang w:eastAsia="zh-CN"/>
              </w:rPr>
              <w:t>pagaing</w:t>
            </w:r>
            <w:proofErr w:type="spellEnd"/>
            <w:r>
              <w:rPr>
                <w:sz w:val="18"/>
                <w:szCs w:val="20"/>
                <w:lang w:eastAsia="zh-CN"/>
              </w:rPr>
              <w:t xml:space="preserve"> (for the search space), we would like to further </w:t>
            </w:r>
            <w:proofErr w:type="spellStart"/>
            <w:r>
              <w:rPr>
                <w:sz w:val="18"/>
                <w:szCs w:val="20"/>
                <w:lang w:eastAsia="zh-CN"/>
              </w:rPr>
              <w:t>persue</w:t>
            </w:r>
            <w:proofErr w:type="spellEnd"/>
            <w:r>
              <w:rPr>
                <w:sz w:val="18"/>
                <w:szCs w:val="20"/>
                <w:lang w:eastAsia="zh-CN"/>
              </w:rPr>
              <w:t xml:space="preserv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w:t>
            </w:r>
            <w:proofErr w:type="spellStart"/>
            <w:r w:rsidR="001A1F4D">
              <w:rPr>
                <w:sz w:val="18"/>
                <w:szCs w:val="20"/>
                <w:lang w:eastAsia="zh-CN"/>
              </w:rPr>
              <w:t>assoiciated</w:t>
            </w:r>
            <w:proofErr w:type="spellEnd"/>
            <w:r w:rsidR="001A1F4D">
              <w:rPr>
                <w:sz w:val="18"/>
                <w:szCs w:val="20"/>
                <w:lang w:eastAsia="zh-CN"/>
              </w:rPr>
              <w:t xml:space="preserve">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lastRenderedPageBreak/>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ins w:id="78" w:author="Eko Onggosanusi" w:date="2021-10-18T02:36:00Z"/>
                <w:sz w:val="18"/>
                <w:szCs w:val="20"/>
                <w:lang w:eastAsia="zh-CN"/>
              </w:rPr>
            </w:pPr>
            <w:ins w:id="79" w:author="Eko Onggosanusi" w:date="2021-10-18T02:36:00Z">
              <w:r>
                <w:rPr>
                  <w:sz w:val="18"/>
                  <w:szCs w:val="20"/>
                  <w:lang w:eastAsia="zh-CN"/>
                </w:rPr>
                <w:t>[Mod: OK. Type2 is now FFS]</w:t>
              </w:r>
            </w:ins>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w:t>
            </w:r>
            <w:proofErr w:type="spellStart"/>
            <w:r>
              <w:rPr>
                <w:bCs/>
                <w:sz w:val="18"/>
                <w:szCs w:val="18"/>
                <w:lang w:eastAsia="zh-CN"/>
              </w:rPr>
              <w:t>esstential</w:t>
            </w:r>
            <w:proofErr w:type="spellEnd"/>
            <w:r>
              <w:rPr>
                <w:bCs/>
                <w:sz w:val="18"/>
                <w:szCs w:val="18"/>
                <w:lang w:eastAsia="zh-CN"/>
              </w:rPr>
              <w:t xml:space="preserve">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等线"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ListParagraph"/>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ins w:id="80" w:author="Eko Onggosanusi" w:date="2021-10-18T02:37:00Z"/>
                <w:sz w:val="18"/>
                <w:szCs w:val="20"/>
                <w:lang w:eastAsia="zh-CN"/>
              </w:rPr>
            </w:pPr>
            <w:ins w:id="81" w:author="Eko Onggosanusi" w:date="2021-10-18T02:37:00Z">
              <w:r>
                <w:rPr>
                  <w:sz w:val="18"/>
                  <w:szCs w:val="20"/>
                  <w:lang w:eastAsia="zh-CN"/>
                </w:rPr>
                <w:t>[Mod: Done]</w:t>
              </w:r>
            </w:ins>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w:t>
            </w:r>
            <w:proofErr w:type="spellStart"/>
            <w:r>
              <w:rPr>
                <w:sz w:val="18"/>
                <w:szCs w:val="20"/>
                <w:lang w:eastAsia="zh-CN"/>
              </w:rPr>
              <w:t>Erisson</w:t>
            </w:r>
            <w:proofErr w:type="spellEnd"/>
            <w:r>
              <w:rPr>
                <w:sz w:val="18"/>
                <w:szCs w:val="20"/>
                <w:lang w:eastAsia="zh-CN"/>
              </w:rPr>
              <w:t xml:space="preserve">, </w:t>
            </w:r>
            <w:proofErr w:type="spellStart"/>
            <w:r>
              <w:rPr>
                <w:sz w:val="18"/>
                <w:szCs w:val="20"/>
                <w:lang w:eastAsia="zh-CN"/>
              </w:rPr>
              <w:t>Docomon</w:t>
            </w:r>
            <w:proofErr w:type="spellEnd"/>
            <w:r>
              <w:rPr>
                <w:sz w:val="18"/>
                <w:szCs w:val="20"/>
                <w:lang w:eastAsia="zh-CN"/>
              </w:rPr>
              <w:t xml:space="preserve">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宋体"/>
                <w:bCs/>
                <w:sz w:val="18"/>
                <w:szCs w:val="20"/>
                <w:lang w:val="en-GB" w:eastAsia="zh-CN"/>
              </w:rPr>
            </w:pPr>
            <w:r w:rsidRPr="00DA34A3">
              <w:rPr>
                <w:rFonts w:eastAsia="宋体"/>
                <w:b/>
                <w:sz w:val="18"/>
                <w:szCs w:val="20"/>
                <w:u w:val="single"/>
                <w:lang w:val="en-GB" w:eastAsia="en-US"/>
              </w:rPr>
              <w:t>Proposal 2.F</w:t>
            </w:r>
            <w:r>
              <w:rPr>
                <w:rFonts w:eastAsia="宋体"/>
                <w:b/>
                <w:sz w:val="18"/>
                <w:szCs w:val="20"/>
                <w:u w:val="single"/>
                <w:lang w:val="en-GB" w:eastAsia="en-US"/>
              </w:rPr>
              <w:t xml:space="preserve">: </w:t>
            </w:r>
            <w:r w:rsidRPr="007E38A5">
              <w:rPr>
                <w:rFonts w:eastAsia="宋体"/>
                <w:bCs/>
                <w:sz w:val="18"/>
                <w:szCs w:val="20"/>
                <w:lang w:val="en-GB" w:eastAsia="en-US"/>
              </w:rPr>
              <w:t xml:space="preserve">since </w:t>
            </w:r>
            <w:r>
              <w:rPr>
                <w:rFonts w:eastAsia="宋体"/>
                <w:bCs/>
                <w:sz w:val="18"/>
                <w:szCs w:val="20"/>
                <w:lang w:val="en-GB" w:eastAsia="en-US"/>
              </w:rPr>
              <w:t xml:space="preserve">there is an extreme case in </w:t>
            </w:r>
            <w:r>
              <w:rPr>
                <w:rFonts w:eastAsia="宋体" w:hint="eastAsia"/>
                <w:bCs/>
                <w:sz w:val="18"/>
                <w:szCs w:val="20"/>
                <w:lang w:val="en-GB" w:eastAsia="zh-CN"/>
              </w:rPr>
              <w:t>issu</w:t>
            </w:r>
            <w:r>
              <w:rPr>
                <w:rFonts w:eastAsia="宋体"/>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ins w:id="82" w:author="Eko Onggosanusi" w:date="2021-10-18T02:37:00Z"/>
                <w:rFonts w:eastAsia="宋体"/>
                <w:sz w:val="18"/>
                <w:szCs w:val="20"/>
                <w:lang w:val="en-GB" w:eastAsia="zh-CN"/>
              </w:rPr>
            </w:pPr>
            <w:ins w:id="83" w:author="Eko Onggosanusi" w:date="2021-10-18T02:37:00Z">
              <w:r>
                <w:rPr>
                  <w:rFonts w:eastAsia="宋体"/>
                  <w:sz w:val="18"/>
                  <w:szCs w:val="20"/>
                  <w:lang w:val="en-GB" w:eastAsia="zh-CN"/>
                </w:rPr>
                <w:t xml:space="preserve">[Mod: </w:t>
              </w:r>
              <w:proofErr w:type="spellStart"/>
              <w:r>
                <w:rPr>
                  <w:rFonts w:eastAsia="宋体"/>
                  <w:sz w:val="18"/>
                  <w:szCs w:val="20"/>
                  <w:lang w:val="en-GB" w:eastAsia="zh-CN"/>
                </w:rPr>
                <w:t>Yourcinput</w:t>
              </w:r>
              <w:proofErr w:type="spellEnd"/>
              <w:r>
                <w:rPr>
                  <w:rFonts w:eastAsia="宋体"/>
                  <w:sz w:val="18"/>
                  <w:szCs w:val="20"/>
                  <w:lang w:val="en-GB" w:eastAsia="zh-CN"/>
                </w:rPr>
                <w:t xml:space="preserve"> is resolved in revised version]</w:t>
              </w:r>
            </w:ins>
          </w:p>
          <w:p w14:paraId="2AE5D7AB" w14:textId="77777777" w:rsidR="00A85488" w:rsidRDefault="00A85488" w:rsidP="00DB5BBD">
            <w:pPr>
              <w:snapToGrid w:val="0"/>
              <w:rPr>
                <w:rFonts w:eastAsia="宋体"/>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ins w:id="84" w:author="Eko Onggosanusi" w:date="2021-10-18T02:37:00Z"/>
                <w:sz w:val="18"/>
                <w:szCs w:val="20"/>
                <w:lang w:eastAsia="zh-CN"/>
              </w:rPr>
            </w:pPr>
            <w:ins w:id="85" w:author="Eko Onggosanusi" w:date="2021-10-18T02:37:00Z">
              <w:r>
                <w:rPr>
                  <w:sz w:val="18"/>
                  <w:szCs w:val="20"/>
                  <w:lang w:eastAsia="zh-CN"/>
                </w:rPr>
                <w:t xml:space="preserve">[Mod: </w:t>
              </w:r>
            </w:ins>
            <w:ins w:id="86" w:author="Eko Onggosanusi" w:date="2021-10-18T02:38:00Z">
              <w:r>
                <w:rPr>
                  <w:sz w:val="18"/>
                  <w:szCs w:val="20"/>
                  <w:lang w:eastAsia="zh-CN"/>
                </w:rPr>
                <w:t>I tend to agree with this</w:t>
              </w:r>
            </w:ins>
            <w:ins w:id="87" w:author="Eko Onggosanusi" w:date="2021-10-18T02:37:00Z">
              <w:r>
                <w:rPr>
                  <w:sz w:val="18"/>
                  <w:szCs w:val="20"/>
                  <w:lang w:eastAsia="zh-CN"/>
                </w:rPr>
                <w:t>]</w:t>
              </w:r>
            </w:ins>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 xml:space="preserve">Re 2.F: we are ok to include the Type 3 CSS here. But not all the Type 3 CSS. In PCell, the  UE monitors C-RNTI, MCS-RNTI and CS-RNTI in Type 3 CSS set. Therefore, in PCell, the Type 3 CSS shall follow the rel-17 </w:t>
            </w:r>
            <w:proofErr w:type="spellStart"/>
            <w:r>
              <w:rPr>
                <w:sz w:val="18"/>
                <w:szCs w:val="20"/>
                <w:lang w:eastAsia="zh-CN"/>
              </w:rPr>
              <w:t>indicatd</w:t>
            </w:r>
            <w:proofErr w:type="spellEnd"/>
            <w:r>
              <w:rPr>
                <w:sz w:val="18"/>
                <w:szCs w:val="20"/>
                <w:lang w:eastAsia="zh-CN"/>
              </w:rPr>
              <w:t xml:space="preserve"> TCI state:</w:t>
            </w:r>
          </w:p>
          <w:p w14:paraId="1A471E35" w14:textId="62B0496E" w:rsidR="0037359D" w:rsidRDefault="00A85488" w:rsidP="00ED389E">
            <w:pPr>
              <w:snapToGrid w:val="0"/>
              <w:rPr>
                <w:ins w:id="88" w:author="Eko Onggosanusi" w:date="2021-10-18T02:38:00Z"/>
                <w:sz w:val="18"/>
                <w:szCs w:val="20"/>
                <w:lang w:eastAsia="zh-CN"/>
              </w:rPr>
            </w:pPr>
            <w:ins w:id="89" w:author="Eko Onggosanusi" w:date="2021-10-18T02:38:00Z">
              <w:r>
                <w:rPr>
                  <w:sz w:val="18"/>
                  <w:szCs w:val="20"/>
                  <w:lang w:eastAsia="zh-CN"/>
                </w:rPr>
                <w:t>[Mod: I tend to agree with this. Revised. Let’s see if other companies are ok. Else we can leave the whole Type3 FFS]</w:t>
              </w:r>
            </w:ins>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ListParagraph"/>
              <w:numPr>
                <w:ilvl w:val="0"/>
                <w:numId w:val="17"/>
              </w:numPr>
              <w:snapToGrid w:val="0"/>
              <w:spacing w:after="0" w:line="240" w:lineRule="auto"/>
              <w:jc w:val="both"/>
              <w:rPr>
                <w:color w:val="00B050"/>
                <w:sz w:val="18"/>
                <w:szCs w:val="20"/>
                <w:lang w:eastAsia="x-none"/>
              </w:rPr>
            </w:pPr>
            <w:r w:rsidRPr="00DA34A3">
              <w:rPr>
                <w:sz w:val="18"/>
                <w:szCs w:val="20"/>
                <w:lang w:eastAsia="x-none"/>
              </w:rPr>
              <w:lastRenderedPageBreak/>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ins w:id="90" w:author="Eko Onggosanusi" w:date="2021-10-18T02:39:00Z"/>
                <w:sz w:val="18"/>
                <w:szCs w:val="20"/>
                <w:lang w:eastAsia="zh-CN"/>
              </w:rPr>
            </w:pPr>
            <w:ins w:id="91" w:author="Eko Onggosanusi" w:date="2021-10-18T02:39:00Z">
              <w:r>
                <w:rPr>
                  <w:sz w:val="18"/>
                  <w:szCs w:val="20"/>
                  <w:lang w:eastAsia="zh-CN"/>
                </w:rPr>
                <w:t xml:space="preserve">[Mod: Not sure if this wording reflects what’s being </w:t>
              </w:r>
              <w:proofErr w:type="spellStart"/>
              <w:r>
                <w:rPr>
                  <w:sz w:val="18"/>
                  <w:szCs w:val="20"/>
                  <w:lang w:eastAsia="zh-CN"/>
                </w:rPr>
                <w:t>sai</w:t>
              </w:r>
              <w:proofErr w:type="spellEnd"/>
              <w:r>
                <w:rPr>
                  <w:sz w:val="18"/>
                  <w:szCs w:val="20"/>
                  <w:lang w:eastAsia="zh-CN"/>
                </w:rPr>
                <w:t xml:space="preserve"> by Docomo and MTK. It is only valid for 1 </w:t>
              </w:r>
              <w:proofErr w:type="spellStart"/>
              <w:r>
                <w:rPr>
                  <w:sz w:val="18"/>
                  <w:szCs w:val="20"/>
                  <w:lang w:eastAsia="zh-CN"/>
                </w:rPr>
                <w:t>atcive</w:t>
              </w:r>
              <w:proofErr w:type="spellEnd"/>
              <w:r>
                <w:rPr>
                  <w:sz w:val="18"/>
                  <w:szCs w:val="20"/>
                  <w:lang w:eastAsia="zh-CN"/>
                </w:rPr>
                <w:t xml:space="preserve"> TCI state. Please also check Qualcomm’s point. I tend to agree that Alt0</w:t>
              </w:r>
            </w:ins>
            <w:ins w:id="92" w:author="Eko Onggosanusi" w:date="2021-10-18T02:40:00Z">
              <w:r>
                <w:rPr>
                  <w:sz w:val="18"/>
                  <w:szCs w:val="20"/>
                  <w:lang w:eastAsia="zh-CN"/>
                </w:rPr>
                <w:t xml:space="preserve"> is already supported.</w:t>
              </w:r>
            </w:ins>
            <w:ins w:id="93" w:author="Eko Onggosanusi" w:date="2021-10-18T02:39:00Z">
              <w:r>
                <w:rPr>
                  <w:sz w:val="18"/>
                  <w:szCs w:val="20"/>
                  <w:lang w:eastAsia="zh-CN"/>
                </w:rPr>
                <w:t>]</w:t>
              </w:r>
            </w:ins>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w:t>
            </w:r>
            <w:proofErr w:type="spellStart"/>
            <w:r>
              <w:rPr>
                <w:rFonts w:hint="eastAsia"/>
                <w:sz w:val="18"/>
                <w:szCs w:val="20"/>
                <w:lang w:eastAsia="zh-CN"/>
              </w:rPr>
              <w:t>TimeToTrigger</w:t>
            </w:r>
            <w:proofErr w:type="spellEnd"/>
            <w:r>
              <w:rPr>
                <w:rFonts w:hint="eastAsia"/>
                <w:sz w:val="18"/>
                <w:szCs w:val="20"/>
                <w:lang w:eastAsia="zh-CN"/>
              </w:rPr>
              <w:t xml:space="preserve">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CD06EE">
            <w:pPr>
              <w:numPr>
                <w:ilvl w:val="0"/>
                <w:numId w:val="49"/>
              </w:numPr>
              <w:snapToGrid w:val="0"/>
              <w:ind w:leftChars="400" w:left="1320"/>
              <w:rPr>
                <w:rFonts w:eastAsia="Malgun Gothic"/>
                <w:szCs w:val="20"/>
              </w:rPr>
            </w:pPr>
            <w:r w:rsidRPr="00191798">
              <w:rPr>
                <w:rFonts w:eastAsia="Malgun Gothic"/>
                <w:szCs w:val="20"/>
              </w:rPr>
              <w:lastRenderedPageBreak/>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 xml:space="preserve">hanks for the </w:t>
            </w:r>
            <w:proofErr w:type="spellStart"/>
            <w:r w:rsidR="00E2183E">
              <w:rPr>
                <w:sz w:val="18"/>
                <w:szCs w:val="20"/>
              </w:rPr>
              <w:t>explantion</w:t>
            </w:r>
            <w:proofErr w:type="spellEnd"/>
            <w:r w:rsidR="00E2183E">
              <w:rPr>
                <w:sz w:val="18"/>
                <w:szCs w:val="20"/>
              </w:rPr>
              <w:t xml:space="preserve">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lastRenderedPageBreak/>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w:t>
            </w:r>
            <w:proofErr w:type="spellStart"/>
            <w:r>
              <w:rPr>
                <w:rStyle w:val="normaltextrun"/>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w:t>
            </w:r>
            <w:proofErr w:type="spellStart"/>
            <w:r>
              <w:rPr>
                <w:rStyle w:val="normaltextrun"/>
                <w:color w:val="000000" w:themeColor="text1"/>
                <w:sz w:val="18"/>
                <w:szCs w:val="18"/>
              </w:rPr>
              <w:t>gNB</w:t>
            </w:r>
            <w:proofErr w:type="spellEnd"/>
            <w:r>
              <w:rPr>
                <w:rStyle w:val="normaltextrun"/>
                <w:color w:val="000000" w:themeColor="text1"/>
                <w:sz w:val="18"/>
                <w:szCs w:val="18"/>
              </w:rPr>
              <w:t xml:space="preserve"> specific. The UE is OK as long as the UE receives paging message from the serving cell. If a UE has minimum capability and can only receive paging from either the serving cell or a non-serving cell (as pointed out by Huawei), this problem can be handled with </w:t>
            </w:r>
            <w:proofErr w:type="spellStart"/>
            <w:r>
              <w:rPr>
                <w:rStyle w:val="normaltextrun"/>
                <w:color w:val="000000" w:themeColor="text1"/>
                <w:sz w:val="18"/>
                <w:szCs w:val="18"/>
              </w:rPr>
              <w:t>gNB</w:t>
            </w:r>
            <w:proofErr w:type="spellEnd"/>
            <w:r>
              <w:rPr>
                <w:rStyle w:val="normaltextrun"/>
                <w:color w:val="000000" w:themeColor="text1"/>
                <w:sz w:val="18"/>
                <w:szCs w:val="18"/>
              </w:rPr>
              <w:t xml:space="preserve">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it is not clear what “</w:t>
            </w:r>
            <w:proofErr w:type="spellStart"/>
            <w:r>
              <w:rPr>
                <w:rStyle w:val="normaltextrun"/>
                <w:color w:val="000000" w:themeColor="text1"/>
                <w:sz w:val="18"/>
                <w:szCs w:val="18"/>
              </w:rPr>
              <w:t>concecutively</w:t>
            </w:r>
            <w:proofErr w:type="spellEnd"/>
            <w:r>
              <w:rPr>
                <w:rStyle w:val="normaltextrun"/>
                <w:color w:val="000000" w:themeColor="text1"/>
                <w:sz w:val="18"/>
                <w:szCs w:val="18"/>
              </w:rPr>
              <w:t xml:space="preserve">”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bl>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2EC6B6E4"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ins w:id="94" w:author="Eko Onggosanusi" w:date="2021-10-18T02:42:00Z">
              <w:r w:rsidR="00A85488">
                <w:rPr>
                  <w:sz w:val="18"/>
                  <w:szCs w:val="20"/>
                  <w:lang w:eastAsia="zh-CN"/>
                </w:rPr>
                <w:t>(s)</w:t>
              </w:r>
            </w:ins>
          </w:p>
          <w:p w14:paraId="7A34D506" w14:textId="341DE8E3"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5B752F3E"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8262B9">
              <w:rPr>
                <w:sz w:val="18"/>
                <w:szCs w:val="20"/>
                <w:lang w:eastAsia="zh-CN"/>
              </w:rPr>
              <w:t xml:space="preserve"> </w:t>
            </w:r>
            <w:ins w:id="95" w:author="Eko Onggosanusi" w:date="2021-10-18T02:42:00Z">
              <w:r w:rsidR="00A85488">
                <w:rPr>
                  <w:sz w:val="18"/>
                  <w:szCs w:val="20"/>
                  <w:lang w:eastAsia="zh-CN"/>
                </w:rPr>
                <w:t xml:space="preserve">set </w:t>
              </w:r>
            </w:ins>
            <w:r w:rsidR="00493ED3">
              <w:rPr>
                <w:sz w:val="18"/>
                <w:szCs w:val="20"/>
                <w:lang w:eastAsia="zh-CN"/>
              </w:rPr>
              <w:t xml:space="preserve">from </w:t>
            </w:r>
            <w:r w:rsidRPr="002747AF">
              <w:rPr>
                <w:sz w:val="18"/>
                <w:szCs w:val="20"/>
                <w:lang w:eastAsia="zh-CN"/>
              </w:rPr>
              <w:t xml:space="preserve">the reported </w:t>
            </w:r>
            <w:ins w:id="96" w:author="Eko Onggosanusi" w:date="2021-10-18T02:42:00Z">
              <w:r w:rsidR="00A85488">
                <w:rPr>
                  <w:sz w:val="18"/>
                  <w:szCs w:val="20"/>
                  <w:lang w:eastAsia="zh-CN"/>
                </w:rPr>
                <w:t xml:space="preserve">list of </w:t>
              </w:r>
            </w:ins>
            <w:r w:rsidRPr="002747AF">
              <w:rPr>
                <w:sz w:val="18"/>
                <w:szCs w:val="20"/>
                <w:lang w:eastAsia="zh-CN"/>
              </w:rPr>
              <w:t>UE capabilit</w:t>
            </w:r>
            <w:r w:rsidR="008262B9">
              <w:rPr>
                <w:sz w:val="18"/>
                <w:szCs w:val="20"/>
                <w:lang w:eastAsia="zh-CN"/>
              </w:rPr>
              <w:t>y value set</w:t>
            </w:r>
            <w:ins w:id="97" w:author="Eko Onggosanusi" w:date="2021-10-18T02:42:00Z">
              <w:r w:rsidR="00A85488">
                <w:rPr>
                  <w:sz w:val="18"/>
                  <w:szCs w:val="20"/>
                  <w:lang w:eastAsia="zh-CN"/>
                </w:rPr>
                <w:t>(s)</w:t>
              </w:r>
            </w:ins>
            <w:r w:rsidRPr="002747AF">
              <w:rPr>
                <w:sz w:val="18"/>
                <w:szCs w:val="20"/>
                <w:lang w:eastAsia="zh-CN"/>
              </w:rPr>
              <w:t xml:space="preserve">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51ADEB75" w:rsidR="002C7C3C" w:rsidRPr="002C7C3C" w:rsidRDefault="002C7C3C" w:rsidP="002C7C3C">
            <w:pPr>
              <w:pStyle w:val="ListParagraph"/>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is </w:t>
            </w:r>
            <w:ins w:id="98" w:author="Eko Onggosanusi" w:date="2021-10-18T02:42:00Z">
              <w:r w:rsidR="00A85488">
                <w:rPr>
                  <w:sz w:val="18"/>
                  <w:szCs w:val="20"/>
                  <w:lang w:eastAsia="zh-CN"/>
                </w:rPr>
                <w:t xml:space="preserve">selected by the </w:t>
              </w:r>
            </w:ins>
            <w:ins w:id="99" w:author="Eko Onggosanusi" w:date="2021-10-18T02:43:00Z">
              <w:r w:rsidR="00A85488">
                <w:rPr>
                  <w:sz w:val="18"/>
                  <w:szCs w:val="20"/>
                  <w:lang w:eastAsia="zh-CN"/>
                </w:rPr>
                <w:t xml:space="preserve">UE and </w:t>
              </w:r>
            </w:ins>
            <w:r w:rsidRPr="002C7C3C">
              <w:rPr>
                <w:sz w:val="18"/>
                <w:szCs w:val="20"/>
                <w:lang w:eastAsia="zh-CN"/>
              </w:rPr>
              <w:t>aligned with the UE capability</w:t>
            </w:r>
            <w:ins w:id="100" w:author="Eko Onggosanusi" w:date="2021-10-18T02:43:00Z">
              <w:r w:rsidR="00A85488">
                <w:rPr>
                  <w:sz w:val="18"/>
                  <w:szCs w:val="20"/>
                  <w:lang w:eastAsia="zh-CN"/>
                </w:rPr>
                <w:t xml:space="preserve"> ba</w:t>
              </w:r>
            </w:ins>
            <w:r w:rsidR="00F0074A">
              <w:rPr>
                <w:sz w:val="18"/>
                <w:szCs w:val="20"/>
                <w:lang w:eastAsia="zh-CN"/>
              </w:rPr>
              <w:t>s</w:t>
            </w:r>
            <w:ins w:id="101" w:author="Eko Onggosanusi" w:date="2021-10-18T02:43:00Z">
              <w:r w:rsidR="00A85488">
                <w:rPr>
                  <w:sz w:val="18"/>
                  <w:szCs w:val="20"/>
                  <w:lang w:eastAsia="zh-CN"/>
                </w:rPr>
                <w:t xml:space="preserve">ed on the informed correspondence </w:t>
              </w:r>
            </w:ins>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lastRenderedPageBreak/>
              <w:t>Support/fine</w:t>
            </w:r>
            <w:r w:rsidRPr="002747AF">
              <w:rPr>
                <w:sz w:val="18"/>
              </w:rPr>
              <w:t>: Lenovo/</w:t>
            </w:r>
            <w:proofErr w:type="spellStart"/>
            <w:r w:rsidRPr="002747AF">
              <w:rPr>
                <w:sz w:val="18"/>
              </w:rPr>
              <w:t>MotM</w:t>
            </w:r>
            <w:proofErr w:type="spellEnd"/>
            <w:r w:rsidRPr="002747AF">
              <w:rPr>
                <w:sz w:val="18"/>
              </w:rPr>
              <w:t>,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w:t>
            </w:r>
            <w:proofErr w:type="spellStart"/>
            <w:r w:rsidR="0089105B">
              <w:rPr>
                <w:sz w:val="18"/>
              </w:rPr>
              <w:t>Spreadtrum</w:t>
            </w:r>
            <w:proofErr w:type="spellEnd"/>
            <w:r w:rsidR="0089105B">
              <w:rPr>
                <w:sz w:val="18"/>
              </w:rPr>
              <w:t xml:space="preserve">, </w:t>
            </w:r>
            <w:r w:rsidR="005D463A">
              <w:rPr>
                <w:sz w:val="18"/>
              </w:rPr>
              <w:t xml:space="preserve">Huawei, </w:t>
            </w:r>
            <w:proofErr w:type="spellStart"/>
            <w:r w:rsidR="005D463A">
              <w:rPr>
                <w:sz w:val="18"/>
              </w:rPr>
              <w:t>HiSilicon</w:t>
            </w:r>
            <w:proofErr w:type="spellEnd"/>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8608D4">
              <w:rPr>
                <w:rFonts w:hint="eastAsia"/>
                <w:sz w:val="18"/>
                <w:lang w:eastAsia="zh-CN"/>
              </w:rPr>
              <w:t>,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ListParagraph"/>
              <w:numPr>
                <w:ilvl w:val="0"/>
                <w:numId w:val="14"/>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ins w:id="102" w:author="Eko Onggosanusi" w:date="2021-10-18T02:43:00Z"/>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ins w:id="103" w:author="Eko Onggosanusi" w:date="2021-10-18T02:43:00Z">
              <w:r>
                <w:rPr>
                  <w:sz w:val="18"/>
                  <w:szCs w:val="18"/>
                  <w:lang w:eastAsia="zh-CN"/>
                </w:rPr>
                <w:t xml:space="preserve">[Mod: Correct, </w:t>
              </w:r>
            </w:ins>
            <w:ins w:id="104" w:author="Eko Onggosanusi" w:date="2021-10-18T02:44:00Z">
              <w:r>
                <w:rPr>
                  <w:sz w:val="18"/>
                  <w:szCs w:val="18"/>
                  <w:lang w:eastAsia="zh-CN"/>
                </w:rPr>
                <w:t>done</w:t>
              </w:r>
            </w:ins>
            <w:ins w:id="105" w:author="Eko Onggosanusi" w:date="2021-10-18T02:43:00Z">
              <w:r>
                <w:rPr>
                  <w:sz w:val="18"/>
                  <w:szCs w:val="18"/>
                  <w:lang w:eastAsia="zh-CN"/>
                </w:rPr>
                <w:t>]</w:t>
              </w:r>
            </w:ins>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ins w:id="106" w:author="Eko Onggosanusi" w:date="2021-10-18T02:44:00Z"/>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ins w:id="107" w:author="Eko Onggosanusi" w:date="2021-10-18T02:44:00Z">
              <w:r w:rsidRPr="00A655F9">
                <w:rPr>
                  <w:sz w:val="18"/>
                  <w:szCs w:val="20"/>
                  <w:lang w:val="sv-SE" w:eastAsia="zh-CN"/>
                </w:rPr>
                <w:t xml:space="preserve">[Mod: OK now I understand. </w:t>
              </w:r>
              <w:r>
                <w:rPr>
                  <w:sz w:val="18"/>
                  <w:szCs w:val="20"/>
                  <w:lang w:eastAsia="zh-CN"/>
                </w:rPr>
                <w:t>Done]</w:t>
              </w:r>
            </w:ins>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w:t>
            </w:r>
            <w:proofErr w:type="spellStart"/>
            <w:r>
              <w:rPr>
                <w:color w:val="000000" w:themeColor="text1"/>
                <w:sz w:val="18"/>
                <w:szCs w:val="18"/>
                <w:lang w:eastAsia="zh-CN"/>
              </w:rPr>
              <w:t>capabilty</w:t>
            </w:r>
            <w:proofErr w:type="spellEnd"/>
            <w:r>
              <w:rPr>
                <w:color w:val="000000" w:themeColor="text1"/>
                <w:sz w:val="18"/>
                <w:szCs w:val="18"/>
                <w:lang w:eastAsia="zh-CN"/>
              </w:rPr>
              <w:t xml:space="preserve">”?  All the CB-based resource sets configured to one UE shall be aligned with the UE capability, right?   Since this </w:t>
            </w:r>
            <w:r>
              <w:rPr>
                <w:color w:val="000000" w:themeColor="text1"/>
                <w:sz w:val="18"/>
                <w:szCs w:val="18"/>
                <w:lang w:eastAsia="zh-CN"/>
              </w:rPr>
              <w:lastRenderedPageBreak/>
              <w:t xml:space="preserve">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w:t>
            </w:r>
            <w:proofErr w:type="spellStart"/>
            <w:r>
              <w:rPr>
                <w:color w:val="000000" w:themeColor="text1"/>
                <w:sz w:val="18"/>
                <w:szCs w:val="18"/>
                <w:lang w:eastAsia="zh-CN"/>
              </w:rPr>
              <w:t>poosal</w:t>
            </w:r>
            <w:proofErr w:type="spellEnd"/>
            <w:r>
              <w:rPr>
                <w:color w:val="000000" w:themeColor="text1"/>
                <w:sz w:val="18"/>
                <w:szCs w:val="18"/>
                <w:lang w:eastAsia="zh-CN"/>
              </w:rPr>
              <w:t xml:space="preserve">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2E4574">
            <w:pPr>
              <w:pStyle w:val="ListParagraph"/>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ins w:id="108" w:author="Eko Onggosanusi" w:date="2021-10-18T02:44:00Z">
              <w:r>
                <w:rPr>
                  <w:color w:val="000000" w:themeColor="text1"/>
                  <w:sz w:val="18"/>
                  <w:szCs w:val="18"/>
                  <w:lang w:eastAsia="zh-CN"/>
                </w:rPr>
                <w:t>[Mod: OK]</w:t>
              </w:r>
            </w:ins>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lastRenderedPageBreak/>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ListParagraph"/>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ins w:id="109" w:author="Eko Onggosanusi" w:date="2021-10-18T02:44:00Z">
              <w:r>
                <w:rPr>
                  <w:color w:val="000000" w:themeColor="text1"/>
                  <w:sz w:val="18"/>
                  <w:szCs w:val="18"/>
                  <w:lang w:eastAsia="zh-CN"/>
                </w:rPr>
                <w:t>[Mod: OK]</w:t>
              </w:r>
            </w:ins>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w:t>
            </w:r>
            <w:proofErr w:type="spellStart"/>
            <w:r>
              <w:rPr>
                <w:color w:val="000000" w:themeColor="text1"/>
                <w:sz w:val="18"/>
                <w:szCs w:val="18"/>
                <w:lang w:eastAsia="zh-CN"/>
              </w:rPr>
              <w:t>ths</w:t>
            </w:r>
            <w:proofErr w:type="spellEnd"/>
            <w:r>
              <w:rPr>
                <w:color w:val="000000" w:themeColor="text1"/>
                <w:sz w:val="18"/>
                <w:szCs w:val="18"/>
                <w:lang w:eastAsia="zh-CN"/>
              </w:rPr>
              <w:t xml:space="preserve">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3D17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3D176F">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3D17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our understanding, the foreseen functionality was that the UE would report a list of, </w:t>
            </w:r>
            <w:proofErr w:type="spellStart"/>
            <w:r>
              <w:rPr>
                <w:rFonts w:eastAsiaTheme="minorEastAsia"/>
                <w:color w:val="000000" w:themeColor="text1"/>
                <w:sz w:val="18"/>
                <w:szCs w:val="18"/>
                <w:lang w:eastAsia="zh-CN"/>
              </w:rPr>
              <w:t>e.g</w:t>
            </w:r>
            <w:proofErr w:type="spellEnd"/>
            <w:r>
              <w:rPr>
                <w:rFonts w:eastAsiaTheme="minorEastAsia"/>
                <w:color w:val="000000" w:themeColor="text1"/>
                <w:sz w:val="18"/>
                <w:szCs w:val="18"/>
                <w:lang w:eastAsia="zh-CN"/>
              </w:rPr>
              <w:t>,.,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2E998E53"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ins w:id="110" w:author="Claes Tidestav" w:date="2021-10-18T16:20:00Z">
              <w:r>
                <w:rPr>
                  <w:sz w:val="18"/>
                  <w:szCs w:val="20"/>
                  <w:lang w:eastAsia="zh-CN"/>
                </w:rPr>
                <w:t>s</w:t>
              </w:r>
            </w:ins>
            <w:r>
              <w:rPr>
                <w:sz w:val="18"/>
                <w:szCs w:val="20"/>
                <w:lang w:eastAsia="zh-CN"/>
              </w:rPr>
              <w:t xml:space="preserve"> </w:t>
            </w:r>
            <w:del w:id="111" w:author="Claes Tidestav" w:date="2021-10-18T16:20:00Z">
              <w:r w:rsidRPr="002747AF" w:rsidDel="009E53AF">
                <w:rPr>
                  <w:sz w:val="18"/>
                  <w:szCs w:val="20"/>
                  <w:lang w:eastAsia="zh-CN"/>
                </w:rPr>
                <w:delText>s</w:delText>
              </w:r>
              <w:r w:rsidDel="009E53AF">
                <w:rPr>
                  <w:sz w:val="18"/>
                  <w:szCs w:val="20"/>
                  <w:lang w:eastAsia="zh-CN"/>
                </w:rPr>
                <w:delText>et</w:delText>
              </w:r>
            </w:del>
            <w:ins w:id="112" w:author="Eko Onggosanusi" w:date="2021-10-18T02:42:00Z">
              <w:del w:id="113" w:author="Claes Tidestav" w:date="2021-10-18T16:20:00Z">
                <w:r w:rsidDel="009E53AF">
                  <w:rPr>
                    <w:sz w:val="18"/>
                    <w:szCs w:val="20"/>
                    <w:lang w:eastAsia="zh-CN"/>
                  </w:rPr>
                  <w:delText>(s)</w:delText>
                </w:r>
              </w:del>
            </w:ins>
            <w:r w:rsidR="00166D5C">
              <w:rPr>
                <w:sz w:val="18"/>
                <w:szCs w:val="20"/>
                <w:lang w:eastAsia="zh-CN"/>
              </w:rPr>
              <w:t xml:space="preserve"> </w:t>
            </w:r>
            <w:ins w:id="114" w:author="Claes Tidestav" w:date="2021-10-18T16:33:00Z">
              <w:r w:rsidR="00166D5C">
                <w:rPr>
                  <w:sz w:val="18"/>
                  <w:szCs w:val="20"/>
                  <w:lang w:eastAsia="zh-CN"/>
                </w:rPr>
                <w:t>without repetition</w:t>
              </w:r>
            </w:ins>
          </w:p>
          <w:p w14:paraId="786F882B"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del w:id="115" w:author="Claes Tidestav" w:date="2021-10-18T16:21:00Z">
              <w:r w:rsidDel="009E53AF">
                <w:rPr>
                  <w:sz w:val="18"/>
                  <w:szCs w:val="20"/>
                  <w:lang w:eastAsia="zh-CN"/>
                </w:rPr>
                <w:delText>each</w:delText>
              </w:r>
              <w:r w:rsidRPr="002747AF" w:rsidDel="009E53AF">
                <w:rPr>
                  <w:sz w:val="18"/>
                  <w:szCs w:val="20"/>
                  <w:lang w:eastAsia="zh-CN"/>
                </w:rPr>
                <w:delText xml:space="preserve"> </w:delText>
              </w:r>
            </w:del>
            <w:ins w:id="116" w:author="Claes Tidestav" w:date="2021-10-18T16:21:00Z">
              <w:r>
                <w:rPr>
                  <w:sz w:val="18"/>
                  <w:szCs w:val="20"/>
                  <w:lang w:eastAsia="zh-CN"/>
                </w:rPr>
                <w:t xml:space="preserve">the </w:t>
              </w:r>
            </w:ins>
            <w:r w:rsidRPr="002747AF">
              <w:rPr>
                <w:sz w:val="18"/>
                <w:szCs w:val="20"/>
                <w:lang w:eastAsia="zh-CN"/>
              </w:rPr>
              <w:t>UE capability value</w:t>
            </w:r>
            <w:r>
              <w:rPr>
                <w:sz w:val="18"/>
                <w:szCs w:val="20"/>
                <w:lang w:eastAsia="zh-CN"/>
              </w:rPr>
              <w:t xml:space="preserve"> </w:t>
            </w:r>
            <w:del w:id="117" w:author="Claes Tidestav" w:date="2021-10-18T16:21:00Z">
              <w:r w:rsidRPr="002747AF" w:rsidDel="009E53AF">
                <w:rPr>
                  <w:sz w:val="18"/>
                  <w:szCs w:val="20"/>
                  <w:lang w:eastAsia="zh-CN"/>
                </w:rPr>
                <w:delText>s</w:delText>
              </w:r>
              <w:r w:rsidDel="009E53AF">
                <w:rPr>
                  <w:sz w:val="18"/>
                  <w:szCs w:val="20"/>
                  <w:lang w:eastAsia="zh-CN"/>
                </w:rPr>
                <w:delText>et</w:delText>
              </w:r>
              <w:r w:rsidRPr="002747AF" w:rsidDel="009E53AF">
                <w:rPr>
                  <w:sz w:val="18"/>
                  <w:szCs w:val="20"/>
                  <w:lang w:eastAsia="zh-CN"/>
                </w:rPr>
                <w:delText xml:space="preserve"> </w:delText>
              </w:r>
            </w:del>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77777777"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ins w:id="118" w:author="Eko Onggosanusi" w:date="2021-10-18T02:42:00Z">
              <w:del w:id="119" w:author="Claes Tidestav" w:date="2021-10-18T16:21:00Z">
                <w:r w:rsidDel="009E53AF">
                  <w:rPr>
                    <w:sz w:val="18"/>
                    <w:szCs w:val="20"/>
                    <w:lang w:eastAsia="zh-CN"/>
                  </w:rPr>
                  <w:delText xml:space="preserve">set </w:delText>
                </w:r>
              </w:del>
            </w:ins>
            <w:r>
              <w:rPr>
                <w:sz w:val="18"/>
                <w:szCs w:val="20"/>
                <w:lang w:eastAsia="zh-CN"/>
              </w:rPr>
              <w:t xml:space="preserve">from </w:t>
            </w:r>
            <w:r w:rsidRPr="002747AF">
              <w:rPr>
                <w:sz w:val="18"/>
                <w:szCs w:val="20"/>
                <w:lang w:eastAsia="zh-CN"/>
              </w:rPr>
              <w:t xml:space="preserve">the reported </w:t>
            </w:r>
            <w:ins w:id="120" w:author="Eko Onggosanusi" w:date="2021-10-18T02:42:00Z">
              <w:r>
                <w:rPr>
                  <w:sz w:val="18"/>
                  <w:szCs w:val="20"/>
                  <w:lang w:eastAsia="zh-CN"/>
                </w:rPr>
                <w:t xml:space="preserve">list of </w:t>
              </w:r>
            </w:ins>
            <w:r w:rsidRPr="002747AF">
              <w:rPr>
                <w:sz w:val="18"/>
                <w:szCs w:val="20"/>
                <w:lang w:eastAsia="zh-CN"/>
              </w:rPr>
              <w:t>UE capabilit</w:t>
            </w:r>
            <w:r>
              <w:rPr>
                <w:sz w:val="18"/>
                <w:szCs w:val="20"/>
                <w:lang w:eastAsia="zh-CN"/>
              </w:rPr>
              <w:t>y value</w:t>
            </w:r>
            <w:ins w:id="121" w:author="Claes Tidestav" w:date="2021-10-18T16:23:00Z">
              <w:r>
                <w:rPr>
                  <w:sz w:val="18"/>
                  <w:szCs w:val="20"/>
                  <w:lang w:eastAsia="zh-CN"/>
                </w:rPr>
                <w:t>s</w:t>
              </w:r>
            </w:ins>
            <w:r>
              <w:rPr>
                <w:sz w:val="18"/>
                <w:szCs w:val="20"/>
                <w:lang w:eastAsia="zh-CN"/>
              </w:rPr>
              <w:t xml:space="preserve"> </w:t>
            </w:r>
            <w:del w:id="122" w:author="Claes Tidestav" w:date="2021-10-18T16:22:00Z">
              <w:r w:rsidDel="009E53AF">
                <w:rPr>
                  <w:sz w:val="18"/>
                  <w:szCs w:val="20"/>
                  <w:lang w:eastAsia="zh-CN"/>
                </w:rPr>
                <w:delText>set</w:delText>
              </w:r>
            </w:del>
            <w:ins w:id="123" w:author="Eko Onggosanusi" w:date="2021-10-18T02:42:00Z">
              <w:del w:id="124" w:author="Claes Tidestav" w:date="2021-10-18T16:22:00Z">
                <w:r w:rsidDel="009E53AF">
                  <w:rPr>
                    <w:sz w:val="18"/>
                    <w:szCs w:val="20"/>
                    <w:lang w:eastAsia="zh-CN"/>
                  </w:rPr>
                  <w:delText>(s)</w:delText>
                </w:r>
              </w:del>
            </w:ins>
            <w:del w:id="125" w:author="Claes Tidestav" w:date="2021-10-18T16:22:00Z">
              <w:r w:rsidRPr="002747AF" w:rsidDel="009E53AF">
                <w:rPr>
                  <w:sz w:val="18"/>
                  <w:szCs w:val="20"/>
                  <w:lang w:eastAsia="zh-CN"/>
                </w:rPr>
                <w:delText xml:space="preserve"> </w:delText>
              </w:r>
            </w:del>
            <w:r w:rsidRPr="002747AF">
              <w:rPr>
                <w:sz w:val="18"/>
                <w:szCs w:val="20"/>
                <w:lang w:eastAsia="zh-CN"/>
              </w:rPr>
              <w:t>is determined by the UE (analogous to Rel-15/16) and is informed to NW in a beam reporting instance</w:t>
            </w:r>
            <w:ins w:id="126" w:author="Claes Tidestav" w:date="2021-10-18T16:22:00Z">
              <w:r>
                <w:rPr>
                  <w:sz w:val="18"/>
                  <w:szCs w:val="20"/>
                  <w:lang w:eastAsia="zh-CN"/>
                </w:rPr>
                <w:t>. The UE shall not update the correspondence between beam reporting instances.</w:t>
              </w:r>
            </w:ins>
          </w:p>
          <w:p w14:paraId="5E51CC62"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30E972F9" w14:textId="77777777" w:rsidR="00A655F9" w:rsidRPr="002C7C3C" w:rsidDel="009E53AF" w:rsidRDefault="00A655F9" w:rsidP="00A655F9">
            <w:pPr>
              <w:pStyle w:val="ListParagraph"/>
              <w:numPr>
                <w:ilvl w:val="1"/>
                <w:numId w:val="14"/>
              </w:numPr>
              <w:rPr>
                <w:del w:id="127" w:author="Claes Tidestav" w:date="2021-10-18T16:22:00Z"/>
                <w:sz w:val="18"/>
                <w:szCs w:val="20"/>
                <w:lang w:eastAsia="zh-CN"/>
              </w:rPr>
            </w:pPr>
            <w:del w:id="128" w:author="Claes Tidestav" w:date="2021-10-18T16:22:00Z">
              <w:r w:rsidRPr="002C7C3C" w:rsidDel="009E53AF">
                <w:rPr>
                  <w:sz w:val="18"/>
                  <w:szCs w:val="20"/>
                  <w:lang w:eastAsia="zh-CN"/>
                </w:rPr>
                <w:delText xml:space="preserve">The indicated SRI is based on the SRS resources corresponding to one SRS resource set which is </w:delText>
              </w:r>
            </w:del>
            <w:ins w:id="129" w:author="Eko Onggosanusi" w:date="2021-10-18T02:42:00Z">
              <w:del w:id="130" w:author="Claes Tidestav" w:date="2021-10-18T16:22:00Z">
                <w:r w:rsidDel="009E53AF">
                  <w:rPr>
                    <w:sz w:val="18"/>
                    <w:szCs w:val="20"/>
                    <w:lang w:eastAsia="zh-CN"/>
                  </w:rPr>
                  <w:delText xml:space="preserve">selected by the </w:delText>
                </w:r>
              </w:del>
            </w:ins>
            <w:ins w:id="131" w:author="Eko Onggosanusi" w:date="2021-10-18T02:43:00Z">
              <w:del w:id="132" w:author="Claes Tidestav" w:date="2021-10-18T16:22:00Z">
                <w:r w:rsidDel="009E53AF">
                  <w:rPr>
                    <w:sz w:val="18"/>
                    <w:szCs w:val="20"/>
                    <w:lang w:eastAsia="zh-CN"/>
                  </w:rPr>
                  <w:delText xml:space="preserve">UE and </w:delText>
                </w:r>
              </w:del>
            </w:ins>
            <w:del w:id="133" w:author="Claes Tidestav" w:date="2021-10-18T16:22:00Z">
              <w:r w:rsidRPr="002C7C3C" w:rsidDel="009E53AF">
                <w:rPr>
                  <w:sz w:val="18"/>
                  <w:szCs w:val="20"/>
                  <w:lang w:eastAsia="zh-CN"/>
                </w:rPr>
                <w:delText>aligned with the UE capability</w:delText>
              </w:r>
            </w:del>
            <w:ins w:id="134" w:author="Eko Onggosanusi" w:date="2021-10-18T02:43:00Z">
              <w:del w:id="135" w:author="Claes Tidestav" w:date="2021-10-18T16:22:00Z">
                <w:r w:rsidDel="009E53AF">
                  <w:rPr>
                    <w:sz w:val="18"/>
                    <w:szCs w:val="20"/>
                    <w:lang w:eastAsia="zh-CN"/>
                  </w:rPr>
                  <w:delText xml:space="preserve"> baed on the informed correspondence </w:delText>
                </w:r>
              </w:del>
            </w:ins>
          </w:p>
          <w:p w14:paraId="46D20BAC" w14:textId="77777777" w:rsidR="00A655F9" w:rsidRPr="00F0074A" w:rsidRDefault="00A655F9" w:rsidP="00F0074A">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w:t>
            </w:r>
            <w:proofErr w:type="spellStart"/>
            <w:r>
              <w:rPr>
                <w:color w:val="000000" w:themeColor="text1"/>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bl>
    <w:p w14:paraId="6A242207" w14:textId="77777777" w:rsidR="00F41526" w:rsidRPr="00D512B0" w:rsidRDefault="00F41526">
      <w:pPr>
        <w:pStyle w:val="Caption"/>
        <w:jc w:val="center"/>
      </w:pPr>
    </w:p>
    <w:sectPr w:rsidR="00F41526" w:rsidRPr="00D512B0">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1A3A4" w14:textId="77777777" w:rsidR="00ED50CF" w:rsidRDefault="00ED50CF" w:rsidP="007458B4">
      <w:r>
        <w:separator/>
      </w:r>
    </w:p>
  </w:endnote>
  <w:endnote w:type="continuationSeparator" w:id="0">
    <w:p w14:paraId="77809912" w14:textId="77777777" w:rsidR="00ED50CF" w:rsidRDefault="00ED50CF"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2494A" w14:textId="77777777" w:rsidR="00ED50CF" w:rsidRDefault="00ED50CF" w:rsidP="007458B4">
      <w:r>
        <w:separator/>
      </w:r>
    </w:p>
  </w:footnote>
  <w:footnote w:type="continuationSeparator" w:id="0">
    <w:p w14:paraId="4328D3E6" w14:textId="77777777" w:rsidR="00ED50CF" w:rsidRDefault="00ED50CF"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4E223ED6"/>
    <w:multiLevelType w:val="hybridMultilevel"/>
    <w:tmpl w:val="4BA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6"/>
  </w:num>
  <w:num w:numId="16">
    <w:abstractNumId w:val="24"/>
  </w:num>
  <w:num w:numId="17">
    <w:abstractNumId w:val="22"/>
  </w:num>
  <w:num w:numId="18">
    <w:abstractNumId w:val="14"/>
  </w:num>
  <w:num w:numId="19">
    <w:abstractNumId w:val="47"/>
  </w:num>
  <w:num w:numId="20">
    <w:abstractNumId w:val="16"/>
  </w:num>
  <w:num w:numId="21">
    <w:abstractNumId w:val="28"/>
  </w:num>
  <w:num w:numId="22">
    <w:abstractNumId w:val="38"/>
  </w:num>
  <w:num w:numId="23">
    <w:abstractNumId w:val="27"/>
  </w:num>
  <w:num w:numId="24">
    <w:abstractNumId w:val="43"/>
  </w:num>
  <w:num w:numId="25">
    <w:abstractNumId w:val="30"/>
  </w:num>
  <w:num w:numId="26">
    <w:abstractNumId w:val="20"/>
  </w:num>
  <w:num w:numId="27">
    <w:abstractNumId w:val="44"/>
  </w:num>
  <w:num w:numId="28">
    <w:abstractNumId w:val="17"/>
  </w:num>
  <w:num w:numId="29">
    <w:abstractNumId w:val="48"/>
  </w:num>
  <w:num w:numId="30">
    <w:abstractNumId w:val="18"/>
  </w:num>
  <w:num w:numId="31">
    <w:abstractNumId w:val="37"/>
  </w:num>
  <w:num w:numId="32">
    <w:abstractNumId w:val="45"/>
  </w:num>
  <w:num w:numId="33">
    <w:abstractNumId w:val="33"/>
  </w:num>
  <w:num w:numId="34">
    <w:abstractNumId w:val="29"/>
  </w:num>
  <w:num w:numId="35">
    <w:abstractNumId w:val="19"/>
  </w:num>
  <w:num w:numId="36">
    <w:abstractNumId w:val="21"/>
  </w:num>
  <w:num w:numId="37">
    <w:abstractNumId w:val="25"/>
  </w:num>
  <w:num w:numId="38">
    <w:abstractNumId w:val="34"/>
  </w:num>
  <w:num w:numId="39">
    <w:abstractNumId w:val="31"/>
  </w:num>
  <w:num w:numId="40">
    <w:abstractNumId w:val="23"/>
  </w:num>
  <w:num w:numId="41">
    <w:abstractNumId w:val="41"/>
  </w:num>
  <w:num w:numId="42">
    <w:abstractNumId w:val="32"/>
  </w:num>
  <w:num w:numId="43">
    <w:abstractNumId w:val="36"/>
  </w:num>
  <w:num w:numId="44">
    <w:abstractNumId w:val="40"/>
  </w:num>
  <w:num w:numId="45">
    <w:abstractNumId w:val="39"/>
  </w:num>
  <w:num w:numId="46">
    <w:abstractNumId w:val="35"/>
  </w:num>
  <w:num w:numId="47">
    <w:abstractNumId w:val="15"/>
  </w:num>
  <w:num w:numId="48">
    <w:abstractNumId w:val="42"/>
  </w:num>
  <w:num w:numId="49">
    <w:abstractNumId w:val="2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Darcy Tsai">
    <w15:presenceInfo w15:providerId="None" w15:userId="Darcy Tsai"/>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23A26"/>
    <w:rsid w:val="00023C80"/>
    <w:rsid w:val="0003060C"/>
    <w:rsid w:val="00031729"/>
    <w:rsid w:val="000450C0"/>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AE9"/>
    <w:rsid w:val="000C17C6"/>
    <w:rsid w:val="000C575B"/>
    <w:rsid w:val="000C6A45"/>
    <w:rsid w:val="000C77D9"/>
    <w:rsid w:val="000D3C80"/>
    <w:rsid w:val="000D5943"/>
    <w:rsid w:val="000D5BB9"/>
    <w:rsid w:val="000D648F"/>
    <w:rsid w:val="000E1B0B"/>
    <w:rsid w:val="000E2794"/>
    <w:rsid w:val="000F08C9"/>
    <w:rsid w:val="000F3F2A"/>
    <w:rsid w:val="00103B1B"/>
    <w:rsid w:val="001051AE"/>
    <w:rsid w:val="00106BD0"/>
    <w:rsid w:val="00113ACB"/>
    <w:rsid w:val="001151F4"/>
    <w:rsid w:val="00115BFB"/>
    <w:rsid w:val="00115C14"/>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24FF0"/>
    <w:rsid w:val="0023110A"/>
    <w:rsid w:val="00234564"/>
    <w:rsid w:val="00241766"/>
    <w:rsid w:val="00241D49"/>
    <w:rsid w:val="00242738"/>
    <w:rsid w:val="00245791"/>
    <w:rsid w:val="0025040E"/>
    <w:rsid w:val="00253856"/>
    <w:rsid w:val="00253FF7"/>
    <w:rsid w:val="00255FC9"/>
    <w:rsid w:val="00256DAD"/>
    <w:rsid w:val="00260FA1"/>
    <w:rsid w:val="00261220"/>
    <w:rsid w:val="0026302F"/>
    <w:rsid w:val="0026460D"/>
    <w:rsid w:val="0026514C"/>
    <w:rsid w:val="00266A54"/>
    <w:rsid w:val="0026752B"/>
    <w:rsid w:val="00272E79"/>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771"/>
    <w:rsid w:val="002F2DE8"/>
    <w:rsid w:val="002F719C"/>
    <w:rsid w:val="002F72AF"/>
    <w:rsid w:val="002F75B1"/>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FB8"/>
    <w:rsid w:val="00420D8E"/>
    <w:rsid w:val="004216BD"/>
    <w:rsid w:val="00421914"/>
    <w:rsid w:val="004235F3"/>
    <w:rsid w:val="0042521A"/>
    <w:rsid w:val="004274FF"/>
    <w:rsid w:val="00437633"/>
    <w:rsid w:val="00440135"/>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73255"/>
    <w:rsid w:val="00581ED5"/>
    <w:rsid w:val="00582B49"/>
    <w:rsid w:val="005830C3"/>
    <w:rsid w:val="00584308"/>
    <w:rsid w:val="0059155B"/>
    <w:rsid w:val="00591EAB"/>
    <w:rsid w:val="00595341"/>
    <w:rsid w:val="00596D58"/>
    <w:rsid w:val="00596F0E"/>
    <w:rsid w:val="005A1F78"/>
    <w:rsid w:val="005A227A"/>
    <w:rsid w:val="005A23E2"/>
    <w:rsid w:val="005A301B"/>
    <w:rsid w:val="005A37DA"/>
    <w:rsid w:val="005A3BB1"/>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3418A"/>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97FC9"/>
    <w:rsid w:val="006A02EA"/>
    <w:rsid w:val="006A07A0"/>
    <w:rsid w:val="006A18FA"/>
    <w:rsid w:val="006B448A"/>
    <w:rsid w:val="006B4F0C"/>
    <w:rsid w:val="006C16F5"/>
    <w:rsid w:val="006C1C52"/>
    <w:rsid w:val="006D224C"/>
    <w:rsid w:val="006F4C37"/>
    <w:rsid w:val="006F587B"/>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201C"/>
    <w:rsid w:val="00732C27"/>
    <w:rsid w:val="007339A3"/>
    <w:rsid w:val="007350E2"/>
    <w:rsid w:val="00741D14"/>
    <w:rsid w:val="00742832"/>
    <w:rsid w:val="00743654"/>
    <w:rsid w:val="00743C54"/>
    <w:rsid w:val="00744762"/>
    <w:rsid w:val="007458B4"/>
    <w:rsid w:val="00745B07"/>
    <w:rsid w:val="00751076"/>
    <w:rsid w:val="00752AF3"/>
    <w:rsid w:val="007549BE"/>
    <w:rsid w:val="00761577"/>
    <w:rsid w:val="007634B2"/>
    <w:rsid w:val="00765220"/>
    <w:rsid w:val="00765430"/>
    <w:rsid w:val="0077011A"/>
    <w:rsid w:val="0077145C"/>
    <w:rsid w:val="00773949"/>
    <w:rsid w:val="007769C3"/>
    <w:rsid w:val="00777F82"/>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C78F5"/>
    <w:rsid w:val="007D11F3"/>
    <w:rsid w:val="007D166E"/>
    <w:rsid w:val="007D169B"/>
    <w:rsid w:val="007D2E5F"/>
    <w:rsid w:val="007D3CA0"/>
    <w:rsid w:val="007D5778"/>
    <w:rsid w:val="007D76F3"/>
    <w:rsid w:val="007E0FC5"/>
    <w:rsid w:val="007E1EA8"/>
    <w:rsid w:val="007E2819"/>
    <w:rsid w:val="007E2861"/>
    <w:rsid w:val="007E3C6C"/>
    <w:rsid w:val="007E6C56"/>
    <w:rsid w:val="007F144E"/>
    <w:rsid w:val="007F2459"/>
    <w:rsid w:val="008014C2"/>
    <w:rsid w:val="00803DE1"/>
    <w:rsid w:val="008123D5"/>
    <w:rsid w:val="00813E8B"/>
    <w:rsid w:val="0081445B"/>
    <w:rsid w:val="00822265"/>
    <w:rsid w:val="008262B9"/>
    <w:rsid w:val="0082642C"/>
    <w:rsid w:val="008301F6"/>
    <w:rsid w:val="0083535F"/>
    <w:rsid w:val="008356E6"/>
    <w:rsid w:val="00835D08"/>
    <w:rsid w:val="008457DB"/>
    <w:rsid w:val="00850E50"/>
    <w:rsid w:val="00855DE1"/>
    <w:rsid w:val="008601A7"/>
    <w:rsid w:val="00860625"/>
    <w:rsid w:val="008608D4"/>
    <w:rsid w:val="00860F2D"/>
    <w:rsid w:val="00862106"/>
    <w:rsid w:val="00862FD3"/>
    <w:rsid w:val="008645FE"/>
    <w:rsid w:val="008718CD"/>
    <w:rsid w:val="00876518"/>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0BE"/>
    <w:rsid w:val="009021F5"/>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3D8F"/>
    <w:rsid w:val="00954786"/>
    <w:rsid w:val="00955270"/>
    <w:rsid w:val="009555D9"/>
    <w:rsid w:val="009619EB"/>
    <w:rsid w:val="00962461"/>
    <w:rsid w:val="00962AF6"/>
    <w:rsid w:val="00963B01"/>
    <w:rsid w:val="00972FAD"/>
    <w:rsid w:val="00975997"/>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541"/>
    <w:rsid w:val="009E1461"/>
    <w:rsid w:val="009E3018"/>
    <w:rsid w:val="009E301E"/>
    <w:rsid w:val="009E5309"/>
    <w:rsid w:val="009F13F9"/>
    <w:rsid w:val="009F29BA"/>
    <w:rsid w:val="009F68BF"/>
    <w:rsid w:val="00A00604"/>
    <w:rsid w:val="00A009D1"/>
    <w:rsid w:val="00A05BA6"/>
    <w:rsid w:val="00A10AA2"/>
    <w:rsid w:val="00A17156"/>
    <w:rsid w:val="00A22EFE"/>
    <w:rsid w:val="00A24707"/>
    <w:rsid w:val="00A2587E"/>
    <w:rsid w:val="00A25AB2"/>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5083"/>
    <w:rsid w:val="00A85488"/>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1F56"/>
    <w:rsid w:val="00AD21D9"/>
    <w:rsid w:val="00AD6040"/>
    <w:rsid w:val="00AD6C32"/>
    <w:rsid w:val="00AD7475"/>
    <w:rsid w:val="00AE2E53"/>
    <w:rsid w:val="00AE4D01"/>
    <w:rsid w:val="00AE69D4"/>
    <w:rsid w:val="00AF1A64"/>
    <w:rsid w:val="00AF1EB7"/>
    <w:rsid w:val="00AF2749"/>
    <w:rsid w:val="00AF2C1E"/>
    <w:rsid w:val="00AF2ED7"/>
    <w:rsid w:val="00AF7FE3"/>
    <w:rsid w:val="00B016AD"/>
    <w:rsid w:val="00B022EC"/>
    <w:rsid w:val="00B0315E"/>
    <w:rsid w:val="00B03D01"/>
    <w:rsid w:val="00B04352"/>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5895"/>
    <w:rsid w:val="00C2637A"/>
    <w:rsid w:val="00C31FD5"/>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E179E"/>
    <w:rsid w:val="00CE27F0"/>
    <w:rsid w:val="00CE5834"/>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1EBF"/>
    <w:rsid w:val="00DD28D8"/>
    <w:rsid w:val="00DD4536"/>
    <w:rsid w:val="00DE1C31"/>
    <w:rsid w:val="00DE2596"/>
    <w:rsid w:val="00DE320C"/>
    <w:rsid w:val="00DE6111"/>
    <w:rsid w:val="00DE6570"/>
    <w:rsid w:val="00DE69B4"/>
    <w:rsid w:val="00DE70FC"/>
    <w:rsid w:val="00DE7358"/>
    <w:rsid w:val="00DE7589"/>
    <w:rsid w:val="00DE7922"/>
    <w:rsid w:val="00DE7EB4"/>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9D8"/>
    <w:rsid w:val="00E36F05"/>
    <w:rsid w:val="00E4173B"/>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D50CF"/>
    <w:rsid w:val="00EE2291"/>
    <w:rsid w:val="00EE23B5"/>
    <w:rsid w:val="00EF0F50"/>
    <w:rsid w:val="00EF2AC8"/>
    <w:rsid w:val="00EF62B4"/>
    <w:rsid w:val="00EF7926"/>
    <w:rsid w:val="00F002DB"/>
    <w:rsid w:val="00F0074A"/>
    <w:rsid w:val="00F01361"/>
    <w:rsid w:val="00F01A3A"/>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272B"/>
    <w:rsid w:val="00FD327C"/>
    <w:rsid w:val="00FD58F1"/>
    <w:rsid w:val="00FD70AB"/>
    <w:rsid w:val="00FD71ED"/>
    <w:rsid w:val="00FD723F"/>
    <w:rsid w:val="00FE1360"/>
    <w:rsid w:val="00FE14DA"/>
    <w:rsid w:val="00FE5908"/>
    <w:rsid w:val="00FE6463"/>
    <w:rsid w:val="00FE778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等线"/>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等线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54AEF6-86A2-4076-AEF7-5865EFFF89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9143</Words>
  <Characters>52116</Characters>
  <Application>Microsoft Office Word</Application>
  <DocSecurity>0</DocSecurity>
  <Lines>434</Lines>
  <Paragraphs>122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Chenxi CX1 Zhu</cp:lastModifiedBy>
  <cp:revision>4</cp:revision>
  <cp:lastPrinted>2021-10-06T09:28:00Z</cp:lastPrinted>
  <dcterms:created xsi:type="dcterms:W3CDTF">2021-10-18T15:20:00Z</dcterms:created>
  <dcterms:modified xsi:type="dcterms:W3CDTF">2021-10-18T15:21:00Z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