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Samsung, Convida,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Convida, Apple (only CSI-RS without QCL indication, but we suggest to make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2" w:author="Eko Onggosanusi" w:date="2021-10-13T02:49:00Z">
        <w:r w:rsidR="009C592B">
          <w:rPr>
            <w:sz w:val="20"/>
            <w:szCs w:val="20"/>
          </w:rPr>
          <w:t xml:space="preserve">DL/UL </w:t>
        </w:r>
      </w:ins>
      <w:r>
        <w:rPr>
          <w:sz w:val="20"/>
          <w:szCs w:val="20"/>
        </w:rPr>
        <w:t xml:space="preserve">TCI: the largest number of configured </w:t>
      </w:r>
      <w:del w:id="3" w:author="Eko Onggosanusi" w:date="2021-10-13T02:49:00Z">
        <w:r w:rsidDel="009C592B">
          <w:rPr>
            <w:sz w:val="20"/>
            <w:szCs w:val="20"/>
          </w:rPr>
          <w:delText xml:space="preserve">joint </w:delText>
        </w:r>
      </w:del>
      <w:r>
        <w:rPr>
          <w:sz w:val="20"/>
          <w:szCs w:val="20"/>
        </w:rPr>
        <w:t>TCI states</w:t>
      </w:r>
      <w:ins w:id="4" w:author="Eko Onggosanusi" w:date="2021-10-13T02:49:00Z">
        <w:r w:rsidR="009C592B">
          <w:rPr>
            <w:sz w:val="20"/>
            <w:szCs w:val="20"/>
          </w:rPr>
          <w:t xml:space="preserve"> for joint DL/UL TCI </w:t>
        </w:r>
      </w:ins>
      <w:ins w:id="5" w:author="Eko Onggosanusi" w:date="2021-10-13T02:50:00Z">
        <w:r w:rsidR="009C592B">
          <w:rPr>
            <w:sz w:val="20"/>
            <w:szCs w:val="20"/>
          </w:rPr>
          <w:t xml:space="preserve">state </w:t>
        </w:r>
      </w:ins>
      <w:ins w:id="6"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7" w:author="Eko Onggosanusi" w:date="2021-10-13T02:50:00Z">
        <w:r w:rsidDel="009C592B">
          <w:rPr>
            <w:sz w:val="20"/>
            <w:szCs w:val="20"/>
          </w:rPr>
          <w:delText>DL-only</w:delText>
        </w:r>
      </w:del>
      <w:r>
        <w:rPr>
          <w:sz w:val="20"/>
          <w:szCs w:val="20"/>
        </w:rPr>
        <w:t xml:space="preserve"> TCI states</w:t>
      </w:r>
      <w:ins w:id="8"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9" w:author="Eko Onggosanusi" w:date="2021-10-13T02:51:00Z">
        <w:r w:rsidDel="009C592B">
          <w:rPr>
            <w:sz w:val="20"/>
            <w:szCs w:val="20"/>
          </w:rPr>
          <w:delText>UL-only</w:delText>
        </w:r>
      </w:del>
      <w:r>
        <w:rPr>
          <w:sz w:val="20"/>
          <w:szCs w:val="20"/>
        </w:rPr>
        <w:t xml:space="preserve"> TCI states </w:t>
      </w:r>
      <w:ins w:id="10"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1" w:author="Eko Onggosanusi" w:date="2021-10-13T02:41:00Z"/>
          <w:b/>
          <w:sz w:val="22"/>
          <w:szCs w:val="20"/>
          <w:u w:val="single"/>
        </w:rPr>
      </w:pPr>
      <w:del w:id="12"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3"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14"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15"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15"/>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16" w:author="Eko Onggosanusi" w:date="2021-10-13T02:42:00Z">
        <w:r w:rsidRPr="004B580C" w:rsidDel="00C36041">
          <w:rPr>
            <w:sz w:val="20"/>
            <w:szCs w:val="20"/>
          </w:rPr>
          <w:delText>a list of</w:delText>
        </w:r>
      </w:del>
      <w:ins w:id="17"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18"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19"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0"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1"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2" w:author="Eko Onggosanusi" w:date="2021-10-13T02:43:00Z"/>
          <w:rFonts w:eastAsia="Times New Roman"/>
          <w:sz w:val="20"/>
          <w:szCs w:val="20"/>
        </w:rPr>
      </w:pPr>
      <w:del w:id="23"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24" w:author="Eko Onggosanusi" w:date="2021-10-13T02:43:00Z">
        <w:r w:rsidRPr="004B580C" w:rsidDel="00C36041">
          <w:rPr>
            <w:sz w:val="20"/>
            <w:szCs w:val="20"/>
          </w:rPr>
          <w:delText>a list of</w:delText>
        </w:r>
      </w:del>
      <w:ins w:id="25"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26"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27"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28"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29"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0" w:author="Eko Onggosanusi" w:date="2021-10-13T02:43:00Z"/>
          <w:rFonts w:eastAsia="Times New Roman"/>
          <w:sz w:val="20"/>
          <w:szCs w:val="20"/>
        </w:rPr>
      </w:pPr>
      <w:del w:id="31"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2"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33"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34"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35"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36"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37" w:author="Eko Onggosanusi" w:date="2021-10-13T02:40:00Z">
        <w:r>
          <w:rPr>
            <w:sz w:val="20"/>
            <w:szCs w:val="20"/>
          </w:rPr>
          <w:t>[</w:t>
        </w:r>
        <w:r w:rsidRPr="00813E8B">
          <w:rPr>
            <w:color w:val="FF0000"/>
            <w:sz w:val="20"/>
            <w:szCs w:val="20"/>
          </w:rPr>
          <w:t>The QCL Type-D RSs of PL-RS and the spatial relation RS have the same source RS for QCL-</w:t>
        </w:r>
        <w:proofErr w:type="spellStart"/>
        <w:r w:rsidRPr="00813E8B">
          <w:rPr>
            <w:color w:val="FF0000"/>
            <w:sz w:val="20"/>
            <w:szCs w:val="20"/>
          </w:rPr>
          <w:t>TypeD</w:t>
        </w:r>
        <w:proofErr w:type="spellEnd"/>
        <w:r>
          <w:rPr>
            <w:sz w:val="20"/>
            <w:szCs w:val="20"/>
          </w:rPr>
          <w:t>]</w:t>
        </w:r>
      </w:ins>
    </w:p>
    <w:bookmarkEnd w:id="33"/>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38"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39"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0"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1" w:author="Eko Onggosanusi" w:date="2021-10-13T02:39:00Z"/>
          <w:sz w:val="20"/>
          <w:szCs w:val="20"/>
        </w:rPr>
      </w:pPr>
      <w:ins w:id="42"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3"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38"/>
    <w:p w14:paraId="3BBB0A80" w14:textId="24AED973" w:rsidR="007E0FC5" w:rsidRPr="00C36041" w:rsidRDefault="00C36041" w:rsidP="00C36041">
      <w:pPr>
        <w:pStyle w:val="ListParagraph"/>
        <w:numPr>
          <w:ilvl w:val="0"/>
          <w:numId w:val="14"/>
        </w:numPr>
        <w:snapToGrid w:val="0"/>
        <w:contextualSpacing/>
        <w:jc w:val="both"/>
        <w:rPr>
          <w:ins w:id="44" w:author="Eko Onggosanusi" w:date="2021-10-13T02:46:00Z"/>
          <w:sz w:val="20"/>
          <w:szCs w:val="20"/>
        </w:rPr>
      </w:pPr>
      <w:ins w:id="45"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DL/channel/signals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lastRenderedPageBreak/>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lastRenderedPageBreak/>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lastRenderedPageBreak/>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46" w:author="Eko Onggosanusi" w:date="2021-10-13T02:53:00Z"/>
                <w:sz w:val="18"/>
                <w:szCs w:val="18"/>
                <w:lang w:eastAsia="zh-CN"/>
              </w:rPr>
            </w:pPr>
            <w:ins w:id="47"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48"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seem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ins w:id="49" w:author="Eko Onggosanusi" w:date="2021-10-13T02:54:00Z"/>
                <w:rFonts w:eastAsia="Malgun Gothic"/>
                <w:bCs/>
                <w:sz w:val="18"/>
                <w:szCs w:val="18"/>
              </w:rPr>
            </w:pPr>
            <w:ins w:id="50"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ins w:id="51"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ins w:id="52" w:author="Eko Onggosanusi" w:date="2021-10-13T02:54:00Z">
              <w:r>
                <w:rPr>
                  <w:rFonts w:eastAsia="Malgun Gothic"/>
                  <w:bCs/>
                  <w:sz w:val="18"/>
                  <w:szCs w:val="18"/>
                </w:rPr>
                <w:t>[Mod: OK</w:t>
              </w:r>
            </w:ins>
            <w:ins w:id="53" w:author="Eko Onggosanusi" w:date="2021-10-13T02:55:00Z">
              <w:r>
                <w:rPr>
                  <w:rFonts w:eastAsia="Malgun Gothic"/>
                  <w:bCs/>
                  <w:sz w:val="18"/>
                  <w:szCs w:val="18"/>
                </w:rPr>
                <w:t xml:space="preserve"> on 4th bullet, in brackets</w:t>
              </w:r>
            </w:ins>
            <w:ins w:id="54"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55" w:author="Eko Onggosanusi" w:date="2021-10-13T02:55:00Z"/>
                <w:bCs/>
                <w:sz w:val="18"/>
                <w:szCs w:val="18"/>
                <w:lang w:eastAsia="zh-CN"/>
              </w:rPr>
            </w:pPr>
            <w:ins w:id="56"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lastRenderedPageBreak/>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57" w:author="Eko Onggosanusi" w:date="2021-10-13T02:55:00Z"/>
                <w:bCs/>
                <w:sz w:val="18"/>
                <w:szCs w:val="18"/>
                <w:lang w:eastAsia="zh-CN"/>
              </w:rPr>
            </w:pPr>
            <w:ins w:id="58"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59"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0"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1"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2" w:author="Eko Onggosanusi" w:date="2021-10-13T02:56:00Z"/>
                <w:sz w:val="20"/>
                <w:szCs w:val="20"/>
              </w:rPr>
            </w:pPr>
            <w:ins w:id="63"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64"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65" w:author="Eko Onggosanusi" w:date="2021-10-13T02:33:00Z"/>
          <w:sz w:val="20"/>
        </w:rPr>
      </w:pPr>
      <w:r>
        <w:rPr>
          <w:b/>
          <w:sz w:val="20"/>
          <w:u w:val="single"/>
        </w:rPr>
        <w:lastRenderedPageBreak/>
        <w:t>Proposed conclusion 2.B</w:t>
      </w:r>
      <w:r>
        <w:rPr>
          <w:sz w:val="20"/>
        </w:rPr>
        <w:t xml:space="preserve">: </w:t>
      </w:r>
      <w:bookmarkStart w:id="66" w:name="_Hlk84843602"/>
      <w:r>
        <w:rPr>
          <w:sz w:val="20"/>
        </w:rPr>
        <w:t xml:space="preserve">On Rel-17 enhancements for inter-cell beam management and inter-cell </w:t>
      </w:r>
      <w:proofErr w:type="spellStart"/>
      <w:r>
        <w:rPr>
          <w:sz w:val="20"/>
        </w:rPr>
        <w:t>mTRP</w:t>
      </w:r>
      <w:proofErr w:type="spellEnd"/>
      <w:r>
        <w:rPr>
          <w:sz w:val="20"/>
        </w:rPr>
        <w:t xml:space="preserve">, </w:t>
      </w:r>
      <w:del w:id="67"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66"/>
    <w:p w14:paraId="50A4DFF5" w14:textId="7B480FB2" w:rsidR="007E0FC5" w:rsidRPr="008601A7" w:rsidRDefault="009C4A30" w:rsidP="003F66F4">
      <w:pPr>
        <w:snapToGrid w:val="0"/>
        <w:jc w:val="both"/>
        <w:rPr>
          <w:sz w:val="22"/>
          <w:szCs w:val="20"/>
        </w:rPr>
      </w:pPr>
      <w:del w:id="68"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69" w:author="Eko Onggosanusi" w:date="2021-10-13T02:33:00Z">
        <w:r w:rsidR="008601A7">
          <w:rPr>
            <w:rFonts w:eastAsia="SimSun"/>
            <w:sz w:val="20"/>
            <w:szCs w:val="20"/>
            <w:lang w:eastAsia="en-US"/>
          </w:rPr>
          <w:t>t</w:t>
        </w:r>
      </w:ins>
      <w:ins w:id="70"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lastRenderedPageBreak/>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w:t>
            </w:r>
            <w:r>
              <w:rPr>
                <w:sz w:val="18"/>
                <w:szCs w:val="18"/>
                <w:lang w:eastAsia="zh-CN"/>
              </w:rPr>
              <w:lastRenderedPageBreak/>
              <w:t>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expect that a UE would receive a paging message. </w:t>
            </w:r>
            <w:proofErr w:type="spellStart"/>
            <w:r>
              <w:rPr>
                <w:color w:val="000000" w:themeColor="text1"/>
                <w:sz w:val="18"/>
                <w:szCs w:val="18"/>
                <w:lang w:eastAsia="zh-CN"/>
              </w:rPr>
              <w:t>Further more</w:t>
            </w:r>
            <w:proofErr w:type="spell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lastRenderedPageBreak/>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lastRenderedPageBreak/>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lastRenderedPageBreak/>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lastRenderedPageBreak/>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ins w:id="71"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72"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73"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lastRenderedPageBreak/>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lastRenderedPageBreak/>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74"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75"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76"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77"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78" w:author="Eko Onggosanusi" w:date="2021-10-13T03:11:00Z"/>
                <w:sz w:val="18"/>
                <w:szCs w:val="18"/>
              </w:rPr>
            </w:pPr>
            <w:ins w:id="79" w:author="Eko Onggosanusi" w:date="2021-10-13T03:10:00Z">
              <w:r>
                <w:rPr>
                  <w:sz w:val="18"/>
                  <w:szCs w:val="18"/>
                </w:rPr>
                <w:t xml:space="preserve">[Mod: Upon further check, they are the same. </w:t>
              </w:r>
            </w:ins>
            <w:ins w:id="80" w:author="Eko Onggosanusi" w:date="2021-10-13T03:11:00Z">
              <w:r>
                <w:rPr>
                  <w:sz w:val="18"/>
                  <w:szCs w:val="18"/>
                </w:rPr>
                <w:t>But the current version is more concise and general</w:t>
              </w:r>
            </w:ins>
            <w:ins w:id="81"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w:t>
            </w:r>
            <w:ins w:id="82" w:author="Eko Onggosanusi" w:date="2021-10-13T03:08:00Z">
              <w:del w:id="83" w:author="Darcy Tsai" w:date="2021-10-13T17:24:00Z">
                <w:r w:rsidDel="008718CD">
                  <w:rPr>
                    <w:sz w:val="20"/>
                    <w:szCs w:val="20"/>
                  </w:rPr>
                  <w:delText>/activation</w:delText>
                </w:r>
              </w:del>
            </w:ins>
            <w:r w:rsidRPr="0099359F">
              <w:rPr>
                <w:sz w:val="20"/>
                <w:szCs w:val="20"/>
              </w:rPr>
              <w:t xml:space="preserve"> (when only a single TCI codepoint is activated)</w:t>
            </w:r>
            <w:ins w:id="84"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lastRenderedPageBreak/>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85"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86"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87" w:author="Eko Onggosanusi" w:date="2021-10-13T03:15:00Z">
        <w:r w:rsidR="00C539B6">
          <w:rPr>
            <w:sz w:val="20"/>
            <w:szCs w:val="20"/>
            <w:lang w:eastAsia="zh-CN"/>
          </w:rPr>
          <w:t>When</w:t>
        </w:r>
      </w:ins>
      <w:r w:rsidRPr="00745B07">
        <w:rPr>
          <w:sz w:val="20"/>
          <w:szCs w:val="20"/>
          <w:lang w:eastAsia="zh-CN"/>
        </w:rPr>
        <w:t xml:space="preserve"> the </w:t>
      </w:r>
      <w:ins w:id="88" w:author="Eko Onggosanusi" w:date="2021-10-13T03:15:00Z">
        <w:r w:rsidR="00C539B6">
          <w:rPr>
            <w:sz w:val="20"/>
            <w:szCs w:val="20"/>
            <w:lang w:eastAsia="zh-CN"/>
          </w:rPr>
          <w:t xml:space="preserve">reported </w:t>
        </w:r>
      </w:ins>
      <w:r w:rsidRPr="00745B07">
        <w:rPr>
          <w:sz w:val="20"/>
          <w:szCs w:val="20"/>
          <w:lang w:eastAsia="zh-CN"/>
        </w:rPr>
        <w:t>correspondence is applied</w:t>
      </w:r>
      <w:del w:id="89"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90"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91" w:author="Eko Onggosanusi" w:date="2021-10-13T03:15:00Z"/>
          <w:sz w:val="20"/>
          <w:szCs w:val="20"/>
          <w:lang w:eastAsia="zh-CN"/>
        </w:rPr>
      </w:pPr>
      <w:del w:id="92"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93"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94" w:author="Yushu Zhang" w:date="2021-10-13T09:33:00Z">
        <w:r>
          <w:rPr>
            <w:sz w:val="20"/>
            <w:szCs w:val="20"/>
            <w:lang w:eastAsia="zh-CN"/>
          </w:rPr>
          <w:t xml:space="preserve">type of </w:t>
        </w:r>
      </w:ins>
      <w:ins w:id="95"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96"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overlapped in time domain</w:t>
      </w:r>
      <w:ins w:id="97" w:author="Eko Onggosanusi" w:date="2021-10-13T03:14:00Z">
        <w:r w:rsidRPr="00C539B6">
          <w:rPr>
            <w:rFonts w:eastAsia="Malgun Gothic"/>
            <w:sz w:val="20"/>
            <w:szCs w:val="20"/>
          </w:rPr>
          <w:t>][</w:t>
        </w:r>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98"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99"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00"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lastRenderedPageBreak/>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01"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02"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03"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04" w:author="Darcy Tsai" w:date="2021-10-13T17:19:00Z"/>
                <w:sz w:val="20"/>
                <w:szCs w:val="20"/>
                <w:lang w:eastAsia="zh-CN"/>
              </w:rPr>
            </w:pPr>
            <w:ins w:id="105"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06" w:author="Darcy Tsai" w:date="2021-10-13T17:19:00Z"/>
                <w:sz w:val="20"/>
                <w:szCs w:val="20"/>
                <w:lang w:eastAsia="zh-CN"/>
              </w:rPr>
            </w:pPr>
            <w:ins w:id="107"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ListParagraph"/>
              <w:numPr>
                <w:ilvl w:val="1"/>
                <w:numId w:val="20"/>
              </w:numPr>
              <w:suppressAutoHyphens/>
              <w:autoSpaceDN w:val="0"/>
              <w:snapToGrid w:val="0"/>
              <w:spacing w:after="0" w:line="240" w:lineRule="auto"/>
              <w:jc w:val="both"/>
              <w:textAlignment w:val="baseline"/>
              <w:rPr>
                <w:del w:id="108" w:author="Darcy Tsai" w:date="2021-10-13T17:19:00Z"/>
                <w:sz w:val="20"/>
                <w:szCs w:val="20"/>
                <w:lang w:eastAsia="zh-CN"/>
              </w:rPr>
            </w:pPr>
            <w:del w:id="109"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10" w:author="Eko Onggosanusi" w:date="2021-10-13T03:12:00Z">
              <w:del w:id="111"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del w:id="112" w:author="Darcy Tsai" w:date="2021-10-13T17:19:00Z">
              <w:r w:rsidRPr="00745B07" w:rsidDel="001051AE">
                <w:rPr>
                  <w:sz w:val="20"/>
                  <w:szCs w:val="20"/>
                  <w:lang w:eastAsia="zh-CN"/>
                </w:rPr>
                <w:delText>FFS: The need for specifying timeline for correspondence signaling, e.g.</w:delText>
              </w:r>
            </w:del>
            <w:ins w:id="113" w:author="Eko Onggosanusi" w:date="2021-10-13T03:15:00Z">
              <w:del w:id="114" w:author="Darcy Tsai" w:date="2021-10-13T17:19:00Z">
                <w:r w:rsidDel="001051AE">
                  <w:rPr>
                    <w:sz w:val="20"/>
                    <w:szCs w:val="20"/>
                    <w:lang w:eastAsia="zh-CN"/>
                  </w:rPr>
                  <w:delText>When</w:delText>
                </w:r>
              </w:del>
            </w:ins>
            <w:del w:id="115" w:author="Darcy Tsai" w:date="2021-10-13T17:19:00Z">
              <w:r w:rsidRPr="00745B07" w:rsidDel="001051AE">
                <w:rPr>
                  <w:sz w:val="20"/>
                  <w:szCs w:val="20"/>
                  <w:lang w:eastAsia="zh-CN"/>
                </w:rPr>
                <w:delText xml:space="preserve"> the </w:delText>
              </w:r>
            </w:del>
            <w:ins w:id="116" w:author="Eko Onggosanusi" w:date="2021-10-13T03:15:00Z">
              <w:del w:id="117" w:author="Darcy Tsai" w:date="2021-10-13T17:19:00Z">
                <w:r w:rsidDel="001051AE">
                  <w:rPr>
                    <w:sz w:val="20"/>
                    <w:szCs w:val="20"/>
                    <w:lang w:eastAsia="zh-CN"/>
                  </w:rPr>
                  <w:delText xml:space="preserve">reported </w:delText>
                </w:r>
              </w:del>
            </w:ins>
            <w:del w:id="118"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ListParagraph"/>
              <w:numPr>
                <w:ilvl w:val="1"/>
                <w:numId w:val="20"/>
              </w:numPr>
              <w:suppressAutoHyphens/>
              <w:autoSpaceDN w:val="0"/>
              <w:snapToGrid w:val="0"/>
              <w:spacing w:after="0" w:line="240" w:lineRule="auto"/>
              <w:jc w:val="both"/>
              <w:textAlignment w:val="baseline"/>
              <w:rPr>
                <w:del w:id="119" w:author="Eko Onggosanusi" w:date="2021-10-13T03:15:00Z"/>
                <w:sz w:val="20"/>
                <w:szCs w:val="20"/>
                <w:lang w:eastAsia="zh-CN"/>
              </w:rPr>
            </w:pPr>
            <w:del w:id="120"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ins w:id="1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2" w:author="Yushu Zhang" w:date="2021-10-13T09:33:00Z">
              <w:r>
                <w:rPr>
                  <w:sz w:val="20"/>
                  <w:szCs w:val="20"/>
                  <w:lang w:eastAsia="zh-CN"/>
                </w:rPr>
                <w:t xml:space="preserve">type of </w:t>
              </w:r>
            </w:ins>
            <w:ins w:id="123" w:author="Yushu Zhang" w:date="2021-10-13T09:32:00Z">
              <w:r>
                <w:rPr>
                  <w:sz w:val="20"/>
                  <w:szCs w:val="20"/>
                  <w:lang w:eastAsia="zh-CN"/>
                </w:rPr>
                <w:t>beam reporting instance is considered, e.g. L1-RSRP/L1-SINR/BFRQ</w:t>
              </w:r>
            </w:ins>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24" w:name="_Hlk84323936"/>
            <w:r>
              <w:rPr>
                <w:sz w:val="18"/>
                <w:szCs w:val="20"/>
              </w:rPr>
              <w:t xml:space="preserve">How to perform selection of N from a candidate SSB/CSI-RS resource pool and how the candidate resource pool is configured </w:t>
            </w:r>
            <w:bookmarkEnd w:id="12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25" w:author="Eko Onggosanusi" w:date="2021-10-13T03:29:00Z">
        <w:r w:rsidR="00414970">
          <w:rPr>
            <w:sz w:val="20"/>
            <w:szCs w:val="20"/>
            <w:lang w:eastAsia="zh-CN"/>
          </w:rPr>
          <w:t xml:space="preserve"> minus</w:t>
        </w:r>
      </w:ins>
      <w:del w:id="126"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27"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28" w:author="Eko Onggosanusi" w:date="2021-10-13T03:29:00Z">
        <w:r w:rsidR="00414970">
          <w:rPr>
            <w:sz w:val="20"/>
            <w:szCs w:val="18"/>
            <w:lang w:eastAsia="zh-CN"/>
          </w:rPr>
          <w:t>-</w:t>
        </w:r>
      </w:ins>
      <w:r w:rsidRPr="00F668E0">
        <w:rPr>
          <w:sz w:val="20"/>
          <w:szCs w:val="18"/>
          <w:lang w:eastAsia="zh-CN"/>
        </w:rPr>
        <w:t>MPR</w:t>
      </w:r>
      <w:ins w:id="129"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30"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31"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lastRenderedPageBreak/>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32" w:author="Eko Onggosanusi" w:date="2021-10-13T03:31:00Z"/>
                <w:rFonts w:eastAsia="SimSun"/>
                <w:sz w:val="18"/>
                <w:szCs w:val="18"/>
                <w:lang w:eastAsia="zh-CN"/>
              </w:rPr>
            </w:pPr>
            <w:ins w:id="133" w:author="Eko Onggosanusi" w:date="2021-10-13T03:31:00Z">
              <w:r>
                <w:rPr>
                  <w:rFonts w:eastAsia="SimSun"/>
                  <w:sz w:val="18"/>
                  <w:szCs w:val="18"/>
                  <w:lang w:eastAsia="zh-CN"/>
                </w:rPr>
                <w:t xml:space="preserve">[Mod: I cannot erase the alternatives proposed by other companies at this point. </w:t>
              </w:r>
            </w:ins>
            <w:ins w:id="134" w:author="Eko Onggosanusi" w:date="2021-10-13T03:32:00Z">
              <w:r>
                <w:rPr>
                  <w:rFonts w:eastAsia="SimSun"/>
                  <w:sz w:val="18"/>
                  <w:szCs w:val="18"/>
                  <w:lang w:eastAsia="zh-CN"/>
                </w:rPr>
                <w:t>We can discuss how to clarify further or even reduce the number of alternatives</w:t>
              </w:r>
            </w:ins>
            <w:ins w:id="135"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SimSun"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36"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37" w:author="Eko Onggosanusi" w:date="2021-10-13T03:32:00Z">
              <w:r>
                <w:rPr>
                  <w:bCs/>
                  <w:sz w:val="18"/>
                  <w:szCs w:val="18"/>
                  <w:lang w:eastAsia="zh-CN"/>
                </w:rPr>
                <w:t xml:space="preserve">[Mod: </w:t>
              </w:r>
            </w:ins>
            <w:ins w:id="138"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39"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0E4AE" w14:textId="77777777" w:rsidR="001F241A" w:rsidRDefault="001F241A" w:rsidP="007458B4">
      <w:r>
        <w:separator/>
      </w:r>
    </w:p>
  </w:endnote>
  <w:endnote w:type="continuationSeparator" w:id="0">
    <w:p w14:paraId="12E0C153" w14:textId="77777777" w:rsidR="001F241A" w:rsidRDefault="001F241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5E0BF" w14:textId="77777777" w:rsidR="001F241A" w:rsidRDefault="001F241A" w:rsidP="007458B4">
      <w:r>
        <w:separator/>
      </w:r>
    </w:p>
  </w:footnote>
  <w:footnote w:type="continuationSeparator" w:id="0">
    <w:p w14:paraId="2E3B197F" w14:textId="77777777" w:rsidR="001F241A" w:rsidRDefault="001F241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4"/>
  </w:num>
  <w:num w:numId="33">
    <w:abstractNumId w:val="31"/>
  </w:num>
  <w:num w:numId="34">
    <w:abstractNumId w:val="47"/>
  </w:num>
  <w:num w:numId="35">
    <w:abstractNumId w:val="30"/>
  </w:num>
  <w:num w:numId="36">
    <w:abstractNumId w:val="39"/>
  </w:num>
  <w:num w:numId="37">
    <w:abstractNumId w:val="24"/>
  </w:num>
  <w:num w:numId="38">
    <w:abstractNumId w:val="46"/>
  </w:num>
  <w:num w:numId="39">
    <w:abstractNumId w:val="45"/>
  </w:num>
  <w:num w:numId="40">
    <w:abstractNumId w:val="32"/>
  </w:num>
  <w:num w:numId="41">
    <w:abstractNumId w:val="48"/>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56F8D"/>
    <w:rsid w:val="000721BA"/>
    <w:rsid w:val="00087C81"/>
    <w:rsid w:val="00091D52"/>
    <w:rsid w:val="00091EBA"/>
    <w:rsid w:val="000A1574"/>
    <w:rsid w:val="000C17C6"/>
    <w:rsid w:val="000D3C80"/>
    <w:rsid w:val="000D648F"/>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C0641"/>
    <w:rsid w:val="001D1516"/>
    <w:rsid w:val="001D21FA"/>
    <w:rsid w:val="001D765A"/>
    <w:rsid w:val="001F241A"/>
    <w:rsid w:val="001F459B"/>
    <w:rsid w:val="00200008"/>
    <w:rsid w:val="002027BC"/>
    <w:rsid w:val="00215E90"/>
    <w:rsid w:val="002236E4"/>
    <w:rsid w:val="002242F0"/>
    <w:rsid w:val="00241D49"/>
    <w:rsid w:val="00242738"/>
    <w:rsid w:val="00245791"/>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6771"/>
    <w:rsid w:val="003478A4"/>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62E0"/>
    <w:rsid w:val="00467151"/>
    <w:rsid w:val="00470770"/>
    <w:rsid w:val="004740F4"/>
    <w:rsid w:val="004779DE"/>
    <w:rsid w:val="00482696"/>
    <w:rsid w:val="00482748"/>
    <w:rsid w:val="0048331C"/>
    <w:rsid w:val="00486C5E"/>
    <w:rsid w:val="004A3BA8"/>
    <w:rsid w:val="004A4AC4"/>
    <w:rsid w:val="004A51D3"/>
    <w:rsid w:val="004B580C"/>
    <w:rsid w:val="004C4942"/>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72F1"/>
    <w:rsid w:val="005D61DF"/>
    <w:rsid w:val="005D6533"/>
    <w:rsid w:val="005E786B"/>
    <w:rsid w:val="005F3D5B"/>
    <w:rsid w:val="005F4307"/>
    <w:rsid w:val="006159D4"/>
    <w:rsid w:val="006279B8"/>
    <w:rsid w:val="00631138"/>
    <w:rsid w:val="0066446A"/>
    <w:rsid w:val="00666A4B"/>
    <w:rsid w:val="0068395D"/>
    <w:rsid w:val="0068412F"/>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2642C"/>
    <w:rsid w:val="008301F6"/>
    <w:rsid w:val="0083535F"/>
    <w:rsid w:val="008356E6"/>
    <w:rsid w:val="00835D08"/>
    <w:rsid w:val="008601A7"/>
    <w:rsid w:val="00862106"/>
    <w:rsid w:val="008718CD"/>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9359F"/>
    <w:rsid w:val="00995CC6"/>
    <w:rsid w:val="009A23F9"/>
    <w:rsid w:val="009A7BB1"/>
    <w:rsid w:val="009B52AA"/>
    <w:rsid w:val="009C4A30"/>
    <w:rsid w:val="009C5431"/>
    <w:rsid w:val="009C592B"/>
    <w:rsid w:val="009C7F08"/>
    <w:rsid w:val="009D602D"/>
    <w:rsid w:val="009E0541"/>
    <w:rsid w:val="009E3018"/>
    <w:rsid w:val="00A00604"/>
    <w:rsid w:val="00A17156"/>
    <w:rsid w:val="00A2587E"/>
    <w:rsid w:val="00A27D6B"/>
    <w:rsid w:val="00A400FC"/>
    <w:rsid w:val="00A42DC7"/>
    <w:rsid w:val="00A454C6"/>
    <w:rsid w:val="00A504E9"/>
    <w:rsid w:val="00A527B7"/>
    <w:rsid w:val="00A61217"/>
    <w:rsid w:val="00A63324"/>
    <w:rsid w:val="00A76272"/>
    <w:rsid w:val="00A76E53"/>
    <w:rsid w:val="00A85083"/>
    <w:rsid w:val="00A92C19"/>
    <w:rsid w:val="00AA1AB6"/>
    <w:rsid w:val="00AA53F8"/>
    <w:rsid w:val="00AC7C64"/>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BE4783"/>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B7A02"/>
    <w:rsid w:val="00DC1146"/>
    <w:rsid w:val="00DC4C2E"/>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0EC6"/>
    <w:rsid w:val="00E2457D"/>
    <w:rsid w:val="00E3367A"/>
    <w:rsid w:val="00E359D8"/>
    <w:rsid w:val="00E443BD"/>
    <w:rsid w:val="00E53638"/>
    <w:rsid w:val="00E5462F"/>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8D415-E218-473A-9AE3-082C1E27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11932</Words>
  <Characters>68013</Characters>
  <Application>Microsoft Office Word</Application>
  <DocSecurity>0</DocSecurity>
  <Lines>566</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Convida Wireless</cp:lastModifiedBy>
  <cp:revision>6</cp:revision>
  <cp:lastPrinted>2021-10-06T09:28:00Z</cp:lastPrinted>
  <dcterms:created xsi:type="dcterms:W3CDTF">2021-10-13T09:33:00Z</dcterms:created>
  <dcterms:modified xsi:type="dcterms:W3CDTF">2021-10-13T10:58:00Z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