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40DEDFF0" w:rsidR="00DE37B1" w:rsidRDefault="00D75400" w:rsidP="00FA3BDF">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A066FB">
        <w:rPr>
          <w:rFonts w:ascii="Arial" w:hAnsi="Arial" w:cs="Arial"/>
          <w:b/>
          <w:bCs/>
          <w:lang w:val="de-DE"/>
        </w:rPr>
        <w:t>bis</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66FB">
        <w:rPr>
          <w:rFonts w:ascii="Arial" w:hAnsi="Arial" w:cs="Arial"/>
          <w:b/>
          <w:bCs/>
          <w:lang w:val="de-DE"/>
        </w:rPr>
        <w:t>9466</w:t>
      </w:r>
    </w:p>
    <w:p w14:paraId="0089BB37" w14:textId="0E1E65A8" w:rsidR="00DE37B1" w:rsidRPr="0050613C" w:rsidRDefault="00D75400" w:rsidP="00FA3BDF">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432B64">
        <w:rPr>
          <w:rFonts w:ascii="Arial" w:eastAsia="MS Mincho" w:hAnsi="Arial" w:cs="Arial"/>
          <w:b/>
          <w:bCs/>
          <w:lang w:eastAsia="ja-JP"/>
        </w:rPr>
        <w:t>October</w:t>
      </w:r>
      <w:r w:rsidR="00FA3BDF">
        <w:rPr>
          <w:rFonts w:ascii="Arial" w:eastAsia="MS Mincho" w:hAnsi="Arial" w:cs="Arial"/>
          <w:b/>
          <w:bCs/>
          <w:lang w:eastAsia="ja-JP"/>
        </w:rPr>
        <w:t xml:space="preserve"> 11</w:t>
      </w:r>
      <w:r w:rsidR="0050613C" w:rsidRPr="0050613C">
        <w:rPr>
          <w:rFonts w:ascii="Arial" w:eastAsia="MS Mincho" w:hAnsi="Arial" w:cs="Arial"/>
          <w:b/>
          <w:bCs/>
          <w:vertAlign w:val="superscript"/>
          <w:lang w:eastAsia="ja-JP"/>
        </w:rPr>
        <w:t>th</w:t>
      </w:r>
      <w:r w:rsidR="00FA3BDF">
        <w:rPr>
          <w:rFonts w:ascii="Arial" w:eastAsia="MS Mincho" w:hAnsi="Arial" w:cs="Arial"/>
          <w:b/>
          <w:bCs/>
          <w:lang w:eastAsia="ja-JP"/>
        </w:rPr>
        <w:t xml:space="preserve"> – 19</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rsidP="00FA3BDF">
      <w:pPr>
        <w:tabs>
          <w:tab w:val="center" w:pos="4536"/>
          <w:tab w:val="right" w:pos="9072"/>
        </w:tabs>
        <w:snapToGrid w:val="0"/>
        <w:spacing w:line="288" w:lineRule="auto"/>
        <w:rPr>
          <w:rFonts w:ascii="Arial" w:hAnsi="Arial" w:cs="Arial"/>
          <w:b/>
          <w:bCs/>
        </w:rPr>
      </w:pPr>
    </w:p>
    <w:p w14:paraId="2E1D1565" w14:textId="77777777" w:rsidR="00DE37B1" w:rsidRDefault="00D75400" w:rsidP="00FA3BDF">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FA3BDF">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rsidP="00FA3BDF">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rsidP="00FA3BDF">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1C4ABB">
            <w:pPr>
              <w:pStyle w:val="ListParagraph"/>
              <w:numPr>
                <w:ilvl w:val="0"/>
                <w:numId w:val="15"/>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1C4ABB">
            <w:pPr>
              <w:pStyle w:val="ListParagraph"/>
              <w:numPr>
                <w:ilvl w:val="1"/>
                <w:numId w:val="15"/>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1C4ABB">
            <w:pPr>
              <w:numPr>
                <w:ilvl w:val="3"/>
                <w:numId w:val="16"/>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1C4ABB">
            <w:pPr>
              <w:numPr>
                <w:ilvl w:val="3"/>
                <w:numId w:val="16"/>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1C4ABB">
            <w:pPr>
              <w:numPr>
                <w:ilvl w:val="3"/>
                <w:numId w:val="16"/>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1C4ABB">
            <w:pPr>
              <w:pStyle w:val="ListParagraph"/>
              <w:numPr>
                <w:ilvl w:val="1"/>
                <w:numId w:val="15"/>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194772" w14:paraId="4F7FDA77"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A90A8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20921BAB" w:rsidR="00194772" w:rsidRDefault="00860387" w:rsidP="00860387">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CF4E9" w14:textId="77777777" w:rsidR="00673FEB" w:rsidRDefault="00860387" w:rsidP="00860387">
            <w:pPr>
              <w:snapToGrid w:val="0"/>
              <w:jc w:val="both"/>
              <w:rPr>
                <w:rFonts w:eastAsia="Malgun Gothic"/>
                <w:sz w:val="18"/>
              </w:rPr>
            </w:pPr>
            <w:r w:rsidRPr="00860387">
              <w:rPr>
                <w:rFonts w:eastAsia="Malgun Gothic"/>
                <w:sz w:val="18"/>
              </w:rPr>
              <w:t>Offline proposal 1.A (below)</w:t>
            </w:r>
          </w:p>
          <w:p w14:paraId="1A81B140" w14:textId="77777777" w:rsidR="00135EDD" w:rsidRDefault="00135EDD" w:rsidP="00860387">
            <w:pPr>
              <w:snapToGrid w:val="0"/>
              <w:jc w:val="both"/>
              <w:rPr>
                <w:rFonts w:eastAsia="Malgun Gothic"/>
                <w:sz w:val="18"/>
              </w:rPr>
            </w:pPr>
          </w:p>
          <w:p w14:paraId="5AE28441" w14:textId="1B57E5FB" w:rsidR="00135EDD" w:rsidRPr="00860387" w:rsidRDefault="00135EDD" w:rsidP="0063658D">
            <w:pPr>
              <w:snapToGrid w:val="0"/>
              <w:jc w:val="both"/>
              <w:rPr>
                <w:rFonts w:eastAsia="Malgun Gothic"/>
                <w:sz w:val="18"/>
              </w:rPr>
            </w:pPr>
            <w:r>
              <w:rPr>
                <w:rFonts w:eastAsia="Malgun Gothic"/>
                <w:sz w:val="18"/>
              </w:rPr>
              <w:t xml:space="preserve">Note: The wording of proposal </w:t>
            </w:r>
            <w:r>
              <w:rPr>
                <w:sz w:val="18"/>
                <w:lang w:eastAsia="en-US"/>
              </w:rPr>
              <w:t xml:space="preserve">can be </w:t>
            </w:r>
            <w:r w:rsidR="0063658D">
              <w:rPr>
                <w:sz w:val="18"/>
                <w:lang w:eastAsia="en-US"/>
              </w:rPr>
              <w:t xml:space="preserve">further </w:t>
            </w:r>
            <w:r>
              <w:rPr>
                <w:sz w:val="18"/>
                <w:lang w:eastAsia="en-US"/>
              </w:rPr>
              <w:t>refined (</w:t>
            </w:r>
            <w:r w:rsidR="0063658D">
              <w:rPr>
                <w:sz w:val="18"/>
                <w:lang w:eastAsia="en-US"/>
              </w:rPr>
              <w:t xml:space="preserve">please describe </w:t>
            </w:r>
            <w:r>
              <w:rPr>
                <w:sz w:val="18"/>
                <w:lang w:eastAsia="en-US"/>
              </w:rPr>
              <w:t>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58EE9" w14:textId="6D541AA3" w:rsidR="00135EDD" w:rsidRDefault="00135EDD" w:rsidP="0075733B">
            <w:pPr>
              <w:tabs>
                <w:tab w:val="left" w:pos="2715"/>
              </w:tabs>
              <w:snapToGrid w:val="0"/>
              <w:rPr>
                <w:b/>
                <w:sz w:val="18"/>
                <w:lang w:eastAsia="en-US"/>
              </w:rPr>
            </w:pPr>
            <w:r>
              <w:rPr>
                <w:b/>
                <w:sz w:val="18"/>
                <w:lang w:eastAsia="en-US"/>
              </w:rPr>
              <w:t>Max 8 TCI codepoints</w:t>
            </w:r>
            <w:r w:rsidR="0075733B">
              <w:rPr>
                <w:b/>
                <w:sz w:val="18"/>
                <w:lang w:eastAsia="en-US"/>
              </w:rPr>
              <w:t xml:space="preserve"> in DCI</w:t>
            </w:r>
            <w:r>
              <w:rPr>
                <w:b/>
                <w:sz w:val="18"/>
                <w:lang w:eastAsia="en-US"/>
              </w:rPr>
              <w:t xml:space="preserve"> (same as Rel.15/16):</w:t>
            </w:r>
          </w:p>
          <w:p w14:paraId="02E98707" w14:textId="3A27E56B" w:rsidR="00135EDD" w:rsidRDefault="00135EDD" w:rsidP="0075733B">
            <w:pPr>
              <w:pStyle w:val="ListParagraph"/>
              <w:numPr>
                <w:ilvl w:val="0"/>
                <w:numId w:val="35"/>
              </w:numPr>
              <w:tabs>
                <w:tab w:val="left" w:pos="2715"/>
              </w:tabs>
              <w:snapToGrid w:val="0"/>
              <w:spacing w:after="0" w:line="240" w:lineRule="auto"/>
              <w:rPr>
                <w:b/>
                <w:sz w:val="18"/>
              </w:rPr>
            </w:pPr>
            <w:r>
              <w:rPr>
                <w:b/>
                <w:sz w:val="18"/>
              </w:rPr>
              <w:t xml:space="preserve">Support: </w:t>
            </w:r>
            <w:r>
              <w:rPr>
                <w:sz w:val="18"/>
              </w:rPr>
              <w:t>ZTE, vivo, Lenovo/Mo</w:t>
            </w:r>
            <w:r w:rsidR="001474D0">
              <w:rPr>
                <w:sz w:val="18"/>
              </w:rPr>
              <w:t>t</w:t>
            </w:r>
            <w:r>
              <w:rPr>
                <w:sz w:val="18"/>
              </w:rPr>
              <w:t xml:space="preserve">M, CMCC, APT/FGI, Nokia/NSB, </w:t>
            </w:r>
            <w:r w:rsidR="00C25B8C">
              <w:rPr>
                <w:sz w:val="18"/>
              </w:rPr>
              <w:t>LG</w:t>
            </w:r>
            <w:r>
              <w:rPr>
                <w:sz w:val="18"/>
              </w:rPr>
              <w:t>, Ericsson, Apple, OPPO</w:t>
            </w:r>
            <w:r w:rsidR="0075733B">
              <w:rPr>
                <w:sz w:val="18"/>
              </w:rPr>
              <w:t>, Intel</w:t>
            </w:r>
            <w:r w:rsidR="001474D0">
              <w:rPr>
                <w:sz w:val="18"/>
              </w:rPr>
              <w:t xml:space="preserve">, </w:t>
            </w:r>
            <w:r w:rsidR="009F56A7">
              <w:rPr>
                <w:sz w:val="18"/>
              </w:rPr>
              <w:t>MTK</w:t>
            </w:r>
            <w:r w:rsidR="001474D0">
              <w:rPr>
                <w:sz w:val="18"/>
              </w:rPr>
              <w:t xml:space="preserve">, </w:t>
            </w:r>
            <w:r w:rsidR="001474D0">
              <w:rPr>
                <w:sz w:val="18"/>
              </w:rPr>
              <w:t>Fujitsu,</w:t>
            </w:r>
            <w:r w:rsidR="001474D0">
              <w:rPr>
                <w:sz w:val="18"/>
              </w:rPr>
              <w:t xml:space="preserve"> Qualcomm, </w:t>
            </w:r>
            <w:r w:rsidR="0063658D">
              <w:rPr>
                <w:sz w:val="18"/>
              </w:rPr>
              <w:t xml:space="preserve">IDC, </w:t>
            </w:r>
            <w:r w:rsidR="00925006">
              <w:rPr>
                <w:sz w:val="18"/>
              </w:rPr>
              <w:t xml:space="preserve">Spreadtrum, </w:t>
            </w:r>
          </w:p>
          <w:p w14:paraId="0E7372E1" w14:textId="784913E8" w:rsidR="00135EDD" w:rsidRPr="00135EDD" w:rsidRDefault="00135EDD" w:rsidP="0075733B">
            <w:pPr>
              <w:pStyle w:val="ListParagraph"/>
              <w:numPr>
                <w:ilvl w:val="0"/>
                <w:numId w:val="35"/>
              </w:numPr>
              <w:tabs>
                <w:tab w:val="left" w:pos="2715"/>
              </w:tabs>
              <w:snapToGrid w:val="0"/>
              <w:spacing w:after="0" w:line="240" w:lineRule="auto"/>
              <w:rPr>
                <w:b/>
                <w:sz w:val="18"/>
              </w:rPr>
            </w:pPr>
            <w:r>
              <w:rPr>
                <w:b/>
                <w:sz w:val="18"/>
              </w:rPr>
              <w:t>No</w:t>
            </w:r>
            <w:r w:rsidR="00F72949">
              <w:rPr>
                <w:b/>
                <w:sz w:val="18"/>
              </w:rPr>
              <w:t xml:space="preserve"> (increase to 16</w:t>
            </w:r>
            <w:r>
              <w:rPr>
                <w:b/>
                <w:sz w:val="18"/>
              </w:rPr>
              <w:t xml:space="preserve">): </w:t>
            </w:r>
            <w:r w:rsidR="0075733B">
              <w:rPr>
                <w:sz w:val="18"/>
              </w:rPr>
              <w:t>Samsung</w:t>
            </w:r>
            <w:r>
              <w:rPr>
                <w:b/>
                <w:sz w:val="18"/>
              </w:rPr>
              <w:t xml:space="preserve"> </w:t>
            </w:r>
          </w:p>
          <w:p w14:paraId="1C9D3002" w14:textId="77777777" w:rsidR="00135EDD" w:rsidRDefault="00135EDD" w:rsidP="0075733B">
            <w:pPr>
              <w:tabs>
                <w:tab w:val="left" w:pos="2715"/>
              </w:tabs>
              <w:snapToGrid w:val="0"/>
              <w:rPr>
                <w:b/>
                <w:sz w:val="18"/>
                <w:lang w:eastAsia="en-US"/>
              </w:rPr>
            </w:pPr>
          </w:p>
          <w:p w14:paraId="65BD430A" w14:textId="40E312E0" w:rsidR="00135EDD" w:rsidRDefault="00135EDD" w:rsidP="0075733B">
            <w:pPr>
              <w:tabs>
                <w:tab w:val="left" w:pos="2715"/>
              </w:tabs>
              <w:snapToGrid w:val="0"/>
              <w:rPr>
                <w:b/>
                <w:sz w:val="18"/>
                <w:lang w:eastAsia="en-US"/>
              </w:rPr>
            </w:pPr>
            <w:r>
              <w:rPr>
                <w:b/>
                <w:sz w:val="18"/>
                <w:lang w:eastAsia="en-US"/>
              </w:rPr>
              <w:t>Max total 128 configured TCI states (same as Rel.15/16):</w:t>
            </w:r>
          </w:p>
          <w:p w14:paraId="1BF35E18" w14:textId="6DF89733" w:rsidR="00135EDD" w:rsidRDefault="00135EDD" w:rsidP="0075733B">
            <w:pPr>
              <w:pStyle w:val="ListParagraph"/>
              <w:numPr>
                <w:ilvl w:val="0"/>
                <w:numId w:val="36"/>
              </w:numPr>
              <w:tabs>
                <w:tab w:val="left" w:pos="2715"/>
              </w:tabs>
              <w:snapToGrid w:val="0"/>
              <w:spacing w:after="0" w:line="240" w:lineRule="auto"/>
              <w:rPr>
                <w:b/>
                <w:sz w:val="18"/>
              </w:rPr>
            </w:pPr>
            <w:r>
              <w:rPr>
                <w:b/>
                <w:sz w:val="18"/>
              </w:rPr>
              <w:t xml:space="preserve">Support: </w:t>
            </w:r>
            <w:r>
              <w:rPr>
                <w:sz w:val="18"/>
              </w:rPr>
              <w:t>vivo, Lenovo/Mo</w:t>
            </w:r>
            <w:r w:rsidR="001474D0">
              <w:rPr>
                <w:sz w:val="18"/>
              </w:rPr>
              <w:t>t</w:t>
            </w:r>
            <w:r>
              <w:rPr>
                <w:sz w:val="18"/>
              </w:rPr>
              <w:t>M, CMCC, Nokia/NSB, OPPO</w:t>
            </w:r>
            <w:r w:rsidR="001474D0">
              <w:rPr>
                <w:sz w:val="18"/>
              </w:rPr>
              <w:t xml:space="preserve">, </w:t>
            </w:r>
            <w:r w:rsidR="009F56A7">
              <w:rPr>
                <w:sz w:val="18"/>
              </w:rPr>
              <w:t>MTK</w:t>
            </w:r>
            <w:r w:rsidR="001474D0">
              <w:rPr>
                <w:sz w:val="18"/>
              </w:rPr>
              <w:t xml:space="preserve">, </w:t>
            </w:r>
            <w:r w:rsidR="001474D0">
              <w:rPr>
                <w:sz w:val="18"/>
              </w:rPr>
              <w:t>Fujitsu,</w:t>
            </w:r>
            <w:r w:rsidR="001474D0">
              <w:rPr>
                <w:sz w:val="18"/>
              </w:rPr>
              <w:t xml:space="preserve"> Qualcomm, </w:t>
            </w:r>
            <w:r w:rsidR="0063658D">
              <w:rPr>
                <w:sz w:val="18"/>
              </w:rPr>
              <w:t xml:space="preserve">IDC, </w:t>
            </w:r>
            <w:r w:rsidR="00A16938">
              <w:rPr>
                <w:sz w:val="18"/>
              </w:rPr>
              <w:t>Sp</w:t>
            </w:r>
            <w:r w:rsidR="00925006">
              <w:rPr>
                <w:sz w:val="18"/>
              </w:rPr>
              <w:t xml:space="preserve">readtrum, </w:t>
            </w:r>
          </w:p>
          <w:p w14:paraId="08F354CA" w14:textId="36E0BB6D" w:rsidR="0029625A" w:rsidRPr="0075733B" w:rsidRDefault="00135EDD" w:rsidP="0075733B">
            <w:pPr>
              <w:pStyle w:val="ListParagraph"/>
              <w:numPr>
                <w:ilvl w:val="0"/>
                <w:numId w:val="36"/>
              </w:numPr>
              <w:tabs>
                <w:tab w:val="left" w:pos="2715"/>
              </w:tabs>
              <w:snapToGrid w:val="0"/>
              <w:spacing w:after="0" w:line="240" w:lineRule="auto"/>
              <w:rPr>
                <w:sz w:val="18"/>
              </w:rPr>
            </w:pPr>
            <w:r>
              <w:rPr>
                <w:b/>
                <w:sz w:val="18"/>
              </w:rPr>
              <w:t>No (</w:t>
            </w:r>
            <w:r w:rsidR="00F72949">
              <w:rPr>
                <w:b/>
                <w:sz w:val="18"/>
              </w:rPr>
              <w:t xml:space="preserve">increase to </w:t>
            </w:r>
            <w:r>
              <w:rPr>
                <w:b/>
                <w:sz w:val="18"/>
              </w:rPr>
              <w:t xml:space="preserve">256): </w:t>
            </w:r>
            <w:r w:rsidRPr="00135EDD">
              <w:rPr>
                <w:sz w:val="18"/>
              </w:rPr>
              <w:t xml:space="preserve">ZTE, </w:t>
            </w:r>
            <w:r>
              <w:rPr>
                <w:sz w:val="18"/>
              </w:rPr>
              <w:t>Ericsson, Samsung, APT/FGI,</w:t>
            </w:r>
            <w:r w:rsidR="0075733B">
              <w:rPr>
                <w:sz w:val="18"/>
              </w:rPr>
              <w:t xml:space="preserve"> </w:t>
            </w:r>
            <w:r w:rsidR="00C25B8C">
              <w:rPr>
                <w:sz w:val="18"/>
              </w:rPr>
              <w:t>LG</w:t>
            </w:r>
            <w:r w:rsidR="0075733B">
              <w:rPr>
                <w:sz w:val="18"/>
              </w:rPr>
              <w:t>, Intel</w:t>
            </w:r>
          </w:p>
        </w:tc>
      </w:tr>
      <w:tr w:rsidR="00673FEB" w14:paraId="6C6B151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5B2E1CCF" w:rsidR="00673FEB" w:rsidRDefault="00860387" w:rsidP="00860387">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F68D2" w14:textId="77777777" w:rsidR="002A6333" w:rsidRDefault="00860387" w:rsidP="00860387">
            <w:pPr>
              <w:snapToGrid w:val="0"/>
              <w:rPr>
                <w:sz w:val="18"/>
                <w:szCs w:val="20"/>
              </w:rPr>
            </w:pPr>
            <w:r w:rsidRPr="00860387">
              <w:rPr>
                <w:sz w:val="18"/>
                <w:szCs w:val="20"/>
              </w:rPr>
              <w:t>Offline proposal 1.B (below)</w:t>
            </w:r>
          </w:p>
          <w:p w14:paraId="7BDD7905" w14:textId="77777777" w:rsidR="0063658D" w:rsidRDefault="0063658D" w:rsidP="00860387">
            <w:pPr>
              <w:snapToGrid w:val="0"/>
              <w:rPr>
                <w:sz w:val="18"/>
                <w:szCs w:val="20"/>
              </w:rPr>
            </w:pPr>
          </w:p>
          <w:p w14:paraId="69FEA2B2" w14:textId="2C52CEAA" w:rsidR="0063658D" w:rsidRPr="00860387" w:rsidRDefault="0063658D" w:rsidP="00860387">
            <w:pPr>
              <w:snapToGrid w:val="0"/>
              <w:rPr>
                <w:sz w:val="18"/>
                <w:szCs w:val="20"/>
              </w:rPr>
            </w:pPr>
            <w:r>
              <w:rPr>
                <w:rFonts w:eastAsia="Malgun Gothic"/>
                <w:sz w:val="18"/>
              </w:rPr>
              <w:t xml:space="preserve">Note: The wording of proposal </w:t>
            </w:r>
            <w:r>
              <w:rPr>
                <w:sz w:val="18"/>
                <w:lang w:eastAsia="en-US"/>
              </w:rPr>
              <w:t xml:space="preserve">can be </w:t>
            </w:r>
            <w:r>
              <w:rPr>
                <w:sz w:val="18"/>
                <w:lang w:eastAsia="en-US"/>
              </w:rPr>
              <w:t xml:space="preserve">further </w:t>
            </w:r>
            <w:r>
              <w:rPr>
                <w:sz w:val="18"/>
                <w:lang w:eastAsia="en-US"/>
              </w:rPr>
              <w:t>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9F18B" w14:textId="6EFC1109" w:rsidR="0029625A" w:rsidRDefault="00E253B4" w:rsidP="00135EDD">
            <w:pPr>
              <w:tabs>
                <w:tab w:val="left" w:pos="2715"/>
                <w:tab w:val="left" w:pos="4434"/>
              </w:tabs>
              <w:snapToGrid w:val="0"/>
              <w:rPr>
                <w:sz w:val="18"/>
                <w:lang w:eastAsia="en-US"/>
              </w:rPr>
            </w:pPr>
            <w:r w:rsidRPr="00E253B4">
              <w:rPr>
                <w:b/>
                <w:sz w:val="18"/>
                <w:lang w:eastAsia="en-US"/>
              </w:rPr>
              <w:t>Support</w:t>
            </w:r>
            <w:r w:rsidR="0029625A">
              <w:rPr>
                <w:sz w:val="18"/>
                <w:lang w:eastAsia="en-US"/>
              </w:rPr>
              <w:t>:</w:t>
            </w:r>
            <w:r w:rsidR="00E57F23">
              <w:rPr>
                <w:sz w:val="18"/>
                <w:lang w:eastAsia="en-US"/>
              </w:rPr>
              <w:t xml:space="preserve"> Ericsson, Samsung</w:t>
            </w:r>
            <w:r w:rsidR="001F7BDA">
              <w:rPr>
                <w:sz w:val="18"/>
                <w:lang w:eastAsia="en-US"/>
              </w:rPr>
              <w:t xml:space="preserve">, </w:t>
            </w:r>
            <w:r w:rsidR="009F56A7">
              <w:rPr>
                <w:sz w:val="18"/>
                <w:lang w:eastAsia="en-US"/>
              </w:rPr>
              <w:t>MTK</w:t>
            </w:r>
            <w:r w:rsidR="005E70AE">
              <w:rPr>
                <w:sz w:val="18"/>
                <w:lang w:eastAsia="en-US"/>
              </w:rPr>
              <w:t>, Intel (intra-cell only)</w:t>
            </w:r>
            <w:r w:rsidR="004C7B60">
              <w:rPr>
                <w:sz w:val="18"/>
                <w:lang w:eastAsia="en-US"/>
              </w:rPr>
              <w:t>, AT</w:t>
            </w:r>
            <w:r w:rsidR="0080471A">
              <w:rPr>
                <w:sz w:val="18"/>
                <w:lang w:eastAsia="en-US"/>
              </w:rPr>
              <w:t>&amp;</w:t>
            </w:r>
            <w:r w:rsidR="004C7B60">
              <w:rPr>
                <w:sz w:val="18"/>
                <w:lang w:eastAsia="en-US"/>
              </w:rPr>
              <w:t>T, Apple</w:t>
            </w:r>
            <w:r w:rsidR="009325C8">
              <w:rPr>
                <w:sz w:val="18"/>
                <w:lang w:eastAsia="en-US"/>
              </w:rPr>
              <w:t xml:space="preserve">, Intel, Spreadtrum, </w:t>
            </w:r>
            <w:r w:rsidR="001474D0">
              <w:rPr>
                <w:sz w:val="18"/>
                <w:lang w:eastAsia="en-US"/>
              </w:rPr>
              <w:t xml:space="preserve">CMCC, ZTE, Fujitsu, Qualcomm, Sony, Lenovo/MotM, </w:t>
            </w:r>
            <w:r w:rsidR="004C7B60">
              <w:rPr>
                <w:sz w:val="18"/>
                <w:lang w:eastAsia="en-US"/>
              </w:rPr>
              <w:t xml:space="preserve"> </w:t>
            </w:r>
          </w:p>
          <w:p w14:paraId="2AD423F6" w14:textId="77777777" w:rsidR="0029625A" w:rsidRDefault="0029625A" w:rsidP="0029625A">
            <w:pPr>
              <w:tabs>
                <w:tab w:val="left" w:pos="2715"/>
              </w:tabs>
              <w:snapToGrid w:val="0"/>
              <w:rPr>
                <w:sz w:val="18"/>
                <w:lang w:eastAsia="en-US"/>
              </w:rPr>
            </w:pPr>
          </w:p>
          <w:p w14:paraId="68B46A9E" w14:textId="4A4E8B22" w:rsidR="00673FEB" w:rsidRPr="00860387" w:rsidRDefault="00E253B4" w:rsidP="0029625A">
            <w:pPr>
              <w:snapToGrid w:val="0"/>
              <w:rPr>
                <w:rFonts w:eastAsia="Batang"/>
                <w:sz w:val="18"/>
                <w:szCs w:val="20"/>
              </w:rPr>
            </w:pPr>
            <w:r w:rsidRPr="00E253B4">
              <w:rPr>
                <w:b/>
                <w:sz w:val="18"/>
                <w:lang w:eastAsia="en-US"/>
              </w:rPr>
              <w:t>Not support</w:t>
            </w:r>
            <w:r w:rsidR="0029625A">
              <w:rPr>
                <w:sz w:val="18"/>
                <w:lang w:eastAsia="en-US"/>
              </w:rPr>
              <w:t>:</w:t>
            </w:r>
          </w:p>
        </w:tc>
      </w:tr>
      <w:tr w:rsidR="0063260F" w14:paraId="5F4AD6BB"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2E9566D9" w:rsidR="0063260F" w:rsidRDefault="00860387" w:rsidP="00860387">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C6634" w14:textId="77777777" w:rsidR="002A6333" w:rsidRDefault="00860387" w:rsidP="00860387">
            <w:pPr>
              <w:snapToGrid w:val="0"/>
              <w:jc w:val="both"/>
              <w:rPr>
                <w:rFonts w:eastAsia="Batang"/>
                <w:sz w:val="18"/>
                <w:szCs w:val="18"/>
                <w:lang w:eastAsia="en-US"/>
              </w:rPr>
            </w:pPr>
            <w:r w:rsidRPr="00860387">
              <w:rPr>
                <w:rFonts w:eastAsia="Batang"/>
                <w:sz w:val="18"/>
                <w:szCs w:val="18"/>
                <w:lang w:eastAsia="en-US"/>
              </w:rPr>
              <w:t>Offline proposal 1.C</w:t>
            </w:r>
            <w:r w:rsidR="003877C5">
              <w:rPr>
                <w:rFonts w:eastAsia="Batang"/>
                <w:sz w:val="18"/>
                <w:szCs w:val="18"/>
                <w:lang w:eastAsia="en-US"/>
              </w:rPr>
              <w:t>.1 and 1.C.2</w:t>
            </w:r>
            <w:r w:rsidRPr="00860387">
              <w:rPr>
                <w:rFonts w:eastAsia="Batang"/>
                <w:sz w:val="18"/>
                <w:szCs w:val="18"/>
                <w:lang w:eastAsia="en-US"/>
              </w:rPr>
              <w:t xml:space="preserve"> (below)</w:t>
            </w:r>
          </w:p>
          <w:p w14:paraId="6590DED5" w14:textId="77777777" w:rsidR="0063658D" w:rsidRDefault="0063658D" w:rsidP="00860387">
            <w:pPr>
              <w:snapToGrid w:val="0"/>
              <w:jc w:val="both"/>
              <w:rPr>
                <w:rFonts w:eastAsia="Batang"/>
                <w:sz w:val="18"/>
                <w:szCs w:val="18"/>
                <w:lang w:eastAsia="en-US"/>
              </w:rPr>
            </w:pPr>
          </w:p>
          <w:p w14:paraId="469082B0" w14:textId="01C1756A"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970D9" w14:textId="77777777" w:rsidR="00B374C5" w:rsidRDefault="00B374C5" w:rsidP="00B374C5">
            <w:pPr>
              <w:tabs>
                <w:tab w:val="left" w:pos="2715"/>
              </w:tabs>
              <w:snapToGrid w:val="0"/>
              <w:rPr>
                <w:b/>
                <w:sz w:val="18"/>
                <w:lang w:eastAsia="en-US"/>
              </w:rPr>
            </w:pPr>
            <w:r>
              <w:rPr>
                <w:b/>
                <w:sz w:val="18"/>
                <w:lang w:eastAsia="en-US"/>
              </w:rPr>
              <w:t>1.C.1:</w:t>
            </w:r>
          </w:p>
          <w:p w14:paraId="10716D31" w14:textId="517E1EB3" w:rsidR="00B374C5" w:rsidRDefault="00E253B4" w:rsidP="001C4ABB">
            <w:pPr>
              <w:pStyle w:val="ListParagraph"/>
              <w:numPr>
                <w:ilvl w:val="0"/>
                <w:numId w:val="25"/>
              </w:numPr>
              <w:tabs>
                <w:tab w:val="left" w:pos="2715"/>
              </w:tabs>
              <w:snapToGrid w:val="0"/>
              <w:spacing w:after="0" w:line="240" w:lineRule="auto"/>
              <w:rPr>
                <w:sz w:val="18"/>
              </w:rPr>
            </w:pPr>
            <w:r w:rsidRPr="00B374C5">
              <w:rPr>
                <w:b/>
                <w:sz w:val="18"/>
              </w:rPr>
              <w:t>Support</w:t>
            </w:r>
            <w:r w:rsidR="0029625A" w:rsidRPr="00B374C5">
              <w:rPr>
                <w:sz w:val="18"/>
              </w:rPr>
              <w:t>:</w:t>
            </w:r>
            <w:r w:rsidR="009F56A7">
              <w:rPr>
                <w:sz w:val="18"/>
              </w:rPr>
              <w:t xml:space="preserve"> MTK, Samsung</w:t>
            </w:r>
            <w:r w:rsidR="00904EEC">
              <w:rPr>
                <w:sz w:val="18"/>
              </w:rPr>
              <w:t>, ZTE, Intel</w:t>
            </w:r>
            <w:r w:rsidR="009F56A7">
              <w:rPr>
                <w:sz w:val="18"/>
              </w:rPr>
              <w:t xml:space="preserve">, </w:t>
            </w:r>
            <w:r w:rsidR="004D73B6">
              <w:rPr>
                <w:sz w:val="18"/>
              </w:rPr>
              <w:t xml:space="preserve">vivo, </w:t>
            </w:r>
            <w:r w:rsidR="00E03E00">
              <w:rPr>
                <w:sz w:val="18"/>
              </w:rPr>
              <w:t xml:space="preserve">CMCC, </w:t>
            </w:r>
            <w:r w:rsidR="008063FB">
              <w:rPr>
                <w:sz w:val="18"/>
              </w:rPr>
              <w:t>Fujitsu</w:t>
            </w:r>
            <w:r w:rsidR="00A57DAE">
              <w:rPr>
                <w:sz w:val="18"/>
              </w:rPr>
              <w:t xml:space="preserve">, Lenovo/MotM, </w:t>
            </w:r>
          </w:p>
          <w:p w14:paraId="774657A4" w14:textId="77777777" w:rsidR="00130D0A" w:rsidRDefault="00E253B4" w:rsidP="001C4ABB">
            <w:pPr>
              <w:pStyle w:val="ListParagraph"/>
              <w:numPr>
                <w:ilvl w:val="0"/>
                <w:numId w:val="25"/>
              </w:numPr>
              <w:tabs>
                <w:tab w:val="left" w:pos="2715"/>
              </w:tabs>
              <w:snapToGrid w:val="0"/>
              <w:spacing w:after="0" w:line="240" w:lineRule="auto"/>
              <w:rPr>
                <w:sz w:val="18"/>
              </w:rPr>
            </w:pPr>
            <w:r w:rsidRPr="00B374C5">
              <w:rPr>
                <w:b/>
                <w:sz w:val="18"/>
              </w:rPr>
              <w:t>Not support</w:t>
            </w:r>
            <w:r w:rsidR="0029625A" w:rsidRPr="00B374C5">
              <w:rPr>
                <w:sz w:val="18"/>
              </w:rPr>
              <w:t>:</w:t>
            </w:r>
          </w:p>
          <w:p w14:paraId="0380A99E" w14:textId="77777777" w:rsidR="00B374C5" w:rsidRDefault="00B374C5" w:rsidP="00B374C5">
            <w:pPr>
              <w:tabs>
                <w:tab w:val="left" w:pos="2715"/>
              </w:tabs>
              <w:snapToGrid w:val="0"/>
              <w:rPr>
                <w:b/>
                <w:sz w:val="18"/>
                <w:lang w:eastAsia="en-US"/>
              </w:rPr>
            </w:pPr>
          </w:p>
          <w:p w14:paraId="47E7B63E" w14:textId="147910A8" w:rsidR="00B374C5" w:rsidRDefault="00B374C5" w:rsidP="00B374C5">
            <w:pPr>
              <w:tabs>
                <w:tab w:val="left" w:pos="2715"/>
              </w:tabs>
              <w:snapToGrid w:val="0"/>
              <w:rPr>
                <w:b/>
                <w:sz w:val="18"/>
                <w:lang w:eastAsia="en-US"/>
              </w:rPr>
            </w:pPr>
            <w:r>
              <w:rPr>
                <w:b/>
                <w:sz w:val="18"/>
                <w:lang w:eastAsia="en-US"/>
              </w:rPr>
              <w:t>1.C.2:</w:t>
            </w:r>
          </w:p>
          <w:p w14:paraId="0A634814" w14:textId="14E561E2" w:rsidR="00B374C5" w:rsidRPr="009F56A7" w:rsidRDefault="00B374C5" w:rsidP="009F56A7">
            <w:pPr>
              <w:pStyle w:val="ListParagraph"/>
              <w:numPr>
                <w:ilvl w:val="0"/>
                <w:numId w:val="25"/>
              </w:numPr>
              <w:tabs>
                <w:tab w:val="left" w:pos="2715"/>
              </w:tabs>
              <w:snapToGrid w:val="0"/>
              <w:spacing w:after="0" w:line="240" w:lineRule="auto"/>
              <w:rPr>
                <w:sz w:val="18"/>
              </w:rPr>
            </w:pPr>
            <w:r w:rsidRPr="00B374C5">
              <w:rPr>
                <w:b/>
                <w:sz w:val="18"/>
              </w:rPr>
              <w:t>Support</w:t>
            </w:r>
            <w:r w:rsidRPr="00B374C5">
              <w:rPr>
                <w:sz w:val="18"/>
              </w:rPr>
              <w:t>:</w:t>
            </w:r>
            <w:r w:rsidR="009F56A7">
              <w:rPr>
                <w:sz w:val="18"/>
              </w:rPr>
              <w:t xml:space="preserve"> </w:t>
            </w:r>
            <w:r w:rsidR="009F56A7">
              <w:rPr>
                <w:sz w:val="18"/>
              </w:rPr>
              <w:t>MTK, Samsung</w:t>
            </w:r>
            <w:r w:rsidR="009F56A7">
              <w:rPr>
                <w:sz w:val="18"/>
              </w:rPr>
              <w:t xml:space="preserve">, </w:t>
            </w:r>
            <w:r w:rsidR="00904EEC">
              <w:rPr>
                <w:sz w:val="18"/>
              </w:rPr>
              <w:t>ZTE, Intel</w:t>
            </w:r>
            <w:r w:rsidR="009F56A7">
              <w:rPr>
                <w:sz w:val="18"/>
              </w:rPr>
              <w:t xml:space="preserve">, </w:t>
            </w:r>
            <w:r w:rsidR="004D73B6">
              <w:rPr>
                <w:sz w:val="18"/>
              </w:rPr>
              <w:t>vivo,</w:t>
            </w:r>
            <w:r w:rsidR="00E03E00">
              <w:rPr>
                <w:sz w:val="18"/>
              </w:rPr>
              <w:t xml:space="preserve"> CMCC, </w:t>
            </w:r>
            <w:r w:rsidR="008063FB">
              <w:rPr>
                <w:sz w:val="18"/>
              </w:rPr>
              <w:t>Fujitsu</w:t>
            </w:r>
          </w:p>
          <w:p w14:paraId="30F26CF6" w14:textId="23262B99" w:rsidR="00B374C5" w:rsidRPr="00B374C5" w:rsidRDefault="00B374C5" w:rsidP="001C4ABB">
            <w:pPr>
              <w:pStyle w:val="ListParagraph"/>
              <w:numPr>
                <w:ilvl w:val="0"/>
                <w:numId w:val="25"/>
              </w:numPr>
              <w:tabs>
                <w:tab w:val="left" w:pos="2715"/>
              </w:tabs>
              <w:snapToGrid w:val="0"/>
              <w:spacing w:after="0" w:line="240" w:lineRule="auto"/>
              <w:rPr>
                <w:sz w:val="18"/>
              </w:rPr>
            </w:pPr>
            <w:r w:rsidRPr="00B374C5">
              <w:rPr>
                <w:b/>
                <w:sz w:val="18"/>
              </w:rPr>
              <w:t>Not support</w:t>
            </w:r>
            <w:r w:rsidRPr="00B374C5">
              <w:rPr>
                <w:sz w:val="18"/>
              </w:rPr>
              <w:t>:</w:t>
            </w:r>
          </w:p>
        </w:tc>
      </w:tr>
      <w:tr w:rsidR="00860387" w14:paraId="56D0A70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DC333" w14:textId="3D5C0DDB" w:rsidR="00860387" w:rsidRDefault="00860387" w:rsidP="00860387">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A54FA"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w:t>
            </w:r>
            <w:r w:rsidR="00C6557C">
              <w:rPr>
                <w:rFonts w:eastAsia="Batang"/>
                <w:sz w:val="18"/>
                <w:szCs w:val="18"/>
                <w:lang w:eastAsia="en-US"/>
              </w:rPr>
              <w:t>a</w:t>
            </w:r>
            <w:r w:rsidRPr="00860387">
              <w:rPr>
                <w:rFonts w:eastAsia="Batang"/>
                <w:sz w:val="18"/>
                <w:szCs w:val="18"/>
                <w:lang w:eastAsia="en-US"/>
              </w:rPr>
              <w:t>l 1.D (below)</w:t>
            </w:r>
          </w:p>
          <w:p w14:paraId="2D4541E6" w14:textId="77777777" w:rsidR="0063658D" w:rsidRDefault="0063658D" w:rsidP="00860387">
            <w:pPr>
              <w:snapToGrid w:val="0"/>
              <w:jc w:val="both"/>
              <w:rPr>
                <w:rFonts w:eastAsia="Batang"/>
                <w:sz w:val="18"/>
                <w:szCs w:val="18"/>
                <w:lang w:eastAsia="en-US"/>
              </w:rPr>
            </w:pPr>
          </w:p>
          <w:p w14:paraId="4F265B49" w14:textId="448552D3" w:rsidR="0063658D" w:rsidRPr="00860387" w:rsidRDefault="0063658D" w:rsidP="009F56A7">
            <w:pPr>
              <w:snapToGrid w:val="0"/>
              <w:jc w:val="both"/>
              <w:rPr>
                <w:rFonts w:eastAsia="Batang"/>
                <w:sz w:val="18"/>
                <w:szCs w:val="18"/>
                <w:lang w:eastAsia="en-US"/>
              </w:rPr>
            </w:pPr>
            <w:r>
              <w:rPr>
                <w:rFonts w:eastAsia="Malgun Gothic"/>
                <w:sz w:val="18"/>
              </w:rPr>
              <w:t xml:space="preserve">Note: </w:t>
            </w:r>
            <w:r w:rsidR="009F56A7">
              <w:rPr>
                <w:rFonts w:eastAsia="Malgun Gothic"/>
                <w:sz w:val="18"/>
              </w:rPr>
              <w:t>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29496" w14:textId="4ED51654" w:rsidR="0029625A"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84FED">
              <w:rPr>
                <w:sz w:val="18"/>
                <w:lang w:eastAsia="en-US"/>
              </w:rPr>
              <w:t xml:space="preserve"> vivo, </w:t>
            </w:r>
            <w:r w:rsidR="00E50A5A">
              <w:rPr>
                <w:sz w:val="18"/>
                <w:lang w:eastAsia="en-US"/>
              </w:rPr>
              <w:t xml:space="preserve">NTT Docomo, </w:t>
            </w:r>
            <w:r w:rsidR="005B1CE9">
              <w:rPr>
                <w:sz w:val="18"/>
                <w:lang w:eastAsia="en-US"/>
              </w:rPr>
              <w:t>Nokia/NSB</w:t>
            </w:r>
            <w:r w:rsidR="00A92C7E">
              <w:rPr>
                <w:sz w:val="18"/>
                <w:lang w:eastAsia="en-US"/>
              </w:rPr>
              <w:t xml:space="preserve">, </w:t>
            </w:r>
            <w:r w:rsidR="00E84FED">
              <w:rPr>
                <w:sz w:val="18"/>
                <w:lang w:eastAsia="en-US"/>
              </w:rPr>
              <w:t>Samsung,</w:t>
            </w:r>
            <w:r w:rsidR="00AE4881">
              <w:rPr>
                <w:sz w:val="18"/>
                <w:lang w:eastAsia="en-US"/>
              </w:rPr>
              <w:t xml:space="preserve"> Sony</w:t>
            </w:r>
            <w:r w:rsidR="00995F8F">
              <w:rPr>
                <w:sz w:val="18"/>
                <w:lang w:eastAsia="en-US"/>
              </w:rPr>
              <w:t>, Spread</w:t>
            </w:r>
            <w:r w:rsidR="00FA45EC">
              <w:rPr>
                <w:sz w:val="18"/>
                <w:lang w:eastAsia="en-US"/>
              </w:rPr>
              <w:t>t</w:t>
            </w:r>
            <w:r w:rsidR="00995F8F">
              <w:rPr>
                <w:sz w:val="18"/>
                <w:lang w:eastAsia="en-US"/>
              </w:rPr>
              <w:t>rum</w:t>
            </w:r>
            <w:r w:rsidR="0013786B">
              <w:rPr>
                <w:sz w:val="18"/>
                <w:lang w:eastAsia="en-US"/>
              </w:rPr>
              <w:t xml:space="preserve">, </w:t>
            </w:r>
            <w:r w:rsidR="009F56A7">
              <w:rPr>
                <w:sz w:val="18"/>
                <w:lang w:eastAsia="en-US"/>
              </w:rPr>
              <w:t>MTK</w:t>
            </w:r>
            <w:r w:rsidR="0034351E">
              <w:rPr>
                <w:sz w:val="18"/>
                <w:lang w:eastAsia="en-US"/>
              </w:rPr>
              <w:t>, Convida</w:t>
            </w:r>
            <w:r w:rsidR="009F56A7">
              <w:rPr>
                <w:sz w:val="18"/>
                <w:lang w:eastAsia="en-US"/>
              </w:rPr>
              <w:t>, Intel</w:t>
            </w:r>
            <w:r w:rsidR="004D73B6">
              <w:rPr>
                <w:sz w:val="18"/>
                <w:lang w:eastAsia="en-US"/>
              </w:rPr>
              <w:t>,</w:t>
            </w:r>
            <w:r w:rsidR="004D73B6">
              <w:rPr>
                <w:sz w:val="18"/>
              </w:rPr>
              <w:t xml:space="preserve"> </w:t>
            </w:r>
            <w:r w:rsidR="004D73B6">
              <w:rPr>
                <w:sz w:val="18"/>
              </w:rPr>
              <w:t>vivo,</w:t>
            </w:r>
            <w:r w:rsidR="00E03E00">
              <w:rPr>
                <w:sz w:val="18"/>
              </w:rPr>
              <w:t xml:space="preserve"> CMCC, </w:t>
            </w:r>
            <w:r w:rsidR="00DE0364">
              <w:rPr>
                <w:sz w:val="18"/>
              </w:rPr>
              <w:t xml:space="preserve">ZTE, </w:t>
            </w:r>
            <w:r w:rsidR="008063FB">
              <w:rPr>
                <w:sz w:val="18"/>
                <w:lang w:eastAsia="en-US"/>
              </w:rPr>
              <w:t>Fujitsu</w:t>
            </w:r>
            <w:r w:rsidR="003B4131">
              <w:rPr>
                <w:sz w:val="18"/>
                <w:lang w:eastAsia="en-US"/>
              </w:rPr>
              <w:t xml:space="preserve">, Lenovo/MotM, </w:t>
            </w:r>
            <w:r w:rsidR="00CB60A5">
              <w:rPr>
                <w:sz w:val="18"/>
                <w:lang w:eastAsia="en-US"/>
              </w:rPr>
              <w:t xml:space="preserve">IDC, </w:t>
            </w:r>
          </w:p>
          <w:p w14:paraId="1A4B2958" w14:textId="77777777" w:rsidR="0029625A" w:rsidRDefault="0029625A" w:rsidP="0029625A">
            <w:pPr>
              <w:tabs>
                <w:tab w:val="left" w:pos="2715"/>
              </w:tabs>
              <w:snapToGrid w:val="0"/>
              <w:rPr>
                <w:sz w:val="18"/>
                <w:lang w:eastAsia="en-US"/>
              </w:rPr>
            </w:pPr>
          </w:p>
          <w:p w14:paraId="0D88DE9B" w14:textId="31281B62"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r w:rsidR="00ED4F30">
              <w:rPr>
                <w:sz w:val="18"/>
                <w:lang w:eastAsia="en-US"/>
              </w:rPr>
              <w:t xml:space="preserve"> Apple (replace “configured” by “</w:t>
            </w:r>
            <w:r w:rsidR="00ED4F30" w:rsidRPr="00ED4F30">
              <w:rPr>
                <w:sz w:val="18"/>
                <w:lang w:eastAsia="en-US"/>
              </w:rPr>
              <w:t>CCs/BWPs at least within a band</w:t>
            </w:r>
            <w:r w:rsidR="00ED4F30">
              <w:rPr>
                <w:sz w:val="18"/>
                <w:lang w:eastAsia="en-US"/>
              </w:rPr>
              <w:t>”)</w:t>
            </w:r>
          </w:p>
        </w:tc>
      </w:tr>
      <w:tr w:rsidR="00860387" w14:paraId="46E3ED2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B0AA1" w14:textId="18DD809A" w:rsidR="00860387" w:rsidRDefault="00860387" w:rsidP="00860387">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A64D4"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proposal 1.E (below)</w:t>
            </w:r>
          </w:p>
          <w:p w14:paraId="0547FF19" w14:textId="77777777" w:rsidR="0063658D" w:rsidRDefault="0063658D" w:rsidP="00860387">
            <w:pPr>
              <w:snapToGrid w:val="0"/>
              <w:jc w:val="both"/>
              <w:rPr>
                <w:rFonts w:eastAsia="Batang"/>
                <w:sz w:val="18"/>
                <w:szCs w:val="18"/>
                <w:lang w:eastAsia="en-US"/>
              </w:rPr>
            </w:pPr>
          </w:p>
          <w:p w14:paraId="13438D0C" w14:textId="36121509"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C80D0" w14:textId="1C1FF9E4" w:rsidR="0029625A" w:rsidRDefault="0029625A" w:rsidP="0029625A">
            <w:pPr>
              <w:tabs>
                <w:tab w:val="left" w:pos="2715"/>
              </w:tabs>
              <w:snapToGrid w:val="0"/>
              <w:rPr>
                <w:sz w:val="18"/>
                <w:lang w:eastAsia="en-US"/>
              </w:rPr>
            </w:pPr>
            <w:r w:rsidRPr="00E253B4">
              <w:rPr>
                <w:b/>
                <w:sz w:val="18"/>
                <w:lang w:eastAsia="en-US"/>
              </w:rPr>
              <w:t>Support</w:t>
            </w:r>
            <w:r>
              <w:rPr>
                <w:sz w:val="18"/>
                <w:lang w:eastAsia="en-US"/>
              </w:rPr>
              <w:t>:</w:t>
            </w:r>
            <w:r w:rsidR="0013786B">
              <w:rPr>
                <w:sz w:val="18"/>
                <w:lang w:eastAsia="en-US"/>
              </w:rPr>
              <w:t xml:space="preserve"> Spreadrum, </w:t>
            </w:r>
            <w:r w:rsidR="009F56A7">
              <w:rPr>
                <w:sz w:val="18"/>
                <w:lang w:eastAsia="en-US"/>
              </w:rPr>
              <w:t>MTK</w:t>
            </w:r>
            <w:r w:rsidR="00323D54">
              <w:rPr>
                <w:sz w:val="18"/>
                <w:lang w:eastAsia="en-US"/>
              </w:rPr>
              <w:t>, Qualcomm</w:t>
            </w:r>
            <w:r w:rsidR="004D73B6">
              <w:rPr>
                <w:sz w:val="18"/>
                <w:lang w:eastAsia="en-US"/>
              </w:rPr>
              <w:t>, vivo</w:t>
            </w:r>
            <w:r w:rsidR="00DA3A20">
              <w:rPr>
                <w:sz w:val="18"/>
                <w:lang w:eastAsia="en-US"/>
              </w:rPr>
              <w:t>, Intel</w:t>
            </w:r>
            <w:r w:rsidR="003158A6">
              <w:rPr>
                <w:sz w:val="18"/>
                <w:lang w:eastAsia="en-US"/>
              </w:rPr>
              <w:t>, Samsung</w:t>
            </w:r>
            <w:r w:rsidR="00E03E00">
              <w:rPr>
                <w:sz w:val="18"/>
                <w:lang w:eastAsia="en-US"/>
              </w:rPr>
              <w:t>, CMCC</w:t>
            </w:r>
            <w:r w:rsidR="00DE0364">
              <w:rPr>
                <w:sz w:val="18"/>
                <w:lang w:eastAsia="en-US"/>
              </w:rPr>
              <w:t xml:space="preserve">, [ZTE], </w:t>
            </w:r>
            <w:r w:rsidR="008063FB">
              <w:rPr>
                <w:sz w:val="18"/>
                <w:lang w:eastAsia="en-US"/>
              </w:rPr>
              <w:t>Fujitsu</w:t>
            </w:r>
            <w:r w:rsidR="0088442C">
              <w:rPr>
                <w:sz w:val="18"/>
                <w:lang w:eastAsia="en-US"/>
              </w:rPr>
              <w:t xml:space="preserve">, </w:t>
            </w:r>
            <w:r w:rsidR="0088442C">
              <w:rPr>
                <w:sz w:val="18"/>
                <w:lang w:eastAsia="en-US"/>
              </w:rPr>
              <w:t>Lenovo/MotM,</w:t>
            </w:r>
          </w:p>
          <w:p w14:paraId="25268375" w14:textId="77777777" w:rsidR="0029625A" w:rsidRDefault="0029625A" w:rsidP="0029625A">
            <w:pPr>
              <w:tabs>
                <w:tab w:val="left" w:pos="2715"/>
              </w:tabs>
              <w:snapToGrid w:val="0"/>
              <w:rPr>
                <w:sz w:val="18"/>
                <w:lang w:eastAsia="en-US"/>
              </w:rPr>
            </w:pPr>
          </w:p>
          <w:p w14:paraId="2186AE92" w14:textId="3AE2D794"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p>
        </w:tc>
      </w:tr>
      <w:tr w:rsidR="0063260F" w14:paraId="373ACAB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65E4F1CA" w:rsidR="0063260F" w:rsidRDefault="00860387" w:rsidP="00860387">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627EC" w14:textId="77777777" w:rsidR="0063260F" w:rsidRDefault="00860387" w:rsidP="00860387">
            <w:pPr>
              <w:snapToGrid w:val="0"/>
              <w:rPr>
                <w:sz w:val="18"/>
                <w:szCs w:val="18"/>
              </w:rPr>
            </w:pPr>
            <w:r w:rsidRPr="00860387">
              <w:rPr>
                <w:sz w:val="18"/>
                <w:szCs w:val="18"/>
              </w:rPr>
              <w:t>Offline proposal 1.F (below)</w:t>
            </w:r>
          </w:p>
          <w:p w14:paraId="3EC44D9B" w14:textId="77777777" w:rsidR="0063658D" w:rsidRDefault="0063658D" w:rsidP="00860387">
            <w:pPr>
              <w:snapToGrid w:val="0"/>
              <w:rPr>
                <w:sz w:val="18"/>
                <w:szCs w:val="18"/>
              </w:rPr>
            </w:pPr>
          </w:p>
          <w:p w14:paraId="0FB1DFD9" w14:textId="0BE1F94C" w:rsidR="0063658D" w:rsidRPr="00860387" w:rsidRDefault="0063658D" w:rsidP="00860387">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C4DCC" w14:textId="2C038213" w:rsidR="0029625A"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03E00">
              <w:rPr>
                <w:sz w:val="18"/>
                <w:lang w:eastAsia="en-US"/>
              </w:rPr>
              <w:t xml:space="preserve"> Ericsson (O</w:t>
            </w:r>
            <w:r w:rsidR="007E4B86">
              <w:rPr>
                <w:sz w:val="18"/>
                <w:lang w:eastAsia="en-US"/>
              </w:rPr>
              <w:t>pt 1)</w:t>
            </w:r>
            <w:r w:rsidR="00AD679A">
              <w:rPr>
                <w:sz w:val="18"/>
                <w:lang w:eastAsia="en-US"/>
              </w:rPr>
              <w:t xml:space="preserve">, </w:t>
            </w:r>
            <w:r w:rsidR="009F56A7">
              <w:rPr>
                <w:sz w:val="18"/>
                <w:lang w:eastAsia="en-US"/>
              </w:rPr>
              <w:t>MTK</w:t>
            </w:r>
            <w:r w:rsidR="005E70AE">
              <w:rPr>
                <w:sz w:val="18"/>
                <w:lang w:eastAsia="en-US"/>
              </w:rPr>
              <w:t>, Intel (Opt2)</w:t>
            </w:r>
            <w:r w:rsidR="002412E3">
              <w:rPr>
                <w:sz w:val="18"/>
                <w:lang w:eastAsia="en-US"/>
              </w:rPr>
              <w:t>, Apple (Opt1)</w:t>
            </w:r>
            <w:r w:rsidR="004D73B6">
              <w:rPr>
                <w:sz w:val="18"/>
                <w:lang w:eastAsia="en-US"/>
              </w:rPr>
              <w:t>, vivo</w:t>
            </w:r>
            <w:r w:rsidR="000D4F29">
              <w:rPr>
                <w:sz w:val="18"/>
                <w:lang w:eastAsia="en-US"/>
              </w:rPr>
              <w:t xml:space="preserve">, Spreadtrum, </w:t>
            </w:r>
            <w:r w:rsidR="00DC7D35">
              <w:rPr>
                <w:sz w:val="18"/>
                <w:lang w:eastAsia="en-US"/>
              </w:rPr>
              <w:t xml:space="preserve">Samsung, </w:t>
            </w:r>
            <w:r w:rsidR="00E03E00">
              <w:rPr>
                <w:sz w:val="18"/>
                <w:lang w:eastAsia="en-US"/>
              </w:rPr>
              <w:t xml:space="preserve">CMCC, </w:t>
            </w:r>
            <w:r w:rsidR="00DE0364">
              <w:rPr>
                <w:sz w:val="18"/>
                <w:lang w:eastAsia="en-US"/>
              </w:rPr>
              <w:t>ZTE</w:t>
            </w:r>
            <w:r w:rsidR="008063FB">
              <w:rPr>
                <w:sz w:val="18"/>
                <w:lang w:eastAsia="en-US"/>
              </w:rPr>
              <w:t xml:space="preserve">, </w:t>
            </w:r>
            <w:r w:rsidR="008063FB">
              <w:rPr>
                <w:sz w:val="18"/>
                <w:lang w:eastAsia="en-US"/>
              </w:rPr>
              <w:t>Fujitsu</w:t>
            </w:r>
            <w:r w:rsidR="0088442C">
              <w:rPr>
                <w:sz w:val="18"/>
                <w:lang w:eastAsia="en-US"/>
              </w:rPr>
              <w:t xml:space="preserve">, </w:t>
            </w:r>
            <w:r w:rsidR="0088442C">
              <w:rPr>
                <w:sz w:val="18"/>
                <w:lang w:eastAsia="en-US"/>
              </w:rPr>
              <w:t>Lenovo/MotM,</w:t>
            </w:r>
            <w:r w:rsidR="00CB60A5">
              <w:rPr>
                <w:sz w:val="18"/>
                <w:lang w:eastAsia="en-US"/>
              </w:rPr>
              <w:t xml:space="preserve"> IDC, </w:t>
            </w:r>
          </w:p>
          <w:p w14:paraId="7B613B49" w14:textId="77777777" w:rsidR="0029625A" w:rsidRDefault="0029625A" w:rsidP="0029625A">
            <w:pPr>
              <w:tabs>
                <w:tab w:val="left" w:pos="2715"/>
              </w:tabs>
              <w:snapToGrid w:val="0"/>
              <w:rPr>
                <w:sz w:val="18"/>
                <w:lang w:eastAsia="en-US"/>
              </w:rPr>
            </w:pPr>
          </w:p>
          <w:p w14:paraId="35E542A7" w14:textId="5C2C57DA" w:rsidR="0063260F" w:rsidRDefault="0029625A" w:rsidP="0029625A">
            <w:pPr>
              <w:snapToGrid w:val="0"/>
              <w:rPr>
                <w:sz w:val="18"/>
                <w:szCs w:val="18"/>
              </w:rPr>
            </w:pPr>
            <w:r w:rsidRPr="00E253B4">
              <w:rPr>
                <w:b/>
                <w:sz w:val="18"/>
                <w:lang w:eastAsia="en-US"/>
              </w:rPr>
              <w:t>Not support</w:t>
            </w:r>
            <w:r>
              <w:rPr>
                <w:sz w:val="18"/>
                <w:lang w:eastAsia="en-US"/>
              </w:rPr>
              <w:t>:</w:t>
            </w:r>
          </w:p>
        </w:tc>
      </w:tr>
      <w:tr w:rsidR="006131DC" w14:paraId="63282AA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97CD8" w14:textId="2358F39A" w:rsidR="006131DC" w:rsidRDefault="006131DC" w:rsidP="006131DC">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C50AE" w14:textId="77777777" w:rsidR="006131DC" w:rsidRDefault="006131DC" w:rsidP="006131DC">
            <w:pPr>
              <w:snapToGrid w:val="0"/>
              <w:rPr>
                <w:sz w:val="18"/>
                <w:szCs w:val="18"/>
              </w:rPr>
            </w:pPr>
            <w:r>
              <w:rPr>
                <w:sz w:val="18"/>
                <w:szCs w:val="18"/>
              </w:rPr>
              <w:t>Offline proposal 1.G</w:t>
            </w:r>
            <w:r w:rsidRPr="00860387">
              <w:rPr>
                <w:sz w:val="18"/>
                <w:szCs w:val="18"/>
              </w:rPr>
              <w:t xml:space="preserve"> (below)</w:t>
            </w:r>
          </w:p>
          <w:p w14:paraId="326C6403" w14:textId="77777777" w:rsidR="0063658D" w:rsidRDefault="0063658D" w:rsidP="006131DC">
            <w:pPr>
              <w:snapToGrid w:val="0"/>
              <w:rPr>
                <w:sz w:val="18"/>
                <w:szCs w:val="18"/>
              </w:rPr>
            </w:pPr>
          </w:p>
          <w:p w14:paraId="14274270" w14:textId="0345A6DA"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9E49" w14:textId="056044E4" w:rsidR="006131DC" w:rsidRDefault="006131DC" w:rsidP="006131DC">
            <w:pPr>
              <w:tabs>
                <w:tab w:val="left" w:pos="2715"/>
              </w:tabs>
              <w:snapToGrid w:val="0"/>
              <w:rPr>
                <w:sz w:val="18"/>
                <w:lang w:eastAsia="en-US"/>
              </w:rPr>
            </w:pPr>
            <w:r w:rsidRPr="00E253B4">
              <w:rPr>
                <w:b/>
                <w:sz w:val="18"/>
                <w:lang w:eastAsia="en-US"/>
              </w:rPr>
              <w:t>Support</w:t>
            </w:r>
            <w:r>
              <w:rPr>
                <w:sz w:val="18"/>
                <w:lang w:eastAsia="en-US"/>
              </w:rPr>
              <w:t>:</w:t>
            </w:r>
            <w:r w:rsidR="001631CA">
              <w:rPr>
                <w:sz w:val="18"/>
                <w:lang w:eastAsia="en-US"/>
              </w:rPr>
              <w:t xml:space="preserve"> </w:t>
            </w:r>
            <w:r w:rsidR="00C7632A">
              <w:rPr>
                <w:sz w:val="18"/>
                <w:lang w:eastAsia="en-US"/>
              </w:rPr>
              <w:t>OPPO</w:t>
            </w:r>
            <w:r w:rsidR="001631CA">
              <w:rPr>
                <w:sz w:val="18"/>
                <w:lang w:eastAsia="en-US"/>
              </w:rPr>
              <w:t>,</w:t>
            </w:r>
            <w:r w:rsidR="004841D1">
              <w:rPr>
                <w:sz w:val="18"/>
                <w:lang w:eastAsia="en-US"/>
              </w:rPr>
              <w:t xml:space="preserve"> </w:t>
            </w:r>
            <w:r w:rsidR="009202D4">
              <w:rPr>
                <w:sz w:val="18"/>
                <w:lang w:eastAsia="en-US"/>
              </w:rPr>
              <w:t>Lenovo/MotM</w:t>
            </w:r>
            <w:r w:rsidR="00A92C7E">
              <w:rPr>
                <w:sz w:val="18"/>
                <w:lang w:eastAsia="en-US"/>
              </w:rPr>
              <w:t xml:space="preserve">, </w:t>
            </w:r>
            <w:r w:rsidR="00A92C7E" w:rsidRPr="00F75AF9">
              <w:rPr>
                <w:sz w:val="18"/>
                <w:szCs w:val="20"/>
              </w:rPr>
              <w:t>Fraunhofer IIS/HHI</w:t>
            </w:r>
            <w:r w:rsidR="00A92C7E">
              <w:rPr>
                <w:sz w:val="18"/>
                <w:szCs w:val="20"/>
              </w:rPr>
              <w:t>,</w:t>
            </w:r>
            <w:r w:rsidR="001631CA">
              <w:rPr>
                <w:sz w:val="18"/>
                <w:lang w:eastAsia="en-US"/>
              </w:rPr>
              <w:t xml:space="preserve"> </w:t>
            </w:r>
            <w:r w:rsidR="005B1CE9">
              <w:rPr>
                <w:sz w:val="18"/>
                <w:lang w:eastAsia="en-US"/>
              </w:rPr>
              <w:t>Nokia/NSB</w:t>
            </w:r>
            <w:r w:rsidR="00A92C7E">
              <w:rPr>
                <w:sz w:val="18"/>
                <w:lang w:eastAsia="en-US"/>
              </w:rPr>
              <w:t xml:space="preserve">, </w:t>
            </w:r>
            <w:r w:rsidR="006F6E89">
              <w:rPr>
                <w:sz w:val="18"/>
                <w:lang w:eastAsia="en-US"/>
              </w:rPr>
              <w:t>Samsung</w:t>
            </w:r>
            <w:r w:rsidR="00AD679A">
              <w:rPr>
                <w:sz w:val="18"/>
                <w:lang w:eastAsia="en-US"/>
              </w:rPr>
              <w:t xml:space="preserve">, </w:t>
            </w:r>
            <w:r w:rsidR="009F56A7">
              <w:rPr>
                <w:sz w:val="18"/>
                <w:lang w:eastAsia="en-US"/>
              </w:rPr>
              <w:t>MTK</w:t>
            </w:r>
            <w:r w:rsidR="0034351E">
              <w:rPr>
                <w:sz w:val="18"/>
                <w:lang w:eastAsia="en-US"/>
              </w:rPr>
              <w:t>, Qualcomm</w:t>
            </w:r>
            <w:r w:rsidR="00EB533E">
              <w:rPr>
                <w:sz w:val="18"/>
                <w:lang w:eastAsia="en-US"/>
              </w:rPr>
              <w:t>, Intel</w:t>
            </w:r>
            <w:r w:rsidR="00E03E00">
              <w:rPr>
                <w:sz w:val="18"/>
                <w:lang w:eastAsia="en-US"/>
              </w:rPr>
              <w:t>, CMCC</w:t>
            </w:r>
            <w:r w:rsidR="008063FB">
              <w:rPr>
                <w:sz w:val="18"/>
                <w:lang w:eastAsia="en-US"/>
              </w:rPr>
              <w:t xml:space="preserve">, </w:t>
            </w:r>
            <w:r w:rsidR="008063FB">
              <w:rPr>
                <w:sz w:val="18"/>
                <w:lang w:eastAsia="en-US"/>
              </w:rPr>
              <w:t>Fujitsu</w:t>
            </w:r>
            <w:r w:rsidR="00CB60A5">
              <w:rPr>
                <w:sz w:val="18"/>
                <w:lang w:eastAsia="en-US"/>
              </w:rPr>
              <w:t>, IDC</w:t>
            </w:r>
          </w:p>
          <w:p w14:paraId="4AE35A2B" w14:textId="77777777" w:rsidR="006131DC" w:rsidRDefault="006131DC" w:rsidP="006131DC">
            <w:pPr>
              <w:tabs>
                <w:tab w:val="left" w:pos="2715"/>
              </w:tabs>
              <w:snapToGrid w:val="0"/>
              <w:rPr>
                <w:sz w:val="18"/>
                <w:lang w:eastAsia="en-US"/>
              </w:rPr>
            </w:pPr>
          </w:p>
          <w:p w14:paraId="412C7F9B" w14:textId="1DE942B6" w:rsidR="006131DC" w:rsidRPr="00E253B4" w:rsidRDefault="006131DC" w:rsidP="006131DC">
            <w:pPr>
              <w:tabs>
                <w:tab w:val="left" w:pos="2715"/>
              </w:tabs>
              <w:snapToGrid w:val="0"/>
              <w:rPr>
                <w:b/>
                <w:sz w:val="18"/>
                <w:lang w:eastAsia="en-US"/>
              </w:rPr>
            </w:pPr>
            <w:r w:rsidRPr="00E253B4">
              <w:rPr>
                <w:b/>
                <w:sz w:val="18"/>
                <w:lang w:eastAsia="en-US"/>
              </w:rPr>
              <w:t>Not support</w:t>
            </w:r>
            <w:r>
              <w:rPr>
                <w:sz w:val="18"/>
                <w:lang w:eastAsia="en-US"/>
              </w:rPr>
              <w:t>:</w:t>
            </w:r>
            <w:r w:rsidR="006F6E89">
              <w:rPr>
                <w:sz w:val="18"/>
                <w:lang w:eastAsia="en-US"/>
              </w:rPr>
              <w:t xml:space="preserve"> ZTE</w:t>
            </w:r>
            <w:r w:rsidR="00E84FED">
              <w:rPr>
                <w:sz w:val="18"/>
                <w:lang w:eastAsia="en-US"/>
              </w:rPr>
              <w:t>, vivo</w:t>
            </w:r>
          </w:p>
        </w:tc>
      </w:tr>
      <w:tr w:rsidR="006131DC" w14:paraId="170A7F3D"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2019" w14:textId="77B8F40D" w:rsidR="006131DC" w:rsidRDefault="006131DC" w:rsidP="006131DC">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C4B1C" w14:textId="77777777" w:rsidR="006131DC" w:rsidRDefault="006131DC" w:rsidP="006131DC">
            <w:pPr>
              <w:snapToGrid w:val="0"/>
              <w:rPr>
                <w:sz w:val="18"/>
                <w:szCs w:val="18"/>
              </w:rPr>
            </w:pPr>
            <w:r>
              <w:rPr>
                <w:sz w:val="18"/>
                <w:szCs w:val="18"/>
              </w:rPr>
              <w:t>Offline proposal 1.H</w:t>
            </w:r>
            <w:r w:rsidRPr="00860387">
              <w:rPr>
                <w:sz w:val="18"/>
                <w:szCs w:val="18"/>
              </w:rPr>
              <w:t xml:space="preserve"> (below)</w:t>
            </w:r>
          </w:p>
          <w:p w14:paraId="43C16173" w14:textId="77777777" w:rsidR="0063658D" w:rsidRDefault="0063658D" w:rsidP="006131DC">
            <w:pPr>
              <w:snapToGrid w:val="0"/>
              <w:rPr>
                <w:sz w:val="18"/>
                <w:szCs w:val="18"/>
              </w:rPr>
            </w:pPr>
          </w:p>
          <w:p w14:paraId="193545D0" w14:textId="6CC45B61"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86F" w14:textId="0E71C764" w:rsidR="006131DC" w:rsidRDefault="006131DC" w:rsidP="006131DC">
            <w:pPr>
              <w:tabs>
                <w:tab w:val="left" w:pos="2715"/>
              </w:tabs>
              <w:snapToGrid w:val="0"/>
              <w:rPr>
                <w:sz w:val="18"/>
                <w:lang w:eastAsia="en-US"/>
              </w:rPr>
            </w:pPr>
            <w:r w:rsidRPr="00E253B4">
              <w:rPr>
                <w:b/>
                <w:sz w:val="18"/>
                <w:lang w:eastAsia="en-US"/>
              </w:rPr>
              <w:t>Support</w:t>
            </w:r>
            <w:r w:rsidR="001818C7">
              <w:rPr>
                <w:b/>
                <w:sz w:val="18"/>
                <w:lang w:eastAsia="en-US"/>
              </w:rPr>
              <w:t xml:space="preserve"> (RRC + MAC CE)</w:t>
            </w:r>
            <w:r>
              <w:rPr>
                <w:sz w:val="18"/>
                <w:lang w:eastAsia="en-US"/>
              </w:rPr>
              <w:t>:</w:t>
            </w:r>
            <w:r w:rsidR="006F6E89">
              <w:rPr>
                <w:sz w:val="18"/>
                <w:lang w:eastAsia="en-US"/>
              </w:rPr>
              <w:t xml:space="preserve"> ZTE, </w:t>
            </w:r>
            <w:r w:rsidR="009E48E7">
              <w:rPr>
                <w:sz w:val="18"/>
                <w:lang w:eastAsia="en-US"/>
              </w:rPr>
              <w:t xml:space="preserve">CATT, </w:t>
            </w:r>
            <w:r w:rsidR="00A92C7E">
              <w:rPr>
                <w:sz w:val="18"/>
                <w:lang w:eastAsia="en-US"/>
              </w:rPr>
              <w:t>Nokia</w:t>
            </w:r>
            <w:r w:rsidR="00C7632A">
              <w:rPr>
                <w:sz w:val="18"/>
                <w:lang w:eastAsia="en-US"/>
              </w:rPr>
              <w:t>/NSB</w:t>
            </w:r>
            <w:r w:rsidR="00A92C7E">
              <w:rPr>
                <w:sz w:val="18"/>
                <w:lang w:eastAsia="en-US"/>
              </w:rPr>
              <w:t xml:space="preserve">, </w:t>
            </w:r>
            <w:r w:rsidR="006F6E89">
              <w:rPr>
                <w:sz w:val="18"/>
                <w:lang w:eastAsia="en-US"/>
              </w:rPr>
              <w:t>Samsung</w:t>
            </w:r>
            <w:r w:rsidR="001818C7">
              <w:rPr>
                <w:sz w:val="18"/>
                <w:lang w:eastAsia="en-US"/>
              </w:rPr>
              <w:t>, Qualcomm</w:t>
            </w:r>
            <w:r w:rsidR="00CE0400">
              <w:rPr>
                <w:sz w:val="18"/>
                <w:lang w:eastAsia="en-US"/>
              </w:rPr>
              <w:t>, MTK</w:t>
            </w:r>
            <w:r w:rsidR="00E03E00">
              <w:rPr>
                <w:sz w:val="18"/>
                <w:lang w:eastAsia="en-US"/>
              </w:rPr>
              <w:t>, CMCC</w:t>
            </w:r>
            <w:r w:rsidR="00DE0364">
              <w:rPr>
                <w:sz w:val="18"/>
                <w:lang w:eastAsia="en-US"/>
              </w:rPr>
              <w:t>, ZTE</w:t>
            </w:r>
            <w:r w:rsidR="008063FB">
              <w:rPr>
                <w:sz w:val="18"/>
                <w:lang w:eastAsia="en-US"/>
              </w:rPr>
              <w:t xml:space="preserve">, </w:t>
            </w:r>
            <w:r w:rsidR="008063FB">
              <w:rPr>
                <w:sz w:val="18"/>
                <w:lang w:eastAsia="en-US"/>
              </w:rPr>
              <w:t>Fujitsu</w:t>
            </w:r>
            <w:r w:rsidR="00C250D9">
              <w:rPr>
                <w:sz w:val="18"/>
                <w:lang w:eastAsia="en-US"/>
              </w:rPr>
              <w:t>, IDC</w:t>
            </w:r>
            <w:r w:rsidR="001818C7">
              <w:rPr>
                <w:sz w:val="18"/>
                <w:lang w:eastAsia="en-US"/>
              </w:rPr>
              <w:t xml:space="preserve"> </w:t>
            </w:r>
          </w:p>
          <w:p w14:paraId="7BA58DE8" w14:textId="77777777" w:rsidR="006131DC" w:rsidRDefault="006131DC" w:rsidP="006131DC">
            <w:pPr>
              <w:tabs>
                <w:tab w:val="left" w:pos="2715"/>
              </w:tabs>
              <w:snapToGrid w:val="0"/>
              <w:rPr>
                <w:sz w:val="18"/>
                <w:lang w:eastAsia="en-US"/>
              </w:rPr>
            </w:pPr>
          </w:p>
          <w:p w14:paraId="2BC3F13D" w14:textId="30D1ACB5" w:rsidR="006131DC" w:rsidRPr="00E253B4" w:rsidRDefault="006131DC" w:rsidP="00CE0400">
            <w:pPr>
              <w:tabs>
                <w:tab w:val="left" w:pos="2715"/>
              </w:tabs>
              <w:snapToGrid w:val="0"/>
              <w:rPr>
                <w:b/>
                <w:sz w:val="18"/>
                <w:lang w:eastAsia="en-US"/>
              </w:rPr>
            </w:pPr>
            <w:r w:rsidRPr="00E253B4">
              <w:rPr>
                <w:b/>
                <w:sz w:val="18"/>
                <w:lang w:eastAsia="en-US"/>
              </w:rPr>
              <w:t>Not support</w:t>
            </w:r>
            <w:r w:rsidR="00FA45EC">
              <w:rPr>
                <w:b/>
                <w:sz w:val="18"/>
                <w:lang w:eastAsia="en-US"/>
              </w:rPr>
              <w:t xml:space="preserve"> (RRC only)</w:t>
            </w:r>
            <w:r>
              <w:rPr>
                <w:sz w:val="18"/>
                <w:lang w:eastAsia="en-US"/>
              </w:rPr>
              <w:t>:</w:t>
            </w:r>
            <w:r w:rsidR="00E84FED">
              <w:rPr>
                <w:sz w:val="18"/>
                <w:lang w:eastAsia="en-US"/>
              </w:rPr>
              <w:t xml:space="preserve"> vivo</w:t>
            </w:r>
            <w:r w:rsidR="00AD679A">
              <w:rPr>
                <w:sz w:val="18"/>
                <w:lang w:eastAsia="en-US"/>
              </w:rPr>
              <w:t xml:space="preserve">, </w:t>
            </w:r>
            <w:r w:rsidR="00FA45EC">
              <w:rPr>
                <w:sz w:val="18"/>
                <w:lang w:eastAsia="en-US"/>
              </w:rPr>
              <w:t>Intel, Ericsson</w:t>
            </w:r>
            <w:r w:rsidR="00BF54E3">
              <w:rPr>
                <w:sz w:val="18"/>
                <w:lang w:eastAsia="en-US"/>
              </w:rPr>
              <w:t xml:space="preserve">, Spreadtrum </w:t>
            </w:r>
          </w:p>
        </w:tc>
      </w:tr>
      <w:tr w:rsidR="0063260F" w:rsidRPr="00C778AA" w14:paraId="2F8B5D5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112CC2C5" w:rsidR="0063260F" w:rsidRDefault="006131DC" w:rsidP="0063260F">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18442EE9" w14:textId="77777777" w:rsidR="0063260F" w:rsidRDefault="0063260F" w:rsidP="0063260F">
            <w:pPr>
              <w:snapToGrid w:val="0"/>
              <w:rPr>
                <w:sz w:val="18"/>
                <w:szCs w:val="20"/>
              </w:rPr>
            </w:pPr>
            <w:r>
              <w:rPr>
                <w:sz w:val="18"/>
                <w:szCs w:val="20"/>
              </w:rPr>
              <w:t xml:space="preserve">Alt2: Separate pool </w:t>
            </w:r>
          </w:p>
          <w:p w14:paraId="4294F7D4" w14:textId="77777777" w:rsidR="00A90A8E" w:rsidRDefault="00A90A8E" w:rsidP="0063260F">
            <w:pPr>
              <w:snapToGrid w:val="0"/>
              <w:rPr>
                <w:sz w:val="18"/>
                <w:szCs w:val="20"/>
              </w:rPr>
            </w:pPr>
          </w:p>
          <w:p w14:paraId="6F7348B9" w14:textId="13509A82" w:rsidR="00A90A8E" w:rsidRDefault="00A90A8E" w:rsidP="00A90A8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586B217" w:rsidR="0063260F" w:rsidRPr="00F75AF9" w:rsidRDefault="0063260F" w:rsidP="0063260F">
            <w:pPr>
              <w:snapToGrid w:val="0"/>
              <w:rPr>
                <w:lang w:eastAsia="zh-CN"/>
              </w:rPr>
            </w:pPr>
            <w:r w:rsidRPr="00F75AF9">
              <w:rPr>
                <w:b/>
                <w:sz w:val="18"/>
                <w:szCs w:val="20"/>
              </w:rPr>
              <w:t>Alt1</w:t>
            </w:r>
            <w:r w:rsidR="005E6AF1">
              <w:rPr>
                <w:b/>
                <w:sz w:val="18"/>
                <w:szCs w:val="20"/>
              </w:rPr>
              <w:t xml:space="preserve"> (12</w:t>
            </w:r>
            <w:r w:rsidR="00860387">
              <w:rPr>
                <w:b/>
                <w:sz w:val="18"/>
                <w:szCs w:val="20"/>
              </w:rPr>
              <w:t>)</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00D628C1">
              <w:rPr>
                <w:rFonts w:hint="eastAsia"/>
                <w:sz w:val="18"/>
                <w:szCs w:val="20"/>
                <w:lang w:eastAsia="zh-CN"/>
              </w:rPr>
              <w:t>,</w:t>
            </w:r>
            <w:r w:rsidR="00860387">
              <w:rPr>
                <w:sz w:val="18"/>
                <w:szCs w:val="20"/>
                <w:lang w:eastAsia="zh-CN"/>
              </w:rPr>
              <w:t xml:space="preserve"> </w:t>
            </w:r>
            <w:r w:rsidR="00D628C1">
              <w:rPr>
                <w:rFonts w:hint="eastAsia"/>
                <w:sz w:val="18"/>
                <w:szCs w:val="20"/>
                <w:lang w:eastAsia="zh-CN"/>
              </w:rPr>
              <w:t>CATT</w:t>
            </w:r>
            <w:r w:rsidR="00745E36">
              <w:rPr>
                <w:sz w:val="18"/>
                <w:szCs w:val="20"/>
                <w:lang w:eastAsia="zh-CN"/>
              </w:rPr>
              <w:t>, TCL</w:t>
            </w:r>
          </w:p>
          <w:p w14:paraId="55354280" w14:textId="77777777" w:rsidR="0063260F" w:rsidRPr="00F75AF9" w:rsidRDefault="0063260F" w:rsidP="0063260F">
            <w:pPr>
              <w:snapToGrid w:val="0"/>
              <w:rPr>
                <w:sz w:val="18"/>
                <w:szCs w:val="20"/>
              </w:rPr>
            </w:pPr>
          </w:p>
          <w:p w14:paraId="77451033" w14:textId="33CC3C9B" w:rsidR="0063260F" w:rsidRPr="00F75AF9" w:rsidRDefault="0063260F" w:rsidP="0063260F">
            <w:pPr>
              <w:snapToGrid w:val="0"/>
              <w:rPr>
                <w:sz w:val="18"/>
                <w:szCs w:val="20"/>
              </w:rPr>
            </w:pPr>
            <w:r w:rsidRPr="00F75AF9">
              <w:rPr>
                <w:b/>
                <w:sz w:val="18"/>
                <w:szCs w:val="20"/>
              </w:rPr>
              <w:t>Alt2</w:t>
            </w:r>
            <w:r w:rsidR="005E6AF1">
              <w:rPr>
                <w:b/>
                <w:sz w:val="18"/>
                <w:szCs w:val="20"/>
              </w:rPr>
              <w:t xml:space="preserve"> (10</w:t>
            </w:r>
            <w:r w:rsidR="00860387">
              <w:rPr>
                <w:b/>
                <w:sz w:val="18"/>
                <w:szCs w:val="20"/>
              </w:rPr>
              <w:t>)</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r w:rsidR="000A1A1E">
              <w:rPr>
                <w:sz w:val="18"/>
                <w:szCs w:val="18"/>
              </w:rPr>
              <w:t>, Apple</w:t>
            </w:r>
          </w:p>
        </w:tc>
      </w:tr>
      <w:tr w:rsidR="0063260F" w14:paraId="58031BD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6186759" w:rsidR="0063260F" w:rsidRDefault="006131DC" w:rsidP="0063260F">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7516A89A" w:rsidR="006C02F0" w:rsidRPr="001E4EE9" w:rsidRDefault="006C02F0" w:rsidP="001C4ABB">
            <w:pPr>
              <w:pStyle w:val="ListParagraph"/>
              <w:numPr>
                <w:ilvl w:val="0"/>
                <w:numId w:val="8"/>
              </w:numPr>
              <w:snapToGrid w:val="0"/>
              <w:spacing w:after="0" w:line="240" w:lineRule="auto"/>
              <w:rPr>
                <w:sz w:val="18"/>
                <w:szCs w:val="18"/>
              </w:rPr>
            </w:pPr>
            <w:r w:rsidRPr="00DC169E">
              <w:rPr>
                <w:b/>
                <w:sz w:val="18"/>
                <w:szCs w:val="18"/>
              </w:rPr>
              <w:t>Yes</w:t>
            </w:r>
            <w:r w:rsidR="00951F44">
              <w:rPr>
                <w:b/>
                <w:sz w:val="18"/>
                <w:szCs w:val="18"/>
              </w:rPr>
              <w:t xml:space="preserve"> (4</w:t>
            </w:r>
            <w:r w:rsidR="003162BE">
              <w:rPr>
                <w:b/>
                <w:sz w:val="18"/>
                <w:szCs w:val="18"/>
              </w:rPr>
              <w:t>)</w:t>
            </w:r>
            <w:r w:rsidRPr="00DC169E">
              <w:rPr>
                <w:b/>
                <w:sz w:val="18"/>
                <w:szCs w:val="18"/>
              </w:rPr>
              <w:t>:</w:t>
            </w:r>
            <w:r>
              <w:rPr>
                <w:sz w:val="18"/>
                <w:szCs w:val="18"/>
              </w:rPr>
              <w:t xml:space="preserve"> ZTE, Samsung, </w:t>
            </w:r>
            <w:r w:rsidR="0016316F">
              <w:rPr>
                <w:sz w:val="18"/>
                <w:szCs w:val="18"/>
              </w:rPr>
              <w:t>MTK</w:t>
            </w:r>
            <w:r w:rsidR="00E84FED">
              <w:rPr>
                <w:sz w:val="18"/>
                <w:szCs w:val="18"/>
              </w:rPr>
              <w:t>, vivo</w:t>
            </w:r>
          </w:p>
          <w:p w14:paraId="6D02091A" w14:textId="0FA42E4F" w:rsidR="006C02F0" w:rsidRPr="00DC169E" w:rsidRDefault="006C02F0" w:rsidP="001C4ABB">
            <w:pPr>
              <w:pStyle w:val="ListParagraph"/>
              <w:numPr>
                <w:ilvl w:val="0"/>
                <w:numId w:val="8"/>
              </w:numPr>
              <w:snapToGrid w:val="0"/>
              <w:spacing w:after="0" w:line="240" w:lineRule="auto"/>
              <w:rPr>
                <w:sz w:val="18"/>
                <w:szCs w:val="18"/>
              </w:rPr>
            </w:pPr>
            <w:r w:rsidRPr="00DC169E">
              <w:rPr>
                <w:b/>
                <w:sz w:val="18"/>
                <w:szCs w:val="18"/>
              </w:rPr>
              <w:t>No</w:t>
            </w:r>
            <w:r w:rsidR="003162BE">
              <w:rPr>
                <w:b/>
                <w:sz w:val="18"/>
                <w:szCs w:val="18"/>
              </w:rPr>
              <w:t xml:space="preserve"> (8)</w:t>
            </w:r>
            <w:r w:rsidRPr="00DC169E">
              <w:rPr>
                <w:b/>
                <w:sz w:val="18"/>
                <w:szCs w:val="18"/>
              </w:rPr>
              <w:t>:</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r w:rsidR="003162BE">
              <w:rPr>
                <w:sz w:val="18"/>
                <w:szCs w:val="18"/>
              </w:rPr>
              <w:t>, Huawei/HiSi</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156BBC3A" w:rsidR="006C02F0" w:rsidRPr="00DC169E" w:rsidRDefault="006C02F0" w:rsidP="001C4ABB">
            <w:pPr>
              <w:pStyle w:val="ListParagraph"/>
              <w:numPr>
                <w:ilvl w:val="0"/>
                <w:numId w:val="9"/>
              </w:numPr>
              <w:snapToGrid w:val="0"/>
              <w:spacing w:after="0" w:line="240" w:lineRule="auto"/>
              <w:rPr>
                <w:sz w:val="18"/>
                <w:szCs w:val="18"/>
              </w:rPr>
            </w:pPr>
            <w:r w:rsidRPr="00DC169E">
              <w:rPr>
                <w:b/>
                <w:sz w:val="18"/>
                <w:szCs w:val="18"/>
              </w:rPr>
              <w:t>Yes</w:t>
            </w:r>
            <w:r w:rsidR="00951F44">
              <w:rPr>
                <w:b/>
                <w:sz w:val="18"/>
                <w:szCs w:val="18"/>
              </w:rPr>
              <w:t xml:space="preserve"> (8</w:t>
            </w:r>
            <w:r w:rsidR="003162BE">
              <w:rPr>
                <w:b/>
                <w:sz w:val="18"/>
                <w:szCs w:val="18"/>
              </w:rPr>
              <w:t>)</w:t>
            </w:r>
            <w:r w:rsidRPr="00DC169E">
              <w:rPr>
                <w:b/>
                <w:sz w:val="18"/>
                <w:szCs w:val="18"/>
              </w:rPr>
              <w:t>:</w:t>
            </w:r>
            <w:r>
              <w:rPr>
                <w:sz w:val="18"/>
                <w:szCs w:val="18"/>
              </w:rPr>
              <w:t xml:space="preserve"> ZTE, </w:t>
            </w:r>
            <w:r w:rsidR="00677ED0">
              <w:rPr>
                <w:sz w:val="18"/>
                <w:szCs w:val="18"/>
              </w:rPr>
              <w:t>IDC</w:t>
            </w:r>
            <w:r>
              <w:rPr>
                <w:sz w:val="18"/>
                <w:szCs w:val="18"/>
              </w:rPr>
              <w:t>, Spreadtrum, Samsung, Convida, Nokia</w:t>
            </w:r>
            <w:r w:rsidR="00677ED0">
              <w:rPr>
                <w:sz w:val="18"/>
                <w:szCs w:val="18"/>
              </w:rPr>
              <w:t>/NSB</w:t>
            </w:r>
            <w:r w:rsidR="00E84FED">
              <w:rPr>
                <w:sz w:val="18"/>
                <w:szCs w:val="18"/>
              </w:rPr>
              <w:t>, vivo</w:t>
            </w:r>
          </w:p>
          <w:p w14:paraId="3EED1A0E" w14:textId="6DA28FD6" w:rsidR="006C02F0" w:rsidRPr="00150727" w:rsidRDefault="006C02F0" w:rsidP="001C4ABB">
            <w:pPr>
              <w:pStyle w:val="ListParagraph"/>
              <w:numPr>
                <w:ilvl w:val="0"/>
                <w:numId w:val="9"/>
              </w:numPr>
              <w:snapToGrid w:val="0"/>
              <w:spacing w:after="0" w:line="240" w:lineRule="auto"/>
              <w:rPr>
                <w:sz w:val="18"/>
                <w:szCs w:val="18"/>
              </w:rPr>
            </w:pPr>
            <w:r w:rsidRPr="00150727">
              <w:rPr>
                <w:b/>
                <w:sz w:val="18"/>
                <w:szCs w:val="18"/>
              </w:rPr>
              <w:t>No</w:t>
            </w:r>
            <w:r w:rsidR="003162BE">
              <w:rPr>
                <w:b/>
                <w:sz w:val="18"/>
                <w:szCs w:val="18"/>
              </w:rPr>
              <w:t xml:space="preserve"> (10)</w:t>
            </w:r>
            <w:r w:rsidRPr="00150727">
              <w:rPr>
                <w:b/>
                <w:sz w:val="18"/>
                <w:szCs w:val="18"/>
              </w:rPr>
              <w:t>:</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xml:space="preserve">, </w:t>
            </w:r>
            <w:r w:rsidR="003162BE">
              <w:rPr>
                <w:sz w:val="18"/>
                <w:szCs w:val="20"/>
              </w:rPr>
              <w:t xml:space="preserve">Huawei/HiSi, </w:t>
            </w:r>
            <w:r w:rsidR="00930863">
              <w:rPr>
                <w:sz w:val="18"/>
                <w:szCs w:val="20"/>
              </w:rPr>
              <w:t>LG</w:t>
            </w:r>
          </w:p>
          <w:p w14:paraId="2AFA1BA4" w14:textId="6373656D" w:rsidR="0063260F" w:rsidRPr="00860387" w:rsidRDefault="0063260F" w:rsidP="00860387">
            <w:pPr>
              <w:snapToGrid w:val="0"/>
              <w:rPr>
                <w:sz w:val="18"/>
                <w:szCs w:val="18"/>
              </w:rPr>
            </w:pPr>
          </w:p>
        </w:tc>
      </w:tr>
      <w:tr w:rsidR="0063260F" w14:paraId="1E56D091"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5C6C787C" w:rsidR="0063260F" w:rsidRDefault="006131DC" w:rsidP="0063260F">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AACD7" w14:textId="77777777" w:rsidR="0063260F" w:rsidRDefault="003162BE" w:rsidP="0048528E">
            <w:pPr>
              <w:snapToGrid w:val="0"/>
              <w:rPr>
                <w:sz w:val="18"/>
                <w:szCs w:val="20"/>
              </w:rPr>
            </w:pPr>
            <w:r>
              <w:rPr>
                <w:sz w:val="18"/>
                <w:szCs w:val="20"/>
              </w:rPr>
              <w:t>BFR enhancement for unified TCI</w:t>
            </w:r>
            <w:r w:rsidR="0048528E">
              <w:rPr>
                <w:sz w:val="18"/>
                <w:szCs w:val="20"/>
              </w:rPr>
              <w:t xml:space="preserve">: </w:t>
            </w:r>
          </w:p>
          <w:p w14:paraId="50C94F92" w14:textId="5DFB0990" w:rsidR="0048528E" w:rsidRPr="00CD7562" w:rsidRDefault="0048528E" w:rsidP="00CD7562">
            <w:pPr>
              <w:snapToGrid w:val="0"/>
              <w:rPr>
                <w:sz w:val="18"/>
                <w:szCs w:val="20"/>
              </w:rPr>
            </w:pPr>
            <w:r w:rsidRPr="00CD7562">
              <w:rPr>
                <w:sz w:val="18"/>
                <w:szCs w:val="22"/>
                <w:lang w:eastAsia="zh-CN"/>
              </w:rPr>
              <w:t xml:space="preserve">X symbols after the UE </w:t>
            </w:r>
            <w:r w:rsidR="00CD7562">
              <w:rPr>
                <w:sz w:val="18"/>
                <w:szCs w:val="22"/>
                <w:lang w:eastAsia="zh-CN"/>
              </w:rPr>
              <w:t>receives</w:t>
            </w:r>
            <w:r w:rsidRPr="00CD7562">
              <w:rPr>
                <w:sz w:val="18"/>
                <w:szCs w:val="22"/>
                <w:lang w:eastAsia="zh-CN"/>
              </w:rPr>
              <w:t xml:space="preserve"> the BFRR, </w:t>
            </w:r>
            <w:r w:rsidR="00CD7562" w:rsidRPr="00CD7562">
              <w:rPr>
                <w:sz w:val="18"/>
                <w:szCs w:val="22"/>
                <w:lang w:eastAsia="zh-CN"/>
              </w:rPr>
              <w:t xml:space="preserve">the new/updated </w:t>
            </w:r>
            <w:r w:rsidR="00CD7562">
              <w:rPr>
                <w:sz w:val="18"/>
                <w:szCs w:val="22"/>
                <w:lang w:eastAsia="zh-CN"/>
              </w:rPr>
              <w:t xml:space="preserve">QCL </w:t>
            </w:r>
            <w:r w:rsidR="00CD7562" w:rsidRPr="00CD7562">
              <w:rPr>
                <w:sz w:val="18"/>
                <w:szCs w:val="22"/>
                <w:lang w:eastAsia="zh-CN"/>
              </w:rPr>
              <w:t xml:space="preserve">source RS applies to both </w:t>
            </w:r>
            <w:r w:rsidR="00CD7562">
              <w:rPr>
                <w:sz w:val="18"/>
                <w:szCs w:val="22"/>
                <w:lang w:eastAsia="zh-CN"/>
              </w:rPr>
              <w:t xml:space="preserve">UE-dedicated </w:t>
            </w:r>
            <w:r w:rsidR="00CD7562" w:rsidRPr="00CD7562">
              <w:rPr>
                <w:sz w:val="18"/>
                <w:szCs w:val="22"/>
                <w:lang w:eastAsia="zh-CN"/>
              </w:rPr>
              <w:t>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92DC" w14:textId="049F68D7" w:rsidR="0063260F" w:rsidRPr="00CD7562" w:rsidRDefault="00CD7562" w:rsidP="0063260F">
            <w:pPr>
              <w:snapToGrid w:val="0"/>
              <w:rPr>
                <w:sz w:val="18"/>
                <w:szCs w:val="20"/>
              </w:rPr>
            </w:pPr>
            <w:r w:rsidRPr="00CD7562">
              <w:rPr>
                <w:b/>
                <w:sz w:val="18"/>
                <w:szCs w:val="20"/>
              </w:rPr>
              <w:t>Yes</w:t>
            </w:r>
            <w:r w:rsidRPr="00CD7562">
              <w:rPr>
                <w:sz w:val="18"/>
                <w:szCs w:val="20"/>
              </w:rPr>
              <w:t>:</w:t>
            </w:r>
            <w:r w:rsidR="000A1A1E">
              <w:rPr>
                <w:sz w:val="18"/>
                <w:szCs w:val="20"/>
              </w:rPr>
              <w:t xml:space="preserve"> Apple</w:t>
            </w:r>
          </w:p>
          <w:p w14:paraId="2C376DF2" w14:textId="77777777" w:rsidR="00CD7562" w:rsidRPr="00CD7562" w:rsidRDefault="00CD7562" w:rsidP="0063260F">
            <w:pPr>
              <w:snapToGrid w:val="0"/>
              <w:rPr>
                <w:sz w:val="18"/>
                <w:szCs w:val="20"/>
              </w:rPr>
            </w:pPr>
          </w:p>
          <w:p w14:paraId="55FE7838" w14:textId="4E184198" w:rsidR="00CD7562" w:rsidRDefault="00CD7562" w:rsidP="0063260F">
            <w:pPr>
              <w:snapToGrid w:val="0"/>
              <w:rPr>
                <w:b/>
                <w:sz w:val="18"/>
                <w:szCs w:val="20"/>
              </w:rPr>
            </w:pPr>
            <w:r w:rsidRPr="00CD7562">
              <w:rPr>
                <w:b/>
                <w:sz w:val="18"/>
                <w:szCs w:val="20"/>
              </w:rPr>
              <w:t>No</w:t>
            </w:r>
            <w:r w:rsidRPr="00CD7562">
              <w:rPr>
                <w:sz w:val="18"/>
                <w:szCs w:val="20"/>
              </w:rPr>
              <w:t>:</w:t>
            </w:r>
          </w:p>
        </w:tc>
      </w:tr>
      <w:tr w:rsidR="007963C0" w14:paraId="3BF79FB0"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2E808" w14:textId="6223B134" w:rsidR="007963C0" w:rsidRDefault="004328DB" w:rsidP="0063260F">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C629A" w14:textId="6588D858" w:rsidR="007963C0" w:rsidRDefault="004328DB" w:rsidP="0063260F">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98D3" w14:textId="491989BF" w:rsidR="004328DB" w:rsidRPr="00CD7562" w:rsidRDefault="004328DB" w:rsidP="004328DB">
            <w:pPr>
              <w:snapToGrid w:val="0"/>
              <w:rPr>
                <w:sz w:val="18"/>
                <w:szCs w:val="20"/>
              </w:rPr>
            </w:pPr>
            <w:r w:rsidRPr="00CD7562">
              <w:rPr>
                <w:b/>
                <w:sz w:val="18"/>
                <w:szCs w:val="20"/>
              </w:rPr>
              <w:t>Yes</w:t>
            </w:r>
            <w:r w:rsidRPr="00CD7562">
              <w:rPr>
                <w:sz w:val="18"/>
                <w:szCs w:val="20"/>
              </w:rPr>
              <w:t>:</w:t>
            </w:r>
            <w:r w:rsidR="007E4B86">
              <w:rPr>
                <w:sz w:val="18"/>
                <w:szCs w:val="20"/>
              </w:rPr>
              <w:t xml:space="preserve"> NEC</w:t>
            </w:r>
            <w:r w:rsidR="00E50A5A">
              <w:rPr>
                <w:sz w:val="18"/>
                <w:szCs w:val="20"/>
              </w:rPr>
              <w:t xml:space="preserve">, NTT Docomo </w:t>
            </w:r>
          </w:p>
          <w:p w14:paraId="310D8AE1" w14:textId="77777777" w:rsidR="004328DB" w:rsidRPr="00CD7562" w:rsidRDefault="004328DB" w:rsidP="004328DB">
            <w:pPr>
              <w:snapToGrid w:val="0"/>
              <w:rPr>
                <w:sz w:val="18"/>
                <w:szCs w:val="20"/>
              </w:rPr>
            </w:pPr>
          </w:p>
          <w:p w14:paraId="47AFBD22" w14:textId="6F95A45D" w:rsidR="007963C0" w:rsidRDefault="004328DB" w:rsidP="004328DB">
            <w:pPr>
              <w:snapToGrid w:val="0"/>
              <w:rPr>
                <w:b/>
                <w:sz w:val="18"/>
                <w:szCs w:val="20"/>
              </w:rPr>
            </w:pPr>
            <w:r w:rsidRPr="00CD7562">
              <w:rPr>
                <w:b/>
                <w:sz w:val="18"/>
                <w:szCs w:val="20"/>
              </w:rPr>
              <w:t>No</w:t>
            </w:r>
            <w:r w:rsidRPr="00CD7562">
              <w:rPr>
                <w:sz w:val="18"/>
                <w:szCs w:val="20"/>
              </w:rPr>
              <w:t>:</w:t>
            </w:r>
          </w:p>
        </w:tc>
      </w:tr>
      <w:tr w:rsidR="004328DB" w14:paraId="22747F68"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FA65" w14:textId="77777777" w:rsidR="004328DB" w:rsidRDefault="004328DB" w:rsidP="0063260F">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CD54" w14:textId="77777777" w:rsidR="004328DB" w:rsidRDefault="004328DB"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0B26" w14:textId="77777777" w:rsidR="004328DB" w:rsidRDefault="004328DB"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16EC0471" w:rsidR="002D331A" w:rsidRDefault="0029625A">
      <w:pPr>
        <w:snapToGrid w:val="0"/>
        <w:jc w:val="both"/>
        <w:rPr>
          <w:sz w:val="20"/>
          <w:szCs w:val="20"/>
        </w:rPr>
      </w:pPr>
      <w:r>
        <w:rPr>
          <w:sz w:val="20"/>
          <w:szCs w:val="20"/>
        </w:rPr>
        <w:t xml:space="preserve">Proposals 1.A – 1.F are taken from the final outcome of the offline discussion </w:t>
      </w:r>
      <w:r w:rsidR="00EA6803">
        <w:rPr>
          <w:sz w:val="20"/>
          <w:szCs w:val="20"/>
        </w:rPr>
        <w:t>[1]</w:t>
      </w:r>
      <w:r>
        <w:rPr>
          <w:sz w:val="20"/>
          <w:szCs w:val="20"/>
        </w:rPr>
        <w:t>:</w:t>
      </w:r>
    </w:p>
    <w:p w14:paraId="1987F340" w14:textId="771127C7" w:rsidR="0029625A" w:rsidRPr="0029625A" w:rsidRDefault="0029625A" w:rsidP="001C4ABB">
      <w:pPr>
        <w:pStyle w:val="ListParagraph"/>
        <w:numPr>
          <w:ilvl w:val="0"/>
          <w:numId w:val="17"/>
        </w:numPr>
        <w:snapToGrid w:val="0"/>
        <w:jc w:val="both"/>
        <w:rPr>
          <w:sz w:val="20"/>
          <w:szCs w:val="20"/>
        </w:rPr>
      </w:pPr>
      <w:r>
        <w:rPr>
          <w:sz w:val="20"/>
          <w:szCs w:val="20"/>
        </w:rPr>
        <w:t>Proposal 1.B: Instead of using the final version from the FL, the format proposed by Apple is used with some refinement</w:t>
      </w:r>
      <w:r w:rsidR="004A490C">
        <w:rPr>
          <w:sz w:val="20"/>
          <w:szCs w:val="20"/>
        </w:rPr>
        <w:t xml:space="preserve"> (</w:t>
      </w:r>
      <w:r w:rsidR="004A490C" w:rsidRPr="004A490C">
        <w:rPr>
          <w:color w:val="FF0000"/>
          <w:sz w:val="20"/>
          <w:szCs w:val="20"/>
        </w:rPr>
        <w:t>marked red</w:t>
      </w:r>
      <w:r w:rsidR="004A490C">
        <w:rPr>
          <w:sz w:val="20"/>
          <w:szCs w:val="20"/>
        </w:rPr>
        <w:t>)</w:t>
      </w:r>
    </w:p>
    <w:p w14:paraId="62366D77" w14:textId="77777777" w:rsidR="0029625A" w:rsidRDefault="0029625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013C270" w14:textId="03959CAF" w:rsidR="00EF15CD" w:rsidRPr="00C20637" w:rsidRDefault="00EA6803" w:rsidP="001C4ABB">
      <w:pPr>
        <w:pStyle w:val="ListParagraph"/>
        <w:numPr>
          <w:ilvl w:val="0"/>
          <w:numId w:val="10"/>
        </w:numPr>
        <w:snapToGrid w:val="0"/>
        <w:spacing w:after="0" w:line="240" w:lineRule="auto"/>
        <w:jc w:val="both"/>
        <w:rPr>
          <w:sz w:val="20"/>
          <w:szCs w:val="20"/>
        </w:rPr>
      </w:pPr>
      <w:r>
        <w:rPr>
          <w:sz w:val="20"/>
          <w:szCs w:val="20"/>
        </w:rPr>
        <w:t>...</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7ED893F6" w14:textId="7B3A4A14" w:rsidR="00D30AB1" w:rsidRDefault="00D30AB1" w:rsidP="00D30AB1">
      <w:pPr>
        <w:snapToGrid w:val="0"/>
        <w:jc w:val="both"/>
        <w:rPr>
          <w:sz w:val="20"/>
          <w:szCs w:val="20"/>
        </w:rPr>
      </w:pPr>
      <w:r>
        <w:rPr>
          <w:b/>
          <w:sz w:val="20"/>
          <w:u w:val="single"/>
        </w:rPr>
        <w:t>P</w:t>
      </w:r>
      <w:r w:rsidRPr="006F4BDD">
        <w:rPr>
          <w:b/>
          <w:sz w:val="20"/>
          <w:u w:val="single"/>
        </w:rPr>
        <w:t xml:space="preserve">roposal </w:t>
      </w:r>
      <w:r>
        <w:rPr>
          <w:b/>
          <w:sz w:val="20"/>
          <w:u w:val="single"/>
        </w:rPr>
        <w:t>1.A</w:t>
      </w:r>
      <w:r>
        <w:rPr>
          <w:sz w:val="20"/>
        </w:rPr>
        <w:t xml:space="preserve">: </w:t>
      </w:r>
      <w:r w:rsidRPr="00A26919">
        <w:rPr>
          <w:sz w:val="20"/>
          <w:szCs w:val="20"/>
        </w:rPr>
        <w:t>On Rel.17 unified TCI framework</w:t>
      </w:r>
      <w:r>
        <w:rPr>
          <w:sz w:val="20"/>
          <w:szCs w:val="20"/>
        </w:rPr>
        <w:t>, for Rel-17 unified TCI:</w:t>
      </w:r>
    </w:p>
    <w:p w14:paraId="55B1361B" w14:textId="422DE60B" w:rsidR="00D30AB1" w:rsidRDefault="00D30AB1" w:rsidP="001C4ABB">
      <w:pPr>
        <w:pStyle w:val="ListParagraph"/>
        <w:numPr>
          <w:ilvl w:val="0"/>
          <w:numId w:val="20"/>
        </w:numPr>
        <w:snapToGrid w:val="0"/>
        <w:spacing w:after="0" w:line="240" w:lineRule="auto"/>
        <w:contextualSpacing/>
        <w:jc w:val="both"/>
        <w:rPr>
          <w:sz w:val="20"/>
          <w:szCs w:val="20"/>
        </w:rPr>
      </w:pPr>
      <w:r>
        <w:rPr>
          <w:sz w:val="20"/>
          <w:szCs w:val="20"/>
        </w:rPr>
        <w:t>For rhe number of configured TCI states (including joint TCI state(s), DL-only TCI state(s), UL-only TCI state(s), and/</w:t>
      </w:r>
      <w:r w:rsidR="00FD6927">
        <w:rPr>
          <w:sz w:val="20"/>
          <w:szCs w:val="20"/>
        </w:rPr>
        <w:t>or DL-only+UL-only TCI state(s)</w:t>
      </w:r>
      <w:r>
        <w:rPr>
          <w:sz w:val="20"/>
          <w:szCs w:val="20"/>
        </w:rPr>
        <w:t>), the largest configurable value is 128</w:t>
      </w:r>
    </w:p>
    <w:p w14:paraId="0A759FD3" w14:textId="77777777" w:rsidR="00D30AB1" w:rsidRDefault="00D30AB1" w:rsidP="001C4ABB">
      <w:pPr>
        <w:pStyle w:val="ListParagraph"/>
        <w:numPr>
          <w:ilvl w:val="0"/>
          <w:numId w:val="20"/>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10A73EE9" w14:textId="28FA581B" w:rsidR="0002173F" w:rsidRDefault="0002173F" w:rsidP="00AB232C">
      <w:pPr>
        <w:snapToGrid w:val="0"/>
        <w:jc w:val="both"/>
        <w:rPr>
          <w:b/>
          <w:sz w:val="20"/>
          <w:szCs w:val="20"/>
          <w:u w:val="single"/>
        </w:rPr>
      </w:pPr>
    </w:p>
    <w:p w14:paraId="2712C719" w14:textId="77777777" w:rsidR="004A490C" w:rsidRDefault="004A490C" w:rsidP="00AB232C">
      <w:pPr>
        <w:snapToGrid w:val="0"/>
        <w:jc w:val="both"/>
        <w:rPr>
          <w:b/>
          <w:sz w:val="20"/>
          <w:szCs w:val="20"/>
          <w:u w:val="single"/>
        </w:rPr>
      </w:pPr>
    </w:p>
    <w:p w14:paraId="53297409" w14:textId="0D057108" w:rsidR="003877C5" w:rsidRDefault="004A490C" w:rsidP="0080471A">
      <w:pPr>
        <w:snapToGrid w:val="0"/>
        <w:jc w:val="both"/>
        <w:rPr>
          <w:b/>
          <w:sz w:val="20"/>
          <w:u w:val="single"/>
        </w:rPr>
      </w:pPr>
      <w:r>
        <w:rPr>
          <w:b/>
          <w:sz w:val="20"/>
          <w:u w:val="single"/>
        </w:rPr>
        <w:t>Proposal 1.B:</w:t>
      </w:r>
      <w:r w:rsidRPr="004A490C">
        <w:rPr>
          <w:b/>
          <w:sz w:val="20"/>
        </w:rPr>
        <w:t xml:space="preserve"> </w:t>
      </w:r>
      <w:r w:rsidRPr="004A490C">
        <w:rPr>
          <w:color w:val="FF0000"/>
          <w:sz w:val="20"/>
          <w:szCs w:val="20"/>
        </w:rPr>
        <w:t>On Rel.17 unified TCI framework, for Rel-17 unified TCI:</w:t>
      </w:r>
    </w:p>
    <w:p w14:paraId="771BC15A" w14:textId="5ABA8A1A" w:rsidR="004A490C" w:rsidRPr="004A490C" w:rsidRDefault="004A490C" w:rsidP="0080471A">
      <w:pPr>
        <w:numPr>
          <w:ilvl w:val="0"/>
          <w:numId w:val="26"/>
        </w:numPr>
        <w:snapToGrid w:val="0"/>
        <w:jc w:val="both"/>
        <w:rPr>
          <w:rFonts w:eastAsia="Times New Roman"/>
          <w:sz w:val="20"/>
        </w:rPr>
      </w:pPr>
      <w:r w:rsidRPr="004A490C">
        <w:rPr>
          <w:rFonts w:eastAsia="Times New Roman"/>
          <w:bCs/>
          <w:sz w:val="20"/>
        </w:rPr>
        <w:t xml:space="preserve">For DL channels/signals that do not share the </w:t>
      </w:r>
      <w:r w:rsidR="003B17E4" w:rsidRPr="003B17E4">
        <w:rPr>
          <w:rFonts w:eastAsia="Times New Roman"/>
          <w:bCs/>
          <w:color w:val="FF0000"/>
          <w:sz w:val="20"/>
        </w:rPr>
        <w:t xml:space="preserve">same </w:t>
      </w:r>
      <w:r w:rsidR="003B17E4" w:rsidRPr="00C53064">
        <w:rPr>
          <w:rFonts w:eastAsia="Malgun Gothic"/>
          <w:sz w:val="20"/>
          <w:szCs w:val="20"/>
          <w:lang w:eastAsia="zh-TW"/>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all the QCL rules defined in section 5.1.5 in 38.214 are supported</w:t>
      </w:r>
    </w:p>
    <w:p w14:paraId="7ED58BA8" w14:textId="02296511" w:rsidR="004A490C" w:rsidRPr="004A490C" w:rsidRDefault="004A490C" w:rsidP="0080471A">
      <w:pPr>
        <w:numPr>
          <w:ilvl w:val="1"/>
          <w:numId w:val="26"/>
        </w:numPr>
        <w:snapToGrid w:val="0"/>
        <w:jc w:val="both"/>
        <w:rPr>
          <w:rFonts w:eastAsia="Times New Roman"/>
          <w:sz w:val="20"/>
        </w:rPr>
      </w:pPr>
      <w:r w:rsidRPr="004A490C">
        <w:rPr>
          <w:rFonts w:eastAsia="Times New Roman"/>
          <w:bCs/>
          <w:sz w:val="20"/>
        </w:rPr>
        <w:t xml:space="preserve">Note: For CSI-RS used to provide QCL indication for non-UE dedicated channels, the CSI-RS should only be QCLed with SSB </w:t>
      </w:r>
      <w:r w:rsidR="003B17E4" w:rsidRPr="003B17E4">
        <w:rPr>
          <w:rFonts w:eastAsia="Times New Roman"/>
          <w:bCs/>
          <w:color w:val="FF0000"/>
          <w:sz w:val="20"/>
        </w:rPr>
        <w:t xml:space="preserve">of the same PCID as that </w:t>
      </w:r>
      <w:r w:rsidRPr="004A490C">
        <w:rPr>
          <w:rFonts w:eastAsia="Times New Roman"/>
          <w:bCs/>
          <w:sz w:val="20"/>
        </w:rPr>
        <w:t>from</w:t>
      </w:r>
      <w:r w:rsidR="00003D5B">
        <w:rPr>
          <w:rFonts w:eastAsia="Times New Roman"/>
          <w:bCs/>
          <w:sz w:val="20"/>
        </w:rPr>
        <w:t xml:space="preserve"> the</w:t>
      </w:r>
      <w:r w:rsidRPr="004A490C">
        <w:rPr>
          <w:rFonts w:eastAsia="Times New Roman"/>
          <w:bCs/>
          <w:sz w:val="20"/>
        </w:rPr>
        <w:t xml:space="preserve"> serving cell</w:t>
      </w:r>
    </w:p>
    <w:p w14:paraId="615BB6DF" w14:textId="15EED434" w:rsidR="004A490C" w:rsidRPr="004A490C" w:rsidRDefault="004A490C" w:rsidP="0080471A">
      <w:pPr>
        <w:numPr>
          <w:ilvl w:val="0"/>
          <w:numId w:val="26"/>
        </w:numPr>
        <w:snapToGrid w:val="0"/>
        <w:jc w:val="both"/>
        <w:rPr>
          <w:rFonts w:eastAsia="Times New Roman"/>
          <w:sz w:val="20"/>
        </w:rPr>
      </w:pPr>
      <w:r w:rsidRPr="004A490C">
        <w:rPr>
          <w:rFonts w:eastAsia="Times New Roman"/>
          <w:bCs/>
          <w:sz w:val="20"/>
        </w:rPr>
        <w:t xml:space="preserve">For DL channels/signals that share the </w:t>
      </w:r>
      <w:r w:rsidR="003B17E4" w:rsidRPr="003B17E4">
        <w:rPr>
          <w:rFonts w:eastAsia="Times New Roman"/>
          <w:bCs/>
          <w:color w:val="FF0000"/>
          <w:sz w:val="20"/>
        </w:rPr>
        <w:t xml:space="preserve">same </w:t>
      </w:r>
      <w:r w:rsidRPr="004A490C">
        <w:rPr>
          <w:rFonts w:eastAsia="Times New Roman"/>
          <w:bCs/>
          <w:sz w:val="20"/>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only the following options on source RSs and QCL-Types are supported</w:t>
      </w:r>
    </w:p>
    <w:p w14:paraId="1683792F" w14:textId="586A84FD" w:rsidR="004A490C" w:rsidRPr="004A490C" w:rsidRDefault="004A490C" w:rsidP="0080471A">
      <w:pPr>
        <w:numPr>
          <w:ilvl w:val="1"/>
          <w:numId w:val="26"/>
        </w:numPr>
        <w:snapToGrid w:val="0"/>
        <w:jc w:val="both"/>
        <w:rPr>
          <w:rFonts w:eastAsia="Times New Roman"/>
          <w:sz w:val="20"/>
        </w:rPr>
      </w:pPr>
      <w:r w:rsidRPr="004A490C">
        <w:rPr>
          <w:rFonts w:eastAsia="Times New Roman"/>
          <w:bCs/>
          <w:sz w:val="20"/>
        </w:rPr>
        <w:t xml:space="preserve">Option 1: TRS is configured for QCL-TypeA </w:t>
      </w:r>
      <w:r w:rsidRPr="003B17E4">
        <w:rPr>
          <w:rFonts w:eastAsia="Times New Roman"/>
          <w:bCs/>
          <w:strike/>
          <w:color w:val="FF0000"/>
          <w:sz w:val="20"/>
        </w:rPr>
        <w:t>indication</w:t>
      </w:r>
      <w:r w:rsidRPr="003B17E4">
        <w:rPr>
          <w:rFonts w:eastAsia="Times New Roman"/>
          <w:bCs/>
          <w:color w:val="FF0000"/>
          <w:sz w:val="20"/>
        </w:rPr>
        <w:t xml:space="preserve"> </w:t>
      </w:r>
      <w:r w:rsidR="003B17E4" w:rsidRPr="003B17E4">
        <w:rPr>
          <w:rFonts w:eastAsia="Times New Roman"/>
          <w:bCs/>
          <w:color w:val="FF0000"/>
          <w:sz w:val="20"/>
        </w:rPr>
        <w:t>source RS</w:t>
      </w:r>
      <w:r w:rsidR="003B17E4">
        <w:rPr>
          <w:rFonts w:eastAsia="Times New Roman"/>
          <w:bCs/>
          <w:sz w:val="20"/>
        </w:rPr>
        <w:t xml:space="preserve"> </w:t>
      </w:r>
      <w:r w:rsidRPr="004A490C">
        <w:rPr>
          <w:rFonts w:eastAsia="Times New Roman"/>
          <w:bCs/>
          <w:sz w:val="20"/>
        </w:rPr>
        <w:t xml:space="preserve">and CSI-RS for BM is configured for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4CCCB054" w14:textId="12DB4448" w:rsidR="004A490C" w:rsidRPr="004A490C" w:rsidRDefault="004A490C" w:rsidP="0080471A">
      <w:pPr>
        <w:numPr>
          <w:ilvl w:val="1"/>
          <w:numId w:val="26"/>
        </w:numPr>
        <w:snapToGrid w:val="0"/>
        <w:jc w:val="both"/>
        <w:rPr>
          <w:rFonts w:eastAsia="Times New Roman"/>
          <w:sz w:val="20"/>
        </w:rPr>
      </w:pPr>
      <w:r w:rsidRPr="004A490C">
        <w:rPr>
          <w:rFonts w:eastAsia="Times New Roman"/>
          <w:bCs/>
          <w:sz w:val="20"/>
        </w:rPr>
        <w:t xml:space="preserve">Option 2: TRS is configured for QCL-TypeA and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7EBEEA89" w14:textId="0A9BED2A" w:rsidR="003877C5" w:rsidRPr="00003D5B" w:rsidRDefault="00003D5B" w:rsidP="0080471A">
      <w:pPr>
        <w:pStyle w:val="ListParagraph"/>
        <w:numPr>
          <w:ilvl w:val="1"/>
          <w:numId w:val="26"/>
        </w:numPr>
        <w:snapToGrid w:val="0"/>
        <w:spacing w:after="0" w:line="240" w:lineRule="auto"/>
        <w:jc w:val="both"/>
        <w:rPr>
          <w:color w:val="FF0000"/>
          <w:sz w:val="20"/>
        </w:rPr>
      </w:pPr>
      <w:r w:rsidRPr="00003D5B">
        <w:rPr>
          <w:color w:val="FF0000"/>
          <w:sz w:val="20"/>
        </w:rPr>
        <w:t xml:space="preserve">Note: For inter-cell beam management, SSB with PCID different from that from the serving cell can be used as a QCL Type-D source RS for CSI-RS for BM and/or TRS </w:t>
      </w:r>
    </w:p>
    <w:p w14:paraId="45A2FFE9" w14:textId="77777777" w:rsidR="0080471A" w:rsidRDefault="0080471A" w:rsidP="0080471A">
      <w:pPr>
        <w:snapToGrid w:val="0"/>
        <w:jc w:val="both"/>
        <w:rPr>
          <w:sz w:val="20"/>
        </w:rPr>
      </w:pPr>
    </w:p>
    <w:p w14:paraId="24F8A350" w14:textId="70A11FD9" w:rsidR="00AC2608" w:rsidRDefault="0080471A" w:rsidP="0080471A">
      <w:pPr>
        <w:snapToGrid w:val="0"/>
        <w:jc w:val="both"/>
        <w:rPr>
          <w:color w:val="FF0000"/>
          <w:sz w:val="20"/>
        </w:rPr>
      </w:pPr>
      <w:r w:rsidRPr="0080471A">
        <w:rPr>
          <w:color w:val="FF0000"/>
          <w:sz w:val="20"/>
        </w:rPr>
        <w:t>[</w:t>
      </w:r>
      <w:r w:rsidR="00A10FC0">
        <w:rPr>
          <w:color w:val="FF0000"/>
          <w:sz w:val="20"/>
        </w:rPr>
        <w:t>T</w:t>
      </w:r>
      <w:r w:rsidRPr="0080471A">
        <w:rPr>
          <w:color w:val="FF0000"/>
          <w:sz w:val="20"/>
        </w:rPr>
        <w:t xml:space="preserve">ables </w:t>
      </w:r>
      <w:r w:rsidR="00A10FC0">
        <w:rPr>
          <w:color w:val="FF0000"/>
          <w:sz w:val="20"/>
        </w:rPr>
        <w:t xml:space="preserve">may be added </w:t>
      </w:r>
      <w:r w:rsidRPr="0080471A">
        <w:rPr>
          <w:color w:val="FF0000"/>
          <w:sz w:val="20"/>
        </w:rPr>
        <w:t>on source-target relation for better clarity</w:t>
      </w:r>
      <w:r w:rsidR="00A10FC0">
        <w:rPr>
          <w:color w:val="FF0000"/>
          <w:sz w:val="20"/>
        </w:rPr>
        <w:t>, e.g.</w:t>
      </w:r>
    </w:p>
    <w:p w14:paraId="704FB30D" w14:textId="77777777" w:rsidR="00AC2608" w:rsidRDefault="00AC2608" w:rsidP="00AC2608">
      <w:pPr>
        <w:snapToGrid w:val="0"/>
        <w:jc w:val="both"/>
        <w:rPr>
          <w:color w:val="FF0000"/>
          <w:sz w:val="20"/>
        </w:rPr>
      </w:pPr>
    </w:p>
    <w:p w14:paraId="088469CA" w14:textId="7A3FBCC2" w:rsidR="00A10FC0" w:rsidRPr="00AC2608" w:rsidRDefault="00AC2608" w:rsidP="00AC2608">
      <w:pPr>
        <w:snapToGrid w:val="0"/>
        <w:jc w:val="both"/>
        <w:rPr>
          <w:i/>
          <w:color w:val="FF0000"/>
          <w:sz w:val="20"/>
        </w:rPr>
      </w:pPr>
      <w:r>
        <w:rPr>
          <w:i/>
          <w:color w:val="FF0000"/>
          <w:sz w:val="20"/>
        </w:rPr>
        <w:t>For joi</w:t>
      </w:r>
      <w:r w:rsidRPr="00AC2608">
        <w:rPr>
          <w:i/>
          <w:color w:val="FF0000"/>
          <w:sz w:val="20"/>
        </w:rPr>
        <w:t>nt TCI and DL-only TCI</w:t>
      </w:r>
      <w:r w:rsidR="00A10FC0" w:rsidRPr="00AC2608">
        <w:rPr>
          <w:i/>
          <w:color w:val="FF0000"/>
          <w:sz w:val="20"/>
        </w:rPr>
        <w:t xml:space="preserve"> </w:t>
      </w:r>
    </w:p>
    <w:tbl>
      <w:tblPr>
        <w:tblStyle w:val="TableGrid"/>
        <w:tblW w:w="0" w:type="auto"/>
        <w:tblLook w:val="04A0" w:firstRow="1" w:lastRow="0" w:firstColumn="1" w:lastColumn="0" w:noHBand="0" w:noVBand="1"/>
      </w:tblPr>
      <w:tblGrid>
        <w:gridCol w:w="2314"/>
        <w:gridCol w:w="2541"/>
      </w:tblGrid>
      <w:tr w:rsidR="00AC2608" w:rsidRPr="00AC2608" w14:paraId="74CD42A0" w14:textId="77777777" w:rsidTr="00AC2608">
        <w:tc>
          <w:tcPr>
            <w:tcW w:w="2314" w:type="dxa"/>
            <w:shd w:val="clear" w:color="auto" w:fill="D0CECE" w:themeFill="background2" w:themeFillShade="E6"/>
          </w:tcPr>
          <w:p w14:paraId="36EEB94D"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Source RS (*)</w:t>
            </w:r>
          </w:p>
        </w:tc>
        <w:tc>
          <w:tcPr>
            <w:tcW w:w="2541" w:type="dxa"/>
            <w:shd w:val="clear" w:color="auto" w:fill="D0CECE" w:themeFill="background2" w:themeFillShade="E6"/>
          </w:tcPr>
          <w:p w14:paraId="7F477E82"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Target RS</w:t>
            </w:r>
          </w:p>
        </w:tc>
      </w:tr>
      <w:tr w:rsidR="00AC2608" w:rsidRPr="00AC2608" w14:paraId="3205BFC2" w14:textId="77777777" w:rsidTr="00AC2608">
        <w:trPr>
          <w:trHeight w:val="159"/>
        </w:trPr>
        <w:tc>
          <w:tcPr>
            <w:tcW w:w="2314" w:type="dxa"/>
            <w:vMerge w:val="restart"/>
          </w:tcPr>
          <w:p w14:paraId="0181E8A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SSB</w:t>
            </w:r>
          </w:p>
        </w:tc>
        <w:tc>
          <w:tcPr>
            <w:tcW w:w="2541" w:type="dxa"/>
          </w:tcPr>
          <w:p w14:paraId="6FC6A06F"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Periodic TRS </w:t>
            </w:r>
          </w:p>
        </w:tc>
      </w:tr>
      <w:tr w:rsidR="00AC2608" w:rsidRPr="00AC2608" w14:paraId="55DC9BE5" w14:textId="77777777" w:rsidTr="00AC2608">
        <w:trPr>
          <w:trHeight w:val="159"/>
        </w:trPr>
        <w:tc>
          <w:tcPr>
            <w:tcW w:w="2314" w:type="dxa"/>
            <w:vMerge/>
          </w:tcPr>
          <w:p w14:paraId="219A370A" w14:textId="77777777" w:rsidR="00AC2608" w:rsidRPr="00AC2608" w:rsidRDefault="00AC2608" w:rsidP="00AC2608">
            <w:pPr>
              <w:snapToGrid w:val="0"/>
              <w:rPr>
                <w:rFonts w:cs="Times New Roman"/>
                <w:color w:val="FF0000"/>
                <w:sz w:val="20"/>
                <w:szCs w:val="18"/>
              </w:rPr>
            </w:pPr>
          </w:p>
        </w:tc>
        <w:tc>
          <w:tcPr>
            <w:tcW w:w="2541" w:type="dxa"/>
          </w:tcPr>
          <w:p w14:paraId="343E520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2418314F" w14:textId="77777777" w:rsidTr="00AC2608">
        <w:trPr>
          <w:trHeight w:val="159"/>
        </w:trPr>
        <w:tc>
          <w:tcPr>
            <w:tcW w:w="2314" w:type="dxa"/>
            <w:vMerge/>
          </w:tcPr>
          <w:p w14:paraId="0B558E7D" w14:textId="77777777" w:rsidR="00AC2608" w:rsidRPr="00AC2608" w:rsidRDefault="00AC2608" w:rsidP="00AC2608">
            <w:pPr>
              <w:snapToGrid w:val="0"/>
              <w:rPr>
                <w:rFonts w:cs="Times New Roman"/>
                <w:color w:val="FF0000"/>
                <w:sz w:val="20"/>
                <w:szCs w:val="18"/>
              </w:rPr>
            </w:pPr>
          </w:p>
        </w:tc>
        <w:tc>
          <w:tcPr>
            <w:tcW w:w="2541" w:type="dxa"/>
          </w:tcPr>
          <w:p w14:paraId="6C48134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C25FBA7" w14:textId="77777777" w:rsidTr="00AC2608">
        <w:trPr>
          <w:trHeight w:val="158"/>
        </w:trPr>
        <w:tc>
          <w:tcPr>
            <w:tcW w:w="2314" w:type="dxa"/>
            <w:vMerge w:val="restart"/>
          </w:tcPr>
          <w:p w14:paraId="4F28654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c>
          <w:tcPr>
            <w:tcW w:w="2541" w:type="dxa"/>
          </w:tcPr>
          <w:p w14:paraId="5BC192B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AP TRS</w:t>
            </w:r>
          </w:p>
        </w:tc>
      </w:tr>
      <w:tr w:rsidR="00AC2608" w:rsidRPr="00AC2608" w14:paraId="1E68D814" w14:textId="77777777" w:rsidTr="00AC2608">
        <w:trPr>
          <w:trHeight w:val="158"/>
        </w:trPr>
        <w:tc>
          <w:tcPr>
            <w:tcW w:w="2314" w:type="dxa"/>
            <w:vMerge/>
          </w:tcPr>
          <w:p w14:paraId="4833FD99" w14:textId="77777777" w:rsidR="00AC2608" w:rsidRPr="00AC2608" w:rsidRDefault="00AC2608" w:rsidP="00AC2608">
            <w:pPr>
              <w:snapToGrid w:val="0"/>
              <w:rPr>
                <w:rFonts w:cs="Times New Roman"/>
                <w:color w:val="FF0000"/>
                <w:sz w:val="20"/>
                <w:szCs w:val="18"/>
              </w:rPr>
            </w:pPr>
          </w:p>
        </w:tc>
        <w:tc>
          <w:tcPr>
            <w:tcW w:w="2541" w:type="dxa"/>
          </w:tcPr>
          <w:p w14:paraId="0D94BED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65D551B7" w14:textId="77777777" w:rsidTr="00AC2608">
        <w:trPr>
          <w:trHeight w:val="158"/>
        </w:trPr>
        <w:tc>
          <w:tcPr>
            <w:tcW w:w="2314" w:type="dxa"/>
            <w:vMerge/>
          </w:tcPr>
          <w:p w14:paraId="373638AE" w14:textId="77777777" w:rsidR="00AC2608" w:rsidRPr="00AC2608" w:rsidRDefault="00AC2608" w:rsidP="00AC2608">
            <w:pPr>
              <w:snapToGrid w:val="0"/>
              <w:rPr>
                <w:rFonts w:cs="Times New Roman"/>
                <w:color w:val="FF0000"/>
                <w:sz w:val="20"/>
                <w:szCs w:val="18"/>
              </w:rPr>
            </w:pPr>
          </w:p>
        </w:tc>
        <w:tc>
          <w:tcPr>
            <w:tcW w:w="2541" w:type="dxa"/>
          </w:tcPr>
          <w:p w14:paraId="362934A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755AB81" w14:textId="77777777" w:rsidTr="00AC2608">
        <w:trPr>
          <w:trHeight w:val="158"/>
        </w:trPr>
        <w:tc>
          <w:tcPr>
            <w:tcW w:w="2314" w:type="dxa"/>
            <w:vMerge/>
          </w:tcPr>
          <w:p w14:paraId="43ACC707" w14:textId="77777777" w:rsidR="00AC2608" w:rsidRPr="00AC2608" w:rsidRDefault="00AC2608" w:rsidP="00AC2608">
            <w:pPr>
              <w:snapToGrid w:val="0"/>
              <w:rPr>
                <w:rFonts w:cs="Times New Roman"/>
                <w:color w:val="FF0000"/>
                <w:sz w:val="20"/>
                <w:szCs w:val="18"/>
              </w:rPr>
            </w:pPr>
          </w:p>
        </w:tc>
        <w:tc>
          <w:tcPr>
            <w:tcW w:w="2541" w:type="dxa"/>
          </w:tcPr>
          <w:p w14:paraId="565C2072"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PDCCH/PDSCH DMRS</w:t>
            </w:r>
          </w:p>
        </w:tc>
      </w:tr>
      <w:tr w:rsidR="00AC2608" w:rsidRPr="00AC2608" w14:paraId="6CB8EC4F" w14:textId="77777777" w:rsidTr="00AC2608">
        <w:trPr>
          <w:trHeight w:val="158"/>
        </w:trPr>
        <w:tc>
          <w:tcPr>
            <w:tcW w:w="2314" w:type="dxa"/>
            <w:vMerge w:val="restart"/>
          </w:tcPr>
          <w:p w14:paraId="1CA13188"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c>
          <w:tcPr>
            <w:tcW w:w="2541" w:type="dxa"/>
          </w:tcPr>
          <w:p w14:paraId="6EF5F4B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r>
      <w:tr w:rsidR="00AC2608" w:rsidRPr="00AC2608" w14:paraId="70301995" w14:textId="77777777" w:rsidTr="00AC2608">
        <w:trPr>
          <w:trHeight w:val="158"/>
        </w:trPr>
        <w:tc>
          <w:tcPr>
            <w:tcW w:w="2314" w:type="dxa"/>
            <w:vMerge/>
          </w:tcPr>
          <w:p w14:paraId="0D4E93F4" w14:textId="77777777" w:rsidR="00AC2608" w:rsidRPr="00AC2608" w:rsidRDefault="00AC2608" w:rsidP="00AC2608">
            <w:pPr>
              <w:snapToGrid w:val="0"/>
              <w:rPr>
                <w:rFonts w:cs="Times New Roman"/>
                <w:color w:val="FF0000"/>
                <w:sz w:val="20"/>
                <w:szCs w:val="18"/>
              </w:rPr>
            </w:pPr>
          </w:p>
        </w:tc>
        <w:tc>
          <w:tcPr>
            <w:tcW w:w="2541" w:type="dxa"/>
          </w:tcPr>
          <w:p w14:paraId="1A8EB7D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BM </w:t>
            </w:r>
          </w:p>
        </w:tc>
      </w:tr>
      <w:tr w:rsidR="00AC2608" w:rsidRPr="00AC2608" w14:paraId="5F38F8CA" w14:textId="77777777" w:rsidTr="00AC2608">
        <w:trPr>
          <w:trHeight w:val="158"/>
        </w:trPr>
        <w:tc>
          <w:tcPr>
            <w:tcW w:w="2314" w:type="dxa"/>
            <w:vMerge/>
          </w:tcPr>
          <w:p w14:paraId="00525ED8" w14:textId="77777777" w:rsidR="00AC2608" w:rsidRPr="00AC2608" w:rsidRDefault="00AC2608" w:rsidP="00AC2608">
            <w:pPr>
              <w:snapToGrid w:val="0"/>
              <w:rPr>
                <w:rFonts w:cs="Times New Roman"/>
                <w:color w:val="FF0000"/>
                <w:sz w:val="20"/>
                <w:szCs w:val="18"/>
              </w:rPr>
            </w:pPr>
          </w:p>
        </w:tc>
        <w:tc>
          <w:tcPr>
            <w:tcW w:w="2541" w:type="dxa"/>
          </w:tcPr>
          <w:p w14:paraId="730D45BA"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CSI </w:t>
            </w:r>
          </w:p>
        </w:tc>
      </w:tr>
      <w:tr w:rsidR="00AC2608" w:rsidRPr="00AC2608" w14:paraId="7F4B902B" w14:textId="77777777" w:rsidTr="00AC2608">
        <w:trPr>
          <w:trHeight w:val="158"/>
        </w:trPr>
        <w:tc>
          <w:tcPr>
            <w:tcW w:w="2314" w:type="dxa"/>
            <w:vMerge/>
          </w:tcPr>
          <w:p w14:paraId="27AD4E27" w14:textId="77777777" w:rsidR="00AC2608" w:rsidRPr="00AC2608" w:rsidRDefault="00AC2608" w:rsidP="00AC2608">
            <w:pPr>
              <w:snapToGrid w:val="0"/>
              <w:rPr>
                <w:rFonts w:cs="Times New Roman"/>
                <w:color w:val="FF0000"/>
                <w:sz w:val="20"/>
                <w:szCs w:val="18"/>
              </w:rPr>
            </w:pPr>
          </w:p>
        </w:tc>
        <w:tc>
          <w:tcPr>
            <w:tcW w:w="2541" w:type="dxa"/>
          </w:tcPr>
          <w:p w14:paraId="3E9BEFCE"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r w:rsidR="00AC2608" w:rsidRPr="00AC2608" w14:paraId="5945A9E3" w14:textId="77777777" w:rsidTr="00AC2608">
        <w:tc>
          <w:tcPr>
            <w:tcW w:w="2314" w:type="dxa"/>
          </w:tcPr>
          <w:p w14:paraId="10E6B5C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c>
          <w:tcPr>
            <w:tcW w:w="2541" w:type="dxa"/>
          </w:tcPr>
          <w:p w14:paraId="7DD7C24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bl>
    <w:p w14:paraId="2476E2B0" w14:textId="77777777" w:rsidR="00A10FC0" w:rsidRDefault="00A10FC0" w:rsidP="00AC2608">
      <w:pPr>
        <w:snapToGrid w:val="0"/>
        <w:jc w:val="both"/>
        <w:rPr>
          <w:color w:val="FF0000"/>
          <w:sz w:val="20"/>
        </w:rPr>
      </w:pPr>
    </w:p>
    <w:p w14:paraId="134E7CBD" w14:textId="349D00F6" w:rsidR="00AC2608" w:rsidRPr="0021631B" w:rsidRDefault="00AC2608" w:rsidP="00AC2608">
      <w:pPr>
        <w:snapToGrid w:val="0"/>
        <w:jc w:val="both"/>
        <w:rPr>
          <w:i/>
          <w:color w:val="FF0000"/>
          <w:sz w:val="20"/>
        </w:rPr>
      </w:pPr>
      <w:r w:rsidRPr="00AC2608">
        <w:rPr>
          <w:i/>
          <w:color w:val="FF0000"/>
          <w:sz w:val="20"/>
        </w:rPr>
        <w:t>For UL-only TCI</w:t>
      </w:r>
    </w:p>
    <w:p w14:paraId="2E8434D4" w14:textId="53E75F23" w:rsidR="00AC2608" w:rsidRDefault="00AC2608" w:rsidP="00AC2608">
      <w:pPr>
        <w:snapToGrid w:val="0"/>
        <w:jc w:val="both"/>
        <w:rPr>
          <w:color w:val="FF0000"/>
          <w:sz w:val="20"/>
        </w:rPr>
      </w:pPr>
      <w:r>
        <w:rPr>
          <w:color w:val="FF0000"/>
          <w:sz w:val="20"/>
        </w:rPr>
        <w:t>...</w:t>
      </w:r>
    </w:p>
    <w:p w14:paraId="4D0595DF" w14:textId="7FE34B28" w:rsidR="004A490C" w:rsidRPr="0080471A" w:rsidRDefault="0080471A" w:rsidP="0080471A">
      <w:pPr>
        <w:snapToGrid w:val="0"/>
        <w:jc w:val="both"/>
        <w:rPr>
          <w:color w:val="FF0000"/>
          <w:sz w:val="20"/>
        </w:rPr>
      </w:pPr>
      <w:r w:rsidRPr="0080471A">
        <w:rPr>
          <w:color w:val="FF0000"/>
          <w:sz w:val="20"/>
        </w:rPr>
        <w:t>]</w:t>
      </w:r>
    </w:p>
    <w:p w14:paraId="588C4B7E" w14:textId="77777777" w:rsidR="0080471A" w:rsidRPr="0080471A" w:rsidRDefault="0080471A" w:rsidP="00BB2860">
      <w:pPr>
        <w:snapToGrid w:val="0"/>
        <w:jc w:val="both"/>
        <w:rPr>
          <w:sz w:val="20"/>
        </w:rPr>
      </w:pPr>
    </w:p>
    <w:p w14:paraId="16E04810" w14:textId="77777777" w:rsidR="0080471A" w:rsidRDefault="0080471A" w:rsidP="00BB2860">
      <w:pPr>
        <w:snapToGrid w:val="0"/>
        <w:jc w:val="both"/>
        <w:rPr>
          <w:b/>
          <w:sz w:val="20"/>
          <w:u w:val="single"/>
        </w:rPr>
      </w:pPr>
    </w:p>
    <w:p w14:paraId="08820C26" w14:textId="785562DF" w:rsidR="006131DC" w:rsidRDefault="003877C5" w:rsidP="006131DC">
      <w:pPr>
        <w:snapToGrid w:val="0"/>
        <w:jc w:val="both"/>
        <w:rPr>
          <w:sz w:val="20"/>
          <w:szCs w:val="20"/>
        </w:rPr>
      </w:pPr>
      <w:r>
        <w:rPr>
          <w:b/>
          <w:sz w:val="20"/>
          <w:u w:val="single"/>
        </w:rPr>
        <w:t>P</w:t>
      </w:r>
      <w:r w:rsidR="006131DC" w:rsidRPr="00724197">
        <w:rPr>
          <w:b/>
          <w:sz w:val="20"/>
          <w:u w:val="single"/>
        </w:rPr>
        <w:t>roposal 1.C</w:t>
      </w:r>
      <w:r w:rsidR="006131DC">
        <w:rPr>
          <w:b/>
          <w:sz w:val="20"/>
          <w:u w:val="single"/>
        </w:rPr>
        <w:t>.1</w:t>
      </w:r>
      <w:r w:rsidR="006131DC">
        <w:rPr>
          <w:sz w:val="20"/>
        </w:rPr>
        <w:t xml:space="preserve">: </w:t>
      </w:r>
      <w:r w:rsidR="006131DC" w:rsidRPr="00A26919">
        <w:rPr>
          <w:sz w:val="20"/>
          <w:szCs w:val="20"/>
        </w:rPr>
        <w:t>On Rel.17 unified TCI framework</w:t>
      </w:r>
      <w:r w:rsidR="006131DC">
        <w:rPr>
          <w:sz w:val="20"/>
          <w:szCs w:val="20"/>
        </w:rPr>
        <w:t xml:space="preserve">, remove the brackets and clarify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0018C807" w14:textId="77777777" w:rsidR="006131DC" w:rsidRPr="004A6395" w:rsidRDefault="006131DC" w:rsidP="006131DC">
      <w:pPr>
        <w:snapToGrid w:val="0"/>
        <w:jc w:val="both"/>
        <w:rPr>
          <w:rFonts w:eastAsia="Batang"/>
          <w:i/>
          <w:sz w:val="20"/>
          <w:szCs w:val="20"/>
          <w:lang w:val="en-GB" w:eastAsia="en-US"/>
        </w:rPr>
      </w:pPr>
      <w:r w:rsidRPr="004A6395">
        <w:rPr>
          <w:rFonts w:eastAsia="Batang"/>
          <w:i/>
          <w:sz w:val="20"/>
          <w:szCs w:val="20"/>
          <w:lang w:val="en-GB" w:eastAsia="en-US"/>
        </w:rPr>
        <w:lastRenderedPageBreak/>
        <w:t>On Rel-17 unified TCI framework, support common TCI state ID update and activation to provide common QCL information and/or common UL TX spatial filter(s) across a set of configured CCs:</w:t>
      </w:r>
    </w:p>
    <w:p w14:paraId="51BE6D30" w14:textId="77777777" w:rsidR="006131DC" w:rsidRPr="004A6395" w:rsidRDefault="006131DC" w:rsidP="001C4ABB">
      <w:pPr>
        <w:numPr>
          <w:ilvl w:val="0"/>
          <w:numId w:val="21"/>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w:t>
      </w:r>
    </w:p>
    <w:p w14:paraId="116FB092" w14:textId="77777777" w:rsidR="006131DC" w:rsidRPr="004A6395" w:rsidRDefault="006131DC" w:rsidP="001C4ABB">
      <w:pPr>
        <w:numPr>
          <w:ilvl w:val="0"/>
          <w:numId w:val="21"/>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 xml:space="preserve">Just as Rel.16, the </w:t>
      </w:r>
      <w:r w:rsidRPr="0034365B">
        <w:rPr>
          <w:rFonts w:eastAsia="Batang"/>
          <w:i/>
          <w:color w:val="FF0000"/>
          <w:sz w:val="20"/>
          <w:szCs w:val="20"/>
          <w:lang w:val="en-GB"/>
        </w:rPr>
        <w:t xml:space="preserve">source </w:t>
      </w:r>
      <w:r w:rsidRPr="004A6395">
        <w:rPr>
          <w:rFonts w:eastAsia="Batang"/>
          <w:i/>
          <w:sz w:val="20"/>
          <w:szCs w:val="20"/>
          <w:lang w:val="en-GB"/>
        </w:rPr>
        <w:t xml:space="preserve">RS in the </w:t>
      </w:r>
      <w:r w:rsidRPr="0034365B">
        <w:rPr>
          <w:rFonts w:eastAsia="Batang"/>
          <w:i/>
          <w:color w:val="FF0000"/>
          <w:sz w:val="20"/>
          <w:szCs w:val="20"/>
          <w:lang w:val="en-GB"/>
        </w:rPr>
        <w:t xml:space="preserve">Rel-17 </w:t>
      </w:r>
      <w:r w:rsidRPr="004A6395">
        <w:rPr>
          <w:rFonts w:eastAsia="Batang"/>
          <w:i/>
          <w:sz w:val="20"/>
          <w:szCs w:val="20"/>
          <w:lang w:val="en-GB"/>
        </w:rPr>
        <w:t xml:space="preserve">TCI state that provides QCL-TypeA </w:t>
      </w:r>
      <w:r w:rsidRPr="00D17135">
        <w:rPr>
          <w:rFonts w:eastAsia="Batang"/>
          <w:i/>
          <w:strike/>
          <w:color w:val="FF0000"/>
          <w:sz w:val="20"/>
          <w:szCs w:val="20"/>
          <w:lang w:val="en-GB"/>
        </w:rPr>
        <w:t>[or QCL-TypeB]</w:t>
      </w:r>
      <w:r w:rsidRPr="004A6395">
        <w:rPr>
          <w:rFonts w:eastAsia="Batang"/>
          <w:i/>
          <w:sz w:val="20"/>
          <w:szCs w:val="20"/>
          <w:lang w:val="en-GB"/>
        </w:rPr>
        <w:t xml:space="preserve"> shall be in the same CC as the target channel or RS</w:t>
      </w:r>
    </w:p>
    <w:p w14:paraId="04D581E5" w14:textId="77777777" w:rsidR="006131DC" w:rsidRPr="004A6395" w:rsidRDefault="006131DC" w:rsidP="001C4ABB">
      <w:pPr>
        <w:pStyle w:val="ListParagraph"/>
        <w:numPr>
          <w:ilvl w:val="0"/>
          <w:numId w:val="21"/>
        </w:numPr>
        <w:snapToGrid w:val="0"/>
        <w:spacing w:after="0" w:line="240" w:lineRule="auto"/>
        <w:contextualSpacing/>
        <w:jc w:val="both"/>
        <w:rPr>
          <w:i/>
          <w:sz w:val="20"/>
          <w:lang w:val="en-GB"/>
        </w:rPr>
      </w:pPr>
      <w:r w:rsidRPr="004A6395">
        <w:rPr>
          <w:i/>
          <w:sz w:val="20"/>
          <w:lang w:val="en-GB"/>
        </w:rPr>
        <w:t>…</w:t>
      </w:r>
    </w:p>
    <w:p w14:paraId="0DE4F228" w14:textId="1BA2E0BC" w:rsidR="006131DC" w:rsidRDefault="006131DC" w:rsidP="006131DC">
      <w:pPr>
        <w:snapToGrid w:val="0"/>
        <w:jc w:val="both"/>
        <w:rPr>
          <w:sz w:val="20"/>
        </w:rPr>
      </w:pPr>
    </w:p>
    <w:p w14:paraId="529453DA" w14:textId="77777777" w:rsidR="003877C5" w:rsidRDefault="003877C5" w:rsidP="006131DC">
      <w:pPr>
        <w:snapToGrid w:val="0"/>
        <w:jc w:val="both"/>
        <w:rPr>
          <w:sz w:val="20"/>
        </w:rPr>
      </w:pPr>
    </w:p>
    <w:p w14:paraId="232A9258" w14:textId="447A0F53" w:rsidR="006131DC" w:rsidRDefault="003877C5" w:rsidP="006131DC">
      <w:pPr>
        <w:snapToGrid w:val="0"/>
        <w:jc w:val="both"/>
        <w:rPr>
          <w:sz w:val="20"/>
        </w:rPr>
      </w:pPr>
      <w:r>
        <w:rPr>
          <w:b/>
          <w:sz w:val="20"/>
          <w:u w:val="single"/>
        </w:rPr>
        <w:t>P</w:t>
      </w:r>
      <w:r w:rsidR="006131DC" w:rsidRPr="00724197">
        <w:rPr>
          <w:b/>
          <w:sz w:val="20"/>
          <w:u w:val="single"/>
        </w:rPr>
        <w:t>roposal 1.C</w:t>
      </w:r>
      <w:r>
        <w:rPr>
          <w:b/>
          <w:sz w:val="20"/>
          <w:u w:val="single"/>
        </w:rPr>
        <w:t>.2</w:t>
      </w:r>
      <w:r w:rsidR="006131DC">
        <w:rPr>
          <w:sz w:val="20"/>
        </w:rPr>
        <w:t xml:space="preserve">: </w:t>
      </w:r>
      <w:r w:rsidR="006131DC" w:rsidRPr="00A26919">
        <w:rPr>
          <w:sz w:val="20"/>
          <w:szCs w:val="20"/>
        </w:rPr>
        <w:t xml:space="preserve">On Rel.17 unified </w:t>
      </w:r>
      <w:r w:rsidR="006131DC" w:rsidRPr="00E71BCE">
        <w:rPr>
          <w:sz w:val="20"/>
          <w:szCs w:val="20"/>
        </w:rPr>
        <w:t xml:space="preserve">TCI </w:t>
      </w:r>
      <w:r w:rsidR="006131DC" w:rsidRPr="00E71BCE">
        <w:rPr>
          <w:color w:val="000000" w:themeColor="text1"/>
          <w:sz w:val="20"/>
          <w:szCs w:val="20"/>
        </w:rPr>
        <w:t xml:space="preserve">framework, </w:t>
      </w:r>
      <w:r w:rsidR="006131DC" w:rsidRPr="00E71BCE">
        <w:rPr>
          <w:rFonts w:eastAsia="Batang"/>
          <w:color w:val="000000" w:themeColor="text1"/>
          <w:sz w:val="20"/>
          <w:szCs w:val="20"/>
          <w:lang w:val="en-GB"/>
        </w:rPr>
        <w:t>the source RS in the Rel-17 TCI state that provides QCL-TypeA or QCL-TypeB shall be in the same CC as the target channel or RS</w:t>
      </w:r>
    </w:p>
    <w:p w14:paraId="333CFB15" w14:textId="77777777" w:rsidR="006131DC" w:rsidRDefault="006131DC" w:rsidP="006131DC">
      <w:pPr>
        <w:snapToGrid w:val="0"/>
        <w:jc w:val="both"/>
        <w:rPr>
          <w:sz w:val="20"/>
        </w:rPr>
      </w:pPr>
    </w:p>
    <w:p w14:paraId="10FB20D0" w14:textId="4D98712F" w:rsidR="003877C5" w:rsidRDefault="003877C5" w:rsidP="006131DC">
      <w:pPr>
        <w:snapToGrid w:val="0"/>
        <w:jc w:val="both"/>
        <w:rPr>
          <w:sz w:val="20"/>
        </w:rPr>
      </w:pPr>
    </w:p>
    <w:p w14:paraId="5515F3BB" w14:textId="6208D7FF" w:rsidR="006131DC" w:rsidRDefault="003877C5" w:rsidP="006131DC">
      <w:pPr>
        <w:snapToGrid w:val="0"/>
        <w:jc w:val="both"/>
        <w:rPr>
          <w:sz w:val="20"/>
          <w:szCs w:val="20"/>
        </w:rPr>
      </w:pPr>
      <w:r>
        <w:rPr>
          <w:b/>
          <w:sz w:val="20"/>
          <w:u w:val="single"/>
        </w:rPr>
        <w:t>P</w:t>
      </w:r>
      <w:r w:rsidR="006131DC" w:rsidRPr="00724197">
        <w:rPr>
          <w:b/>
          <w:sz w:val="20"/>
          <w:u w:val="single"/>
        </w:rPr>
        <w:t>ropos</w:t>
      </w:r>
      <w:r w:rsidR="006131DC">
        <w:rPr>
          <w:b/>
          <w:sz w:val="20"/>
          <w:u w:val="single"/>
        </w:rPr>
        <w:t>al 1.D</w:t>
      </w:r>
      <w:r w:rsidR="006131DC">
        <w:rPr>
          <w:sz w:val="20"/>
        </w:rPr>
        <w:t xml:space="preserve">: </w:t>
      </w:r>
      <w:r w:rsidR="006131DC" w:rsidRPr="00A26919">
        <w:rPr>
          <w:sz w:val="20"/>
          <w:szCs w:val="20"/>
        </w:rPr>
        <w:t>On Rel.17 unified TCI framework</w:t>
      </w:r>
      <w:r w:rsidR="006131DC">
        <w:rPr>
          <w:sz w:val="20"/>
          <w:szCs w:val="20"/>
        </w:rPr>
        <w:t xml:space="preserve">, remove the brackets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463423ED"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 xml:space="preserve">For common TCI state ID update and activation to provide common QCL information </w:t>
      </w:r>
      <w:r w:rsidRPr="00DE22EB">
        <w:rPr>
          <w:rFonts w:eastAsia="Malgun Gothic"/>
          <w:i/>
          <w:sz w:val="20"/>
          <w:szCs w:val="20"/>
          <w:lang w:eastAsia="ja-JP"/>
        </w:rPr>
        <w:t xml:space="preserve">at least for UE-dedicated PDCCH/PDSCH </w:t>
      </w:r>
      <w:r w:rsidRPr="00DE22EB">
        <w:rPr>
          <w:rFonts w:eastAsia="Malgun Gothic"/>
          <w:i/>
          <w:sz w:val="20"/>
          <w:szCs w:val="20"/>
        </w:rPr>
        <w:t xml:space="preserve">and/or common UL TX spatial filter(s) </w:t>
      </w:r>
      <w:r w:rsidRPr="00DE22EB">
        <w:rPr>
          <w:rFonts w:eastAsia="Malgun Gothic"/>
          <w:i/>
          <w:sz w:val="20"/>
          <w:szCs w:val="20"/>
          <w:lang w:eastAsia="ja-JP"/>
        </w:rPr>
        <w:t xml:space="preserve">at least for UE-dedicated PUSCH/PUCCH </w:t>
      </w:r>
      <w:r w:rsidRPr="00DE22EB">
        <w:rPr>
          <w:rFonts w:eastAsia="Malgun Gothic"/>
          <w:i/>
          <w:sz w:val="20"/>
          <w:szCs w:val="20"/>
        </w:rPr>
        <w:t xml:space="preserve">across a set of </w:t>
      </w:r>
      <w:r w:rsidRPr="00DE22EB">
        <w:rPr>
          <w:rFonts w:eastAsia="Malgun Gothic"/>
          <w:i/>
          <w:strike/>
          <w:color w:val="FF0000"/>
          <w:sz w:val="20"/>
          <w:szCs w:val="20"/>
        </w:rPr>
        <w:t>[</w:t>
      </w:r>
      <w:r w:rsidRPr="00DE22EB">
        <w:rPr>
          <w:rFonts w:eastAsia="Malgun Gothic"/>
          <w:i/>
          <w:color w:val="FF0000"/>
          <w:sz w:val="20"/>
          <w:szCs w:val="20"/>
        </w:rPr>
        <w:t>configured</w:t>
      </w:r>
      <w:r w:rsidRPr="00DE22EB">
        <w:rPr>
          <w:rFonts w:eastAsia="Malgun Gothic"/>
          <w:i/>
          <w:strike/>
          <w:color w:val="FF0000"/>
          <w:sz w:val="20"/>
          <w:szCs w:val="20"/>
        </w:rPr>
        <w:t>]</w:t>
      </w:r>
      <w:r w:rsidRPr="00DE22EB">
        <w:rPr>
          <w:rFonts w:eastAsia="Malgun Gothic"/>
          <w:i/>
          <w:sz w:val="20"/>
          <w:szCs w:val="20"/>
        </w:rPr>
        <w:t xml:space="preserve"> CCs/BWPs: </w:t>
      </w:r>
    </w:p>
    <w:p w14:paraId="59531084"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w:t>
      </w:r>
    </w:p>
    <w:p w14:paraId="62AD747D" w14:textId="77777777" w:rsidR="006131DC" w:rsidRDefault="006131DC" w:rsidP="006131DC">
      <w:pPr>
        <w:snapToGrid w:val="0"/>
        <w:jc w:val="both"/>
        <w:rPr>
          <w:sz w:val="20"/>
          <w:szCs w:val="20"/>
        </w:rPr>
      </w:pPr>
    </w:p>
    <w:p w14:paraId="335AC5C3" w14:textId="77777777" w:rsidR="006131DC" w:rsidRPr="00DE22EB" w:rsidRDefault="006131DC" w:rsidP="006131DC">
      <w:pPr>
        <w:snapToGrid w:val="0"/>
        <w:jc w:val="both"/>
        <w:rPr>
          <w:sz w:val="20"/>
          <w:szCs w:val="20"/>
        </w:rPr>
      </w:pPr>
    </w:p>
    <w:p w14:paraId="3C61A853" w14:textId="6E44FC0E" w:rsidR="006131DC" w:rsidRPr="003877C5" w:rsidRDefault="003877C5" w:rsidP="003877C5">
      <w:pPr>
        <w:snapToGrid w:val="0"/>
        <w:jc w:val="both"/>
        <w:rPr>
          <w:sz w:val="20"/>
        </w:rPr>
      </w:pPr>
      <w:r>
        <w:rPr>
          <w:b/>
          <w:sz w:val="20"/>
          <w:u w:val="single"/>
        </w:rPr>
        <w:t>P</w:t>
      </w:r>
      <w:r w:rsidR="006131DC" w:rsidRPr="00724197">
        <w:rPr>
          <w:b/>
          <w:sz w:val="20"/>
          <w:u w:val="single"/>
        </w:rPr>
        <w:t>ropos</w:t>
      </w:r>
      <w:r w:rsidR="006131DC">
        <w:rPr>
          <w:b/>
          <w:sz w:val="20"/>
          <w:u w:val="single"/>
        </w:rPr>
        <w:t>al 1</w:t>
      </w:r>
      <w:r w:rsidR="006131DC" w:rsidRPr="003877C5">
        <w:rPr>
          <w:b/>
          <w:sz w:val="20"/>
          <w:u w:val="single"/>
        </w:rPr>
        <w:t>.E</w:t>
      </w:r>
      <w:r w:rsidR="006131DC" w:rsidRPr="003877C5">
        <w:rPr>
          <w:sz w:val="20"/>
        </w:rPr>
        <w:t xml:space="preserve">: On </w:t>
      </w:r>
      <w:r w:rsidR="006131DC" w:rsidRPr="003877C5">
        <w:rPr>
          <w:sz w:val="20"/>
          <w:szCs w:val="20"/>
        </w:rPr>
        <w:t xml:space="preserve">Rel.17 unified TCI framework, regarding the common TCI state ID update and activation for CA, the reference </w:t>
      </w:r>
      <w:r w:rsidR="006131DC" w:rsidRPr="003877C5">
        <w:rPr>
          <w:sz w:val="20"/>
        </w:rPr>
        <w:t>CC/BWP is the CC/BWP in which the common TCI state pool (list of TCI states) is configured.</w:t>
      </w:r>
    </w:p>
    <w:p w14:paraId="098353DE" w14:textId="77777777" w:rsidR="006131DC" w:rsidRPr="003877C5" w:rsidRDefault="006131DC" w:rsidP="001C4ABB">
      <w:pPr>
        <w:pStyle w:val="ListParagraph"/>
        <w:numPr>
          <w:ilvl w:val="0"/>
          <w:numId w:val="24"/>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0E352BB7" w14:textId="77777777" w:rsidR="006131DC" w:rsidRPr="003877C5" w:rsidRDefault="006131DC" w:rsidP="003877C5">
      <w:pPr>
        <w:snapToGrid w:val="0"/>
        <w:jc w:val="both"/>
        <w:rPr>
          <w:sz w:val="20"/>
        </w:rPr>
      </w:pPr>
    </w:p>
    <w:p w14:paraId="28DACA92" w14:textId="77777777" w:rsidR="006131DC" w:rsidRDefault="006131DC" w:rsidP="006131DC">
      <w:pPr>
        <w:snapToGrid w:val="0"/>
        <w:jc w:val="both"/>
        <w:rPr>
          <w:sz w:val="20"/>
        </w:rPr>
      </w:pPr>
    </w:p>
    <w:p w14:paraId="6C9A1AA1" w14:textId="50090CDF"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1.F</w:t>
      </w:r>
      <w:r w:rsidR="006131DC">
        <w:rPr>
          <w:sz w:val="20"/>
        </w:rPr>
        <w:t xml:space="preserve">: </w:t>
      </w:r>
      <w:r w:rsidR="006131DC" w:rsidRPr="00BE3688">
        <w:rPr>
          <w:sz w:val="20"/>
        </w:rPr>
        <w:t>On path-loss measurement for Rel.17 unified TCI framework, a PL-RS (configured for path-loss calculation</w:t>
      </w:r>
      <w:r w:rsidR="006131DC">
        <w:rPr>
          <w:sz w:val="20"/>
        </w:rPr>
        <w:t>, already assumed periodic</w:t>
      </w:r>
      <w:r w:rsidR="006131DC" w:rsidRPr="00BE3688">
        <w:rPr>
          <w:sz w:val="20"/>
        </w:rPr>
        <w:t>)</w:t>
      </w:r>
      <w:r w:rsidR="006131DC">
        <w:rPr>
          <w:sz w:val="20"/>
        </w:rPr>
        <w:t xml:space="preserve"> is either a periodic CSI-RS or an SSB. When a periodic CSI-RS is used as a PL-RS, decide in RAN1#106bis-e between the two following options:</w:t>
      </w:r>
    </w:p>
    <w:p w14:paraId="6EFC794A" w14:textId="77777777" w:rsidR="006131DC" w:rsidRDefault="006131DC" w:rsidP="001C4ABB">
      <w:pPr>
        <w:pStyle w:val="ListParagraph"/>
        <w:numPr>
          <w:ilvl w:val="0"/>
          <w:numId w:val="24"/>
        </w:numPr>
        <w:snapToGrid w:val="0"/>
        <w:spacing w:after="0" w:line="240" w:lineRule="auto"/>
        <w:contextualSpacing/>
        <w:jc w:val="both"/>
        <w:rPr>
          <w:sz w:val="20"/>
        </w:rPr>
      </w:pPr>
      <w:r>
        <w:rPr>
          <w:sz w:val="20"/>
        </w:rPr>
        <w:t>Opt1. Only 1-port periodic CSI-RS is supported for PL-RS</w:t>
      </w:r>
    </w:p>
    <w:p w14:paraId="66C5EDD0" w14:textId="77777777" w:rsidR="006131DC" w:rsidRPr="00D17135" w:rsidRDefault="006131DC" w:rsidP="001C4ABB">
      <w:pPr>
        <w:pStyle w:val="ListParagraph"/>
        <w:numPr>
          <w:ilvl w:val="0"/>
          <w:numId w:val="24"/>
        </w:numPr>
        <w:snapToGrid w:val="0"/>
        <w:spacing w:after="0" w:line="240" w:lineRule="auto"/>
        <w:contextualSpacing/>
        <w:jc w:val="both"/>
        <w:rPr>
          <w:sz w:val="20"/>
        </w:rPr>
      </w:pPr>
      <w:r>
        <w:rPr>
          <w:sz w:val="20"/>
        </w:rPr>
        <w:t>Opt2. Both 1- and 2-port periodic CSI-RS are supported for PL-RS</w:t>
      </w:r>
    </w:p>
    <w:p w14:paraId="52412DFC" w14:textId="77777777" w:rsidR="006131DC" w:rsidRDefault="006131DC" w:rsidP="006131DC">
      <w:pPr>
        <w:snapToGrid w:val="0"/>
        <w:jc w:val="both"/>
        <w:rPr>
          <w:sz w:val="20"/>
        </w:rPr>
      </w:pPr>
    </w:p>
    <w:p w14:paraId="298E0C31" w14:textId="77777777" w:rsidR="006131DC" w:rsidRDefault="006131DC" w:rsidP="006131DC">
      <w:pPr>
        <w:snapToGrid w:val="0"/>
        <w:jc w:val="both"/>
        <w:rPr>
          <w:sz w:val="20"/>
        </w:rPr>
      </w:pPr>
    </w:p>
    <w:p w14:paraId="49768001" w14:textId="338BEF14"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1.G</w:t>
      </w:r>
      <w:r w:rsidR="006131DC">
        <w:rPr>
          <w:sz w:val="20"/>
        </w:rPr>
        <w:t>:</w:t>
      </w:r>
      <w:r w:rsidR="006131DC" w:rsidRPr="00543830">
        <w:t xml:space="preserve"> </w:t>
      </w:r>
      <w:r w:rsidR="006131DC" w:rsidRPr="00543830">
        <w:rPr>
          <w:sz w:val="20"/>
        </w:rPr>
        <w:t xml:space="preserve">On path-loss measurement for Rel.17 unified TCI framework, </w:t>
      </w:r>
      <w:r w:rsidR="006131DC" w:rsidRPr="00DA30BB">
        <w:rPr>
          <w:sz w:val="20"/>
        </w:rPr>
        <w:t>at least for discussion purposes,</w:t>
      </w:r>
      <w:r w:rsidR="006131DC">
        <w:rPr>
          <w:sz w:val="20"/>
        </w:rPr>
        <w:t xml:space="preserve"> “b</w:t>
      </w:r>
      <w:r w:rsidR="006131DC" w:rsidRPr="00543830">
        <w:rPr>
          <w:sz w:val="20"/>
        </w:rPr>
        <w:t xml:space="preserve">eam alignment” </w:t>
      </w:r>
      <w:r w:rsidR="006131DC">
        <w:rPr>
          <w:sz w:val="20"/>
        </w:rPr>
        <w:t>also pertains to the following events:</w:t>
      </w:r>
    </w:p>
    <w:p w14:paraId="621975C9" w14:textId="77777777" w:rsidR="006131DC" w:rsidRPr="00543830" w:rsidRDefault="006131DC" w:rsidP="001C4ABB">
      <w:pPr>
        <w:pStyle w:val="ListParagraph"/>
        <w:numPr>
          <w:ilvl w:val="0"/>
          <w:numId w:val="22"/>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TCI spatial relation RS</w:t>
      </w:r>
    </w:p>
    <w:p w14:paraId="05C88E8B" w14:textId="77777777" w:rsidR="006131DC" w:rsidRPr="00543830" w:rsidRDefault="006131DC" w:rsidP="001C4ABB">
      <w:pPr>
        <w:pStyle w:val="ListParagraph"/>
        <w:numPr>
          <w:ilvl w:val="0"/>
          <w:numId w:val="22"/>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7A111AE6" w14:textId="77777777" w:rsidR="006131DC" w:rsidRPr="00543830" w:rsidRDefault="006131DC" w:rsidP="001C4ABB">
      <w:pPr>
        <w:pStyle w:val="ListParagraph"/>
        <w:numPr>
          <w:ilvl w:val="0"/>
          <w:numId w:val="22"/>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RS of UL TCI spatial relation RS</w:t>
      </w:r>
    </w:p>
    <w:p w14:paraId="7D41D06E" w14:textId="77777777" w:rsidR="006131DC" w:rsidRDefault="006131DC" w:rsidP="006131DC">
      <w:pPr>
        <w:snapToGrid w:val="0"/>
        <w:jc w:val="both"/>
        <w:rPr>
          <w:sz w:val="20"/>
        </w:rPr>
      </w:pPr>
    </w:p>
    <w:p w14:paraId="60E5F4EF" w14:textId="77777777" w:rsidR="006131DC" w:rsidRDefault="006131DC" w:rsidP="006131DC">
      <w:pPr>
        <w:snapToGrid w:val="0"/>
        <w:jc w:val="both"/>
        <w:rPr>
          <w:sz w:val="20"/>
        </w:rPr>
      </w:pPr>
    </w:p>
    <w:p w14:paraId="70F26118" w14:textId="1E94642A" w:rsidR="006131DC" w:rsidRPr="00644B1D" w:rsidRDefault="003877C5" w:rsidP="006131DC">
      <w:pPr>
        <w:snapToGrid w:val="0"/>
        <w:jc w:val="both"/>
        <w:rPr>
          <w:sz w:val="20"/>
        </w:rPr>
      </w:pPr>
      <w:r>
        <w:rPr>
          <w:b/>
          <w:sz w:val="20"/>
          <w:u w:val="single"/>
        </w:rPr>
        <w:t>P</w:t>
      </w:r>
      <w:r w:rsidR="006131DC" w:rsidRPr="00644B1D">
        <w:rPr>
          <w:b/>
          <w:sz w:val="20"/>
          <w:u w:val="single"/>
        </w:rPr>
        <w:t>roposal 1.H</w:t>
      </w:r>
      <w:r w:rsidR="006131DC" w:rsidRPr="00644B1D">
        <w:rPr>
          <w:sz w:val="20"/>
        </w:rPr>
        <w:t>: On Rel.17 unified TCI framework, when the setting of (P0, alpha, closed loop index) for PUSCH, PUCCH, and/or SRS are associated with UL or (if applicable) joint TCI state per BWP:</w:t>
      </w:r>
    </w:p>
    <w:p w14:paraId="1D83C19E" w14:textId="77777777" w:rsidR="006131DC" w:rsidRPr="00644B1D" w:rsidRDefault="006131DC" w:rsidP="001C4ABB">
      <w:pPr>
        <w:pStyle w:val="ListParagraph"/>
        <w:numPr>
          <w:ilvl w:val="0"/>
          <w:numId w:val="23"/>
        </w:numPr>
        <w:snapToGrid w:val="0"/>
        <w:spacing w:after="0" w:line="240" w:lineRule="auto"/>
        <w:contextualSpacing/>
        <w:jc w:val="both"/>
        <w:rPr>
          <w:sz w:val="20"/>
        </w:rPr>
      </w:pPr>
      <w:r w:rsidRPr="00644B1D">
        <w:rPr>
          <w:sz w:val="20"/>
        </w:rPr>
        <w:t>The multiple settings are configured via RRC</w:t>
      </w:r>
    </w:p>
    <w:p w14:paraId="62A79374" w14:textId="77777777" w:rsidR="006131DC" w:rsidRPr="00644B1D" w:rsidRDefault="006131DC" w:rsidP="001C4ABB">
      <w:pPr>
        <w:pStyle w:val="ListParagraph"/>
        <w:numPr>
          <w:ilvl w:val="0"/>
          <w:numId w:val="23"/>
        </w:numPr>
        <w:snapToGrid w:val="0"/>
        <w:spacing w:after="0" w:line="240" w:lineRule="auto"/>
        <w:contextualSpacing/>
        <w:jc w:val="both"/>
        <w:rPr>
          <w:sz w:val="20"/>
        </w:rPr>
      </w:pPr>
      <w:r>
        <w:rPr>
          <w:sz w:val="20"/>
        </w:rPr>
        <w:t>Optionally, t</w:t>
      </w:r>
      <w:r w:rsidRPr="00644B1D">
        <w:rPr>
          <w:sz w:val="20"/>
        </w:rPr>
        <w:t xml:space="preserve">he association between a TCI state and one of the multiple settings, for each of the PUSCH, PUCCH, and/or SRS, is signaled via MAC-CE together with the MAC-CE-based TCI state activation </w:t>
      </w:r>
    </w:p>
    <w:p w14:paraId="73D9EB26" w14:textId="0A1F138F" w:rsidR="00FD6927" w:rsidRDefault="00FD6927" w:rsidP="00AB232C">
      <w:pPr>
        <w:snapToGrid w:val="0"/>
        <w:jc w:val="both"/>
        <w:rPr>
          <w:b/>
          <w:sz w:val="20"/>
          <w:szCs w:val="20"/>
          <w:u w:val="single"/>
        </w:rPr>
      </w:pPr>
    </w:p>
    <w:p w14:paraId="016A461C" w14:textId="6D8FA575"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66C2BC2" w:rsidR="003F0BFA" w:rsidRDefault="003F0BFA" w:rsidP="003F0BFA">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1DA88E6A" w:rsidR="008720A2" w:rsidRDefault="008720A2" w:rsidP="003F0BFA">
            <w:pPr>
              <w:snapToGrid w:val="0"/>
              <w:rPr>
                <w:sz w:val="18"/>
                <w:szCs w:val="18"/>
              </w:rPr>
            </w:pP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F6CE411" w:rsidR="0078373D" w:rsidRPr="00E044AF" w:rsidRDefault="0078373D" w:rsidP="00820635">
            <w:pPr>
              <w:snapToGrid w:val="0"/>
              <w:rPr>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AD80B" w14:textId="5ED7949B" w:rsidR="0065147E" w:rsidRPr="0065147E" w:rsidRDefault="0065147E" w:rsidP="0065147E">
            <w:pPr>
              <w:snapToGrid w:val="0"/>
              <w:ind w:left="360"/>
              <w:rPr>
                <w:sz w:val="18"/>
                <w:szCs w:val="18"/>
                <w:lang w:val="en-GB"/>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F7606EA" w:rsidR="003F0BFA" w:rsidRPr="00E044AF" w:rsidRDefault="003F0BFA" w:rsidP="003F0BFA">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163A5569" w:rsidR="0031069F" w:rsidRPr="00BA525F" w:rsidRDefault="0031069F" w:rsidP="0057004D">
            <w:pPr>
              <w:snapToGrid w:val="0"/>
              <w:rPr>
                <w:rFonts w:eastAsia="Malgun Gothic"/>
                <w:sz w:val="18"/>
                <w:szCs w:val="18"/>
                <w:lang w:val="en-GB"/>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7E2F495" w:rsidR="003F0BFA" w:rsidRPr="00E044AF" w:rsidRDefault="003F0BFA" w:rsidP="003F0BFA">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4DF41553" w:rsidR="007E5149" w:rsidRPr="00E044AF" w:rsidRDefault="007E5149" w:rsidP="00D64C1D">
            <w:pPr>
              <w:snapToGrid w:val="0"/>
              <w:rPr>
                <w:rFonts w:eastAsia="SimSun"/>
                <w:sz w:val="18"/>
                <w:szCs w:val="18"/>
                <w:lang w:eastAsia="zh-CN"/>
              </w:rPr>
            </w:pP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1B338650" w:rsidR="008D6AA5" w:rsidRPr="00E044AF" w:rsidRDefault="008D6AA5" w:rsidP="008D6AA5">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64981" w14:textId="48CDD364" w:rsidR="008D6AA5" w:rsidRPr="00E044AF" w:rsidRDefault="008D6AA5" w:rsidP="008D6AA5">
            <w:pPr>
              <w:snapToGrid w:val="0"/>
              <w:rPr>
                <w:sz w:val="18"/>
                <w:szCs w:val="18"/>
                <w:lang w:eastAsia="zh-CN"/>
              </w:rPr>
            </w:pP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7C4E094B" w:rsidR="008D6AA5" w:rsidRPr="00E044AF" w:rsidRDefault="008D6AA5" w:rsidP="008D6AA5">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22B45C84" w:rsidR="009802D4" w:rsidRPr="00E044AF" w:rsidRDefault="009802D4" w:rsidP="009802D4">
            <w:pPr>
              <w:snapToGrid w:val="0"/>
              <w:rPr>
                <w:rFonts w:eastAsia="DengXian"/>
                <w:sz w:val="18"/>
                <w:szCs w:val="18"/>
                <w:lang w:eastAsia="zh-CN"/>
              </w:rPr>
            </w:pP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8C77E2D" w:rsidR="00AC6310" w:rsidRPr="00AC6310" w:rsidRDefault="00AC6310" w:rsidP="00AC6310">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35FB" w14:textId="77777777" w:rsidR="00AC6310" w:rsidRDefault="00AC6310" w:rsidP="00AC6310">
            <w:pPr>
              <w:snapToGrid w:val="0"/>
              <w:rPr>
                <w:rFonts w:eastAsia="DengXian"/>
                <w:sz w:val="18"/>
                <w:szCs w:val="18"/>
                <w:lang w:eastAsia="zh-CN"/>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6690CD25" w:rsidR="00BD6A13" w:rsidRDefault="00BD6A13" w:rsidP="00BD6A13">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3BE9C21" w:rsidR="00A17489" w:rsidRDefault="00A17489" w:rsidP="00A17489">
            <w:pPr>
              <w:snapToGrid w:val="0"/>
              <w:rPr>
                <w:rFonts w:eastAsia="DengXian"/>
                <w:b/>
                <w:bCs/>
                <w:sz w:val="18"/>
                <w:szCs w:val="18"/>
                <w:lang w:eastAsia="zh-CN"/>
              </w:rPr>
            </w:pPr>
          </w:p>
        </w:tc>
      </w:tr>
      <w:tr w:rsidR="009C7212" w14:paraId="4E39C0E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0F2FD1ED" w:rsidR="009C7212" w:rsidRDefault="009C7212" w:rsidP="00BD6A13">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6746" w14:textId="5C1AE77F" w:rsidR="009C7212" w:rsidRDefault="009C7212" w:rsidP="00BD6A13">
            <w:pPr>
              <w:snapToGrid w:val="0"/>
              <w:rPr>
                <w:rFonts w:eastAsia="Malgun Gothic"/>
                <w:bCs/>
                <w:sz w:val="18"/>
                <w:szCs w:val="18"/>
              </w:rPr>
            </w:pPr>
          </w:p>
        </w:tc>
      </w:tr>
      <w:tr w:rsidR="00032A30" w14:paraId="1950F1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4B5E5BF2" w:rsidR="00032A30" w:rsidRDefault="00032A30" w:rsidP="00BD6A13">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44892" w14:textId="38951BF5" w:rsidR="00766B99" w:rsidRPr="00732A5A" w:rsidRDefault="00766B99" w:rsidP="00BD6A13">
            <w:pPr>
              <w:snapToGrid w:val="0"/>
              <w:rPr>
                <w:rFonts w:eastAsia="Malgun Gothic"/>
                <w:bCs/>
                <w:sz w:val="18"/>
                <w:szCs w:val="18"/>
              </w:rPr>
            </w:pPr>
          </w:p>
        </w:tc>
      </w:tr>
      <w:tr w:rsidR="006474B3" w14:paraId="60E0C45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038AC328" w:rsidR="006474B3" w:rsidRDefault="006474B3" w:rsidP="00BD6A13">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ED71" w14:textId="7DFA39DD" w:rsidR="00732A5A" w:rsidRDefault="00732A5A" w:rsidP="00BD6A13">
            <w:pPr>
              <w:snapToGrid w:val="0"/>
              <w:rPr>
                <w:rFonts w:eastAsia="Malgun Gothic"/>
                <w:bCs/>
                <w:sz w:val="18"/>
                <w:szCs w:val="18"/>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9E78C2" w14:paraId="3DEBB9B6"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3683" w14:textId="0B959FC3" w:rsidR="004045D4" w:rsidRDefault="00C571EA" w:rsidP="004045D4">
            <w:pPr>
              <w:snapToGrid w:val="0"/>
              <w:rPr>
                <w:sz w:val="18"/>
                <w:szCs w:val="20"/>
              </w:rPr>
            </w:pPr>
            <w:r w:rsidRPr="00C571EA">
              <w:rPr>
                <w:sz w:val="18"/>
                <w:szCs w:val="20"/>
              </w:rPr>
              <w:t xml:space="preserve">Offline </w:t>
            </w:r>
            <w:r w:rsidR="00AA2321">
              <w:rPr>
                <w:sz w:val="18"/>
                <w:szCs w:val="20"/>
              </w:rPr>
              <w:t xml:space="preserve">conclusion </w:t>
            </w:r>
            <w:r w:rsidRPr="00C571EA">
              <w:rPr>
                <w:sz w:val="18"/>
                <w:szCs w:val="20"/>
              </w:rPr>
              <w:t>2.A (below)</w:t>
            </w:r>
          </w:p>
          <w:p w14:paraId="3838F3B4" w14:textId="77777777" w:rsidR="009E1DCA" w:rsidRDefault="009E1DCA" w:rsidP="004045D4">
            <w:pPr>
              <w:snapToGrid w:val="0"/>
              <w:rPr>
                <w:sz w:val="18"/>
                <w:szCs w:val="20"/>
              </w:rPr>
            </w:pPr>
          </w:p>
          <w:p w14:paraId="73677EF2" w14:textId="2481C831" w:rsidR="009E1DCA" w:rsidRPr="00C571EA" w:rsidRDefault="009E1DCA" w:rsidP="004045D4">
            <w:pPr>
              <w:snapToGrid w:val="0"/>
              <w:rPr>
                <w:sz w:val="18"/>
                <w:szCs w:val="20"/>
              </w:rPr>
            </w:pPr>
            <w:r>
              <w:rPr>
                <w:rFonts w:eastAsia="Malgun Gothic"/>
                <w:sz w:val="18"/>
              </w:rPr>
              <w:t xml:space="preserve">Note: The wording of proposal </w:t>
            </w:r>
            <w:r>
              <w:rPr>
                <w:sz w:val="18"/>
                <w:lang w:eastAsia="en-US"/>
              </w:rPr>
              <w:t xml:space="preserve">can be further refined (please describe </w:t>
            </w:r>
            <w:r>
              <w:rPr>
                <w:sz w:val="18"/>
                <w:lang w:eastAsia="en-US"/>
              </w:rPr>
              <w:t>in Table 4</w:t>
            </w:r>
            <w:r>
              <w:rPr>
                <w:sz w:val="18"/>
                <w:lang w:eastAsia="en-US"/>
              </w:rPr>
              <w: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E551" w14:textId="51EB3178" w:rsidR="00C571EA" w:rsidRDefault="00C571EA" w:rsidP="00C571EA">
            <w:pPr>
              <w:tabs>
                <w:tab w:val="left" w:pos="2715"/>
              </w:tabs>
              <w:snapToGrid w:val="0"/>
              <w:rPr>
                <w:sz w:val="18"/>
                <w:lang w:eastAsia="en-US"/>
              </w:rPr>
            </w:pPr>
            <w:r w:rsidRPr="00E253B4">
              <w:rPr>
                <w:b/>
                <w:sz w:val="18"/>
                <w:lang w:eastAsia="en-US"/>
              </w:rPr>
              <w:t>Support</w:t>
            </w:r>
            <w:r>
              <w:rPr>
                <w:sz w:val="18"/>
                <w:lang w:eastAsia="en-US"/>
              </w:rPr>
              <w:t>:</w:t>
            </w:r>
            <w:r w:rsidR="00E10A40">
              <w:rPr>
                <w:sz w:val="18"/>
                <w:lang w:eastAsia="en-US"/>
              </w:rPr>
              <w:t xml:space="preserve"> Fujitsu</w:t>
            </w:r>
          </w:p>
          <w:p w14:paraId="568E26D9" w14:textId="77777777" w:rsidR="00C571EA" w:rsidRDefault="00C571EA" w:rsidP="00C571EA">
            <w:pPr>
              <w:tabs>
                <w:tab w:val="left" w:pos="2715"/>
              </w:tabs>
              <w:snapToGrid w:val="0"/>
              <w:rPr>
                <w:sz w:val="18"/>
                <w:lang w:eastAsia="en-US"/>
              </w:rPr>
            </w:pPr>
          </w:p>
          <w:p w14:paraId="647E0CBD" w14:textId="2675252E" w:rsidR="004045D4" w:rsidRPr="00C571EA" w:rsidRDefault="00C571EA" w:rsidP="00C571EA">
            <w:pPr>
              <w:snapToGrid w:val="0"/>
              <w:rPr>
                <w:sz w:val="18"/>
                <w:szCs w:val="20"/>
              </w:rPr>
            </w:pPr>
            <w:r w:rsidRPr="00E253B4">
              <w:rPr>
                <w:b/>
                <w:sz w:val="18"/>
                <w:lang w:eastAsia="en-US"/>
              </w:rPr>
              <w:t>Not support</w:t>
            </w:r>
            <w:r>
              <w:rPr>
                <w:sz w:val="18"/>
                <w:lang w:eastAsia="en-US"/>
              </w:rPr>
              <w:t>:</w:t>
            </w:r>
          </w:p>
        </w:tc>
      </w:tr>
      <w:tr w:rsidR="004045D4" w14:paraId="7D5AFD2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0A0A3" w14:textId="3E6D2BE6" w:rsidR="004045D4" w:rsidRDefault="00C571EA" w:rsidP="004045D4">
            <w:pPr>
              <w:snapToGrid w:val="0"/>
              <w:rPr>
                <w:sz w:val="18"/>
                <w:szCs w:val="18"/>
              </w:rPr>
            </w:pPr>
            <w:r>
              <w:rPr>
                <w:sz w:val="18"/>
                <w:szCs w:val="18"/>
              </w:rPr>
              <w:t xml:space="preserve">Offline </w:t>
            </w:r>
            <w:r w:rsidR="00AA2321">
              <w:rPr>
                <w:sz w:val="18"/>
                <w:szCs w:val="18"/>
              </w:rPr>
              <w:t xml:space="preserve">conclusion </w:t>
            </w:r>
            <w:r>
              <w:rPr>
                <w:sz w:val="18"/>
                <w:szCs w:val="18"/>
              </w:rPr>
              <w:t>2.B (below)</w:t>
            </w:r>
          </w:p>
          <w:p w14:paraId="2AA59C1D" w14:textId="77777777" w:rsidR="009E1DCA" w:rsidRDefault="009E1DCA" w:rsidP="004045D4">
            <w:pPr>
              <w:snapToGrid w:val="0"/>
              <w:rPr>
                <w:sz w:val="18"/>
                <w:szCs w:val="18"/>
              </w:rPr>
            </w:pPr>
          </w:p>
          <w:p w14:paraId="0D7CDC93" w14:textId="2E62C859" w:rsidR="009E1DCA" w:rsidRPr="009E78C2" w:rsidRDefault="009E1DCA" w:rsidP="004045D4">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D2D9" w14:textId="50AF7E38" w:rsidR="00B30C6C" w:rsidRPr="00B30C6C" w:rsidRDefault="00C571EA" w:rsidP="00C571EA">
            <w:pPr>
              <w:tabs>
                <w:tab w:val="left" w:pos="2715"/>
              </w:tabs>
              <w:snapToGrid w:val="0"/>
              <w:rPr>
                <w:sz w:val="18"/>
                <w:szCs w:val="18"/>
              </w:rPr>
            </w:pPr>
            <w:r w:rsidRPr="00E253B4">
              <w:rPr>
                <w:b/>
                <w:sz w:val="18"/>
                <w:lang w:eastAsia="en-US"/>
              </w:rPr>
              <w:t>Support</w:t>
            </w:r>
            <w:r>
              <w:rPr>
                <w:sz w:val="18"/>
                <w:lang w:eastAsia="en-US"/>
              </w:rPr>
              <w:t>:</w:t>
            </w:r>
            <w:r w:rsidR="007E4B86">
              <w:rPr>
                <w:sz w:val="18"/>
                <w:lang w:eastAsia="en-US"/>
              </w:rPr>
              <w:t xml:space="preserve"> Ericsson, </w:t>
            </w:r>
            <w:r w:rsidR="005B1CE9">
              <w:rPr>
                <w:sz w:val="18"/>
                <w:lang w:eastAsia="en-US"/>
              </w:rPr>
              <w:t>Nokia/NSB</w:t>
            </w:r>
            <w:r w:rsidR="00C9030D">
              <w:rPr>
                <w:sz w:val="18"/>
                <w:lang w:eastAsia="en-US"/>
              </w:rPr>
              <w:t xml:space="preserve">, </w:t>
            </w:r>
            <w:r w:rsidR="001F7BDA">
              <w:rPr>
                <w:sz w:val="18"/>
                <w:lang w:eastAsia="en-US"/>
              </w:rPr>
              <w:t>Spreadrum</w:t>
            </w:r>
            <w:r w:rsidR="00F859B9">
              <w:rPr>
                <w:sz w:val="18"/>
                <w:lang w:eastAsia="en-US"/>
              </w:rPr>
              <w:t xml:space="preserve">, </w:t>
            </w:r>
            <w:r w:rsidR="009F56A7">
              <w:rPr>
                <w:sz w:val="18"/>
                <w:lang w:eastAsia="en-US"/>
              </w:rPr>
              <w:t>MTK</w:t>
            </w:r>
            <w:r w:rsidR="0034351E">
              <w:rPr>
                <w:sz w:val="18"/>
                <w:lang w:eastAsia="en-US"/>
              </w:rPr>
              <w:t xml:space="preserve">, </w:t>
            </w:r>
            <w:r w:rsidR="00C25B8C">
              <w:rPr>
                <w:sz w:val="18"/>
                <w:lang w:eastAsia="en-US"/>
              </w:rPr>
              <w:t>LG</w:t>
            </w:r>
            <w:r w:rsidR="00323D54">
              <w:rPr>
                <w:sz w:val="18"/>
                <w:lang w:eastAsia="en-US"/>
              </w:rPr>
              <w:t>, Qualcomm</w:t>
            </w:r>
            <w:r w:rsidR="002224B1">
              <w:rPr>
                <w:sz w:val="18"/>
                <w:lang w:eastAsia="en-US"/>
              </w:rPr>
              <w:t>,</w:t>
            </w:r>
            <w:r w:rsidR="002224B1" w:rsidRPr="00F75AF9">
              <w:rPr>
                <w:sz w:val="18"/>
                <w:szCs w:val="18"/>
              </w:rPr>
              <w:t xml:space="preserve"> </w:t>
            </w:r>
            <w:r w:rsidR="00DA0BFB">
              <w:rPr>
                <w:sz w:val="18"/>
                <w:szCs w:val="18"/>
              </w:rPr>
              <w:t>Apple, MTK, Qualcomm</w:t>
            </w:r>
            <w:r w:rsidR="00B30C6C">
              <w:rPr>
                <w:sz w:val="18"/>
                <w:szCs w:val="18"/>
              </w:rPr>
              <w:t xml:space="preserve">, Samsung, Lenovo/MotM, OPPO, NEC, </w:t>
            </w:r>
            <w:r w:rsidR="00B30C6C">
              <w:rPr>
                <w:rFonts w:hint="eastAsia"/>
                <w:sz w:val="18"/>
                <w:szCs w:val="18"/>
                <w:lang w:eastAsia="zh-CN"/>
              </w:rPr>
              <w:t>CATT</w:t>
            </w:r>
            <w:r w:rsidR="00B30C6C">
              <w:rPr>
                <w:sz w:val="18"/>
                <w:szCs w:val="18"/>
                <w:lang w:eastAsia="zh-CN"/>
              </w:rPr>
              <w:t xml:space="preserve">, Sony, </w:t>
            </w:r>
            <w:r w:rsidR="00B30C6C">
              <w:rPr>
                <w:sz w:val="18"/>
                <w:szCs w:val="18"/>
                <w:lang w:eastAsia="zh-CN"/>
              </w:rPr>
              <w:t>ZTE, Xiaomi, Huawei/HiSi</w:t>
            </w:r>
            <w:r w:rsidR="00B30C6C">
              <w:rPr>
                <w:sz w:val="18"/>
                <w:szCs w:val="18"/>
                <w:lang w:eastAsia="zh-CN"/>
              </w:rPr>
              <w:t>, IDC</w:t>
            </w:r>
          </w:p>
          <w:p w14:paraId="26A23EDB" w14:textId="77777777" w:rsidR="00C571EA" w:rsidRDefault="00C571EA" w:rsidP="00C571EA">
            <w:pPr>
              <w:tabs>
                <w:tab w:val="left" w:pos="2715"/>
              </w:tabs>
              <w:snapToGrid w:val="0"/>
              <w:rPr>
                <w:sz w:val="18"/>
                <w:lang w:eastAsia="en-US"/>
              </w:rPr>
            </w:pPr>
          </w:p>
          <w:p w14:paraId="30A6781F" w14:textId="427A165C" w:rsidR="004045D4" w:rsidRPr="00C571EA" w:rsidRDefault="00C571EA" w:rsidP="002224B1">
            <w:pPr>
              <w:snapToGrid w:val="0"/>
              <w:rPr>
                <w:sz w:val="18"/>
                <w:szCs w:val="18"/>
              </w:rPr>
            </w:pPr>
            <w:r w:rsidRPr="00E253B4">
              <w:rPr>
                <w:b/>
                <w:sz w:val="18"/>
                <w:lang w:eastAsia="en-US"/>
              </w:rPr>
              <w:t>Not support</w:t>
            </w:r>
            <w:r>
              <w:rPr>
                <w:sz w:val="18"/>
                <w:lang w:eastAsia="en-US"/>
              </w:rPr>
              <w:t>:</w:t>
            </w:r>
            <w:r w:rsidR="00A92C7E">
              <w:rPr>
                <w:sz w:val="18"/>
                <w:lang w:eastAsia="en-US"/>
              </w:rPr>
              <w:t xml:space="preserve"> Futurewei</w:t>
            </w:r>
            <w:r w:rsidR="0006194A">
              <w:rPr>
                <w:sz w:val="18"/>
                <w:lang w:eastAsia="en-US"/>
              </w:rPr>
              <w:t xml:space="preserve">, </w:t>
            </w:r>
            <w:r w:rsidR="005670BE">
              <w:rPr>
                <w:sz w:val="18"/>
                <w:szCs w:val="18"/>
              </w:rPr>
              <w:t>Intel</w:t>
            </w:r>
            <w:r w:rsidR="009D5421">
              <w:rPr>
                <w:sz w:val="18"/>
                <w:szCs w:val="18"/>
              </w:rPr>
              <w:t>, [NTT Docomo]</w:t>
            </w:r>
          </w:p>
        </w:tc>
      </w:tr>
      <w:tr w:rsidR="004045D4" w14:paraId="67472EA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2D126A13" w:rsidR="004045D4" w:rsidRPr="008F0882" w:rsidRDefault="008F0882" w:rsidP="00C571EA">
            <w:pPr>
              <w:snapToGrid w:val="0"/>
              <w:rPr>
                <w:bCs/>
                <w:sz w:val="18"/>
                <w:szCs w:val="20"/>
              </w:rPr>
            </w:pPr>
            <w:r w:rsidRPr="008F0882">
              <w:rPr>
                <w:rFonts w:eastAsia="SimSun"/>
                <w:sz w:val="18"/>
                <w:szCs w:val="20"/>
                <w:lang w:eastAsia="en-US"/>
              </w:rPr>
              <w:t xml:space="preserve">For separate DL/UL TCI, </w:t>
            </w:r>
            <w:r w:rsidR="00C571EA">
              <w:rPr>
                <w:rFonts w:eastAsia="SimSun"/>
                <w:sz w:val="18"/>
                <w:szCs w:val="20"/>
                <w:lang w:eastAsia="en-US"/>
              </w:rPr>
              <w:t xml:space="preserve">need to add restriction that </w:t>
            </w:r>
            <w:r w:rsidRPr="008F0882">
              <w:rPr>
                <w:rFonts w:eastAsia="SimSun"/>
                <w:sz w:val="18"/>
                <w:szCs w:val="20"/>
                <w:lang w:eastAsia="en-US"/>
              </w:rPr>
              <w:t>the indicated DL TCI and UL TCI are associated with SSBs of a same physical cell ID</w:t>
            </w:r>
            <w:r w:rsidR="00C571EA">
              <w:rPr>
                <w:rFonts w:eastAsia="SimSun"/>
                <w:sz w:val="18"/>
                <w:szCs w:val="20"/>
                <w:lang w:eastAsia="en-US"/>
              </w:rPr>
              <w: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40BA6" w14:textId="40D64361" w:rsidR="00C571EA" w:rsidRPr="0016316F" w:rsidRDefault="00C571EA" w:rsidP="00C571EA">
            <w:pPr>
              <w:snapToGrid w:val="0"/>
              <w:rPr>
                <w:sz w:val="18"/>
                <w:szCs w:val="18"/>
                <w:lang w:eastAsia="zh-CN"/>
              </w:rPr>
            </w:pPr>
            <w:r>
              <w:rPr>
                <w:b/>
                <w:sz w:val="18"/>
                <w:szCs w:val="18"/>
              </w:rPr>
              <w:t xml:space="preserve">Yes: </w:t>
            </w:r>
            <w:r w:rsidR="00C7632A">
              <w:rPr>
                <w:sz w:val="18"/>
                <w:szCs w:val="18"/>
              </w:rPr>
              <w:t>OPPO</w:t>
            </w:r>
            <w:r w:rsidR="001631CA" w:rsidRPr="001631CA">
              <w:rPr>
                <w:sz w:val="18"/>
                <w:szCs w:val="18"/>
              </w:rPr>
              <w:t xml:space="preserve">, </w:t>
            </w:r>
            <w:r w:rsidR="005B1CE9">
              <w:rPr>
                <w:sz w:val="18"/>
                <w:szCs w:val="18"/>
              </w:rPr>
              <w:t>Nokia/NSB</w:t>
            </w:r>
            <w:r w:rsidR="00A92C7E">
              <w:rPr>
                <w:sz w:val="18"/>
                <w:szCs w:val="18"/>
              </w:rPr>
              <w:t xml:space="preserve">, </w:t>
            </w:r>
            <w:r w:rsidR="001631CA" w:rsidRPr="001631CA">
              <w:rPr>
                <w:sz w:val="18"/>
                <w:szCs w:val="18"/>
              </w:rPr>
              <w:t>Samsung</w:t>
            </w:r>
            <w:r w:rsidR="001614A7">
              <w:rPr>
                <w:sz w:val="18"/>
                <w:szCs w:val="18"/>
              </w:rPr>
              <w:t>, Intel</w:t>
            </w:r>
            <w:r w:rsidR="00F10909">
              <w:rPr>
                <w:sz w:val="18"/>
                <w:szCs w:val="18"/>
              </w:rPr>
              <w:t>, Apple</w:t>
            </w:r>
          </w:p>
          <w:p w14:paraId="025FD492" w14:textId="77777777" w:rsidR="00C571EA" w:rsidRDefault="00C571EA" w:rsidP="00C571EA">
            <w:pPr>
              <w:snapToGrid w:val="0"/>
              <w:rPr>
                <w:b/>
                <w:sz w:val="18"/>
                <w:szCs w:val="18"/>
              </w:rPr>
            </w:pPr>
          </w:p>
          <w:p w14:paraId="143C459C" w14:textId="5F03C8A2" w:rsidR="004045D4" w:rsidRPr="009E78C2" w:rsidRDefault="00C571EA" w:rsidP="004045D4">
            <w:pPr>
              <w:snapToGrid w:val="0"/>
              <w:rPr>
                <w:b/>
                <w:sz w:val="18"/>
                <w:szCs w:val="18"/>
              </w:rPr>
            </w:pPr>
            <w:r>
              <w:rPr>
                <w:b/>
                <w:sz w:val="18"/>
                <w:szCs w:val="18"/>
              </w:rPr>
              <w:t>No:</w:t>
            </w:r>
            <w:r w:rsidRPr="007E4B86">
              <w:rPr>
                <w:sz w:val="18"/>
                <w:szCs w:val="18"/>
              </w:rPr>
              <w:t xml:space="preserve"> </w:t>
            </w:r>
            <w:r w:rsidR="007E4B86" w:rsidRPr="007E4B86">
              <w:rPr>
                <w:sz w:val="18"/>
                <w:szCs w:val="18"/>
              </w:rPr>
              <w:t>Ericsson</w:t>
            </w:r>
            <w:r w:rsidR="009E48E7">
              <w:rPr>
                <w:sz w:val="18"/>
                <w:szCs w:val="18"/>
              </w:rPr>
              <w:t>, CMCC</w:t>
            </w:r>
            <w:r w:rsidR="00E50A5A">
              <w:rPr>
                <w:sz w:val="18"/>
                <w:szCs w:val="18"/>
              </w:rPr>
              <w:t>, Xiaomi, NTT Docomo</w:t>
            </w:r>
          </w:p>
        </w:tc>
      </w:tr>
      <w:tr w:rsidR="008F0882" w14:paraId="2A43BA00"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62CE9A62" w:rsidR="008F0882" w:rsidRDefault="00213B89" w:rsidP="008F0882">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5DE24" w14:textId="60F7578B" w:rsidR="00043772" w:rsidRPr="00C571EA" w:rsidRDefault="00043772" w:rsidP="00043772">
            <w:pPr>
              <w:snapToGrid w:val="0"/>
              <w:rPr>
                <w:color w:val="000000"/>
                <w:sz w:val="18"/>
                <w:szCs w:val="18"/>
                <w:vertAlign w:val="subscript"/>
                <w:lang w:val="en-GB"/>
              </w:rPr>
            </w:pPr>
            <w:r w:rsidRPr="00C571EA">
              <w:rPr>
                <w:sz w:val="18"/>
                <w:szCs w:val="18"/>
              </w:rPr>
              <w:t xml:space="preserve">Supported value(s) of </w:t>
            </w:r>
            <w:r w:rsidRPr="00C571EA">
              <w:rPr>
                <w:color w:val="000000"/>
                <w:sz w:val="18"/>
                <w:szCs w:val="18"/>
                <w:lang w:val="en-GB"/>
              </w:rPr>
              <w:t>N</w:t>
            </w:r>
            <w:r w:rsidRPr="00C571EA">
              <w:rPr>
                <w:color w:val="000000"/>
                <w:sz w:val="18"/>
                <w:szCs w:val="18"/>
                <w:vertAlign w:val="subscript"/>
                <w:lang w:val="en-GB"/>
              </w:rPr>
              <w:t xml:space="preserve">MAX </w:t>
            </w:r>
            <w:r w:rsidRPr="00C571EA">
              <w:rPr>
                <w:color w:val="000000"/>
                <w:sz w:val="18"/>
                <w:szCs w:val="18"/>
                <w:lang w:val="en-GB"/>
              </w:rPr>
              <w:t xml:space="preserve">(the maximum number of RRC configured PCIs different from the serving cell for measurement/reporting) </w:t>
            </w:r>
          </w:p>
          <w:p w14:paraId="38D7C30D" w14:textId="77777777" w:rsidR="00043772" w:rsidRPr="00043772" w:rsidRDefault="00043772" w:rsidP="001C4ABB">
            <w:pPr>
              <w:numPr>
                <w:ilvl w:val="0"/>
                <w:numId w:val="19"/>
              </w:numPr>
              <w:snapToGrid w:val="0"/>
              <w:jc w:val="both"/>
              <w:rPr>
                <w:color w:val="000000"/>
                <w:sz w:val="18"/>
                <w:szCs w:val="20"/>
                <w:lang w:val="en-GB"/>
              </w:rPr>
            </w:pPr>
            <w:r w:rsidRPr="00C571EA">
              <w:rPr>
                <w:color w:val="000000"/>
                <w:sz w:val="18"/>
                <w:szCs w:val="18"/>
                <w:lang w:val="en-GB"/>
              </w:rPr>
              <w:t>Alt1: N</w:t>
            </w:r>
            <w:r w:rsidRPr="00C571EA">
              <w:rPr>
                <w:color w:val="000000"/>
                <w:sz w:val="18"/>
                <w:szCs w:val="18"/>
                <w:vertAlign w:val="subscript"/>
                <w:lang w:val="en-GB"/>
              </w:rPr>
              <w:t>MAX</w:t>
            </w:r>
            <w:r w:rsidRPr="00043772">
              <w:rPr>
                <w:color w:val="000000"/>
                <w:sz w:val="18"/>
                <w:szCs w:val="20"/>
                <w:vertAlign w:val="subscript"/>
                <w:lang w:val="en-GB"/>
              </w:rPr>
              <w:t xml:space="preserve">   </w:t>
            </w:r>
            <w:r w:rsidRPr="00043772">
              <w:rPr>
                <w:color w:val="000000"/>
                <w:sz w:val="18"/>
                <w:szCs w:val="20"/>
                <w:lang w:val="en-GB"/>
              </w:rPr>
              <w:t>is up to UE capability with candidate values of 1 and X.</w:t>
            </w:r>
          </w:p>
          <w:p w14:paraId="4862977F" w14:textId="77777777" w:rsidR="00043772" w:rsidRPr="00043772" w:rsidRDefault="00043772" w:rsidP="001C4ABB">
            <w:pPr>
              <w:numPr>
                <w:ilvl w:val="1"/>
                <w:numId w:val="19"/>
              </w:numPr>
              <w:snapToGrid w:val="0"/>
              <w:jc w:val="both"/>
              <w:rPr>
                <w:color w:val="000000"/>
                <w:sz w:val="18"/>
                <w:szCs w:val="20"/>
                <w:lang w:val="en-GB"/>
              </w:rPr>
            </w:pPr>
            <w:r w:rsidRPr="00043772">
              <w:rPr>
                <w:color w:val="000000"/>
                <w:sz w:val="18"/>
                <w:szCs w:val="20"/>
                <w:lang w:val="en-GB"/>
              </w:rPr>
              <w:t>Note: X as agreed in AI 8.1.2.2</w:t>
            </w:r>
          </w:p>
          <w:p w14:paraId="095AD1CF" w14:textId="77777777" w:rsidR="00043772" w:rsidRPr="00043772" w:rsidRDefault="00043772" w:rsidP="001C4ABB">
            <w:pPr>
              <w:numPr>
                <w:ilvl w:val="1"/>
                <w:numId w:val="19"/>
              </w:numPr>
              <w:snapToGrid w:val="0"/>
              <w:jc w:val="both"/>
              <w:rPr>
                <w:color w:val="000000"/>
                <w:sz w:val="18"/>
                <w:szCs w:val="20"/>
                <w:lang w:val="en-GB"/>
              </w:rPr>
            </w:pPr>
            <w:r w:rsidRPr="00043772">
              <w:rPr>
                <w:color w:val="000000"/>
                <w:sz w:val="18"/>
                <w:szCs w:val="20"/>
                <w:lang w:val="en-GB"/>
              </w:rPr>
              <w:t>When N</w:t>
            </w:r>
            <w:r w:rsidRPr="00043772">
              <w:rPr>
                <w:color w:val="000000"/>
                <w:sz w:val="18"/>
                <w:szCs w:val="20"/>
                <w:vertAlign w:val="subscript"/>
                <w:lang w:val="en-GB"/>
              </w:rPr>
              <w:t>MAX </w:t>
            </w:r>
            <w:r w:rsidRPr="00043772">
              <w:rPr>
                <w:color w:val="000000"/>
                <w:sz w:val="18"/>
                <w:szCs w:val="20"/>
                <w:lang w:val="en-GB"/>
              </w:rPr>
              <w:t>is configured to be X, the UE measures up to X PCIs different from the serving cell PCI </w:t>
            </w:r>
          </w:p>
          <w:p w14:paraId="57F745DC" w14:textId="77777777" w:rsidR="00043772" w:rsidRDefault="00043772" w:rsidP="001C4ABB">
            <w:pPr>
              <w:numPr>
                <w:ilvl w:val="1"/>
                <w:numId w:val="19"/>
              </w:numPr>
              <w:snapToGrid w:val="0"/>
              <w:jc w:val="both"/>
              <w:rPr>
                <w:color w:val="000000"/>
                <w:sz w:val="18"/>
                <w:szCs w:val="20"/>
                <w:lang w:val="en-GB"/>
              </w:rPr>
            </w:pPr>
            <w:r w:rsidRPr="00043772">
              <w:rPr>
                <w:color w:val="000000"/>
                <w:sz w:val="18"/>
                <w:szCs w:val="20"/>
                <w:lang w:val="en-GB"/>
              </w:rPr>
              <w:t>Additional restriction may be added by RAN4</w:t>
            </w:r>
          </w:p>
          <w:p w14:paraId="61C94636" w14:textId="39178FE0" w:rsidR="00043772" w:rsidRPr="00043772" w:rsidRDefault="00043772" w:rsidP="001C4ABB">
            <w:pPr>
              <w:numPr>
                <w:ilvl w:val="0"/>
                <w:numId w:val="19"/>
              </w:numPr>
              <w:snapToGrid w:val="0"/>
              <w:jc w:val="both"/>
              <w:rPr>
                <w:color w:val="000000"/>
                <w:sz w:val="18"/>
                <w:szCs w:val="20"/>
                <w:lang w:val="en-GB"/>
              </w:rPr>
            </w:pPr>
            <w:r w:rsidRPr="00043772">
              <w:rPr>
                <w:color w:val="000000"/>
                <w:sz w:val="18"/>
                <w:szCs w:val="20"/>
                <w:lang w:val="en-GB"/>
              </w:rPr>
              <w:t>Alt2. N</w:t>
            </w:r>
            <w:r w:rsidRPr="00043772">
              <w:rPr>
                <w:color w:val="000000"/>
                <w:sz w:val="18"/>
                <w:szCs w:val="20"/>
                <w:vertAlign w:val="subscript"/>
                <w:lang w:val="en-GB"/>
              </w:rPr>
              <w:t>MAX</w:t>
            </w:r>
            <w:r w:rsidRPr="00043772">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D23A" w14:textId="2731A001" w:rsidR="008F0882" w:rsidRPr="00C870EB" w:rsidRDefault="00E354A8" w:rsidP="008F0882">
            <w:pPr>
              <w:snapToGrid w:val="0"/>
              <w:rPr>
                <w:sz w:val="18"/>
                <w:szCs w:val="18"/>
              </w:rPr>
            </w:pPr>
            <w:r>
              <w:rPr>
                <w:b/>
                <w:sz w:val="18"/>
                <w:szCs w:val="18"/>
              </w:rPr>
              <w:t xml:space="preserve">Alt1: </w:t>
            </w:r>
            <w:r w:rsidR="00C870EB">
              <w:rPr>
                <w:sz w:val="18"/>
                <w:szCs w:val="18"/>
              </w:rPr>
              <w:t>Huawei/HiSi</w:t>
            </w:r>
            <w:r w:rsidR="00B05377">
              <w:rPr>
                <w:sz w:val="18"/>
                <w:szCs w:val="18"/>
              </w:rPr>
              <w:t xml:space="preserve">, </w:t>
            </w:r>
            <w:r w:rsidR="009202D4">
              <w:rPr>
                <w:sz w:val="18"/>
                <w:szCs w:val="18"/>
              </w:rPr>
              <w:t>Lenovo/MotM</w:t>
            </w:r>
            <w:r w:rsidR="00596D47">
              <w:rPr>
                <w:sz w:val="18"/>
                <w:szCs w:val="18"/>
              </w:rPr>
              <w:t>, Ericsson, CATT, CMCC</w:t>
            </w:r>
            <w:r w:rsidR="006C029E">
              <w:rPr>
                <w:sz w:val="18"/>
                <w:szCs w:val="18"/>
              </w:rPr>
              <w:t>, Samsung, Intel</w:t>
            </w:r>
            <w:r w:rsidR="00130719">
              <w:rPr>
                <w:sz w:val="18"/>
                <w:szCs w:val="18"/>
              </w:rPr>
              <w:t xml:space="preserve">, </w:t>
            </w:r>
            <w:r w:rsidR="00DA0BFB">
              <w:rPr>
                <w:sz w:val="18"/>
                <w:szCs w:val="18"/>
              </w:rPr>
              <w:t xml:space="preserve">NTT </w:t>
            </w:r>
            <w:r w:rsidR="00130719">
              <w:rPr>
                <w:sz w:val="18"/>
                <w:szCs w:val="18"/>
              </w:rPr>
              <w:t>Docomo</w:t>
            </w:r>
          </w:p>
          <w:p w14:paraId="1149C87C" w14:textId="77777777" w:rsidR="00E354A8" w:rsidRDefault="00E354A8" w:rsidP="008F0882">
            <w:pPr>
              <w:snapToGrid w:val="0"/>
              <w:rPr>
                <w:b/>
                <w:sz w:val="18"/>
                <w:szCs w:val="18"/>
              </w:rPr>
            </w:pPr>
          </w:p>
          <w:p w14:paraId="019773D7" w14:textId="6FA73D9E" w:rsidR="00E354A8" w:rsidRPr="0096773A" w:rsidRDefault="00E354A8" w:rsidP="008F0882">
            <w:pPr>
              <w:snapToGrid w:val="0"/>
              <w:rPr>
                <w:b/>
                <w:sz w:val="18"/>
                <w:szCs w:val="18"/>
              </w:rPr>
            </w:pPr>
            <w:r>
              <w:rPr>
                <w:b/>
                <w:sz w:val="18"/>
                <w:szCs w:val="18"/>
              </w:rPr>
              <w:t>Alt2:</w:t>
            </w:r>
            <w:r>
              <w:rPr>
                <w:sz w:val="18"/>
                <w:szCs w:val="18"/>
              </w:rPr>
              <w:t xml:space="preserve"> </w:t>
            </w:r>
            <w:r w:rsidR="009846B1">
              <w:rPr>
                <w:sz w:val="18"/>
                <w:szCs w:val="18"/>
              </w:rPr>
              <w:t>Spreadtrum</w:t>
            </w:r>
            <w:r w:rsidR="00B05377">
              <w:rPr>
                <w:sz w:val="18"/>
                <w:szCs w:val="18"/>
              </w:rPr>
              <w:t xml:space="preserve">, </w:t>
            </w:r>
            <w:r w:rsidR="00C7632A">
              <w:rPr>
                <w:sz w:val="18"/>
                <w:szCs w:val="18"/>
              </w:rPr>
              <w:t>OPPO</w:t>
            </w:r>
          </w:p>
        </w:tc>
      </w:tr>
      <w:tr w:rsidR="00213B89" w14:paraId="3FD08BD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476A7" w14:textId="6AF36A24" w:rsidR="00213B89" w:rsidRDefault="00213B89" w:rsidP="00213B89">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3EDE7" w14:textId="77777777" w:rsidR="00213B89" w:rsidRPr="008F0882" w:rsidRDefault="00213B89" w:rsidP="00213B89">
            <w:pPr>
              <w:snapToGrid w:val="0"/>
              <w:rPr>
                <w:sz w:val="18"/>
                <w:szCs w:val="20"/>
              </w:rPr>
            </w:pPr>
            <w:r w:rsidRPr="008F0882">
              <w:rPr>
                <w:sz w:val="18"/>
                <w:szCs w:val="20"/>
              </w:rPr>
              <w:t>Whether to support event-driven inter-cell beam reporting and if so the event definition</w:t>
            </w:r>
          </w:p>
          <w:p w14:paraId="65AA63F3" w14:textId="77777777" w:rsidR="00213B89" w:rsidRPr="008F0882" w:rsidRDefault="00213B89" w:rsidP="00213B89">
            <w:pPr>
              <w:numPr>
                <w:ilvl w:val="0"/>
                <w:numId w:val="18"/>
              </w:numPr>
              <w:snapToGrid w:val="0"/>
              <w:rPr>
                <w:rFonts w:eastAsia="Times New Roman"/>
                <w:sz w:val="18"/>
                <w:szCs w:val="20"/>
              </w:rPr>
            </w:pPr>
            <w:r w:rsidRPr="008F0882">
              <w:rPr>
                <w:rFonts w:eastAsia="Times New Roman"/>
                <w:sz w:val="18"/>
                <w:szCs w:val="20"/>
              </w:rPr>
              <w:t>Alt1. Support L1-based event-driven beam reporting for inter-cell beam management and inter-cell mTRP</w:t>
            </w:r>
          </w:p>
          <w:p w14:paraId="0C6B6C4B" w14:textId="77777777" w:rsidR="00C46142" w:rsidRDefault="00213B89" w:rsidP="00213B89">
            <w:pPr>
              <w:numPr>
                <w:ilvl w:val="0"/>
                <w:numId w:val="18"/>
              </w:numPr>
              <w:snapToGrid w:val="0"/>
              <w:rPr>
                <w:rFonts w:eastAsia="Times New Roman"/>
                <w:sz w:val="18"/>
                <w:szCs w:val="20"/>
              </w:rPr>
            </w:pPr>
            <w:r w:rsidRPr="008F0882">
              <w:rPr>
                <w:rFonts w:eastAsia="Times New Roman"/>
                <w:sz w:val="18"/>
                <w:szCs w:val="20"/>
              </w:rPr>
              <w:t>Alt2. Support MAC CE based event-driven beam reporting for inter-cell beam management and inter-cell mTRP</w:t>
            </w:r>
          </w:p>
          <w:p w14:paraId="5698B18B" w14:textId="634941BA" w:rsidR="00213B89" w:rsidRPr="00C46142" w:rsidRDefault="00213B89" w:rsidP="00213B89">
            <w:pPr>
              <w:numPr>
                <w:ilvl w:val="0"/>
                <w:numId w:val="18"/>
              </w:numPr>
              <w:snapToGrid w:val="0"/>
              <w:rPr>
                <w:rFonts w:eastAsia="Times New Roman"/>
                <w:sz w:val="18"/>
                <w:szCs w:val="20"/>
              </w:rPr>
            </w:pPr>
            <w:r w:rsidRPr="00C46142">
              <w:rPr>
                <w:rFonts w:eastAsia="Times New Roman"/>
                <w:sz w:val="18"/>
                <w:szCs w:val="20"/>
              </w:rPr>
              <w:t>Alt3. In Rel-17, event-driven beam reporting is not supported for inter-cell beam management and inter-cell mTRP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C4623" w14:textId="04690054" w:rsidR="00213B89" w:rsidRDefault="00213B89" w:rsidP="00213B89">
            <w:pPr>
              <w:snapToGrid w:val="0"/>
              <w:rPr>
                <w:sz w:val="18"/>
                <w:szCs w:val="20"/>
              </w:rPr>
            </w:pPr>
            <w:r w:rsidRPr="008F0882">
              <w:rPr>
                <w:b/>
                <w:sz w:val="18"/>
                <w:szCs w:val="20"/>
              </w:rPr>
              <w:t>Alt1</w:t>
            </w:r>
            <w:r>
              <w:rPr>
                <w:sz w:val="18"/>
                <w:szCs w:val="20"/>
              </w:rPr>
              <w:t>: Huawei/HiSi, Xiaomi, Intel, Sony, LG</w:t>
            </w:r>
            <w:r w:rsidR="00627DD6">
              <w:rPr>
                <w:sz w:val="18"/>
                <w:szCs w:val="20"/>
              </w:rPr>
              <w:t>, Samsung</w:t>
            </w:r>
          </w:p>
          <w:p w14:paraId="6E5B746B" w14:textId="77777777" w:rsidR="00213B89" w:rsidRDefault="00213B89" w:rsidP="00213B89">
            <w:pPr>
              <w:snapToGrid w:val="0"/>
              <w:rPr>
                <w:sz w:val="18"/>
                <w:szCs w:val="20"/>
              </w:rPr>
            </w:pPr>
          </w:p>
          <w:p w14:paraId="458E268E" w14:textId="77777777" w:rsidR="00213B89" w:rsidRDefault="00213B89" w:rsidP="00213B89">
            <w:pPr>
              <w:snapToGrid w:val="0"/>
              <w:rPr>
                <w:sz w:val="18"/>
                <w:szCs w:val="20"/>
                <w:lang w:eastAsia="zh-CN"/>
              </w:rPr>
            </w:pPr>
            <w:r w:rsidRPr="008F0882">
              <w:rPr>
                <w:b/>
                <w:sz w:val="18"/>
                <w:szCs w:val="20"/>
              </w:rPr>
              <w:t>Alt2</w:t>
            </w:r>
            <w:r>
              <w:rPr>
                <w:sz w:val="18"/>
                <w:szCs w:val="20"/>
              </w:rPr>
              <w:t xml:space="preserve">: ZTE, Lenovo/MotM, CATT, Xiaomi, NTT Docomo, Nokia/NSB, Apple, Qualcomm, </w:t>
            </w:r>
          </w:p>
          <w:p w14:paraId="7969EED3" w14:textId="77777777" w:rsidR="00213B89" w:rsidRDefault="00213B89" w:rsidP="00213B89">
            <w:pPr>
              <w:snapToGrid w:val="0"/>
              <w:rPr>
                <w:sz w:val="18"/>
                <w:szCs w:val="20"/>
              </w:rPr>
            </w:pPr>
          </w:p>
          <w:p w14:paraId="6FFBFB4D" w14:textId="77777777" w:rsidR="00213B89" w:rsidRDefault="00213B89" w:rsidP="00213B89">
            <w:pPr>
              <w:snapToGrid w:val="0"/>
              <w:rPr>
                <w:sz w:val="18"/>
                <w:szCs w:val="20"/>
              </w:rPr>
            </w:pPr>
            <w:r w:rsidRPr="008F0882">
              <w:rPr>
                <w:b/>
                <w:sz w:val="18"/>
                <w:szCs w:val="20"/>
              </w:rPr>
              <w:t>Alt3</w:t>
            </w:r>
            <w:r>
              <w:rPr>
                <w:sz w:val="18"/>
                <w:szCs w:val="20"/>
              </w:rPr>
              <w:t>: OPPO, vivo, Ericsson, MTK</w:t>
            </w:r>
          </w:p>
          <w:p w14:paraId="3AE00946" w14:textId="77777777" w:rsidR="00213B89" w:rsidRDefault="00213B89" w:rsidP="00213B89">
            <w:pPr>
              <w:snapToGrid w:val="0"/>
              <w:rPr>
                <w:b/>
                <w:sz w:val="18"/>
                <w:szCs w:val="18"/>
              </w:rPr>
            </w:pPr>
          </w:p>
        </w:tc>
      </w:tr>
      <w:tr w:rsidR="00213B89" w14:paraId="3D23B56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4C44DE4B" w:rsidR="00213B89" w:rsidRDefault="00213B89" w:rsidP="00213B89">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23F34B5E" w:rsidR="00213B89" w:rsidRPr="008F0882" w:rsidRDefault="00213B89" w:rsidP="00213B89">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CBD79" w14:textId="76536417" w:rsidR="00213B89" w:rsidRPr="00AB28F5" w:rsidRDefault="00213B89" w:rsidP="00213B89">
            <w:pPr>
              <w:snapToGrid w:val="0"/>
              <w:rPr>
                <w:sz w:val="18"/>
                <w:szCs w:val="18"/>
                <w:lang w:eastAsia="zh-CN"/>
              </w:rPr>
            </w:pPr>
            <w:r>
              <w:rPr>
                <w:b/>
                <w:sz w:val="18"/>
                <w:szCs w:val="18"/>
              </w:rPr>
              <w:t xml:space="preserve">Yes: </w:t>
            </w:r>
            <w:r>
              <w:rPr>
                <w:sz w:val="18"/>
                <w:szCs w:val="18"/>
              </w:rPr>
              <w:t>Samsung</w:t>
            </w:r>
          </w:p>
          <w:p w14:paraId="1E0DAE8A" w14:textId="77777777" w:rsidR="00213B89" w:rsidRDefault="00213B89" w:rsidP="00213B89">
            <w:pPr>
              <w:snapToGrid w:val="0"/>
              <w:rPr>
                <w:b/>
                <w:sz w:val="18"/>
                <w:szCs w:val="18"/>
              </w:rPr>
            </w:pPr>
          </w:p>
          <w:p w14:paraId="0DEDA6F9" w14:textId="77777777" w:rsidR="00213B89" w:rsidRDefault="00213B89" w:rsidP="00213B89">
            <w:pPr>
              <w:snapToGrid w:val="0"/>
              <w:rPr>
                <w:b/>
                <w:sz w:val="18"/>
                <w:szCs w:val="18"/>
              </w:rPr>
            </w:pPr>
            <w:r>
              <w:rPr>
                <w:b/>
                <w:sz w:val="18"/>
                <w:szCs w:val="18"/>
              </w:rPr>
              <w:t xml:space="preserve">No: </w:t>
            </w:r>
          </w:p>
          <w:p w14:paraId="1E76583C" w14:textId="46686D54" w:rsidR="00213B89" w:rsidRPr="00855662" w:rsidRDefault="00213B89" w:rsidP="00213B89">
            <w:pPr>
              <w:snapToGrid w:val="0"/>
              <w:rPr>
                <w:sz w:val="18"/>
                <w:szCs w:val="20"/>
              </w:rPr>
            </w:pPr>
          </w:p>
        </w:tc>
      </w:tr>
      <w:tr w:rsidR="00213B89" w:rsidRPr="000D6660" w14:paraId="4A5A366B"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3EA79B1" w:rsidR="00213B89" w:rsidRDefault="00213B89" w:rsidP="00213B89">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131F95C3" w:rsidR="00213B89" w:rsidRDefault="00213B89" w:rsidP="00213B89">
            <w:pPr>
              <w:snapToGrid w:val="0"/>
              <w:rPr>
                <w:sz w:val="18"/>
                <w:szCs w:val="18"/>
              </w:rPr>
            </w:pPr>
            <w:r>
              <w:rPr>
                <w:rFonts w:eastAsia="Times New Roman"/>
                <w:sz w:val="18"/>
                <w:szCs w:val="20"/>
              </w:rPr>
              <w:t>UCI design for L1-RSRP reporting: For K&gt;1, reuse (K-1) Rel-15 differential L1-RSRP() relative to the first L1-RSRP value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9F231" w14:textId="58EC2D51" w:rsidR="00213B89" w:rsidRPr="00E95160" w:rsidRDefault="00213B89" w:rsidP="00213B89">
            <w:pPr>
              <w:snapToGrid w:val="0"/>
              <w:rPr>
                <w:sz w:val="18"/>
                <w:szCs w:val="18"/>
                <w:lang w:eastAsia="zh-CN"/>
              </w:rPr>
            </w:pPr>
            <w:r>
              <w:rPr>
                <w:b/>
                <w:sz w:val="18"/>
                <w:szCs w:val="18"/>
              </w:rPr>
              <w:t xml:space="preserve">Yes: </w:t>
            </w:r>
            <w:r>
              <w:rPr>
                <w:sz w:val="18"/>
                <w:szCs w:val="18"/>
              </w:rPr>
              <w:t>ZTE, Samsung</w:t>
            </w:r>
          </w:p>
          <w:p w14:paraId="386CF02F" w14:textId="77777777" w:rsidR="00213B89" w:rsidRDefault="00213B89" w:rsidP="00213B89">
            <w:pPr>
              <w:snapToGrid w:val="0"/>
              <w:rPr>
                <w:b/>
                <w:sz w:val="18"/>
                <w:szCs w:val="18"/>
              </w:rPr>
            </w:pPr>
          </w:p>
          <w:p w14:paraId="733EC6B6" w14:textId="2CBB830F" w:rsidR="00213B89" w:rsidRPr="007963C0" w:rsidRDefault="00213B89" w:rsidP="00213B89">
            <w:pPr>
              <w:snapToGrid w:val="0"/>
              <w:rPr>
                <w:b/>
                <w:sz w:val="18"/>
                <w:szCs w:val="18"/>
              </w:rPr>
            </w:pPr>
            <w:r>
              <w:rPr>
                <w:b/>
                <w:sz w:val="18"/>
                <w:szCs w:val="18"/>
              </w:rPr>
              <w:t xml:space="preserve">No: </w:t>
            </w:r>
          </w:p>
        </w:tc>
      </w:tr>
      <w:tr w:rsidR="00213B89" w:rsidRPr="000D6660" w14:paraId="34C168EE"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213B89" w:rsidRDefault="00213B89" w:rsidP="00213B89">
            <w:pPr>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213B89" w:rsidRDefault="00213B89" w:rsidP="00213B89">
            <w:pPr>
              <w:snapToGrid w:val="0"/>
              <w:rPr>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213B89" w:rsidRDefault="00213B89" w:rsidP="00213B89">
            <w:pPr>
              <w:snapToGrid w:val="0"/>
              <w:rPr>
                <w:sz w:val="18"/>
                <w:szCs w:val="20"/>
              </w:rPr>
            </w:pPr>
          </w:p>
        </w:tc>
      </w:tr>
    </w:tbl>
    <w:p w14:paraId="5195976D" w14:textId="34D49798" w:rsidR="004F1559" w:rsidRPr="00A83C14" w:rsidRDefault="004F1559" w:rsidP="00EE10DB">
      <w:pPr>
        <w:snapToGrid w:val="0"/>
      </w:pPr>
    </w:p>
    <w:p w14:paraId="51788ED3" w14:textId="66F946E7" w:rsidR="008F0882" w:rsidRDefault="008F0882" w:rsidP="00380C4B">
      <w:pPr>
        <w:snapToGrid w:val="0"/>
        <w:jc w:val="both"/>
        <w:rPr>
          <w:sz w:val="20"/>
          <w:szCs w:val="20"/>
        </w:rPr>
      </w:pPr>
      <w:r>
        <w:rPr>
          <w:sz w:val="20"/>
          <w:szCs w:val="20"/>
        </w:rPr>
        <w:t>Proposals 2.A and 2.B are taken from the final outcome of the offline discussion [1].</w:t>
      </w:r>
    </w:p>
    <w:p w14:paraId="036550CF" w14:textId="77777777" w:rsidR="008F0882" w:rsidRDefault="008F0882" w:rsidP="00380C4B">
      <w:pPr>
        <w:snapToGrid w:val="0"/>
        <w:jc w:val="both"/>
        <w:rPr>
          <w:sz w:val="20"/>
          <w:szCs w:val="20"/>
        </w:rPr>
      </w:pPr>
    </w:p>
    <w:p w14:paraId="632F8442" w14:textId="432DDCB3" w:rsidR="00EE10DB" w:rsidRPr="003F689A" w:rsidRDefault="00EE10DB" w:rsidP="00380C4B">
      <w:pPr>
        <w:snapToGrid w:val="0"/>
        <w:jc w:val="both"/>
        <w:rPr>
          <w:sz w:val="20"/>
          <w:szCs w:val="20"/>
        </w:rPr>
      </w:pPr>
      <w:r w:rsidRPr="003F689A">
        <w:rPr>
          <w:sz w:val="20"/>
          <w:szCs w:val="20"/>
        </w:rPr>
        <w:t>The following observation can be made:</w:t>
      </w:r>
    </w:p>
    <w:p w14:paraId="35068BCE" w14:textId="334818B0" w:rsidR="00855662" w:rsidRDefault="00F10909" w:rsidP="001C4ABB">
      <w:pPr>
        <w:pStyle w:val="ListParagraph"/>
        <w:numPr>
          <w:ilvl w:val="0"/>
          <w:numId w:val="11"/>
        </w:numPr>
        <w:snapToGrid w:val="0"/>
        <w:spacing w:after="0" w:line="240" w:lineRule="auto"/>
        <w:jc w:val="both"/>
        <w:rPr>
          <w:sz w:val="20"/>
          <w:szCs w:val="20"/>
        </w:rPr>
      </w:pPr>
      <w:r>
        <w:rPr>
          <w:sz w:val="20"/>
          <w:szCs w:val="20"/>
        </w:rPr>
        <w:t>2.3: There is no consensus in adding the additional restriction</w:t>
      </w:r>
    </w:p>
    <w:p w14:paraId="6FE7D680" w14:textId="645D704F" w:rsidR="00F10909" w:rsidRDefault="00F10909" w:rsidP="001C4ABB">
      <w:pPr>
        <w:pStyle w:val="ListParagraph"/>
        <w:numPr>
          <w:ilvl w:val="0"/>
          <w:numId w:val="11"/>
        </w:numPr>
        <w:snapToGrid w:val="0"/>
        <w:spacing w:after="0" w:line="240" w:lineRule="auto"/>
        <w:jc w:val="both"/>
        <w:rPr>
          <w:sz w:val="20"/>
          <w:szCs w:val="20"/>
        </w:rPr>
      </w:pPr>
      <w:r>
        <w:rPr>
          <w:sz w:val="20"/>
          <w:szCs w:val="20"/>
        </w:rPr>
        <w:t xml:space="preserve">2.4: </w:t>
      </w:r>
      <w:r w:rsidR="00E63C7A">
        <w:rPr>
          <w:sz w:val="20"/>
          <w:szCs w:val="20"/>
        </w:rPr>
        <w:t>Alt1 represnets the super-majority view</w:t>
      </w:r>
    </w:p>
    <w:p w14:paraId="7AABF789" w14:textId="7EDA5470" w:rsidR="00096DF7" w:rsidRDefault="00096DF7" w:rsidP="001C4ABB">
      <w:pPr>
        <w:pStyle w:val="ListParagraph"/>
        <w:numPr>
          <w:ilvl w:val="0"/>
          <w:numId w:val="11"/>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7EF5424" w14:textId="073CA356" w:rsidR="00ED7EAE" w:rsidRDefault="00B935C8" w:rsidP="00ED7EAE">
      <w:pPr>
        <w:snapToGrid w:val="0"/>
        <w:jc w:val="both"/>
        <w:rPr>
          <w:sz w:val="20"/>
        </w:rPr>
      </w:pPr>
      <w:r>
        <w:rPr>
          <w:b/>
          <w:sz w:val="20"/>
          <w:u w:val="single"/>
        </w:rPr>
        <w:t>Proposed conclusion</w:t>
      </w:r>
      <w:r w:rsidRPr="00673613">
        <w:rPr>
          <w:b/>
          <w:sz w:val="20"/>
          <w:u w:val="single"/>
        </w:rPr>
        <w:t xml:space="preserve"> 2.A</w:t>
      </w:r>
      <w:r>
        <w:rPr>
          <w:sz w:val="20"/>
        </w:rPr>
        <w:t>: On Rel-</w:t>
      </w:r>
      <w:r w:rsidRPr="00014862">
        <w:rPr>
          <w:sz w:val="20"/>
        </w:rPr>
        <w:t xml:space="preserve">17 beam indication enhancements for inter-cell beam management, </w:t>
      </w:r>
      <w:r w:rsidR="00ED7EAE" w:rsidRPr="00014862">
        <w:rPr>
          <w:sz w:val="20"/>
        </w:rPr>
        <w:t>for the supported Rel-17 MAC-CE-based and/or DCI-based beam indication (at least using DCI formats 1_1/1_2 with and without DL assignment including the associated MAC</w:t>
      </w:r>
      <w:r w:rsidR="00ED7EAE">
        <w:rPr>
          <w:sz w:val="20"/>
        </w:rPr>
        <w:t>-CE-based TCI state activation), the supported number of physical cell IDs different from that of the serving cell will be decided as a part of UE feature discussion.</w:t>
      </w:r>
    </w:p>
    <w:p w14:paraId="3A8DAB97" w14:textId="77777777" w:rsidR="00ED7EAE" w:rsidRPr="002721C2" w:rsidRDefault="00ED7EAE" w:rsidP="00ED7EAE">
      <w:pPr>
        <w:snapToGrid w:val="0"/>
        <w:jc w:val="both"/>
        <w:rPr>
          <w:sz w:val="20"/>
        </w:rPr>
      </w:pPr>
    </w:p>
    <w:p w14:paraId="337BD44D" w14:textId="77777777" w:rsidR="00ED7EAE" w:rsidRDefault="00ED7EAE" w:rsidP="00ED7EAE">
      <w:pPr>
        <w:snapToGrid w:val="0"/>
        <w:jc w:val="both"/>
        <w:rPr>
          <w:sz w:val="20"/>
        </w:rPr>
      </w:pPr>
    </w:p>
    <w:p w14:paraId="308C651E" w14:textId="38FD4108" w:rsidR="00ED7EAE" w:rsidRPr="00BB7345" w:rsidRDefault="00ED7EAE" w:rsidP="00ED7EAE">
      <w:pPr>
        <w:snapToGrid w:val="0"/>
        <w:jc w:val="both"/>
        <w:rPr>
          <w:sz w:val="20"/>
        </w:rPr>
      </w:pPr>
      <w:r>
        <w:rPr>
          <w:b/>
          <w:sz w:val="20"/>
          <w:u w:val="single"/>
        </w:rPr>
        <w:t>P</w:t>
      </w:r>
      <w:r w:rsidR="000D6501">
        <w:rPr>
          <w:b/>
          <w:sz w:val="20"/>
          <w:u w:val="single"/>
        </w:rPr>
        <w:t xml:space="preserve">roposed conclusion </w:t>
      </w:r>
      <w:r w:rsidRPr="00673613">
        <w:rPr>
          <w:b/>
          <w:sz w:val="20"/>
          <w:u w:val="single"/>
        </w:rPr>
        <w:t>2.B</w:t>
      </w:r>
      <w:r>
        <w:rPr>
          <w:sz w:val="20"/>
        </w:rPr>
        <w:t>: On Rel-17 enhancements for inter-cell beam management and inter-cell mTRP, f</w:t>
      </w:r>
      <w:r w:rsidRPr="006A6CA3">
        <w:rPr>
          <w:sz w:val="20"/>
        </w:rPr>
        <w:t>or Rel-17</w:t>
      </w:r>
      <w:r>
        <w:rPr>
          <w:sz w:val="20"/>
        </w:rPr>
        <w:t xml:space="preserve"> </w:t>
      </w:r>
      <w:r w:rsidRPr="0070505F">
        <w:rPr>
          <w:sz w:val="20"/>
        </w:rPr>
        <w:t xml:space="preserve">discussion purpose, </w:t>
      </w:r>
      <w:r w:rsidRPr="00BB7345">
        <w:rPr>
          <w:sz w:val="20"/>
        </w:rPr>
        <w:t>the reception of signals other than SSBs from TRPs with PCIs different from the serving cell compared to that for serving cell is within one CP length</w:t>
      </w:r>
      <w:r w:rsidR="000D6501">
        <w:rPr>
          <w:sz w:val="20"/>
        </w:rPr>
        <w:t>.</w:t>
      </w:r>
    </w:p>
    <w:p w14:paraId="7D1DAFA2" w14:textId="7EB47A2A" w:rsidR="00C71891" w:rsidRDefault="00C71891" w:rsidP="002E6C53">
      <w:pPr>
        <w:snapToGrid w:val="0"/>
        <w:jc w:val="both"/>
        <w:rPr>
          <w:sz w:val="20"/>
          <w:szCs w:val="20"/>
        </w:rPr>
      </w:pPr>
    </w:p>
    <w:p w14:paraId="7816DDBE" w14:textId="4B0C7176" w:rsidR="007C6EDA" w:rsidRPr="00B935C8" w:rsidRDefault="007C6EDA" w:rsidP="002E6C53">
      <w:pPr>
        <w:snapToGrid w:val="0"/>
        <w:jc w:val="both"/>
        <w:rPr>
          <w:sz w:val="22"/>
          <w:szCs w:val="20"/>
        </w:rPr>
      </w:pPr>
    </w:p>
    <w:p w14:paraId="376995A2" w14:textId="3FF70E91" w:rsidR="00B935C8" w:rsidRDefault="00B935C8" w:rsidP="002E6C53">
      <w:pPr>
        <w:snapToGrid w:val="0"/>
        <w:jc w:val="both"/>
        <w:rPr>
          <w:rFonts w:eastAsia="SimSun"/>
          <w:sz w:val="20"/>
          <w:szCs w:val="20"/>
          <w:lang w:eastAsia="en-US"/>
        </w:rPr>
      </w:pPr>
      <w:r>
        <w:rPr>
          <w:b/>
          <w:sz w:val="20"/>
          <w:u w:val="single"/>
        </w:rPr>
        <w:t>Proposed conclusion</w:t>
      </w:r>
      <w:r>
        <w:rPr>
          <w:b/>
          <w:sz w:val="20"/>
          <w:u w:val="single"/>
        </w:rPr>
        <w:t xml:space="preserve"> 2.C</w:t>
      </w:r>
      <w:r>
        <w:rPr>
          <w:sz w:val="20"/>
        </w:rPr>
        <w:t>: On Rel-</w:t>
      </w:r>
      <w:r w:rsidRPr="00014862">
        <w:rPr>
          <w:sz w:val="20"/>
        </w:rPr>
        <w:t xml:space="preserve">17 beam indication enhancements for inter-cell beam management, </w:t>
      </w:r>
      <w:r>
        <w:rPr>
          <w:rFonts w:eastAsia="SimSun"/>
          <w:sz w:val="20"/>
          <w:szCs w:val="20"/>
          <w:lang w:eastAsia="en-US"/>
        </w:rPr>
        <w:t>f</w:t>
      </w:r>
      <w:r w:rsidRPr="00B935C8">
        <w:rPr>
          <w:rFonts w:eastAsia="SimSun"/>
          <w:sz w:val="20"/>
          <w:szCs w:val="20"/>
          <w:lang w:eastAsia="en-US"/>
        </w:rPr>
        <w:t xml:space="preserve">or separate DL/UL TCI, </w:t>
      </w:r>
      <w:r>
        <w:rPr>
          <w:rFonts w:eastAsia="SimSun"/>
          <w:sz w:val="20"/>
          <w:szCs w:val="20"/>
          <w:lang w:eastAsia="en-US"/>
        </w:rPr>
        <w:t>there is no consensus in restricting</w:t>
      </w:r>
      <w:r w:rsidRPr="00B935C8">
        <w:rPr>
          <w:rFonts w:eastAsia="SimSun"/>
          <w:sz w:val="20"/>
          <w:szCs w:val="20"/>
          <w:lang w:eastAsia="en-US"/>
        </w:rPr>
        <w:t xml:space="preserve"> the indicated DL TCI and UL TCI </w:t>
      </w:r>
      <w:r>
        <w:rPr>
          <w:rFonts w:eastAsia="SimSun"/>
          <w:sz w:val="20"/>
          <w:szCs w:val="20"/>
          <w:lang w:eastAsia="en-US"/>
        </w:rPr>
        <w:t xml:space="preserve">to be </w:t>
      </w:r>
      <w:r w:rsidRPr="00B935C8">
        <w:rPr>
          <w:rFonts w:eastAsia="SimSun"/>
          <w:sz w:val="20"/>
          <w:szCs w:val="20"/>
          <w:lang w:eastAsia="en-US"/>
        </w:rPr>
        <w:t>associated with SSBs of a same physical cell ID</w:t>
      </w:r>
      <w:r>
        <w:rPr>
          <w:rFonts w:eastAsia="SimSun"/>
          <w:sz w:val="20"/>
          <w:szCs w:val="20"/>
          <w:lang w:eastAsia="en-US"/>
        </w:rPr>
        <w:t>.</w:t>
      </w:r>
    </w:p>
    <w:p w14:paraId="03F6ABDE" w14:textId="0E009104" w:rsidR="00B935C8" w:rsidRDefault="00B935C8" w:rsidP="002E6C53">
      <w:pPr>
        <w:snapToGrid w:val="0"/>
        <w:jc w:val="both"/>
        <w:rPr>
          <w:rFonts w:eastAsia="SimSun"/>
          <w:sz w:val="20"/>
          <w:szCs w:val="20"/>
          <w:lang w:eastAsia="en-US"/>
        </w:rPr>
      </w:pPr>
    </w:p>
    <w:p w14:paraId="46C8059E" w14:textId="77777777" w:rsidR="00E63C7A" w:rsidRDefault="00E63C7A" w:rsidP="002E6C53">
      <w:pPr>
        <w:snapToGrid w:val="0"/>
        <w:jc w:val="both"/>
        <w:rPr>
          <w:rFonts w:eastAsia="SimSun"/>
          <w:sz w:val="20"/>
          <w:szCs w:val="20"/>
          <w:lang w:eastAsia="en-US"/>
        </w:rPr>
      </w:pPr>
    </w:p>
    <w:p w14:paraId="23DAFA67" w14:textId="627CE3B1" w:rsidR="00213B89" w:rsidRPr="00E4329F" w:rsidRDefault="00213B89" w:rsidP="00E4329F">
      <w:pPr>
        <w:snapToGrid w:val="0"/>
        <w:jc w:val="both"/>
        <w:rPr>
          <w:color w:val="000000"/>
          <w:sz w:val="20"/>
          <w:szCs w:val="18"/>
          <w:lang w:val="en-GB"/>
        </w:rPr>
      </w:pPr>
      <w:r>
        <w:rPr>
          <w:b/>
          <w:sz w:val="20"/>
          <w:u w:val="single"/>
        </w:rPr>
        <w:t>Proposal</w:t>
      </w:r>
      <w:r>
        <w:rPr>
          <w:b/>
          <w:sz w:val="20"/>
          <w:u w:val="single"/>
        </w:rPr>
        <w:t xml:space="preserve"> </w:t>
      </w:r>
      <w:r>
        <w:rPr>
          <w:b/>
          <w:sz w:val="20"/>
          <w:u w:val="single"/>
        </w:rPr>
        <w:t>2.D</w:t>
      </w:r>
      <w:r>
        <w:rPr>
          <w:sz w:val="20"/>
        </w:rPr>
        <w:t>:</w:t>
      </w:r>
      <w:r w:rsidR="00E4329F" w:rsidRPr="00E4329F">
        <w:rPr>
          <w:sz w:val="20"/>
        </w:rPr>
        <w:t xml:space="preserve"> </w:t>
      </w:r>
      <w:r w:rsidR="00E4329F">
        <w:rPr>
          <w:sz w:val="20"/>
        </w:rPr>
        <w:t>On Rel-17 enhancements for inter-cell beam management and inter-cell mTRP,</w:t>
      </w:r>
      <w:r w:rsidR="00E4329F">
        <w:rPr>
          <w:rFonts w:eastAsia="SimSun"/>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sidR="00174FDE">
        <w:rPr>
          <w:color w:val="000000"/>
          <w:sz w:val="20"/>
          <w:szCs w:val="20"/>
          <w:vertAlign w:val="subscript"/>
          <w:lang w:val="en-GB"/>
        </w:rPr>
        <w:t xml:space="preserve"> </w:t>
      </w:r>
      <w:r w:rsidR="00E4329F" w:rsidRPr="00E4329F">
        <w:rPr>
          <w:color w:val="000000"/>
          <w:sz w:val="20"/>
          <w:szCs w:val="20"/>
          <w:lang w:val="en-GB"/>
        </w:rPr>
        <w:t>(</w:t>
      </w:r>
      <w:r w:rsidR="00E4329F" w:rsidRPr="00E4329F">
        <w:rPr>
          <w:color w:val="000000"/>
          <w:sz w:val="20"/>
          <w:szCs w:val="18"/>
          <w:lang w:val="en-GB"/>
        </w:rPr>
        <w:t>the maximum number of RRC configured PCIs different from the serving cell for measurement/reporting</w:t>
      </w:r>
      <w:r w:rsidR="00E4329F" w:rsidRPr="00E4329F">
        <w:rPr>
          <w:color w:val="000000"/>
          <w:sz w:val="20"/>
          <w:szCs w:val="20"/>
          <w:lang w:val="en-GB"/>
        </w:rPr>
        <w:t xml:space="preserve">) </w:t>
      </w:r>
      <w:r w:rsidRPr="00E4329F">
        <w:rPr>
          <w:color w:val="000000"/>
          <w:sz w:val="20"/>
          <w:szCs w:val="20"/>
          <w:lang w:val="en-GB"/>
        </w:rPr>
        <w:t>is up to UE capability with candidate values of 1 and X.</w:t>
      </w:r>
    </w:p>
    <w:p w14:paraId="22C507ED" w14:textId="77777777" w:rsidR="00213B89" w:rsidRPr="00E4329F" w:rsidRDefault="00213B89" w:rsidP="00E4329F">
      <w:pPr>
        <w:numPr>
          <w:ilvl w:val="0"/>
          <w:numId w:val="19"/>
        </w:numPr>
        <w:snapToGrid w:val="0"/>
        <w:jc w:val="both"/>
        <w:rPr>
          <w:color w:val="000000"/>
          <w:sz w:val="20"/>
          <w:szCs w:val="20"/>
          <w:lang w:val="en-GB"/>
        </w:rPr>
      </w:pPr>
      <w:r w:rsidRPr="00E4329F">
        <w:rPr>
          <w:color w:val="000000"/>
          <w:sz w:val="20"/>
          <w:szCs w:val="20"/>
          <w:lang w:val="en-GB"/>
        </w:rPr>
        <w:t>Note: X as agreed in AI 8.1.2.2</w:t>
      </w:r>
    </w:p>
    <w:p w14:paraId="7BCDE603" w14:textId="77777777" w:rsidR="00213B89" w:rsidRPr="00E4329F" w:rsidRDefault="00213B89" w:rsidP="00E4329F">
      <w:pPr>
        <w:numPr>
          <w:ilvl w:val="0"/>
          <w:numId w:val="19"/>
        </w:numPr>
        <w:snapToGrid w:val="0"/>
        <w:jc w:val="both"/>
        <w:rPr>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 measures up to X PCIs different from the serving cell PCI </w:t>
      </w:r>
    </w:p>
    <w:p w14:paraId="24FDF5E8" w14:textId="77777777" w:rsidR="00213B89" w:rsidRPr="00E4329F" w:rsidRDefault="00213B89" w:rsidP="00E4329F">
      <w:pPr>
        <w:numPr>
          <w:ilvl w:val="0"/>
          <w:numId w:val="19"/>
        </w:numPr>
        <w:snapToGrid w:val="0"/>
        <w:jc w:val="both"/>
        <w:rPr>
          <w:color w:val="000000"/>
          <w:sz w:val="20"/>
          <w:szCs w:val="20"/>
          <w:lang w:val="en-GB"/>
        </w:rPr>
      </w:pPr>
      <w:r w:rsidRPr="00E4329F">
        <w:rPr>
          <w:color w:val="000000"/>
          <w:sz w:val="20"/>
          <w:szCs w:val="20"/>
          <w:lang w:val="en-GB"/>
        </w:rPr>
        <w:t>Additional restriction may be added by RAN4</w:t>
      </w:r>
    </w:p>
    <w:p w14:paraId="1BD3548D" w14:textId="49B985B8" w:rsidR="00B935C8" w:rsidRDefault="00B935C8" w:rsidP="002E6C53">
      <w:pPr>
        <w:snapToGrid w:val="0"/>
        <w:jc w:val="both"/>
        <w:rPr>
          <w:rFonts w:eastAsia="SimSun"/>
          <w:sz w:val="20"/>
          <w:szCs w:val="20"/>
          <w:lang w:val="en-GB" w:eastAsia="en-US"/>
        </w:rPr>
      </w:pPr>
    </w:p>
    <w:p w14:paraId="6D4BBF8E" w14:textId="77777777" w:rsidR="00E63C7A" w:rsidRDefault="00E63C7A" w:rsidP="002E6C53">
      <w:pPr>
        <w:snapToGrid w:val="0"/>
        <w:jc w:val="both"/>
        <w:rPr>
          <w:rFonts w:eastAsia="SimSun"/>
          <w:sz w:val="20"/>
          <w:szCs w:val="20"/>
          <w:lang w:val="en-GB" w:eastAsia="en-US"/>
        </w:rPr>
      </w:pPr>
    </w:p>
    <w:p w14:paraId="3090353B" w14:textId="367CECD4" w:rsidR="00E63C7A" w:rsidRPr="00213B89" w:rsidRDefault="00E63C7A" w:rsidP="002E6C53">
      <w:pPr>
        <w:snapToGrid w:val="0"/>
        <w:jc w:val="both"/>
        <w:rPr>
          <w:rFonts w:eastAsia="SimSun"/>
          <w:sz w:val="20"/>
          <w:szCs w:val="20"/>
          <w:lang w:val="en-GB" w:eastAsia="en-US"/>
        </w:rPr>
      </w:pPr>
      <w:r>
        <w:rPr>
          <w:b/>
          <w:sz w:val="20"/>
          <w:u w:val="single"/>
        </w:rPr>
        <w:t xml:space="preserve">Proposed conclusion </w:t>
      </w:r>
      <w:r w:rsidRPr="00673613">
        <w:rPr>
          <w:b/>
          <w:sz w:val="20"/>
          <w:u w:val="single"/>
        </w:rPr>
        <w:t>2</w:t>
      </w:r>
      <w:r>
        <w:rPr>
          <w:b/>
          <w:sz w:val="20"/>
          <w:u w:val="single"/>
        </w:rPr>
        <w:t>.E</w:t>
      </w:r>
      <w:r>
        <w:rPr>
          <w:sz w:val="20"/>
        </w:rPr>
        <w:t>: On Rel-17 enhancements for inter-cell beam management and inter-cell mTRP,</w:t>
      </w:r>
      <w:r>
        <w:rPr>
          <w:sz w:val="20"/>
        </w:rPr>
        <w:t xml:space="preserve"> there is no consensus in supporting event-driven </w:t>
      </w:r>
      <w:r w:rsidR="00DD517D">
        <w:rPr>
          <w:sz w:val="20"/>
        </w:rPr>
        <w:t xml:space="preserve">inter-cell </w:t>
      </w:r>
      <w:r>
        <w:rPr>
          <w:sz w:val="20"/>
        </w:rPr>
        <w:t>beam reporting</w:t>
      </w:r>
    </w:p>
    <w:p w14:paraId="3B09CDAF" w14:textId="77777777" w:rsidR="006D74FD" w:rsidRPr="00DD517D" w:rsidRDefault="006D74FD" w:rsidP="002E6C53">
      <w:pPr>
        <w:snapToGrid w:val="0"/>
        <w:jc w:val="both"/>
        <w:rPr>
          <w:sz w:val="22"/>
          <w:szCs w:val="20"/>
          <w:lang w:val="en-GB"/>
        </w:rPr>
      </w:pPr>
    </w:p>
    <w:p w14:paraId="18064F19" w14:textId="77777777" w:rsidR="00B935C8" w:rsidRPr="00B935C8" w:rsidRDefault="00B935C8" w:rsidP="002E6C53">
      <w:pPr>
        <w:snapToGrid w:val="0"/>
        <w:jc w:val="both"/>
        <w:rPr>
          <w:sz w:val="22"/>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50046E20"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05029B17" w:rsidR="000C43F6" w:rsidRDefault="000C43F6" w:rsidP="006A6F99">
            <w:pPr>
              <w:snapToGrid w:val="0"/>
              <w:rPr>
                <w:rFonts w:eastAsia="SimSun"/>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D54A039" w:rsidR="0078373D" w:rsidRDefault="0078373D" w:rsidP="0078373D">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5501B39E" w:rsidR="00671EBB" w:rsidRDefault="00671EBB" w:rsidP="0078373D">
            <w:pPr>
              <w:snapToGrid w:val="0"/>
              <w:rPr>
                <w:rFonts w:eastAsia="SimSun"/>
                <w:sz w:val="18"/>
                <w:szCs w:val="18"/>
                <w:lang w:eastAsia="zh-CN"/>
              </w:rPr>
            </w:pPr>
          </w:p>
        </w:tc>
      </w:tr>
      <w:tr w:rsidR="006A6F99" w14:paraId="729F156A" w14:textId="77777777" w:rsidTr="008F0882">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CC18988"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72936CCB" w:rsidR="00AB4240" w:rsidRPr="00293CE3" w:rsidRDefault="00AB4240" w:rsidP="00293CE3">
            <w:pPr>
              <w:snapToGrid w:val="0"/>
              <w:jc w:val="both"/>
              <w:rPr>
                <w:rFonts w:eastAsia="SimSun"/>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83C1EF"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7C5DB88" w:rsidR="00293CE3" w:rsidRDefault="00293CE3" w:rsidP="00293CE3">
            <w:pPr>
              <w:snapToGrid w:val="0"/>
              <w:jc w:val="both"/>
              <w:rPr>
                <w:sz w:val="18"/>
                <w:szCs w:val="20"/>
              </w:rPr>
            </w:pP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4517F17A" w:rsidR="008D6AA5" w:rsidRDefault="008D6AA5" w:rsidP="008D6AA5">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35B392EA" w:rsidR="008D6AA5" w:rsidRDefault="008D6AA5" w:rsidP="008D6AA5">
            <w:pPr>
              <w:snapToGrid w:val="0"/>
              <w:rPr>
                <w:rFonts w:eastAsia="DengXian"/>
                <w:sz w:val="18"/>
                <w:szCs w:val="18"/>
              </w:rPr>
            </w:pP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4DEE632C" w:rsidR="00AC6310" w:rsidRDefault="00AC6310" w:rsidP="00AC631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297A053" w:rsidR="00AC6310" w:rsidRDefault="00AC6310" w:rsidP="00AC6310">
            <w:pPr>
              <w:snapToGrid w:val="0"/>
              <w:jc w:val="both"/>
              <w:rPr>
                <w:bCs/>
                <w:sz w:val="18"/>
                <w:szCs w:val="18"/>
              </w:rPr>
            </w:pP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1C0A740" w:rsidR="005801F8" w:rsidRDefault="005801F8" w:rsidP="005801F8">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4D5F72B7" w:rsidR="00293CE3" w:rsidRDefault="00293CE3" w:rsidP="005801F8">
            <w:pPr>
              <w:snapToGrid w:val="0"/>
              <w:rPr>
                <w:rFonts w:eastAsia="DengXian"/>
                <w:bCs/>
                <w:sz w:val="18"/>
                <w:szCs w:val="18"/>
              </w:rPr>
            </w:pP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0317A7C" w:rsidR="00A41F0D" w:rsidRPr="00CF01A3" w:rsidRDefault="00A41F0D" w:rsidP="00A41F0D">
            <w:pPr>
              <w:snapToGrid w:val="0"/>
              <w:rPr>
                <w:rFonts w:eastAsia="PMingLiU"/>
                <w:sz w:val="18"/>
                <w:szCs w:val="18"/>
                <w:lang w:eastAsia="zh-TW"/>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7C94F" w14:textId="36DD3B1C" w:rsidR="00A41F0D" w:rsidRDefault="00A41F0D" w:rsidP="00A41F0D">
            <w:pPr>
              <w:snapToGrid w:val="0"/>
              <w:rPr>
                <w:rFonts w:eastAsia="DengXian"/>
                <w:bCs/>
                <w:sz w:val="18"/>
                <w:szCs w:val="18"/>
              </w:rPr>
            </w:pP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36CF73FF" w:rsidR="00DF1577" w:rsidRDefault="00DF1577" w:rsidP="00DF1577">
            <w:pPr>
              <w:snapToGrid w:val="0"/>
              <w:rPr>
                <w:rFonts w:eastAsia="PMingLiU"/>
                <w:sz w:val="18"/>
                <w:szCs w:val="18"/>
                <w:lang w:eastAsia="zh-TW"/>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6534D4AA" w:rsidR="00DF1577" w:rsidRDefault="00DF1577" w:rsidP="00DF1577">
            <w:pPr>
              <w:snapToGrid w:val="0"/>
              <w:jc w:val="both"/>
              <w:rPr>
                <w:rFonts w:eastAsia="PMingLiU"/>
                <w:bCs/>
                <w:sz w:val="18"/>
                <w:szCs w:val="18"/>
                <w:lang w:eastAsia="zh-TW"/>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0E62C" w14:textId="0CE28DB1" w:rsidR="008238B1" w:rsidRPr="003F5C3E" w:rsidRDefault="0057373E" w:rsidP="009131D0">
            <w:pPr>
              <w:snapToGrid w:val="0"/>
              <w:rPr>
                <w:sz w:val="18"/>
                <w:szCs w:val="18"/>
              </w:rPr>
            </w:pPr>
            <w:r w:rsidRPr="003F5C3E">
              <w:rPr>
                <w:sz w:val="18"/>
                <w:szCs w:val="18"/>
              </w:rPr>
              <w:t>BAT (Y) for CA</w:t>
            </w:r>
            <w:r w:rsidR="003F5C3E" w:rsidRPr="003F5C3E">
              <w:rPr>
                <w:sz w:val="18"/>
                <w:szCs w:val="18"/>
              </w:rPr>
              <w:t>:</w:t>
            </w:r>
          </w:p>
          <w:p w14:paraId="5C9AFC52" w14:textId="77777777" w:rsidR="003F5C3E" w:rsidRPr="003F5C3E" w:rsidRDefault="003F5C3E" w:rsidP="001C4ABB">
            <w:pPr>
              <w:pStyle w:val="xmsonormal"/>
              <w:numPr>
                <w:ilvl w:val="0"/>
                <w:numId w:val="27"/>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1CB08199" w14:textId="77777777" w:rsidR="003F5C3E" w:rsidRPr="003F5C3E" w:rsidRDefault="003F5C3E" w:rsidP="001C4ABB">
            <w:pPr>
              <w:pStyle w:val="xmsonormal"/>
              <w:numPr>
                <w:ilvl w:val="0"/>
                <w:numId w:val="27"/>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lastRenderedPageBreak/>
              <w:t>Alt2: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carrier with smallest SCS among the carrier(s) applying the beam indication and the UL</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carrier</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carrying the acknowledgment</w:t>
            </w:r>
          </w:p>
          <w:p w14:paraId="21A8B3E2" w14:textId="4CC7A738" w:rsidR="0057373E" w:rsidRPr="003F5C3E" w:rsidRDefault="003F5C3E" w:rsidP="001C4ABB">
            <w:pPr>
              <w:pStyle w:val="xmsonormal"/>
              <w:numPr>
                <w:ilvl w:val="0"/>
                <w:numId w:val="27"/>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Alt3: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6A3BA" w14:textId="5156DBEE" w:rsidR="00232761" w:rsidRDefault="003F5C3E" w:rsidP="005F53BA">
            <w:pPr>
              <w:snapToGrid w:val="0"/>
              <w:rPr>
                <w:sz w:val="18"/>
                <w:szCs w:val="18"/>
              </w:rPr>
            </w:pPr>
            <w:r w:rsidRPr="003F5C3E">
              <w:rPr>
                <w:b/>
                <w:sz w:val="18"/>
                <w:szCs w:val="18"/>
              </w:rPr>
              <w:lastRenderedPageBreak/>
              <w:t>Alt1</w:t>
            </w:r>
            <w:r>
              <w:rPr>
                <w:sz w:val="18"/>
                <w:szCs w:val="18"/>
              </w:rPr>
              <w:t>:</w:t>
            </w:r>
            <w:r w:rsidR="001631CA">
              <w:rPr>
                <w:sz w:val="18"/>
                <w:szCs w:val="18"/>
              </w:rPr>
              <w:t xml:space="preserve"> </w:t>
            </w:r>
            <w:r w:rsidR="00C7632A">
              <w:rPr>
                <w:sz w:val="18"/>
                <w:szCs w:val="18"/>
              </w:rPr>
              <w:t>OPPO</w:t>
            </w:r>
            <w:r w:rsidR="00E57F23">
              <w:rPr>
                <w:sz w:val="18"/>
                <w:szCs w:val="18"/>
              </w:rPr>
              <w:t xml:space="preserve">, </w:t>
            </w:r>
            <w:r w:rsidR="009202D4">
              <w:rPr>
                <w:sz w:val="18"/>
                <w:szCs w:val="18"/>
              </w:rPr>
              <w:t>Lenovo/MotM</w:t>
            </w:r>
            <w:r w:rsidR="007E4B86">
              <w:rPr>
                <w:sz w:val="18"/>
                <w:szCs w:val="18"/>
              </w:rPr>
              <w:t>, Ericsson</w:t>
            </w:r>
            <w:r w:rsidR="009E48E7">
              <w:rPr>
                <w:sz w:val="18"/>
                <w:szCs w:val="18"/>
              </w:rPr>
              <w:t>, CATT, CMCC</w:t>
            </w:r>
            <w:r w:rsidR="00E50A5A">
              <w:rPr>
                <w:sz w:val="18"/>
                <w:szCs w:val="18"/>
              </w:rPr>
              <w:t>, Xiaomi</w:t>
            </w:r>
            <w:r w:rsidR="00E46814">
              <w:rPr>
                <w:sz w:val="18"/>
                <w:szCs w:val="18"/>
              </w:rPr>
              <w:t>, NTT Docomo</w:t>
            </w:r>
            <w:r w:rsidR="00C9030D">
              <w:rPr>
                <w:sz w:val="18"/>
                <w:szCs w:val="18"/>
              </w:rPr>
              <w:t xml:space="preserve">, </w:t>
            </w:r>
            <w:r w:rsidR="005B1CE9">
              <w:rPr>
                <w:sz w:val="18"/>
                <w:szCs w:val="18"/>
              </w:rPr>
              <w:t>Nokia/NSB</w:t>
            </w:r>
            <w:r w:rsidR="00807CAB">
              <w:rPr>
                <w:sz w:val="18"/>
                <w:szCs w:val="18"/>
              </w:rPr>
              <w:t xml:space="preserve">, </w:t>
            </w:r>
            <w:r w:rsidR="00807CAB" w:rsidRPr="00F75AF9">
              <w:rPr>
                <w:sz w:val="18"/>
                <w:szCs w:val="18"/>
              </w:rPr>
              <w:t>Huawei/HiSi</w:t>
            </w:r>
            <w:r w:rsidR="001F7BDA">
              <w:rPr>
                <w:sz w:val="18"/>
                <w:szCs w:val="18"/>
              </w:rPr>
              <w:t>, Spread</w:t>
            </w:r>
            <w:r w:rsidR="00CA557E">
              <w:rPr>
                <w:sz w:val="18"/>
                <w:szCs w:val="18"/>
              </w:rPr>
              <w:t>tr</w:t>
            </w:r>
            <w:r w:rsidR="001F7BDA">
              <w:rPr>
                <w:sz w:val="18"/>
                <w:szCs w:val="18"/>
              </w:rPr>
              <w:t>um</w:t>
            </w:r>
            <w:r w:rsidR="00B75234">
              <w:rPr>
                <w:sz w:val="18"/>
                <w:szCs w:val="18"/>
              </w:rPr>
              <w:t xml:space="preserve">, </w:t>
            </w:r>
            <w:r w:rsidR="009F56A7">
              <w:rPr>
                <w:sz w:val="18"/>
                <w:szCs w:val="18"/>
              </w:rPr>
              <w:t>MTK</w:t>
            </w:r>
            <w:r w:rsidR="00230B8F">
              <w:rPr>
                <w:sz w:val="18"/>
                <w:szCs w:val="18"/>
              </w:rPr>
              <w:t>, Intel</w:t>
            </w:r>
            <w:r w:rsidR="000A1A1E">
              <w:rPr>
                <w:sz w:val="18"/>
                <w:szCs w:val="18"/>
              </w:rPr>
              <w:t>, Apple</w:t>
            </w:r>
          </w:p>
          <w:p w14:paraId="70249866" w14:textId="77777777" w:rsidR="003F5C3E" w:rsidRDefault="003F5C3E" w:rsidP="005F53BA">
            <w:pPr>
              <w:snapToGrid w:val="0"/>
              <w:rPr>
                <w:sz w:val="18"/>
                <w:szCs w:val="18"/>
              </w:rPr>
            </w:pPr>
          </w:p>
          <w:p w14:paraId="2646EF1B" w14:textId="0326511F" w:rsidR="003F5C3E" w:rsidRDefault="003F5C3E" w:rsidP="005F53BA">
            <w:pPr>
              <w:snapToGrid w:val="0"/>
              <w:rPr>
                <w:sz w:val="18"/>
                <w:szCs w:val="18"/>
              </w:rPr>
            </w:pPr>
            <w:r w:rsidRPr="003F5C3E">
              <w:rPr>
                <w:b/>
                <w:sz w:val="18"/>
                <w:szCs w:val="18"/>
              </w:rPr>
              <w:lastRenderedPageBreak/>
              <w:t>Alt2</w:t>
            </w:r>
            <w:r>
              <w:rPr>
                <w:sz w:val="18"/>
                <w:szCs w:val="18"/>
              </w:rPr>
              <w:t>:</w:t>
            </w:r>
            <w:r w:rsidR="00E84FED">
              <w:rPr>
                <w:sz w:val="18"/>
                <w:szCs w:val="18"/>
              </w:rPr>
              <w:t xml:space="preserve"> vivo, Samsung</w:t>
            </w:r>
            <w:r w:rsidR="00A92C7E">
              <w:rPr>
                <w:sz w:val="18"/>
                <w:szCs w:val="18"/>
              </w:rPr>
              <w:t>, APT</w:t>
            </w:r>
            <w:r w:rsidR="00CA557E">
              <w:rPr>
                <w:sz w:val="18"/>
                <w:szCs w:val="18"/>
              </w:rPr>
              <w:t>/FGI</w:t>
            </w:r>
          </w:p>
          <w:p w14:paraId="2D2CA3D8" w14:textId="77777777" w:rsidR="003F5C3E" w:rsidRDefault="003F5C3E" w:rsidP="005F53BA">
            <w:pPr>
              <w:snapToGrid w:val="0"/>
              <w:rPr>
                <w:sz w:val="18"/>
                <w:szCs w:val="18"/>
              </w:rPr>
            </w:pPr>
          </w:p>
          <w:p w14:paraId="1A51BB21" w14:textId="468C9BB4" w:rsidR="003F5C3E" w:rsidRPr="00CB79FC" w:rsidRDefault="003F5C3E" w:rsidP="005F53BA">
            <w:pPr>
              <w:snapToGrid w:val="0"/>
              <w:rPr>
                <w:sz w:val="18"/>
                <w:szCs w:val="18"/>
              </w:rPr>
            </w:pPr>
            <w:r w:rsidRPr="003F5C3E">
              <w:rPr>
                <w:b/>
                <w:sz w:val="18"/>
                <w:szCs w:val="18"/>
              </w:rPr>
              <w:t>Alt3</w:t>
            </w:r>
            <w:r>
              <w:rPr>
                <w:sz w:val="18"/>
                <w:szCs w:val="18"/>
              </w:rPr>
              <w:t>:</w:t>
            </w:r>
            <w:r w:rsidR="006F6E89">
              <w:rPr>
                <w:sz w:val="18"/>
                <w:szCs w:val="18"/>
              </w:rPr>
              <w:t xml:space="preserve"> ZTE</w:t>
            </w:r>
            <w:r w:rsidR="0001092B">
              <w:rPr>
                <w:sz w:val="18"/>
                <w:szCs w:val="18"/>
              </w:rPr>
              <w:t>, Sony</w:t>
            </w:r>
          </w:p>
        </w:tc>
      </w:tr>
      <w:tr w:rsidR="0057373E" w:rsidRPr="00CB79FC" w14:paraId="6D540B0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D3AE7" w14:textId="6A7D15D4" w:rsidR="0057373E" w:rsidRPr="000E2E96" w:rsidRDefault="0057373E">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978BF" w14:textId="710272E0" w:rsidR="0057373E" w:rsidRPr="003F5C3E" w:rsidRDefault="003F5C3E" w:rsidP="003F5C3E">
            <w:pPr>
              <w:snapToGrid w:val="0"/>
              <w:rPr>
                <w:sz w:val="18"/>
                <w:szCs w:val="18"/>
              </w:rPr>
            </w:pPr>
            <w:r w:rsidRPr="003F5C3E">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ECCA3" w14:textId="3BBA684D" w:rsidR="0057373E" w:rsidRDefault="003F5C3E" w:rsidP="005F53BA">
            <w:pPr>
              <w:snapToGrid w:val="0"/>
              <w:rPr>
                <w:sz w:val="18"/>
                <w:szCs w:val="18"/>
              </w:rPr>
            </w:pPr>
            <w:r w:rsidRPr="003F5C3E">
              <w:rPr>
                <w:b/>
                <w:sz w:val="18"/>
                <w:szCs w:val="18"/>
              </w:rPr>
              <w:t>Yes</w:t>
            </w:r>
            <w:r>
              <w:rPr>
                <w:sz w:val="18"/>
                <w:szCs w:val="18"/>
              </w:rPr>
              <w:t>:</w:t>
            </w:r>
            <w:r w:rsidR="00807CAB">
              <w:rPr>
                <w:sz w:val="18"/>
                <w:szCs w:val="18"/>
              </w:rPr>
              <w:t xml:space="preserve"> Samsung (multi-panel), </w:t>
            </w:r>
            <w:r w:rsidR="00807CAB" w:rsidRPr="00F75AF9">
              <w:rPr>
                <w:sz w:val="18"/>
                <w:szCs w:val="18"/>
              </w:rPr>
              <w:t>Huawei/HiSi</w:t>
            </w:r>
            <w:r w:rsidR="00807CAB">
              <w:rPr>
                <w:sz w:val="18"/>
                <w:szCs w:val="18"/>
              </w:rPr>
              <w:t xml:space="preserve"> (multi-panel)</w:t>
            </w:r>
            <w:r w:rsidR="00B75234">
              <w:rPr>
                <w:sz w:val="18"/>
                <w:szCs w:val="18"/>
              </w:rPr>
              <w:t xml:space="preserve">, </w:t>
            </w:r>
            <w:r w:rsidR="009F56A7">
              <w:rPr>
                <w:sz w:val="18"/>
                <w:szCs w:val="18"/>
              </w:rPr>
              <w:t>MTK</w:t>
            </w:r>
            <w:r w:rsidR="00B75234">
              <w:rPr>
                <w:sz w:val="18"/>
                <w:szCs w:val="18"/>
              </w:rPr>
              <w:t xml:space="preserve"> (panel-swicthing</w:t>
            </w:r>
            <w:r w:rsidR="005E0110">
              <w:rPr>
                <w:sz w:val="18"/>
                <w:szCs w:val="18"/>
              </w:rPr>
              <w:t>, inter-cell with time difference greater than CP</w:t>
            </w:r>
            <w:r w:rsidR="00B75234">
              <w:rPr>
                <w:sz w:val="18"/>
                <w:szCs w:val="18"/>
              </w:rPr>
              <w:t>)</w:t>
            </w:r>
          </w:p>
          <w:p w14:paraId="6EC3FEAB" w14:textId="77777777" w:rsidR="003F5C3E" w:rsidRDefault="003F5C3E" w:rsidP="005F53BA">
            <w:pPr>
              <w:snapToGrid w:val="0"/>
              <w:rPr>
                <w:sz w:val="18"/>
                <w:szCs w:val="18"/>
              </w:rPr>
            </w:pPr>
          </w:p>
          <w:p w14:paraId="726A2681" w14:textId="4DA30E71" w:rsidR="003F5C3E" w:rsidRPr="00CB79FC" w:rsidRDefault="003F5C3E" w:rsidP="005F53BA">
            <w:pPr>
              <w:snapToGrid w:val="0"/>
              <w:rPr>
                <w:sz w:val="18"/>
                <w:szCs w:val="18"/>
              </w:rPr>
            </w:pPr>
            <w:r w:rsidRPr="003F5C3E">
              <w:rPr>
                <w:b/>
                <w:sz w:val="18"/>
                <w:szCs w:val="18"/>
              </w:rPr>
              <w:t>No</w:t>
            </w:r>
            <w:r>
              <w:rPr>
                <w:sz w:val="18"/>
                <w:szCs w:val="18"/>
              </w:rPr>
              <w:t>:</w:t>
            </w:r>
            <w:r w:rsidR="001631CA">
              <w:rPr>
                <w:sz w:val="18"/>
                <w:szCs w:val="18"/>
              </w:rPr>
              <w:t xml:space="preserve"> </w:t>
            </w:r>
            <w:r w:rsidR="00C7632A">
              <w:rPr>
                <w:sz w:val="18"/>
                <w:szCs w:val="18"/>
              </w:rPr>
              <w:t>OPPO</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21195580" w:rsidR="00D23DDD" w:rsidRDefault="0057373E"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3F3828CE" w:rsidR="00D23DDD" w:rsidRDefault="0057373E"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C7D7301"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p>
          <w:p w14:paraId="3C68C073" w14:textId="77777777" w:rsidR="00D23DDD" w:rsidRPr="003470EF" w:rsidRDefault="00D23DDD" w:rsidP="00D23DDD">
            <w:pPr>
              <w:snapToGrid w:val="0"/>
              <w:rPr>
                <w:sz w:val="18"/>
                <w:szCs w:val="18"/>
                <w:lang w:val="en-GB"/>
              </w:rPr>
            </w:pPr>
          </w:p>
          <w:p w14:paraId="03A256D7" w14:textId="2D292517"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 xml:space="preserve">IDC, </w:t>
            </w:r>
            <w:r w:rsidR="00C25B8C">
              <w:rPr>
                <w:rFonts w:eastAsia="Yu Mincho"/>
                <w:sz w:val="18"/>
                <w:szCs w:val="18"/>
                <w:lang w:eastAsia="ja-JP"/>
              </w:rPr>
              <w:t>LG</w:t>
            </w:r>
            <w:r w:rsidR="00CC3817">
              <w:rPr>
                <w:rFonts w:eastAsia="Yu Mincho"/>
                <w:sz w:val="18"/>
                <w:szCs w:val="18"/>
                <w:lang w:eastAsia="ja-JP"/>
              </w:rPr>
              <w:t>, Sony, MTK, Intel</w:t>
            </w:r>
            <w:r w:rsidR="00670570">
              <w:rPr>
                <w:rFonts w:eastAsia="Yu Mincho"/>
                <w:sz w:val="18"/>
                <w:szCs w:val="18"/>
                <w:lang w:eastAsia="ja-JP"/>
              </w:rPr>
              <w:t>, Xiaomi</w:t>
            </w:r>
            <w:r w:rsidR="00745E36">
              <w:rPr>
                <w:rFonts w:eastAsia="Yu Mincho"/>
                <w:sz w:val="18"/>
                <w:szCs w:val="18"/>
                <w:lang w:eastAsia="ja-JP"/>
              </w:rPr>
              <w:t>, TCL</w:t>
            </w:r>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563D2806" w:rsidR="00CC3817" w:rsidRPr="00C640ED" w:rsidRDefault="00222468" w:rsidP="00CC3817">
            <w:pPr>
              <w:snapToGrid w:val="0"/>
              <w:rPr>
                <w:sz w:val="18"/>
                <w:szCs w:val="18"/>
              </w:rPr>
            </w:pPr>
            <w:r w:rsidRPr="00222468">
              <w:rPr>
                <w:b/>
                <w:sz w:val="18"/>
                <w:szCs w:val="18"/>
              </w:rPr>
              <w:t>When more than one TCI codepoints are activated by MAC CE, the activated TCI state(s) for the lowest codepoint is/are applied</w:t>
            </w:r>
            <w:r w:rsidR="00C640ED">
              <w:rPr>
                <w:sz w:val="18"/>
                <w:szCs w:val="18"/>
              </w:rPr>
              <w:t>: Huawei</w:t>
            </w:r>
            <w:r w:rsidR="00CC3817">
              <w:rPr>
                <w:sz w:val="18"/>
                <w:szCs w:val="18"/>
              </w:rPr>
              <w:t>/HiSi</w:t>
            </w:r>
            <w:r w:rsidR="00C640ED">
              <w:rPr>
                <w:sz w:val="18"/>
                <w:szCs w:val="18"/>
              </w:rPr>
              <w:t>, vivo (until DCI is indicated), Convida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5891F917" w:rsidR="00F65EFD" w:rsidRDefault="0050661D" w:rsidP="001C4ABB">
      <w:pPr>
        <w:pStyle w:val="ListParagraph"/>
        <w:numPr>
          <w:ilvl w:val="0"/>
          <w:numId w:val="14"/>
        </w:numPr>
        <w:snapToGrid w:val="0"/>
        <w:spacing w:after="0" w:line="240" w:lineRule="auto"/>
        <w:jc w:val="both"/>
        <w:rPr>
          <w:sz w:val="20"/>
          <w:szCs w:val="20"/>
        </w:rPr>
      </w:pPr>
      <w:r>
        <w:rPr>
          <w:sz w:val="20"/>
          <w:szCs w:val="20"/>
        </w:rPr>
        <w:t xml:space="preserve">3.1: Alt1 represmets the super-majority view </w:t>
      </w:r>
    </w:p>
    <w:p w14:paraId="730DCC35" w14:textId="4758E85D" w:rsidR="00502D91" w:rsidRPr="003470EF" w:rsidRDefault="00502D91" w:rsidP="001C4ABB">
      <w:pPr>
        <w:pStyle w:val="ListParagraph"/>
        <w:numPr>
          <w:ilvl w:val="0"/>
          <w:numId w:val="14"/>
        </w:numPr>
        <w:snapToGrid w:val="0"/>
        <w:spacing w:after="0" w:line="240" w:lineRule="auto"/>
        <w:jc w:val="both"/>
        <w:rPr>
          <w:sz w:val="20"/>
          <w:szCs w:val="20"/>
        </w:rPr>
      </w:pPr>
      <w:r>
        <w:rPr>
          <w:sz w:val="20"/>
          <w:szCs w:val="20"/>
        </w:rPr>
        <w:t xml:space="preserve">3.2: ... (need more views) </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2D09B678" w:rsidR="00590549" w:rsidRDefault="00B6221C" w:rsidP="00EF52B1">
      <w:pPr>
        <w:snapToGrid w:val="0"/>
        <w:jc w:val="both"/>
        <w:rPr>
          <w:sz w:val="20"/>
          <w:szCs w:val="20"/>
        </w:rPr>
      </w:pPr>
      <w:r>
        <w:rPr>
          <w:b/>
          <w:sz w:val="20"/>
          <w:szCs w:val="20"/>
          <w:u w:val="single"/>
        </w:rPr>
        <w:t>Proposal 3.A</w:t>
      </w:r>
      <w:r w:rsidR="00590549" w:rsidRPr="009A20F1">
        <w:rPr>
          <w:sz w:val="20"/>
          <w:szCs w:val="20"/>
        </w:rPr>
        <w:t>:</w:t>
      </w:r>
      <w:r w:rsidR="009A20F1" w:rsidRPr="009A20F1">
        <w:rPr>
          <w:sz w:val="20"/>
          <w:szCs w:val="20"/>
          <w:lang w:val="en-GB" w:eastAsia="zh-TW"/>
        </w:rPr>
        <w:t xml:space="preserve"> </w:t>
      </w:r>
      <w:r w:rsidR="009A20F1" w:rsidRPr="009A20F1">
        <w:rPr>
          <w:sz w:val="20"/>
          <w:szCs w:val="20"/>
          <w:lang w:val="en-GB" w:eastAsia="zh-TW"/>
        </w:rPr>
        <w:t>On Rel-17 DCI-based beam indication, regarding application time of the beam indication</w:t>
      </w:r>
      <w:r w:rsidR="009A20F1" w:rsidRPr="009A20F1">
        <w:rPr>
          <w:sz w:val="20"/>
          <w:szCs w:val="20"/>
          <w:lang w:val="en-GB" w:eastAsia="zh-TW"/>
        </w:rPr>
        <w:t xml:space="preserve"> for CA, </w:t>
      </w:r>
      <w:r w:rsidR="009A20F1" w:rsidRPr="009A20F1">
        <w:rPr>
          <w:rFonts w:eastAsia="Times New Roman"/>
          <w:sz w:val="20"/>
          <w:szCs w:val="20"/>
          <w:lang w:eastAsia="zh-TW"/>
        </w:rPr>
        <w:t>t</w:t>
      </w:r>
      <w:r w:rsidR="009A20F1" w:rsidRPr="009A20F1">
        <w:rPr>
          <w:rFonts w:eastAsia="Times New Roman"/>
          <w:sz w:val="20"/>
          <w:szCs w:val="20"/>
          <w:lang w:eastAsia="zh-TW"/>
        </w:rPr>
        <w:t>he first slot and the Y symbols are both determined on the carrier with the smallest SCS among the carrier(s) applying the beam indication</w:t>
      </w:r>
      <w:r w:rsidR="009A20F1" w:rsidRPr="009A20F1">
        <w:rPr>
          <w:rFonts w:eastAsia="Times New Roman"/>
          <w:sz w:val="20"/>
          <w:szCs w:val="20"/>
          <w:lang w:eastAsia="zh-TW"/>
        </w:rPr>
        <w:t>.</w:t>
      </w:r>
      <w:r w:rsidR="00B23878" w:rsidRPr="009A20F1">
        <w:rPr>
          <w:sz w:val="20"/>
          <w:szCs w:val="20"/>
        </w:rPr>
        <w:t xml:space="preserve"> </w:t>
      </w:r>
    </w:p>
    <w:p w14:paraId="68A9E0B3" w14:textId="77777777" w:rsidR="009A20F1" w:rsidRPr="009A20F1" w:rsidRDefault="009A20F1" w:rsidP="00EF52B1">
      <w:pPr>
        <w:snapToGrid w:val="0"/>
        <w:jc w:val="both"/>
        <w:rPr>
          <w:sz w:val="20"/>
          <w:szCs w:val="20"/>
        </w:rPr>
      </w:pP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541CDA07"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00495239" w:rsidR="00AC6310" w:rsidRDefault="00AC6310" w:rsidP="00AC6310">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1E52F02" w:rsidR="00AC6310" w:rsidRDefault="00AC6310" w:rsidP="006B3782">
            <w:pPr>
              <w:snapToGrid w:val="0"/>
              <w:rPr>
                <w:rFonts w:eastAsia="DengXian"/>
                <w:sz w:val="18"/>
                <w:szCs w:val="18"/>
                <w:lang w:eastAsia="zh-CN"/>
              </w:rPr>
            </w:pP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F7FE2C1" w:rsidR="002E01D5" w:rsidRDefault="002E01D5" w:rsidP="002E01D5">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17E3F6CD" w:rsidR="002E01D5" w:rsidRPr="00A54B16" w:rsidRDefault="002E01D5" w:rsidP="002E01D5">
            <w:pPr>
              <w:snapToGrid w:val="0"/>
              <w:rPr>
                <w:sz w:val="18"/>
                <w:szCs w:val="18"/>
              </w:rPr>
            </w:pP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6BC19CB2" w:rsidR="00931C40" w:rsidRDefault="00931C40" w:rsidP="00931C4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E70F8" w14:textId="082AC483" w:rsidR="00931C40" w:rsidRDefault="00931C40" w:rsidP="00931C40">
            <w:pPr>
              <w:snapToGrid w:val="0"/>
              <w:rPr>
                <w:sz w:val="18"/>
                <w:szCs w:val="18"/>
              </w:rPr>
            </w:pP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47BA1793" w:rsidR="00931C40" w:rsidRPr="004C3E1C" w:rsidRDefault="00931C40" w:rsidP="00931C4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7DA540F6" w:rsidR="00222468" w:rsidRPr="00F75AF9" w:rsidRDefault="00222468" w:rsidP="00931C40">
            <w:pPr>
              <w:snapToGrid w:val="0"/>
              <w:rPr>
                <w:rFonts w:eastAsia="Malgun Gothic"/>
                <w:sz w:val="18"/>
                <w:szCs w:val="18"/>
              </w:rPr>
            </w:pP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02BA5721" w:rsidR="00931C40" w:rsidRDefault="00931C40" w:rsidP="00931C4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49274622" w:rsidR="00931C40" w:rsidRDefault="00931C40" w:rsidP="00931C40">
            <w:pPr>
              <w:snapToGrid w:val="0"/>
              <w:rPr>
                <w:rFonts w:eastAsia="DengXian"/>
                <w:sz w:val="18"/>
                <w:szCs w:val="18"/>
              </w:rPr>
            </w:pP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2D753394" w:rsidR="00931C40" w:rsidRDefault="00931C40" w:rsidP="00931C40">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41AD391F" w:rsidR="00B80CB9" w:rsidRDefault="00B80CB9" w:rsidP="00B80CB9">
            <w:pPr>
              <w:snapToGrid w:val="0"/>
              <w:rPr>
                <w:rFonts w:eastAsia="DengXian"/>
                <w:sz w:val="18"/>
                <w:szCs w:val="18"/>
              </w:rPr>
            </w:pPr>
          </w:p>
        </w:tc>
      </w:tr>
      <w:tr w:rsidR="00931C4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F3D3A59" w:rsidR="00931C40" w:rsidRDefault="00931C40" w:rsidP="00931C4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04489308" w:rsidR="00931C40" w:rsidRDefault="00931C40" w:rsidP="00E377DD">
            <w:pPr>
              <w:snapToGrid w:val="0"/>
              <w:rPr>
                <w:rFonts w:eastAsia="DengXian"/>
                <w:sz w:val="18"/>
                <w:szCs w:val="18"/>
              </w:rPr>
            </w:pP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2B589898" w:rsidR="00B50265" w:rsidRDefault="00B50265" w:rsidP="00B50265">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1AF45B20" w:rsidR="00B50265" w:rsidRDefault="00B50265" w:rsidP="00B50265">
            <w:pPr>
              <w:snapToGrid w:val="0"/>
              <w:rPr>
                <w:rFonts w:eastAsia="DengXian"/>
                <w:sz w:val="18"/>
                <w:szCs w:val="18"/>
                <w:lang w:eastAsia="zh-CN"/>
              </w:rPr>
            </w:pP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52D39FC" w:rsidR="00FC0F47" w:rsidRDefault="00FC0F47" w:rsidP="00B50265">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87F2" w14:textId="00E2BB04" w:rsidR="00FC0F47" w:rsidRDefault="00FC0F47" w:rsidP="00B50265">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AEB6E" w14:textId="5C3362EF" w:rsidR="00451226" w:rsidRDefault="00451226" w:rsidP="00451226">
            <w:pPr>
              <w:suppressAutoHyphens/>
              <w:autoSpaceDN w:val="0"/>
              <w:snapToGrid w:val="0"/>
              <w:textAlignment w:val="baseline"/>
              <w:rPr>
                <w:sz w:val="18"/>
                <w:lang w:eastAsia="zh-CN"/>
              </w:rPr>
            </w:pPr>
            <w:r>
              <w:rPr>
                <w:sz w:val="18"/>
                <w:lang w:eastAsia="zh-CN"/>
              </w:rPr>
              <w:t>Per RAN1#106-e agreement</w:t>
            </w:r>
          </w:p>
          <w:p w14:paraId="3A6764BC" w14:textId="77777777" w:rsidR="00451226" w:rsidRDefault="00451226" w:rsidP="00451226">
            <w:pPr>
              <w:suppressAutoHyphens/>
              <w:autoSpaceDN w:val="0"/>
              <w:snapToGrid w:val="0"/>
              <w:textAlignment w:val="baseline"/>
              <w:rPr>
                <w:sz w:val="18"/>
                <w:lang w:eastAsia="zh-CN"/>
              </w:rPr>
            </w:pPr>
          </w:p>
          <w:p w14:paraId="672A9E00" w14:textId="592A018E"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1</w:t>
            </w:r>
            <w:r w:rsidRPr="00451226">
              <w:rPr>
                <w:sz w:val="18"/>
                <w:lang w:eastAsia="zh-CN"/>
              </w:rPr>
              <w:t>: a panel entity corresponds to a reported CSI-RS and/or SSB resource index in a beam reporting instance (i.e. Opt1-1 per RAN1#104-bis-e agreement) </w:t>
            </w:r>
            <w:r>
              <w:rPr>
                <w:sz w:val="18"/>
                <w:lang w:eastAsia="zh-CN"/>
              </w:rPr>
              <w:t>...</w:t>
            </w:r>
          </w:p>
          <w:p w14:paraId="198ED307" w14:textId="4A6BD56B" w:rsidR="00451226" w:rsidRPr="00451226" w:rsidRDefault="00451226" w:rsidP="00451226">
            <w:pPr>
              <w:suppressAutoHyphens/>
              <w:autoSpaceDN w:val="0"/>
              <w:snapToGrid w:val="0"/>
              <w:textAlignment w:val="baseline"/>
              <w:rPr>
                <w:sz w:val="18"/>
                <w:lang w:eastAsia="zh-CN"/>
              </w:rPr>
            </w:pPr>
            <w:r w:rsidRPr="00451226">
              <w:rPr>
                <w:sz w:val="18"/>
                <w:lang w:eastAsia="zh-CN"/>
              </w:rPr>
              <w:t>vs</w:t>
            </w:r>
          </w:p>
          <w:p w14:paraId="03496596" w14:textId="24811A4F"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2</w:t>
            </w:r>
            <w:r w:rsidRPr="00451226">
              <w:rPr>
                <w:sz w:val="18"/>
                <w:lang w:eastAsia="zh-CN"/>
              </w:rPr>
              <w:t>: support UE reporting one of the following (to be down selected in RAN1#106bis-e): </w:t>
            </w:r>
          </w:p>
          <w:p w14:paraId="31CACB43" w14:textId="77777777" w:rsidR="00451226" w:rsidRPr="00451226" w:rsidRDefault="00451226" w:rsidP="001C4ABB">
            <w:pPr>
              <w:pStyle w:val="ListParagraph"/>
              <w:numPr>
                <w:ilvl w:val="0"/>
                <w:numId w:val="29"/>
              </w:numPr>
              <w:suppressAutoHyphens/>
              <w:autoSpaceDN w:val="0"/>
              <w:snapToGrid w:val="0"/>
              <w:spacing w:after="0" w:line="240" w:lineRule="auto"/>
              <w:textAlignment w:val="baseline"/>
              <w:rPr>
                <w:sz w:val="18"/>
                <w:lang w:eastAsia="zh-CN"/>
              </w:rPr>
            </w:pPr>
            <w:r w:rsidRPr="00664354">
              <w:rPr>
                <w:b/>
                <w:sz w:val="18"/>
                <w:lang w:eastAsia="zh-CN"/>
              </w:rPr>
              <w:t>Opt1</w:t>
            </w:r>
            <w:r w:rsidRPr="00451226">
              <w:rPr>
                <w:sz w:val="18"/>
                <w:lang w:eastAsia="zh-CN"/>
              </w:rPr>
              <w:t>. A list of supported UL ranks (number of UL transmission layers) </w:t>
            </w:r>
          </w:p>
          <w:p w14:paraId="4BE4A3C8" w14:textId="77777777" w:rsidR="00451226" w:rsidRPr="00451226" w:rsidRDefault="00451226" w:rsidP="001C4ABB">
            <w:pPr>
              <w:pStyle w:val="ListParagraph"/>
              <w:numPr>
                <w:ilvl w:val="0"/>
                <w:numId w:val="29"/>
              </w:numPr>
              <w:suppressAutoHyphens/>
              <w:autoSpaceDN w:val="0"/>
              <w:snapToGrid w:val="0"/>
              <w:spacing w:after="0" w:line="240" w:lineRule="auto"/>
              <w:textAlignment w:val="baseline"/>
              <w:rPr>
                <w:sz w:val="18"/>
                <w:lang w:eastAsia="zh-CN"/>
              </w:rPr>
            </w:pPr>
            <w:r w:rsidRPr="00664354">
              <w:rPr>
                <w:b/>
                <w:sz w:val="18"/>
                <w:lang w:eastAsia="zh-CN"/>
              </w:rPr>
              <w:t>Opt2</w:t>
            </w:r>
            <w:r w:rsidRPr="00451226">
              <w:rPr>
                <w:sz w:val="18"/>
                <w:lang w:eastAsia="zh-CN"/>
              </w:rPr>
              <w:t>. A list of supported number of SRS antenna ports</w:t>
            </w:r>
          </w:p>
          <w:p w14:paraId="292C559B" w14:textId="07C10D4B" w:rsidR="00451226" w:rsidRPr="00451226" w:rsidRDefault="00451226" w:rsidP="001C4ABB">
            <w:pPr>
              <w:pStyle w:val="ListParagraph"/>
              <w:numPr>
                <w:ilvl w:val="0"/>
                <w:numId w:val="29"/>
              </w:numPr>
              <w:suppressAutoHyphens/>
              <w:autoSpaceDN w:val="0"/>
              <w:snapToGrid w:val="0"/>
              <w:spacing w:after="0" w:line="240" w:lineRule="auto"/>
              <w:textAlignment w:val="baseline"/>
              <w:rPr>
                <w:sz w:val="18"/>
                <w:lang w:eastAsia="zh-CN"/>
              </w:rPr>
            </w:pPr>
            <w:r w:rsidRPr="00664354">
              <w:rPr>
                <w:b/>
                <w:sz w:val="18"/>
                <w:lang w:eastAsia="zh-CN"/>
              </w:rPr>
              <w:t>Opt3</w:t>
            </w:r>
            <w:r w:rsidRPr="00451226">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26EA7" w14:textId="381A8EC2" w:rsidR="005D7BC1" w:rsidRDefault="00CD712E" w:rsidP="00CD712E">
            <w:pPr>
              <w:snapToGrid w:val="0"/>
              <w:rPr>
                <w:sz w:val="18"/>
                <w:szCs w:val="20"/>
                <w:lang w:val="en-GB"/>
              </w:rPr>
            </w:pPr>
            <w:r w:rsidRPr="00CD712E">
              <w:rPr>
                <w:b/>
                <w:sz w:val="18"/>
                <w:szCs w:val="20"/>
                <w:lang w:val="en-GB"/>
              </w:rPr>
              <w:t>Scheme 1</w:t>
            </w:r>
            <w:r w:rsidR="001B3319">
              <w:rPr>
                <w:b/>
                <w:sz w:val="18"/>
                <w:szCs w:val="20"/>
                <w:lang w:val="en-GB"/>
              </w:rPr>
              <w:t xml:space="preserve"> (18)</w:t>
            </w:r>
            <w:r>
              <w:rPr>
                <w:sz w:val="18"/>
                <w:szCs w:val="20"/>
                <w:lang w:val="en-GB"/>
              </w:rPr>
              <w:t>:</w:t>
            </w:r>
            <w:r w:rsidR="00EE60CE">
              <w:rPr>
                <w:sz w:val="18"/>
                <w:szCs w:val="20"/>
                <w:lang w:val="en-GB"/>
              </w:rPr>
              <w:t xml:space="preserve"> </w:t>
            </w:r>
            <w:r w:rsidR="00F94BDA">
              <w:rPr>
                <w:sz w:val="18"/>
                <w:szCs w:val="20"/>
                <w:lang w:val="en-GB"/>
              </w:rPr>
              <w:t>Huawei/HiSi</w:t>
            </w:r>
            <w:r w:rsidR="00B10386">
              <w:rPr>
                <w:sz w:val="18"/>
                <w:szCs w:val="20"/>
                <w:lang w:val="en-GB"/>
              </w:rPr>
              <w:t>, IDC</w:t>
            </w:r>
            <w:r w:rsidR="00B1733F">
              <w:rPr>
                <w:sz w:val="18"/>
                <w:szCs w:val="20"/>
                <w:lang w:val="en-GB"/>
              </w:rPr>
              <w:t>, Spreadtrum</w:t>
            </w:r>
            <w:r w:rsidR="004A31EE">
              <w:rPr>
                <w:sz w:val="18"/>
                <w:szCs w:val="20"/>
                <w:lang w:val="en-GB"/>
              </w:rPr>
              <w:t>, vivo</w:t>
            </w:r>
            <w:r w:rsidR="006D40CD">
              <w:rPr>
                <w:sz w:val="18"/>
                <w:szCs w:val="20"/>
                <w:lang w:val="en-GB"/>
              </w:rPr>
              <w:t>, Fujitsu</w:t>
            </w:r>
            <w:r w:rsidR="00FE690E">
              <w:rPr>
                <w:sz w:val="18"/>
                <w:szCs w:val="20"/>
                <w:lang w:val="en-GB"/>
              </w:rPr>
              <w:t xml:space="preserve">, </w:t>
            </w:r>
            <w:r w:rsidR="009202D4">
              <w:rPr>
                <w:sz w:val="18"/>
                <w:szCs w:val="20"/>
                <w:lang w:val="en-GB"/>
              </w:rPr>
              <w:t>Lenovo/MotM</w:t>
            </w:r>
            <w:r w:rsidR="00CE12D5">
              <w:rPr>
                <w:sz w:val="18"/>
                <w:szCs w:val="20"/>
                <w:lang w:val="en-GB"/>
              </w:rPr>
              <w:t>, Fraunhofer</w:t>
            </w:r>
            <w:r w:rsidR="009507C6">
              <w:rPr>
                <w:sz w:val="18"/>
                <w:szCs w:val="20"/>
                <w:lang w:val="en-GB"/>
              </w:rPr>
              <w:t xml:space="preserve"> IIS</w:t>
            </w:r>
            <w:r w:rsidR="00CE12D5">
              <w:rPr>
                <w:sz w:val="18"/>
                <w:szCs w:val="20"/>
                <w:lang w:val="en-GB"/>
              </w:rPr>
              <w:t>/HHI</w:t>
            </w:r>
            <w:r w:rsidR="00E70D02">
              <w:rPr>
                <w:sz w:val="18"/>
                <w:szCs w:val="20"/>
                <w:lang w:val="en-GB"/>
              </w:rPr>
              <w:t xml:space="preserve">, </w:t>
            </w:r>
            <w:r w:rsidR="005F10B3">
              <w:rPr>
                <w:sz w:val="18"/>
                <w:szCs w:val="20"/>
                <w:lang w:val="en-GB"/>
              </w:rPr>
              <w:t xml:space="preserve">NTT Docomo, </w:t>
            </w:r>
            <w:r w:rsidR="00051499">
              <w:rPr>
                <w:sz w:val="18"/>
                <w:szCs w:val="20"/>
                <w:lang w:val="en-GB"/>
              </w:rPr>
              <w:t xml:space="preserve">Sony, </w:t>
            </w:r>
            <w:r w:rsidR="006E0E41">
              <w:rPr>
                <w:sz w:val="18"/>
                <w:szCs w:val="20"/>
                <w:lang w:val="en-GB"/>
              </w:rPr>
              <w:t xml:space="preserve">AT&amp;T, </w:t>
            </w:r>
            <w:r w:rsidR="00DF779C">
              <w:rPr>
                <w:sz w:val="18"/>
                <w:szCs w:val="20"/>
                <w:lang w:val="en-GB"/>
              </w:rPr>
              <w:t>Apple</w:t>
            </w:r>
            <w:r w:rsidR="00A810C0">
              <w:rPr>
                <w:sz w:val="18"/>
                <w:szCs w:val="20"/>
                <w:lang w:val="en-GB"/>
              </w:rPr>
              <w:t xml:space="preserve">, </w:t>
            </w:r>
            <w:r w:rsidR="00C25B8C">
              <w:rPr>
                <w:sz w:val="18"/>
                <w:szCs w:val="20"/>
                <w:lang w:val="en-GB"/>
              </w:rPr>
              <w:t>LG</w:t>
            </w:r>
            <w:r w:rsidR="001B3319">
              <w:rPr>
                <w:sz w:val="18"/>
                <w:szCs w:val="20"/>
                <w:lang w:val="en-GB"/>
              </w:rPr>
              <w:t>,</w:t>
            </w:r>
            <w:r w:rsidR="00DF779C">
              <w:rPr>
                <w:sz w:val="18"/>
                <w:szCs w:val="20"/>
                <w:lang w:val="en-GB"/>
              </w:rPr>
              <w:t xml:space="preserve"> </w:t>
            </w:r>
            <w:r w:rsidR="00D46857">
              <w:rPr>
                <w:sz w:val="18"/>
                <w:szCs w:val="20"/>
                <w:lang w:val="en-GB"/>
              </w:rPr>
              <w:t>Qualcomm</w:t>
            </w:r>
            <w:r w:rsidR="00EB52AC">
              <w:rPr>
                <w:sz w:val="18"/>
                <w:szCs w:val="20"/>
                <w:lang w:val="en-GB"/>
              </w:rPr>
              <w:t xml:space="preserve">, </w:t>
            </w:r>
            <w:r w:rsidR="00664354">
              <w:rPr>
                <w:sz w:val="18"/>
                <w:szCs w:val="20"/>
                <w:lang w:val="en-GB"/>
              </w:rPr>
              <w:t xml:space="preserve">ZTE, </w:t>
            </w:r>
            <w:r w:rsidR="00E70D02">
              <w:rPr>
                <w:sz w:val="18"/>
                <w:szCs w:val="20"/>
                <w:lang w:val="en-GB"/>
              </w:rPr>
              <w:t>[Xiaomi]</w:t>
            </w:r>
          </w:p>
          <w:p w14:paraId="503D7EE3" w14:textId="77777777" w:rsidR="00CD712E" w:rsidRDefault="00CD712E" w:rsidP="00CD712E">
            <w:pPr>
              <w:snapToGrid w:val="0"/>
              <w:rPr>
                <w:sz w:val="18"/>
                <w:szCs w:val="20"/>
                <w:lang w:val="en-GB"/>
              </w:rPr>
            </w:pPr>
          </w:p>
          <w:p w14:paraId="25FE15BF" w14:textId="2B719B8A" w:rsidR="00CD712E" w:rsidRDefault="00CD712E" w:rsidP="00CD712E">
            <w:pPr>
              <w:snapToGrid w:val="0"/>
              <w:rPr>
                <w:sz w:val="18"/>
                <w:szCs w:val="20"/>
                <w:lang w:val="en-GB"/>
              </w:rPr>
            </w:pPr>
            <w:r w:rsidRPr="00CD712E">
              <w:rPr>
                <w:b/>
                <w:sz w:val="18"/>
                <w:szCs w:val="20"/>
                <w:lang w:val="en-GB"/>
              </w:rPr>
              <w:t>Scheme 2</w:t>
            </w:r>
            <w:r w:rsidR="001B3319">
              <w:rPr>
                <w:b/>
                <w:sz w:val="18"/>
                <w:szCs w:val="20"/>
                <w:lang w:val="en-GB"/>
              </w:rPr>
              <w:t xml:space="preserve"> (12)</w:t>
            </w:r>
            <w:r>
              <w:rPr>
                <w:sz w:val="18"/>
                <w:szCs w:val="20"/>
                <w:lang w:val="en-GB"/>
              </w:rPr>
              <w:t>:</w:t>
            </w:r>
            <w:r w:rsidR="00EA2D7B">
              <w:rPr>
                <w:sz w:val="18"/>
                <w:szCs w:val="20"/>
                <w:lang w:val="en-GB"/>
              </w:rPr>
              <w:t xml:space="preserve"> ZTE</w:t>
            </w:r>
            <w:r w:rsidR="00BE167D">
              <w:rPr>
                <w:sz w:val="18"/>
                <w:szCs w:val="20"/>
                <w:lang w:val="en-GB"/>
              </w:rPr>
              <w:t>, Samsung</w:t>
            </w:r>
            <w:r w:rsidR="00F541E0">
              <w:rPr>
                <w:sz w:val="18"/>
                <w:szCs w:val="20"/>
                <w:lang w:val="en-GB"/>
              </w:rPr>
              <w:t>, OPPO</w:t>
            </w:r>
            <w:r w:rsidR="005422A8">
              <w:rPr>
                <w:sz w:val="18"/>
                <w:szCs w:val="20"/>
                <w:lang w:val="en-GB"/>
              </w:rPr>
              <w:t xml:space="preserve">, </w:t>
            </w:r>
            <w:r w:rsidR="00743BAF">
              <w:rPr>
                <w:sz w:val="18"/>
                <w:szCs w:val="20"/>
                <w:lang w:val="en-GB"/>
              </w:rPr>
              <w:t xml:space="preserve">CMCC, </w:t>
            </w:r>
            <w:r w:rsidR="00E67FC7">
              <w:rPr>
                <w:sz w:val="18"/>
                <w:szCs w:val="20"/>
                <w:lang w:val="en-GB"/>
              </w:rPr>
              <w:t xml:space="preserve">MTK, </w:t>
            </w:r>
            <w:r w:rsidR="005F10B3">
              <w:rPr>
                <w:sz w:val="18"/>
                <w:szCs w:val="20"/>
                <w:lang w:val="en-GB"/>
              </w:rPr>
              <w:t xml:space="preserve">NTT Docomo, </w:t>
            </w:r>
            <w:r w:rsidR="00726531">
              <w:rPr>
                <w:sz w:val="18"/>
                <w:szCs w:val="20"/>
                <w:lang w:val="en-GB"/>
              </w:rPr>
              <w:t>Nokia/NSB</w:t>
            </w:r>
            <w:r w:rsidR="00BE167D">
              <w:rPr>
                <w:sz w:val="18"/>
                <w:szCs w:val="20"/>
                <w:lang w:val="en-GB"/>
              </w:rPr>
              <w:t>,</w:t>
            </w:r>
            <w:r w:rsidR="00726531">
              <w:rPr>
                <w:sz w:val="18"/>
                <w:szCs w:val="20"/>
                <w:lang w:val="en-GB"/>
              </w:rPr>
              <w:t xml:space="preserve"> </w:t>
            </w:r>
            <w:r w:rsidR="00F65B82">
              <w:rPr>
                <w:sz w:val="18"/>
                <w:szCs w:val="20"/>
                <w:lang w:val="en-GB"/>
              </w:rPr>
              <w:t>[</w:t>
            </w:r>
            <w:r w:rsidR="007F20FB">
              <w:rPr>
                <w:sz w:val="18"/>
                <w:szCs w:val="20"/>
                <w:lang w:val="en-GB"/>
              </w:rPr>
              <w:t>Ericsson</w:t>
            </w:r>
            <w:r w:rsidR="00F6100A">
              <w:rPr>
                <w:sz w:val="18"/>
                <w:szCs w:val="20"/>
                <w:lang w:val="en-GB"/>
              </w:rPr>
              <w:t>, Intel</w:t>
            </w:r>
            <w:r w:rsidR="00664354">
              <w:rPr>
                <w:sz w:val="18"/>
                <w:szCs w:val="20"/>
                <w:lang w:val="en-GB"/>
              </w:rPr>
              <w:t>, Apple</w:t>
            </w:r>
            <w:r w:rsidR="00F65B82">
              <w:rPr>
                <w:sz w:val="18"/>
                <w:szCs w:val="20"/>
                <w:lang w:val="en-GB"/>
              </w:rPr>
              <w:t>]</w:t>
            </w:r>
            <w:r w:rsidR="00664354">
              <w:rPr>
                <w:sz w:val="18"/>
                <w:szCs w:val="20"/>
                <w:lang w:val="en-GB"/>
              </w:rPr>
              <w:t>, ZTE</w:t>
            </w:r>
          </w:p>
          <w:p w14:paraId="3BE8EF4A" w14:textId="3B45E3D2" w:rsidR="00CD712E" w:rsidRDefault="00CD712E" w:rsidP="001C4ABB">
            <w:pPr>
              <w:pStyle w:val="ListParagraph"/>
              <w:numPr>
                <w:ilvl w:val="0"/>
                <w:numId w:val="28"/>
              </w:numPr>
              <w:snapToGrid w:val="0"/>
              <w:spacing w:after="0" w:line="240" w:lineRule="auto"/>
              <w:rPr>
                <w:sz w:val="18"/>
                <w:szCs w:val="20"/>
                <w:lang w:val="en-GB"/>
              </w:rPr>
            </w:pPr>
            <w:r w:rsidRPr="00CD712E">
              <w:rPr>
                <w:b/>
                <w:sz w:val="18"/>
                <w:szCs w:val="20"/>
                <w:lang w:val="en-GB"/>
              </w:rPr>
              <w:t>Opt1</w:t>
            </w:r>
            <w:r>
              <w:rPr>
                <w:sz w:val="18"/>
                <w:szCs w:val="20"/>
                <w:lang w:val="en-GB"/>
              </w:rPr>
              <w:t xml:space="preserve">: </w:t>
            </w:r>
            <w:r w:rsidR="00E67FC7">
              <w:rPr>
                <w:sz w:val="18"/>
                <w:szCs w:val="20"/>
                <w:lang w:val="en-GB"/>
              </w:rPr>
              <w:t>MTK</w:t>
            </w:r>
            <w:r w:rsidR="00F6100A">
              <w:rPr>
                <w:sz w:val="18"/>
                <w:szCs w:val="20"/>
                <w:lang w:val="en-GB"/>
              </w:rPr>
              <w:t>, [Intel]</w:t>
            </w:r>
          </w:p>
          <w:p w14:paraId="3E8C6322" w14:textId="6413E572" w:rsidR="00CD712E" w:rsidRDefault="00CD712E" w:rsidP="001C4ABB">
            <w:pPr>
              <w:pStyle w:val="ListParagraph"/>
              <w:numPr>
                <w:ilvl w:val="0"/>
                <w:numId w:val="28"/>
              </w:numPr>
              <w:snapToGrid w:val="0"/>
              <w:spacing w:after="0" w:line="240" w:lineRule="auto"/>
              <w:rPr>
                <w:sz w:val="18"/>
                <w:szCs w:val="20"/>
                <w:lang w:val="en-GB"/>
              </w:rPr>
            </w:pPr>
            <w:r w:rsidRPr="00CD712E">
              <w:rPr>
                <w:b/>
                <w:sz w:val="18"/>
                <w:szCs w:val="20"/>
                <w:lang w:val="en-GB"/>
              </w:rPr>
              <w:t>Opt2</w:t>
            </w:r>
            <w:r>
              <w:rPr>
                <w:sz w:val="18"/>
                <w:szCs w:val="20"/>
                <w:lang w:val="en-GB"/>
              </w:rPr>
              <w:t>:</w:t>
            </w:r>
            <w:r w:rsidR="00726531">
              <w:rPr>
                <w:sz w:val="18"/>
                <w:szCs w:val="20"/>
                <w:lang w:val="en-GB"/>
              </w:rPr>
              <w:t xml:space="preserve"> Nokia/NSB</w:t>
            </w:r>
            <w:r w:rsidR="007F20FB">
              <w:rPr>
                <w:sz w:val="18"/>
                <w:szCs w:val="20"/>
                <w:lang w:val="en-GB"/>
              </w:rPr>
              <w:t>, OPPO</w:t>
            </w:r>
          </w:p>
          <w:p w14:paraId="1BAFBE43" w14:textId="7695C0FC" w:rsidR="00D01FE3" w:rsidRPr="007F20FB" w:rsidRDefault="00CD712E" w:rsidP="007F20FB">
            <w:pPr>
              <w:pStyle w:val="ListParagraph"/>
              <w:numPr>
                <w:ilvl w:val="0"/>
                <w:numId w:val="28"/>
              </w:numPr>
              <w:snapToGrid w:val="0"/>
              <w:spacing w:after="0" w:line="240" w:lineRule="auto"/>
              <w:rPr>
                <w:sz w:val="18"/>
                <w:szCs w:val="20"/>
                <w:lang w:val="en-GB"/>
              </w:rPr>
            </w:pPr>
            <w:r w:rsidRPr="00CD712E">
              <w:rPr>
                <w:b/>
                <w:sz w:val="18"/>
                <w:szCs w:val="20"/>
                <w:lang w:val="en-GB"/>
              </w:rPr>
              <w:t>Opt3</w:t>
            </w:r>
            <w:r>
              <w:rPr>
                <w:sz w:val="18"/>
                <w:szCs w:val="20"/>
                <w:lang w:val="en-GB"/>
              </w:rPr>
              <w:t>:</w:t>
            </w:r>
            <w:r w:rsidR="007F20FB">
              <w:rPr>
                <w:sz w:val="18"/>
                <w:szCs w:val="20"/>
                <w:lang w:val="en-GB"/>
              </w:rPr>
              <w:t xml:space="preserve"> Samsung, OPPO</w:t>
            </w:r>
          </w:p>
          <w:p w14:paraId="26F4A035" w14:textId="77777777" w:rsidR="00F541E0" w:rsidRDefault="00F541E0" w:rsidP="00135EDD">
            <w:pPr>
              <w:snapToGrid w:val="0"/>
              <w:rPr>
                <w:sz w:val="18"/>
                <w:szCs w:val="20"/>
                <w:lang w:val="en-GB"/>
              </w:rPr>
            </w:pPr>
          </w:p>
          <w:p w14:paraId="7DE15234" w14:textId="204C0D29" w:rsidR="00DB08E9" w:rsidRDefault="00DB08E9" w:rsidP="00135EDD">
            <w:pPr>
              <w:snapToGrid w:val="0"/>
              <w:rPr>
                <w:sz w:val="18"/>
                <w:szCs w:val="20"/>
                <w:lang w:val="en-GB"/>
              </w:rPr>
            </w:pPr>
            <w:r w:rsidRPr="00135EDD">
              <w:rPr>
                <w:b/>
                <w:sz w:val="18"/>
                <w:szCs w:val="20"/>
                <w:lang w:val="en-GB"/>
              </w:rPr>
              <w:t>Do not support scheme 1</w:t>
            </w:r>
            <w:r>
              <w:rPr>
                <w:sz w:val="18"/>
                <w:szCs w:val="20"/>
                <w:lang w:val="en-GB"/>
              </w:rPr>
              <w:t xml:space="preserve">: </w:t>
            </w:r>
            <w:r w:rsidR="00F94BDA">
              <w:rPr>
                <w:sz w:val="18"/>
                <w:szCs w:val="20"/>
                <w:lang w:val="en-GB"/>
              </w:rPr>
              <w:t>Ericsson</w:t>
            </w:r>
            <w:r w:rsidR="009507C6">
              <w:rPr>
                <w:sz w:val="18"/>
                <w:szCs w:val="20"/>
                <w:lang w:val="en-GB"/>
              </w:rPr>
              <w:t>, Nokia/NSB</w:t>
            </w:r>
          </w:p>
          <w:p w14:paraId="7DBD14EF" w14:textId="39138799" w:rsidR="009C1E62" w:rsidRPr="00135EDD" w:rsidRDefault="009C1E62" w:rsidP="00135EDD">
            <w:pPr>
              <w:snapToGrid w:val="0"/>
              <w:rPr>
                <w:sz w:val="18"/>
                <w:szCs w:val="20"/>
                <w:lang w:val="en-GB"/>
              </w:rPr>
            </w:pPr>
            <w:r w:rsidRPr="00135EDD">
              <w:rPr>
                <w:b/>
                <w:sz w:val="18"/>
                <w:szCs w:val="20"/>
                <w:lang w:val="en-GB"/>
              </w:rPr>
              <w:t>Do not support Scheme 2</w:t>
            </w:r>
            <w:r>
              <w:rPr>
                <w:sz w:val="18"/>
                <w:szCs w:val="20"/>
                <w:lang w:val="en-GB"/>
              </w:rPr>
              <w:t>: CATT</w:t>
            </w:r>
          </w:p>
        </w:tc>
      </w:tr>
      <w:tr w:rsidR="00904B18" w14:paraId="747455A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DC0D7" w14:textId="13D6B9DF" w:rsidR="00904B18" w:rsidRDefault="009507C6">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BFC6D" w14:textId="674F15A2" w:rsidR="00904B18" w:rsidRDefault="00904B18" w:rsidP="00451226">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C74C7" w14:textId="47395393" w:rsidR="00904B18" w:rsidRDefault="00904B18" w:rsidP="00CD712E">
            <w:pPr>
              <w:snapToGrid w:val="0"/>
              <w:rPr>
                <w:b/>
                <w:sz w:val="18"/>
                <w:szCs w:val="20"/>
                <w:lang w:val="en-GB"/>
              </w:rPr>
            </w:pPr>
            <w:r>
              <w:rPr>
                <w:b/>
                <w:sz w:val="18"/>
                <w:szCs w:val="20"/>
                <w:lang w:val="en-GB"/>
              </w:rPr>
              <w:t>#SRS resource sets</w:t>
            </w:r>
          </w:p>
          <w:p w14:paraId="7D4813B4" w14:textId="0E50B709" w:rsidR="00904B18" w:rsidRDefault="00904B18" w:rsidP="00135EDD">
            <w:pPr>
              <w:pStyle w:val="ListParagraph"/>
              <w:numPr>
                <w:ilvl w:val="0"/>
                <w:numId w:val="33"/>
              </w:numPr>
              <w:snapToGrid w:val="0"/>
              <w:spacing w:after="0"/>
              <w:rPr>
                <w:b/>
                <w:sz w:val="18"/>
                <w:szCs w:val="20"/>
                <w:lang w:val="en-GB"/>
              </w:rPr>
            </w:pPr>
            <w:r>
              <w:rPr>
                <w:b/>
                <w:sz w:val="18"/>
                <w:szCs w:val="20"/>
                <w:lang w:val="en-GB"/>
              </w:rPr>
              <w:t>2</w:t>
            </w:r>
            <w:r w:rsidRPr="00135EDD">
              <w:rPr>
                <w:sz w:val="18"/>
                <w:szCs w:val="20"/>
                <w:lang w:val="en-GB"/>
              </w:rPr>
              <w:t xml:space="preserve">: </w:t>
            </w:r>
            <w:r w:rsidR="00D46857">
              <w:rPr>
                <w:sz w:val="18"/>
                <w:szCs w:val="20"/>
                <w:lang w:val="en-GB"/>
              </w:rPr>
              <w:t>Samsung</w:t>
            </w:r>
            <w:r w:rsidR="00D01FE3">
              <w:rPr>
                <w:sz w:val="18"/>
                <w:szCs w:val="20"/>
                <w:lang w:val="en-GB"/>
              </w:rPr>
              <w:t>, OPPO</w:t>
            </w:r>
            <w:r w:rsidR="00054B0B">
              <w:rPr>
                <w:sz w:val="18"/>
                <w:szCs w:val="20"/>
                <w:lang w:val="en-GB"/>
              </w:rPr>
              <w:t>, Fraunhofer</w:t>
            </w:r>
            <w:r w:rsidR="009507C6">
              <w:rPr>
                <w:sz w:val="18"/>
                <w:szCs w:val="20"/>
                <w:lang w:val="en-GB"/>
              </w:rPr>
              <w:t xml:space="preserve"> IIS</w:t>
            </w:r>
            <w:r w:rsidR="00054B0B">
              <w:rPr>
                <w:sz w:val="18"/>
                <w:szCs w:val="20"/>
                <w:lang w:val="en-GB"/>
              </w:rPr>
              <w:t>/HHI</w:t>
            </w:r>
          </w:p>
          <w:p w14:paraId="3AF5CDCC" w14:textId="4EFEB3FA" w:rsidR="00904B18" w:rsidRPr="00135EDD" w:rsidRDefault="00904B18" w:rsidP="00135EDD">
            <w:pPr>
              <w:pStyle w:val="ListParagraph"/>
              <w:numPr>
                <w:ilvl w:val="0"/>
                <w:numId w:val="33"/>
              </w:numPr>
              <w:snapToGrid w:val="0"/>
              <w:spacing w:after="0"/>
              <w:rPr>
                <w:b/>
                <w:sz w:val="18"/>
                <w:szCs w:val="20"/>
                <w:lang w:val="en-GB"/>
              </w:rPr>
            </w:pPr>
            <w:r>
              <w:rPr>
                <w:b/>
                <w:sz w:val="18"/>
                <w:szCs w:val="20"/>
                <w:lang w:val="en-GB"/>
              </w:rPr>
              <w:t>3</w:t>
            </w:r>
            <w:r w:rsidRPr="00135EDD">
              <w:rPr>
                <w:sz w:val="18"/>
                <w:szCs w:val="20"/>
                <w:lang w:val="en-GB"/>
              </w:rPr>
              <w:t xml:space="preserve">: </w:t>
            </w:r>
            <w:r w:rsidR="00D46857">
              <w:rPr>
                <w:sz w:val="18"/>
                <w:szCs w:val="20"/>
                <w:lang w:val="en-GB"/>
              </w:rPr>
              <w:t>Samsung</w:t>
            </w:r>
          </w:p>
          <w:p w14:paraId="104EC5DB" w14:textId="77777777" w:rsidR="00904B18" w:rsidRDefault="00904B18">
            <w:pPr>
              <w:snapToGrid w:val="0"/>
              <w:rPr>
                <w:b/>
                <w:sz w:val="18"/>
                <w:szCs w:val="20"/>
                <w:lang w:val="en-GB"/>
              </w:rPr>
            </w:pPr>
          </w:p>
          <w:p w14:paraId="086BD149" w14:textId="77777777" w:rsidR="00904B18" w:rsidRDefault="00904B18">
            <w:pPr>
              <w:snapToGrid w:val="0"/>
              <w:rPr>
                <w:b/>
                <w:sz w:val="18"/>
                <w:szCs w:val="20"/>
                <w:lang w:val="en-GB"/>
              </w:rPr>
            </w:pPr>
            <w:r>
              <w:rPr>
                <w:b/>
                <w:sz w:val="18"/>
                <w:szCs w:val="20"/>
                <w:lang w:val="en-GB"/>
              </w:rPr>
              <w:t>#SRS resources in each set:</w:t>
            </w:r>
          </w:p>
          <w:p w14:paraId="6BB97B12" w14:textId="1020F7F7" w:rsidR="00904B18" w:rsidRPr="00135EDD" w:rsidRDefault="00904B18" w:rsidP="00135EDD">
            <w:pPr>
              <w:pStyle w:val="ListParagraph"/>
              <w:numPr>
                <w:ilvl w:val="0"/>
                <w:numId w:val="32"/>
              </w:numPr>
              <w:snapToGrid w:val="0"/>
              <w:spacing w:after="0"/>
              <w:rPr>
                <w:b/>
                <w:sz w:val="18"/>
                <w:szCs w:val="20"/>
                <w:lang w:val="en-GB"/>
              </w:rPr>
            </w:pPr>
            <w:r>
              <w:rPr>
                <w:b/>
                <w:sz w:val="18"/>
                <w:szCs w:val="20"/>
                <w:lang w:val="en-GB"/>
              </w:rPr>
              <w:t>UE reporting</w:t>
            </w:r>
            <w:r w:rsidRPr="00135EDD">
              <w:rPr>
                <w:sz w:val="18"/>
                <w:szCs w:val="20"/>
                <w:lang w:val="en-GB"/>
              </w:rPr>
              <w:t>: vivo</w:t>
            </w:r>
          </w:p>
          <w:p w14:paraId="5B0166D5" w14:textId="77777777" w:rsidR="0002141E" w:rsidRDefault="0002141E">
            <w:pPr>
              <w:snapToGrid w:val="0"/>
              <w:rPr>
                <w:b/>
                <w:sz w:val="18"/>
                <w:szCs w:val="20"/>
                <w:lang w:val="en-GB"/>
              </w:rPr>
            </w:pPr>
          </w:p>
          <w:p w14:paraId="5BD5743A" w14:textId="4030B653" w:rsidR="00BD51D8" w:rsidRPr="00135EDD" w:rsidRDefault="00BD51D8">
            <w:pPr>
              <w:snapToGrid w:val="0"/>
              <w:rPr>
                <w:b/>
                <w:sz w:val="18"/>
                <w:szCs w:val="20"/>
                <w:lang w:val="en-GB"/>
              </w:rPr>
            </w:pPr>
            <w:r>
              <w:rPr>
                <w:b/>
                <w:sz w:val="18"/>
                <w:szCs w:val="20"/>
                <w:lang w:val="en-GB"/>
              </w:rPr>
              <w:t>#SRS port</w:t>
            </w:r>
            <w:r w:rsidR="009507C6">
              <w:rPr>
                <w:b/>
                <w:sz w:val="18"/>
                <w:szCs w:val="20"/>
                <w:lang w:val="en-GB"/>
              </w:rPr>
              <w:t>s</w:t>
            </w:r>
            <w:r>
              <w:rPr>
                <w:b/>
                <w:sz w:val="18"/>
                <w:szCs w:val="20"/>
                <w:lang w:val="en-GB"/>
              </w:rPr>
              <w:t xml:space="preserve"> in each set</w:t>
            </w:r>
          </w:p>
          <w:p w14:paraId="08EFD969" w14:textId="14379FFF" w:rsidR="00904B18" w:rsidRPr="00135EDD" w:rsidRDefault="00904B18" w:rsidP="00135EDD">
            <w:pPr>
              <w:pStyle w:val="ListParagraph"/>
              <w:numPr>
                <w:ilvl w:val="0"/>
                <w:numId w:val="32"/>
              </w:numPr>
              <w:snapToGrid w:val="0"/>
              <w:spacing w:after="0"/>
              <w:rPr>
                <w:b/>
                <w:sz w:val="18"/>
                <w:szCs w:val="20"/>
                <w:lang w:val="en-GB"/>
              </w:rPr>
            </w:pPr>
            <w:r>
              <w:rPr>
                <w:b/>
                <w:sz w:val="18"/>
                <w:szCs w:val="20"/>
                <w:lang w:val="en-GB"/>
              </w:rPr>
              <w:t>1, 2, 4</w:t>
            </w:r>
            <w:r w:rsidRPr="00135EDD">
              <w:rPr>
                <w:sz w:val="18"/>
                <w:szCs w:val="20"/>
                <w:lang w:val="en-GB"/>
              </w:rPr>
              <w:t xml:space="preserve">: </w:t>
            </w:r>
            <w:r w:rsidR="00D46857">
              <w:rPr>
                <w:sz w:val="18"/>
                <w:szCs w:val="20"/>
                <w:lang w:val="en-GB"/>
              </w:rPr>
              <w:t>Samsung</w:t>
            </w:r>
          </w:p>
        </w:tc>
      </w:tr>
      <w:tr w:rsidR="009507C6" w14:paraId="622535F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63767" w14:textId="77777777" w:rsidR="009507C6" w:rsidRDefault="009507C6">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84621" w14:textId="77777777" w:rsidR="009507C6" w:rsidRDefault="009507C6" w:rsidP="00451226">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7466A" w14:textId="77777777" w:rsidR="009507C6" w:rsidRDefault="009507C6" w:rsidP="00CD712E">
            <w:pPr>
              <w:snapToGrid w:val="0"/>
              <w:rPr>
                <w:b/>
                <w:sz w:val="18"/>
                <w:szCs w:val="20"/>
                <w:lang w:val="en-GB"/>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7B2F0806" w:rsidR="00D73880" w:rsidRDefault="00737AAC" w:rsidP="001C4ABB">
      <w:pPr>
        <w:pStyle w:val="ListParagraph"/>
        <w:numPr>
          <w:ilvl w:val="0"/>
          <w:numId w:val="12"/>
        </w:numPr>
        <w:snapToGrid w:val="0"/>
        <w:spacing w:after="0" w:line="240" w:lineRule="auto"/>
        <w:jc w:val="both"/>
        <w:rPr>
          <w:sz w:val="20"/>
          <w:szCs w:val="20"/>
        </w:rPr>
      </w:pPr>
      <w:r>
        <w:rPr>
          <w:sz w:val="20"/>
          <w:szCs w:val="20"/>
        </w:rPr>
        <w:t>4.1: Scheme 1 still represents the majority view. Among the proponents of Scheme 2, it is unclear if there is any convergence on the option (note that Scheme 2 includes 3 different schemes)</w:t>
      </w:r>
      <w:r w:rsidR="008177BA">
        <w:rPr>
          <w:sz w:val="20"/>
          <w:szCs w:val="20"/>
        </w:rPr>
        <w:t xml:space="preserve">. Given the current situation, it seems proper to proceed with Scheme 1 (previously supported by some supporters of Scheme 2 as well). </w:t>
      </w:r>
    </w:p>
    <w:p w14:paraId="0272FC18" w14:textId="2D94BA9D" w:rsidR="00916D28" w:rsidRPr="00DE25B8" w:rsidRDefault="00916D28" w:rsidP="005C2E58">
      <w:pPr>
        <w:pStyle w:val="ListParagraph"/>
        <w:snapToGrid w:val="0"/>
        <w:spacing w:after="0" w:line="240" w:lineRule="auto"/>
        <w:jc w:val="both"/>
        <w:rPr>
          <w:sz w:val="20"/>
          <w:szCs w:val="20"/>
        </w:rPr>
      </w:pPr>
      <w:bookmarkStart w:id="2" w:name="_GoBack"/>
      <w:bookmarkEnd w:id="2"/>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rsidP="00684B53">
      <w:pPr>
        <w:snapToGrid w:val="0"/>
        <w:jc w:val="both"/>
        <w:rPr>
          <w:sz w:val="20"/>
        </w:rPr>
      </w:pPr>
    </w:p>
    <w:p w14:paraId="4BD52992" w14:textId="5F7184D1" w:rsidR="008537C0" w:rsidRPr="00E93FB9" w:rsidRDefault="00B6221C" w:rsidP="00684B53">
      <w:pPr>
        <w:snapToGrid w:val="0"/>
        <w:jc w:val="both"/>
        <w:rPr>
          <w:sz w:val="20"/>
          <w:szCs w:val="20"/>
        </w:rPr>
      </w:pPr>
      <w:r>
        <w:rPr>
          <w:b/>
          <w:sz w:val="20"/>
          <w:szCs w:val="20"/>
          <w:u w:val="single"/>
        </w:rPr>
        <w:t>Proposal 4.A</w:t>
      </w:r>
      <w:r w:rsidR="00D75400" w:rsidRPr="00E93FB9">
        <w:rPr>
          <w:sz w:val="20"/>
          <w:szCs w:val="20"/>
        </w:rPr>
        <w:t xml:space="preserve">: On Rel.17 enhancements to facilitate </w:t>
      </w:r>
      <w:r w:rsidR="00D6499E" w:rsidRPr="00E93FB9">
        <w:rPr>
          <w:sz w:val="20"/>
          <w:szCs w:val="20"/>
        </w:rPr>
        <w:t>UE-initiated panel activation and selection</w:t>
      </w:r>
      <w:r w:rsidR="008A3F5F" w:rsidRPr="00E93FB9">
        <w:rPr>
          <w:sz w:val="20"/>
          <w:szCs w:val="20"/>
        </w:rPr>
        <w:t>,</w:t>
      </w:r>
      <w:r w:rsidR="00D6499E" w:rsidRPr="00E93FB9">
        <w:rPr>
          <w:sz w:val="20"/>
          <w:szCs w:val="20"/>
        </w:rPr>
        <w:t xml:space="preserve"> </w:t>
      </w:r>
      <w:r w:rsidR="0067686B" w:rsidRPr="00E93FB9">
        <w:rPr>
          <w:sz w:val="20"/>
          <w:szCs w:val="20"/>
        </w:rPr>
        <w:t xml:space="preserve"> </w:t>
      </w:r>
    </w:p>
    <w:p w14:paraId="1C84B0FE" w14:textId="77777777" w:rsidR="008177BA" w:rsidRPr="00E93FB9" w:rsidRDefault="008177BA" w:rsidP="00684B53">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2986CFED" w14:textId="77777777" w:rsidR="008177BA" w:rsidRPr="00E93FB9" w:rsidRDefault="008177BA" w:rsidP="00684B53">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correspondence between a panel entity and a reported CSI-RS and/or SSB resource index is informed to NW</w:t>
      </w:r>
    </w:p>
    <w:p w14:paraId="33E36DCC" w14:textId="77777777" w:rsidR="008177BA" w:rsidRPr="00E93FB9" w:rsidRDefault="008177BA" w:rsidP="00684B53">
      <w:pPr>
        <w:pStyle w:val="ListParagraph"/>
        <w:numPr>
          <w:ilvl w:val="2"/>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FFS: Detailed design of how to inform the correspondence to NW </w:t>
      </w:r>
    </w:p>
    <w:p w14:paraId="36F7F584" w14:textId="77777777" w:rsidR="008177BA" w:rsidRPr="00E93FB9" w:rsidRDefault="008177BA" w:rsidP="00684B53">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Note: the correspondence between a CSI-RS and/or SSB resource index and a panel entity is determined by the UE (analogous to Rel-15/16)</w:t>
      </w:r>
    </w:p>
    <w:p w14:paraId="61928A97" w14:textId="77777777" w:rsidR="008177BA" w:rsidRPr="00E93FB9" w:rsidRDefault="008177BA" w:rsidP="00684B53">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for each panel entity as a UE capability</w:t>
      </w:r>
    </w:p>
    <w:p w14:paraId="4DDBA131" w14:textId="77777777" w:rsidR="008177BA" w:rsidRPr="00E93FB9" w:rsidRDefault="008177BA" w:rsidP="00684B53">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 odebook -based SRS resource sets with different maximum number of SRS ports</w:t>
      </w:r>
    </w:p>
    <w:p w14:paraId="7DC3A293" w14:textId="77777777" w:rsidR="008177BA" w:rsidRPr="00E93FB9" w:rsidRDefault="008177BA" w:rsidP="00684B53">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indicated SRI is based on the SRS resources corresponding to one SRS resource set, where the SRS resource set should be aligned with the UE capability for the panel entity </w:t>
      </w:r>
    </w:p>
    <w:p w14:paraId="663159B4" w14:textId="77777777" w:rsidR="00D73880" w:rsidRPr="00E93FB9" w:rsidRDefault="00D73880" w:rsidP="00684B53">
      <w:pPr>
        <w:snapToGrid w:val="0"/>
        <w:jc w:val="both"/>
        <w:rPr>
          <w:sz w:val="20"/>
          <w:szCs w:val="20"/>
        </w:rPr>
      </w:pPr>
    </w:p>
    <w:p w14:paraId="7877ADA4" w14:textId="372B18BA" w:rsidR="008A64C0" w:rsidRPr="00E93FB9" w:rsidRDefault="008A64C0" w:rsidP="00E93FB9">
      <w:pPr>
        <w:pStyle w:val="ListParagraph"/>
        <w:snapToGrid w:val="0"/>
        <w:spacing w:after="0" w:line="240" w:lineRule="auto"/>
        <w:ind w:left="1080"/>
        <w:rPr>
          <w:sz w:val="20"/>
          <w:szCs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13E0E96B"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2AB243D4" w:rsidR="00931C40" w:rsidRPr="00412929" w:rsidRDefault="00931C40" w:rsidP="00931C40">
            <w:pPr>
              <w:snapToGrid w:val="0"/>
              <w:rPr>
                <w:sz w:val="18"/>
                <w:szCs w:val="18"/>
                <w:lang w:eastAsia="zh-CN"/>
              </w:rPr>
            </w:pPr>
          </w:p>
        </w:tc>
      </w:tr>
      <w:tr w:rsidR="00931C40" w14:paraId="4D068E29" w14:textId="77777777" w:rsidTr="008F0882">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3AB49AF9"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366779B3" w:rsidR="000420AD" w:rsidRPr="008F0882" w:rsidRDefault="000420AD" w:rsidP="000420AD">
            <w:pPr>
              <w:snapToGrid w:val="0"/>
              <w:rPr>
                <w:sz w:val="18"/>
              </w:rPr>
            </w:pP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427C7C3D" w:rsidR="00931C40" w:rsidRPr="00123205" w:rsidRDefault="00931C40" w:rsidP="00931C40">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3DAA1F38" w:rsidR="00FC0F47" w:rsidRPr="00123205" w:rsidRDefault="00FC0F47" w:rsidP="00FC0F47">
            <w:pPr>
              <w:rPr>
                <w:rFonts w:eastAsia="Malgun Gothic"/>
                <w:sz w:val="18"/>
                <w:szCs w:val="18"/>
              </w:rPr>
            </w:pP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53DF60FE"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3CB70248" w:rsidR="00931C40" w:rsidRDefault="00931C40" w:rsidP="00931C40">
            <w:pPr>
              <w:snapToGrid w:val="0"/>
              <w:rPr>
                <w:rFonts w:eastAsia="SimSun"/>
                <w:sz w:val="18"/>
                <w:szCs w:val="18"/>
                <w:lang w:eastAsia="zh-CN"/>
              </w:rPr>
            </w:pPr>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931C40" w:rsidRPr="00BB3C8F" w:rsidRDefault="00931C40" w:rsidP="00931C40">
            <w:pPr>
              <w:snapToGrid w:val="0"/>
              <w:rPr>
                <w:rFonts w:eastAsia="SimSun"/>
                <w:sz w:val="18"/>
                <w:szCs w:val="18"/>
                <w:lang w:eastAsia="zh-CN"/>
              </w:rPr>
            </w:pPr>
          </w:p>
        </w:tc>
      </w:tr>
      <w:tr w:rsidR="00931C40"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931C40" w:rsidRPr="001F4B4E" w:rsidRDefault="00931C40" w:rsidP="00931C40">
            <w:pPr>
              <w:autoSpaceDN w:val="0"/>
              <w:snapToGrid w:val="0"/>
              <w:rPr>
                <w:sz w:val="18"/>
                <w:szCs w:val="18"/>
                <w:lang w:eastAsia="zh-CN"/>
              </w:rPr>
            </w:pPr>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931C40" w:rsidRDefault="00931C40" w:rsidP="00931C40">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B2192D" w14:paraId="50E961F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087828" w14:paraId="00FCD1C5"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087828" w:rsidRDefault="00087828" w:rsidP="00087828">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949F" w14:textId="31066937" w:rsidR="00087828" w:rsidRPr="00087828" w:rsidRDefault="00087828" w:rsidP="00087828">
            <w:pPr>
              <w:snapToGrid w:val="0"/>
              <w:rPr>
                <w:rFonts w:ascii="Times" w:eastAsia="Batang" w:hAnsi="Times" w:cs="Times"/>
                <w:sz w:val="18"/>
                <w:szCs w:val="18"/>
                <w:lang w:val="en-GB" w:eastAsia="zh-CN"/>
              </w:rPr>
            </w:pPr>
            <w:r w:rsidRPr="00087828">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F3DD" w14:textId="229721B8" w:rsidR="00087828" w:rsidRDefault="00087828" w:rsidP="00087828">
            <w:pPr>
              <w:snapToGrid w:val="0"/>
              <w:rPr>
                <w:sz w:val="18"/>
              </w:rPr>
            </w:pPr>
            <w:r w:rsidRPr="00087828">
              <w:rPr>
                <w:b/>
                <w:sz w:val="18"/>
              </w:rPr>
              <w:t>Yes</w:t>
            </w:r>
            <w:r>
              <w:rPr>
                <w:sz w:val="18"/>
              </w:rPr>
              <w:t>:</w:t>
            </w:r>
            <w:r w:rsidR="00BE3B4D">
              <w:rPr>
                <w:sz w:val="18"/>
              </w:rPr>
              <w:t xml:space="preserve"> ZTE, </w:t>
            </w:r>
            <w:r w:rsidR="00D46857">
              <w:rPr>
                <w:sz w:val="18"/>
              </w:rPr>
              <w:t>Samsung</w:t>
            </w:r>
            <w:r w:rsidR="004660F9">
              <w:rPr>
                <w:sz w:val="18"/>
              </w:rPr>
              <w:t>, CATT</w:t>
            </w:r>
            <w:r w:rsidR="00FE2765">
              <w:rPr>
                <w:sz w:val="18"/>
              </w:rPr>
              <w:t>, CMCC</w:t>
            </w:r>
            <w:r w:rsidR="002C3364">
              <w:rPr>
                <w:sz w:val="18"/>
                <w:szCs w:val="18"/>
              </w:rPr>
              <w:t>, Xiaomi</w:t>
            </w:r>
            <w:r w:rsidR="00655AA0">
              <w:rPr>
                <w:sz w:val="18"/>
                <w:szCs w:val="18"/>
              </w:rPr>
              <w:t>, Intel</w:t>
            </w:r>
            <w:r w:rsidR="00101A81">
              <w:rPr>
                <w:sz w:val="18"/>
                <w:szCs w:val="18"/>
              </w:rPr>
              <w:t>, NTT Docomo,</w:t>
            </w:r>
            <w:r w:rsidR="009507C6">
              <w:rPr>
                <w:sz w:val="18"/>
                <w:szCs w:val="18"/>
              </w:rPr>
              <w:t xml:space="preserve"> </w:t>
            </w:r>
            <w:r w:rsidR="00F94BDA">
              <w:rPr>
                <w:sz w:val="18"/>
                <w:szCs w:val="18"/>
              </w:rPr>
              <w:t>Ericsson</w:t>
            </w:r>
            <w:r w:rsidR="00816C6D">
              <w:rPr>
                <w:sz w:val="18"/>
                <w:szCs w:val="18"/>
              </w:rPr>
              <w:t>, Sony</w:t>
            </w:r>
            <w:r w:rsidR="00597A8B">
              <w:rPr>
                <w:sz w:val="18"/>
                <w:szCs w:val="18"/>
              </w:rPr>
              <w:t>, Nokia/NSB, Apple</w:t>
            </w:r>
            <w:r w:rsidR="001D19A4">
              <w:rPr>
                <w:sz w:val="18"/>
                <w:szCs w:val="18"/>
              </w:rPr>
              <w:t xml:space="preserve">, </w:t>
            </w:r>
            <w:r w:rsidR="00D46857">
              <w:rPr>
                <w:sz w:val="18"/>
                <w:szCs w:val="18"/>
              </w:rPr>
              <w:t>Qualcomm</w:t>
            </w:r>
            <w:r w:rsidR="001D19A4">
              <w:rPr>
                <w:sz w:val="18"/>
                <w:szCs w:val="18"/>
              </w:rPr>
              <w:t xml:space="preserve">, </w:t>
            </w:r>
            <w:r w:rsidR="00C25B8C">
              <w:rPr>
                <w:sz w:val="18"/>
                <w:szCs w:val="18"/>
              </w:rPr>
              <w:t>LG</w:t>
            </w:r>
          </w:p>
          <w:p w14:paraId="14A0BD74" w14:textId="77777777" w:rsidR="00087828" w:rsidRDefault="00087828" w:rsidP="00087828">
            <w:pPr>
              <w:snapToGrid w:val="0"/>
              <w:rPr>
                <w:sz w:val="18"/>
              </w:rPr>
            </w:pPr>
          </w:p>
          <w:p w14:paraId="1EC1844A" w14:textId="48850A8B" w:rsidR="00087828" w:rsidRPr="00A615C3" w:rsidRDefault="00087828" w:rsidP="00087828">
            <w:pPr>
              <w:snapToGrid w:val="0"/>
              <w:rPr>
                <w:sz w:val="18"/>
              </w:rPr>
            </w:pPr>
            <w:r w:rsidRPr="00087828">
              <w:rPr>
                <w:b/>
                <w:sz w:val="18"/>
              </w:rPr>
              <w:t>No</w:t>
            </w:r>
            <w:r>
              <w:rPr>
                <w:sz w:val="18"/>
              </w:rPr>
              <w:t>:</w:t>
            </w:r>
            <w:r w:rsidR="003020C0">
              <w:rPr>
                <w:sz w:val="18"/>
              </w:rPr>
              <w:t xml:space="preserve"> vivo</w:t>
            </w:r>
            <w:r w:rsidR="0033679D">
              <w:rPr>
                <w:sz w:val="18"/>
              </w:rPr>
              <w:t xml:space="preserve"> (include panel ID)</w:t>
            </w:r>
          </w:p>
        </w:tc>
      </w:tr>
      <w:tr w:rsidR="00087828" w:rsidRPr="001D52C3" w14:paraId="415F436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087828" w:rsidRDefault="00087828" w:rsidP="00087828">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4C75" w14:textId="5DFF237E" w:rsidR="00087828" w:rsidRPr="00087828" w:rsidRDefault="00087828" w:rsidP="00087828">
            <w:pPr>
              <w:snapToGrid w:val="0"/>
              <w:rPr>
                <w:rFonts w:ascii="Times" w:eastAsia="Batang" w:hAnsi="Times" w:cs="Times"/>
                <w:sz w:val="18"/>
                <w:szCs w:val="18"/>
                <w:lang w:val="en-GB"/>
              </w:rPr>
            </w:pPr>
            <w:r w:rsidRPr="00087828">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CB0C" w14:textId="1B6E98AD" w:rsidR="00087828" w:rsidRDefault="00087828" w:rsidP="00087828">
            <w:pPr>
              <w:snapToGrid w:val="0"/>
              <w:rPr>
                <w:sz w:val="18"/>
                <w:szCs w:val="20"/>
              </w:rPr>
            </w:pPr>
            <w:r>
              <w:rPr>
                <w:sz w:val="18"/>
                <w:szCs w:val="20"/>
              </w:rPr>
              <w:t>Supported value(s) of N:</w:t>
            </w:r>
          </w:p>
          <w:p w14:paraId="19031105" w14:textId="29D183CB" w:rsidR="00502602" w:rsidRPr="00135EDD" w:rsidRDefault="00502602" w:rsidP="001C4ABB">
            <w:pPr>
              <w:pStyle w:val="ListParagraph"/>
              <w:numPr>
                <w:ilvl w:val="0"/>
                <w:numId w:val="30"/>
              </w:numPr>
              <w:snapToGrid w:val="0"/>
              <w:spacing w:after="0" w:line="240" w:lineRule="auto"/>
              <w:rPr>
                <w:sz w:val="18"/>
                <w:szCs w:val="18"/>
              </w:rPr>
            </w:pPr>
            <w:r w:rsidRPr="00135EDD">
              <w:rPr>
                <w:b/>
                <w:sz w:val="18"/>
                <w:szCs w:val="18"/>
              </w:rPr>
              <w:t>{1}</w:t>
            </w:r>
            <w:r>
              <w:rPr>
                <w:sz w:val="18"/>
                <w:szCs w:val="18"/>
              </w:rPr>
              <w:t xml:space="preserve">: </w:t>
            </w:r>
            <w:r w:rsidR="00F94BDA">
              <w:rPr>
                <w:sz w:val="18"/>
                <w:szCs w:val="18"/>
              </w:rPr>
              <w:t>Ericsson</w:t>
            </w:r>
          </w:p>
          <w:p w14:paraId="6E34DFD1" w14:textId="40AC748E" w:rsidR="00087828" w:rsidRPr="00087828" w:rsidRDefault="00502602" w:rsidP="001C4ABB">
            <w:pPr>
              <w:pStyle w:val="ListParagraph"/>
              <w:numPr>
                <w:ilvl w:val="0"/>
                <w:numId w:val="30"/>
              </w:numPr>
              <w:snapToGrid w:val="0"/>
              <w:spacing w:after="0" w:line="240" w:lineRule="auto"/>
              <w:rPr>
                <w:sz w:val="18"/>
                <w:szCs w:val="18"/>
              </w:rPr>
            </w:pPr>
            <w:r>
              <w:rPr>
                <w:b/>
                <w:sz w:val="18"/>
                <w:szCs w:val="18"/>
              </w:rPr>
              <w:t xml:space="preserve">#beams </w:t>
            </w:r>
            <w:r w:rsidR="00087828" w:rsidRPr="00087828">
              <w:rPr>
                <w:b/>
                <w:sz w:val="18"/>
                <w:szCs w:val="18"/>
              </w:rPr>
              <w:t>{1,2,3,4</w:t>
            </w:r>
            <w:r w:rsidR="00262427">
              <w:rPr>
                <w:b/>
                <w:sz w:val="18"/>
                <w:szCs w:val="18"/>
              </w:rPr>
              <w:t xml:space="preserve"> </w:t>
            </w:r>
            <w:r w:rsidR="009302D0">
              <w:rPr>
                <w:b/>
                <w:sz w:val="18"/>
                <w:szCs w:val="18"/>
              </w:rPr>
              <w:t>+</w:t>
            </w:r>
            <w:r w:rsidR="00262427">
              <w:rPr>
                <w:b/>
                <w:sz w:val="18"/>
                <w:szCs w:val="18"/>
              </w:rPr>
              <w:t xml:space="preserve"> UE cap</w:t>
            </w:r>
            <w:r w:rsidR="00087828" w:rsidRPr="00087828">
              <w:rPr>
                <w:b/>
                <w:sz w:val="18"/>
                <w:szCs w:val="18"/>
              </w:rPr>
              <w:t>}</w:t>
            </w:r>
            <w:r w:rsidR="00087828" w:rsidRPr="00087828">
              <w:rPr>
                <w:sz w:val="18"/>
                <w:szCs w:val="18"/>
              </w:rPr>
              <w:t xml:space="preserve"> (same as Rel-15/16 beam reporting):</w:t>
            </w:r>
            <w:r w:rsidR="00CE3719">
              <w:rPr>
                <w:sz w:val="18"/>
                <w:szCs w:val="18"/>
              </w:rPr>
              <w:t xml:space="preserve"> ZTE, </w:t>
            </w:r>
            <w:r w:rsidR="00D46857">
              <w:rPr>
                <w:sz w:val="18"/>
                <w:szCs w:val="18"/>
              </w:rPr>
              <w:t>Samsung</w:t>
            </w:r>
            <w:r w:rsidR="00827E80">
              <w:rPr>
                <w:sz w:val="18"/>
                <w:szCs w:val="18"/>
              </w:rPr>
              <w:t>, Sony</w:t>
            </w:r>
            <w:r w:rsidR="005F0320">
              <w:rPr>
                <w:sz w:val="18"/>
                <w:szCs w:val="18"/>
              </w:rPr>
              <w:t>,</w:t>
            </w:r>
            <w:r w:rsidR="005F0320">
              <w:rPr>
                <w:sz w:val="18"/>
                <w:szCs w:val="20"/>
                <w:lang w:val="en-GB"/>
              </w:rPr>
              <w:t xml:space="preserve"> Nokia/NSB</w:t>
            </w:r>
            <w:r w:rsidR="00026FD4">
              <w:rPr>
                <w:sz w:val="18"/>
                <w:szCs w:val="20"/>
                <w:lang w:val="en-GB"/>
              </w:rPr>
              <w:t xml:space="preserve">, </w:t>
            </w:r>
            <w:r w:rsidR="00D46857">
              <w:rPr>
                <w:sz w:val="18"/>
                <w:szCs w:val="20"/>
                <w:lang w:val="en-GB"/>
              </w:rPr>
              <w:t>Qualcomm</w:t>
            </w:r>
          </w:p>
          <w:p w14:paraId="45E28167" w14:textId="0B3BC2BD" w:rsidR="00087828" w:rsidRDefault="00087828" w:rsidP="001C4ABB">
            <w:pPr>
              <w:pStyle w:val="ListParagraph"/>
              <w:numPr>
                <w:ilvl w:val="0"/>
                <w:numId w:val="30"/>
              </w:numPr>
              <w:snapToGrid w:val="0"/>
              <w:spacing w:after="0" w:line="240" w:lineRule="auto"/>
              <w:rPr>
                <w:sz w:val="18"/>
                <w:szCs w:val="18"/>
              </w:rPr>
            </w:pPr>
            <w:r w:rsidRPr="00087828">
              <w:rPr>
                <w:b/>
                <w:sz w:val="18"/>
                <w:szCs w:val="18"/>
              </w:rPr>
              <w:t xml:space="preserve">Other </w:t>
            </w:r>
            <w:r w:rsidRPr="00087828">
              <w:rPr>
                <w:sz w:val="18"/>
                <w:szCs w:val="18"/>
              </w:rPr>
              <w:t>(specify):</w:t>
            </w:r>
          </w:p>
          <w:p w14:paraId="0EAA774C" w14:textId="7E008A33" w:rsidR="00290FBD" w:rsidRPr="00502602" w:rsidRDefault="00290FBD" w:rsidP="00135EDD">
            <w:pPr>
              <w:pStyle w:val="ListParagraph"/>
              <w:numPr>
                <w:ilvl w:val="1"/>
                <w:numId w:val="30"/>
              </w:numPr>
              <w:snapToGrid w:val="0"/>
              <w:spacing w:after="0" w:line="240" w:lineRule="auto"/>
              <w:rPr>
                <w:sz w:val="18"/>
                <w:szCs w:val="18"/>
              </w:rPr>
            </w:pPr>
            <w:r w:rsidRPr="00502602">
              <w:rPr>
                <w:b/>
                <w:sz w:val="18"/>
                <w:szCs w:val="18"/>
              </w:rPr>
              <w:t>#panels (2,3</w:t>
            </w:r>
            <w:r w:rsidR="005A3FAB" w:rsidRPr="00502602">
              <w:rPr>
                <w:b/>
                <w:sz w:val="18"/>
                <w:szCs w:val="18"/>
              </w:rPr>
              <w:t>, or depends on UE cap</w:t>
            </w:r>
            <w:r w:rsidRPr="00502602">
              <w:rPr>
                <w:b/>
                <w:sz w:val="18"/>
                <w:szCs w:val="18"/>
              </w:rPr>
              <w:t>)</w:t>
            </w:r>
            <w:r w:rsidRPr="00135EDD">
              <w:rPr>
                <w:sz w:val="18"/>
                <w:szCs w:val="18"/>
              </w:rPr>
              <w:t xml:space="preserve">: </w:t>
            </w:r>
            <w:r w:rsidR="009F16C6" w:rsidRPr="00502602">
              <w:rPr>
                <w:sz w:val="18"/>
                <w:szCs w:val="20"/>
                <w:lang w:val="en-GB"/>
              </w:rPr>
              <w:t>Spreadtrum</w:t>
            </w:r>
            <w:r w:rsidR="009F16C6" w:rsidRPr="00502602">
              <w:rPr>
                <w:sz w:val="18"/>
                <w:szCs w:val="18"/>
              </w:rPr>
              <w:t xml:space="preserve">, </w:t>
            </w:r>
            <w:r w:rsidR="009202D4">
              <w:rPr>
                <w:sz w:val="18"/>
                <w:szCs w:val="18"/>
              </w:rPr>
              <w:t>Lenovo/MotM</w:t>
            </w:r>
            <w:r w:rsidR="00055335" w:rsidRPr="00502602">
              <w:rPr>
                <w:sz w:val="18"/>
                <w:szCs w:val="18"/>
              </w:rPr>
              <w:t>, CATT</w:t>
            </w:r>
            <w:r w:rsidR="009D20CE" w:rsidRPr="00502602">
              <w:rPr>
                <w:sz w:val="18"/>
                <w:szCs w:val="18"/>
              </w:rPr>
              <w:t>, Xiaomi</w:t>
            </w:r>
            <w:r w:rsidR="00996988" w:rsidRPr="00502602">
              <w:rPr>
                <w:sz w:val="18"/>
                <w:szCs w:val="18"/>
              </w:rPr>
              <w:t xml:space="preserve">, </w:t>
            </w:r>
            <w:r w:rsidR="00C25B8C">
              <w:rPr>
                <w:sz w:val="18"/>
                <w:szCs w:val="18"/>
              </w:rPr>
              <w:t>LG</w:t>
            </w:r>
          </w:p>
          <w:p w14:paraId="09C90F9D" w14:textId="77777777" w:rsidR="00087828" w:rsidRPr="00087828" w:rsidRDefault="00087828" w:rsidP="00087828">
            <w:pPr>
              <w:snapToGrid w:val="0"/>
              <w:rPr>
                <w:sz w:val="18"/>
                <w:szCs w:val="18"/>
              </w:rPr>
            </w:pPr>
          </w:p>
          <w:p w14:paraId="1975E0B1" w14:textId="59105DE3" w:rsidR="00087828" w:rsidRPr="00087828" w:rsidRDefault="00087828" w:rsidP="00087828">
            <w:pPr>
              <w:snapToGrid w:val="0"/>
              <w:rPr>
                <w:sz w:val="18"/>
                <w:szCs w:val="18"/>
              </w:rPr>
            </w:pPr>
            <w:r w:rsidRPr="00087828">
              <w:rPr>
                <w:sz w:val="18"/>
                <w:szCs w:val="18"/>
              </w:rPr>
              <w:t>Supported value(s) of M:</w:t>
            </w:r>
          </w:p>
          <w:p w14:paraId="75E6F76F" w14:textId="2AB3CC72" w:rsidR="00087828" w:rsidRPr="00087828" w:rsidRDefault="00087828" w:rsidP="001C4ABB">
            <w:pPr>
              <w:pStyle w:val="ListParagraph"/>
              <w:numPr>
                <w:ilvl w:val="0"/>
                <w:numId w:val="31"/>
              </w:numPr>
              <w:snapToGrid w:val="0"/>
              <w:spacing w:after="0" w:line="240" w:lineRule="auto"/>
              <w:rPr>
                <w:sz w:val="18"/>
                <w:szCs w:val="18"/>
              </w:rPr>
            </w:pPr>
            <w:r w:rsidRPr="00087828">
              <w:rPr>
                <w:b/>
                <w:sz w:val="18"/>
                <w:szCs w:val="18"/>
              </w:rPr>
              <w:t>Only 1</w:t>
            </w:r>
            <w:r w:rsidRPr="00087828">
              <w:rPr>
                <w:sz w:val="18"/>
                <w:szCs w:val="18"/>
              </w:rPr>
              <w:t>:</w:t>
            </w:r>
            <w:r w:rsidR="00CE3719">
              <w:rPr>
                <w:sz w:val="18"/>
                <w:szCs w:val="18"/>
              </w:rPr>
              <w:t xml:space="preserve"> ZTE, </w:t>
            </w:r>
            <w:r w:rsidR="00D46857">
              <w:rPr>
                <w:sz w:val="18"/>
                <w:szCs w:val="18"/>
              </w:rPr>
              <w:t>Samsung</w:t>
            </w:r>
            <w:r w:rsidR="00B83C36">
              <w:rPr>
                <w:sz w:val="18"/>
                <w:szCs w:val="18"/>
              </w:rPr>
              <w:t xml:space="preserve">, </w:t>
            </w:r>
            <w:r w:rsidR="00F94BDA">
              <w:rPr>
                <w:sz w:val="18"/>
                <w:szCs w:val="18"/>
              </w:rPr>
              <w:t>Ericsson</w:t>
            </w:r>
            <w:r w:rsidR="00055335">
              <w:rPr>
                <w:sz w:val="18"/>
                <w:szCs w:val="18"/>
              </w:rPr>
              <w:t>, CATT</w:t>
            </w:r>
            <w:r w:rsidR="00655AA0">
              <w:rPr>
                <w:sz w:val="18"/>
                <w:szCs w:val="18"/>
              </w:rPr>
              <w:t>, Intel</w:t>
            </w:r>
            <w:r w:rsidR="00101A81">
              <w:rPr>
                <w:sz w:val="18"/>
                <w:szCs w:val="18"/>
              </w:rPr>
              <w:t>, NTT Docomo,</w:t>
            </w:r>
            <w:r w:rsidR="00ED3A57">
              <w:rPr>
                <w:sz w:val="18"/>
                <w:szCs w:val="18"/>
              </w:rPr>
              <w:t xml:space="preserve"> Sony</w:t>
            </w:r>
            <w:r w:rsidR="005F0320">
              <w:rPr>
                <w:sz w:val="18"/>
                <w:szCs w:val="18"/>
              </w:rPr>
              <w:t>,</w:t>
            </w:r>
            <w:r w:rsidR="005F0320">
              <w:rPr>
                <w:sz w:val="18"/>
                <w:szCs w:val="20"/>
                <w:lang w:val="en-GB"/>
              </w:rPr>
              <w:t xml:space="preserve"> Nokia/NSB</w:t>
            </w:r>
            <w:r w:rsidR="000A4CE2">
              <w:rPr>
                <w:sz w:val="18"/>
                <w:szCs w:val="20"/>
                <w:lang w:val="en-GB"/>
              </w:rPr>
              <w:t>, Apple</w:t>
            </w:r>
            <w:r w:rsidR="008D5FFD">
              <w:rPr>
                <w:sz w:val="18"/>
                <w:szCs w:val="18"/>
              </w:rPr>
              <w:t xml:space="preserve">, </w:t>
            </w:r>
            <w:r w:rsidR="00C25B8C">
              <w:rPr>
                <w:sz w:val="18"/>
                <w:szCs w:val="18"/>
              </w:rPr>
              <w:t>LG</w:t>
            </w:r>
            <w:r w:rsidR="001D19A4">
              <w:rPr>
                <w:sz w:val="18"/>
                <w:szCs w:val="18"/>
              </w:rPr>
              <w:t xml:space="preserve">, </w:t>
            </w:r>
            <w:r w:rsidR="00D46857">
              <w:rPr>
                <w:sz w:val="18"/>
                <w:szCs w:val="18"/>
              </w:rPr>
              <w:t>Qualcomm</w:t>
            </w:r>
          </w:p>
          <w:p w14:paraId="00FB658E" w14:textId="77777777" w:rsidR="00087828" w:rsidRDefault="00087828" w:rsidP="001C4ABB">
            <w:pPr>
              <w:pStyle w:val="ListParagraph"/>
              <w:numPr>
                <w:ilvl w:val="0"/>
                <w:numId w:val="31"/>
              </w:numPr>
              <w:snapToGrid w:val="0"/>
              <w:spacing w:after="0" w:line="240" w:lineRule="auto"/>
              <w:rPr>
                <w:sz w:val="18"/>
                <w:szCs w:val="18"/>
              </w:rPr>
            </w:pPr>
            <w:r w:rsidRPr="00087828">
              <w:rPr>
                <w:b/>
                <w:sz w:val="18"/>
                <w:szCs w:val="18"/>
              </w:rPr>
              <w:t>Other</w:t>
            </w:r>
            <w:r w:rsidRPr="00087828">
              <w:rPr>
                <w:sz w:val="18"/>
                <w:szCs w:val="18"/>
              </w:rPr>
              <w:t xml:space="preserve"> (specify):</w:t>
            </w:r>
          </w:p>
          <w:p w14:paraId="450A90BC" w14:textId="6E93CFFF" w:rsidR="00B1733F" w:rsidRPr="00087828" w:rsidRDefault="00B1733F" w:rsidP="00135EDD">
            <w:pPr>
              <w:pStyle w:val="ListParagraph"/>
              <w:numPr>
                <w:ilvl w:val="1"/>
                <w:numId w:val="31"/>
              </w:numPr>
              <w:snapToGrid w:val="0"/>
              <w:spacing w:after="0" w:line="240" w:lineRule="auto"/>
              <w:rPr>
                <w:sz w:val="18"/>
                <w:szCs w:val="18"/>
              </w:rPr>
            </w:pPr>
            <w:r>
              <w:rPr>
                <w:b/>
                <w:sz w:val="18"/>
                <w:szCs w:val="18"/>
              </w:rPr>
              <w:t>M=#panels – N</w:t>
            </w:r>
            <w:r w:rsidRPr="00135EDD">
              <w:rPr>
                <w:sz w:val="18"/>
                <w:szCs w:val="18"/>
              </w:rPr>
              <w:t>:</w:t>
            </w:r>
            <w:r>
              <w:rPr>
                <w:sz w:val="18"/>
                <w:szCs w:val="20"/>
                <w:lang w:val="en-GB"/>
              </w:rPr>
              <w:t xml:space="preserve"> Spreadtrum</w:t>
            </w:r>
          </w:p>
        </w:tc>
      </w:tr>
      <w:tr w:rsidR="00087828" w:rsidRPr="00F75AF9" w14:paraId="66F74E7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087828" w:rsidRDefault="00087828" w:rsidP="00087828">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43E4" w14:textId="200181AD" w:rsidR="00087828" w:rsidRPr="00087828" w:rsidRDefault="00087828" w:rsidP="00087828">
            <w:pPr>
              <w:autoSpaceDN w:val="0"/>
              <w:snapToGrid w:val="0"/>
              <w:rPr>
                <w:sz w:val="18"/>
                <w:szCs w:val="20"/>
              </w:rPr>
            </w:pPr>
            <w:r w:rsidRPr="00087828">
              <w:rPr>
                <w:sz w:val="18"/>
                <w:szCs w:val="20"/>
              </w:rPr>
              <w:t xml:space="preserve">How to perform selection of N from a candidate SSB/CSI-RS resource pool and how the candidate resource pool is configured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BBFE0" w14:textId="183E9665" w:rsidR="00804E04" w:rsidRDefault="00804E04" w:rsidP="00804E04">
            <w:pPr>
              <w:snapToGrid w:val="0"/>
              <w:rPr>
                <w:rFonts w:eastAsia="PMingLiU"/>
                <w:sz w:val="18"/>
                <w:szCs w:val="20"/>
                <w:lang w:val="de-DE" w:eastAsia="zh-TW"/>
              </w:rPr>
            </w:pPr>
            <w:r>
              <w:rPr>
                <w:rFonts w:eastAsia="PMingLiU"/>
                <w:sz w:val="18"/>
                <w:szCs w:val="20"/>
                <w:lang w:val="de-DE" w:eastAsia="zh-TW"/>
              </w:rPr>
              <w:t>Selection of N is based on:</w:t>
            </w:r>
          </w:p>
          <w:p w14:paraId="72DC0D99" w14:textId="77777777" w:rsidR="00804E04" w:rsidRDefault="00804E04" w:rsidP="00804E04">
            <w:pPr>
              <w:pStyle w:val="ListParagraph"/>
              <w:numPr>
                <w:ilvl w:val="0"/>
                <w:numId w:val="12"/>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quality</w:t>
            </w:r>
            <w:r w:rsidRPr="00804E04">
              <w:rPr>
                <w:rFonts w:eastAsia="PMingLiU"/>
                <w:sz w:val="18"/>
                <w:szCs w:val="20"/>
                <w:lang w:val="de-DE" w:eastAsia="zh-TW"/>
              </w:rPr>
              <w:t>: OPPO</w:t>
            </w:r>
          </w:p>
          <w:p w14:paraId="7B5DDB62" w14:textId="4C1F9676" w:rsidR="00804E04" w:rsidRPr="00804E04" w:rsidRDefault="00804E04" w:rsidP="00804E04">
            <w:pPr>
              <w:pStyle w:val="ListParagraph"/>
              <w:numPr>
                <w:ilvl w:val="0"/>
                <w:numId w:val="12"/>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group</w:t>
            </w:r>
            <w:r w:rsidRPr="00804E04">
              <w:rPr>
                <w:rFonts w:eastAsia="PMingLiU"/>
                <w:b/>
                <w:sz w:val="18"/>
                <w:szCs w:val="20"/>
                <w:lang w:val="de-DE" w:eastAsia="zh-TW"/>
              </w:rPr>
              <w:t xml:space="preserve"> quality</w:t>
            </w:r>
            <w:r w:rsidRPr="00804E04">
              <w:rPr>
                <w:rFonts w:eastAsia="PMingLiU"/>
                <w:sz w:val="18"/>
                <w:szCs w:val="20"/>
                <w:lang w:val="de-DE" w:eastAsia="zh-TW"/>
              </w:rPr>
              <w:t>: IDC</w:t>
            </w:r>
          </w:p>
          <w:p w14:paraId="45A02C42" w14:textId="77777777" w:rsidR="00804E04" w:rsidRDefault="00804E04" w:rsidP="00804E04">
            <w:pPr>
              <w:pStyle w:val="ListParagraph"/>
              <w:numPr>
                <w:ilvl w:val="0"/>
                <w:numId w:val="34"/>
              </w:numPr>
              <w:snapToGrid w:val="0"/>
              <w:spacing w:after="0" w:line="240" w:lineRule="auto"/>
              <w:rPr>
                <w:sz w:val="18"/>
                <w:szCs w:val="18"/>
              </w:rPr>
            </w:pPr>
            <w:r w:rsidRPr="00135EDD">
              <w:rPr>
                <w:rFonts w:eastAsia="PMingLiU"/>
                <w:b/>
                <w:sz w:val="18"/>
                <w:szCs w:val="20"/>
                <w:lang w:val="de-DE" w:eastAsia="zh-TW"/>
              </w:rPr>
              <w:t>L1-RSRP and P-MPR</w:t>
            </w:r>
            <w:r w:rsidRPr="00135EDD">
              <w:rPr>
                <w:rFonts w:eastAsia="PMingLiU"/>
                <w:sz w:val="18"/>
                <w:szCs w:val="20"/>
                <w:lang w:val="de-DE" w:eastAsia="zh-TW"/>
              </w:rPr>
              <w:t xml:space="preserve">: </w:t>
            </w:r>
            <w:r>
              <w:rPr>
                <w:rFonts w:eastAsia="PMingLiU"/>
                <w:sz w:val="18"/>
                <w:szCs w:val="20"/>
                <w:lang w:val="de-DE" w:eastAsia="zh-TW"/>
              </w:rPr>
              <w:t>Ericsson</w:t>
            </w:r>
            <w:r w:rsidRPr="00135EDD">
              <w:rPr>
                <w:rFonts w:eastAsia="PMingLiU"/>
                <w:sz w:val="18"/>
                <w:szCs w:val="20"/>
                <w:lang w:val="de-DE" w:eastAsia="zh-TW"/>
              </w:rPr>
              <w:t xml:space="preserve">, </w:t>
            </w:r>
            <w:r w:rsidRPr="00135EDD">
              <w:rPr>
                <w:sz w:val="18"/>
                <w:szCs w:val="18"/>
              </w:rPr>
              <w:t>NTT Docomo</w:t>
            </w:r>
            <w:r>
              <w:rPr>
                <w:sz w:val="18"/>
                <w:szCs w:val="18"/>
              </w:rPr>
              <w:t>, Qualcomm</w:t>
            </w:r>
          </w:p>
          <w:p w14:paraId="266492BB" w14:textId="0D733F24" w:rsidR="00804E04" w:rsidRPr="00804E04" w:rsidRDefault="00804E04" w:rsidP="00804E04">
            <w:pPr>
              <w:pStyle w:val="ListParagraph"/>
              <w:numPr>
                <w:ilvl w:val="0"/>
                <w:numId w:val="34"/>
              </w:numPr>
              <w:snapToGrid w:val="0"/>
              <w:spacing w:after="0" w:line="240" w:lineRule="auto"/>
              <w:rPr>
                <w:sz w:val="18"/>
                <w:szCs w:val="18"/>
              </w:rPr>
            </w:pPr>
            <w:r w:rsidRPr="00804E04">
              <w:rPr>
                <w:b/>
                <w:sz w:val="18"/>
                <w:szCs w:val="18"/>
              </w:rPr>
              <w:t>V</w:t>
            </w:r>
            <w:r w:rsidRPr="00804E04">
              <w:rPr>
                <w:b/>
                <w:sz w:val="18"/>
                <w:szCs w:val="18"/>
              </w:rPr>
              <w:t>irtual PHR</w:t>
            </w:r>
            <w:r w:rsidRPr="00804E04">
              <w:rPr>
                <w:sz w:val="18"/>
                <w:szCs w:val="18"/>
              </w:rPr>
              <w:t xml:space="preserve">: </w:t>
            </w:r>
            <w:r w:rsidRPr="00804E04">
              <w:rPr>
                <w:sz w:val="18"/>
                <w:szCs w:val="20"/>
                <w:lang w:val="en-GB"/>
              </w:rPr>
              <w:t>Nokia/NSB</w:t>
            </w:r>
          </w:p>
          <w:p w14:paraId="57E4A79B" w14:textId="341C5465" w:rsidR="00804E04" w:rsidRDefault="00804E04">
            <w:pPr>
              <w:snapToGrid w:val="0"/>
              <w:rPr>
                <w:rFonts w:eastAsia="PMingLiU"/>
                <w:sz w:val="18"/>
                <w:szCs w:val="20"/>
                <w:lang w:val="de-DE" w:eastAsia="zh-TW"/>
              </w:rPr>
            </w:pPr>
          </w:p>
          <w:p w14:paraId="0F89506C" w14:textId="4AD95CAF" w:rsidR="00105549" w:rsidRDefault="006D0CCD">
            <w:pPr>
              <w:snapToGrid w:val="0"/>
              <w:rPr>
                <w:rFonts w:eastAsia="PMingLiU"/>
                <w:sz w:val="18"/>
                <w:szCs w:val="20"/>
                <w:lang w:val="de-DE" w:eastAsia="zh-TW"/>
              </w:rPr>
            </w:pPr>
            <w:r>
              <w:rPr>
                <w:rFonts w:eastAsia="PMingLiU"/>
                <w:sz w:val="18"/>
                <w:szCs w:val="20"/>
                <w:lang w:val="de-DE" w:eastAsia="zh-TW"/>
              </w:rPr>
              <w:t>Candidate resource pool</w:t>
            </w:r>
            <w:r w:rsidR="00804E04">
              <w:rPr>
                <w:rFonts w:eastAsia="PMingLiU"/>
                <w:sz w:val="18"/>
                <w:szCs w:val="20"/>
                <w:lang w:val="de-DE" w:eastAsia="zh-TW"/>
              </w:rPr>
              <w:t>:</w:t>
            </w:r>
          </w:p>
          <w:p w14:paraId="1C6B82AC" w14:textId="0AB4DC81" w:rsidR="006D0CCD" w:rsidRDefault="006D0CCD" w:rsidP="00135EDD">
            <w:pPr>
              <w:pStyle w:val="ListParagraph"/>
              <w:numPr>
                <w:ilvl w:val="0"/>
                <w:numId w:val="12"/>
              </w:numPr>
              <w:snapToGrid w:val="0"/>
              <w:spacing w:after="0"/>
              <w:rPr>
                <w:rFonts w:eastAsia="PMingLiU"/>
                <w:sz w:val="18"/>
                <w:szCs w:val="20"/>
                <w:lang w:val="de-DE" w:eastAsia="zh-TW"/>
              </w:rPr>
            </w:pPr>
            <w:r w:rsidRPr="00135EDD">
              <w:rPr>
                <w:rFonts w:eastAsia="PMingLiU"/>
                <w:b/>
                <w:sz w:val="18"/>
                <w:szCs w:val="20"/>
                <w:lang w:val="de-DE" w:eastAsia="zh-TW"/>
              </w:rPr>
              <w:t>Configured</w:t>
            </w:r>
            <w:r w:rsidR="00804E04">
              <w:rPr>
                <w:rFonts w:eastAsia="PMingLiU"/>
                <w:b/>
                <w:sz w:val="18"/>
                <w:szCs w:val="20"/>
                <w:lang w:val="de-DE" w:eastAsia="zh-TW"/>
              </w:rPr>
              <w:t xml:space="preserve"> via RRC</w:t>
            </w:r>
            <w:r>
              <w:rPr>
                <w:rFonts w:eastAsia="PMingLiU"/>
                <w:sz w:val="18"/>
                <w:szCs w:val="20"/>
                <w:lang w:val="de-DE" w:eastAsia="zh-TW"/>
              </w:rPr>
              <w:t>: CATT</w:t>
            </w:r>
          </w:p>
          <w:p w14:paraId="0B9B7C2C" w14:textId="701E74A8" w:rsidR="0076296F" w:rsidRPr="00804E04" w:rsidRDefault="00804E04" w:rsidP="00804E04">
            <w:pPr>
              <w:pStyle w:val="ListParagraph"/>
              <w:numPr>
                <w:ilvl w:val="0"/>
                <w:numId w:val="12"/>
              </w:numPr>
              <w:snapToGrid w:val="0"/>
              <w:spacing w:after="0"/>
              <w:rPr>
                <w:rFonts w:eastAsia="PMingLiU"/>
                <w:sz w:val="18"/>
                <w:szCs w:val="20"/>
                <w:lang w:val="de-DE" w:eastAsia="zh-TW"/>
              </w:rPr>
            </w:pPr>
            <w:r>
              <w:rPr>
                <w:rFonts w:eastAsia="PMingLiU"/>
                <w:b/>
                <w:sz w:val="18"/>
                <w:szCs w:val="20"/>
                <w:lang w:val="de-DE" w:eastAsia="zh-TW"/>
              </w:rPr>
              <w:t xml:space="preserve">Configured via RRC using </w:t>
            </w:r>
            <w:r w:rsidR="006D0CCD" w:rsidRPr="00135EDD">
              <w:rPr>
                <w:rFonts w:eastAsia="PMingLiU"/>
                <w:b/>
                <w:sz w:val="18"/>
                <w:szCs w:val="20"/>
                <w:lang w:val="de-DE" w:eastAsia="zh-TW"/>
              </w:rPr>
              <w:t xml:space="preserve">CSI report </w:t>
            </w:r>
            <w:r w:rsidR="00E67FC7">
              <w:rPr>
                <w:rFonts w:eastAsia="PMingLiU"/>
                <w:b/>
                <w:sz w:val="18"/>
                <w:szCs w:val="20"/>
                <w:lang w:val="de-DE" w:eastAsia="zh-TW"/>
              </w:rPr>
              <w:t>config</w:t>
            </w:r>
            <w:r w:rsidR="006D0CCD">
              <w:rPr>
                <w:rFonts w:eastAsia="PMingLiU"/>
                <w:sz w:val="18"/>
                <w:szCs w:val="20"/>
                <w:lang w:val="de-DE" w:eastAsia="zh-TW"/>
              </w:rPr>
              <w:t xml:space="preserve">: </w:t>
            </w:r>
            <w:r w:rsidR="00D46857">
              <w:rPr>
                <w:rFonts w:eastAsia="PMingLiU"/>
                <w:sz w:val="18"/>
                <w:szCs w:val="20"/>
                <w:lang w:val="de-DE" w:eastAsia="zh-TW"/>
              </w:rPr>
              <w:t>Samsung</w:t>
            </w:r>
            <w:r w:rsidR="00886593">
              <w:rPr>
                <w:rFonts w:eastAsia="PMingLiU"/>
                <w:sz w:val="18"/>
                <w:szCs w:val="20"/>
                <w:lang w:val="de-DE" w:eastAsia="zh-TW"/>
              </w:rPr>
              <w:t>,</w:t>
            </w:r>
            <w:r w:rsidR="00886593">
              <w:rPr>
                <w:sz w:val="18"/>
                <w:szCs w:val="20"/>
                <w:lang w:val="en-GB"/>
              </w:rPr>
              <w:t xml:space="preserve"> [Nokia/NSB]</w:t>
            </w:r>
          </w:p>
        </w:tc>
      </w:tr>
      <w:tr w:rsidR="00087828" w:rsidRPr="00F75AF9" w14:paraId="779E603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3C403B8D" w:rsidR="00087828" w:rsidRPr="006E1120" w:rsidRDefault="00087828" w:rsidP="00087828">
            <w:pPr>
              <w:snapToGrid w:val="0"/>
              <w:rPr>
                <w:sz w:val="18"/>
                <w:szCs w:val="20"/>
              </w:rPr>
            </w:pPr>
            <w:r>
              <w:rPr>
                <w:sz w:val="18"/>
                <w:szCs w:val="20"/>
              </w:rPr>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4D888B6" w:rsidR="00087828" w:rsidRPr="00087828" w:rsidRDefault="00087828" w:rsidP="00087828">
            <w:pPr>
              <w:snapToGrid w:val="0"/>
              <w:rPr>
                <w:rFonts w:ascii="Times" w:eastAsia="Batang" w:hAnsi="Times" w:cs="Times"/>
                <w:sz w:val="18"/>
                <w:szCs w:val="18"/>
              </w:rPr>
            </w:pPr>
            <w:r w:rsidRPr="00087828">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1D7E2" w14:textId="1418D33D" w:rsidR="00087828" w:rsidRPr="00087828" w:rsidRDefault="00087828" w:rsidP="00087828">
            <w:pPr>
              <w:snapToGrid w:val="0"/>
              <w:rPr>
                <w:sz w:val="18"/>
                <w:szCs w:val="20"/>
              </w:rPr>
            </w:pPr>
            <w:r w:rsidRPr="00087828">
              <w:rPr>
                <w:b/>
                <w:sz w:val="18"/>
                <w:szCs w:val="20"/>
              </w:rPr>
              <w:t>Beam</w:t>
            </w:r>
            <w:r w:rsidRPr="00087828">
              <w:rPr>
                <w:sz w:val="18"/>
                <w:szCs w:val="20"/>
              </w:rPr>
              <w:t>:</w:t>
            </w:r>
            <w:r w:rsidR="00E23165">
              <w:rPr>
                <w:sz w:val="18"/>
                <w:szCs w:val="20"/>
              </w:rPr>
              <w:t xml:space="preserve"> IDC</w:t>
            </w:r>
            <w:r w:rsidR="00ED3A57">
              <w:rPr>
                <w:sz w:val="18"/>
                <w:szCs w:val="20"/>
              </w:rPr>
              <w:t>,</w:t>
            </w:r>
            <w:r w:rsidR="00ED3A57">
              <w:rPr>
                <w:sz w:val="18"/>
                <w:szCs w:val="18"/>
              </w:rPr>
              <w:t xml:space="preserve"> Sony</w:t>
            </w:r>
            <w:r w:rsidR="005F0320">
              <w:rPr>
                <w:sz w:val="18"/>
                <w:szCs w:val="18"/>
              </w:rPr>
              <w:t>,</w:t>
            </w:r>
            <w:r w:rsidR="005F0320">
              <w:rPr>
                <w:sz w:val="18"/>
                <w:szCs w:val="20"/>
                <w:lang w:val="en-GB"/>
              </w:rPr>
              <w:t xml:space="preserve"> Nokia/NSB</w:t>
            </w:r>
            <w:r w:rsidR="00F94BDA">
              <w:rPr>
                <w:sz w:val="18"/>
                <w:szCs w:val="20"/>
                <w:lang w:val="en-GB"/>
              </w:rPr>
              <w:t>, Qualcomm</w:t>
            </w:r>
          </w:p>
          <w:p w14:paraId="52A3F6E5" w14:textId="77777777" w:rsidR="00087828" w:rsidRPr="00087828" w:rsidRDefault="00087828" w:rsidP="00087828">
            <w:pPr>
              <w:snapToGrid w:val="0"/>
              <w:rPr>
                <w:sz w:val="18"/>
                <w:szCs w:val="20"/>
              </w:rPr>
            </w:pPr>
          </w:p>
          <w:p w14:paraId="29F0041B" w14:textId="443021D9" w:rsidR="00087828" w:rsidRDefault="00087828" w:rsidP="00087828">
            <w:pPr>
              <w:snapToGrid w:val="0"/>
              <w:rPr>
                <w:sz w:val="18"/>
                <w:szCs w:val="18"/>
              </w:rPr>
            </w:pPr>
            <w:r w:rsidRPr="00087828">
              <w:rPr>
                <w:b/>
                <w:sz w:val="18"/>
                <w:szCs w:val="20"/>
              </w:rPr>
              <w:t>Panel</w:t>
            </w:r>
            <w:r w:rsidRPr="00087828">
              <w:rPr>
                <w:sz w:val="18"/>
                <w:szCs w:val="20"/>
              </w:rPr>
              <w:t>:</w:t>
            </w:r>
            <w:r w:rsidR="00872BA5">
              <w:rPr>
                <w:sz w:val="18"/>
                <w:szCs w:val="20"/>
              </w:rPr>
              <w:t xml:space="preserve"> </w:t>
            </w:r>
            <w:r w:rsidR="00F94BDA">
              <w:rPr>
                <w:sz w:val="18"/>
                <w:szCs w:val="20"/>
              </w:rPr>
              <w:t>Huawei/HiSi</w:t>
            </w:r>
            <w:r w:rsidR="00B1733F">
              <w:rPr>
                <w:sz w:val="18"/>
                <w:szCs w:val="20"/>
                <w:lang w:val="en-GB"/>
              </w:rPr>
              <w:t>, Spreadtrum</w:t>
            </w:r>
            <w:r w:rsidR="0006762F">
              <w:rPr>
                <w:sz w:val="18"/>
                <w:szCs w:val="20"/>
                <w:lang w:val="en-GB"/>
              </w:rPr>
              <w:t>, vivo</w:t>
            </w:r>
            <w:r w:rsidR="00AB1A27">
              <w:rPr>
                <w:sz w:val="18"/>
                <w:szCs w:val="20"/>
                <w:lang w:val="en-GB"/>
              </w:rPr>
              <w:t>,</w:t>
            </w:r>
            <w:r w:rsidR="00AB1A27" w:rsidRPr="008C12B9">
              <w:rPr>
                <w:sz w:val="18"/>
                <w:szCs w:val="18"/>
              </w:rPr>
              <w:t xml:space="preserve"> </w:t>
            </w:r>
            <w:r w:rsidR="009202D4">
              <w:rPr>
                <w:sz w:val="18"/>
                <w:szCs w:val="18"/>
              </w:rPr>
              <w:t>Lenovo/MotM</w:t>
            </w:r>
            <w:r w:rsidR="00055335">
              <w:rPr>
                <w:sz w:val="18"/>
                <w:szCs w:val="18"/>
              </w:rPr>
              <w:t>, CATT</w:t>
            </w:r>
            <w:r w:rsidR="008E2D87">
              <w:rPr>
                <w:sz w:val="18"/>
                <w:szCs w:val="18"/>
              </w:rPr>
              <w:t xml:space="preserve">, </w:t>
            </w:r>
            <w:r w:rsidR="00C25B8C">
              <w:rPr>
                <w:sz w:val="18"/>
                <w:szCs w:val="18"/>
              </w:rPr>
              <w:t>LG</w:t>
            </w:r>
          </w:p>
          <w:p w14:paraId="095B8448" w14:textId="77777777" w:rsidR="003527D6" w:rsidRDefault="003527D6" w:rsidP="00087828">
            <w:pPr>
              <w:snapToGrid w:val="0"/>
              <w:rPr>
                <w:sz w:val="18"/>
                <w:szCs w:val="18"/>
              </w:rPr>
            </w:pPr>
          </w:p>
          <w:p w14:paraId="4CD73879" w14:textId="6FFA73E6" w:rsidR="003527D6" w:rsidRPr="006E1120" w:rsidRDefault="003527D6" w:rsidP="00087828">
            <w:pPr>
              <w:snapToGrid w:val="0"/>
              <w:rPr>
                <w:b/>
                <w:sz w:val="18"/>
                <w:szCs w:val="20"/>
              </w:rPr>
            </w:pPr>
            <w:r w:rsidRPr="00135EDD">
              <w:rPr>
                <w:b/>
                <w:sz w:val="18"/>
                <w:szCs w:val="18"/>
              </w:rPr>
              <w:t>No need to discuss</w:t>
            </w:r>
            <w:r>
              <w:rPr>
                <w:sz w:val="18"/>
                <w:szCs w:val="18"/>
              </w:rPr>
              <w:t xml:space="preserve">: </w:t>
            </w:r>
            <w:r w:rsidR="00F94BDA">
              <w:rPr>
                <w:sz w:val="18"/>
                <w:szCs w:val="18"/>
              </w:rPr>
              <w:t>Ericsson</w:t>
            </w:r>
          </w:p>
        </w:tc>
      </w:tr>
      <w:tr w:rsidR="00F94BDA" w:rsidRPr="00F75AF9" w14:paraId="1E7A8D0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377C" w14:textId="77777777" w:rsidR="00F94BDA" w:rsidRDefault="00F94BDA" w:rsidP="00087828">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4A6B" w14:textId="77777777" w:rsidR="00F94BDA" w:rsidRPr="00087828" w:rsidRDefault="00F94BDA" w:rsidP="00087828">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EB175" w14:textId="77777777" w:rsidR="00F94BDA" w:rsidRPr="00087828" w:rsidRDefault="00F94BDA" w:rsidP="00087828">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0209CD9" w:rsidR="00F25DEA" w:rsidRDefault="00C220A9" w:rsidP="001C4ABB">
      <w:pPr>
        <w:pStyle w:val="ListParagraph"/>
        <w:numPr>
          <w:ilvl w:val="0"/>
          <w:numId w:val="13"/>
        </w:numPr>
        <w:snapToGrid w:val="0"/>
        <w:spacing w:after="0" w:line="240" w:lineRule="auto"/>
        <w:rPr>
          <w:sz w:val="20"/>
          <w:szCs w:val="20"/>
        </w:rPr>
      </w:pPr>
      <w:r>
        <w:rPr>
          <w:sz w:val="20"/>
          <w:szCs w:val="20"/>
        </w:rPr>
        <w:t>5.1, 5.2: Confirming the WA represents the super-majority view</w:t>
      </w:r>
    </w:p>
    <w:p w14:paraId="00859AB9" w14:textId="381A4611" w:rsidR="00C220A9" w:rsidRDefault="00C220A9" w:rsidP="00C220A9">
      <w:pPr>
        <w:pStyle w:val="ListParagraph"/>
        <w:numPr>
          <w:ilvl w:val="1"/>
          <w:numId w:val="13"/>
        </w:numPr>
        <w:snapToGrid w:val="0"/>
        <w:spacing w:after="0" w:line="240" w:lineRule="auto"/>
        <w:rPr>
          <w:sz w:val="20"/>
          <w:szCs w:val="20"/>
        </w:rPr>
      </w:pPr>
      <w:r>
        <w:rPr>
          <w:sz w:val="20"/>
          <w:szCs w:val="20"/>
        </w:rPr>
        <w:lastRenderedPageBreak/>
        <w:t>M=1 represents the super-majority view</w:t>
      </w:r>
    </w:p>
    <w:p w14:paraId="62FECA59" w14:textId="1D114CD5" w:rsidR="00C220A9" w:rsidRDefault="00C220A9" w:rsidP="00C220A9">
      <w:pPr>
        <w:pStyle w:val="ListParagraph"/>
        <w:numPr>
          <w:ilvl w:val="1"/>
          <w:numId w:val="13"/>
        </w:numPr>
        <w:snapToGrid w:val="0"/>
        <w:spacing w:after="0" w:line="240" w:lineRule="auto"/>
        <w:rPr>
          <w:sz w:val="20"/>
          <w:szCs w:val="20"/>
        </w:rPr>
      </w:pPr>
      <w:r>
        <w:rPr>
          <w:sz w:val="20"/>
          <w:szCs w:val="20"/>
        </w:rPr>
        <w:t>At least N=1 can be agreed, while the need for N={2, 3, 4} requires more discussion (also dependent on the outcome of issue 4)</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3F78B2">
      <w:pPr>
        <w:snapToGrid w:val="0"/>
        <w:jc w:val="both"/>
        <w:rPr>
          <w:sz w:val="20"/>
          <w:szCs w:val="20"/>
        </w:rPr>
      </w:pPr>
    </w:p>
    <w:p w14:paraId="2AEFB283" w14:textId="0D4542E9" w:rsidR="00EE6F59" w:rsidRDefault="00D75400" w:rsidP="003F78B2">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0F517A">
        <w:rPr>
          <w:sz w:val="20"/>
          <w:szCs w:val="20"/>
          <w:lang w:eastAsia="zh-CN"/>
        </w:rPr>
        <w:t xml:space="preserve">confirm the following working assumption as an agreement with the following refinement (highlighted in </w:t>
      </w:r>
      <w:r w:rsidR="000F517A" w:rsidRPr="000F517A">
        <w:rPr>
          <w:color w:val="FF0000"/>
          <w:sz w:val="20"/>
          <w:szCs w:val="20"/>
          <w:lang w:eastAsia="zh-CN"/>
        </w:rPr>
        <w:t>red</w:t>
      </w:r>
      <w:r w:rsidR="000F517A">
        <w:rPr>
          <w:sz w:val="20"/>
          <w:szCs w:val="20"/>
          <w:lang w:eastAsia="zh-CN"/>
        </w:rPr>
        <w:t>):</w:t>
      </w:r>
    </w:p>
    <w:p w14:paraId="59A3C74F" w14:textId="77777777" w:rsidR="000F517A" w:rsidRDefault="000F517A" w:rsidP="003F78B2">
      <w:pPr>
        <w:pStyle w:val="ListParagraph"/>
        <w:numPr>
          <w:ilvl w:val="0"/>
          <w:numId w:val="13"/>
        </w:numPr>
        <w:snapToGrid w:val="0"/>
        <w:spacing w:after="0" w:line="240" w:lineRule="auto"/>
        <w:jc w:val="both"/>
        <w:rPr>
          <w:i/>
          <w:sz w:val="20"/>
          <w:szCs w:val="20"/>
          <w:lang w:val="en-GB"/>
        </w:rPr>
      </w:pPr>
      <w:r w:rsidRPr="000F517A">
        <w:rPr>
          <w:i/>
          <w:sz w:val="20"/>
          <w:szCs w:val="20"/>
          <w:lang w:val="en-GB"/>
        </w:rPr>
        <w:t>For each P-MPR value, up to M SSBRI(s)/CRI(s), where the SSBRI(s)/CRI(s) is selected by the UE from a candidate SSB/CSI-RS resource pool (FFS: how to perform the selection)</w:t>
      </w:r>
    </w:p>
    <w:p w14:paraId="670B3751" w14:textId="40E08E88" w:rsidR="000F517A" w:rsidRPr="000F517A" w:rsidRDefault="000F517A" w:rsidP="003F78B2">
      <w:pPr>
        <w:pStyle w:val="ListParagraph"/>
        <w:numPr>
          <w:ilvl w:val="1"/>
          <w:numId w:val="13"/>
        </w:numPr>
        <w:snapToGrid w:val="0"/>
        <w:spacing w:after="0" w:line="240" w:lineRule="auto"/>
        <w:jc w:val="both"/>
        <w:rPr>
          <w:i/>
          <w:strike/>
          <w:sz w:val="20"/>
          <w:szCs w:val="20"/>
          <w:lang w:val="en-GB"/>
        </w:rPr>
      </w:pPr>
      <w:r w:rsidRPr="000F517A">
        <w:rPr>
          <w:i/>
          <w:strike/>
          <w:color w:val="FF0000"/>
          <w:sz w:val="20"/>
          <w:szCs w:val="20"/>
          <w:lang w:val="en-GB"/>
        </w:rPr>
        <w:t>FFS: The supported value(s) of M</w:t>
      </w:r>
      <w:r>
        <w:rPr>
          <w:i/>
          <w:color w:val="FF0000"/>
          <w:sz w:val="20"/>
          <w:szCs w:val="20"/>
          <w:lang w:val="en-GB"/>
        </w:rPr>
        <w:t>Support only M=1</w:t>
      </w:r>
    </w:p>
    <w:p w14:paraId="6252CCAA" w14:textId="41109F6D" w:rsidR="000F517A" w:rsidRDefault="000F517A" w:rsidP="003F78B2">
      <w:pPr>
        <w:snapToGrid w:val="0"/>
        <w:ind w:left="720"/>
        <w:jc w:val="both"/>
        <w:rPr>
          <w:i/>
          <w:sz w:val="20"/>
          <w:szCs w:val="20"/>
          <w:lang w:val="en-GB"/>
        </w:rPr>
      </w:pPr>
    </w:p>
    <w:p w14:paraId="35C0E0E8" w14:textId="77777777" w:rsidR="000F517A" w:rsidRPr="000F517A" w:rsidRDefault="000F517A" w:rsidP="003F78B2">
      <w:pPr>
        <w:snapToGrid w:val="0"/>
        <w:ind w:left="720"/>
        <w:jc w:val="both"/>
        <w:rPr>
          <w:i/>
          <w:sz w:val="20"/>
          <w:szCs w:val="20"/>
          <w:lang w:val="en-GB"/>
        </w:rPr>
      </w:pPr>
    </w:p>
    <w:p w14:paraId="77EE7775" w14:textId="3AD7B3AC" w:rsidR="000F517A" w:rsidRDefault="000F517A" w:rsidP="003F78B2">
      <w:pPr>
        <w:snapToGrid w:val="0"/>
        <w:jc w:val="both"/>
        <w:rPr>
          <w:sz w:val="20"/>
          <w:szCs w:val="20"/>
          <w:lang w:eastAsia="zh-CN"/>
        </w:rPr>
      </w:pPr>
      <w:r w:rsidRPr="00A5534A">
        <w:rPr>
          <w:b/>
          <w:sz w:val="20"/>
          <w:szCs w:val="20"/>
          <w:u w:val="single"/>
        </w:rPr>
        <w:t xml:space="preserve">Proposal </w:t>
      </w:r>
      <w:r w:rsidR="000F5175">
        <w:rPr>
          <w:b/>
          <w:sz w:val="20"/>
          <w:szCs w:val="20"/>
          <w:u w:val="single"/>
        </w:rPr>
        <w:t>5.B</w:t>
      </w:r>
      <w:r w:rsidRPr="00A5534A">
        <w:rPr>
          <w:sz w:val="20"/>
          <w:szCs w:val="20"/>
        </w:rPr>
        <w:t xml:space="preserve">: </w:t>
      </w:r>
      <w:r w:rsidRPr="00A5534A">
        <w:rPr>
          <w:sz w:val="20"/>
          <w:szCs w:val="20"/>
          <w:lang w:eastAsia="zh-CN"/>
        </w:rPr>
        <w:t>On Rel.17 enhancements to facilitate MPE mitigation,</w:t>
      </w:r>
      <w:r>
        <w:rPr>
          <w:sz w:val="20"/>
          <w:szCs w:val="20"/>
          <w:lang w:eastAsia="zh-CN"/>
        </w:rPr>
        <w:t xml:space="preserve"> support at least N=1</w:t>
      </w:r>
    </w:p>
    <w:p w14:paraId="2906F35C" w14:textId="0FCE1911" w:rsidR="000F517A" w:rsidRPr="000F517A" w:rsidRDefault="000F517A" w:rsidP="003F78B2">
      <w:pPr>
        <w:pStyle w:val="ListParagraph"/>
        <w:numPr>
          <w:ilvl w:val="0"/>
          <w:numId w:val="13"/>
        </w:numPr>
        <w:snapToGrid w:val="0"/>
        <w:jc w:val="both"/>
        <w:rPr>
          <w:sz w:val="20"/>
          <w:szCs w:val="20"/>
          <w:lang w:eastAsia="zh-CN"/>
        </w:rPr>
      </w:pPr>
      <w:r>
        <w:rPr>
          <w:sz w:val="20"/>
          <w:szCs w:val="20"/>
          <w:lang w:eastAsia="zh-CN"/>
        </w:rPr>
        <w:t>Discuss and decide in RAN1#106bis-e whether to support N=2, 3, and/or 4</w:t>
      </w:r>
    </w:p>
    <w:p w14:paraId="4289F1DE" w14:textId="77777777" w:rsidR="000F517A" w:rsidRPr="000F517A" w:rsidRDefault="000F517A" w:rsidP="000F517A">
      <w:pPr>
        <w:snapToGrid w:val="0"/>
        <w:jc w:val="both"/>
        <w:rPr>
          <w:sz w:val="22"/>
          <w:szCs w:val="20"/>
          <w:lang w:eastAsia="zh-CN"/>
        </w:rPr>
      </w:pPr>
    </w:p>
    <w:p w14:paraId="08BABFC2" w14:textId="669E61F7" w:rsidR="008A2E68" w:rsidRPr="000F517A" w:rsidRDefault="008A2E68" w:rsidP="000F517A">
      <w:pPr>
        <w:pStyle w:val="Caption"/>
        <w:wordWrap/>
        <w:snapToGrid w:val="0"/>
        <w:spacing w:after="0" w:line="240" w:lineRule="auto"/>
        <w:rPr>
          <w:sz w:val="22"/>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2ABE8BD"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039A5497" w:rsidR="00DE37B1" w:rsidRDefault="00DE37B1" w:rsidP="00434ECF">
            <w:pPr>
              <w:snapToGrid w:val="0"/>
              <w:rPr>
                <w:rFonts w:eastAsia="SimSun"/>
                <w:sz w:val="18"/>
                <w:szCs w:val="18"/>
                <w:lang w:eastAsia="zh-CN"/>
              </w:rPr>
            </w:pP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41FBEAC"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80C8A3B" w:rsidR="00D11AD4" w:rsidRDefault="00D11AD4" w:rsidP="00D11AD4">
            <w:pPr>
              <w:snapToGrid w:val="0"/>
              <w:rPr>
                <w:rFonts w:eastAsia="SimSun"/>
                <w:sz w:val="18"/>
                <w:szCs w:val="18"/>
                <w:lang w:eastAsia="zh-CN"/>
              </w:rPr>
            </w:pP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1B625CE8" w:rsidR="00105FC6" w:rsidRPr="002C64FA"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50E279AA" w:rsidR="00916EA4" w:rsidRPr="00916EA4" w:rsidRDefault="00916EA4" w:rsidP="00011B85">
            <w:pPr>
              <w:snapToGrid w:val="0"/>
              <w:jc w:val="both"/>
              <w:rPr>
                <w:sz w:val="18"/>
                <w:szCs w:val="18"/>
                <w:lang w:eastAsia="zh-CN"/>
              </w:rPr>
            </w:pP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49499A5F" w:rsidR="00105FC6"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792E435" w:rsidR="00011B85" w:rsidRPr="00011B85" w:rsidRDefault="00011B85" w:rsidP="00011B85">
            <w:pPr>
              <w:snapToGrid w:val="0"/>
              <w:rPr>
                <w:sz w:val="18"/>
                <w:szCs w:val="18"/>
                <w:lang w:eastAsia="zh-CN"/>
              </w:rPr>
            </w:pP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2AB1F9B" w:rsidR="00105FC6"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27B4158A" w:rsidR="0015701F" w:rsidRDefault="0015701F" w:rsidP="00105FC6">
            <w:pPr>
              <w:snapToGrid w:val="0"/>
              <w:rPr>
                <w:rFonts w:eastAsia="SimSun"/>
                <w:sz w:val="18"/>
                <w:szCs w:val="18"/>
                <w:lang w:eastAsia="zh-CN"/>
              </w:rPr>
            </w:pP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1DCD90C" w:rsidR="00105FC6"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39E85A4C" w:rsidR="00011B85" w:rsidRDefault="00011B85" w:rsidP="00105FC6">
            <w:pPr>
              <w:snapToGrid w:val="0"/>
              <w:rPr>
                <w:rFonts w:eastAsia="SimSun"/>
                <w:sz w:val="18"/>
                <w:szCs w:val="18"/>
                <w:lang w:eastAsia="zh-CN"/>
              </w:rPr>
            </w:pPr>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2627E24B" w:rsidR="002505DB" w:rsidRDefault="002505DB" w:rsidP="002505DB">
            <w:pPr>
              <w:rPr>
                <w:rFonts w:eastAsia="DengXi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7BE1F2AD" w:rsidR="002505DB" w:rsidRDefault="002505DB" w:rsidP="002505DB">
            <w:pPr>
              <w:tabs>
                <w:tab w:val="left" w:pos="1902"/>
              </w:tabs>
              <w:snapToGrid w:val="0"/>
              <w:rPr>
                <w:rFonts w:eastAsia="Malgun Gothic"/>
                <w:bCs/>
                <w:sz w:val="18"/>
                <w:szCs w:val="18"/>
              </w:rPr>
            </w:pP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05D8EA8E" w:rsidR="003208BF" w:rsidRDefault="003208BF" w:rsidP="003208BF">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BE9ED" w14:textId="63210C12" w:rsidR="003208BF" w:rsidRDefault="003208BF" w:rsidP="003208BF">
            <w:pPr>
              <w:tabs>
                <w:tab w:val="left" w:pos="1902"/>
              </w:tabs>
              <w:snapToGrid w:val="0"/>
              <w:rPr>
                <w:rFonts w:eastAsia="SimSun"/>
                <w:sz w:val="18"/>
                <w:szCs w:val="18"/>
                <w:lang w:eastAsia="zh-CN"/>
              </w:rPr>
            </w:pPr>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540B9CDD" w:rsidR="007912C9" w:rsidRDefault="007912C9" w:rsidP="003208BF">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27F86" w14:textId="6DAAFF28" w:rsidR="00FC0F47" w:rsidRDefault="00FC0F47" w:rsidP="00FC0F47">
            <w:pPr>
              <w:tabs>
                <w:tab w:val="left" w:pos="1902"/>
              </w:tabs>
              <w:snapToGrid w:val="0"/>
              <w:rPr>
                <w:rFonts w:eastAsia="SimSun"/>
                <w:sz w:val="18"/>
                <w:szCs w:val="18"/>
                <w:lang w:eastAsia="zh-CN"/>
              </w:rPr>
            </w:pPr>
          </w:p>
        </w:tc>
      </w:tr>
      <w:tr w:rsidR="00FC0F47" w14:paraId="13F524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62E3" w14:textId="40C73255" w:rsidR="00FC0F47" w:rsidRDefault="00FC0F47" w:rsidP="003208BF">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37250" w14:textId="5C8DA386" w:rsidR="00FC0F47" w:rsidRDefault="00FC0F47" w:rsidP="003208BF">
            <w:pPr>
              <w:tabs>
                <w:tab w:val="left" w:pos="1902"/>
              </w:tabs>
              <w:snapToGrid w:val="0"/>
              <w:rPr>
                <w:rFonts w:eastAsia="SimSun"/>
                <w:sz w:val="18"/>
                <w:szCs w:val="18"/>
                <w:lang w:eastAsia="zh-CN"/>
              </w:rPr>
            </w:pPr>
          </w:p>
        </w:tc>
      </w:tr>
      <w:tr w:rsidR="00DB39E4" w14:paraId="6B5641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62E8E" w14:textId="7927EE9A" w:rsidR="00DB39E4" w:rsidRDefault="00DB39E4" w:rsidP="00164664">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4EA88" w14:textId="34E2BAE0" w:rsidR="00DB39E4" w:rsidRDefault="00DB39E4" w:rsidP="00164664">
            <w:pPr>
              <w:tabs>
                <w:tab w:val="left" w:pos="1902"/>
              </w:tabs>
              <w:snapToGrid w:val="0"/>
              <w:rPr>
                <w:rFonts w:eastAsia="SimSun"/>
                <w:sz w:val="18"/>
                <w:szCs w:val="18"/>
                <w:lang w:eastAsia="zh-CN"/>
              </w:rPr>
            </w:pPr>
          </w:p>
        </w:tc>
      </w:tr>
      <w:tr w:rsidR="0003380E" w14:paraId="39B74982"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80BBE" w14:textId="7B924F73" w:rsidR="0003380E" w:rsidRDefault="0003380E" w:rsidP="00164664">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76FC3" w14:textId="0BF971E0" w:rsidR="0003380E" w:rsidRDefault="0003380E" w:rsidP="00164664">
            <w:pPr>
              <w:tabs>
                <w:tab w:val="left" w:pos="1902"/>
              </w:tabs>
              <w:snapToGrid w:val="0"/>
              <w:rPr>
                <w:rFonts w:eastAsia="SimSun"/>
                <w:sz w:val="18"/>
                <w:szCs w:val="18"/>
                <w:lang w:eastAsia="zh-CN"/>
              </w:rPr>
            </w:pPr>
          </w:p>
        </w:tc>
      </w:tr>
    </w:tbl>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41A2" w14:textId="631F1EEA" w:rsidR="00D72D47" w:rsidRPr="00D72D47" w:rsidRDefault="00D72D47" w:rsidP="00D72D47">
            <w:pPr>
              <w:snapToGrid w:val="0"/>
              <w:rPr>
                <w:sz w:val="18"/>
                <w:szCs w:val="20"/>
                <w:lang w:val="en-GB"/>
              </w:rPr>
            </w:pPr>
            <w:r w:rsidRPr="00D72D47">
              <w:rPr>
                <w:sz w:val="18"/>
                <w:szCs w:val="20"/>
                <w:lang w:val="en-GB"/>
              </w:rPr>
              <w:t>UE-initiated beam management:</w:t>
            </w:r>
          </w:p>
          <w:p w14:paraId="5524DE1C" w14:textId="4E562813" w:rsidR="00D72D47" w:rsidRPr="00D72D47" w:rsidRDefault="00D72D47" w:rsidP="001C4ABB">
            <w:pPr>
              <w:numPr>
                <w:ilvl w:val="0"/>
                <w:numId w:val="19"/>
              </w:numPr>
              <w:snapToGrid w:val="0"/>
              <w:rPr>
                <w:sz w:val="18"/>
                <w:szCs w:val="20"/>
                <w:lang w:val="en-GB"/>
              </w:rPr>
            </w:pPr>
            <w:r w:rsidRPr="00D72D47">
              <w:rPr>
                <w:sz w:val="18"/>
                <w:szCs w:val="20"/>
                <w:lang w:val="en-GB"/>
              </w:rPr>
              <w:t>ALT1. UE -initiated (DL-only or DL/UL) beam selection, including the following options</w:t>
            </w:r>
          </w:p>
          <w:p w14:paraId="0269BFCD" w14:textId="77777777" w:rsidR="00D72D47" w:rsidRPr="00D72D47" w:rsidRDefault="00D72D47" w:rsidP="001C4ABB">
            <w:pPr>
              <w:numPr>
                <w:ilvl w:val="1"/>
                <w:numId w:val="19"/>
              </w:numPr>
              <w:snapToGrid w:val="0"/>
              <w:rPr>
                <w:sz w:val="18"/>
                <w:szCs w:val="20"/>
                <w:lang w:val="en-GB"/>
              </w:rPr>
            </w:pPr>
            <w:r w:rsidRPr="00D72D47">
              <w:rPr>
                <w:sz w:val="18"/>
                <w:szCs w:val="20"/>
                <w:lang w:val="en-GB"/>
              </w:rPr>
              <w:t>Opt1. The selected beam is reported by an event-triggered UE beam reporting via, e.g. UCI, MAC CE, UL CG, or Type 1/Type 2 CBRA/CFRA</w:t>
            </w:r>
          </w:p>
          <w:p w14:paraId="2DEFD6F8" w14:textId="77777777" w:rsidR="00D72D47" w:rsidRPr="00D72D47" w:rsidRDefault="00D72D47" w:rsidP="001C4ABB">
            <w:pPr>
              <w:numPr>
                <w:ilvl w:val="1"/>
                <w:numId w:val="19"/>
              </w:numPr>
              <w:snapToGrid w:val="0"/>
              <w:rPr>
                <w:sz w:val="18"/>
                <w:szCs w:val="20"/>
                <w:lang w:val="en-GB"/>
              </w:rPr>
            </w:pPr>
            <w:r w:rsidRPr="00D72D47">
              <w:rPr>
                <w:sz w:val="18"/>
                <w:szCs w:val="20"/>
                <w:lang w:val="en-GB"/>
              </w:rPr>
              <w:t>Opt2. The selected beam is reported by a legacy UE beam report (NW-configured)</w:t>
            </w:r>
          </w:p>
          <w:p w14:paraId="6516A41D" w14:textId="77777777" w:rsidR="00D72D47" w:rsidRPr="00D72D47" w:rsidRDefault="00D72D47" w:rsidP="001C4ABB">
            <w:pPr>
              <w:numPr>
                <w:ilvl w:val="1"/>
                <w:numId w:val="19"/>
              </w:numPr>
              <w:snapToGrid w:val="0"/>
              <w:rPr>
                <w:sz w:val="18"/>
                <w:szCs w:val="20"/>
                <w:lang w:val="en-GB"/>
              </w:rPr>
            </w:pPr>
            <w:r w:rsidRPr="00D72D47">
              <w:rPr>
                <w:sz w:val="18"/>
                <w:szCs w:val="20"/>
                <w:lang w:val="en-GB"/>
              </w:rPr>
              <w:t>FFS on triggering condition and NW-indication of a beam group in which the UE is allowed to do the beam selection, e.g., the NW-indication via MAC-CE</w:t>
            </w:r>
          </w:p>
          <w:p w14:paraId="30A2C9F9" w14:textId="77777777" w:rsidR="00D72D47" w:rsidRPr="00D72D47" w:rsidRDefault="00D72D47" w:rsidP="001C4ABB">
            <w:pPr>
              <w:numPr>
                <w:ilvl w:val="1"/>
                <w:numId w:val="19"/>
              </w:numPr>
              <w:snapToGrid w:val="0"/>
              <w:rPr>
                <w:sz w:val="18"/>
                <w:szCs w:val="20"/>
                <w:lang w:val="en-GB"/>
              </w:rPr>
            </w:pPr>
            <w:r w:rsidRPr="00D72D47">
              <w:rPr>
                <w:sz w:val="18"/>
                <w:szCs w:val="20"/>
                <w:lang w:val="en-GB"/>
              </w:rPr>
              <w:t>FFS: NW confirmation, e.g. if no NW beam selection command overwriting the selected beam is received in a time window after the report</w:t>
            </w:r>
          </w:p>
          <w:p w14:paraId="702B1C56" w14:textId="6EF4DD31" w:rsidR="00D72D47" w:rsidRPr="00D72D47" w:rsidRDefault="00D72D47" w:rsidP="001C4ABB">
            <w:pPr>
              <w:numPr>
                <w:ilvl w:val="0"/>
                <w:numId w:val="19"/>
              </w:numPr>
              <w:snapToGrid w:val="0"/>
              <w:rPr>
                <w:sz w:val="18"/>
                <w:szCs w:val="20"/>
                <w:lang w:val="en-GB"/>
              </w:rPr>
            </w:pPr>
            <w:r w:rsidRPr="00D72D47">
              <w:rPr>
                <w:sz w:val="18"/>
                <w:szCs w:val="20"/>
                <w:lang w:val="en-GB"/>
              </w:rPr>
              <w:lastRenderedPageBreak/>
              <w:t>ALT2. UE-initiated beam activation based on beam reporting  </w:t>
            </w:r>
          </w:p>
          <w:p w14:paraId="40EB0900" w14:textId="77777777" w:rsidR="00D72D47" w:rsidRPr="00D72D47" w:rsidRDefault="00D72D47" w:rsidP="001C4ABB">
            <w:pPr>
              <w:numPr>
                <w:ilvl w:val="1"/>
                <w:numId w:val="19"/>
              </w:numPr>
              <w:snapToGrid w:val="0"/>
              <w:rPr>
                <w:sz w:val="18"/>
                <w:szCs w:val="20"/>
                <w:lang w:val="en-GB"/>
              </w:rPr>
            </w:pPr>
            <w:r w:rsidRPr="00D72D47">
              <w:rPr>
                <w:sz w:val="18"/>
                <w:szCs w:val="20"/>
                <w:lang w:val="en-GB"/>
              </w:rPr>
              <w:t>The reported beam(s) are activated as active TCI/spatial relation RS(s) automatically w/o NW activation command after receiving gNB response signalling, e.g. DCI/MAC CE</w:t>
            </w:r>
          </w:p>
          <w:p w14:paraId="13C52549" w14:textId="77777777" w:rsidR="00D72D47" w:rsidRPr="00D72D47" w:rsidRDefault="00D72D47" w:rsidP="001C4ABB">
            <w:pPr>
              <w:numPr>
                <w:ilvl w:val="1"/>
                <w:numId w:val="19"/>
              </w:numPr>
              <w:snapToGrid w:val="0"/>
              <w:rPr>
                <w:sz w:val="18"/>
                <w:szCs w:val="20"/>
                <w:lang w:val="en-GB"/>
              </w:rPr>
            </w:pPr>
            <w:r w:rsidRPr="00D72D47">
              <w:rPr>
                <w:sz w:val="18"/>
                <w:szCs w:val="20"/>
                <w:lang w:val="en-GB"/>
              </w:rPr>
              <w:t>FFS: The reported beam is applied directly if the number of supported activated beam by the UE is one and/or after receiving gNB response signaling, or if no NW activation command overwrites the beam(s) activated by the report in a time window after the report</w:t>
            </w:r>
          </w:p>
          <w:p w14:paraId="0D3424A9" w14:textId="305BD70F" w:rsidR="00D72D47" w:rsidRPr="00D72D47" w:rsidRDefault="00D72D47" w:rsidP="001C4ABB">
            <w:pPr>
              <w:numPr>
                <w:ilvl w:val="0"/>
                <w:numId w:val="19"/>
              </w:numPr>
              <w:snapToGrid w:val="0"/>
              <w:rPr>
                <w:sz w:val="18"/>
                <w:szCs w:val="20"/>
                <w:lang w:val="en-GB"/>
              </w:rPr>
            </w:pPr>
            <w:r w:rsidRPr="00D72D47">
              <w:rPr>
                <w:sz w:val="18"/>
                <w:szCs w:val="20"/>
                <w:lang w:val="en-GB"/>
              </w:rPr>
              <w:t>ALT3. UE -initiated UL-only beam selection considering potential misalignment between network and UE on the selected beams</w:t>
            </w:r>
          </w:p>
          <w:p w14:paraId="246F1148" w14:textId="77777777" w:rsidR="00D72D47" w:rsidRPr="00D72D47" w:rsidRDefault="00D72D47" w:rsidP="001C4ABB">
            <w:pPr>
              <w:numPr>
                <w:ilvl w:val="1"/>
                <w:numId w:val="19"/>
              </w:numPr>
              <w:snapToGrid w:val="0"/>
              <w:rPr>
                <w:sz w:val="18"/>
                <w:szCs w:val="20"/>
                <w:lang w:val="en-GB"/>
              </w:rPr>
            </w:pPr>
            <w:r w:rsidRPr="00D72D47">
              <w:rPr>
                <w:sz w:val="18"/>
                <w:szCs w:val="20"/>
                <w:lang w:val="en-GB"/>
              </w:rPr>
              <w:t>The UE can select an alternative beam from the other beams in the gNB -configured set containing more than one UL beam</w:t>
            </w:r>
          </w:p>
          <w:p w14:paraId="62EEE39B" w14:textId="36FEEE02" w:rsidR="00B551F2" w:rsidRPr="00D72D47" w:rsidRDefault="00B551F2" w:rsidP="00D72D47">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B5FE" w14:textId="77777777" w:rsidR="00B551F2" w:rsidRDefault="00D72D47" w:rsidP="005C2E58">
            <w:pPr>
              <w:snapToGrid w:val="0"/>
              <w:rPr>
                <w:sz w:val="18"/>
                <w:szCs w:val="18"/>
                <w:lang w:val="en-GB"/>
              </w:rPr>
            </w:pPr>
            <w:r w:rsidRPr="00D72D47">
              <w:rPr>
                <w:b/>
                <w:sz w:val="18"/>
                <w:szCs w:val="18"/>
                <w:lang w:val="en-GB"/>
              </w:rPr>
              <w:lastRenderedPageBreak/>
              <w:t>ALT1</w:t>
            </w:r>
            <w:r>
              <w:rPr>
                <w:sz w:val="18"/>
                <w:szCs w:val="18"/>
                <w:lang w:val="en-GB"/>
              </w:rPr>
              <w:t>:</w:t>
            </w:r>
          </w:p>
          <w:p w14:paraId="137843FB" w14:textId="77777777" w:rsidR="00D72D47" w:rsidRDefault="00D72D47" w:rsidP="005C2E58">
            <w:pPr>
              <w:snapToGrid w:val="0"/>
              <w:rPr>
                <w:sz w:val="18"/>
                <w:szCs w:val="18"/>
                <w:lang w:val="en-GB"/>
              </w:rPr>
            </w:pPr>
          </w:p>
          <w:p w14:paraId="48F00983" w14:textId="77777777" w:rsidR="00D72D47" w:rsidRDefault="00D72D47" w:rsidP="005C2E58">
            <w:pPr>
              <w:snapToGrid w:val="0"/>
              <w:rPr>
                <w:sz w:val="18"/>
                <w:szCs w:val="18"/>
                <w:lang w:val="en-GB"/>
              </w:rPr>
            </w:pPr>
            <w:r w:rsidRPr="00D72D47">
              <w:rPr>
                <w:b/>
                <w:sz w:val="18"/>
                <w:szCs w:val="18"/>
                <w:lang w:val="en-GB"/>
              </w:rPr>
              <w:t>ALT2</w:t>
            </w:r>
            <w:r>
              <w:rPr>
                <w:sz w:val="18"/>
                <w:szCs w:val="18"/>
                <w:lang w:val="en-GB"/>
              </w:rPr>
              <w:t>:</w:t>
            </w:r>
          </w:p>
          <w:p w14:paraId="7ABB0875" w14:textId="77777777" w:rsidR="00D72D47" w:rsidRDefault="00D72D47" w:rsidP="005C2E58">
            <w:pPr>
              <w:snapToGrid w:val="0"/>
              <w:rPr>
                <w:sz w:val="18"/>
                <w:szCs w:val="18"/>
                <w:lang w:val="en-GB"/>
              </w:rPr>
            </w:pPr>
          </w:p>
          <w:p w14:paraId="119ACB17" w14:textId="39B6F343" w:rsidR="00D72D47" w:rsidRPr="00B551F2" w:rsidRDefault="00D72D47" w:rsidP="005C2E58">
            <w:pPr>
              <w:snapToGrid w:val="0"/>
              <w:rPr>
                <w:sz w:val="18"/>
                <w:szCs w:val="18"/>
                <w:lang w:val="en-GB"/>
              </w:rPr>
            </w:pPr>
            <w:r w:rsidRPr="00D72D47">
              <w:rPr>
                <w:b/>
                <w:sz w:val="18"/>
                <w:szCs w:val="18"/>
                <w:lang w:val="en-GB"/>
              </w:rPr>
              <w:t>ALT3</w:t>
            </w:r>
            <w:r>
              <w:rPr>
                <w:sz w:val="18"/>
                <w:szCs w:val="18"/>
                <w:lang w:val="en-GB"/>
              </w:rPr>
              <w:t>:</w:t>
            </w:r>
          </w:p>
        </w:tc>
      </w:tr>
      <w:tr w:rsidR="00A2194F" w14:paraId="5B8C039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FCF46" w14:textId="77777777" w:rsidR="00A2194F" w:rsidRPr="00B551F2" w:rsidRDefault="00A2194F" w:rsidP="00B551F2">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F7CDC" w14:textId="77777777" w:rsidR="00A2194F" w:rsidRPr="00D72D47" w:rsidRDefault="00A2194F" w:rsidP="00D72D47">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C1E2" w14:textId="77777777" w:rsidR="00A2194F" w:rsidRPr="00D72D47" w:rsidRDefault="00A2194F" w:rsidP="005C2E58">
            <w:pPr>
              <w:snapToGrid w:val="0"/>
              <w:rPr>
                <w:b/>
                <w:sz w:val="18"/>
                <w:szCs w:val="18"/>
                <w:lang w:val="en-GB"/>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1C4ABB">
      <w:pPr>
        <w:pStyle w:val="ListParagraph"/>
        <w:numPr>
          <w:ilvl w:val="0"/>
          <w:numId w:val="13"/>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59924899" w:rsidR="00F53153" w:rsidRPr="00BA6487" w:rsidRDefault="00BA6487" w:rsidP="004F49E9">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00F53153">
              <w:rPr>
                <w:rFonts w:eastAsia="DengXian"/>
                <w:b/>
                <w:color w:val="3333FF"/>
                <w:sz w:val="18"/>
                <w:szCs w:val="18"/>
                <w:lang w:eastAsia="zh-CN"/>
              </w:rPr>
              <w:t xml:space="preserve"> </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3F29BCC" w:rsidR="00DF1577" w:rsidRDefault="00DF1577" w:rsidP="00DF1577">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3A9F14ED" w:rsidR="00DF1577" w:rsidRDefault="00DF1577" w:rsidP="00DF1577">
            <w:pPr>
              <w:snapToGrid w:val="0"/>
              <w:rPr>
                <w:rFonts w:eastAsia="SimSun"/>
                <w:sz w:val="18"/>
                <w:szCs w:val="18"/>
                <w:lang w:eastAsia="zh-CN"/>
              </w:rPr>
            </w:pP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4065F747" w:rsidR="002E01D5" w:rsidRDefault="002E01D5" w:rsidP="002E01D5">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D4F9078" w:rsidR="002E01D5" w:rsidRDefault="002E01D5" w:rsidP="002E01D5">
            <w:pPr>
              <w:snapToGrid w:val="0"/>
              <w:rPr>
                <w:rFonts w:eastAsia="DengXian"/>
                <w:sz w:val="18"/>
                <w:szCs w:val="18"/>
              </w:rPr>
            </w:pP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0F0D1762" w:rsidR="00931C40" w:rsidRDefault="00931C40"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22CC34AA" w:rsidR="00931C40" w:rsidRDefault="00931C40" w:rsidP="00931C40">
            <w:pPr>
              <w:snapToGrid w:val="0"/>
              <w:rPr>
                <w:rFonts w:eastAsia="DengXian"/>
                <w:sz w:val="18"/>
                <w:szCs w:val="18"/>
              </w:rPr>
            </w:pP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7224C05" w:rsidR="00931C40" w:rsidRDefault="00931C40"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0446B1DE" w:rsidR="00931C40" w:rsidRDefault="00931C40" w:rsidP="00931C40">
            <w:pPr>
              <w:snapToGrid w:val="0"/>
              <w:rPr>
                <w:rFonts w:eastAsia="SimSun"/>
                <w:sz w:val="18"/>
                <w:szCs w:val="18"/>
                <w:lang w:eastAsia="zh-CN"/>
              </w:rPr>
            </w:pP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F380F1" w:rsidR="00931C40" w:rsidRDefault="00931C40"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69CB2266" w:rsidR="00931C40" w:rsidRDefault="00931C40" w:rsidP="00931C40">
            <w:pPr>
              <w:snapToGrid w:val="0"/>
              <w:rPr>
                <w:rFonts w:eastAsia="SimSun"/>
                <w:sz w:val="18"/>
                <w:szCs w:val="18"/>
                <w:lang w:eastAsia="zh-CN"/>
              </w:rPr>
            </w:pP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72EC03C5" w:rsidR="00A627C7" w:rsidRDefault="00A627C7"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08A667E2" w:rsidR="00A627C7" w:rsidRDefault="00A627C7" w:rsidP="00931C40">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350FB402" w:rsidR="00EF08C6" w:rsidRPr="00545B27" w:rsidRDefault="00EF08C6" w:rsidP="00EF08C6">
            <w:pPr>
              <w:snapToGrid w:val="0"/>
              <w:rPr>
                <w:sz w:val="18"/>
                <w:szCs w:val="18"/>
              </w:rPr>
            </w:pPr>
            <w:r w:rsidRPr="00545B27">
              <w:rPr>
                <w:sz w:val="18"/>
                <w:szCs w:val="18"/>
              </w:rPr>
              <w:t>R1-21</w:t>
            </w:r>
            <w:r w:rsidR="00DF533C">
              <w:rPr>
                <w:sz w:val="18"/>
                <w:szCs w:val="18"/>
              </w:rPr>
              <w:t>0946</w:t>
            </w:r>
            <w:r w:rsidR="00E253B4">
              <w:rPr>
                <w:sz w:val="18"/>
                <w:szCs w:val="18"/>
              </w:rPr>
              <w:t>7</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DF533C"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2BD99E" w:rsidR="00DF533C" w:rsidRPr="00545B27" w:rsidRDefault="00C61E6C" w:rsidP="00DF533C">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3CC9355B" w:rsidR="00DF533C" w:rsidRPr="00DF533C" w:rsidRDefault="00DF533C" w:rsidP="00DF533C">
            <w:pPr>
              <w:snapToGrid w:val="0"/>
              <w:rPr>
                <w:rFonts w:eastAsia="Times New Roman"/>
                <w:bCs/>
                <w:color w:val="FF0000"/>
                <w:sz w:val="18"/>
                <w:szCs w:val="18"/>
              </w:rPr>
            </w:pPr>
            <w:r w:rsidRPr="00DF533C">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0E10A5DA" w:rsidR="00DF533C" w:rsidRPr="00DF533C" w:rsidRDefault="00DF533C" w:rsidP="00DF533C">
            <w:pPr>
              <w:snapToGrid w:val="0"/>
              <w:rPr>
                <w:rFonts w:eastAsia="Times New Roman"/>
                <w:color w:val="FF0000"/>
                <w:sz w:val="18"/>
                <w:szCs w:val="18"/>
              </w:rPr>
            </w:pPr>
            <w:r w:rsidRPr="00DF533C">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FB74735" w:rsidR="00DF533C" w:rsidRPr="00DF533C" w:rsidRDefault="00DF533C" w:rsidP="00DF533C">
            <w:pPr>
              <w:snapToGrid w:val="0"/>
              <w:rPr>
                <w:rFonts w:eastAsia="Times New Roman"/>
                <w:color w:val="FF0000"/>
                <w:sz w:val="18"/>
                <w:szCs w:val="18"/>
              </w:rPr>
            </w:pPr>
            <w:r w:rsidRPr="00DF533C">
              <w:rPr>
                <w:sz w:val="18"/>
                <w:szCs w:val="18"/>
              </w:rPr>
              <w:t>Huawei, HiSilicon</w:t>
            </w:r>
          </w:p>
        </w:tc>
      </w:tr>
      <w:tr w:rsidR="00DF533C"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4C485C50" w:rsidR="00DF533C" w:rsidRPr="00545B27" w:rsidRDefault="00C61E6C" w:rsidP="00DF533C">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253379C6" w:rsidR="00DF533C" w:rsidRPr="00DF533C" w:rsidRDefault="00DF533C" w:rsidP="00DF533C">
            <w:pPr>
              <w:snapToGrid w:val="0"/>
              <w:rPr>
                <w:rFonts w:eastAsia="Times New Roman"/>
                <w:color w:val="FF0000"/>
                <w:sz w:val="18"/>
                <w:szCs w:val="18"/>
              </w:rPr>
            </w:pPr>
            <w:r w:rsidRPr="00DF533C">
              <w:rPr>
                <w:sz w:val="18"/>
                <w:szCs w:val="18"/>
              </w:rPr>
              <w:t>R1-2108796</w:t>
            </w:r>
          </w:p>
        </w:tc>
        <w:tc>
          <w:tcPr>
            <w:tcW w:w="5490" w:type="dxa"/>
            <w:tcBorders>
              <w:top w:val="nil"/>
              <w:left w:val="nil"/>
              <w:bottom w:val="single" w:sz="4" w:space="0" w:color="A6A6A6"/>
              <w:right w:val="single" w:sz="4" w:space="0" w:color="A6A6A6"/>
            </w:tcBorders>
            <w:shd w:val="clear" w:color="auto" w:fill="auto"/>
          </w:tcPr>
          <w:p w14:paraId="10F662A0" w14:textId="42D35947"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4114C30C" w:rsidR="00DF533C" w:rsidRPr="00DF533C" w:rsidRDefault="00DF533C" w:rsidP="00DF533C">
            <w:pPr>
              <w:snapToGrid w:val="0"/>
              <w:rPr>
                <w:rFonts w:eastAsia="Times New Roman"/>
                <w:color w:val="FF0000"/>
                <w:sz w:val="18"/>
                <w:szCs w:val="18"/>
              </w:rPr>
            </w:pPr>
            <w:r w:rsidRPr="00DF533C">
              <w:rPr>
                <w:sz w:val="18"/>
                <w:szCs w:val="18"/>
              </w:rPr>
              <w:t>FUTUREWEI</w:t>
            </w:r>
          </w:p>
        </w:tc>
      </w:tr>
      <w:tr w:rsidR="00DF533C"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0F0A41B5" w:rsidR="00DF533C" w:rsidRPr="00545B27" w:rsidRDefault="00C61E6C" w:rsidP="00DF533C">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548B7D6C" w:rsidR="00DF533C" w:rsidRPr="00DF533C" w:rsidRDefault="00DF533C" w:rsidP="00DF533C">
            <w:pPr>
              <w:snapToGrid w:val="0"/>
              <w:rPr>
                <w:rFonts w:eastAsia="Times New Roman"/>
                <w:bCs/>
                <w:color w:val="FF0000"/>
                <w:sz w:val="18"/>
                <w:szCs w:val="18"/>
              </w:rPr>
            </w:pPr>
            <w:r w:rsidRPr="00DF533C">
              <w:rPr>
                <w:sz w:val="18"/>
                <w:szCs w:val="18"/>
              </w:rPr>
              <w:t>R1-2108808</w:t>
            </w:r>
          </w:p>
        </w:tc>
        <w:tc>
          <w:tcPr>
            <w:tcW w:w="5490" w:type="dxa"/>
            <w:tcBorders>
              <w:top w:val="nil"/>
              <w:left w:val="nil"/>
              <w:bottom w:val="single" w:sz="4" w:space="0" w:color="A6A6A6"/>
              <w:right w:val="single" w:sz="4" w:space="0" w:color="A6A6A6"/>
            </w:tcBorders>
            <w:shd w:val="clear" w:color="auto" w:fill="auto"/>
          </w:tcPr>
          <w:p w14:paraId="0AF9D1DB" w14:textId="06577ED1" w:rsidR="00DF533C" w:rsidRPr="00DF533C" w:rsidRDefault="00DF533C" w:rsidP="00DF533C">
            <w:pPr>
              <w:snapToGrid w:val="0"/>
              <w:rPr>
                <w:rFonts w:eastAsia="Times New Roman"/>
                <w:color w:val="FF0000"/>
                <w:sz w:val="18"/>
                <w:szCs w:val="18"/>
              </w:rPr>
            </w:pPr>
            <w:r w:rsidRPr="00DF533C">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14:paraId="2CF47974" w14:textId="65A8BE96" w:rsidR="00DF533C" w:rsidRPr="00DF533C" w:rsidRDefault="00DF533C" w:rsidP="00DF533C">
            <w:pPr>
              <w:snapToGrid w:val="0"/>
              <w:rPr>
                <w:rFonts w:eastAsia="Times New Roman"/>
                <w:color w:val="FF0000"/>
                <w:sz w:val="18"/>
                <w:szCs w:val="18"/>
              </w:rPr>
            </w:pPr>
            <w:r w:rsidRPr="00DF533C">
              <w:rPr>
                <w:sz w:val="18"/>
                <w:szCs w:val="18"/>
              </w:rPr>
              <w:t>InterDigital, Inc.</w:t>
            </w:r>
          </w:p>
        </w:tc>
      </w:tr>
      <w:tr w:rsidR="00DF533C"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17876BA9" w:rsidR="00DF533C" w:rsidRPr="00545B27" w:rsidRDefault="00C61E6C" w:rsidP="00DF533C">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5A47635" w:rsidR="00DF533C" w:rsidRPr="00DF533C" w:rsidRDefault="00DF533C" w:rsidP="00DF533C">
            <w:pPr>
              <w:snapToGrid w:val="0"/>
              <w:rPr>
                <w:rFonts w:eastAsia="Times New Roman"/>
                <w:color w:val="FF0000"/>
                <w:sz w:val="18"/>
                <w:szCs w:val="18"/>
              </w:rPr>
            </w:pPr>
            <w:r w:rsidRPr="00DF533C">
              <w:rPr>
                <w:sz w:val="18"/>
                <w:szCs w:val="18"/>
              </w:rPr>
              <w:t>R1-2108870</w:t>
            </w:r>
          </w:p>
        </w:tc>
        <w:tc>
          <w:tcPr>
            <w:tcW w:w="5490" w:type="dxa"/>
            <w:tcBorders>
              <w:top w:val="nil"/>
              <w:left w:val="nil"/>
              <w:bottom w:val="single" w:sz="4" w:space="0" w:color="A6A6A6"/>
              <w:right w:val="single" w:sz="4" w:space="0" w:color="A6A6A6"/>
            </w:tcBorders>
            <w:shd w:val="clear" w:color="auto" w:fill="auto"/>
          </w:tcPr>
          <w:p w14:paraId="5B9A5093" w14:textId="61579071"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A120E8A" w14:textId="774D19F0" w:rsidR="00DF533C" w:rsidRPr="00DF533C" w:rsidRDefault="00DF533C" w:rsidP="00DF533C">
            <w:pPr>
              <w:snapToGrid w:val="0"/>
              <w:rPr>
                <w:rFonts w:eastAsia="Times New Roman"/>
                <w:color w:val="FF0000"/>
                <w:sz w:val="18"/>
                <w:szCs w:val="18"/>
              </w:rPr>
            </w:pPr>
            <w:r w:rsidRPr="00DF533C">
              <w:rPr>
                <w:sz w:val="18"/>
                <w:szCs w:val="18"/>
              </w:rPr>
              <w:t>ZTE</w:t>
            </w:r>
          </w:p>
        </w:tc>
      </w:tr>
      <w:tr w:rsidR="00DF533C"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13A00FF" w:rsidR="00DF533C" w:rsidRPr="00545B27" w:rsidRDefault="00C61E6C" w:rsidP="00DF533C">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63E8F2B0" w:rsidR="00DF533C" w:rsidRPr="00DF533C" w:rsidRDefault="00DF533C" w:rsidP="00DF533C">
            <w:pPr>
              <w:snapToGrid w:val="0"/>
              <w:rPr>
                <w:rFonts w:eastAsia="Times New Roman"/>
                <w:bCs/>
                <w:color w:val="FF0000"/>
                <w:sz w:val="18"/>
                <w:szCs w:val="18"/>
              </w:rPr>
            </w:pPr>
            <w:r w:rsidRPr="00DF533C">
              <w:rPr>
                <w:sz w:val="18"/>
                <w:szCs w:val="18"/>
              </w:rPr>
              <w:t>R1-2108895</w:t>
            </w:r>
          </w:p>
        </w:tc>
        <w:tc>
          <w:tcPr>
            <w:tcW w:w="5490" w:type="dxa"/>
            <w:tcBorders>
              <w:top w:val="nil"/>
              <w:left w:val="nil"/>
              <w:bottom w:val="single" w:sz="4" w:space="0" w:color="A6A6A6"/>
              <w:right w:val="single" w:sz="4" w:space="0" w:color="A6A6A6"/>
            </w:tcBorders>
            <w:shd w:val="clear" w:color="auto" w:fill="auto"/>
          </w:tcPr>
          <w:p w14:paraId="07732599" w14:textId="7AB3365B"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48393AE4" w:rsidR="00DF533C" w:rsidRPr="00DF533C" w:rsidRDefault="00DF533C" w:rsidP="00DF533C">
            <w:pPr>
              <w:snapToGrid w:val="0"/>
              <w:rPr>
                <w:rFonts w:eastAsia="Times New Roman"/>
                <w:color w:val="FF0000"/>
                <w:sz w:val="18"/>
                <w:szCs w:val="18"/>
              </w:rPr>
            </w:pPr>
            <w:r w:rsidRPr="00DF533C">
              <w:rPr>
                <w:sz w:val="18"/>
                <w:szCs w:val="18"/>
              </w:rPr>
              <w:t>Spreadtrum Communications</w:t>
            </w:r>
          </w:p>
        </w:tc>
      </w:tr>
      <w:tr w:rsidR="00DF533C"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6944FEDE" w:rsidR="00DF533C" w:rsidRPr="00545B27" w:rsidRDefault="00C61E6C" w:rsidP="00DF533C">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56952427" w:rsidR="00DF533C" w:rsidRPr="00DF533C" w:rsidRDefault="00DF533C" w:rsidP="00DF533C">
            <w:pPr>
              <w:snapToGrid w:val="0"/>
              <w:rPr>
                <w:rFonts w:eastAsia="Times New Roman"/>
                <w:color w:val="FF0000"/>
                <w:sz w:val="18"/>
                <w:szCs w:val="18"/>
              </w:rPr>
            </w:pPr>
            <w:r w:rsidRPr="00DF533C">
              <w:rPr>
                <w:sz w:val="18"/>
                <w:szCs w:val="18"/>
              </w:rPr>
              <w:t>R1-2108951</w:t>
            </w:r>
          </w:p>
        </w:tc>
        <w:tc>
          <w:tcPr>
            <w:tcW w:w="5490" w:type="dxa"/>
            <w:tcBorders>
              <w:top w:val="nil"/>
              <w:left w:val="nil"/>
              <w:bottom w:val="single" w:sz="4" w:space="0" w:color="A6A6A6"/>
              <w:right w:val="single" w:sz="4" w:space="0" w:color="A6A6A6"/>
            </w:tcBorders>
            <w:shd w:val="clear" w:color="auto" w:fill="auto"/>
          </w:tcPr>
          <w:p w14:paraId="5EFD3DD5" w14:textId="3298D884" w:rsidR="00DF533C" w:rsidRPr="00DF533C" w:rsidRDefault="00DF533C" w:rsidP="00DF533C">
            <w:pPr>
              <w:snapToGrid w:val="0"/>
              <w:rPr>
                <w:rFonts w:eastAsia="Times New Roman"/>
                <w:color w:val="FF0000"/>
                <w:sz w:val="18"/>
                <w:szCs w:val="18"/>
              </w:rPr>
            </w:pPr>
            <w:r w:rsidRPr="00DF533C">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343A08AB" w14:textId="2CB70C75" w:rsidR="00DF533C" w:rsidRPr="00DF533C" w:rsidRDefault="00DF533C" w:rsidP="00DF533C">
            <w:pPr>
              <w:snapToGrid w:val="0"/>
              <w:rPr>
                <w:rFonts w:eastAsia="Times New Roman"/>
                <w:color w:val="FF0000"/>
                <w:sz w:val="18"/>
                <w:szCs w:val="18"/>
              </w:rPr>
            </w:pPr>
            <w:r w:rsidRPr="00DF533C">
              <w:rPr>
                <w:sz w:val="18"/>
                <w:szCs w:val="18"/>
              </w:rPr>
              <w:t>vivo</w:t>
            </w:r>
          </w:p>
        </w:tc>
      </w:tr>
      <w:tr w:rsidR="00DF533C"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16F26863" w:rsidR="00DF533C" w:rsidRPr="00545B27" w:rsidRDefault="00C61E6C" w:rsidP="00DF533C">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565A971" w:rsidR="00DF533C" w:rsidRPr="00DF533C" w:rsidRDefault="00DF533C" w:rsidP="00DF533C">
            <w:pPr>
              <w:snapToGrid w:val="0"/>
              <w:rPr>
                <w:rFonts w:eastAsia="Times New Roman"/>
                <w:bCs/>
                <w:color w:val="FF0000"/>
                <w:sz w:val="18"/>
                <w:szCs w:val="18"/>
              </w:rPr>
            </w:pPr>
            <w:r w:rsidRPr="00DF533C">
              <w:rPr>
                <w:sz w:val="18"/>
                <w:szCs w:val="18"/>
              </w:rPr>
              <w:t>R1-2109029</w:t>
            </w:r>
          </w:p>
        </w:tc>
        <w:tc>
          <w:tcPr>
            <w:tcW w:w="5490" w:type="dxa"/>
            <w:tcBorders>
              <w:top w:val="nil"/>
              <w:left w:val="nil"/>
              <w:bottom w:val="single" w:sz="4" w:space="0" w:color="A6A6A6"/>
              <w:right w:val="single" w:sz="4" w:space="0" w:color="A6A6A6"/>
            </w:tcBorders>
            <w:shd w:val="clear" w:color="auto" w:fill="auto"/>
          </w:tcPr>
          <w:p w14:paraId="59414BBF" w14:textId="28220BB9"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3D289079" w:rsidR="00DF533C" w:rsidRPr="00DF533C" w:rsidRDefault="00DF533C" w:rsidP="00DF533C">
            <w:pPr>
              <w:snapToGrid w:val="0"/>
              <w:rPr>
                <w:rFonts w:eastAsia="Times New Roman"/>
                <w:color w:val="FF0000"/>
                <w:sz w:val="18"/>
                <w:szCs w:val="18"/>
              </w:rPr>
            </w:pPr>
            <w:r w:rsidRPr="00DF533C">
              <w:rPr>
                <w:sz w:val="18"/>
                <w:szCs w:val="18"/>
              </w:rPr>
              <w:t>Fujitsu</w:t>
            </w:r>
          </w:p>
        </w:tc>
      </w:tr>
      <w:tr w:rsidR="00DF533C"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6C9B5A5B" w:rsidR="00DF533C" w:rsidRPr="00545B27" w:rsidRDefault="00C61E6C" w:rsidP="00DF533C">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583B4ABF" w:rsidR="00DF533C" w:rsidRPr="00DF533C" w:rsidRDefault="00DF533C" w:rsidP="00DF533C">
            <w:pPr>
              <w:snapToGrid w:val="0"/>
              <w:rPr>
                <w:rFonts w:eastAsia="Times New Roman"/>
                <w:color w:val="FF0000"/>
                <w:sz w:val="18"/>
                <w:szCs w:val="18"/>
              </w:rPr>
            </w:pPr>
            <w:r w:rsidRPr="00DF533C">
              <w:rPr>
                <w:sz w:val="18"/>
                <w:szCs w:val="18"/>
              </w:rPr>
              <w:t>R1-2109038</w:t>
            </w:r>
          </w:p>
        </w:tc>
        <w:tc>
          <w:tcPr>
            <w:tcW w:w="5490" w:type="dxa"/>
            <w:tcBorders>
              <w:top w:val="nil"/>
              <w:left w:val="nil"/>
              <w:bottom w:val="single" w:sz="4" w:space="0" w:color="A6A6A6"/>
              <w:right w:val="single" w:sz="4" w:space="0" w:color="A6A6A6"/>
            </w:tcBorders>
            <w:shd w:val="clear" w:color="auto" w:fill="auto"/>
          </w:tcPr>
          <w:p w14:paraId="2CBC1CBF" w14:textId="75AF6497"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4B2E193" w:rsidR="00DF533C" w:rsidRPr="00DF533C" w:rsidRDefault="00DF533C" w:rsidP="00DF533C">
            <w:pPr>
              <w:snapToGrid w:val="0"/>
              <w:rPr>
                <w:rFonts w:eastAsia="Times New Roman"/>
                <w:color w:val="FF0000"/>
                <w:sz w:val="18"/>
                <w:szCs w:val="18"/>
              </w:rPr>
            </w:pPr>
            <w:r w:rsidRPr="00DF533C">
              <w:rPr>
                <w:sz w:val="18"/>
                <w:szCs w:val="18"/>
              </w:rPr>
              <w:t>OPPO</w:t>
            </w:r>
          </w:p>
        </w:tc>
      </w:tr>
      <w:tr w:rsidR="00DF533C"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01F224AA" w:rsidR="00DF533C" w:rsidRPr="00545B27" w:rsidRDefault="00C61E6C" w:rsidP="00DF533C">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3D84B3D2" w:rsidR="00DF533C" w:rsidRPr="00DF533C" w:rsidRDefault="00DF533C" w:rsidP="00DF533C">
            <w:pPr>
              <w:snapToGrid w:val="0"/>
              <w:rPr>
                <w:rFonts w:eastAsia="Times New Roman"/>
                <w:bCs/>
                <w:color w:val="FF0000"/>
                <w:sz w:val="18"/>
                <w:szCs w:val="18"/>
              </w:rPr>
            </w:pPr>
            <w:r w:rsidRPr="00DF533C">
              <w:rPr>
                <w:sz w:val="18"/>
                <w:szCs w:val="18"/>
              </w:rPr>
              <w:t>R1-2109103</w:t>
            </w:r>
          </w:p>
        </w:tc>
        <w:tc>
          <w:tcPr>
            <w:tcW w:w="5490" w:type="dxa"/>
            <w:tcBorders>
              <w:top w:val="nil"/>
              <w:left w:val="nil"/>
              <w:bottom w:val="single" w:sz="4" w:space="0" w:color="A6A6A6"/>
              <w:right w:val="single" w:sz="4" w:space="0" w:color="A6A6A6"/>
            </w:tcBorders>
            <w:shd w:val="clear" w:color="auto" w:fill="auto"/>
          </w:tcPr>
          <w:p w14:paraId="0E54FAB9" w14:textId="26F35CF4"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6141B210" w:rsidR="00DF533C" w:rsidRPr="00DF533C" w:rsidRDefault="00DF533C" w:rsidP="00DF533C">
            <w:pPr>
              <w:snapToGrid w:val="0"/>
              <w:rPr>
                <w:rFonts w:eastAsia="Times New Roman"/>
                <w:color w:val="FF0000"/>
                <w:sz w:val="18"/>
                <w:szCs w:val="18"/>
              </w:rPr>
            </w:pPr>
            <w:r w:rsidRPr="00DF533C">
              <w:rPr>
                <w:sz w:val="18"/>
                <w:szCs w:val="18"/>
              </w:rPr>
              <w:t>Lenovo, Motorola Mobility</w:t>
            </w:r>
          </w:p>
        </w:tc>
      </w:tr>
      <w:tr w:rsidR="00DF533C"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4A90C9C1" w:rsidR="00DF533C" w:rsidRPr="00545B27" w:rsidRDefault="00C61E6C" w:rsidP="00DF533C">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3058FD36" w:rsidR="00DF533C" w:rsidRPr="00DF533C" w:rsidRDefault="00DF533C" w:rsidP="00DF533C">
            <w:pPr>
              <w:snapToGrid w:val="0"/>
              <w:rPr>
                <w:rFonts w:eastAsia="Times New Roman"/>
                <w:color w:val="FF0000"/>
                <w:sz w:val="18"/>
                <w:szCs w:val="18"/>
              </w:rPr>
            </w:pPr>
            <w:r w:rsidRPr="00DF533C">
              <w:rPr>
                <w:sz w:val="18"/>
                <w:szCs w:val="18"/>
              </w:rPr>
              <w:t>R1-2109110</w:t>
            </w:r>
          </w:p>
        </w:tc>
        <w:tc>
          <w:tcPr>
            <w:tcW w:w="5490" w:type="dxa"/>
            <w:tcBorders>
              <w:top w:val="nil"/>
              <w:left w:val="nil"/>
              <w:bottom w:val="single" w:sz="4" w:space="0" w:color="A6A6A6"/>
              <w:right w:val="single" w:sz="4" w:space="0" w:color="A6A6A6"/>
            </w:tcBorders>
            <w:shd w:val="clear" w:color="auto" w:fill="auto"/>
          </w:tcPr>
          <w:p w14:paraId="26515E73" w14:textId="60F6BB96" w:rsidR="00DF533C" w:rsidRPr="00DF533C" w:rsidRDefault="00DF533C" w:rsidP="00DF533C">
            <w:pPr>
              <w:snapToGrid w:val="0"/>
              <w:rPr>
                <w:rFonts w:eastAsia="Times New Roman"/>
                <w:color w:val="FF0000"/>
                <w:sz w:val="18"/>
                <w:szCs w:val="18"/>
              </w:rPr>
            </w:pPr>
            <w:r w:rsidRPr="00DF533C">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14:paraId="1AA11B8D" w14:textId="74874175" w:rsidR="00DF533C" w:rsidRPr="00DF533C" w:rsidRDefault="00DF533C" w:rsidP="00DF533C">
            <w:pPr>
              <w:snapToGrid w:val="0"/>
              <w:rPr>
                <w:rFonts w:eastAsia="Times New Roman"/>
                <w:color w:val="FF0000"/>
                <w:sz w:val="18"/>
                <w:szCs w:val="18"/>
              </w:rPr>
            </w:pPr>
            <w:r w:rsidRPr="00DF533C">
              <w:rPr>
                <w:sz w:val="18"/>
                <w:szCs w:val="18"/>
              </w:rPr>
              <w:t>Ericsson</w:t>
            </w:r>
          </w:p>
        </w:tc>
      </w:tr>
      <w:tr w:rsidR="00DF533C"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15976E54"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03E708CA" w:rsidR="00DF533C" w:rsidRPr="00DF533C" w:rsidRDefault="00DF533C" w:rsidP="00DF533C">
            <w:pPr>
              <w:snapToGrid w:val="0"/>
              <w:rPr>
                <w:rFonts w:eastAsia="Times New Roman"/>
                <w:bCs/>
                <w:color w:val="FF0000"/>
                <w:sz w:val="18"/>
                <w:szCs w:val="18"/>
              </w:rPr>
            </w:pPr>
            <w:r w:rsidRPr="00DF533C">
              <w:rPr>
                <w:sz w:val="18"/>
                <w:szCs w:val="18"/>
              </w:rPr>
              <w:t>R1-2109122</w:t>
            </w:r>
          </w:p>
        </w:tc>
        <w:tc>
          <w:tcPr>
            <w:tcW w:w="5490" w:type="dxa"/>
            <w:tcBorders>
              <w:top w:val="nil"/>
              <w:left w:val="nil"/>
              <w:bottom w:val="single" w:sz="4" w:space="0" w:color="A6A6A6"/>
              <w:right w:val="single" w:sz="4" w:space="0" w:color="A6A6A6"/>
            </w:tcBorders>
            <w:shd w:val="clear" w:color="auto" w:fill="auto"/>
          </w:tcPr>
          <w:p w14:paraId="3ACA7AC3" w14:textId="5148D46B"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04D45253" w14:textId="7209FF0F" w:rsidR="00DF533C" w:rsidRPr="00DF533C" w:rsidRDefault="00DF533C" w:rsidP="00DF533C">
            <w:pPr>
              <w:snapToGrid w:val="0"/>
              <w:rPr>
                <w:rFonts w:eastAsia="Times New Roman"/>
                <w:color w:val="FF0000"/>
                <w:sz w:val="18"/>
                <w:szCs w:val="18"/>
              </w:rPr>
            </w:pPr>
            <w:r w:rsidRPr="00DF533C">
              <w:rPr>
                <w:sz w:val="18"/>
                <w:szCs w:val="18"/>
              </w:rPr>
              <w:t>NEC</w:t>
            </w:r>
          </w:p>
        </w:tc>
      </w:tr>
      <w:tr w:rsidR="00DF533C"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0A8114D7"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048ADBC3" w:rsidR="00DF533C" w:rsidRPr="00DF533C" w:rsidRDefault="00DF533C" w:rsidP="00DF533C">
            <w:pPr>
              <w:snapToGrid w:val="0"/>
              <w:rPr>
                <w:rFonts w:eastAsia="Times New Roman"/>
                <w:bCs/>
                <w:color w:val="FF0000"/>
                <w:sz w:val="18"/>
                <w:szCs w:val="18"/>
              </w:rPr>
            </w:pPr>
            <w:r w:rsidRPr="00DF533C">
              <w:rPr>
                <w:sz w:val="18"/>
                <w:szCs w:val="18"/>
              </w:rPr>
              <w:t>R1-2109180</w:t>
            </w:r>
          </w:p>
        </w:tc>
        <w:tc>
          <w:tcPr>
            <w:tcW w:w="5490" w:type="dxa"/>
            <w:tcBorders>
              <w:top w:val="nil"/>
              <w:left w:val="nil"/>
              <w:bottom w:val="single" w:sz="4" w:space="0" w:color="A6A6A6"/>
              <w:right w:val="single" w:sz="4" w:space="0" w:color="A6A6A6"/>
            </w:tcBorders>
            <w:shd w:val="clear" w:color="auto" w:fill="auto"/>
          </w:tcPr>
          <w:p w14:paraId="6B0E6559" w14:textId="5E1D7E50"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2C839EED" w:rsidR="00DF533C" w:rsidRPr="00DF533C" w:rsidRDefault="00DF533C" w:rsidP="00DF533C">
            <w:pPr>
              <w:snapToGrid w:val="0"/>
              <w:rPr>
                <w:rFonts w:eastAsia="Times New Roman"/>
                <w:color w:val="FF0000"/>
                <w:sz w:val="18"/>
                <w:szCs w:val="18"/>
              </w:rPr>
            </w:pPr>
            <w:r w:rsidRPr="00DF533C">
              <w:rPr>
                <w:sz w:val="18"/>
                <w:szCs w:val="18"/>
              </w:rPr>
              <w:t>TCL Communication Ltd.</w:t>
            </w:r>
          </w:p>
        </w:tc>
      </w:tr>
      <w:tr w:rsidR="00DF533C"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1CA136BC" w:rsidR="00DF533C" w:rsidRPr="00545B27" w:rsidRDefault="00C61E6C" w:rsidP="00DF533C">
            <w:pPr>
              <w:snapToGrid w:val="0"/>
              <w:rPr>
                <w:rFonts w:eastAsia="Times New Roman"/>
                <w:bCs/>
                <w:sz w:val="18"/>
                <w:szCs w:val="18"/>
              </w:rPr>
            </w:pPr>
            <w:r>
              <w:rPr>
                <w:rFonts w:eastAsia="Times New Roman"/>
                <w:bCs/>
                <w:sz w:val="18"/>
                <w:szCs w:val="18"/>
              </w:rPr>
              <w:lastRenderedPageBreak/>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5074B819" w:rsidR="00DF533C" w:rsidRPr="00DF533C" w:rsidRDefault="00DF533C" w:rsidP="00DF533C">
            <w:pPr>
              <w:snapToGrid w:val="0"/>
              <w:rPr>
                <w:rFonts w:eastAsia="Times New Roman"/>
                <w:bCs/>
                <w:color w:val="FF0000"/>
                <w:sz w:val="18"/>
                <w:szCs w:val="18"/>
              </w:rPr>
            </w:pPr>
            <w:r w:rsidRPr="00DF533C">
              <w:rPr>
                <w:sz w:val="18"/>
                <w:szCs w:val="18"/>
              </w:rPr>
              <w:t>R1-2109184</w:t>
            </w:r>
          </w:p>
        </w:tc>
        <w:tc>
          <w:tcPr>
            <w:tcW w:w="5490" w:type="dxa"/>
            <w:tcBorders>
              <w:top w:val="nil"/>
              <w:left w:val="nil"/>
              <w:bottom w:val="single" w:sz="4" w:space="0" w:color="A6A6A6"/>
              <w:right w:val="single" w:sz="4" w:space="0" w:color="A6A6A6"/>
            </w:tcBorders>
            <w:shd w:val="clear" w:color="auto" w:fill="auto"/>
          </w:tcPr>
          <w:p w14:paraId="6B866D5D" w14:textId="28C7744B" w:rsidR="00DF533C" w:rsidRPr="00DF533C" w:rsidRDefault="00DF533C" w:rsidP="00DF533C">
            <w:pPr>
              <w:snapToGrid w:val="0"/>
              <w:rPr>
                <w:rFonts w:eastAsia="Times New Roman"/>
                <w:color w:val="FF0000"/>
                <w:sz w:val="18"/>
                <w:szCs w:val="18"/>
              </w:rPr>
            </w:pPr>
            <w:r w:rsidRPr="00DF533C">
              <w:rPr>
                <w:sz w:val="18"/>
                <w:szCs w:val="18"/>
              </w:rPr>
              <w:t>Futher discussion on Rel-17 multi-beam operation</w:t>
            </w:r>
          </w:p>
        </w:tc>
        <w:tc>
          <w:tcPr>
            <w:tcW w:w="2700" w:type="dxa"/>
            <w:tcBorders>
              <w:top w:val="nil"/>
              <w:left w:val="nil"/>
              <w:bottom w:val="single" w:sz="4" w:space="0" w:color="A6A6A6"/>
              <w:right w:val="single" w:sz="4" w:space="0" w:color="A6A6A6"/>
            </w:tcBorders>
            <w:shd w:val="clear" w:color="auto" w:fill="auto"/>
          </w:tcPr>
          <w:p w14:paraId="1F1E6912" w14:textId="06C53997" w:rsidR="00DF533C" w:rsidRPr="00DF533C" w:rsidRDefault="00DF533C" w:rsidP="00DF533C">
            <w:pPr>
              <w:snapToGrid w:val="0"/>
              <w:rPr>
                <w:rFonts w:eastAsia="Times New Roman"/>
                <w:color w:val="FF0000"/>
                <w:sz w:val="18"/>
                <w:szCs w:val="18"/>
              </w:rPr>
            </w:pPr>
            <w:r w:rsidRPr="00DF533C">
              <w:rPr>
                <w:sz w:val="18"/>
                <w:szCs w:val="18"/>
              </w:rPr>
              <w:t>CATT</w:t>
            </w:r>
          </w:p>
        </w:tc>
      </w:tr>
      <w:tr w:rsidR="00DF533C"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551B94C1" w:rsidR="00DF533C" w:rsidRPr="00545B27" w:rsidRDefault="00C61E6C" w:rsidP="00DF533C">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573F0F40" w:rsidR="00DF533C" w:rsidRPr="00DF533C" w:rsidRDefault="00DF533C" w:rsidP="00DF533C">
            <w:pPr>
              <w:snapToGrid w:val="0"/>
              <w:rPr>
                <w:rFonts w:eastAsia="Times New Roman"/>
                <w:bCs/>
                <w:color w:val="FF0000"/>
                <w:sz w:val="18"/>
                <w:szCs w:val="18"/>
              </w:rPr>
            </w:pPr>
            <w:r w:rsidRPr="00DF533C">
              <w:rPr>
                <w:sz w:val="18"/>
                <w:szCs w:val="18"/>
              </w:rPr>
              <w:t>R1-2109270</w:t>
            </w:r>
          </w:p>
        </w:tc>
        <w:tc>
          <w:tcPr>
            <w:tcW w:w="5490" w:type="dxa"/>
            <w:tcBorders>
              <w:top w:val="nil"/>
              <w:left w:val="nil"/>
              <w:bottom w:val="single" w:sz="4" w:space="0" w:color="A6A6A6"/>
              <w:right w:val="single" w:sz="4" w:space="0" w:color="A6A6A6"/>
            </w:tcBorders>
            <w:shd w:val="clear" w:color="auto" w:fill="auto"/>
          </w:tcPr>
          <w:p w14:paraId="2325DD56" w14:textId="2938E95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075C4EFA" w:rsidR="00DF533C" w:rsidRPr="00DF533C" w:rsidRDefault="00DF533C" w:rsidP="00DF533C">
            <w:pPr>
              <w:snapToGrid w:val="0"/>
              <w:rPr>
                <w:rFonts w:eastAsia="Times New Roman"/>
                <w:color w:val="FF0000"/>
                <w:sz w:val="18"/>
                <w:szCs w:val="18"/>
              </w:rPr>
            </w:pPr>
            <w:r w:rsidRPr="00DF533C">
              <w:rPr>
                <w:sz w:val="18"/>
                <w:szCs w:val="18"/>
              </w:rPr>
              <w:t>CMCC</w:t>
            </w:r>
          </w:p>
        </w:tc>
      </w:tr>
      <w:tr w:rsidR="00DF533C"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48789C73" w:rsidR="00DF533C" w:rsidRPr="00545B27" w:rsidRDefault="00C61E6C" w:rsidP="00DF533C">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B4E9247" w:rsidR="00DF533C" w:rsidRPr="00DF533C" w:rsidRDefault="00DF533C" w:rsidP="00DF533C">
            <w:pPr>
              <w:snapToGrid w:val="0"/>
              <w:rPr>
                <w:rFonts w:eastAsia="Times New Roman"/>
                <w:bCs/>
                <w:color w:val="FF0000"/>
                <w:sz w:val="18"/>
                <w:szCs w:val="18"/>
              </w:rPr>
            </w:pPr>
            <w:r w:rsidRPr="00DF533C">
              <w:rPr>
                <w:sz w:val="18"/>
                <w:szCs w:val="18"/>
              </w:rPr>
              <w:t>R1-2109350</w:t>
            </w:r>
          </w:p>
        </w:tc>
        <w:tc>
          <w:tcPr>
            <w:tcW w:w="5490" w:type="dxa"/>
            <w:tcBorders>
              <w:top w:val="nil"/>
              <w:left w:val="nil"/>
              <w:bottom w:val="single" w:sz="4" w:space="0" w:color="A6A6A6"/>
              <w:right w:val="single" w:sz="4" w:space="0" w:color="A6A6A6"/>
            </w:tcBorders>
            <w:shd w:val="clear" w:color="auto" w:fill="auto"/>
          </w:tcPr>
          <w:p w14:paraId="208184CB" w14:textId="104E963F"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31E6AA75" w:rsidR="00DF533C" w:rsidRPr="00DF533C" w:rsidRDefault="00DF533C" w:rsidP="00DF533C">
            <w:pPr>
              <w:snapToGrid w:val="0"/>
              <w:rPr>
                <w:rFonts w:eastAsia="Times New Roman"/>
                <w:color w:val="FF0000"/>
                <w:sz w:val="18"/>
                <w:szCs w:val="18"/>
              </w:rPr>
            </w:pPr>
            <w:r w:rsidRPr="00DF533C">
              <w:rPr>
                <w:sz w:val="18"/>
                <w:szCs w:val="18"/>
              </w:rPr>
              <w:t>Fraunhofer IIS, Fraunhofer HHI</w:t>
            </w:r>
          </w:p>
        </w:tc>
      </w:tr>
      <w:tr w:rsidR="00DF533C"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41DADE66" w:rsidR="00DF533C" w:rsidRPr="00545B27" w:rsidRDefault="00C61E6C" w:rsidP="00DF533C">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9260D7D" w:rsidR="00DF533C" w:rsidRPr="00DF533C" w:rsidRDefault="00DF533C" w:rsidP="00DF533C">
            <w:pPr>
              <w:snapToGrid w:val="0"/>
              <w:rPr>
                <w:rFonts w:eastAsia="Times New Roman"/>
                <w:bCs/>
                <w:color w:val="FF0000"/>
                <w:sz w:val="18"/>
                <w:szCs w:val="18"/>
              </w:rPr>
            </w:pPr>
            <w:r w:rsidRPr="00DF533C">
              <w:rPr>
                <w:sz w:val="18"/>
                <w:szCs w:val="18"/>
              </w:rPr>
              <w:t>R1-2109378</w:t>
            </w:r>
          </w:p>
        </w:tc>
        <w:tc>
          <w:tcPr>
            <w:tcW w:w="5490" w:type="dxa"/>
            <w:tcBorders>
              <w:top w:val="nil"/>
              <w:left w:val="nil"/>
              <w:bottom w:val="single" w:sz="4" w:space="0" w:color="A6A6A6"/>
              <w:right w:val="single" w:sz="4" w:space="0" w:color="A6A6A6"/>
            </w:tcBorders>
            <w:shd w:val="clear" w:color="auto" w:fill="auto"/>
          </w:tcPr>
          <w:p w14:paraId="77A19D9D" w14:textId="43E05D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115FE565" w:rsidR="00DF533C" w:rsidRPr="00DF533C" w:rsidRDefault="00DF533C" w:rsidP="00DF533C">
            <w:pPr>
              <w:snapToGrid w:val="0"/>
              <w:rPr>
                <w:rFonts w:eastAsia="Times New Roman"/>
                <w:color w:val="FF0000"/>
                <w:sz w:val="18"/>
                <w:szCs w:val="18"/>
              </w:rPr>
            </w:pPr>
            <w:r w:rsidRPr="00DF533C">
              <w:rPr>
                <w:sz w:val="18"/>
                <w:szCs w:val="18"/>
              </w:rPr>
              <w:t>Xiaomi</w:t>
            </w:r>
          </w:p>
        </w:tc>
      </w:tr>
      <w:tr w:rsidR="00DF533C"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0DBED00A" w:rsidR="00DF533C" w:rsidRPr="00545B27" w:rsidRDefault="00C61E6C" w:rsidP="00DF533C">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4B6390" w:rsidR="00DF533C" w:rsidRPr="00DF533C" w:rsidRDefault="00DF533C" w:rsidP="00DF533C">
            <w:pPr>
              <w:snapToGrid w:val="0"/>
              <w:rPr>
                <w:rFonts w:eastAsia="Times New Roman"/>
                <w:color w:val="FF0000"/>
                <w:sz w:val="18"/>
                <w:szCs w:val="18"/>
              </w:rPr>
            </w:pPr>
            <w:r w:rsidRPr="00DF533C">
              <w:rPr>
                <w:sz w:val="18"/>
                <w:szCs w:val="18"/>
              </w:rPr>
              <w:t>R1-2109468</w:t>
            </w:r>
          </w:p>
        </w:tc>
        <w:tc>
          <w:tcPr>
            <w:tcW w:w="5490" w:type="dxa"/>
            <w:tcBorders>
              <w:top w:val="nil"/>
              <w:left w:val="nil"/>
              <w:bottom w:val="single" w:sz="4" w:space="0" w:color="A6A6A6"/>
              <w:right w:val="single" w:sz="4" w:space="0" w:color="A6A6A6"/>
            </w:tcBorders>
            <w:shd w:val="clear" w:color="auto" w:fill="auto"/>
          </w:tcPr>
          <w:p w14:paraId="706E764F" w14:textId="223795DB" w:rsidR="00DF533C" w:rsidRPr="00DF533C" w:rsidRDefault="00DF533C" w:rsidP="00DF533C">
            <w:pPr>
              <w:snapToGrid w:val="0"/>
              <w:rPr>
                <w:rFonts w:eastAsia="Times New Roman"/>
                <w:color w:val="FF0000"/>
                <w:sz w:val="18"/>
                <w:szCs w:val="18"/>
              </w:rPr>
            </w:pPr>
            <w:r w:rsidRPr="00DF533C">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58BD9774" w14:textId="497CC6DA" w:rsidR="00DF533C" w:rsidRPr="00DF533C" w:rsidRDefault="00DF533C" w:rsidP="00DF533C">
            <w:pPr>
              <w:snapToGrid w:val="0"/>
              <w:rPr>
                <w:rFonts w:eastAsia="Times New Roman"/>
                <w:color w:val="FF0000"/>
                <w:sz w:val="18"/>
                <w:szCs w:val="18"/>
              </w:rPr>
            </w:pPr>
            <w:r w:rsidRPr="00DF533C">
              <w:rPr>
                <w:sz w:val="18"/>
                <w:szCs w:val="18"/>
              </w:rPr>
              <w:t>Samsung</w:t>
            </w:r>
          </w:p>
        </w:tc>
      </w:tr>
      <w:tr w:rsidR="00DF533C"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66D087F6" w:rsidR="00DF533C" w:rsidRPr="00545B27" w:rsidRDefault="00C61E6C" w:rsidP="00DF533C">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52E5804C" w:rsidR="00DF533C" w:rsidRPr="00DF533C" w:rsidRDefault="00DF533C" w:rsidP="00DF533C">
            <w:pPr>
              <w:snapToGrid w:val="0"/>
              <w:rPr>
                <w:rFonts w:eastAsia="Times New Roman"/>
                <w:bCs/>
                <w:color w:val="FF0000"/>
                <w:sz w:val="18"/>
                <w:szCs w:val="18"/>
              </w:rPr>
            </w:pPr>
            <w:r w:rsidRPr="00DF533C">
              <w:rPr>
                <w:sz w:val="18"/>
                <w:szCs w:val="18"/>
              </w:rPr>
              <w:t>R1-2109543</w:t>
            </w:r>
          </w:p>
        </w:tc>
        <w:tc>
          <w:tcPr>
            <w:tcW w:w="5490" w:type="dxa"/>
            <w:tcBorders>
              <w:top w:val="nil"/>
              <w:left w:val="nil"/>
              <w:bottom w:val="single" w:sz="4" w:space="0" w:color="A6A6A6"/>
              <w:right w:val="single" w:sz="4" w:space="0" w:color="A6A6A6"/>
            </w:tcBorders>
            <w:shd w:val="clear" w:color="auto" w:fill="auto"/>
          </w:tcPr>
          <w:p w14:paraId="7911B06B" w14:textId="4977BB0D"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36A9DF27" w14:textId="114FBA97" w:rsidR="00DF533C" w:rsidRPr="00DF533C" w:rsidRDefault="00DF533C" w:rsidP="00DF533C">
            <w:pPr>
              <w:snapToGrid w:val="0"/>
              <w:rPr>
                <w:rFonts w:eastAsia="Times New Roman"/>
                <w:color w:val="FF0000"/>
                <w:sz w:val="18"/>
                <w:szCs w:val="18"/>
              </w:rPr>
            </w:pPr>
            <w:r w:rsidRPr="00DF533C">
              <w:rPr>
                <w:sz w:val="18"/>
                <w:szCs w:val="18"/>
              </w:rPr>
              <w:t>MediaTek Inc.</w:t>
            </w:r>
          </w:p>
        </w:tc>
      </w:tr>
      <w:tr w:rsidR="00DF533C"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4573A8C0" w:rsidR="00DF533C" w:rsidRPr="00545B27" w:rsidRDefault="00C61E6C" w:rsidP="00DF533C">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3AB5F6AB" w:rsidR="00DF533C" w:rsidRPr="00DF533C" w:rsidRDefault="00DF533C" w:rsidP="00DF533C">
            <w:pPr>
              <w:snapToGrid w:val="0"/>
              <w:rPr>
                <w:rFonts w:eastAsia="Times New Roman"/>
                <w:bCs/>
                <w:color w:val="FF0000"/>
                <w:sz w:val="18"/>
                <w:szCs w:val="18"/>
              </w:rPr>
            </w:pPr>
            <w:r w:rsidRPr="00DF533C">
              <w:rPr>
                <w:sz w:val="18"/>
                <w:szCs w:val="18"/>
              </w:rPr>
              <w:t>R1-2109591</w:t>
            </w:r>
          </w:p>
        </w:tc>
        <w:tc>
          <w:tcPr>
            <w:tcW w:w="5490" w:type="dxa"/>
            <w:tcBorders>
              <w:top w:val="nil"/>
              <w:left w:val="nil"/>
              <w:bottom w:val="single" w:sz="4" w:space="0" w:color="A6A6A6"/>
              <w:right w:val="single" w:sz="4" w:space="0" w:color="A6A6A6"/>
            </w:tcBorders>
            <w:shd w:val="clear" w:color="auto" w:fill="auto"/>
          </w:tcPr>
          <w:p w14:paraId="175064CA" w14:textId="71C4C05B" w:rsidR="00DF533C" w:rsidRPr="00DF533C" w:rsidRDefault="00DF533C" w:rsidP="00DF533C">
            <w:pPr>
              <w:snapToGrid w:val="0"/>
              <w:rPr>
                <w:rFonts w:eastAsia="Times New Roman"/>
                <w:color w:val="FF0000"/>
                <w:sz w:val="18"/>
                <w:szCs w:val="18"/>
              </w:rPr>
            </w:pPr>
            <w:r w:rsidRPr="00DF533C">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02375840" w14:textId="241452C7" w:rsidR="00DF533C" w:rsidRPr="00DF533C" w:rsidRDefault="00DF533C" w:rsidP="00DF533C">
            <w:pPr>
              <w:snapToGrid w:val="0"/>
              <w:rPr>
                <w:rFonts w:eastAsia="Times New Roman"/>
                <w:color w:val="FF0000"/>
                <w:sz w:val="18"/>
                <w:szCs w:val="18"/>
              </w:rPr>
            </w:pPr>
            <w:r w:rsidRPr="00DF533C">
              <w:rPr>
                <w:sz w:val="18"/>
                <w:szCs w:val="18"/>
              </w:rPr>
              <w:t>Intel Corporation</w:t>
            </w:r>
          </w:p>
        </w:tc>
      </w:tr>
      <w:tr w:rsidR="00DF533C"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41517D17" w:rsidR="00DF533C" w:rsidRPr="00545B27" w:rsidRDefault="00C61E6C" w:rsidP="00DF533C">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3AB86F8A" w:rsidR="00DF533C" w:rsidRPr="00DF533C" w:rsidRDefault="00DF533C" w:rsidP="00DF533C">
            <w:pPr>
              <w:snapToGrid w:val="0"/>
              <w:rPr>
                <w:rFonts w:eastAsia="Times New Roman"/>
                <w:color w:val="FF0000"/>
                <w:sz w:val="18"/>
                <w:szCs w:val="18"/>
              </w:rPr>
            </w:pPr>
            <w:r w:rsidRPr="00DF533C">
              <w:rPr>
                <w:sz w:val="18"/>
                <w:szCs w:val="18"/>
              </w:rPr>
              <w:t>R1-2109658</w:t>
            </w:r>
          </w:p>
        </w:tc>
        <w:tc>
          <w:tcPr>
            <w:tcW w:w="5490" w:type="dxa"/>
            <w:tcBorders>
              <w:top w:val="nil"/>
              <w:left w:val="nil"/>
              <w:bottom w:val="single" w:sz="4" w:space="0" w:color="A6A6A6"/>
              <w:right w:val="single" w:sz="4" w:space="0" w:color="A6A6A6"/>
            </w:tcBorders>
            <w:shd w:val="clear" w:color="auto" w:fill="auto"/>
          </w:tcPr>
          <w:p w14:paraId="6B9953C7" w14:textId="509BD367"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742FDD65" w14:textId="050A0132" w:rsidR="00DF533C" w:rsidRPr="00DF533C" w:rsidRDefault="00DF533C" w:rsidP="00DF533C">
            <w:pPr>
              <w:snapToGrid w:val="0"/>
              <w:rPr>
                <w:rFonts w:eastAsia="Times New Roman"/>
                <w:color w:val="FF0000"/>
                <w:sz w:val="18"/>
                <w:szCs w:val="18"/>
              </w:rPr>
            </w:pPr>
            <w:r w:rsidRPr="00DF533C">
              <w:rPr>
                <w:sz w:val="18"/>
                <w:szCs w:val="18"/>
              </w:rPr>
              <w:t>NTT DOCOMO, INC.</w:t>
            </w:r>
          </w:p>
        </w:tc>
      </w:tr>
      <w:tr w:rsidR="00DF533C"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104CD3AF" w:rsidR="00DF533C" w:rsidRPr="00545B27" w:rsidRDefault="00C61E6C" w:rsidP="00DF533C">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6BDC886B" w:rsidR="00DF533C" w:rsidRPr="00DF533C" w:rsidRDefault="00DF533C" w:rsidP="00DF533C">
            <w:pPr>
              <w:snapToGrid w:val="0"/>
              <w:rPr>
                <w:rFonts w:eastAsia="Times New Roman"/>
                <w:bCs/>
                <w:color w:val="FF0000"/>
                <w:sz w:val="18"/>
                <w:szCs w:val="18"/>
              </w:rPr>
            </w:pPr>
            <w:r w:rsidRPr="00DF533C">
              <w:rPr>
                <w:sz w:val="18"/>
                <w:szCs w:val="18"/>
              </w:rPr>
              <w:t>R1-2109772</w:t>
            </w:r>
          </w:p>
        </w:tc>
        <w:tc>
          <w:tcPr>
            <w:tcW w:w="5490" w:type="dxa"/>
            <w:tcBorders>
              <w:top w:val="nil"/>
              <w:left w:val="nil"/>
              <w:bottom w:val="single" w:sz="4" w:space="0" w:color="A6A6A6"/>
              <w:right w:val="single" w:sz="4" w:space="0" w:color="A6A6A6"/>
            </w:tcBorders>
            <w:shd w:val="clear" w:color="auto" w:fill="auto"/>
          </w:tcPr>
          <w:p w14:paraId="438F767C" w14:textId="066A65FD" w:rsidR="00DF533C" w:rsidRPr="00DF533C" w:rsidRDefault="00DF533C" w:rsidP="00DF533C">
            <w:pPr>
              <w:snapToGrid w:val="0"/>
              <w:rPr>
                <w:rFonts w:eastAsia="Times New Roman"/>
                <w:color w:val="FF0000"/>
                <w:sz w:val="18"/>
                <w:szCs w:val="18"/>
              </w:rPr>
            </w:pPr>
            <w:r w:rsidRPr="00DF533C">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71C15E57" w14:textId="3AD74ACA" w:rsidR="00DF533C" w:rsidRPr="00DF533C" w:rsidRDefault="00DF533C" w:rsidP="00DF533C">
            <w:pPr>
              <w:snapToGrid w:val="0"/>
              <w:rPr>
                <w:rFonts w:eastAsia="Times New Roman"/>
                <w:color w:val="FF0000"/>
                <w:sz w:val="18"/>
                <w:szCs w:val="18"/>
              </w:rPr>
            </w:pPr>
            <w:r w:rsidRPr="00DF533C">
              <w:rPr>
                <w:sz w:val="18"/>
                <w:szCs w:val="18"/>
              </w:rPr>
              <w:t>Sony</w:t>
            </w:r>
          </w:p>
        </w:tc>
      </w:tr>
      <w:tr w:rsidR="00DF533C"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327EF11E" w:rsidR="00DF533C" w:rsidRPr="00545B27" w:rsidRDefault="00C61E6C" w:rsidP="00DF533C">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05D03D7" w:rsidR="00DF533C" w:rsidRPr="00DF533C" w:rsidRDefault="00DF533C" w:rsidP="00DF533C">
            <w:pPr>
              <w:snapToGrid w:val="0"/>
              <w:rPr>
                <w:rFonts w:eastAsia="Times New Roman"/>
                <w:bCs/>
                <w:color w:val="FF0000"/>
                <w:sz w:val="18"/>
                <w:szCs w:val="18"/>
              </w:rPr>
            </w:pPr>
            <w:r w:rsidRPr="00DF533C">
              <w:rPr>
                <w:sz w:val="18"/>
                <w:szCs w:val="18"/>
              </w:rPr>
              <w:t>R1-2109832</w:t>
            </w:r>
          </w:p>
        </w:tc>
        <w:tc>
          <w:tcPr>
            <w:tcW w:w="5490" w:type="dxa"/>
            <w:tcBorders>
              <w:top w:val="nil"/>
              <w:left w:val="nil"/>
              <w:bottom w:val="single" w:sz="4" w:space="0" w:color="A6A6A6"/>
              <w:right w:val="single" w:sz="4" w:space="0" w:color="A6A6A6"/>
            </w:tcBorders>
            <w:shd w:val="clear" w:color="auto" w:fill="auto"/>
          </w:tcPr>
          <w:p w14:paraId="119DD7E4" w14:textId="3B6954DA" w:rsidR="00DF533C" w:rsidRPr="00DF533C" w:rsidRDefault="00DF533C" w:rsidP="00DF533C">
            <w:pPr>
              <w:snapToGrid w:val="0"/>
              <w:rPr>
                <w:rFonts w:eastAsia="Times New Roman"/>
                <w:color w:val="FF0000"/>
                <w:sz w:val="18"/>
                <w:szCs w:val="18"/>
              </w:rPr>
            </w:pPr>
            <w:r w:rsidRPr="00DF533C">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52E911E0" w:rsidR="00DF533C" w:rsidRPr="00DF533C" w:rsidRDefault="00DF533C" w:rsidP="00DF533C">
            <w:pPr>
              <w:snapToGrid w:val="0"/>
              <w:rPr>
                <w:rFonts w:eastAsia="Times New Roman"/>
                <w:color w:val="FF0000"/>
                <w:sz w:val="18"/>
                <w:szCs w:val="18"/>
              </w:rPr>
            </w:pPr>
            <w:r w:rsidRPr="00DF533C">
              <w:rPr>
                <w:sz w:val="18"/>
                <w:szCs w:val="18"/>
              </w:rPr>
              <w:t>FGI, Asia Pacific Telecom</w:t>
            </w:r>
          </w:p>
        </w:tc>
      </w:tr>
      <w:tr w:rsidR="00DF533C"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2E246C18" w:rsidR="00DF533C" w:rsidRPr="00545B27" w:rsidRDefault="00C61E6C" w:rsidP="00DF533C">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525FA0AE" w:rsidR="00DF533C" w:rsidRPr="00DF533C" w:rsidRDefault="00DF533C" w:rsidP="00DF533C">
            <w:pPr>
              <w:snapToGrid w:val="0"/>
              <w:rPr>
                <w:rFonts w:eastAsia="Times New Roman"/>
                <w:bCs/>
                <w:color w:val="FF0000"/>
                <w:sz w:val="18"/>
                <w:szCs w:val="18"/>
              </w:rPr>
            </w:pPr>
            <w:r w:rsidRPr="00DF533C">
              <w:rPr>
                <w:sz w:val="18"/>
                <w:szCs w:val="18"/>
              </w:rPr>
              <w:t>R1-2109870</w:t>
            </w:r>
          </w:p>
        </w:tc>
        <w:tc>
          <w:tcPr>
            <w:tcW w:w="5490" w:type="dxa"/>
            <w:tcBorders>
              <w:top w:val="nil"/>
              <w:left w:val="nil"/>
              <w:bottom w:val="single" w:sz="4" w:space="0" w:color="A6A6A6"/>
              <w:right w:val="single" w:sz="4" w:space="0" w:color="A6A6A6"/>
            </w:tcBorders>
            <w:shd w:val="clear" w:color="auto" w:fill="auto"/>
          </w:tcPr>
          <w:p w14:paraId="5E8BD919" w14:textId="39A4190A"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6148573" w14:textId="676168B3" w:rsidR="00DF533C" w:rsidRPr="00DF533C" w:rsidRDefault="00DF533C" w:rsidP="00DF533C">
            <w:pPr>
              <w:snapToGrid w:val="0"/>
              <w:rPr>
                <w:rFonts w:eastAsia="Times New Roman"/>
                <w:color w:val="FF0000"/>
                <w:sz w:val="18"/>
                <w:szCs w:val="18"/>
              </w:rPr>
            </w:pPr>
            <w:r w:rsidRPr="00DF533C">
              <w:rPr>
                <w:sz w:val="18"/>
                <w:szCs w:val="18"/>
              </w:rPr>
              <w:t>Nokia, Nokia Shanghai Bell</w:t>
            </w:r>
          </w:p>
        </w:tc>
      </w:tr>
      <w:tr w:rsidR="00DF533C"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F37171" w:rsidR="00DF533C" w:rsidRPr="00545B27" w:rsidRDefault="00C61E6C" w:rsidP="00DF533C">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1EFA9397" w:rsidR="00DF533C" w:rsidRPr="00DF533C" w:rsidRDefault="00DF533C" w:rsidP="00DF533C">
            <w:pPr>
              <w:snapToGrid w:val="0"/>
              <w:rPr>
                <w:rFonts w:eastAsia="Times New Roman"/>
                <w:bCs/>
                <w:color w:val="FF0000"/>
                <w:sz w:val="18"/>
                <w:szCs w:val="18"/>
              </w:rPr>
            </w:pPr>
            <w:r w:rsidRPr="00DF533C">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DFCC54D" w:rsidR="00DF533C" w:rsidRPr="00DF533C" w:rsidRDefault="00DF533C" w:rsidP="00DF533C">
            <w:pPr>
              <w:snapToGrid w:val="0"/>
              <w:rPr>
                <w:rFonts w:eastAsia="Times New Roman"/>
                <w:color w:val="FF0000"/>
                <w:sz w:val="18"/>
                <w:szCs w:val="18"/>
              </w:rPr>
            </w:pPr>
            <w:r w:rsidRPr="00DF533C">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3529CC5A" w:rsidR="00DF533C" w:rsidRPr="00DF533C" w:rsidRDefault="00DF533C" w:rsidP="00DF533C">
            <w:pPr>
              <w:snapToGrid w:val="0"/>
              <w:rPr>
                <w:rFonts w:eastAsia="Times New Roman"/>
                <w:color w:val="FF0000"/>
                <w:sz w:val="18"/>
                <w:szCs w:val="18"/>
              </w:rPr>
            </w:pPr>
            <w:r w:rsidRPr="00DF533C">
              <w:rPr>
                <w:sz w:val="18"/>
                <w:szCs w:val="18"/>
              </w:rPr>
              <w:t>AT&amp;T</w:t>
            </w:r>
          </w:p>
        </w:tc>
      </w:tr>
      <w:tr w:rsidR="00DF533C"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1BA57685" w:rsidR="00DF533C" w:rsidRPr="00545B27" w:rsidRDefault="00C61E6C" w:rsidP="00DF533C">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1F916713" w:rsidR="00DF533C" w:rsidRPr="00DF533C" w:rsidRDefault="00DF533C" w:rsidP="00DF533C">
            <w:pPr>
              <w:snapToGrid w:val="0"/>
              <w:rPr>
                <w:rFonts w:eastAsia="Times New Roman"/>
                <w:bCs/>
                <w:color w:val="FF0000"/>
                <w:sz w:val="18"/>
                <w:szCs w:val="18"/>
              </w:rPr>
            </w:pPr>
            <w:r w:rsidRPr="00DF533C">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82BF73B" w:rsidR="00DF533C" w:rsidRPr="00DF533C" w:rsidRDefault="00DF533C" w:rsidP="00DF533C">
            <w:pPr>
              <w:snapToGrid w:val="0"/>
              <w:rPr>
                <w:rFonts w:eastAsia="Times New Roman"/>
                <w:color w:val="FF0000"/>
                <w:sz w:val="18"/>
                <w:szCs w:val="18"/>
              </w:rPr>
            </w:pPr>
            <w:r w:rsidRPr="00DF533C">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39B8562B" w:rsidR="00DF533C" w:rsidRPr="00DF533C" w:rsidRDefault="00DF533C" w:rsidP="00DF533C">
            <w:pPr>
              <w:snapToGrid w:val="0"/>
              <w:rPr>
                <w:rFonts w:eastAsia="Times New Roman"/>
                <w:color w:val="FF0000"/>
                <w:sz w:val="18"/>
                <w:szCs w:val="18"/>
              </w:rPr>
            </w:pPr>
            <w:r w:rsidRPr="00DF533C">
              <w:rPr>
                <w:sz w:val="18"/>
                <w:szCs w:val="18"/>
              </w:rPr>
              <w:t>Apple</w:t>
            </w:r>
          </w:p>
        </w:tc>
      </w:tr>
      <w:tr w:rsidR="00DF533C"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923902E" w:rsidR="00DF533C" w:rsidRPr="00545B27" w:rsidRDefault="00C61E6C" w:rsidP="00DF533C">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6FCE9140" w:rsidR="00DF533C" w:rsidRPr="00DF533C" w:rsidRDefault="00DF533C" w:rsidP="00DF533C">
            <w:pPr>
              <w:snapToGrid w:val="0"/>
              <w:rPr>
                <w:rFonts w:eastAsia="Times New Roman"/>
                <w:bCs/>
                <w:color w:val="FF0000"/>
                <w:sz w:val="18"/>
                <w:szCs w:val="18"/>
              </w:rPr>
            </w:pPr>
            <w:r w:rsidRPr="00DF533C">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62A738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441F9D4D" w:rsidR="00DF533C" w:rsidRPr="00DF533C" w:rsidRDefault="00DF533C" w:rsidP="00DF533C">
            <w:pPr>
              <w:snapToGrid w:val="0"/>
              <w:rPr>
                <w:rFonts w:eastAsia="Times New Roman"/>
                <w:color w:val="FF0000"/>
                <w:sz w:val="18"/>
                <w:szCs w:val="18"/>
              </w:rPr>
            </w:pPr>
            <w:r w:rsidRPr="00DF533C">
              <w:rPr>
                <w:sz w:val="18"/>
                <w:szCs w:val="18"/>
              </w:rPr>
              <w:t>LG Electronics</w:t>
            </w:r>
          </w:p>
        </w:tc>
      </w:tr>
      <w:tr w:rsidR="00DF533C"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6D482E32" w:rsidR="00DF533C" w:rsidRPr="00545B27" w:rsidRDefault="00C61E6C" w:rsidP="00DF533C">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0BE26FBD" w:rsidR="00DF533C" w:rsidRPr="00DF533C" w:rsidRDefault="00DF533C" w:rsidP="00DF533C">
            <w:pPr>
              <w:snapToGrid w:val="0"/>
              <w:rPr>
                <w:rFonts w:eastAsia="Times New Roman"/>
                <w:bCs/>
                <w:color w:val="FF0000"/>
                <w:sz w:val="18"/>
                <w:szCs w:val="18"/>
              </w:rPr>
            </w:pPr>
            <w:r w:rsidRPr="00DF533C">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08E55432"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60DBADEC" w:rsidR="00DF533C" w:rsidRPr="00DF533C" w:rsidRDefault="00DF533C" w:rsidP="00DF533C">
            <w:pPr>
              <w:snapToGrid w:val="0"/>
              <w:rPr>
                <w:rFonts w:eastAsia="Times New Roman"/>
                <w:color w:val="FF0000"/>
                <w:sz w:val="18"/>
                <w:szCs w:val="18"/>
              </w:rPr>
            </w:pPr>
            <w:r w:rsidRPr="00DF533C">
              <w:rPr>
                <w:sz w:val="18"/>
                <w:szCs w:val="18"/>
              </w:rPr>
              <w:t>Convida Wireless</w:t>
            </w:r>
          </w:p>
        </w:tc>
      </w:tr>
      <w:tr w:rsidR="00DF533C"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6264D40A" w:rsidR="00DF533C" w:rsidRPr="00545B27" w:rsidRDefault="00C61E6C" w:rsidP="00DF533C">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66AC1392" w:rsidR="00DF533C" w:rsidRPr="00DF533C" w:rsidRDefault="00DF533C" w:rsidP="00DF533C">
            <w:pPr>
              <w:snapToGrid w:val="0"/>
              <w:rPr>
                <w:rFonts w:eastAsia="Times New Roman"/>
                <w:bCs/>
                <w:color w:val="FF0000"/>
                <w:sz w:val="18"/>
                <w:szCs w:val="18"/>
              </w:rPr>
            </w:pPr>
            <w:r w:rsidRPr="00DF533C">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7277A3E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2D7A2EA" w:rsidR="00DF533C" w:rsidRPr="00DF533C" w:rsidRDefault="00DF533C" w:rsidP="00DF533C">
            <w:pPr>
              <w:snapToGrid w:val="0"/>
              <w:rPr>
                <w:rFonts w:eastAsia="Times New Roman"/>
                <w:color w:val="FF0000"/>
                <w:sz w:val="18"/>
                <w:szCs w:val="18"/>
              </w:rPr>
            </w:pPr>
            <w:r w:rsidRPr="00DF533C">
              <w:rPr>
                <w:sz w:val="18"/>
                <w:szCs w:val="18"/>
              </w:rPr>
              <w:t>Qualcomm Incorporated</w:t>
            </w:r>
          </w:p>
        </w:tc>
      </w:tr>
      <w:tr w:rsidR="00C61E6C"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0814260" w:rsidR="00C61E6C" w:rsidRPr="00545B27" w:rsidRDefault="00C61E6C" w:rsidP="00C61E6C">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148C3DD6" w:rsidR="00C61E6C" w:rsidRPr="00C61E6C" w:rsidRDefault="00C61E6C" w:rsidP="00C61E6C">
            <w:pPr>
              <w:snapToGrid w:val="0"/>
              <w:rPr>
                <w:rFonts w:eastAsia="Times New Roman"/>
                <w:bCs/>
                <w:color w:val="FF0000"/>
                <w:sz w:val="18"/>
                <w:szCs w:val="18"/>
              </w:rPr>
            </w:pPr>
            <w:r w:rsidRPr="00C61E6C">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632CE54D" w:rsidR="00C61E6C" w:rsidRPr="00C61E6C" w:rsidRDefault="00C61E6C" w:rsidP="00C61E6C">
            <w:pPr>
              <w:snapToGrid w:val="0"/>
              <w:rPr>
                <w:rFonts w:eastAsia="Times New Roman"/>
                <w:color w:val="FF0000"/>
                <w:sz w:val="18"/>
                <w:szCs w:val="18"/>
              </w:rPr>
            </w:pPr>
            <w:r w:rsidRPr="00C61E6C">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C659B68" w:rsidR="00C61E6C" w:rsidRPr="00C61E6C" w:rsidRDefault="00C61E6C" w:rsidP="00C61E6C">
            <w:pPr>
              <w:snapToGrid w:val="0"/>
              <w:rPr>
                <w:rFonts w:eastAsia="Times New Roman"/>
                <w:color w:val="FF0000"/>
                <w:sz w:val="18"/>
                <w:szCs w:val="18"/>
              </w:rPr>
            </w:pPr>
            <w:r w:rsidRPr="00C61E6C">
              <w:rPr>
                <w:sz w:val="18"/>
              </w:rPr>
              <w:t>ZTE</w:t>
            </w:r>
          </w:p>
        </w:tc>
      </w:tr>
      <w:tr w:rsidR="00C61E6C"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1373021" w:rsidR="00C61E6C" w:rsidRPr="00545B27" w:rsidRDefault="00C61E6C" w:rsidP="00C61E6C">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D3F9FED" w:rsidR="00C61E6C" w:rsidRPr="00C61E6C" w:rsidRDefault="00C61E6C" w:rsidP="00C61E6C">
            <w:pPr>
              <w:snapToGrid w:val="0"/>
              <w:rPr>
                <w:color w:val="FF0000"/>
                <w:sz w:val="18"/>
                <w:szCs w:val="18"/>
              </w:rPr>
            </w:pPr>
            <w:r w:rsidRPr="00C61E6C">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5CE70FC7" w:rsidR="00C61E6C" w:rsidRPr="00C61E6C" w:rsidRDefault="00C61E6C" w:rsidP="00C61E6C">
            <w:pPr>
              <w:snapToGrid w:val="0"/>
              <w:rPr>
                <w:rFonts w:eastAsia="Times New Roman"/>
                <w:color w:val="FF0000"/>
                <w:sz w:val="18"/>
                <w:szCs w:val="18"/>
              </w:rPr>
            </w:pPr>
            <w:r w:rsidRPr="00C61E6C">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755267A" w:rsidR="00C61E6C" w:rsidRPr="00C61E6C" w:rsidRDefault="00C61E6C" w:rsidP="00C61E6C">
            <w:pPr>
              <w:snapToGrid w:val="0"/>
              <w:rPr>
                <w:rFonts w:eastAsia="Times New Roman"/>
                <w:color w:val="FF0000"/>
                <w:sz w:val="18"/>
                <w:szCs w:val="18"/>
              </w:rPr>
            </w:pPr>
            <w:r w:rsidRPr="00C61E6C">
              <w:rPr>
                <w:sz w:val="18"/>
              </w:rPr>
              <w:t>OPPO</w:t>
            </w:r>
          </w:p>
        </w:tc>
      </w:tr>
      <w:tr w:rsidR="00C61E6C"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11C76809" w:rsidR="00C61E6C" w:rsidRPr="00545B27" w:rsidRDefault="00C61E6C" w:rsidP="00C61E6C">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08B1E05A" w:rsidR="00C61E6C" w:rsidRPr="00C61E6C" w:rsidRDefault="00C61E6C" w:rsidP="00C61E6C">
            <w:pPr>
              <w:snapToGrid w:val="0"/>
              <w:rPr>
                <w:color w:val="FF0000"/>
                <w:sz w:val="18"/>
                <w:szCs w:val="18"/>
              </w:rPr>
            </w:pPr>
            <w:r w:rsidRPr="00C61E6C">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14:paraId="6CB2A889" w14:textId="2AF8A1DB" w:rsidR="00C61E6C" w:rsidRPr="00C61E6C" w:rsidRDefault="00C61E6C" w:rsidP="00C61E6C">
            <w:pPr>
              <w:snapToGrid w:val="0"/>
              <w:rPr>
                <w:rFonts w:eastAsia="Times New Roman"/>
                <w:color w:val="FF0000"/>
                <w:sz w:val="18"/>
                <w:szCs w:val="18"/>
              </w:rPr>
            </w:pPr>
            <w:r w:rsidRPr="00C61E6C">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CF8857C" w14:textId="1F661B23" w:rsidR="00C61E6C" w:rsidRPr="00C61E6C" w:rsidRDefault="00C61E6C" w:rsidP="00C61E6C">
            <w:pPr>
              <w:snapToGrid w:val="0"/>
              <w:rPr>
                <w:rFonts w:eastAsia="Times New Roman"/>
                <w:color w:val="FF0000"/>
                <w:sz w:val="18"/>
                <w:szCs w:val="18"/>
              </w:rPr>
            </w:pPr>
            <w:r w:rsidRPr="00C61E6C">
              <w:rPr>
                <w:sz w:val="18"/>
              </w:rPr>
              <w:t>Samsung</w:t>
            </w:r>
          </w:p>
        </w:tc>
      </w:tr>
      <w:tr w:rsidR="00DF533C"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DF533C" w:rsidRPr="00545B27" w:rsidRDefault="00DF533C" w:rsidP="00DF533C">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217503C5" w:rsidR="00DF533C" w:rsidRPr="00545B27" w:rsidRDefault="00DF533C" w:rsidP="00DF533C">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09912CEC" w:rsidR="00DF533C" w:rsidRPr="00545B27" w:rsidRDefault="00DF533C" w:rsidP="00DF533C">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2B26C646" w:rsidR="00DF533C" w:rsidRPr="00545B27" w:rsidRDefault="00DF533C" w:rsidP="00DF533C">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62FE9E" w16cid:durableId="24C5F8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90435" w14:textId="77777777" w:rsidR="00175DC0" w:rsidRDefault="00175DC0">
      <w:r>
        <w:separator/>
      </w:r>
    </w:p>
  </w:endnote>
  <w:endnote w:type="continuationSeparator" w:id="0">
    <w:p w14:paraId="6C4BF01B" w14:textId="77777777" w:rsidR="00175DC0" w:rsidRDefault="00175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Microsoft JhengHei"/>
    <w:panose1 w:val="02010601000101010101"/>
    <w:charset w:val="88"/>
    <w:family w:val="roman"/>
    <w:pitch w:val="variable"/>
    <w:sig w:usb0="00000000"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DEFE3" w14:textId="77777777" w:rsidR="00175DC0" w:rsidRDefault="00175DC0">
      <w:r>
        <w:rPr>
          <w:color w:val="000000"/>
        </w:rPr>
        <w:separator/>
      </w:r>
    </w:p>
  </w:footnote>
  <w:footnote w:type="continuationSeparator" w:id="0">
    <w:p w14:paraId="144CCF11" w14:textId="77777777" w:rsidR="00175DC0" w:rsidRDefault="00175D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D514F"/>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F8B7CB4"/>
    <w:multiLevelType w:val="hybridMultilevel"/>
    <w:tmpl w:val="9154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7A07A9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8231A41"/>
    <w:multiLevelType w:val="hybridMultilevel"/>
    <w:tmpl w:val="D632F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435B6"/>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645A8C"/>
    <w:multiLevelType w:val="multilevel"/>
    <w:tmpl w:val="E5B29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481893"/>
    <w:multiLevelType w:val="hybridMultilevel"/>
    <w:tmpl w:val="DDA4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BC7B73"/>
    <w:multiLevelType w:val="multilevel"/>
    <w:tmpl w:val="972AA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EA21E6"/>
    <w:multiLevelType w:val="hybridMultilevel"/>
    <w:tmpl w:val="48D8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B400E2"/>
    <w:multiLevelType w:val="hybridMultilevel"/>
    <w:tmpl w:val="C13A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EB1E7E"/>
    <w:multiLevelType w:val="hybridMultilevel"/>
    <w:tmpl w:val="0E8A0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E36EE"/>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68119D"/>
    <w:multiLevelType w:val="hybridMultilevel"/>
    <w:tmpl w:val="C800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 w15:restartNumberingAfterBreak="0">
    <w:nsid w:val="512825CF"/>
    <w:multiLevelType w:val="hybridMultilevel"/>
    <w:tmpl w:val="757C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463564"/>
    <w:multiLevelType w:val="hybridMultilevel"/>
    <w:tmpl w:val="1740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23AE4"/>
    <w:multiLevelType w:val="hybridMultilevel"/>
    <w:tmpl w:val="046E3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7D18B4"/>
    <w:multiLevelType w:val="hybridMultilevel"/>
    <w:tmpl w:val="AE22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211260"/>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2116245"/>
    <w:multiLevelType w:val="hybridMultilevel"/>
    <w:tmpl w:val="9F84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7A7DA8"/>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4"/>
  </w:num>
  <w:num w:numId="3">
    <w:abstractNumId w:val="2"/>
  </w:num>
  <w:num w:numId="4">
    <w:abstractNumId w:val="13"/>
  </w:num>
  <w:num w:numId="5">
    <w:abstractNumId w:val="30"/>
  </w:num>
  <w:num w:numId="6">
    <w:abstractNumId w:val="5"/>
  </w:num>
  <w:num w:numId="7">
    <w:abstractNumId w:val="22"/>
  </w:num>
  <w:num w:numId="8">
    <w:abstractNumId w:val="12"/>
  </w:num>
  <w:num w:numId="9">
    <w:abstractNumId w:val="21"/>
  </w:num>
  <w:num w:numId="10">
    <w:abstractNumId w:val="24"/>
  </w:num>
  <w:num w:numId="11">
    <w:abstractNumId w:val="19"/>
  </w:num>
  <w:num w:numId="12">
    <w:abstractNumId w:val="15"/>
  </w:num>
  <w:num w:numId="13">
    <w:abstractNumId w:val="26"/>
  </w:num>
  <w:num w:numId="14">
    <w:abstractNumId w:val="27"/>
  </w:num>
  <w:num w:numId="15">
    <w:abstractNumId w:val="20"/>
  </w:num>
  <w:num w:numId="16">
    <w:abstractNumId w:val="3"/>
  </w:num>
  <w:num w:numId="17">
    <w:abstractNumId w:val="1"/>
  </w:num>
  <w:num w:numId="18">
    <w:abstractNumId w:val="9"/>
  </w:num>
  <w:num w:numId="19">
    <w:abstractNumId w:val="34"/>
  </w:num>
  <w:num w:numId="20">
    <w:abstractNumId w:val="31"/>
  </w:num>
  <w:num w:numId="21">
    <w:abstractNumId w:val="32"/>
  </w:num>
  <w:num w:numId="22">
    <w:abstractNumId w:val="0"/>
  </w:num>
  <w:num w:numId="23">
    <w:abstractNumId w:val="6"/>
  </w:num>
  <w:num w:numId="24">
    <w:abstractNumId w:val="16"/>
  </w:num>
  <w:num w:numId="25">
    <w:abstractNumId w:val="14"/>
  </w:num>
  <w:num w:numId="26">
    <w:abstractNumId w:val="29"/>
  </w:num>
  <w:num w:numId="27">
    <w:abstractNumId w:val="11"/>
  </w:num>
  <w:num w:numId="28">
    <w:abstractNumId w:val="8"/>
  </w:num>
  <w:num w:numId="29">
    <w:abstractNumId w:val="7"/>
  </w:num>
  <w:num w:numId="30">
    <w:abstractNumId w:val="35"/>
  </w:num>
  <w:num w:numId="31">
    <w:abstractNumId w:val="17"/>
  </w:num>
  <w:num w:numId="32">
    <w:abstractNumId w:val="10"/>
  </w:num>
  <w:num w:numId="33">
    <w:abstractNumId w:val="23"/>
  </w:num>
  <w:num w:numId="34">
    <w:abstractNumId w:val="28"/>
  </w:num>
  <w:num w:numId="35">
    <w:abstractNumId w:val="25"/>
  </w:num>
  <w:num w:numId="36">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6"/>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1"/>
  <w:activeWritingStyle w:appName="MSWord" w:lang="fi-FI" w:vendorID="64" w:dllVersion="0" w:nlCheck="1" w:checkStyle="0"/>
  <w:activeWritingStyle w:appName="MSWord" w:lang="zh-CN" w:vendorID="64" w:dllVersion="0" w:nlCheck="1" w:checkStyle="1"/>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BFA"/>
    <w:rsid w:val="00001E38"/>
    <w:rsid w:val="00001F99"/>
    <w:rsid w:val="000034A4"/>
    <w:rsid w:val="000036D9"/>
    <w:rsid w:val="00003D5B"/>
    <w:rsid w:val="0000404D"/>
    <w:rsid w:val="00004278"/>
    <w:rsid w:val="000049E9"/>
    <w:rsid w:val="000055EA"/>
    <w:rsid w:val="00006140"/>
    <w:rsid w:val="000078D4"/>
    <w:rsid w:val="0001092B"/>
    <w:rsid w:val="00010D02"/>
    <w:rsid w:val="00011B85"/>
    <w:rsid w:val="00012087"/>
    <w:rsid w:val="000121CD"/>
    <w:rsid w:val="00012D37"/>
    <w:rsid w:val="00014179"/>
    <w:rsid w:val="00015A92"/>
    <w:rsid w:val="00016721"/>
    <w:rsid w:val="0001783A"/>
    <w:rsid w:val="0002141E"/>
    <w:rsid w:val="0002173F"/>
    <w:rsid w:val="0002180B"/>
    <w:rsid w:val="00021986"/>
    <w:rsid w:val="000226C2"/>
    <w:rsid w:val="00022713"/>
    <w:rsid w:val="000228BC"/>
    <w:rsid w:val="0002290B"/>
    <w:rsid w:val="00025401"/>
    <w:rsid w:val="00025EAA"/>
    <w:rsid w:val="00026FD4"/>
    <w:rsid w:val="00032A30"/>
    <w:rsid w:val="0003380E"/>
    <w:rsid w:val="00036785"/>
    <w:rsid w:val="000404F2"/>
    <w:rsid w:val="00041532"/>
    <w:rsid w:val="00041C57"/>
    <w:rsid w:val="000420AD"/>
    <w:rsid w:val="00043772"/>
    <w:rsid w:val="00043C07"/>
    <w:rsid w:val="00043D41"/>
    <w:rsid w:val="00045873"/>
    <w:rsid w:val="00046900"/>
    <w:rsid w:val="00050045"/>
    <w:rsid w:val="00050C2F"/>
    <w:rsid w:val="000512E9"/>
    <w:rsid w:val="00051499"/>
    <w:rsid w:val="000526D4"/>
    <w:rsid w:val="00052BA1"/>
    <w:rsid w:val="00054B0B"/>
    <w:rsid w:val="00054E37"/>
    <w:rsid w:val="0005509A"/>
    <w:rsid w:val="00055145"/>
    <w:rsid w:val="00055335"/>
    <w:rsid w:val="000556FE"/>
    <w:rsid w:val="00055C0A"/>
    <w:rsid w:val="000561DC"/>
    <w:rsid w:val="00056A9A"/>
    <w:rsid w:val="00060F7E"/>
    <w:rsid w:val="00061391"/>
    <w:rsid w:val="0006194A"/>
    <w:rsid w:val="00062640"/>
    <w:rsid w:val="000628E6"/>
    <w:rsid w:val="000634BB"/>
    <w:rsid w:val="0006390D"/>
    <w:rsid w:val="00065D29"/>
    <w:rsid w:val="00066429"/>
    <w:rsid w:val="0006762F"/>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828"/>
    <w:rsid w:val="000879B2"/>
    <w:rsid w:val="00091FB3"/>
    <w:rsid w:val="000935AD"/>
    <w:rsid w:val="00093D09"/>
    <w:rsid w:val="000944EC"/>
    <w:rsid w:val="00094C5C"/>
    <w:rsid w:val="000960CD"/>
    <w:rsid w:val="00096B0F"/>
    <w:rsid w:val="00096C05"/>
    <w:rsid w:val="00096DF7"/>
    <w:rsid w:val="000974F7"/>
    <w:rsid w:val="000A0545"/>
    <w:rsid w:val="000A0F4D"/>
    <w:rsid w:val="000A13FA"/>
    <w:rsid w:val="000A1A1E"/>
    <w:rsid w:val="000A2425"/>
    <w:rsid w:val="000A242E"/>
    <w:rsid w:val="000A25D6"/>
    <w:rsid w:val="000A4CE2"/>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D06A1"/>
    <w:rsid w:val="000D1CC1"/>
    <w:rsid w:val="000D4B5A"/>
    <w:rsid w:val="000D4F29"/>
    <w:rsid w:val="000D5BE9"/>
    <w:rsid w:val="000D62DE"/>
    <w:rsid w:val="000D6501"/>
    <w:rsid w:val="000D65EB"/>
    <w:rsid w:val="000D6660"/>
    <w:rsid w:val="000E0710"/>
    <w:rsid w:val="000E097D"/>
    <w:rsid w:val="000E1EF8"/>
    <w:rsid w:val="000E1F99"/>
    <w:rsid w:val="000E2E96"/>
    <w:rsid w:val="000E3923"/>
    <w:rsid w:val="000E3E9F"/>
    <w:rsid w:val="000E4C66"/>
    <w:rsid w:val="000E4EAC"/>
    <w:rsid w:val="000E62C2"/>
    <w:rsid w:val="000E76FB"/>
    <w:rsid w:val="000F074E"/>
    <w:rsid w:val="000F1DBE"/>
    <w:rsid w:val="000F2081"/>
    <w:rsid w:val="000F224D"/>
    <w:rsid w:val="000F2C4F"/>
    <w:rsid w:val="000F4B3A"/>
    <w:rsid w:val="000F5175"/>
    <w:rsid w:val="000F517A"/>
    <w:rsid w:val="000F796D"/>
    <w:rsid w:val="00100547"/>
    <w:rsid w:val="00100EBF"/>
    <w:rsid w:val="00101167"/>
    <w:rsid w:val="001012C5"/>
    <w:rsid w:val="00101A81"/>
    <w:rsid w:val="00105549"/>
    <w:rsid w:val="00105FC6"/>
    <w:rsid w:val="00107573"/>
    <w:rsid w:val="0010776E"/>
    <w:rsid w:val="00110301"/>
    <w:rsid w:val="00111241"/>
    <w:rsid w:val="001128C7"/>
    <w:rsid w:val="001140AB"/>
    <w:rsid w:val="00114592"/>
    <w:rsid w:val="001146B7"/>
    <w:rsid w:val="001155A9"/>
    <w:rsid w:val="001159DC"/>
    <w:rsid w:val="00116883"/>
    <w:rsid w:val="001203AE"/>
    <w:rsid w:val="0012070F"/>
    <w:rsid w:val="00121469"/>
    <w:rsid w:val="00121622"/>
    <w:rsid w:val="00123205"/>
    <w:rsid w:val="00123DAD"/>
    <w:rsid w:val="001244CF"/>
    <w:rsid w:val="00126782"/>
    <w:rsid w:val="00127BD1"/>
    <w:rsid w:val="00130719"/>
    <w:rsid w:val="00130C6C"/>
    <w:rsid w:val="00130D0A"/>
    <w:rsid w:val="00132654"/>
    <w:rsid w:val="001326F0"/>
    <w:rsid w:val="00135D9D"/>
    <w:rsid w:val="00135EDD"/>
    <w:rsid w:val="00136FC9"/>
    <w:rsid w:val="0013786B"/>
    <w:rsid w:val="00137A10"/>
    <w:rsid w:val="00137F33"/>
    <w:rsid w:val="00137F82"/>
    <w:rsid w:val="00141F01"/>
    <w:rsid w:val="00142195"/>
    <w:rsid w:val="00143365"/>
    <w:rsid w:val="001474D0"/>
    <w:rsid w:val="001478BC"/>
    <w:rsid w:val="00147CE1"/>
    <w:rsid w:val="00150478"/>
    <w:rsid w:val="00150727"/>
    <w:rsid w:val="00150734"/>
    <w:rsid w:val="0015199E"/>
    <w:rsid w:val="00153D59"/>
    <w:rsid w:val="00154223"/>
    <w:rsid w:val="00155574"/>
    <w:rsid w:val="00155887"/>
    <w:rsid w:val="00155A46"/>
    <w:rsid w:val="0015701F"/>
    <w:rsid w:val="00160423"/>
    <w:rsid w:val="001614A7"/>
    <w:rsid w:val="0016276A"/>
    <w:rsid w:val="00162DDE"/>
    <w:rsid w:val="00163160"/>
    <w:rsid w:val="0016316F"/>
    <w:rsid w:val="001631CA"/>
    <w:rsid w:val="0016334C"/>
    <w:rsid w:val="00164554"/>
    <w:rsid w:val="00164664"/>
    <w:rsid w:val="001658E2"/>
    <w:rsid w:val="00166AB5"/>
    <w:rsid w:val="00171C4E"/>
    <w:rsid w:val="001729EE"/>
    <w:rsid w:val="00174288"/>
    <w:rsid w:val="0017471A"/>
    <w:rsid w:val="00174F1F"/>
    <w:rsid w:val="00174FDE"/>
    <w:rsid w:val="0017541F"/>
    <w:rsid w:val="00175DC0"/>
    <w:rsid w:val="001803F5"/>
    <w:rsid w:val="00180C21"/>
    <w:rsid w:val="00181229"/>
    <w:rsid w:val="001818C7"/>
    <w:rsid w:val="001825C9"/>
    <w:rsid w:val="001830F2"/>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319"/>
    <w:rsid w:val="001B50C3"/>
    <w:rsid w:val="001B748E"/>
    <w:rsid w:val="001B7737"/>
    <w:rsid w:val="001B7E66"/>
    <w:rsid w:val="001C1951"/>
    <w:rsid w:val="001C1A12"/>
    <w:rsid w:val="001C208C"/>
    <w:rsid w:val="001C34D7"/>
    <w:rsid w:val="001C39FB"/>
    <w:rsid w:val="001C4581"/>
    <w:rsid w:val="001C4ABB"/>
    <w:rsid w:val="001D0443"/>
    <w:rsid w:val="001D118A"/>
    <w:rsid w:val="001D198E"/>
    <w:rsid w:val="001D19A4"/>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1F7BDA"/>
    <w:rsid w:val="002004F6"/>
    <w:rsid w:val="00200A37"/>
    <w:rsid w:val="00201DFF"/>
    <w:rsid w:val="002040D6"/>
    <w:rsid w:val="00205366"/>
    <w:rsid w:val="0020657A"/>
    <w:rsid w:val="00206820"/>
    <w:rsid w:val="002070BB"/>
    <w:rsid w:val="0020766E"/>
    <w:rsid w:val="002103F6"/>
    <w:rsid w:val="00210957"/>
    <w:rsid w:val="002115F1"/>
    <w:rsid w:val="00213B89"/>
    <w:rsid w:val="00213CFA"/>
    <w:rsid w:val="002161CD"/>
    <w:rsid w:val="0021631B"/>
    <w:rsid w:val="00216956"/>
    <w:rsid w:val="00220C32"/>
    <w:rsid w:val="0022143A"/>
    <w:rsid w:val="00222468"/>
    <w:rsid w:val="002224B1"/>
    <w:rsid w:val="00224378"/>
    <w:rsid w:val="00227627"/>
    <w:rsid w:val="00230B8F"/>
    <w:rsid w:val="00230BCA"/>
    <w:rsid w:val="00231420"/>
    <w:rsid w:val="002316B2"/>
    <w:rsid w:val="00231A7C"/>
    <w:rsid w:val="00232761"/>
    <w:rsid w:val="00232F5E"/>
    <w:rsid w:val="002334C4"/>
    <w:rsid w:val="00234472"/>
    <w:rsid w:val="002412E3"/>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C97"/>
    <w:rsid w:val="00254DCE"/>
    <w:rsid w:val="00256E27"/>
    <w:rsid w:val="0026028D"/>
    <w:rsid w:val="00261E49"/>
    <w:rsid w:val="00262427"/>
    <w:rsid w:val="0026304A"/>
    <w:rsid w:val="0026412D"/>
    <w:rsid w:val="00264376"/>
    <w:rsid w:val="00265B6A"/>
    <w:rsid w:val="002661CA"/>
    <w:rsid w:val="00267D73"/>
    <w:rsid w:val="00270299"/>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08C7"/>
    <w:rsid w:val="00290FBD"/>
    <w:rsid w:val="00292916"/>
    <w:rsid w:val="00293CE3"/>
    <w:rsid w:val="00294361"/>
    <w:rsid w:val="00295AC1"/>
    <w:rsid w:val="00295BDF"/>
    <w:rsid w:val="0029625A"/>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364"/>
    <w:rsid w:val="002C3E62"/>
    <w:rsid w:val="002C4988"/>
    <w:rsid w:val="002C64FA"/>
    <w:rsid w:val="002D035E"/>
    <w:rsid w:val="002D1704"/>
    <w:rsid w:val="002D1B8C"/>
    <w:rsid w:val="002D2513"/>
    <w:rsid w:val="002D331A"/>
    <w:rsid w:val="002D633D"/>
    <w:rsid w:val="002D7B8E"/>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0C0"/>
    <w:rsid w:val="003021DF"/>
    <w:rsid w:val="00302A41"/>
    <w:rsid w:val="00302A99"/>
    <w:rsid w:val="00304CE5"/>
    <w:rsid w:val="003051E1"/>
    <w:rsid w:val="00306F7C"/>
    <w:rsid w:val="00307410"/>
    <w:rsid w:val="00307B6F"/>
    <w:rsid w:val="0031069F"/>
    <w:rsid w:val="0031173E"/>
    <w:rsid w:val="0031177A"/>
    <w:rsid w:val="00311950"/>
    <w:rsid w:val="00311C46"/>
    <w:rsid w:val="00314017"/>
    <w:rsid w:val="00315531"/>
    <w:rsid w:val="003158A6"/>
    <w:rsid w:val="00315E9F"/>
    <w:rsid w:val="003162BE"/>
    <w:rsid w:val="00316B60"/>
    <w:rsid w:val="00317756"/>
    <w:rsid w:val="003208BF"/>
    <w:rsid w:val="003208F3"/>
    <w:rsid w:val="00321F3B"/>
    <w:rsid w:val="00323D54"/>
    <w:rsid w:val="003246E8"/>
    <w:rsid w:val="00327494"/>
    <w:rsid w:val="00330003"/>
    <w:rsid w:val="00330992"/>
    <w:rsid w:val="00330CE2"/>
    <w:rsid w:val="003315C3"/>
    <w:rsid w:val="003322CD"/>
    <w:rsid w:val="00334108"/>
    <w:rsid w:val="00334F64"/>
    <w:rsid w:val="0033679D"/>
    <w:rsid w:val="00336B12"/>
    <w:rsid w:val="0033738F"/>
    <w:rsid w:val="00337F33"/>
    <w:rsid w:val="003400ED"/>
    <w:rsid w:val="00340A52"/>
    <w:rsid w:val="00341416"/>
    <w:rsid w:val="00341B7D"/>
    <w:rsid w:val="003428A0"/>
    <w:rsid w:val="00342D40"/>
    <w:rsid w:val="0034351E"/>
    <w:rsid w:val="00343931"/>
    <w:rsid w:val="0034522A"/>
    <w:rsid w:val="003470EF"/>
    <w:rsid w:val="003507A5"/>
    <w:rsid w:val="0035268A"/>
    <w:rsid w:val="003527D6"/>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7C5"/>
    <w:rsid w:val="00387A06"/>
    <w:rsid w:val="00390085"/>
    <w:rsid w:val="00390EC8"/>
    <w:rsid w:val="0039106E"/>
    <w:rsid w:val="00394DFF"/>
    <w:rsid w:val="00395703"/>
    <w:rsid w:val="003A19D0"/>
    <w:rsid w:val="003A1A56"/>
    <w:rsid w:val="003A33FE"/>
    <w:rsid w:val="003A4600"/>
    <w:rsid w:val="003A586C"/>
    <w:rsid w:val="003A5D94"/>
    <w:rsid w:val="003A735F"/>
    <w:rsid w:val="003B0E97"/>
    <w:rsid w:val="003B120D"/>
    <w:rsid w:val="003B17E4"/>
    <w:rsid w:val="003B19F9"/>
    <w:rsid w:val="003B2799"/>
    <w:rsid w:val="003B2E34"/>
    <w:rsid w:val="003B40BF"/>
    <w:rsid w:val="003B4131"/>
    <w:rsid w:val="003B45A3"/>
    <w:rsid w:val="003B4CB9"/>
    <w:rsid w:val="003B7E1D"/>
    <w:rsid w:val="003C0EF6"/>
    <w:rsid w:val="003C4138"/>
    <w:rsid w:val="003C4BC1"/>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33BA"/>
    <w:rsid w:val="003F3954"/>
    <w:rsid w:val="003F4886"/>
    <w:rsid w:val="003F4D44"/>
    <w:rsid w:val="003F5862"/>
    <w:rsid w:val="003F5C3E"/>
    <w:rsid w:val="003F689A"/>
    <w:rsid w:val="003F6A60"/>
    <w:rsid w:val="003F78B2"/>
    <w:rsid w:val="003F7C8B"/>
    <w:rsid w:val="00400FAC"/>
    <w:rsid w:val="004017C7"/>
    <w:rsid w:val="004045D4"/>
    <w:rsid w:val="00404A4F"/>
    <w:rsid w:val="00404C26"/>
    <w:rsid w:val="004052B6"/>
    <w:rsid w:val="00410AD1"/>
    <w:rsid w:val="00410FDA"/>
    <w:rsid w:val="00411192"/>
    <w:rsid w:val="00412929"/>
    <w:rsid w:val="00412D4E"/>
    <w:rsid w:val="004147CB"/>
    <w:rsid w:val="00414DF9"/>
    <w:rsid w:val="0041551B"/>
    <w:rsid w:val="00415606"/>
    <w:rsid w:val="00417A3A"/>
    <w:rsid w:val="00422B6A"/>
    <w:rsid w:val="00422C8E"/>
    <w:rsid w:val="00423ABA"/>
    <w:rsid w:val="0042433F"/>
    <w:rsid w:val="00424D1F"/>
    <w:rsid w:val="0042557D"/>
    <w:rsid w:val="0042634D"/>
    <w:rsid w:val="004265A0"/>
    <w:rsid w:val="004317DE"/>
    <w:rsid w:val="0043193F"/>
    <w:rsid w:val="004328DB"/>
    <w:rsid w:val="00432B64"/>
    <w:rsid w:val="00432BB0"/>
    <w:rsid w:val="00433011"/>
    <w:rsid w:val="00434A3C"/>
    <w:rsid w:val="00434ECF"/>
    <w:rsid w:val="00437DE4"/>
    <w:rsid w:val="004412EC"/>
    <w:rsid w:val="00441ED7"/>
    <w:rsid w:val="0044719B"/>
    <w:rsid w:val="00451226"/>
    <w:rsid w:val="004525A2"/>
    <w:rsid w:val="004529E2"/>
    <w:rsid w:val="00453CCF"/>
    <w:rsid w:val="0045409D"/>
    <w:rsid w:val="00457073"/>
    <w:rsid w:val="004617B3"/>
    <w:rsid w:val="00461939"/>
    <w:rsid w:val="004622FE"/>
    <w:rsid w:val="00462B79"/>
    <w:rsid w:val="00462BE3"/>
    <w:rsid w:val="00463C73"/>
    <w:rsid w:val="00465418"/>
    <w:rsid w:val="004660F9"/>
    <w:rsid w:val="00466C21"/>
    <w:rsid w:val="00466DD6"/>
    <w:rsid w:val="00467133"/>
    <w:rsid w:val="00470E02"/>
    <w:rsid w:val="00470F2D"/>
    <w:rsid w:val="00472194"/>
    <w:rsid w:val="00472BB8"/>
    <w:rsid w:val="00472FC6"/>
    <w:rsid w:val="00475499"/>
    <w:rsid w:val="0047558C"/>
    <w:rsid w:val="00475BDF"/>
    <w:rsid w:val="0047614C"/>
    <w:rsid w:val="00480CC3"/>
    <w:rsid w:val="00480E91"/>
    <w:rsid w:val="00480EE4"/>
    <w:rsid w:val="00481652"/>
    <w:rsid w:val="00481FF8"/>
    <w:rsid w:val="00484050"/>
    <w:rsid w:val="004841D1"/>
    <w:rsid w:val="00484999"/>
    <w:rsid w:val="0048528E"/>
    <w:rsid w:val="00485BFA"/>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31EE"/>
    <w:rsid w:val="004A490C"/>
    <w:rsid w:val="004A4BF8"/>
    <w:rsid w:val="004A7F77"/>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C7B60"/>
    <w:rsid w:val="004D1BFB"/>
    <w:rsid w:val="004D1D18"/>
    <w:rsid w:val="004D4EF1"/>
    <w:rsid w:val="004D5C10"/>
    <w:rsid w:val="004D6AB6"/>
    <w:rsid w:val="004D73B6"/>
    <w:rsid w:val="004E1B59"/>
    <w:rsid w:val="004E20ED"/>
    <w:rsid w:val="004E2DF3"/>
    <w:rsid w:val="004E32E6"/>
    <w:rsid w:val="004E3942"/>
    <w:rsid w:val="004E44D8"/>
    <w:rsid w:val="004E4817"/>
    <w:rsid w:val="004E6D02"/>
    <w:rsid w:val="004F1559"/>
    <w:rsid w:val="004F197A"/>
    <w:rsid w:val="004F30A1"/>
    <w:rsid w:val="004F3AD4"/>
    <w:rsid w:val="004F4498"/>
    <w:rsid w:val="004F49E9"/>
    <w:rsid w:val="004F4E50"/>
    <w:rsid w:val="004F5174"/>
    <w:rsid w:val="004F6AF9"/>
    <w:rsid w:val="004F7088"/>
    <w:rsid w:val="004F72A8"/>
    <w:rsid w:val="0050056F"/>
    <w:rsid w:val="005025D5"/>
    <w:rsid w:val="00502602"/>
    <w:rsid w:val="00502B12"/>
    <w:rsid w:val="00502D91"/>
    <w:rsid w:val="0050427F"/>
    <w:rsid w:val="00505123"/>
    <w:rsid w:val="0050613C"/>
    <w:rsid w:val="0050661D"/>
    <w:rsid w:val="00506C6A"/>
    <w:rsid w:val="0050753F"/>
    <w:rsid w:val="005075DB"/>
    <w:rsid w:val="005117D2"/>
    <w:rsid w:val="00512D7C"/>
    <w:rsid w:val="005145D8"/>
    <w:rsid w:val="0051585E"/>
    <w:rsid w:val="00516D20"/>
    <w:rsid w:val="005179A5"/>
    <w:rsid w:val="00517D56"/>
    <w:rsid w:val="00521A4B"/>
    <w:rsid w:val="00521FE4"/>
    <w:rsid w:val="00522ADC"/>
    <w:rsid w:val="00523562"/>
    <w:rsid w:val="005237B4"/>
    <w:rsid w:val="00523EC8"/>
    <w:rsid w:val="005274F9"/>
    <w:rsid w:val="005310E9"/>
    <w:rsid w:val="00531D2F"/>
    <w:rsid w:val="00532A92"/>
    <w:rsid w:val="00532E79"/>
    <w:rsid w:val="00532EA8"/>
    <w:rsid w:val="00534551"/>
    <w:rsid w:val="005362CE"/>
    <w:rsid w:val="005374D0"/>
    <w:rsid w:val="005378D9"/>
    <w:rsid w:val="00540BB4"/>
    <w:rsid w:val="005422A8"/>
    <w:rsid w:val="00542685"/>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3253"/>
    <w:rsid w:val="00565AA5"/>
    <w:rsid w:val="00565B44"/>
    <w:rsid w:val="00566190"/>
    <w:rsid w:val="005665C9"/>
    <w:rsid w:val="005670BE"/>
    <w:rsid w:val="00567328"/>
    <w:rsid w:val="00567C2F"/>
    <w:rsid w:val="0057004D"/>
    <w:rsid w:val="00570DEE"/>
    <w:rsid w:val="0057373E"/>
    <w:rsid w:val="00573A26"/>
    <w:rsid w:val="00575981"/>
    <w:rsid w:val="00575989"/>
    <w:rsid w:val="00576F64"/>
    <w:rsid w:val="005773B9"/>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47"/>
    <w:rsid w:val="00596D7A"/>
    <w:rsid w:val="005979B0"/>
    <w:rsid w:val="00597A8B"/>
    <w:rsid w:val="005A07AB"/>
    <w:rsid w:val="005A0898"/>
    <w:rsid w:val="005A0BBB"/>
    <w:rsid w:val="005A1CF1"/>
    <w:rsid w:val="005A3160"/>
    <w:rsid w:val="005A319D"/>
    <w:rsid w:val="005A3BB3"/>
    <w:rsid w:val="005A3FAB"/>
    <w:rsid w:val="005A585B"/>
    <w:rsid w:val="005A5AB9"/>
    <w:rsid w:val="005A64C9"/>
    <w:rsid w:val="005A71CD"/>
    <w:rsid w:val="005B0EB7"/>
    <w:rsid w:val="005B1CE9"/>
    <w:rsid w:val="005B236A"/>
    <w:rsid w:val="005B3195"/>
    <w:rsid w:val="005B33AA"/>
    <w:rsid w:val="005B3467"/>
    <w:rsid w:val="005B3914"/>
    <w:rsid w:val="005B4F54"/>
    <w:rsid w:val="005B73C8"/>
    <w:rsid w:val="005C0FC2"/>
    <w:rsid w:val="005C1E5D"/>
    <w:rsid w:val="005C27C6"/>
    <w:rsid w:val="005C2E58"/>
    <w:rsid w:val="005C46A0"/>
    <w:rsid w:val="005C4742"/>
    <w:rsid w:val="005C4A4F"/>
    <w:rsid w:val="005C638F"/>
    <w:rsid w:val="005C687A"/>
    <w:rsid w:val="005D00AA"/>
    <w:rsid w:val="005D1106"/>
    <w:rsid w:val="005D1F5B"/>
    <w:rsid w:val="005D2173"/>
    <w:rsid w:val="005D243B"/>
    <w:rsid w:val="005D2728"/>
    <w:rsid w:val="005D27F9"/>
    <w:rsid w:val="005D2809"/>
    <w:rsid w:val="005D334F"/>
    <w:rsid w:val="005D382D"/>
    <w:rsid w:val="005D38D1"/>
    <w:rsid w:val="005D3F55"/>
    <w:rsid w:val="005D47DF"/>
    <w:rsid w:val="005D7BC1"/>
    <w:rsid w:val="005E0110"/>
    <w:rsid w:val="005E11CF"/>
    <w:rsid w:val="005E253C"/>
    <w:rsid w:val="005E2884"/>
    <w:rsid w:val="005E3DCD"/>
    <w:rsid w:val="005E4C50"/>
    <w:rsid w:val="005E53D2"/>
    <w:rsid w:val="005E58AD"/>
    <w:rsid w:val="005E65BF"/>
    <w:rsid w:val="005E6AF1"/>
    <w:rsid w:val="005E70AE"/>
    <w:rsid w:val="005F0320"/>
    <w:rsid w:val="005F10B3"/>
    <w:rsid w:val="005F19F4"/>
    <w:rsid w:val="005F36C8"/>
    <w:rsid w:val="005F53BA"/>
    <w:rsid w:val="005F559D"/>
    <w:rsid w:val="005F5D58"/>
    <w:rsid w:val="005F7283"/>
    <w:rsid w:val="00600328"/>
    <w:rsid w:val="006008CF"/>
    <w:rsid w:val="00601C3E"/>
    <w:rsid w:val="00602D5D"/>
    <w:rsid w:val="0060484A"/>
    <w:rsid w:val="00604961"/>
    <w:rsid w:val="00606984"/>
    <w:rsid w:val="00607BAA"/>
    <w:rsid w:val="006109E2"/>
    <w:rsid w:val="00611B8A"/>
    <w:rsid w:val="006131DC"/>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27DD6"/>
    <w:rsid w:val="006306D7"/>
    <w:rsid w:val="0063260F"/>
    <w:rsid w:val="00632BFD"/>
    <w:rsid w:val="0063311E"/>
    <w:rsid w:val="00633326"/>
    <w:rsid w:val="00633917"/>
    <w:rsid w:val="00633DED"/>
    <w:rsid w:val="00634013"/>
    <w:rsid w:val="00634274"/>
    <w:rsid w:val="00634305"/>
    <w:rsid w:val="00635438"/>
    <w:rsid w:val="00636339"/>
    <w:rsid w:val="0063658D"/>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5AA0"/>
    <w:rsid w:val="00656391"/>
    <w:rsid w:val="00657F58"/>
    <w:rsid w:val="00661B15"/>
    <w:rsid w:val="0066239D"/>
    <w:rsid w:val="00664354"/>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4B53"/>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9E"/>
    <w:rsid w:val="006C02F0"/>
    <w:rsid w:val="006C1F83"/>
    <w:rsid w:val="006C3256"/>
    <w:rsid w:val="006C3427"/>
    <w:rsid w:val="006C68D8"/>
    <w:rsid w:val="006C76C7"/>
    <w:rsid w:val="006D0CCD"/>
    <w:rsid w:val="006D14FE"/>
    <w:rsid w:val="006D40CD"/>
    <w:rsid w:val="006D5018"/>
    <w:rsid w:val="006D6B14"/>
    <w:rsid w:val="006D74FD"/>
    <w:rsid w:val="006E0E41"/>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6E89"/>
    <w:rsid w:val="006F707D"/>
    <w:rsid w:val="007020FC"/>
    <w:rsid w:val="00702716"/>
    <w:rsid w:val="007030F7"/>
    <w:rsid w:val="007038B9"/>
    <w:rsid w:val="00705424"/>
    <w:rsid w:val="007066A1"/>
    <w:rsid w:val="00710292"/>
    <w:rsid w:val="007112CF"/>
    <w:rsid w:val="00713CFD"/>
    <w:rsid w:val="00714511"/>
    <w:rsid w:val="0071532A"/>
    <w:rsid w:val="00715A1A"/>
    <w:rsid w:val="00716881"/>
    <w:rsid w:val="0071699B"/>
    <w:rsid w:val="00716B86"/>
    <w:rsid w:val="00717E4F"/>
    <w:rsid w:val="007203CA"/>
    <w:rsid w:val="00720E67"/>
    <w:rsid w:val="00721706"/>
    <w:rsid w:val="0072330B"/>
    <w:rsid w:val="00726531"/>
    <w:rsid w:val="007276E1"/>
    <w:rsid w:val="007322BF"/>
    <w:rsid w:val="00732465"/>
    <w:rsid w:val="00732A5A"/>
    <w:rsid w:val="00733CDF"/>
    <w:rsid w:val="00735176"/>
    <w:rsid w:val="00735255"/>
    <w:rsid w:val="00737927"/>
    <w:rsid w:val="00737AAC"/>
    <w:rsid w:val="00737D60"/>
    <w:rsid w:val="00740341"/>
    <w:rsid w:val="00741291"/>
    <w:rsid w:val="00741822"/>
    <w:rsid w:val="007430E3"/>
    <w:rsid w:val="00743BAF"/>
    <w:rsid w:val="00743DE4"/>
    <w:rsid w:val="00745E36"/>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33B"/>
    <w:rsid w:val="00757846"/>
    <w:rsid w:val="00757C16"/>
    <w:rsid w:val="007603EA"/>
    <w:rsid w:val="007606BC"/>
    <w:rsid w:val="007617C1"/>
    <w:rsid w:val="00762231"/>
    <w:rsid w:val="0076265A"/>
    <w:rsid w:val="0076296F"/>
    <w:rsid w:val="0076534C"/>
    <w:rsid w:val="00766B99"/>
    <w:rsid w:val="00766F75"/>
    <w:rsid w:val="00767520"/>
    <w:rsid w:val="0076772E"/>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3C0"/>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3F6D"/>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1C46"/>
    <w:rsid w:val="007E29F4"/>
    <w:rsid w:val="007E2D73"/>
    <w:rsid w:val="007E4B86"/>
    <w:rsid w:val="007E5149"/>
    <w:rsid w:val="007E58EF"/>
    <w:rsid w:val="007E5A53"/>
    <w:rsid w:val="007E6772"/>
    <w:rsid w:val="007E6BA3"/>
    <w:rsid w:val="007E7117"/>
    <w:rsid w:val="007E7776"/>
    <w:rsid w:val="007F0EC6"/>
    <w:rsid w:val="007F1860"/>
    <w:rsid w:val="007F20FB"/>
    <w:rsid w:val="007F291B"/>
    <w:rsid w:val="007F3969"/>
    <w:rsid w:val="007F5A62"/>
    <w:rsid w:val="007F6813"/>
    <w:rsid w:val="007F74A0"/>
    <w:rsid w:val="008035F2"/>
    <w:rsid w:val="0080456B"/>
    <w:rsid w:val="0080471A"/>
    <w:rsid w:val="00804E04"/>
    <w:rsid w:val="008055B9"/>
    <w:rsid w:val="00805AF3"/>
    <w:rsid w:val="00805FA1"/>
    <w:rsid w:val="008063FB"/>
    <w:rsid w:val="008077AE"/>
    <w:rsid w:val="00807CAB"/>
    <w:rsid w:val="00807F22"/>
    <w:rsid w:val="008102FD"/>
    <w:rsid w:val="00810354"/>
    <w:rsid w:val="008104CE"/>
    <w:rsid w:val="008111B4"/>
    <w:rsid w:val="008116B1"/>
    <w:rsid w:val="008163DA"/>
    <w:rsid w:val="00816903"/>
    <w:rsid w:val="00816C6D"/>
    <w:rsid w:val="00816E08"/>
    <w:rsid w:val="008177BA"/>
    <w:rsid w:val="00820635"/>
    <w:rsid w:val="00821A64"/>
    <w:rsid w:val="00822221"/>
    <w:rsid w:val="008238B1"/>
    <w:rsid w:val="00824D75"/>
    <w:rsid w:val="008276B4"/>
    <w:rsid w:val="00827E80"/>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387"/>
    <w:rsid w:val="00860701"/>
    <w:rsid w:val="008609D5"/>
    <w:rsid w:val="008647AD"/>
    <w:rsid w:val="0086662A"/>
    <w:rsid w:val="0087187C"/>
    <w:rsid w:val="008720A2"/>
    <w:rsid w:val="00872BA5"/>
    <w:rsid w:val="008732F0"/>
    <w:rsid w:val="00876EAE"/>
    <w:rsid w:val="00877BFA"/>
    <w:rsid w:val="00881005"/>
    <w:rsid w:val="0088442C"/>
    <w:rsid w:val="00885FBE"/>
    <w:rsid w:val="00886593"/>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5FFD"/>
    <w:rsid w:val="008D6AA5"/>
    <w:rsid w:val="008D7A40"/>
    <w:rsid w:val="008E208F"/>
    <w:rsid w:val="008E2D87"/>
    <w:rsid w:val="008E3462"/>
    <w:rsid w:val="008E3D04"/>
    <w:rsid w:val="008E45C6"/>
    <w:rsid w:val="008E49E0"/>
    <w:rsid w:val="008E60A4"/>
    <w:rsid w:val="008E77F5"/>
    <w:rsid w:val="008E7929"/>
    <w:rsid w:val="008F0882"/>
    <w:rsid w:val="008F1AE3"/>
    <w:rsid w:val="008F2252"/>
    <w:rsid w:val="008F2426"/>
    <w:rsid w:val="008F35AD"/>
    <w:rsid w:val="008F3E51"/>
    <w:rsid w:val="008F4714"/>
    <w:rsid w:val="008F651B"/>
    <w:rsid w:val="008F65AD"/>
    <w:rsid w:val="008F722B"/>
    <w:rsid w:val="008F7530"/>
    <w:rsid w:val="00901C15"/>
    <w:rsid w:val="00902026"/>
    <w:rsid w:val="00902AFD"/>
    <w:rsid w:val="00904B18"/>
    <w:rsid w:val="00904EEC"/>
    <w:rsid w:val="0090502B"/>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2D4"/>
    <w:rsid w:val="00920D77"/>
    <w:rsid w:val="009214E4"/>
    <w:rsid w:val="009216DA"/>
    <w:rsid w:val="00921CD1"/>
    <w:rsid w:val="00924DCA"/>
    <w:rsid w:val="00925006"/>
    <w:rsid w:val="00925598"/>
    <w:rsid w:val="009256B0"/>
    <w:rsid w:val="00925D97"/>
    <w:rsid w:val="00927EA6"/>
    <w:rsid w:val="00927F86"/>
    <w:rsid w:val="009302D0"/>
    <w:rsid w:val="00930863"/>
    <w:rsid w:val="00931C40"/>
    <w:rsid w:val="009325C8"/>
    <w:rsid w:val="009332E2"/>
    <w:rsid w:val="0093347A"/>
    <w:rsid w:val="0093493D"/>
    <w:rsid w:val="00934D96"/>
    <w:rsid w:val="00934EBE"/>
    <w:rsid w:val="00935BA5"/>
    <w:rsid w:val="00936466"/>
    <w:rsid w:val="0094356F"/>
    <w:rsid w:val="0094479D"/>
    <w:rsid w:val="0094514A"/>
    <w:rsid w:val="009458AA"/>
    <w:rsid w:val="0094712E"/>
    <w:rsid w:val="009507C6"/>
    <w:rsid w:val="009511AD"/>
    <w:rsid w:val="00951F44"/>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6B1"/>
    <w:rsid w:val="009943EE"/>
    <w:rsid w:val="00994F72"/>
    <w:rsid w:val="009950D1"/>
    <w:rsid w:val="00995373"/>
    <w:rsid w:val="0099569A"/>
    <w:rsid w:val="00995F8F"/>
    <w:rsid w:val="00996511"/>
    <w:rsid w:val="00996988"/>
    <w:rsid w:val="009975A8"/>
    <w:rsid w:val="009A208D"/>
    <w:rsid w:val="009A20F1"/>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1E62"/>
    <w:rsid w:val="009C3914"/>
    <w:rsid w:val="009C3AC5"/>
    <w:rsid w:val="009C3D08"/>
    <w:rsid w:val="009C50AE"/>
    <w:rsid w:val="009C623F"/>
    <w:rsid w:val="009C6AF6"/>
    <w:rsid w:val="009C7212"/>
    <w:rsid w:val="009C78C4"/>
    <w:rsid w:val="009C7BFB"/>
    <w:rsid w:val="009D00B0"/>
    <w:rsid w:val="009D06D7"/>
    <w:rsid w:val="009D0949"/>
    <w:rsid w:val="009D0ACC"/>
    <w:rsid w:val="009D20CE"/>
    <w:rsid w:val="009D215D"/>
    <w:rsid w:val="009D2A30"/>
    <w:rsid w:val="009D32ED"/>
    <w:rsid w:val="009D4516"/>
    <w:rsid w:val="009D5421"/>
    <w:rsid w:val="009D6C3E"/>
    <w:rsid w:val="009D6FBB"/>
    <w:rsid w:val="009D7481"/>
    <w:rsid w:val="009D79EF"/>
    <w:rsid w:val="009E1DCA"/>
    <w:rsid w:val="009E1DF9"/>
    <w:rsid w:val="009E2931"/>
    <w:rsid w:val="009E3E33"/>
    <w:rsid w:val="009E40F9"/>
    <w:rsid w:val="009E48E7"/>
    <w:rsid w:val="009E4BCA"/>
    <w:rsid w:val="009E5A10"/>
    <w:rsid w:val="009E5EF5"/>
    <w:rsid w:val="009E69A9"/>
    <w:rsid w:val="009E70E9"/>
    <w:rsid w:val="009E7668"/>
    <w:rsid w:val="009E78C2"/>
    <w:rsid w:val="009E7CDC"/>
    <w:rsid w:val="009F0258"/>
    <w:rsid w:val="009F0B01"/>
    <w:rsid w:val="009F16C6"/>
    <w:rsid w:val="009F3353"/>
    <w:rsid w:val="009F3F7B"/>
    <w:rsid w:val="009F407D"/>
    <w:rsid w:val="009F44B1"/>
    <w:rsid w:val="009F515C"/>
    <w:rsid w:val="009F56A7"/>
    <w:rsid w:val="009F5F28"/>
    <w:rsid w:val="009F6C0F"/>
    <w:rsid w:val="009F7B4C"/>
    <w:rsid w:val="00A00AE2"/>
    <w:rsid w:val="00A01760"/>
    <w:rsid w:val="00A01D2B"/>
    <w:rsid w:val="00A066FB"/>
    <w:rsid w:val="00A10FC0"/>
    <w:rsid w:val="00A1125F"/>
    <w:rsid w:val="00A1252F"/>
    <w:rsid w:val="00A1266C"/>
    <w:rsid w:val="00A136F5"/>
    <w:rsid w:val="00A15E73"/>
    <w:rsid w:val="00A16938"/>
    <w:rsid w:val="00A17489"/>
    <w:rsid w:val="00A17954"/>
    <w:rsid w:val="00A201A5"/>
    <w:rsid w:val="00A2194F"/>
    <w:rsid w:val="00A22549"/>
    <w:rsid w:val="00A23DAD"/>
    <w:rsid w:val="00A24374"/>
    <w:rsid w:val="00A245B9"/>
    <w:rsid w:val="00A246EB"/>
    <w:rsid w:val="00A256DF"/>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6F"/>
    <w:rsid w:val="00A557D3"/>
    <w:rsid w:val="00A55ED6"/>
    <w:rsid w:val="00A563A7"/>
    <w:rsid w:val="00A57340"/>
    <w:rsid w:val="00A576DA"/>
    <w:rsid w:val="00A57DAE"/>
    <w:rsid w:val="00A601CB"/>
    <w:rsid w:val="00A615C3"/>
    <w:rsid w:val="00A618E3"/>
    <w:rsid w:val="00A627C7"/>
    <w:rsid w:val="00A633BE"/>
    <w:rsid w:val="00A63B96"/>
    <w:rsid w:val="00A64E78"/>
    <w:rsid w:val="00A65F56"/>
    <w:rsid w:val="00A66D31"/>
    <w:rsid w:val="00A67EA3"/>
    <w:rsid w:val="00A706BD"/>
    <w:rsid w:val="00A706D2"/>
    <w:rsid w:val="00A73875"/>
    <w:rsid w:val="00A73A06"/>
    <w:rsid w:val="00A73DD3"/>
    <w:rsid w:val="00A742CF"/>
    <w:rsid w:val="00A7459F"/>
    <w:rsid w:val="00A810C0"/>
    <w:rsid w:val="00A82998"/>
    <w:rsid w:val="00A82D11"/>
    <w:rsid w:val="00A82E50"/>
    <w:rsid w:val="00A83C14"/>
    <w:rsid w:val="00A85627"/>
    <w:rsid w:val="00A85C8F"/>
    <w:rsid w:val="00A86750"/>
    <w:rsid w:val="00A86923"/>
    <w:rsid w:val="00A87765"/>
    <w:rsid w:val="00A90058"/>
    <w:rsid w:val="00A90A8E"/>
    <w:rsid w:val="00A90DAE"/>
    <w:rsid w:val="00A9193F"/>
    <w:rsid w:val="00A92C7E"/>
    <w:rsid w:val="00A95BF1"/>
    <w:rsid w:val="00A9608F"/>
    <w:rsid w:val="00AA2321"/>
    <w:rsid w:val="00AA2411"/>
    <w:rsid w:val="00AA2F1C"/>
    <w:rsid w:val="00AA3F0E"/>
    <w:rsid w:val="00AA7A5B"/>
    <w:rsid w:val="00AB057F"/>
    <w:rsid w:val="00AB1A27"/>
    <w:rsid w:val="00AB232C"/>
    <w:rsid w:val="00AB28F5"/>
    <w:rsid w:val="00AB3DD7"/>
    <w:rsid w:val="00AB4240"/>
    <w:rsid w:val="00AB5158"/>
    <w:rsid w:val="00AB5A92"/>
    <w:rsid w:val="00AB7A23"/>
    <w:rsid w:val="00AC1598"/>
    <w:rsid w:val="00AC2608"/>
    <w:rsid w:val="00AC53FB"/>
    <w:rsid w:val="00AC6310"/>
    <w:rsid w:val="00AC6F4D"/>
    <w:rsid w:val="00AC7082"/>
    <w:rsid w:val="00AD14BA"/>
    <w:rsid w:val="00AD2011"/>
    <w:rsid w:val="00AD2930"/>
    <w:rsid w:val="00AD3E42"/>
    <w:rsid w:val="00AD4C57"/>
    <w:rsid w:val="00AD679A"/>
    <w:rsid w:val="00AD77BD"/>
    <w:rsid w:val="00AE066F"/>
    <w:rsid w:val="00AE083C"/>
    <w:rsid w:val="00AE10B9"/>
    <w:rsid w:val="00AE2573"/>
    <w:rsid w:val="00AE40EF"/>
    <w:rsid w:val="00AE4881"/>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5377"/>
    <w:rsid w:val="00B06EF6"/>
    <w:rsid w:val="00B07A68"/>
    <w:rsid w:val="00B07AA0"/>
    <w:rsid w:val="00B10386"/>
    <w:rsid w:val="00B1039E"/>
    <w:rsid w:val="00B10FD4"/>
    <w:rsid w:val="00B11199"/>
    <w:rsid w:val="00B1188B"/>
    <w:rsid w:val="00B12F97"/>
    <w:rsid w:val="00B148AF"/>
    <w:rsid w:val="00B1557A"/>
    <w:rsid w:val="00B16CDF"/>
    <w:rsid w:val="00B16EC0"/>
    <w:rsid w:val="00B1733F"/>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C6C"/>
    <w:rsid w:val="00B30E6F"/>
    <w:rsid w:val="00B313F2"/>
    <w:rsid w:val="00B3196A"/>
    <w:rsid w:val="00B31DD0"/>
    <w:rsid w:val="00B34458"/>
    <w:rsid w:val="00B3489C"/>
    <w:rsid w:val="00B354EF"/>
    <w:rsid w:val="00B356AE"/>
    <w:rsid w:val="00B36EB4"/>
    <w:rsid w:val="00B374C5"/>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1E1D"/>
    <w:rsid w:val="00B620C0"/>
    <w:rsid w:val="00B6221C"/>
    <w:rsid w:val="00B62B61"/>
    <w:rsid w:val="00B62CE6"/>
    <w:rsid w:val="00B659BA"/>
    <w:rsid w:val="00B66B23"/>
    <w:rsid w:val="00B66D79"/>
    <w:rsid w:val="00B66FA1"/>
    <w:rsid w:val="00B66FD9"/>
    <w:rsid w:val="00B72BAD"/>
    <w:rsid w:val="00B732DC"/>
    <w:rsid w:val="00B73913"/>
    <w:rsid w:val="00B7517D"/>
    <w:rsid w:val="00B75234"/>
    <w:rsid w:val="00B75297"/>
    <w:rsid w:val="00B75BE3"/>
    <w:rsid w:val="00B76099"/>
    <w:rsid w:val="00B765C0"/>
    <w:rsid w:val="00B76BB2"/>
    <w:rsid w:val="00B77293"/>
    <w:rsid w:val="00B77C3C"/>
    <w:rsid w:val="00B803F3"/>
    <w:rsid w:val="00B80CB9"/>
    <w:rsid w:val="00B8225A"/>
    <w:rsid w:val="00B835E0"/>
    <w:rsid w:val="00B83C36"/>
    <w:rsid w:val="00B84B2A"/>
    <w:rsid w:val="00B853F0"/>
    <w:rsid w:val="00B86F74"/>
    <w:rsid w:val="00B8718B"/>
    <w:rsid w:val="00B87A1C"/>
    <w:rsid w:val="00B909DC"/>
    <w:rsid w:val="00B92001"/>
    <w:rsid w:val="00B92CF1"/>
    <w:rsid w:val="00B9340C"/>
    <w:rsid w:val="00B9352C"/>
    <w:rsid w:val="00B935C8"/>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2860"/>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1D8"/>
    <w:rsid w:val="00BD5D53"/>
    <w:rsid w:val="00BD6A13"/>
    <w:rsid w:val="00BD6D3A"/>
    <w:rsid w:val="00BD7AC6"/>
    <w:rsid w:val="00BE00D6"/>
    <w:rsid w:val="00BE167D"/>
    <w:rsid w:val="00BE1D80"/>
    <w:rsid w:val="00BE20D9"/>
    <w:rsid w:val="00BE28B6"/>
    <w:rsid w:val="00BE3704"/>
    <w:rsid w:val="00BE3B4D"/>
    <w:rsid w:val="00BE3FC4"/>
    <w:rsid w:val="00BE4497"/>
    <w:rsid w:val="00BE488C"/>
    <w:rsid w:val="00BE5FA8"/>
    <w:rsid w:val="00BE62BB"/>
    <w:rsid w:val="00BE63B9"/>
    <w:rsid w:val="00BE6CF9"/>
    <w:rsid w:val="00BF0A3A"/>
    <w:rsid w:val="00BF0E35"/>
    <w:rsid w:val="00BF2454"/>
    <w:rsid w:val="00BF2AF3"/>
    <w:rsid w:val="00BF2EC1"/>
    <w:rsid w:val="00BF37F1"/>
    <w:rsid w:val="00BF3A56"/>
    <w:rsid w:val="00BF5458"/>
    <w:rsid w:val="00BF54E3"/>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106E"/>
    <w:rsid w:val="00C149E9"/>
    <w:rsid w:val="00C1647B"/>
    <w:rsid w:val="00C20373"/>
    <w:rsid w:val="00C20637"/>
    <w:rsid w:val="00C220A9"/>
    <w:rsid w:val="00C2269B"/>
    <w:rsid w:val="00C22F64"/>
    <w:rsid w:val="00C250D9"/>
    <w:rsid w:val="00C25B8C"/>
    <w:rsid w:val="00C272BA"/>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142"/>
    <w:rsid w:val="00C46217"/>
    <w:rsid w:val="00C463D3"/>
    <w:rsid w:val="00C52506"/>
    <w:rsid w:val="00C5368A"/>
    <w:rsid w:val="00C539BB"/>
    <w:rsid w:val="00C53A49"/>
    <w:rsid w:val="00C5468A"/>
    <w:rsid w:val="00C54C12"/>
    <w:rsid w:val="00C5521A"/>
    <w:rsid w:val="00C5521D"/>
    <w:rsid w:val="00C56093"/>
    <w:rsid w:val="00C571EA"/>
    <w:rsid w:val="00C57E98"/>
    <w:rsid w:val="00C57F58"/>
    <w:rsid w:val="00C60878"/>
    <w:rsid w:val="00C60AB4"/>
    <w:rsid w:val="00C61E6C"/>
    <w:rsid w:val="00C62078"/>
    <w:rsid w:val="00C62625"/>
    <w:rsid w:val="00C63C09"/>
    <w:rsid w:val="00C64067"/>
    <w:rsid w:val="00C640ED"/>
    <w:rsid w:val="00C6557C"/>
    <w:rsid w:val="00C65C7F"/>
    <w:rsid w:val="00C70802"/>
    <w:rsid w:val="00C71891"/>
    <w:rsid w:val="00C74AEB"/>
    <w:rsid w:val="00C751FF"/>
    <w:rsid w:val="00C755A5"/>
    <w:rsid w:val="00C7632A"/>
    <w:rsid w:val="00C76D0B"/>
    <w:rsid w:val="00C778AA"/>
    <w:rsid w:val="00C806C0"/>
    <w:rsid w:val="00C8082D"/>
    <w:rsid w:val="00C80E37"/>
    <w:rsid w:val="00C81524"/>
    <w:rsid w:val="00C82866"/>
    <w:rsid w:val="00C83EF7"/>
    <w:rsid w:val="00C840A4"/>
    <w:rsid w:val="00C85386"/>
    <w:rsid w:val="00C85EB1"/>
    <w:rsid w:val="00C870EB"/>
    <w:rsid w:val="00C87CA8"/>
    <w:rsid w:val="00C9030D"/>
    <w:rsid w:val="00C917EE"/>
    <w:rsid w:val="00C965FE"/>
    <w:rsid w:val="00C96925"/>
    <w:rsid w:val="00C9745C"/>
    <w:rsid w:val="00C9771E"/>
    <w:rsid w:val="00C978A5"/>
    <w:rsid w:val="00C97D5D"/>
    <w:rsid w:val="00CA3AAF"/>
    <w:rsid w:val="00CA3B87"/>
    <w:rsid w:val="00CA3FE9"/>
    <w:rsid w:val="00CA483D"/>
    <w:rsid w:val="00CA4A4F"/>
    <w:rsid w:val="00CA4CF5"/>
    <w:rsid w:val="00CA557E"/>
    <w:rsid w:val="00CA5BF4"/>
    <w:rsid w:val="00CA6726"/>
    <w:rsid w:val="00CA678A"/>
    <w:rsid w:val="00CB01D8"/>
    <w:rsid w:val="00CB0B6D"/>
    <w:rsid w:val="00CB1C68"/>
    <w:rsid w:val="00CB26CC"/>
    <w:rsid w:val="00CB2ADA"/>
    <w:rsid w:val="00CB56DF"/>
    <w:rsid w:val="00CB60A5"/>
    <w:rsid w:val="00CB6A9F"/>
    <w:rsid w:val="00CB79FC"/>
    <w:rsid w:val="00CC06E2"/>
    <w:rsid w:val="00CC1D60"/>
    <w:rsid w:val="00CC1E3F"/>
    <w:rsid w:val="00CC1F00"/>
    <w:rsid w:val="00CC32F8"/>
    <w:rsid w:val="00CC3817"/>
    <w:rsid w:val="00CC4EE7"/>
    <w:rsid w:val="00CC5A8A"/>
    <w:rsid w:val="00CC5C5A"/>
    <w:rsid w:val="00CC5D13"/>
    <w:rsid w:val="00CC74BC"/>
    <w:rsid w:val="00CC7601"/>
    <w:rsid w:val="00CC7BD9"/>
    <w:rsid w:val="00CD0B69"/>
    <w:rsid w:val="00CD194A"/>
    <w:rsid w:val="00CD2DE7"/>
    <w:rsid w:val="00CD3173"/>
    <w:rsid w:val="00CD3A3A"/>
    <w:rsid w:val="00CD3B02"/>
    <w:rsid w:val="00CD3C76"/>
    <w:rsid w:val="00CD5653"/>
    <w:rsid w:val="00CD5816"/>
    <w:rsid w:val="00CD712E"/>
    <w:rsid w:val="00CD7562"/>
    <w:rsid w:val="00CE0221"/>
    <w:rsid w:val="00CE0400"/>
    <w:rsid w:val="00CE12D5"/>
    <w:rsid w:val="00CE3719"/>
    <w:rsid w:val="00CE3ABC"/>
    <w:rsid w:val="00CE539D"/>
    <w:rsid w:val="00CE6F95"/>
    <w:rsid w:val="00CE7C3E"/>
    <w:rsid w:val="00CF01A3"/>
    <w:rsid w:val="00CF14EB"/>
    <w:rsid w:val="00CF2465"/>
    <w:rsid w:val="00CF2688"/>
    <w:rsid w:val="00CF2FBD"/>
    <w:rsid w:val="00CF3013"/>
    <w:rsid w:val="00CF3CF1"/>
    <w:rsid w:val="00CF4643"/>
    <w:rsid w:val="00CF71DC"/>
    <w:rsid w:val="00D01FE3"/>
    <w:rsid w:val="00D0253A"/>
    <w:rsid w:val="00D02D0B"/>
    <w:rsid w:val="00D0674C"/>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6E7"/>
    <w:rsid w:val="00D268AD"/>
    <w:rsid w:val="00D30AB1"/>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857"/>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2D47"/>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95C80"/>
    <w:rsid w:val="00DA0B27"/>
    <w:rsid w:val="00DA0BA3"/>
    <w:rsid w:val="00DA0BFB"/>
    <w:rsid w:val="00DA2601"/>
    <w:rsid w:val="00DA3279"/>
    <w:rsid w:val="00DA366B"/>
    <w:rsid w:val="00DA3A20"/>
    <w:rsid w:val="00DA3C76"/>
    <w:rsid w:val="00DA3F6F"/>
    <w:rsid w:val="00DA4137"/>
    <w:rsid w:val="00DA47AB"/>
    <w:rsid w:val="00DA5AC9"/>
    <w:rsid w:val="00DA68E7"/>
    <w:rsid w:val="00DB08E9"/>
    <w:rsid w:val="00DB09E2"/>
    <w:rsid w:val="00DB378E"/>
    <w:rsid w:val="00DB39E4"/>
    <w:rsid w:val="00DB3E5E"/>
    <w:rsid w:val="00DB4263"/>
    <w:rsid w:val="00DB5633"/>
    <w:rsid w:val="00DB5EE4"/>
    <w:rsid w:val="00DB68BE"/>
    <w:rsid w:val="00DC0270"/>
    <w:rsid w:val="00DC169E"/>
    <w:rsid w:val="00DC3143"/>
    <w:rsid w:val="00DC4C29"/>
    <w:rsid w:val="00DC63C2"/>
    <w:rsid w:val="00DC6516"/>
    <w:rsid w:val="00DC7D35"/>
    <w:rsid w:val="00DD1C73"/>
    <w:rsid w:val="00DD517D"/>
    <w:rsid w:val="00DD59A1"/>
    <w:rsid w:val="00DD6BD2"/>
    <w:rsid w:val="00DE0364"/>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33C"/>
    <w:rsid w:val="00DF5742"/>
    <w:rsid w:val="00DF6BAB"/>
    <w:rsid w:val="00DF779C"/>
    <w:rsid w:val="00DF7B06"/>
    <w:rsid w:val="00E009EC"/>
    <w:rsid w:val="00E011DF"/>
    <w:rsid w:val="00E03070"/>
    <w:rsid w:val="00E035F5"/>
    <w:rsid w:val="00E03BDF"/>
    <w:rsid w:val="00E03C98"/>
    <w:rsid w:val="00E03E00"/>
    <w:rsid w:val="00E044AF"/>
    <w:rsid w:val="00E05383"/>
    <w:rsid w:val="00E05EC9"/>
    <w:rsid w:val="00E067C2"/>
    <w:rsid w:val="00E06A6D"/>
    <w:rsid w:val="00E06D00"/>
    <w:rsid w:val="00E10A40"/>
    <w:rsid w:val="00E12026"/>
    <w:rsid w:val="00E144EB"/>
    <w:rsid w:val="00E1674A"/>
    <w:rsid w:val="00E16BBE"/>
    <w:rsid w:val="00E17244"/>
    <w:rsid w:val="00E173C8"/>
    <w:rsid w:val="00E2110F"/>
    <w:rsid w:val="00E217CC"/>
    <w:rsid w:val="00E21E7D"/>
    <w:rsid w:val="00E2274D"/>
    <w:rsid w:val="00E23155"/>
    <w:rsid w:val="00E23165"/>
    <w:rsid w:val="00E238BB"/>
    <w:rsid w:val="00E23AB6"/>
    <w:rsid w:val="00E24538"/>
    <w:rsid w:val="00E24B44"/>
    <w:rsid w:val="00E24E92"/>
    <w:rsid w:val="00E253B4"/>
    <w:rsid w:val="00E26818"/>
    <w:rsid w:val="00E2693A"/>
    <w:rsid w:val="00E275B9"/>
    <w:rsid w:val="00E30FF6"/>
    <w:rsid w:val="00E3174C"/>
    <w:rsid w:val="00E3219C"/>
    <w:rsid w:val="00E328E8"/>
    <w:rsid w:val="00E32A27"/>
    <w:rsid w:val="00E333B7"/>
    <w:rsid w:val="00E334B7"/>
    <w:rsid w:val="00E34788"/>
    <w:rsid w:val="00E34A6D"/>
    <w:rsid w:val="00E34E54"/>
    <w:rsid w:val="00E34EE0"/>
    <w:rsid w:val="00E354A8"/>
    <w:rsid w:val="00E377DD"/>
    <w:rsid w:val="00E403EA"/>
    <w:rsid w:val="00E4062D"/>
    <w:rsid w:val="00E41110"/>
    <w:rsid w:val="00E41132"/>
    <w:rsid w:val="00E425A5"/>
    <w:rsid w:val="00E43204"/>
    <w:rsid w:val="00E4329F"/>
    <w:rsid w:val="00E442FE"/>
    <w:rsid w:val="00E446DA"/>
    <w:rsid w:val="00E46705"/>
    <w:rsid w:val="00E46814"/>
    <w:rsid w:val="00E47BF0"/>
    <w:rsid w:val="00E50412"/>
    <w:rsid w:val="00E508DB"/>
    <w:rsid w:val="00E50A5A"/>
    <w:rsid w:val="00E51413"/>
    <w:rsid w:val="00E52A37"/>
    <w:rsid w:val="00E536FB"/>
    <w:rsid w:val="00E559C1"/>
    <w:rsid w:val="00E55E82"/>
    <w:rsid w:val="00E57417"/>
    <w:rsid w:val="00E57517"/>
    <w:rsid w:val="00E57B36"/>
    <w:rsid w:val="00E57C54"/>
    <w:rsid w:val="00E57F23"/>
    <w:rsid w:val="00E6079C"/>
    <w:rsid w:val="00E635F6"/>
    <w:rsid w:val="00E63C7A"/>
    <w:rsid w:val="00E6449D"/>
    <w:rsid w:val="00E64539"/>
    <w:rsid w:val="00E661C2"/>
    <w:rsid w:val="00E679BF"/>
    <w:rsid w:val="00E67FC7"/>
    <w:rsid w:val="00E70D02"/>
    <w:rsid w:val="00E71551"/>
    <w:rsid w:val="00E729E1"/>
    <w:rsid w:val="00E72CF0"/>
    <w:rsid w:val="00E74C49"/>
    <w:rsid w:val="00E74EF7"/>
    <w:rsid w:val="00E75104"/>
    <w:rsid w:val="00E75A9F"/>
    <w:rsid w:val="00E75E25"/>
    <w:rsid w:val="00E760DF"/>
    <w:rsid w:val="00E77258"/>
    <w:rsid w:val="00E823D9"/>
    <w:rsid w:val="00E8282A"/>
    <w:rsid w:val="00E83619"/>
    <w:rsid w:val="00E84FED"/>
    <w:rsid w:val="00E86252"/>
    <w:rsid w:val="00E8645B"/>
    <w:rsid w:val="00E86CDB"/>
    <w:rsid w:val="00E87818"/>
    <w:rsid w:val="00E9128E"/>
    <w:rsid w:val="00E91EC8"/>
    <w:rsid w:val="00E92BB3"/>
    <w:rsid w:val="00E931CE"/>
    <w:rsid w:val="00E93FB9"/>
    <w:rsid w:val="00E95160"/>
    <w:rsid w:val="00E967C2"/>
    <w:rsid w:val="00E96E59"/>
    <w:rsid w:val="00EA16B8"/>
    <w:rsid w:val="00EA206A"/>
    <w:rsid w:val="00EA2714"/>
    <w:rsid w:val="00EA2D7B"/>
    <w:rsid w:val="00EA4F4F"/>
    <w:rsid w:val="00EA500A"/>
    <w:rsid w:val="00EA64DE"/>
    <w:rsid w:val="00EA6803"/>
    <w:rsid w:val="00EB0159"/>
    <w:rsid w:val="00EB09CF"/>
    <w:rsid w:val="00EB19CC"/>
    <w:rsid w:val="00EB327E"/>
    <w:rsid w:val="00EB361A"/>
    <w:rsid w:val="00EB3A1B"/>
    <w:rsid w:val="00EB40A6"/>
    <w:rsid w:val="00EB52AC"/>
    <w:rsid w:val="00EB533E"/>
    <w:rsid w:val="00EB64B2"/>
    <w:rsid w:val="00EC115B"/>
    <w:rsid w:val="00EC1F66"/>
    <w:rsid w:val="00EC306E"/>
    <w:rsid w:val="00EC4377"/>
    <w:rsid w:val="00EC7A0E"/>
    <w:rsid w:val="00ED0524"/>
    <w:rsid w:val="00ED110F"/>
    <w:rsid w:val="00ED1404"/>
    <w:rsid w:val="00ED3A57"/>
    <w:rsid w:val="00ED4081"/>
    <w:rsid w:val="00ED4F30"/>
    <w:rsid w:val="00ED5086"/>
    <w:rsid w:val="00ED6A0A"/>
    <w:rsid w:val="00ED6F62"/>
    <w:rsid w:val="00ED7A79"/>
    <w:rsid w:val="00ED7EAE"/>
    <w:rsid w:val="00EE0096"/>
    <w:rsid w:val="00EE014E"/>
    <w:rsid w:val="00EE10DB"/>
    <w:rsid w:val="00EE201A"/>
    <w:rsid w:val="00EE2B34"/>
    <w:rsid w:val="00EE3229"/>
    <w:rsid w:val="00EE3B7E"/>
    <w:rsid w:val="00EE49E2"/>
    <w:rsid w:val="00EE4BFD"/>
    <w:rsid w:val="00EE5BC7"/>
    <w:rsid w:val="00EE60CE"/>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0909"/>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36532"/>
    <w:rsid w:val="00F4291D"/>
    <w:rsid w:val="00F42CDC"/>
    <w:rsid w:val="00F4372A"/>
    <w:rsid w:val="00F43A6A"/>
    <w:rsid w:val="00F43CE4"/>
    <w:rsid w:val="00F44A49"/>
    <w:rsid w:val="00F450B5"/>
    <w:rsid w:val="00F4583B"/>
    <w:rsid w:val="00F47B2E"/>
    <w:rsid w:val="00F523DD"/>
    <w:rsid w:val="00F5241B"/>
    <w:rsid w:val="00F53153"/>
    <w:rsid w:val="00F53394"/>
    <w:rsid w:val="00F541E0"/>
    <w:rsid w:val="00F555DA"/>
    <w:rsid w:val="00F5587B"/>
    <w:rsid w:val="00F60684"/>
    <w:rsid w:val="00F6100A"/>
    <w:rsid w:val="00F613D9"/>
    <w:rsid w:val="00F61A9F"/>
    <w:rsid w:val="00F62683"/>
    <w:rsid w:val="00F62E0B"/>
    <w:rsid w:val="00F63A57"/>
    <w:rsid w:val="00F63D31"/>
    <w:rsid w:val="00F63DE0"/>
    <w:rsid w:val="00F65B82"/>
    <w:rsid w:val="00F65EFD"/>
    <w:rsid w:val="00F72949"/>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9B9"/>
    <w:rsid w:val="00F85BB5"/>
    <w:rsid w:val="00F86B4C"/>
    <w:rsid w:val="00F87A7C"/>
    <w:rsid w:val="00F90EBE"/>
    <w:rsid w:val="00F91BD6"/>
    <w:rsid w:val="00F92F37"/>
    <w:rsid w:val="00F94BDA"/>
    <w:rsid w:val="00F959B0"/>
    <w:rsid w:val="00F97181"/>
    <w:rsid w:val="00FA0118"/>
    <w:rsid w:val="00FA0913"/>
    <w:rsid w:val="00FA0A94"/>
    <w:rsid w:val="00FA1033"/>
    <w:rsid w:val="00FA1A2F"/>
    <w:rsid w:val="00FA3BDF"/>
    <w:rsid w:val="00FA45EC"/>
    <w:rsid w:val="00FA4A31"/>
    <w:rsid w:val="00FA4F64"/>
    <w:rsid w:val="00FA6590"/>
    <w:rsid w:val="00FA734B"/>
    <w:rsid w:val="00FA782B"/>
    <w:rsid w:val="00FA7AF4"/>
    <w:rsid w:val="00FB0752"/>
    <w:rsid w:val="00FB0CB4"/>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D6927"/>
    <w:rsid w:val="00FE1498"/>
    <w:rsid w:val="00FE1977"/>
    <w:rsid w:val="00FE2765"/>
    <w:rsid w:val="00FE2958"/>
    <w:rsid w:val="00FE3048"/>
    <w:rsid w:val="00FE43DE"/>
    <w:rsid w:val="00FE5641"/>
    <w:rsid w:val="00FE690E"/>
    <w:rsid w:val="00FF0FF7"/>
    <w:rsid w:val="00FF31CF"/>
    <w:rsid w:val="00FF3E26"/>
    <w:rsid w:val="00FF54AC"/>
    <w:rsid w:val="00FF6882"/>
    <w:rsid w:val="00FF6C21"/>
    <w:rsid w:val="00FF77BF"/>
    <w:rsid w:val="00FF7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清單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uiPriority w:val="99"/>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xmsonormal">
    <w:name w:val="x_msonormal"/>
    <w:basedOn w:val="Normal"/>
    <w:uiPriority w:val="99"/>
    <w:rsid w:val="003F5C3E"/>
    <w:rPr>
      <w:rFonts w:ascii="Calibri" w:hAnsi="Calibri" w:cs="Calibri"/>
      <w:sz w:val="22"/>
      <w:szCs w:val="22"/>
    </w:rPr>
  </w:style>
  <w:style w:type="character" w:customStyle="1" w:styleId="xapple-converted-space">
    <w:name w:val="x_apple-converted-space"/>
    <w:basedOn w:val="DefaultParagraphFont"/>
    <w:rsid w:val="003F5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30409114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5C313-1F5B-4442-845F-B6B14A73C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12</Pages>
  <Words>4053</Words>
  <Characters>23103</Characters>
  <Application>Microsoft Office Word</Application>
  <DocSecurity>0</DocSecurity>
  <Lines>192</Lines>
  <Paragraphs>54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87</cp:revision>
  <dcterms:created xsi:type="dcterms:W3CDTF">2021-10-04T19:55:00Z</dcterms:created>
  <dcterms:modified xsi:type="dcterms:W3CDTF">2021-10-04T22:52:00Z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