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6C5E66D8"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006A4BAB">
        <w:rPr>
          <w:sz w:val="24"/>
          <w:lang w:eastAsia="zh-CN"/>
        </w:rPr>
        <w:t>bis</w:t>
      </w:r>
      <w:r w:rsidRPr="00F001F6">
        <w:rPr>
          <w:rFonts w:hint="eastAsia"/>
          <w:sz w:val="24"/>
          <w:lang w:eastAsia="zh-CN"/>
        </w:rPr>
        <w:t>-e</w:t>
      </w:r>
      <w:r w:rsidRPr="00F001F6">
        <w:rPr>
          <w:bCs/>
          <w:sz w:val="24"/>
        </w:rPr>
        <w:tab/>
      </w:r>
      <w:r w:rsidRPr="006A4BAB">
        <w:rPr>
          <w:sz w:val="24"/>
          <w:highlight w:val="yellow"/>
          <w:lang w:eastAsia="zh-CN"/>
        </w:rPr>
        <w:t>R1-21</w:t>
      </w:r>
      <w:r w:rsidR="006A4BAB" w:rsidRPr="006A4BAB">
        <w:rPr>
          <w:sz w:val="24"/>
          <w:highlight w:val="yellow"/>
          <w:lang w:eastAsia="zh-CN"/>
        </w:rPr>
        <w:t>xxxxx</w:t>
      </w:r>
    </w:p>
    <w:p w14:paraId="6654FEE9" w14:textId="18B8514A"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6A4BAB">
        <w:rPr>
          <w:rFonts w:ascii="Arial" w:eastAsia="MS Mincho" w:hAnsi="Arial" w:cs="Arial"/>
          <w:b/>
          <w:bCs/>
          <w:sz w:val="24"/>
          <w:lang w:eastAsia="ja-JP"/>
        </w:rPr>
        <w:t>October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F49FE3C"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AE0075" w:rsidRPr="00AE0075">
        <w:rPr>
          <w:rFonts w:ascii="Arial" w:hAnsi="Arial" w:cs="Arial"/>
          <w:b/>
          <w:bCs/>
          <w:sz w:val="24"/>
        </w:rPr>
        <w:t>[106bis-e-NR-R17-TxSwitching-01]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04FD8B75" w14:textId="77777777" w:rsidR="00141EF8" w:rsidRPr="0012481F" w:rsidRDefault="00141EF8" w:rsidP="00141EF8">
      <w:pPr>
        <w:rPr>
          <w:highlight w:val="cyan"/>
          <w:lang w:eastAsia="x-none"/>
        </w:rPr>
      </w:pPr>
      <w:r w:rsidRPr="0012481F">
        <w:rPr>
          <w:highlight w:val="cyan"/>
          <w:lang w:eastAsia="x-none"/>
        </w:rPr>
        <w:t>[106</w:t>
      </w:r>
      <w:r>
        <w:rPr>
          <w:highlight w:val="cyan"/>
          <w:lang w:eastAsia="x-none"/>
        </w:rPr>
        <w:t>bis</w:t>
      </w:r>
      <w:r w:rsidRPr="0012481F">
        <w:rPr>
          <w:highlight w:val="cyan"/>
          <w:lang w:eastAsia="x-none"/>
        </w:rPr>
        <w:t>-e-NR-R17-TxSwitching-01] Email discussion on RAN1 Aspects for RF requirements for NR frequency range 1 (FR1) – Jianchi (China Telecom)</w:t>
      </w:r>
    </w:p>
    <w:p w14:paraId="0DDBBB48"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41AC8057" w14:textId="77777777" w:rsidR="00141EF8" w:rsidRDefault="00141EF8" w:rsidP="00020368">
      <w:pPr>
        <w:numPr>
          <w:ilvl w:val="0"/>
          <w:numId w:val="32"/>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33D20A5E" w14:textId="77777777" w:rsidR="00141EF8" w:rsidRDefault="00141EF8"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5E521C20" w:rsidR="003E2811" w:rsidRDefault="007C7DB8" w:rsidP="00B40EEC">
      <w:pPr>
        <w:pStyle w:val="Heading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w:t>
      </w:r>
      <w:proofErr w:type="spellStart"/>
      <w:proofErr w:type="gramStart"/>
      <w:r w:rsidRPr="009827E8">
        <w:rPr>
          <w:rFonts w:eastAsiaTheme="minorEastAsia"/>
          <w:lang w:eastAsia="zh-CN"/>
        </w:rPr>
        <w:t>Tx</w:t>
      </w:r>
      <w:proofErr w:type="spellEnd"/>
      <w:proofErr w:type="gramEnd"/>
      <w:r w:rsidRPr="009827E8">
        <w:rPr>
          <w:rFonts w:eastAsiaTheme="minorEastAsia"/>
          <w:lang w:eastAsia="zh-CN"/>
        </w:rPr>
        <w:t xml:space="preserve"> chains</w:t>
      </w:r>
      <w:r w:rsidR="009827E8" w:rsidRPr="009827E8">
        <w:rPr>
          <w:rFonts w:eastAsiaTheme="minorEastAsia"/>
          <w:lang w:eastAsia="zh-CN"/>
        </w:rPr>
        <w:t xml:space="preserve"> for </w:t>
      </w:r>
      <w:r w:rsidR="009827E8">
        <w:t>2Tx-2Tx switching</w:t>
      </w:r>
    </w:p>
    <w:p w14:paraId="2CE0E3BA" w14:textId="45A64B29" w:rsidR="00F864AB" w:rsidRPr="00F864AB" w:rsidRDefault="00F864AB" w:rsidP="00135E5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how to handle the case that the state of </w:t>
      </w:r>
      <w:proofErr w:type="spellStart"/>
      <w:r w:rsidRPr="00F864AB">
        <w:rPr>
          <w:sz w:val="21"/>
          <w:szCs w:val="21"/>
          <w:lang w:eastAsia="zh-CN"/>
        </w:rPr>
        <w:t>Tx</w:t>
      </w:r>
      <w:proofErr w:type="spellEnd"/>
      <w:r w:rsidRPr="00F864AB">
        <w:rPr>
          <w:sz w:val="21"/>
          <w:szCs w:val="21"/>
          <w:lang w:eastAsia="zh-CN"/>
        </w:rPr>
        <w:t xml:space="preserve"> chains after </w:t>
      </w:r>
      <w:proofErr w:type="spellStart"/>
      <w:r w:rsidRPr="00F864AB">
        <w:rPr>
          <w:sz w:val="21"/>
          <w:szCs w:val="21"/>
          <w:lang w:eastAsia="zh-CN"/>
        </w:rPr>
        <w:t>Tx</w:t>
      </w:r>
      <w:proofErr w:type="spellEnd"/>
      <w:r w:rsidRPr="00F864AB">
        <w:rPr>
          <w:sz w:val="21"/>
          <w:szCs w:val="21"/>
          <w:lang w:eastAsia="zh-CN"/>
        </w:rPr>
        <w:t xml:space="preserve"> switching is not unique for UL CA option 2</w:t>
      </w:r>
      <w:r w:rsidR="00B40EEC">
        <w:rPr>
          <w:sz w:val="21"/>
          <w:szCs w:val="21"/>
          <w:lang w:eastAsia="zh-CN"/>
        </w:rPr>
        <w:t xml:space="preserve"> for 2Tx-2Tx chains</w:t>
      </w:r>
      <w:r w:rsidRPr="00F864AB">
        <w:rPr>
          <w:sz w:val="21"/>
          <w:szCs w:val="21"/>
          <w:lang w:eastAsia="zh-CN"/>
        </w:rPr>
        <w:t xml:space="preserve"> and the following agreement was achieved. </w:t>
      </w:r>
    </w:p>
    <w:p w14:paraId="410244D0" w14:textId="77777777" w:rsidR="00F864AB" w:rsidRPr="00651DC4" w:rsidRDefault="00F864AB" w:rsidP="00F864AB">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Pr="00B91B2B">
        <w:rPr>
          <w:b/>
          <w:sz w:val="21"/>
          <w:szCs w:val="21"/>
          <w:lang w:eastAsia="zh-CN"/>
        </w:rPr>
        <w:t>Down select one of the following options</w:t>
      </w:r>
      <w:r>
        <w:rPr>
          <w:b/>
          <w:sz w:val="21"/>
          <w:szCs w:val="21"/>
          <w:lang w:eastAsia="zh-CN"/>
        </w:rPr>
        <w:t xml:space="preserve"> in RAN1#106b-e</w:t>
      </w:r>
      <w:r w:rsidRPr="00B91B2B">
        <w:rPr>
          <w:b/>
          <w:sz w:val="21"/>
          <w:szCs w:val="21"/>
          <w:lang w:eastAsia="zh-CN"/>
        </w:rPr>
        <w:t>:</w:t>
      </w:r>
    </w:p>
    <w:p w14:paraId="0F16C4B8" w14:textId="77777777" w:rsidR="00F864AB" w:rsidRPr="000C2A33" w:rsidRDefault="00F864AB" w:rsidP="00F864AB">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7785828F" w14:textId="77777777" w:rsidR="00F864AB" w:rsidRPr="000C2A33" w:rsidRDefault="00F864AB" w:rsidP="00F864AB">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57EE9F3C" w14:textId="77777777" w:rsidR="00F864AB" w:rsidRPr="000C2A33" w:rsidRDefault="00F864AB" w:rsidP="00F864AB">
      <w:pPr>
        <w:pStyle w:val="BodyText"/>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785FA13A" w14:textId="77777777" w:rsidR="00F864AB" w:rsidRPr="008137F9" w:rsidRDefault="00F864AB" w:rsidP="00F864AB">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07B92583" w14:textId="68EADAA6" w:rsidR="00F864AB" w:rsidRPr="00314827" w:rsidRDefault="00F864AB" w:rsidP="00F864AB">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14D2EE65" w14:textId="453D135A" w:rsidR="00314827" w:rsidRDefault="00314827" w:rsidP="00314827">
      <w:pPr>
        <w:pStyle w:val="BodyText"/>
        <w:spacing w:beforeLines="50" w:before="120"/>
        <w:jc w:val="both"/>
        <w:rPr>
          <w:b/>
          <w:sz w:val="21"/>
          <w:szCs w:val="21"/>
          <w:lang w:eastAsia="zh-CN"/>
        </w:rPr>
      </w:pPr>
    </w:p>
    <w:p w14:paraId="531C434E" w14:textId="25DA4717" w:rsidR="00314827" w:rsidRPr="00C14522" w:rsidRDefault="00314827" w:rsidP="00314827">
      <w:pPr>
        <w:pStyle w:val="BodyText"/>
        <w:spacing w:beforeLines="50" w:before="120"/>
        <w:jc w:val="both"/>
        <w:rPr>
          <w:b/>
          <w:sz w:val="21"/>
          <w:szCs w:val="21"/>
          <w:lang w:eastAsia="zh-CN"/>
        </w:rPr>
      </w:pPr>
      <w:r w:rsidRPr="00C14522">
        <w:rPr>
          <w:b/>
          <w:sz w:val="21"/>
          <w:szCs w:val="21"/>
          <w:lang w:eastAsia="zh-CN"/>
        </w:rPr>
        <w:t>Companies’ views</w:t>
      </w:r>
      <w:r w:rsidR="00135E5E">
        <w:rPr>
          <w:b/>
          <w:sz w:val="21"/>
          <w:szCs w:val="21"/>
          <w:lang w:eastAsia="zh-CN"/>
        </w:rPr>
        <w:t xml:space="preserve"> </w:t>
      </w:r>
      <w:r w:rsidR="00135E5E">
        <w:rPr>
          <w:b/>
          <w:sz w:val="21"/>
          <w:szCs w:val="21"/>
          <w:lang w:eastAsia="zh-CN"/>
        </w:rPr>
        <w:fldChar w:fldCharType="begin"/>
      </w:r>
      <w:r w:rsidR="00135E5E">
        <w:rPr>
          <w:b/>
          <w:sz w:val="21"/>
          <w:szCs w:val="21"/>
          <w:lang w:eastAsia="zh-CN"/>
        </w:rPr>
        <w:instrText xml:space="preserve"> REF _Ref84341678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[3]</w:t>
      </w:r>
      <w:r w:rsidR="00135E5E">
        <w:rPr>
          <w:b/>
          <w:sz w:val="21"/>
          <w:szCs w:val="21"/>
          <w:lang w:eastAsia="zh-CN"/>
        </w:rPr>
        <w:fldChar w:fldCharType="end"/>
      </w:r>
      <w:r w:rsidR="00135E5E">
        <w:rPr>
          <w:b/>
          <w:sz w:val="21"/>
          <w:szCs w:val="21"/>
          <w:lang w:eastAsia="zh-CN"/>
        </w:rPr>
        <w:t xml:space="preserve"> - </w:t>
      </w:r>
      <w:r w:rsidR="00135E5E">
        <w:rPr>
          <w:b/>
          <w:sz w:val="21"/>
          <w:szCs w:val="21"/>
          <w:lang w:eastAsia="zh-CN"/>
        </w:rPr>
        <w:fldChar w:fldCharType="begin"/>
      </w:r>
      <w:r w:rsidR="00135E5E">
        <w:rPr>
          <w:b/>
          <w:sz w:val="21"/>
          <w:szCs w:val="21"/>
          <w:lang w:eastAsia="zh-CN"/>
        </w:rPr>
        <w:instrText xml:space="preserve"> REF _Ref84341687 \r \h </w:instrText>
      </w:r>
      <w:r w:rsidR="00135E5E">
        <w:rPr>
          <w:b/>
          <w:sz w:val="21"/>
          <w:szCs w:val="21"/>
          <w:lang w:eastAsia="zh-CN"/>
        </w:rPr>
      </w:r>
      <w:r w:rsidR="00135E5E">
        <w:rPr>
          <w:b/>
          <w:sz w:val="21"/>
          <w:szCs w:val="21"/>
          <w:lang w:eastAsia="zh-CN"/>
        </w:rPr>
        <w:fldChar w:fldCharType="separate"/>
      </w:r>
      <w:r w:rsidR="00135E5E">
        <w:rPr>
          <w:b/>
          <w:sz w:val="21"/>
          <w:szCs w:val="21"/>
          <w:lang w:eastAsia="zh-CN"/>
        </w:rPr>
        <w:t>[9]</w:t>
      </w:r>
      <w:r w:rsidR="00135E5E">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367"/>
        <w:gridCol w:w="3011"/>
        <w:gridCol w:w="2701"/>
        <w:gridCol w:w="2550"/>
      </w:tblGrid>
      <w:tr w:rsidR="00E318B3" w14:paraId="0C19E193" w14:textId="77777777" w:rsidTr="00A344C0">
        <w:tc>
          <w:tcPr>
            <w:tcW w:w="1381" w:type="dxa"/>
            <w:vAlign w:val="center"/>
          </w:tcPr>
          <w:p w14:paraId="4C78895A" w14:textId="77777777" w:rsidR="00E318B3" w:rsidRPr="00F13EAD" w:rsidRDefault="00E318B3" w:rsidP="006F6C0C">
            <w:pPr>
              <w:jc w:val="center"/>
              <w:rPr>
                <w:lang w:val="en-GB"/>
              </w:rPr>
            </w:pPr>
          </w:p>
        </w:tc>
        <w:tc>
          <w:tcPr>
            <w:tcW w:w="3011" w:type="dxa"/>
            <w:vAlign w:val="center"/>
          </w:tcPr>
          <w:p w14:paraId="473A28F2" w14:textId="742DBC62" w:rsidR="00E318B3" w:rsidRPr="00475FF2" w:rsidRDefault="00960F65" w:rsidP="00A344C0">
            <w:pPr>
              <w:jc w:val="center"/>
              <w:rPr>
                <w:b/>
                <w:lang w:val="en-GB" w:eastAsia="zh-CN"/>
              </w:rPr>
            </w:pPr>
            <w:r w:rsidRPr="00475FF2">
              <w:rPr>
                <w:b/>
                <w:lang w:val="en-GB" w:eastAsia="zh-CN"/>
              </w:rPr>
              <w:t>Option 1</w:t>
            </w:r>
          </w:p>
        </w:tc>
        <w:tc>
          <w:tcPr>
            <w:tcW w:w="2818" w:type="dxa"/>
            <w:vAlign w:val="center"/>
          </w:tcPr>
          <w:p w14:paraId="1D41B14B" w14:textId="57A2A7BF" w:rsidR="00E318B3" w:rsidRPr="00475FF2" w:rsidRDefault="00960F65" w:rsidP="00A344C0">
            <w:pPr>
              <w:jc w:val="center"/>
              <w:rPr>
                <w:b/>
                <w:lang w:val="en-GB" w:eastAsia="zh-CN"/>
              </w:rPr>
            </w:pPr>
            <w:r w:rsidRPr="00475FF2">
              <w:rPr>
                <w:b/>
                <w:lang w:val="en-GB" w:eastAsia="zh-CN"/>
              </w:rPr>
              <w:t>Option 2</w:t>
            </w:r>
          </w:p>
        </w:tc>
        <w:tc>
          <w:tcPr>
            <w:tcW w:w="2645" w:type="dxa"/>
            <w:vAlign w:val="center"/>
          </w:tcPr>
          <w:p w14:paraId="7C3B5ADE" w14:textId="56FEC23B" w:rsidR="00E318B3" w:rsidRPr="00475FF2" w:rsidRDefault="00960F65" w:rsidP="00A344C0">
            <w:pPr>
              <w:jc w:val="center"/>
              <w:rPr>
                <w:b/>
                <w:lang w:val="en-GB" w:eastAsia="zh-CN"/>
              </w:rPr>
            </w:pPr>
            <w:r w:rsidRPr="00475FF2">
              <w:rPr>
                <w:b/>
                <w:lang w:val="en-GB" w:eastAsia="zh-CN"/>
              </w:rPr>
              <w:t>Option 3</w:t>
            </w:r>
          </w:p>
        </w:tc>
      </w:tr>
      <w:tr w:rsidR="0005445E" w14:paraId="7A0832C3" w14:textId="77777777" w:rsidTr="00860699">
        <w:tc>
          <w:tcPr>
            <w:tcW w:w="1381" w:type="dxa"/>
            <w:vAlign w:val="center"/>
          </w:tcPr>
          <w:p w14:paraId="57EF7FAB" w14:textId="7E86EC01" w:rsidR="0005445E" w:rsidRPr="00475FF2" w:rsidRDefault="0005445E" w:rsidP="006F6C0C">
            <w:pPr>
              <w:jc w:val="center"/>
              <w:rPr>
                <w:b/>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011" w:type="dxa"/>
            <w:vAlign w:val="center"/>
          </w:tcPr>
          <w:p w14:paraId="1A01B6F6" w14:textId="486EC89D" w:rsidR="0005445E" w:rsidRPr="00F13EAD" w:rsidRDefault="00C57BA8" w:rsidP="006F6C0C">
            <w:pPr>
              <w:jc w:val="both"/>
              <w:rPr>
                <w:lang w:val="en-GB" w:eastAsia="zh-CN"/>
              </w:rPr>
            </w:pPr>
            <w:r w:rsidRPr="00F13EAD">
              <w:rPr>
                <w:lang w:val="en-GB" w:eastAsia="zh-CN"/>
              </w:rPr>
              <w:t xml:space="preserve">The network can flexibly adjust the UE </w:t>
            </w:r>
            <w:proofErr w:type="spellStart"/>
            <w:r w:rsidRPr="00F13EAD">
              <w:rPr>
                <w:lang w:val="en-GB" w:eastAsia="zh-CN"/>
              </w:rPr>
              <w:t>behavior</w:t>
            </w:r>
            <w:proofErr w:type="spellEnd"/>
            <w:r w:rsidRPr="00F13EAD">
              <w:rPr>
                <w:lang w:val="en-GB" w:eastAsia="zh-CN"/>
              </w:rPr>
              <w:t xml:space="preserve"> according to the actual situation, without requiring a new RRC parameter.</w:t>
            </w:r>
          </w:p>
        </w:tc>
        <w:tc>
          <w:tcPr>
            <w:tcW w:w="5463" w:type="dxa"/>
            <w:gridSpan w:val="2"/>
            <w:vAlign w:val="center"/>
          </w:tcPr>
          <w:p w14:paraId="54F5F015" w14:textId="47304354" w:rsidR="0005445E" w:rsidRPr="00F13EAD" w:rsidRDefault="00C57BA8" w:rsidP="006F6C0C">
            <w:pPr>
              <w:jc w:val="both"/>
              <w:rPr>
                <w:lang w:val="en-GB" w:eastAsia="zh-CN"/>
              </w:rPr>
            </w:pPr>
            <w:r w:rsidRPr="00F13EAD">
              <w:rPr>
                <w:lang w:val="en-GB" w:eastAsia="zh-CN"/>
              </w:rPr>
              <w:t>T</w:t>
            </w:r>
            <w:r w:rsidR="0005445E" w:rsidRPr="00F13EAD">
              <w:rPr>
                <w:lang w:val="en-GB" w:eastAsia="zh-CN"/>
              </w:rPr>
              <w:t xml:space="preserve">he network cannot adjust the UE </w:t>
            </w:r>
            <w:proofErr w:type="spellStart"/>
            <w:r w:rsidR="0005445E" w:rsidRPr="00F13EAD">
              <w:rPr>
                <w:lang w:val="en-GB" w:eastAsia="zh-CN"/>
              </w:rPr>
              <w:t>behavior</w:t>
            </w:r>
            <w:proofErr w:type="spellEnd"/>
            <w:r w:rsidR="0005445E" w:rsidRPr="00F13EAD">
              <w:rPr>
                <w:lang w:val="en-GB" w:eastAsia="zh-CN"/>
              </w:rPr>
              <w:t xml:space="preserve"> according to the actual situation.</w:t>
            </w:r>
          </w:p>
        </w:tc>
      </w:tr>
      <w:tr w:rsidR="00860699" w14:paraId="0D882777" w14:textId="77777777" w:rsidTr="008E49B9">
        <w:tc>
          <w:tcPr>
            <w:tcW w:w="1384" w:type="dxa"/>
            <w:vAlign w:val="center"/>
          </w:tcPr>
          <w:p w14:paraId="27905A94" w14:textId="5B5C0AB1" w:rsidR="00860699" w:rsidRPr="00475FF2" w:rsidRDefault="00860699" w:rsidP="006F6C0C">
            <w:pPr>
              <w:jc w:val="center"/>
              <w:rPr>
                <w:b/>
                <w:lang w:val="en-GB" w:eastAsia="zh-CN"/>
              </w:rPr>
            </w:pPr>
            <w:r w:rsidRPr="00475FF2">
              <w:rPr>
                <w:b/>
                <w:lang w:val="en-GB" w:eastAsia="zh-CN"/>
              </w:rPr>
              <w:t>ZTE (</w:t>
            </w:r>
            <w:r w:rsidRPr="00475FF2">
              <w:rPr>
                <w:b/>
              </w:rPr>
              <w:t>R1-2108839</w:t>
            </w:r>
            <w:r w:rsidRPr="00475FF2">
              <w:rPr>
                <w:b/>
                <w:lang w:val="en-GB" w:eastAsia="zh-CN"/>
              </w:rPr>
              <w:t>)</w:t>
            </w:r>
          </w:p>
        </w:tc>
        <w:tc>
          <w:tcPr>
            <w:tcW w:w="2977" w:type="dxa"/>
            <w:vAlign w:val="center"/>
          </w:tcPr>
          <w:p w14:paraId="697C851D" w14:textId="77777777" w:rsidR="00860699" w:rsidRPr="00F13EAD" w:rsidRDefault="00860699" w:rsidP="006F6C0C">
            <w:pPr>
              <w:jc w:val="both"/>
              <w:rPr>
                <w:lang w:val="en-GB" w:eastAsia="zh-CN"/>
              </w:rPr>
            </w:pPr>
            <w:proofErr w:type="gramStart"/>
            <w:r w:rsidRPr="00F13EAD">
              <w:rPr>
                <w:lang w:val="en-GB" w:eastAsia="zh-CN"/>
              </w:rPr>
              <w:t>coupling</w:t>
            </w:r>
            <w:proofErr w:type="gramEnd"/>
            <w:r w:rsidRPr="00F13EAD">
              <w:rPr>
                <w:lang w:val="en-GB" w:eastAsia="zh-CN"/>
              </w:rPr>
              <w:t xml:space="preserve"> the default state with </w:t>
            </w:r>
            <w:proofErr w:type="spellStart"/>
            <w:r w:rsidRPr="00F13EAD">
              <w:rPr>
                <w:i/>
                <w:lang w:val="en-GB" w:eastAsia="zh-CN"/>
              </w:rPr>
              <w:t>uplinkTxSwitchingPeriodLocation</w:t>
            </w:r>
            <w:proofErr w:type="spellEnd"/>
            <w:r w:rsidRPr="00F13EAD">
              <w:rPr>
                <w:lang w:val="en-GB" w:eastAsia="zh-CN"/>
              </w:rPr>
              <w:t xml:space="preserve"> is not necessary from our perspective.</w:t>
            </w:r>
          </w:p>
          <w:p w14:paraId="67EF9D6E" w14:textId="63E20A50" w:rsidR="00860699" w:rsidRPr="00F13EAD" w:rsidRDefault="00860699" w:rsidP="006F6C0C">
            <w:pPr>
              <w:jc w:val="both"/>
              <w:rPr>
                <w:lang w:val="en-GB"/>
              </w:rPr>
            </w:pPr>
            <w:r w:rsidRPr="00F13EAD">
              <w:rPr>
                <w:lang w:val="en-GB" w:eastAsia="zh-CN"/>
              </w:rPr>
              <w:t xml:space="preserve">Which carrier is more important is typically decided by operator, not decided by the parameter </w:t>
            </w:r>
            <w:proofErr w:type="spellStart"/>
            <w:r w:rsidRPr="00F13EAD">
              <w:rPr>
                <w:i/>
                <w:lang w:val="en-GB" w:eastAsia="zh-CN"/>
              </w:rPr>
              <w:t>uplinkTxSwitchingPeriodLocation</w:t>
            </w:r>
            <w:proofErr w:type="spellEnd"/>
            <w:r w:rsidRPr="00F13EAD">
              <w:rPr>
                <w:lang w:val="en-GB" w:eastAsia="zh-CN"/>
              </w:rPr>
              <w:t>.</w:t>
            </w:r>
          </w:p>
        </w:tc>
        <w:tc>
          <w:tcPr>
            <w:tcW w:w="5463" w:type="dxa"/>
            <w:gridSpan w:val="2"/>
            <w:vAlign w:val="center"/>
          </w:tcPr>
          <w:p w14:paraId="774E2FAE" w14:textId="5AF7C2A7" w:rsidR="00860699" w:rsidRPr="00F13EAD" w:rsidRDefault="00860699" w:rsidP="006F6C0C">
            <w:pPr>
              <w:jc w:val="both"/>
              <w:rPr>
                <w:lang w:val="en-GB"/>
              </w:rPr>
            </w:pPr>
            <w:proofErr w:type="gramStart"/>
            <w:r w:rsidRPr="00F13EAD">
              <w:rPr>
                <w:lang w:val="en-GB" w:eastAsia="zh-CN"/>
              </w:rPr>
              <w:t>since</w:t>
            </w:r>
            <w:proofErr w:type="gramEnd"/>
            <w:r w:rsidRPr="00F13EAD">
              <w:rPr>
                <w:lang w:val="en-GB" w:eastAsia="zh-CN"/>
              </w:rPr>
              <w:t xml:space="preserve"> UE supports both 1-port and 2-port transmission on carrier2 and carrier1 under Case2 and Case3, respectively, to avoid unnecessary switching between 1-port and 2-port transmission, it is more appropriate to predefine the target case as Case2 and Case3.</w:t>
            </w:r>
          </w:p>
        </w:tc>
      </w:tr>
      <w:tr w:rsidR="00E318B3" w14:paraId="62E1DD32" w14:textId="77777777" w:rsidTr="00860699">
        <w:tc>
          <w:tcPr>
            <w:tcW w:w="1381" w:type="dxa"/>
            <w:vAlign w:val="center"/>
          </w:tcPr>
          <w:p w14:paraId="3B5EC072" w14:textId="4C3587FB" w:rsidR="00E318B3" w:rsidRPr="00475FF2" w:rsidRDefault="003D3900" w:rsidP="006F6C0C">
            <w:pPr>
              <w:jc w:val="center"/>
              <w:rPr>
                <w:b/>
                <w:lang w:val="en-GB" w:eastAsia="zh-CN"/>
              </w:rPr>
            </w:pPr>
            <w:r w:rsidRPr="00475FF2">
              <w:rPr>
                <w:b/>
                <w:lang w:val="en-GB" w:eastAsia="zh-CN"/>
              </w:rPr>
              <w:t>vivo (</w:t>
            </w:r>
            <w:r w:rsidRPr="00475FF2">
              <w:rPr>
                <w:b/>
              </w:rPr>
              <w:t>R1-2108949</w:t>
            </w:r>
            <w:r w:rsidRPr="00475FF2">
              <w:rPr>
                <w:b/>
                <w:lang w:val="en-GB" w:eastAsia="zh-CN"/>
              </w:rPr>
              <w:t>)</w:t>
            </w:r>
          </w:p>
        </w:tc>
        <w:tc>
          <w:tcPr>
            <w:tcW w:w="3011" w:type="dxa"/>
            <w:vAlign w:val="center"/>
          </w:tcPr>
          <w:p w14:paraId="3D09A271" w14:textId="0A2B4DDD" w:rsidR="00E318B3" w:rsidRPr="00F13EAD" w:rsidRDefault="00C50FE4" w:rsidP="006F6C0C">
            <w:pPr>
              <w:jc w:val="both"/>
              <w:rPr>
                <w:lang w:val="en-GB"/>
              </w:rPr>
            </w:pPr>
            <w:r w:rsidRPr="00F13EAD">
              <w:rPr>
                <w:rFonts w:eastAsiaTheme="minorEastAsia"/>
                <w:lang w:eastAsia="zh-CN"/>
              </w:rPr>
              <w:t xml:space="preserve">to couple the </w:t>
            </w:r>
            <w:proofErr w:type="spellStart"/>
            <w:r w:rsidRPr="00F13EAD">
              <w:rPr>
                <w:rFonts w:eastAsiaTheme="minorEastAsia"/>
                <w:lang w:eastAsia="zh-CN"/>
              </w:rPr>
              <w:t>Tx</w:t>
            </w:r>
            <w:proofErr w:type="spellEnd"/>
            <w:r w:rsidRPr="00F13EAD">
              <w:rPr>
                <w:rFonts w:eastAsiaTheme="minorEastAsia"/>
                <w:lang w:eastAsia="zh-CN"/>
              </w:rPr>
              <w:t xml:space="preserve"> state with the presence of uplink switching gap does not provide meaningful gain in practice but put constraint for </w:t>
            </w:r>
            <w:proofErr w:type="spellStart"/>
            <w:r w:rsidRPr="00F13EAD">
              <w:rPr>
                <w:rFonts w:eastAsiaTheme="minorEastAsia"/>
                <w:lang w:eastAsia="zh-CN"/>
              </w:rPr>
              <w:t>gNB</w:t>
            </w:r>
            <w:proofErr w:type="spellEnd"/>
            <w:r w:rsidRPr="00F13EAD">
              <w:rPr>
                <w:rFonts w:eastAsiaTheme="minorEastAsia"/>
                <w:lang w:eastAsia="zh-CN"/>
              </w:rPr>
              <w:t xml:space="preserve"> when configuring the presence of uplink switching gap between carriers</w:t>
            </w:r>
          </w:p>
        </w:tc>
        <w:tc>
          <w:tcPr>
            <w:tcW w:w="2818" w:type="dxa"/>
            <w:vAlign w:val="center"/>
          </w:tcPr>
          <w:p w14:paraId="35A99867" w14:textId="729F3C15" w:rsidR="00E318B3" w:rsidRPr="00F13EAD" w:rsidRDefault="00C50FE4" w:rsidP="006F6C0C">
            <w:pPr>
              <w:jc w:val="both"/>
              <w:rPr>
                <w:lang w:val="en-GB"/>
              </w:rPr>
            </w:pPr>
            <w:r w:rsidRPr="00F13EAD">
              <w:rPr>
                <w:rFonts w:eastAsiaTheme="minorEastAsia"/>
                <w:lang w:eastAsia="zh-CN"/>
              </w:rPr>
              <w:t xml:space="preserve">Option 2 could maximum the utilization of UL MIMO (i.e. 2Tx) on one carrier in the slot immediately after the </w:t>
            </w:r>
            <w:proofErr w:type="spellStart"/>
            <w:r w:rsidRPr="00F13EAD">
              <w:rPr>
                <w:rFonts w:eastAsiaTheme="minorEastAsia"/>
                <w:lang w:eastAsia="zh-CN"/>
              </w:rPr>
              <w:t>Tx</w:t>
            </w:r>
            <w:proofErr w:type="spellEnd"/>
            <w:r w:rsidRPr="00F13EAD">
              <w:rPr>
                <w:rFonts w:eastAsiaTheme="minorEastAsia"/>
                <w:lang w:eastAsia="zh-CN"/>
              </w:rPr>
              <w:t xml:space="preserve"> switching, but it would cause additional delay or resource overhead if 1Tx PUSCH or PUCCH is scheduled on the other carrier immediately after the </w:t>
            </w:r>
            <w:proofErr w:type="spellStart"/>
            <w:r w:rsidRPr="00F13EAD">
              <w:rPr>
                <w:rFonts w:eastAsiaTheme="minorEastAsia"/>
                <w:lang w:eastAsia="zh-CN"/>
              </w:rPr>
              <w:t>Tx</w:t>
            </w:r>
            <w:proofErr w:type="spellEnd"/>
            <w:r w:rsidRPr="00F13EAD">
              <w:rPr>
                <w:rFonts w:eastAsiaTheme="minorEastAsia"/>
                <w:lang w:eastAsia="zh-CN"/>
              </w:rPr>
              <w:t xml:space="preserve"> switching (as 0Tx is assumed).</w:t>
            </w:r>
          </w:p>
        </w:tc>
        <w:tc>
          <w:tcPr>
            <w:tcW w:w="2645" w:type="dxa"/>
            <w:vAlign w:val="center"/>
          </w:tcPr>
          <w:p w14:paraId="4648689B" w14:textId="5305A42C" w:rsidR="00E318B3" w:rsidRPr="00F13EAD" w:rsidRDefault="00C50FE4" w:rsidP="006F6C0C">
            <w:pPr>
              <w:jc w:val="both"/>
              <w:rPr>
                <w:lang w:val="en-GB"/>
              </w:rPr>
            </w:pPr>
            <w:r w:rsidRPr="00F13EAD">
              <w:rPr>
                <w:rFonts w:eastAsiaTheme="minorEastAsia"/>
                <w:lang w:eastAsia="zh-CN"/>
              </w:rPr>
              <w:t>Option 3 is more balanced between the two carriers and therefore preferred</w:t>
            </w:r>
          </w:p>
        </w:tc>
      </w:tr>
      <w:tr w:rsidR="00E318B3" w14:paraId="038C54E1" w14:textId="77777777" w:rsidTr="00860699">
        <w:tc>
          <w:tcPr>
            <w:tcW w:w="1381" w:type="dxa"/>
            <w:vAlign w:val="center"/>
          </w:tcPr>
          <w:p w14:paraId="0DEFADAB" w14:textId="5B10DE91" w:rsidR="00E318B3" w:rsidRPr="00475FF2" w:rsidRDefault="00A858E9" w:rsidP="006F6C0C">
            <w:pPr>
              <w:jc w:val="center"/>
              <w:rPr>
                <w:b/>
                <w:lang w:val="en-GB" w:eastAsia="zh-CN"/>
              </w:rPr>
            </w:pPr>
            <w:r w:rsidRPr="00475FF2">
              <w:rPr>
                <w:b/>
                <w:lang w:val="en-GB" w:eastAsia="zh-CN"/>
              </w:rPr>
              <w:t>OPPO (R1-2109050)</w:t>
            </w:r>
          </w:p>
        </w:tc>
        <w:tc>
          <w:tcPr>
            <w:tcW w:w="3011" w:type="dxa"/>
            <w:vAlign w:val="center"/>
          </w:tcPr>
          <w:p w14:paraId="3EE63F2E" w14:textId="7375D396" w:rsidR="00E318B3" w:rsidRPr="00474F01" w:rsidRDefault="00F13EAD" w:rsidP="006F6C0C">
            <w:pPr>
              <w:jc w:val="both"/>
              <w:rPr>
                <w:lang w:val="en-GB"/>
              </w:rPr>
            </w:pPr>
            <w:r w:rsidRPr="00474F01">
              <w:t xml:space="preserve">Whether the carrier is configured with </w:t>
            </w:r>
            <w:proofErr w:type="spellStart"/>
            <w:r w:rsidRPr="00474F01">
              <w:rPr>
                <w:rFonts w:eastAsia="Batang"/>
                <w:i/>
                <w:iCs/>
              </w:rPr>
              <w:t>uplinkTxSwitchingPeriodLocation</w:t>
            </w:r>
            <w:proofErr w:type="spellEnd"/>
            <w:r w:rsidRPr="00474F01">
              <w:rPr>
                <w:rFonts w:eastAsia="Batang"/>
                <w:iCs/>
              </w:rPr>
              <w:t xml:space="preserve"> as true or false is usually depending on the available UL resources, rather than on the importance of the carrier(s).</w:t>
            </w:r>
          </w:p>
        </w:tc>
        <w:tc>
          <w:tcPr>
            <w:tcW w:w="2818" w:type="dxa"/>
            <w:vAlign w:val="center"/>
          </w:tcPr>
          <w:p w14:paraId="22129B2F" w14:textId="6F7046C8" w:rsidR="00E318B3" w:rsidRPr="00474F01" w:rsidRDefault="00314827" w:rsidP="006F6C0C">
            <w:pPr>
              <w:jc w:val="both"/>
              <w:rPr>
                <w:lang w:val="en-GB"/>
              </w:rPr>
            </w:pPr>
            <w:r w:rsidRPr="00474F01">
              <w:t xml:space="preserve">For a UE can support 2Tx-2Tx, </w:t>
            </w:r>
            <w:proofErr w:type="spellStart"/>
            <w:r w:rsidRPr="00474F01">
              <w:t>gNB</w:t>
            </w:r>
            <w:proofErr w:type="spellEnd"/>
            <w:r w:rsidRPr="00474F01">
              <w:t xml:space="preserve"> usually prefers to boost the data rate via utilizing the maximum capability of UE. Thus, </w:t>
            </w:r>
            <w:proofErr w:type="spellStart"/>
            <w:r w:rsidRPr="00474F01">
              <w:t>gNB</w:t>
            </w:r>
            <w:proofErr w:type="spellEnd"/>
            <w:r w:rsidRPr="00474F01">
              <w:t xml:space="preserve"> is likely to continue transmit 2-port PUSCH in this carrier/band, or switch back to an</w:t>
            </w:r>
            <w:r w:rsidR="00A01970">
              <w:t>o</w:t>
            </w:r>
            <w:r w:rsidRPr="00474F01">
              <w:t>ther carrier/band to transmit 2-port PUSCH. Thus, Option 2 is the most efficient in most typical cases.</w:t>
            </w:r>
          </w:p>
        </w:tc>
        <w:tc>
          <w:tcPr>
            <w:tcW w:w="2645" w:type="dxa"/>
            <w:vAlign w:val="center"/>
          </w:tcPr>
          <w:p w14:paraId="3ED81AE3" w14:textId="343D97A6" w:rsidR="00E318B3" w:rsidRPr="00474F01" w:rsidRDefault="00314827" w:rsidP="006F6C0C">
            <w:pPr>
              <w:jc w:val="both"/>
              <w:rPr>
                <w:lang w:val="en-GB"/>
              </w:rPr>
            </w:pPr>
            <w:r w:rsidRPr="00474F01">
              <w:t xml:space="preserve">It is beneficial the case where </w:t>
            </w:r>
            <w:proofErr w:type="spellStart"/>
            <w:r w:rsidRPr="00474F01">
              <w:t>gNB</w:t>
            </w:r>
            <w:proofErr w:type="spellEnd"/>
            <w:r w:rsidRPr="00474F01">
              <w:t xml:space="preserve"> schedules UE with 1-port transmission switching between two carriers/bands. It should not be the typical case for a UE supporting 2Tx-2Tx UL </w:t>
            </w:r>
            <w:proofErr w:type="spellStart"/>
            <w:r w:rsidRPr="00474F01">
              <w:t>Tx</w:t>
            </w:r>
            <w:proofErr w:type="spellEnd"/>
            <w:r w:rsidRPr="00474F01">
              <w:t xml:space="preserve"> switching.</w:t>
            </w:r>
          </w:p>
        </w:tc>
      </w:tr>
      <w:tr w:rsidR="00860699" w14:paraId="002D61D8" w14:textId="77777777" w:rsidTr="00860699">
        <w:tc>
          <w:tcPr>
            <w:tcW w:w="1381" w:type="dxa"/>
            <w:vAlign w:val="center"/>
          </w:tcPr>
          <w:p w14:paraId="2DC45694" w14:textId="09DAD3DB" w:rsidR="00860699" w:rsidRPr="00475FF2" w:rsidRDefault="00860699" w:rsidP="006F6C0C">
            <w:pPr>
              <w:jc w:val="center"/>
              <w:rPr>
                <w:b/>
                <w:lang w:val="en-GB" w:eastAsia="zh-CN"/>
              </w:rPr>
            </w:pPr>
            <w:r w:rsidRPr="00475FF2">
              <w:rPr>
                <w:rFonts w:hint="eastAsia"/>
                <w:b/>
                <w:lang w:val="en-GB" w:eastAsia="zh-CN"/>
              </w:rPr>
              <w:t>C</w:t>
            </w:r>
            <w:r w:rsidRPr="00475FF2">
              <w:rPr>
                <w:b/>
                <w:lang w:val="en-GB" w:eastAsia="zh-CN"/>
              </w:rPr>
              <w:t>hina Telecom (R1-2109246)</w:t>
            </w:r>
          </w:p>
        </w:tc>
        <w:tc>
          <w:tcPr>
            <w:tcW w:w="8474" w:type="dxa"/>
            <w:gridSpan w:val="3"/>
            <w:vAlign w:val="center"/>
          </w:tcPr>
          <w:p w14:paraId="13E98203" w14:textId="3CB61598" w:rsidR="00860699" w:rsidRPr="00474F01" w:rsidRDefault="00860699" w:rsidP="006F6C0C">
            <w:pPr>
              <w:jc w:val="both"/>
            </w:pPr>
            <w:proofErr w:type="gramStart"/>
            <w:r w:rsidRPr="00024201">
              <w:rPr>
                <w:lang w:val="en-GB" w:eastAsia="zh-CN"/>
              </w:rPr>
              <w:t>if</w:t>
            </w:r>
            <w:proofErr w:type="gramEnd"/>
            <w:r w:rsidRPr="00024201">
              <w:rPr>
                <w:lang w:val="en-GB" w:eastAsia="zh-CN"/>
              </w:rPr>
              <w:t xml:space="preserve"> a UE is configured with </w:t>
            </w:r>
            <w:r w:rsidRPr="00024201">
              <w:rPr>
                <w:lang w:eastAsia="zh-CN"/>
              </w:rPr>
              <w:t xml:space="preserve">2Tx-2Tx UL </w:t>
            </w:r>
            <w:proofErr w:type="spellStart"/>
            <w:r w:rsidRPr="00024201">
              <w:rPr>
                <w:lang w:eastAsia="zh-CN"/>
              </w:rPr>
              <w:t>Tx</w:t>
            </w:r>
            <w:proofErr w:type="spellEnd"/>
            <w:r w:rsidRPr="00024201">
              <w:rPr>
                <w:lang w:eastAsia="zh-CN"/>
              </w:rPr>
              <w:t xml:space="preserve"> switching, it means that this UE can be scheduled with 2Tx transmission on any of the two carrier with high probability.</w:t>
            </w:r>
          </w:p>
        </w:tc>
      </w:tr>
      <w:tr w:rsidR="00024201" w14:paraId="6B584FA2" w14:textId="77777777" w:rsidTr="00860699">
        <w:tc>
          <w:tcPr>
            <w:tcW w:w="1381" w:type="dxa"/>
            <w:vAlign w:val="center"/>
          </w:tcPr>
          <w:p w14:paraId="5CB99FE2" w14:textId="41CD8CA0" w:rsidR="00024201" w:rsidRPr="00475FF2" w:rsidRDefault="00024201" w:rsidP="006F6C0C">
            <w:pPr>
              <w:jc w:val="center"/>
              <w:rPr>
                <w:b/>
                <w:lang w:val="en-GB" w:eastAsia="zh-CN"/>
              </w:rPr>
            </w:pPr>
            <w:r w:rsidRPr="00475FF2">
              <w:rPr>
                <w:rFonts w:hint="eastAsia"/>
                <w:b/>
                <w:lang w:val="en-GB" w:eastAsia="zh-CN"/>
              </w:rPr>
              <w:t>C</w:t>
            </w:r>
            <w:r w:rsidRPr="00475FF2">
              <w:rPr>
                <w:b/>
                <w:lang w:val="en-GB" w:eastAsia="zh-CN"/>
              </w:rPr>
              <w:t>MCC (R1-2109269)</w:t>
            </w:r>
          </w:p>
        </w:tc>
        <w:tc>
          <w:tcPr>
            <w:tcW w:w="8474" w:type="dxa"/>
            <w:gridSpan w:val="3"/>
            <w:vAlign w:val="center"/>
          </w:tcPr>
          <w:p w14:paraId="484DCA57" w14:textId="0089E5F9" w:rsidR="00024201" w:rsidRPr="00024201" w:rsidRDefault="00024201" w:rsidP="006F6C0C">
            <w:pPr>
              <w:jc w:val="both"/>
            </w:pPr>
            <w:proofErr w:type="gramStart"/>
            <w:r w:rsidRPr="00024201">
              <w:rPr>
                <w:lang w:eastAsia="zh-CN"/>
              </w:rPr>
              <w:t>the</w:t>
            </w:r>
            <w:proofErr w:type="gramEnd"/>
            <w:r w:rsidRPr="00024201">
              <w:rPr>
                <w:lang w:eastAsia="zh-CN"/>
              </w:rPr>
              <w:t xml:space="preserve"> “signaling” solution looks like the best one but it is already ruled out for Rel-17. Then the second-best solution is to exam the </w:t>
            </w:r>
            <w:bookmarkStart w:id="3" w:name="_Hlk83743424"/>
            <w:r w:rsidRPr="00024201">
              <w:rPr>
                <w:lang w:eastAsia="zh-CN"/>
              </w:rPr>
              <w:t xml:space="preserve">actual </w:t>
            </w:r>
            <w:proofErr w:type="spellStart"/>
            <w:r w:rsidRPr="00024201">
              <w:rPr>
                <w:lang w:eastAsia="zh-CN"/>
              </w:rPr>
              <w:t>Tx</w:t>
            </w:r>
            <w:proofErr w:type="spellEnd"/>
            <w:r w:rsidRPr="00024201">
              <w:rPr>
                <w:lang w:eastAsia="zh-CN"/>
              </w:rPr>
              <w:t xml:space="preserve"> switching application scenarios on major operators’ </w:t>
            </w:r>
            <w:bookmarkEnd w:id="3"/>
            <w:r w:rsidRPr="00024201">
              <w:rPr>
                <w:lang w:eastAsia="zh-CN"/>
              </w:rPr>
              <w:t>network and take decision accordingly. If for most of the time/scenarios, 2Tx is the righteous choice, then assuming 2Tx will be most efficient.</w:t>
            </w:r>
          </w:p>
        </w:tc>
      </w:tr>
      <w:tr w:rsidR="002F5E95" w14:paraId="02DE88B6" w14:textId="77777777" w:rsidTr="00860699">
        <w:tc>
          <w:tcPr>
            <w:tcW w:w="1381" w:type="dxa"/>
            <w:vAlign w:val="center"/>
          </w:tcPr>
          <w:p w14:paraId="545A6EEE" w14:textId="32C29B5D" w:rsidR="002F5E95" w:rsidRPr="00475FF2" w:rsidRDefault="00F83685" w:rsidP="006F6C0C">
            <w:pPr>
              <w:jc w:val="center"/>
              <w:rPr>
                <w:b/>
                <w:lang w:val="en-GB" w:eastAsia="zh-CN"/>
              </w:rPr>
            </w:pPr>
            <w:r w:rsidRPr="00475FF2">
              <w:rPr>
                <w:rFonts w:hint="eastAsia"/>
                <w:b/>
                <w:lang w:val="en-GB" w:eastAsia="zh-CN"/>
              </w:rPr>
              <w:lastRenderedPageBreak/>
              <w:t>Q</w:t>
            </w:r>
            <w:r w:rsidRPr="00475FF2">
              <w:rPr>
                <w:b/>
                <w:lang w:val="en-GB" w:eastAsia="zh-CN"/>
              </w:rPr>
              <w:t>ualcomm (</w:t>
            </w:r>
            <w:r w:rsidR="00CE216D" w:rsidRPr="00475FF2">
              <w:rPr>
                <w:b/>
                <w:lang w:val="en-GB" w:eastAsia="zh-CN"/>
              </w:rPr>
              <w:t>R1-2110163</w:t>
            </w:r>
            <w:r w:rsidRPr="00475FF2">
              <w:rPr>
                <w:b/>
                <w:lang w:val="en-GB" w:eastAsia="zh-CN"/>
              </w:rPr>
              <w:t>)</w:t>
            </w:r>
          </w:p>
        </w:tc>
        <w:tc>
          <w:tcPr>
            <w:tcW w:w="3011" w:type="dxa"/>
            <w:vAlign w:val="center"/>
          </w:tcPr>
          <w:p w14:paraId="2C5E74FB" w14:textId="49F6C55B" w:rsidR="002F5E95" w:rsidRPr="00474F01" w:rsidRDefault="003B4D8B" w:rsidP="006F6C0C">
            <w:pPr>
              <w:jc w:val="both"/>
              <w:rPr>
                <w:lang w:eastAsia="zh-CN"/>
              </w:rPr>
            </w:pPr>
            <w:r w:rsidRPr="00F01F8D">
              <w:rPr>
                <w:lang w:eastAsia="zh-CN"/>
              </w:rPr>
              <w:t>the UL switching period is configured typically with the carrier with more UL slots, which doesn’t mean the carrier is less important</w:t>
            </w:r>
          </w:p>
        </w:tc>
        <w:tc>
          <w:tcPr>
            <w:tcW w:w="2818" w:type="dxa"/>
            <w:vAlign w:val="center"/>
          </w:tcPr>
          <w:p w14:paraId="3EBA96D4" w14:textId="1E7AB027" w:rsidR="002F5E95" w:rsidRPr="00474F01" w:rsidRDefault="00F01F8D" w:rsidP="006F6C0C">
            <w:pPr>
              <w:jc w:val="both"/>
              <w:rPr>
                <w:lang w:eastAsia="zh-CN"/>
              </w:rPr>
            </w:pPr>
            <w:r w:rsidRPr="00F01F8D">
              <w:rPr>
                <w:lang w:eastAsia="zh-CN"/>
              </w:rPr>
              <w:t>Option 2 somewhat incompatible with the feature of PUCCH carrier switching because it can result in a state switch for every successive PUCCH transmission when there is no PUSCH.</w:t>
            </w:r>
          </w:p>
        </w:tc>
        <w:tc>
          <w:tcPr>
            <w:tcW w:w="2645" w:type="dxa"/>
            <w:vAlign w:val="center"/>
          </w:tcPr>
          <w:p w14:paraId="75C6B8BC" w14:textId="77777777" w:rsidR="00F01F8D" w:rsidRPr="00F01F8D" w:rsidRDefault="00F01F8D" w:rsidP="00F01F8D">
            <w:pPr>
              <w:rPr>
                <w:lang w:eastAsia="zh-CN"/>
              </w:rPr>
            </w:pPr>
            <w:r w:rsidRPr="00F01F8D">
              <w:rPr>
                <w:lang w:eastAsia="zh-CN"/>
              </w:rPr>
              <w:t xml:space="preserve">Option 3 tries to prioritize 1Tx on each band which is friendly to </w:t>
            </w:r>
            <w:proofErr w:type="spellStart"/>
            <w:r w:rsidRPr="00F01F8D">
              <w:rPr>
                <w:lang w:eastAsia="zh-CN"/>
              </w:rPr>
              <w:t>Pcell</w:t>
            </w:r>
            <w:proofErr w:type="spellEnd"/>
            <w:r w:rsidRPr="00F01F8D">
              <w:rPr>
                <w:lang w:eastAsia="zh-CN"/>
              </w:rPr>
              <w:t>.</w:t>
            </w:r>
          </w:p>
          <w:p w14:paraId="17390E19" w14:textId="77777777" w:rsidR="002F5E95" w:rsidRPr="00474F01" w:rsidRDefault="002F5E95" w:rsidP="006F6C0C">
            <w:pPr>
              <w:jc w:val="both"/>
              <w:rPr>
                <w:lang w:eastAsia="zh-CN"/>
              </w:rPr>
            </w:pPr>
          </w:p>
        </w:tc>
      </w:tr>
      <w:tr w:rsidR="004B324B" w14:paraId="72E706F2" w14:textId="77777777" w:rsidTr="00860699">
        <w:tc>
          <w:tcPr>
            <w:tcW w:w="1381" w:type="dxa"/>
            <w:vAlign w:val="center"/>
          </w:tcPr>
          <w:p w14:paraId="39DCC64E" w14:textId="6602A293" w:rsidR="004B324B" w:rsidRPr="00475FF2" w:rsidRDefault="004B324B" w:rsidP="006F6C0C">
            <w:pPr>
              <w:jc w:val="center"/>
              <w:rPr>
                <w:b/>
                <w:lang w:val="en-GB" w:eastAsia="zh-CN"/>
              </w:rPr>
            </w:pPr>
            <w:r w:rsidRPr="00475FF2">
              <w:rPr>
                <w:b/>
                <w:highlight w:val="cyan"/>
                <w:lang w:val="en-GB" w:eastAsia="zh-CN"/>
              </w:rPr>
              <w:t>Summary</w:t>
            </w:r>
          </w:p>
        </w:tc>
        <w:tc>
          <w:tcPr>
            <w:tcW w:w="3011" w:type="dxa"/>
            <w:vAlign w:val="center"/>
          </w:tcPr>
          <w:p w14:paraId="65B06464" w14:textId="1DE98EF5" w:rsidR="004B324B" w:rsidRPr="00475FF2" w:rsidRDefault="004B324B" w:rsidP="006F6C0C">
            <w:pPr>
              <w:jc w:val="both"/>
              <w:rPr>
                <w:b/>
                <w:lang w:val="en-GB" w:eastAsia="zh-CN"/>
              </w:rPr>
            </w:pPr>
            <w:r w:rsidRPr="00475FF2">
              <w:rPr>
                <w:b/>
                <w:highlight w:val="cyan"/>
                <w:lang w:val="en-GB" w:eastAsia="zh-CN"/>
              </w:rPr>
              <w:t xml:space="preserve">Supported by Huawei, </w:t>
            </w:r>
            <w:proofErr w:type="spellStart"/>
            <w:r w:rsidRPr="00475FF2">
              <w:rPr>
                <w:b/>
                <w:highlight w:val="cyan"/>
                <w:lang w:val="en-GB" w:eastAsia="zh-CN"/>
              </w:rPr>
              <w:t>HiSilicon</w:t>
            </w:r>
            <w:proofErr w:type="spellEnd"/>
          </w:p>
        </w:tc>
        <w:tc>
          <w:tcPr>
            <w:tcW w:w="2818" w:type="dxa"/>
            <w:vAlign w:val="center"/>
          </w:tcPr>
          <w:p w14:paraId="3B084A2A" w14:textId="4B7E7E7D" w:rsidR="004B324B" w:rsidRPr="00475FF2" w:rsidRDefault="004B324B" w:rsidP="006F6C0C">
            <w:pPr>
              <w:pStyle w:val="BodyText"/>
              <w:spacing w:beforeLines="50" w:before="120"/>
              <w:jc w:val="both"/>
              <w:rPr>
                <w:b/>
                <w:lang w:eastAsia="zh-CN"/>
              </w:rPr>
            </w:pPr>
            <w:r w:rsidRPr="00475FF2">
              <w:rPr>
                <w:b/>
                <w:highlight w:val="cyan"/>
                <w:lang w:eastAsia="zh-CN"/>
              </w:rPr>
              <w:t>Supported by ZTE, China Telecom, OPPO, CMCC</w:t>
            </w:r>
          </w:p>
        </w:tc>
        <w:tc>
          <w:tcPr>
            <w:tcW w:w="2645" w:type="dxa"/>
            <w:vAlign w:val="center"/>
          </w:tcPr>
          <w:p w14:paraId="4811EE12" w14:textId="07352C12" w:rsidR="004B324B" w:rsidRPr="00475FF2" w:rsidRDefault="004B324B" w:rsidP="006F6C0C">
            <w:pPr>
              <w:pStyle w:val="BodyText"/>
              <w:spacing w:beforeLines="50" w:before="120"/>
              <w:jc w:val="both"/>
              <w:rPr>
                <w:b/>
                <w:lang w:eastAsia="zh-CN"/>
              </w:rPr>
            </w:pPr>
            <w:r w:rsidRPr="00475FF2">
              <w:rPr>
                <w:b/>
                <w:highlight w:val="cyan"/>
                <w:lang w:eastAsia="zh-CN"/>
              </w:rPr>
              <w:t>Supported by Qualcomm, vivo</w:t>
            </w:r>
          </w:p>
        </w:tc>
      </w:tr>
    </w:tbl>
    <w:p w14:paraId="0CB823D2" w14:textId="0917D83F" w:rsidR="007D4D43" w:rsidRDefault="007D4D43" w:rsidP="00413AF1">
      <w:pPr>
        <w:rPr>
          <w:lang w:val="en-GB"/>
        </w:rPr>
      </w:pPr>
    </w:p>
    <w:p w14:paraId="68B07C7A" w14:textId="50645033" w:rsidR="00B36462" w:rsidRPr="004E2EA9" w:rsidRDefault="00E318B3" w:rsidP="00A344C0">
      <w:pPr>
        <w:jc w:val="both"/>
        <w:rPr>
          <w:sz w:val="21"/>
          <w:szCs w:val="21"/>
          <w:lang w:eastAsia="zh-CN"/>
        </w:rPr>
      </w:pPr>
      <w:r w:rsidRPr="004E2EA9">
        <w:rPr>
          <w:rFonts w:hint="eastAsia"/>
          <w:sz w:val="21"/>
          <w:szCs w:val="21"/>
          <w:lang w:val="en-GB" w:eastAsia="zh-CN"/>
        </w:rPr>
        <w:t>I</w:t>
      </w:r>
      <w:r w:rsidRPr="004E2EA9">
        <w:rPr>
          <w:sz w:val="21"/>
          <w:szCs w:val="21"/>
          <w:lang w:val="en-GB" w:eastAsia="zh-CN"/>
        </w:rPr>
        <w:t xml:space="preserve">n addition, </w:t>
      </w:r>
      <w:r w:rsidR="00B36462" w:rsidRPr="004E2EA9">
        <w:rPr>
          <w:sz w:val="21"/>
          <w:szCs w:val="21"/>
          <w:lang w:eastAsia="zh-CN"/>
        </w:rPr>
        <w:t>R1-2108949 proposed option 4</w:t>
      </w:r>
      <w:r w:rsidR="00C50FE4" w:rsidRPr="004E2EA9">
        <w:rPr>
          <w:sz w:val="21"/>
          <w:szCs w:val="21"/>
          <w:lang w:eastAsia="zh-CN"/>
        </w:rPr>
        <w:t xml:space="preserve">, </w:t>
      </w:r>
      <w:r w:rsidR="002F18D9">
        <w:rPr>
          <w:rFonts w:eastAsiaTheme="minorEastAsia"/>
          <w:sz w:val="21"/>
          <w:szCs w:val="21"/>
          <w:lang w:eastAsia="zh-CN"/>
        </w:rPr>
        <w:t>configured between Option 2 and Option3</w:t>
      </w:r>
      <w:r w:rsidR="00C50FE4" w:rsidRPr="004E2EA9">
        <w:rPr>
          <w:rFonts w:eastAsiaTheme="minorEastAsia"/>
          <w:sz w:val="21"/>
          <w:szCs w:val="21"/>
          <w:lang w:eastAsia="zh-CN"/>
        </w:rPr>
        <w:t xml:space="preserve"> by a new RRC parameter</w:t>
      </w:r>
      <w:r w:rsidR="00B36462" w:rsidRPr="004E2EA9">
        <w:rPr>
          <w:sz w:val="21"/>
          <w:szCs w:val="21"/>
          <w:lang w:eastAsia="zh-CN"/>
        </w:rPr>
        <w:t>.</w:t>
      </w:r>
    </w:p>
    <w:p w14:paraId="15E3B78A" w14:textId="77777777" w:rsidR="004B324B" w:rsidRPr="004E2EA9" w:rsidRDefault="004B324B" w:rsidP="00A344C0">
      <w:pPr>
        <w:pStyle w:val="BodyText"/>
        <w:numPr>
          <w:ilvl w:val="0"/>
          <w:numId w:val="28"/>
        </w:numPr>
        <w:spacing w:beforeLines="50" w:before="120"/>
        <w:jc w:val="both"/>
        <w:rPr>
          <w:sz w:val="21"/>
          <w:szCs w:val="21"/>
          <w:lang w:eastAsia="zh-CN"/>
        </w:rPr>
      </w:pPr>
      <w:r w:rsidRPr="004E2EA9">
        <w:rPr>
          <w:b/>
          <w:sz w:val="21"/>
          <w:szCs w:val="21"/>
          <w:lang w:eastAsia="zh-CN"/>
        </w:rPr>
        <w:t>Option 4:</w:t>
      </w:r>
      <w:r w:rsidRPr="004E2EA9">
        <w:rPr>
          <w:sz w:val="21"/>
          <w:szCs w:val="21"/>
          <w:lang w:eastAsia="zh-CN"/>
        </w:rPr>
        <w:t xml:space="preserve"> 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5C04F449"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451C757A" w14:textId="77777777" w:rsidR="004B324B" w:rsidRPr="004E2EA9" w:rsidRDefault="004B324B" w:rsidP="00A344C0">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74261627" w14:textId="79AA1AAD" w:rsidR="00B76765" w:rsidRDefault="00B76765" w:rsidP="003E2811">
      <w:pPr>
        <w:pStyle w:val="BodyText"/>
        <w:spacing w:beforeLines="50" w:before="120"/>
        <w:jc w:val="both"/>
        <w:rPr>
          <w:sz w:val="21"/>
          <w:szCs w:val="21"/>
          <w:lang w:eastAsia="zh-CN"/>
        </w:rPr>
      </w:pPr>
    </w:p>
    <w:p w14:paraId="0DCE4833" w14:textId="7F1A3A07" w:rsidR="0063775A" w:rsidRPr="006F320B" w:rsidRDefault="0063775A" w:rsidP="003E2811">
      <w:pPr>
        <w:pStyle w:val="BodyText"/>
        <w:spacing w:beforeLines="50" w:before="120"/>
        <w:jc w:val="both"/>
        <w:rPr>
          <w:sz w:val="21"/>
          <w:szCs w:val="21"/>
          <w:lang w:eastAsia="zh-CN"/>
        </w:rPr>
      </w:pPr>
      <w:r w:rsidRPr="006F320B">
        <w:rPr>
          <w:sz w:val="21"/>
          <w:szCs w:val="21"/>
          <w:lang w:eastAsia="zh-CN"/>
        </w:rPr>
        <w:t xml:space="preserve">R1-2109246 proposed the details </w:t>
      </w:r>
      <w:r w:rsidR="000A0001">
        <w:rPr>
          <w:sz w:val="21"/>
          <w:szCs w:val="21"/>
          <w:lang w:eastAsia="zh-CN"/>
        </w:rPr>
        <w:t>for 2Tx-2Tx switching between two uplink carriers</w:t>
      </w:r>
      <w:r w:rsidR="007D5579">
        <w:rPr>
          <w:sz w:val="21"/>
          <w:szCs w:val="21"/>
          <w:lang w:eastAsia="zh-CN"/>
        </w:rPr>
        <w:t xml:space="preserve"> and 2Tx-2Tx switching between two uplink bands.</w:t>
      </w:r>
    </w:p>
    <w:p w14:paraId="4A7220AE" w14:textId="77777777" w:rsidR="00CE5918" w:rsidRPr="006F320B" w:rsidRDefault="00CE5918" w:rsidP="00CE5918">
      <w:pPr>
        <w:numPr>
          <w:ilvl w:val="0"/>
          <w:numId w:val="33"/>
        </w:numPr>
        <w:snapToGrid w:val="0"/>
        <w:spacing w:after="100" w:line="240" w:lineRule="auto"/>
        <w:jc w:val="both"/>
        <w:rPr>
          <w:sz w:val="21"/>
          <w:szCs w:val="21"/>
          <w:lang w:eastAsia="zh-CN"/>
        </w:rPr>
      </w:pPr>
      <w:r w:rsidRPr="006F320B">
        <w:rPr>
          <w:sz w:val="21"/>
          <w:szCs w:val="21"/>
          <w:lang w:eastAsia="zh-CN"/>
        </w:rPr>
        <w:t xml:space="preserve">For UL-CA Option2, if UL </w:t>
      </w:r>
      <w:proofErr w:type="spellStart"/>
      <w:r w:rsidRPr="006F320B">
        <w:rPr>
          <w:sz w:val="21"/>
          <w:szCs w:val="21"/>
          <w:lang w:eastAsia="zh-CN"/>
        </w:rPr>
        <w:t>Tx</w:t>
      </w:r>
      <w:proofErr w:type="spellEnd"/>
      <w:r w:rsidRPr="006F320B">
        <w:rPr>
          <w:sz w:val="21"/>
          <w:szCs w:val="21"/>
          <w:lang w:eastAsia="zh-CN"/>
        </w:rPr>
        <w:t xml:space="preserve"> switching is triggered for 1-port transmission on a carrier and the state of </w:t>
      </w:r>
      <w:proofErr w:type="spellStart"/>
      <w:r w:rsidRPr="006F320B">
        <w:rPr>
          <w:sz w:val="21"/>
          <w:szCs w:val="21"/>
          <w:lang w:eastAsia="zh-CN"/>
        </w:rPr>
        <w:t>Tx</w:t>
      </w:r>
      <w:proofErr w:type="spellEnd"/>
      <w:r w:rsidRPr="006F320B">
        <w:rPr>
          <w:sz w:val="21"/>
          <w:szCs w:val="21"/>
          <w:lang w:eastAsia="zh-CN"/>
        </w:rPr>
        <w:t xml:space="preserve"> chains after the UL </w:t>
      </w:r>
      <w:proofErr w:type="spellStart"/>
      <w:r w:rsidRPr="006F320B">
        <w:rPr>
          <w:sz w:val="21"/>
          <w:szCs w:val="21"/>
          <w:lang w:eastAsia="zh-CN"/>
        </w:rPr>
        <w:t>Tx</w:t>
      </w:r>
      <w:proofErr w:type="spellEnd"/>
      <w:r w:rsidRPr="006F320B">
        <w:rPr>
          <w:sz w:val="21"/>
          <w:szCs w:val="21"/>
          <w:lang w:eastAsia="zh-CN"/>
        </w:rPr>
        <w:t xml:space="preserve"> switching is not unique, then the state of </w:t>
      </w:r>
      <w:proofErr w:type="spellStart"/>
      <w:r w:rsidRPr="006F320B">
        <w:rPr>
          <w:sz w:val="21"/>
          <w:szCs w:val="21"/>
          <w:lang w:eastAsia="zh-CN"/>
        </w:rPr>
        <w:t>Tx</w:t>
      </w:r>
      <w:proofErr w:type="spellEnd"/>
      <w:r w:rsidRPr="006F320B">
        <w:rPr>
          <w:sz w:val="21"/>
          <w:szCs w:val="21"/>
          <w:lang w:eastAsia="zh-CN"/>
        </w:rPr>
        <w:t xml:space="preserve"> chains supporting 2Tx transmission on the carrier is assumed, i.e., </w:t>
      </w:r>
    </w:p>
    <w:p w14:paraId="175C8E07"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 xml:space="preserve">If the current state of </w:t>
      </w:r>
      <w:proofErr w:type="spellStart"/>
      <w:proofErr w:type="gramStart"/>
      <w:r w:rsidRPr="006F320B">
        <w:rPr>
          <w:sz w:val="21"/>
          <w:szCs w:val="21"/>
          <w:lang w:eastAsia="zh-CN"/>
        </w:rPr>
        <w:t>Tx</w:t>
      </w:r>
      <w:proofErr w:type="spellEnd"/>
      <w:proofErr w:type="gramEnd"/>
      <w:r w:rsidRPr="006F320B">
        <w:rPr>
          <w:sz w:val="21"/>
          <w:szCs w:val="21"/>
          <w:lang w:eastAsia="zh-CN"/>
        </w:rPr>
        <w:t xml:space="preserve"> chains is 0Tx on carrier 1 and 2Tx on carrier 2, and if the next UL transmission is 1-port transmission on carrier 1, the state of </w:t>
      </w:r>
      <w:proofErr w:type="spellStart"/>
      <w:r w:rsidRPr="006F320B">
        <w:rPr>
          <w:sz w:val="21"/>
          <w:szCs w:val="21"/>
          <w:lang w:eastAsia="zh-CN"/>
        </w:rPr>
        <w:t>Tx</w:t>
      </w:r>
      <w:proofErr w:type="spellEnd"/>
      <w:r w:rsidRPr="006F320B">
        <w:rPr>
          <w:sz w:val="21"/>
          <w:szCs w:val="21"/>
          <w:lang w:eastAsia="zh-CN"/>
        </w:rPr>
        <w:t xml:space="preserve"> chains after </w:t>
      </w:r>
      <w:proofErr w:type="spellStart"/>
      <w:r w:rsidRPr="006F320B">
        <w:rPr>
          <w:sz w:val="21"/>
          <w:szCs w:val="21"/>
          <w:lang w:eastAsia="zh-CN"/>
        </w:rPr>
        <w:t>Tx</w:t>
      </w:r>
      <w:proofErr w:type="spellEnd"/>
      <w:r w:rsidRPr="006F320B">
        <w:rPr>
          <w:sz w:val="21"/>
          <w:szCs w:val="21"/>
          <w:lang w:eastAsia="zh-CN"/>
        </w:rPr>
        <w:t xml:space="preserve"> switching is 2Tx on carrier 1 and 0Tx on carrier 2.</w:t>
      </w:r>
    </w:p>
    <w:p w14:paraId="54C15BB6" w14:textId="77777777" w:rsidR="00CE5918" w:rsidRPr="006F320B" w:rsidRDefault="00CE5918" w:rsidP="00CE5918">
      <w:pPr>
        <w:numPr>
          <w:ilvl w:val="1"/>
          <w:numId w:val="33"/>
        </w:numPr>
        <w:snapToGrid w:val="0"/>
        <w:spacing w:after="100" w:line="240" w:lineRule="auto"/>
        <w:jc w:val="both"/>
        <w:rPr>
          <w:sz w:val="21"/>
          <w:szCs w:val="21"/>
          <w:lang w:eastAsia="zh-CN"/>
        </w:rPr>
      </w:pPr>
      <w:r w:rsidRPr="006F320B">
        <w:rPr>
          <w:sz w:val="21"/>
          <w:szCs w:val="21"/>
          <w:lang w:eastAsia="zh-CN"/>
        </w:rPr>
        <w:t xml:space="preserve">If the current state of </w:t>
      </w:r>
      <w:proofErr w:type="spellStart"/>
      <w:proofErr w:type="gramStart"/>
      <w:r w:rsidRPr="006F320B">
        <w:rPr>
          <w:sz w:val="21"/>
          <w:szCs w:val="21"/>
          <w:lang w:eastAsia="zh-CN"/>
        </w:rPr>
        <w:t>Tx</w:t>
      </w:r>
      <w:proofErr w:type="spellEnd"/>
      <w:proofErr w:type="gramEnd"/>
      <w:r w:rsidRPr="006F320B">
        <w:rPr>
          <w:sz w:val="21"/>
          <w:szCs w:val="21"/>
          <w:lang w:eastAsia="zh-CN"/>
        </w:rPr>
        <w:t xml:space="preserve"> chains is 2Tx on carrier 1 and 0Tx on carrier 2, and if the next UL transmission is 1-port transmission on carrier 2, the state of </w:t>
      </w:r>
      <w:proofErr w:type="spellStart"/>
      <w:r w:rsidRPr="006F320B">
        <w:rPr>
          <w:sz w:val="21"/>
          <w:szCs w:val="21"/>
          <w:lang w:eastAsia="zh-CN"/>
        </w:rPr>
        <w:t>Tx</w:t>
      </w:r>
      <w:proofErr w:type="spellEnd"/>
      <w:r w:rsidRPr="006F320B">
        <w:rPr>
          <w:sz w:val="21"/>
          <w:szCs w:val="21"/>
          <w:lang w:eastAsia="zh-CN"/>
        </w:rPr>
        <w:t xml:space="preserve"> chains after </w:t>
      </w:r>
      <w:proofErr w:type="spellStart"/>
      <w:r w:rsidRPr="006F320B">
        <w:rPr>
          <w:sz w:val="21"/>
          <w:szCs w:val="21"/>
          <w:lang w:eastAsia="zh-CN"/>
        </w:rPr>
        <w:t>Tx</w:t>
      </w:r>
      <w:proofErr w:type="spellEnd"/>
      <w:r w:rsidRPr="006F320B">
        <w:rPr>
          <w:sz w:val="21"/>
          <w:szCs w:val="21"/>
          <w:lang w:eastAsia="zh-CN"/>
        </w:rPr>
        <w:t xml:space="preserve"> switching is 0Tx on carrier 1 and 2Tx on carrier 2.</w:t>
      </w:r>
    </w:p>
    <w:p w14:paraId="0E9BA320" w14:textId="77777777" w:rsidR="00D9093F" w:rsidRPr="00D9093F" w:rsidRDefault="00D9093F" w:rsidP="00D9093F">
      <w:pPr>
        <w:numPr>
          <w:ilvl w:val="0"/>
          <w:numId w:val="33"/>
        </w:numPr>
        <w:snapToGrid w:val="0"/>
        <w:spacing w:after="100" w:line="240" w:lineRule="auto"/>
        <w:jc w:val="both"/>
        <w:rPr>
          <w:sz w:val="21"/>
          <w:szCs w:val="21"/>
          <w:lang w:eastAsia="zh-CN"/>
        </w:rPr>
      </w:pPr>
      <w:r w:rsidRPr="00D9093F">
        <w:rPr>
          <w:sz w:val="21"/>
          <w:szCs w:val="21"/>
          <w:lang w:eastAsia="zh-CN"/>
        </w:rPr>
        <w:t xml:space="preserve">For UL-CA Option2, if UL </w:t>
      </w:r>
      <w:proofErr w:type="spellStart"/>
      <w:r w:rsidRPr="00D9093F">
        <w:rPr>
          <w:sz w:val="21"/>
          <w:szCs w:val="21"/>
          <w:lang w:eastAsia="zh-CN"/>
        </w:rPr>
        <w:t>Tx</w:t>
      </w:r>
      <w:proofErr w:type="spellEnd"/>
      <w:r w:rsidRPr="00D9093F">
        <w:rPr>
          <w:sz w:val="21"/>
          <w:szCs w:val="21"/>
          <w:lang w:eastAsia="zh-CN"/>
        </w:rPr>
        <w:t xml:space="preserve"> switching is triggered for 1-port transmission on </w:t>
      </w:r>
      <w:r w:rsidRPr="00D9093F">
        <w:rPr>
          <w:sz w:val="21"/>
          <w:szCs w:val="21"/>
        </w:rPr>
        <w:t>at least one carrier</w:t>
      </w:r>
      <w:r w:rsidRPr="00D9093F">
        <w:rPr>
          <w:sz w:val="21"/>
          <w:szCs w:val="21"/>
          <w:lang w:eastAsia="zh-CN"/>
        </w:rPr>
        <w:t xml:space="preserve"> on a band and the state of </w:t>
      </w:r>
      <w:proofErr w:type="spellStart"/>
      <w:r w:rsidRPr="00D9093F">
        <w:rPr>
          <w:sz w:val="21"/>
          <w:szCs w:val="21"/>
          <w:lang w:eastAsia="zh-CN"/>
        </w:rPr>
        <w:t>Tx</w:t>
      </w:r>
      <w:proofErr w:type="spellEnd"/>
      <w:r w:rsidRPr="00D9093F">
        <w:rPr>
          <w:sz w:val="21"/>
          <w:szCs w:val="21"/>
          <w:lang w:eastAsia="zh-CN"/>
        </w:rPr>
        <w:t xml:space="preserve"> chains after the UL </w:t>
      </w:r>
      <w:proofErr w:type="spellStart"/>
      <w:r w:rsidRPr="00D9093F">
        <w:rPr>
          <w:sz w:val="21"/>
          <w:szCs w:val="21"/>
          <w:lang w:eastAsia="zh-CN"/>
        </w:rPr>
        <w:t>Tx</w:t>
      </w:r>
      <w:proofErr w:type="spellEnd"/>
      <w:r w:rsidRPr="00D9093F">
        <w:rPr>
          <w:sz w:val="21"/>
          <w:szCs w:val="21"/>
          <w:lang w:eastAsia="zh-CN"/>
        </w:rPr>
        <w:t xml:space="preserve"> switching is not unique, then the state of </w:t>
      </w:r>
      <w:proofErr w:type="spellStart"/>
      <w:r w:rsidRPr="00D9093F">
        <w:rPr>
          <w:sz w:val="21"/>
          <w:szCs w:val="21"/>
          <w:lang w:eastAsia="zh-CN"/>
        </w:rPr>
        <w:t>Tx</w:t>
      </w:r>
      <w:proofErr w:type="spellEnd"/>
      <w:r w:rsidRPr="00D9093F">
        <w:rPr>
          <w:sz w:val="21"/>
          <w:szCs w:val="21"/>
          <w:lang w:eastAsia="zh-CN"/>
        </w:rPr>
        <w:t xml:space="preserve"> chains supporting 2Tx transmission on the band is assumed, i.e., </w:t>
      </w:r>
    </w:p>
    <w:p w14:paraId="03CDB176"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w:t>
      </w:r>
      <w:proofErr w:type="spellStart"/>
      <w:proofErr w:type="gramStart"/>
      <w:r w:rsidRPr="00D9093F">
        <w:rPr>
          <w:sz w:val="21"/>
          <w:szCs w:val="21"/>
          <w:lang w:eastAsia="zh-CN"/>
        </w:rPr>
        <w:t>Tx</w:t>
      </w:r>
      <w:proofErr w:type="spellEnd"/>
      <w:proofErr w:type="gramEnd"/>
      <w:r w:rsidRPr="00D9093F">
        <w:rPr>
          <w:sz w:val="21"/>
          <w:szCs w:val="21"/>
          <w:lang w:eastAsia="zh-CN"/>
        </w:rPr>
        <w:t xml:space="preserve"> chains is 0Tx on band A and 2Tx on band B, and if the next UL transmission is 1-port transmission on band A, the state of </w:t>
      </w:r>
      <w:proofErr w:type="spellStart"/>
      <w:r w:rsidRPr="00D9093F">
        <w:rPr>
          <w:sz w:val="21"/>
          <w:szCs w:val="21"/>
          <w:lang w:eastAsia="zh-CN"/>
        </w:rPr>
        <w:t>Tx</w:t>
      </w:r>
      <w:proofErr w:type="spellEnd"/>
      <w:r w:rsidRPr="00D9093F">
        <w:rPr>
          <w:sz w:val="21"/>
          <w:szCs w:val="21"/>
          <w:lang w:eastAsia="zh-CN"/>
        </w:rPr>
        <w:t xml:space="preserve"> chains after </w:t>
      </w:r>
      <w:proofErr w:type="spellStart"/>
      <w:r w:rsidRPr="00D9093F">
        <w:rPr>
          <w:sz w:val="21"/>
          <w:szCs w:val="21"/>
          <w:lang w:eastAsia="zh-CN"/>
        </w:rPr>
        <w:t>Tx</w:t>
      </w:r>
      <w:proofErr w:type="spellEnd"/>
      <w:r w:rsidRPr="00D9093F">
        <w:rPr>
          <w:sz w:val="21"/>
          <w:szCs w:val="21"/>
          <w:lang w:eastAsia="zh-CN"/>
        </w:rPr>
        <w:t xml:space="preserve"> switching is 2Tx on band A and 0Tx on band B.</w:t>
      </w:r>
    </w:p>
    <w:p w14:paraId="051D9D24" w14:textId="77777777" w:rsidR="00D9093F" w:rsidRPr="00D9093F" w:rsidRDefault="00D9093F" w:rsidP="00D9093F">
      <w:pPr>
        <w:numPr>
          <w:ilvl w:val="1"/>
          <w:numId w:val="33"/>
        </w:numPr>
        <w:snapToGrid w:val="0"/>
        <w:spacing w:after="100" w:line="240" w:lineRule="auto"/>
        <w:jc w:val="both"/>
        <w:rPr>
          <w:sz w:val="21"/>
          <w:szCs w:val="21"/>
          <w:lang w:eastAsia="zh-CN"/>
        </w:rPr>
      </w:pPr>
      <w:r w:rsidRPr="00D9093F">
        <w:rPr>
          <w:sz w:val="21"/>
          <w:szCs w:val="21"/>
          <w:lang w:eastAsia="zh-CN"/>
        </w:rPr>
        <w:t xml:space="preserve">If the current state of </w:t>
      </w:r>
      <w:proofErr w:type="spellStart"/>
      <w:proofErr w:type="gramStart"/>
      <w:r w:rsidRPr="00D9093F">
        <w:rPr>
          <w:sz w:val="21"/>
          <w:szCs w:val="21"/>
          <w:lang w:eastAsia="zh-CN"/>
        </w:rPr>
        <w:t>Tx</w:t>
      </w:r>
      <w:proofErr w:type="spellEnd"/>
      <w:proofErr w:type="gramEnd"/>
      <w:r w:rsidRPr="00D9093F">
        <w:rPr>
          <w:sz w:val="21"/>
          <w:szCs w:val="21"/>
          <w:lang w:eastAsia="zh-CN"/>
        </w:rPr>
        <w:t xml:space="preserve"> chains is 2Tx on band A and 0Tx on band B, and if the next UL transmission is 1-port transmission on </w:t>
      </w:r>
      <w:r w:rsidRPr="00D9093F">
        <w:rPr>
          <w:sz w:val="21"/>
          <w:szCs w:val="21"/>
        </w:rPr>
        <w:t>at least one carrier</w:t>
      </w:r>
      <w:r w:rsidRPr="00D9093F">
        <w:rPr>
          <w:sz w:val="21"/>
          <w:szCs w:val="21"/>
          <w:lang w:val="en-GB"/>
        </w:rPr>
        <w:t xml:space="preserve"> on band B</w:t>
      </w:r>
      <w:r w:rsidRPr="00D9093F">
        <w:rPr>
          <w:sz w:val="21"/>
          <w:szCs w:val="21"/>
          <w:lang w:eastAsia="zh-CN"/>
        </w:rPr>
        <w:t xml:space="preserve">, the state of </w:t>
      </w:r>
      <w:proofErr w:type="spellStart"/>
      <w:r w:rsidRPr="00D9093F">
        <w:rPr>
          <w:sz w:val="21"/>
          <w:szCs w:val="21"/>
          <w:lang w:eastAsia="zh-CN"/>
        </w:rPr>
        <w:t>Tx</w:t>
      </w:r>
      <w:proofErr w:type="spellEnd"/>
      <w:r w:rsidRPr="00D9093F">
        <w:rPr>
          <w:sz w:val="21"/>
          <w:szCs w:val="21"/>
          <w:lang w:eastAsia="zh-CN"/>
        </w:rPr>
        <w:t xml:space="preserve"> chains after </w:t>
      </w:r>
      <w:proofErr w:type="spellStart"/>
      <w:r w:rsidRPr="00D9093F">
        <w:rPr>
          <w:sz w:val="21"/>
          <w:szCs w:val="21"/>
          <w:lang w:eastAsia="zh-CN"/>
        </w:rPr>
        <w:t>Tx</w:t>
      </w:r>
      <w:proofErr w:type="spellEnd"/>
      <w:r w:rsidRPr="00D9093F">
        <w:rPr>
          <w:sz w:val="21"/>
          <w:szCs w:val="21"/>
          <w:lang w:eastAsia="zh-CN"/>
        </w:rPr>
        <w:t xml:space="preserve"> switching is 0Tx on band A and 2Tx on band B.</w:t>
      </w:r>
    </w:p>
    <w:p w14:paraId="0A1FD147" w14:textId="77777777" w:rsidR="000A0001" w:rsidRPr="00683A19" w:rsidRDefault="000A0001" w:rsidP="003E2811">
      <w:pPr>
        <w:pStyle w:val="BodyText"/>
        <w:spacing w:beforeLines="50" w:before="120"/>
        <w:jc w:val="both"/>
        <w:rPr>
          <w:sz w:val="21"/>
          <w:szCs w:val="21"/>
          <w:lang w:val="en-US" w:eastAsia="zh-CN"/>
        </w:rPr>
      </w:pPr>
    </w:p>
    <w:p w14:paraId="021BFBA4" w14:textId="6C18A0CD" w:rsidR="00AA46D2" w:rsidRPr="00683A19" w:rsidRDefault="000F3E49" w:rsidP="00D630C1">
      <w:pPr>
        <w:pStyle w:val="BodyText"/>
        <w:spacing w:beforeLines="50" w:before="120"/>
        <w:jc w:val="both"/>
        <w:rPr>
          <w:rFonts w:eastAsiaTheme="minorEastAsia"/>
          <w:sz w:val="21"/>
          <w:szCs w:val="21"/>
          <w:lang w:eastAsia="zh-CN"/>
        </w:rPr>
      </w:pPr>
      <w:r w:rsidRPr="00683A19">
        <w:rPr>
          <w:b/>
          <w:sz w:val="21"/>
          <w:szCs w:val="21"/>
          <w:lang w:eastAsia="zh-CN"/>
        </w:rPr>
        <w:t>FL comments:</w:t>
      </w:r>
      <w:r w:rsidRPr="00683A19">
        <w:rPr>
          <w:sz w:val="21"/>
          <w:szCs w:val="21"/>
          <w:lang w:eastAsia="zh-CN"/>
        </w:rPr>
        <w:t xml:space="preserve"> </w:t>
      </w:r>
      <w:r w:rsidR="006A132C">
        <w:rPr>
          <w:sz w:val="21"/>
          <w:szCs w:val="21"/>
          <w:lang w:eastAsia="zh-CN"/>
        </w:rPr>
        <w:t>I</w:t>
      </w:r>
      <w:r w:rsidR="00AA46D2" w:rsidRPr="00683A19">
        <w:rPr>
          <w:sz w:val="21"/>
          <w:szCs w:val="21"/>
          <w:lang w:eastAsia="zh-CN"/>
        </w:rPr>
        <w:t xml:space="preserve">t seems companies acknowledge that either option can work. </w:t>
      </w:r>
      <w:r w:rsidR="00A344C0" w:rsidRPr="00683A19">
        <w:rPr>
          <w:sz w:val="21"/>
          <w:szCs w:val="21"/>
          <w:lang w:eastAsia="zh-CN"/>
        </w:rPr>
        <w:t xml:space="preserve">Option 1 has the flexibility to configure </w:t>
      </w:r>
      <w:r w:rsidR="00D630C1" w:rsidRPr="00683A19">
        <w:rPr>
          <w:sz w:val="21"/>
          <w:szCs w:val="21"/>
          <w:lang w:eastAsia="zh-CN"/>
        </w:rPr>
        <w:t xml:space="preserve">the state of </w:t>
      </w:r>
      <w:proofErr w:type="spellStart"/>
      <w:proofErr w:type="gramStart"/>
      <w:r w:rsidR="00D630C1" w:rsidRPr="00683A19">
        <w:rPr>
          <w:sz w:val="21"/>
          <w:szCs w:val="21"/>
          <w:lang w:eastAsia="zh-CN"/>
        </w:rPr>
        <w:t>Tx</w:t>
      </w:r>
      <w:proofErr w:type="spellEnd"/>
      <w:proofErr w:type="gramEnd"/>
      <w:r w:rsidR="00D630C1" w:rsidRPr="00683A19">
        <w:rPr>
          <w:sz w:val="21"/>
          <w:szCs w:val="21"/>
          <w:lang w:eastAsia="zh-CN"/>
        </w:rPr>
        <w:t xml:space="preserve"> chains but it has to couple with </w:t>
      </w:r>
      <w:proofErr w:type="spellStart"/>
      <w:r w:rsidR="00D630C1" w:rsidRPr="00683A19">
        <w:rPr>
          <w:i/>
          <w:sz w:val="21"/>
          <w:szCs w:val="21"/>
          <w:lang w:eastAsia="zh-CN"/>
        </w:rPr>
        <w:t>uplinkTxSwitchingPeriodLocation</w:t>
      </w:r>
      <w:proofErr w:type="spellEnd"/>
      <w:r w:rsidR="00D630C1" w:rsidRPr="00683A19">
        <w:rPr>
          <w:rFonts w:hint="eastAsia"/>
          <w:sz w:val="21"/>
          <w:szCs w:val="21"/>
          <w:lang w:eastAsia="zh-CN"/>
        </w:rPr>
        <w:t>,</w:t>
      </w:r>
      <w:r w:rsidR="00D630C1" w:rsidRPr="00683A19">
        <w:rPr>
          <w:sz w:val="21"/>
          <w:szCs w:val="21"/>
          <w:lang w:eastAsia="zh-CN"/>
        </w:rPr>
        <w:t xml:space="preserve"> </w:t>
      </w:r>
      <w:r w:rsidR="003D5427" w:rsidRPr="00683A19">
        <w:rPr>
          <w:sz w:val="21"/>
          <w:szCs w:val="21"/>
          <w:lang w:eastAsia="zh-CN"/>
        </w:rPr>
        <w:t xml:space="preserve">and it seems </w:t>
      </w:r>
      <w:r w:rsidR="00E8774F" w:rsidRPr="00683A19">
        <w:rPr>
          <w:sz w:val="21"/>
          <w:szCs w:val="21"/>
          <w:lang w:eastAsia="zh-CN"/>
        </w:rPr>
        <w:t xml:space="preserve">most </w:t>
      </w:r>
      <w:r w:rsidR="003D5427" w:rsidRPr="00683A19">
        <w:rPr>
          <w:sz w:val="21"/>
          <w:szCs w:val="21"/>
          <w:lang w:eastAsia="zh-CN"/>
        </w:rPr>
        <w:t>com</w:t>
      </w:r>
      <w:r w:rsidR="003A02F7" w:rsidRPr="00683A19">
        <w:rPr>
          <w:sz w:val="21"/>
          <w:szCs w:val="21"/>
          <w:lang w:eastAsia="zh-CN"/>
        </w:rPr>
        <w:t xml:space="preserve">panies has concerns on the coupling. </w:t>
      </w:r>
      <w:r w:rsidR="00930B93">
        <w:rPr>
          <w:sz w:val="21"/>
          <w:szCs w:val="21"/>
          <w:lang w:eastAsia="zh-CN"/>
        </w:rPr>
        <w:t>It is mentioned by companies that f</w:t>
      </w:r>
      <w:r w:rsidR="00AA46D2" w:rsidRPr="00683A19">
        <w:rPr>
          <w:sz w:val="21"/>
          <w:szCs w:val="21"/>
          <w:lang w:eastAsia="zh-CN"/>
        </w:rPr>
        <w:t xml:space="preserve">or UE configured with 2Tx-2Tx UL </w:t>
      </w:r>
      <w:proofErr w:type="spellStart"/>
      <w:proofErr w:type="gramStart"/>
      <w:r w:rsidR="00AA46D2" w:rsidRPr="00683A19">
        <w:rPr>
          <w:sz w:val="21"/>
          <w:szCs w:val="21"/>
          <w:lang w:eastAsia="zh-CN"/>
        </w:rPr>
        <w:t>Tx</w:t>
      </w:r>
      <w:proofErr w:type="spellEnd"/>
      <w:proofErr w:type="gramEnd"/>
      <w:r w:rsidR="00AA46D2" w:rsidRPr="00683A19">
        <w:rPr>
          <w:sz w:val="21"/>
          <w:szCs w:val="21"/>
          <w:lang w:eastAsia="zh-CN"/>
        </w:rPr>
        <w:t xml:space="preserve"> switching, it means that this UE can be scheduled with 2Tx transmission on any of the two carrier with high probability</w:t>
      </w:r>
      <w:r w:rsidR="006A73B3" w:rsidRPr="00683A19">
        <w:rPr>
          <w:sz w:val="21"/>
          <w:szCs w:val="21"/>
          <w:lang w:eastAsia="zh-CN"/>
        </w:rPr>
        <w:t xml:space="preserve">, thus, </w:t>
      </w:r>
      <w:r w:rsidR="006A73B3" w:rsidRPr="00683A19">
        <w:rPr>
          <w:sz w:val="21"/>
          <w:szCs w:val="21"/>
          <w:lang w:val="en-US"/>
        </w:rPr>
        <w:t>Option 2 is the most efficient in most typical cases</w:t>
      </w:r>
      <w:r w:rsidR="00AA46D2" w:rsidRPr="00683A19">
        <w:rPr>
          <w:sz w:val="21"/>
          <w:szCs w:val="21"/>
          <w:lang w:eastAsia="zh-CN"/>
        </w:rPr>
        <w:t xml:space="preserve">. Option 3 may avoid </w:t>
      </w:r>
      <w:r w:rsidR="00D842E1" w:rsidRPr="00683A19">
        <w:rPr>
          <w:sz w:val="21"/>
          <w:szCs w:val="21"/>
          <w:lang w:eastAsia="zh-CN"/>
        </w:rPr>
        <w:t xml:space="preserve">the </w:t>
      </w:r>
      <w:r w:rsidR="00AA46D2" w:rsidRPr="00683A19">
        <w:rPr>
          <w:sz w:val="21"/>
          <w:szCs w:val="21"/>
          <w:lang w:eastAsia="zh-CN"/>
        </w:rPr>
        <w:t>switching gap in some cases</w:t>
      </w:r>
      <w:r w:rsidR="00387A58" w:rsidRPr="00683A19">
        <w:rPr>
          <w:sz w:val="21"/>
          <w:szCs w:val="21"/>
          <w:lang w:eastAsia="zh-CN"/>
        </w:rPr>
        <w:t xml:space="preserve">, </w:t>
      </w:r>
      <w:r w:rsidR="008E49B9">
        <w:rPr>
          <w:sz w:val="21"/>
          <w:szCs w:val="21"/>
          <w:lang w:eastAsia="zh-CN"/>
        </w:rPr>
        <w:t xml:space="preserve">it </w:t>
      </w:r>
      <w:r w:rsidR="00387A58" w:rsidRPr="00683A19">
        <w:rPr>
          <w:sz w:val="21"/>
          <w:szCs w:val="21"/>
          <w:lang w:eastAsia="zh-CN"/>
        </w:rPr>
        <w:t xml:space="preserve">is friendly to </w:t>
      </w:r>
      <w:proofErr w:type="spellStart"/>
      <w:r w:rsidR="00387A58" w:rsidRPr="00683A19">
        <w:rPr>
          <w:sz w:val="21"/>
          <w:szCs w:val="21"/>
          <w:lang w:eastAsia="zh-CN"/>
        </w:rPr>
        <w:t>Pcell</w:t>
      </w:r>
      <w:proofErr w:type="spellEnd"/>
      <w:r w:rsidR="00AA46D2" w:rsidRPr="00683A19">
        <w:rPr>
          <w:sz w:val="21"/>
          <w:szCs w:val="21"/>
          <w:lang w:eastAsia="zh-CN"/>
        </w:rPr>
        <w:t xml:space="preserve"> </w:t>
      </w:r>
      <w:r w:rsidR="00387A58" w:rsidRPr="00683A19">
        <w:rPr>
          <w:rFonts w:eastAsiaTheme="minorEastAsia"/>
          <w:sz w:val="21"/>
          <w:szCs w:val="21"/>
          <w:lang w:eastAsia="zh-CN"/>
        </w:rPr>
        <w:t>and</w:t>
      </w:r>
      <w:r w:rsidR="00AA46D2" w:rsidRPr="00683A19">
        <w:rPr>
          <w:rFonts w:eastAsiaTheme="minorEastAsia"/>
          <w:sz w:val="21"/>
          <w:szCs w:val="21"/>
          <w:lang w:eastAsia="zh-CN"/>
        </w:rPr>
        <w:t xml:space="preserve"> more balanced between the two carrier</w:t>
      </w:r>
      <w:r w:rsidR="00AA46D2" w:rsidRPr="004969B4">
        <w:rPr>
          <w:rFonts w:eastAsiaTheme="minorEastAsia"/>
          <w:sz w:val="21"/>
          <w:szCs w:val="21"/>
          <w:lang w:eastAsia="zh-CN"/>
        </w:rPr>
        <w:t>s</w:t>
      </w:r>
      <w:r w:rsidR="008671C4" w:rsidRPr="004969B4">
        <w:rPr>
          <w:rFonts w:eastAsiaTheme="minorEastAsia"/>
          <w:sz w:val="21"/>
          <w:szCs w:val="21"/>
          <w:lang w:eastAsia="zh-CN"/>
        </w:rPr>
        <w:t xml:space="preserve">, but </w:t>
      </w:r>
      <w:r w:rsidR="008671C4" w:rsidRPr="004969B4">
        <w:rPr>
          <w:sz w:val="21"/>
          <w:szCs w:val="21"/>
        </w:rPr>
        <w:t xml:space="preserve">it may not be the typical case for a UE supporting 2Tx-2Tx UL </w:t>
      </w:r>
      <w:proofErr w:type="spellStart"/>
      <w:proofErr w:type="gramStart"/>
      <w:r w:rsidR="008671C4" w:rsidRPr="004969B4">
        <w:rPr>
          <w:sz w:val="21"/>
          <w:szCs w:val="21"/>
        </w:rPr>
        <w:t>Tx</w:t>
      </w:r>
      <w:proofErr w:type="spellEnd"/>
      <w:proofErr w:type="gramEnd"/>
      <w:r w:rsidR="008671C4" w:rsidRPr="004969B4">
        <w:rPr>
          <w:sz w:val="21"/>
          <w:szCs w:val="21"/>
        </w:rPr>
        <w:t xml:space="preserve"> switching</w:t>
      </w:r>
      <w:r w:rsidR="006A0FB4" w:rsidRPr="004969B4">
        <w:rPr>
          <w:rFonts w:eastAsiaTheme="minorEastAsia"/>
          <w:sz w:val="21"/>
          <w:szCs w:val="21"/>
          <w:lang w:eastAsia="zh-CN"/>
        </w:rPr>
        <w:t xml:space="preserve">. </w:t>
      </w:r>
      <w:r w:rsidR="006A132C" w:rsidRPr="00683A19">
        <w:rPr>
          <w:rFonts w:hint="eastAsia"/>
          <w:sz w:val="21"/>
          <w:szCs w:val="21"/>
          <w:lang w:eastAsia="zh-CN"/>
        </w:rPr>
        <w:t>B</w:t>
      </w:r>
      <w:r w:rsidR="006A132C" w:rsidRPr="00683A19">
        <w:rPr>
          <w:sz w:val="21"/>
          <w:szCs w:val="21"/>
          <w:lang w:eastAsia="zh-CN"/>
        </w:rPr>
        <w:t>ased on companies’ views and analysis on each option</w:t>
      </w:r>
      <w:r w:rsidR="00085282" w:rsidRPr="004969B4">
        <w:rPr>
          <w:rFonts w:eastAsiaTheme="minorEastAsia"/>
          <w:sz w:val="21"/>
          <w:szCs w:val="21"/>
          <w:lang w:eastAsia="zh-CN"/>
        </w:rPr>
        <w:t>, FL suggest</w:t>
      </w:r>
      <w:r w:rsidR="009967DB">
        <w:rPr>
          <w:rFonts w:eastAsiaTheme="minorEastAsia"/>
          <w:sz w:val="21"/>
          <w:szCs w:val="21"/>
          <w:lang w:eastAsia="zh-CN"/>
        </w:rPr>
        <w:t>s</w:t>
      </w:r>
      <w:r w:rsidR="00085282" w:rsidRPr="004969B4">
        <w:rPr>
          <w:rFonts w:eastAsiaTheme="minorEastAsia"/>
          <w:sz w:val="21"/>
          <w:szCs w:val="21"/>
          <w:lang w:eastAsia="zh-CN"/>
        </w:rPr>
        <w:t xml:space="preserve"> to </w:t>
      </w:r>
      <w:r w:rsidR="00085282" w:rsidRPr="004969B4">
        <w:rPr>
          <w:rFonts w:eastAsiaTheme="minorEastAsia"/>
          <w:sz w:val="21"/>
          <w:szCs w:val="21"/>
          <w:lang w:eastAsia="zh-CN"/>
        </w:rPr>
        <w:lastRenderedPageBreak/>
        <w:t>con</w:t>
      </w:r>
      <w:r w:rsidR="00FF21D2">
        <w:rPr>
          <w:rFonts w:eastAsiaTheme="minorEastAsia"/>
          <w:sz w:val="21"/>
          <w:szCs w:val="21"/>
          <w:lang w:eastAsia="zh-CN"/>
        </w:rPr>
        <w:t xml:space="preserve">sider option 4 proposed by vivo, which keeps flexibility while it is not coupled with </w:t>
      </w:r>
      <w:proofErr w:type="spellStart"/>
      <w:r w:rsidR="00FF21D2" w:rsidRPr="00683A19">
        <w:rPr>
          <w:i/>
          <w:sz w:val="21"/>
          <w:szCs w:val="21"/>
          <w:lang w:eastAsia="zh-CN"/>
        </w:rPr>
        <w:t>uplinkTxSwitchingPeriodLocation</w:t>
      </w:r>
      <w:proofErr w:type="spellEnd"/>
      <w:r w:rsidR="00FF21D2">
        <w:rPr>
          <w:rFonts w:eastAsiaTheme="minorEastAsia"/>
          <w:sz w:val="21"/>
          <w:szCs w:val="21"/>
          <w:lang w:eastAsia="zh-CN"/>
        </w:rPr>
        <w:t>.</w:t>
      </w:r>
    </w:p>
    <w:p w14:paraId="2404707C" w14:textId="61841465" w:rsidR="00085282" w:rsidRPr="00085282" w:rsidRDefault="00085282" w:rsidP="00D630C1">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p>
    <w:p w14:paraId="0C32AABB" w14:textId="6EC91517" w:rsidR="00962089" w:rsidRPr="004E2EA9" w:rsidRDefault="00962089" w:rsidP="00962089">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ECC6E13"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53A793D6" w14:textId="77777777" w:rsidR="00962089" w:rsidRPr="004E2EA9" w:rsidRDefault="00962089" w:rsidP="00962089">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230F5703" w14:textId="60812B7F" w:rsidR="00085282" w:rsidRDefault="00085282" w:rsidP="00D630C1">
      <w:pPr>
        <w:pStyle w:val="BodyText"/>
        <w:spacing w:beforeLines="50" w:before="120"/>
        <w:jc w:val="both"/>
        <w:rPr>
          <w:sz w:val="21"/>
          <w:szCs w:val="21"/>
          <w:lang w:eastAsia="zh-CN"/>
        </w:rPr>
      </w:pPr>
    </w:p>
    <w:p w14:paraId="566E9B93" w14:textId="64325798" w:rsidR="00621FA8" w:rsidRPr="00962089" w:rsidRDefault="00621FA8" w:rsidP="00D630C1">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provide comments on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E2811" w:rsidRPr="007264BD" w14:paraId="7AAC5812" w14:textId="77777777" w:rsidTr="00116F0A">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c>
          <w:tcPr>
            <w:tcW w:w="2073" w:type="dxa"/>
            <w:shd w:val="clear" w:color="auto" w:fill="auto"/>
          </w:tcPr>
          <w:p w14:paraId="40BB99A8" w14:textId="56852668" w:rsidR="003E2811"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43" w:type="dxa"/>
            <w:shd w:val="clear" w:color="auto" w:fill="auto"/>
          </w:tcPr>
          <w:p w14:paraId="7802AA41" w14:textId="1E420DD0" w:rsidR="003E2811" w:rsidRPr="007264BD" w:rsidRDefault="00403CFB" w:rsidP="00BD1AB2">
            <w:pPr>
              <w:pStyle w:val="BodyText"/>
              <w:jc w:val="both"/>
              <w:rPr>
                <w:sz w:val="21"/>
                <w:szCs w:val="21"/>
                <w:lang w:eastAsia="zh-CN"/>
              </w:rPr>
            </w:pPr>
            <w:r>
              <w:rPr>
                <w:rFonts w:hint="eastAsia"/>
                <w:sz w:val="21"/>
                <w:szCs w:val="21"/>
                <w:lang w:eastAsia="zh-CN"/>
              </w:rPr>
              <w:t>S</w:t>
            </w:r>
            <w:r>
              <w:rPr>
                <w:sz w:val="21"/>
                <w:szCs w:val="21"/>
                <w:lang w:eastAsia="zh-CN"/>
              </w:rPr>
              <w:t xml:space="preserve">upport. </w:t>
            </w:r>
          </w:p>
        </w:tc>
      </w:tr>
      <w:tr w:rsidR="00D51FCB" w:rsidRPr="007264BD" w14:paraId="1DEB15C6" w14:textId="77777777" w:rsidTr="00CC13EE">
        <w:tc>
          <w:tcPr>
            <w:tcW w:w="2073" w:type="dxa"/>
            <w:shd w:val="clear" w:color="auto" w:fill="auto"/>
          </w:tcPr>
          <w:p w14:paraId="52E194F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331DEBC8" w14:textId="77777777" w:rsidR="00D51FCB" w:rsidRPr="007264BD" w:rsidRDefault="00D51FCB" w:rsidP="00CC13EE">
            <w:pPr>
              <w:pStyle w:val="BodyText"/>
              <w:jc w:val="both"/>
              <w:rPr>
                <w:sz w:val="21"/>
                <w:szCs w:val="21"/>
                <w:lang w:eastAsia="zh-CN"/>
              </w:rPr>
            </w:pPr>
            <w:r>
              <w:rPr>
                <w:sz w:val="21"/>
                <w:szCs w:val="21"/>
                <w:lang w:eastAsia="zh-CN"/>
              </w:rPr>
              <w:t>Not our preference, w</w:t>
            </w:r>
            <w:r>
              <w:rPr>
                <w:rFonts w:hint="eastAsia"/>
                <w:sz w:val="21"/>
                <w:szCs w:val="21"/>
                <w:lang w:eastAsia="zh-CN"/>
              </w:rPr>
              <w:t>e are fine with FL proposal</w:t>
            </w:r>
            <w:r>
              <w:rPr>
                <w:sz w:val="21"/>
                <w:szCs w:val="21"/>
                <w:lang w:eastAsia="zh-CN"/>
              </w:rPr>
              <w:t xml:space="preserve"> if it is a majority view.</w:t>
            </w:r>
          </w:p>
        </w:tc>
      </w:tr>
      <w:tr w:rsidR="00FE491D" w:rsidRPr="007264BD" w14:paraId="0E663D6C" w14:textId="77777777" w:rsidTr="00116F0A">
        <w:tc>
          <w:tcPr>
            <w:tcW w:w="2073" w:type="dxa"/>
            <w:shd w:val="clear" w:color="auto" w:fill="auto"/>
          </w:tcPr>
          <w:p w14:paraId="5824FD1F" w14:textId="79A1568B"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3D81FD45" w14:textId="77777777" w:rsidR="00FE491D" w:rsidRDefault="00FE491D" w:rsidP="00FE491D">
            <w:pPr>
              <w:pStyle w:val="BodyText"/>
              <w:jc w:val="both"/>
              <w:rPr>
                <w:sz w:val="21"/>
                <w:szCs w:val="21"/>
                <w:lang w:eastAsia="zh-CN"/>
              </w:rPr>
            </w:pPr>
            <w:r>
              <w:rPr>
                <w:rFonts w:hint="eastAsia"/>
                <w:sz w:val="21"/>
                <w:szCs w:val="21"/>
                <w:lang w:eastAsia="zh-CN"/>
              </w:rPr>
              <w:t>O</w:t>
            </w:r>
            <w:r>
              <w:rPr>
                <w:sz w:val="21"/>
                <w:szCs w:val="21"/>
                <w:lang w:eastAsia="zh-CN"/>
              </w:rPr>
              <w:t xml:space="preserve">ur first preference is Option 2. But we can also support FL proposal above (introducing new RRC parameter) for to break this deadlock of discussion. </w:t>
            </w:r>
          </w:p>
          <w:p w14:paraId="461AD4E5" w14:textId="3EDE13C3" w:rsidR="00FE491D" w:rsidRPr="007264BD" w:rsidRDefault="00FE491D" w:rsidP="00FE491D">
            <w:pPr>
              <w:pStyle w:val="BodyText"/>
              <w:jc w:val="both"/>
              <w:rPr>
                <w:sz w:val="21"/>
                <w:szCs w:val="21"/>
                <w:lang w:eastAsia="zh-CN"/>
              </w:rPr>
            </w:pPr>
            <w:r>
              <w:rPr>
                <w:sz w:val="21"/>
                <w:szCs w:val="21"/>
                <w:lang w:eastAsia="zh-CN"/>
              </w:rPr>
              <w:t>Note that both operators joining this discussion view Option 2 as the most favourable one. If companies can’t coverage on Option 4, we would suggest to go with Option 2.</w:t>
            </w:r>
          </w:p>
        </w:tc>
      </w:tr>
      <w:tr w:rsidR="00F228AF" w:rsidRPr="007264BD" w14:paraId="6964C8DD" w14:textId="77777777" w:rsidTr="00D034DF">
        <w:tc>
          <w:tcPr>
            <w:tcW w:w="2073" w:type="dxa"/>
            <w:shd w:val="clear" w:color="auto" w:fill="auto"/>
          </w:tcPr>
          <w:p w14:paraId="034EFEC0" w14:textId="2F37FAE9" w:rsidR="00F228AF" w:rsidRPr="007264BD" w:rsidRDefault="00835C75" w:rsidP="00116F0A">
            <w:pPr>
              <w:pStyle w:val="BodyText"/>
              <w:jc w:val="both"/>
              <w:rPr>
                <w:sz w:val="21"/>
                <w:szCs w:val="21"/>
                <w:lang w:eastAsia="zh-CN"/>
              </w:rPr>
            </w:pPr>
            <w:r>
              <w:rPr>
                <w:sz w:val="21"/>
                <w:szCs w:val="21"/>
                <w:lang w:eastAsia="zh-CN"/>
              </w:rPr>
              <w:t>Intel</w:t>
            </w:r>
          </w:p>
        </w:tc>
        <w:tc>
          <w:tcPr>
            <w:tcW w:w="7443" w:type="dxa"/>
            <w:shd w:val="clear" w:color="auto" w:fill="auto"/>
          </w:tcPr>
          <w:p w14:paraId="0C13A9C6" w14:textId="29FB83AA" w:rsidR="00F228AF" w:rsidRPr="00323392" w:rsidRDefault="00835C75" w:rsidP="00116F0A">
            <w:pPr>
              <w:pStyle w:val="BodyText"/>
              <w:jc w:val="both"/>
              <w:rPr>
                <w:sz w:val="21"/>
                <w:szCs w:val="21"/>
                <w:lang w:eastAsia="zh-CN"/>
              </w:rPr>
            </w:pPr>
            <w:r>
              <w:rPr>
                <w:sz w:val="21"/>
                <w:szCs w:val="21"/>
                <w:lang w:eastAsia="zh-CN"/>
              </w:rPr>
              <w:t>We are supportive to FL proposal</w:t>
            </w:r>
          </w:p>
        </w:tc>
      </w:tr>
      <w:tr w:rsidR="00D8472A" w:rsidRPr="007264BD" w14:paraId="648985C2" w14:textId="77777777" w:rsidTr="00116F0A">
        <w:tc>
          <w:tcPr>
            <w:tcW w:w="2073" w:type="dxa"/>
            <w:shd w:val="clear" w:color="auto" w:fill="auto"/>
          </w:tcPr>
          <w:p w14:paraId="5A7AA3C2" w14:textId="7F11436E" w:rsidR="00D8472A" w:rsidRPr="007264BD" w:rsidRDefault="00D8472A" w:rsidP="00D8472A">
            <w:pPr>
              <w:pStyle w:val="BodyText"/>
              <w:jc w:val="both"/>
              <w:rPr>
                <w:sz w:val="21"/>
                <w:szCs w:val="21"/>
                <w:lang w:eastAsia="zh-CN"/>
              </w:rPr>
            </w:pPr>
            <w:r>
              <w:rPr>
                <w:sz w:val="21"/>
                <w:szCs w:val="21"/>
                <w:lang w:eastAsia="zh-CN"/>
              </w:rPr>
              <w:t>Qualcomm</w:t>
            </w:r>
          </w:p>
        </w:tc>
        <w:tc>
          <w:tcPr>
            <w:tcW w:w="7443" w:type="dxa"/>
            <w:shd w:val="clear" w:color="auto" w:fill="auto"/>
          </w:tcPr>
          <w:p w14:paraId="2DE926FD" w14:textId="5454BEDB" w:rsidR="00D8472A" w:rsidRPr="007264BD" w:rsidRDefault="00D8472A" w:rsidP="00D8472A">
            <w:pPr>
              <w:pStyle w:val="BodyText"/>
              <w:jc w:val="both"/>
              <w:rPr>
                <w:sz w:val="21"/>
                <w:szCs w:val="21"/>
                <w:lang w:eastAsia="zh-CN"/>
              </w:rPr>
            </w:pPr>
            <w:r>
              <w:rPr>
                <w:sz w:val="21"/>
                <w:szCs w:val="21"/>
                <w:lang w:eastAsia="zh-CN"/>
              </w:rPr>
              <w:t xml:space="preserve">Given either of Option 2 or 3 is workable, we are ok to FL’s proposal if the majority can compromise on this. </w:t>
            </w:r>
          </w:p>
        </w:tc>
      </w:tr>
      <w:tr w:rsidR="00D43812" w:rsidRPr="007264BD" w14:paraId="20E8441F" w14:textId="77777777" w:rsidTr="00116F0A">
        <w:tc>
          <w:tcPr>
            <w:tcW w:w="2073" w:type="dxa"/>
            <w:shd w:val="clear" w:color="auto" w:fill="auto"/>
          </w:tcPr>
          <w:p w14:paraId="371803CC" w14:textId="1DFA4AEA" w:rsidR="00D43812" w:rsidRDefault="00D43812" w:rsidP="00D43812">
            <w:pPr>
              <w:pStyle w:val="BodyText"/>
              <w:jc w:val="both"/>
              <w:rPr>
                <w:sz w:val="21"/>
                <w:szCs w:val="21"/>
                <w:lang w:eastAsia="zh-CN"/>
              </w:rPr>
            </w:pPr>
            <w:r>
              <w:rPr>
                <w:rFonts w:hint="eastAsia"/>
                <w:sz w:val="21"/>
                <w:szCs w:val="21"/>
                <w:lang w:val="en-US" w:eastAsia="zh-CN"/>
              </w:rPr>
              <w:t>CMCC</w:t>
            </w:r>
          </w:p>
        </w:tc>
        <w:tc>
          <w:tcPr>
            <w:tcW w:w="7443" w:type="dxa"/>
            <w:shd w:val="clear" w:color="auto" w:fill="auto"/>
          </w:tcPr>
          <w:p w14:paraId="2F566833" w14:textId="5441B762" w:rsidR="00D43812" w:rsidRDefault="00D43812" w:rsidP="00D43812">
            <w:pPr>
              <w:pStyle w:val="BodyText"/>
              <w:jc w:val="both"/>
              <w:rPr>
                <w:sz w:val="21"/>
                <w:szCs w:val="21"/>
                <w:lang w:eastAsia="zh-CN"/>
              </w:rPr>
            </w:pPr>
            <w:r>
              <w:rPr>
                <w:sz w:val="21"/>
                <w:szCs w:val="21"/>
                <w:lang w:eastAsia="zh-CN"/>
              </w:rPr>
              <w:t xml:space="preserve">Both option 2 </w:t>
            </w:r>
            <w:r>
              <w:rPr>
                <w:rFonts w:hint="eastAsia"/>
                <w:sz w:val="21"/>
                <w:szCs w:val="21"/>
                <w:lang w:eastAsia="zh-CN"/>
              </w:rPr>
              <w:t>a</w:t>
            </w:r>
            <w:r>
              <w:rPr>
                <w:sz w:val="21"/>
                <w:szCs w:val="21"/>
                <w:lang w:eastAsia="zh-CN"/>
              </w:rPr>
              <w:t>nd 4 are fine to us.</w:t>
            </w:r>
          </w:p>
        </w:tc>
      </w:tr>
    </w:tbl>
    <w:p w14:paraId="6DF18EF4" w14:textId="42F13A2B" w:rsidR="002849C7" w:rsidRDefault="002849C7" w:rsidP="00204D97">
      <w:pPr>
        <w:pStyle w:val="BodyText"/>
        <w:spacing w:beforeLines="50" w:before="120"/>
        <w:jc w:val="both"/>
        <w:rPr>
          <w:sz w:val="21"/>
          <w:szCs w:val="21"/>
          <w:lang w:val="en-US" w:eastAsia="zh-CN"/>
        </w:rPr>
      </w:pPr>
    </w:p>
    <w:p w14:paraId="2AC4CD57" w14:textId="5C30F892" w:rsidR="00230D4E" w:rsidRDefault="00CB4CA7" w:rsidP="007A4274">
      <w:pPr>
        <w:pStyle w:val="Heading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ListParagraph"/>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ListParagraph"/>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ListParagraph"/>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77777777" w:rsidR="006B6E69" w:rsidRPr="00B40ADB" w:rsidRDefault="006B6E69" w:rsidP="006B6E69">
      <w:pPr>
        <w:pStyle w:val="ListParagraph"/>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lastRenderedPageBreak/>
        <w:t>FFS how to determine the number of antenna ports for SRS resources.</w:t>
      </w:r>
    </w:p>
    <w:p w14:paraId="6566F933" w14:textId="77777777" w:rsidR="006B6E69" w:rsidRPr="00440609" w:rsidRDefault="006B6E69" w:rsidP="006B6E69">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BodyText"/>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371ED77" w:rsidR="006B6E69" w:rsidRDefault="006B6E69" w:rsidP="00936460">
      <w:pPr>
        <w:rPr>
          <w:rFonts w:eastAsiaTheme="minorEastAsia"/>
          <w:b/>
          <w:sz w:val="21"/>
          <w:szCs w:val="21"/>
          <w:lang w:val="en-GB" w:eastAsia="zh-CN"/>
        </w:rPr>
      </w:pPr>
    </w:p>
    <w:p w14:paraId="61AE46B5" w14:textId="77777777" w:rsidR="005B7519" w:rsidRPr="00C14522" w:rsidRDefault="005B7519" w:rsidP="005B7519">
      <w:pPr>
        <w:pStyle w:val="BodyText"/>
        <w:spacing w:beforeLines="50" w:before="120"/>
        <w:jc w:val="both"/>
        <w:rPr>
          <w:b/>
          <w:sz w:val="21"/>
          <w:szCs w:val="21"/>
          <w:lang w:eastAsia="zh-CN"/>
        </w:rPr>
      </w:pPr>
      <w:r w:rsidRPr="00C14522">
        <w:rPr>
          <w:b/>
          <w:sz w:val="21"/>
          <w:szCs w:val="21"/>
          <w:lang w:eastAsia="zh-CN"/>
        </w:rPr>
        <w:t>Companies’ views</w:t>
      </w:r>
      <w:r>
        <w:rPr>
          <w:b/>
          <w:sz w:val="21"/>
          <w:szCs w:val="21"/>
          <w:lang w:eastAsia="zh-CN"/>
        </w:rPr>
        <w:t xml:space="preserve"> </w:t>
      </w:r>
      <w:r>
        <w:rPr>
          <w:b/>
          <w:sz w:val="21"/>
          <w:szCs w:val="21"/>
          <w:lang w:eastAsia="zh-CN"/>
        </w:rPr>
        <w:fldChar w:fldCharType="begin"/>
      </w:r>
      <w:r>
        <w:rPr>
          <w:b/>
          <w:sz w:val="21"/>
          <w:szCs w:val="21"/>
          <w:lang w:eastAsia="zh-CN"/>
        </w:rPr>
        <w:instrText xml:space="preserve"> REF _Ref84341678 \r \h </w:instrText>
      </w:r>
      <w:r>
        <w:rPr>
          <w:b/>
          <w:sz w:val="21"/>
          <w:szCs w:val="21"/>
          <w:lang w:eastAsia="zh-CN"/>
        </w:rPr>
      </w:r>
      <w:r>
        <w:rPr>
          <w:b/>
          <w:sz w:val="21"/>
          <w:szCs w:val="21"/>
          <w:lang w:eastAsia="zh-CN"/>
        </w:rPr>
        <w:fldChar w:fldCharType="separate"/>
      </w:r>
      <w:r>
        <w:rPr>
          <w:b/>
          <w:sz w:val="21"/>
          <w:szCs w:val="21"/>
          <w:lang w:eastAsia="zh-CN"/>
        </w:rPr>
        <w:t>[3]</w:t>
      </w:r>
      <w:r>
        <w:rPr>
          <w:b/>
          <w:sz w:val="21"/>
          <w:szCs w:val="21"/>
          <w:lang w:eastAsia="zh-CN"/>
        </w:rPr>
        <w:fldChar w:fldCharType="end"/>
      </w:r>
      <w:r>
        <w:rPr>
          <w:b/>
          <w:sz w:val="21"/>
          <w:szCs w:val="21"/>
          <w:lang w:eastAsia="zh-CN"/>
        </w:rPr>
        <w:t xml:space="preserve"> - </w:t>
      </w:r>
      <w:r>
        <w:rPr>
          <w:b/>
          <w:sz w:val="21"/>
          <w:szCs w:val="21"/>
          <w:lang w:eastAsia="zh-CN"/>
        </w:rPr>
        <w:fldChar w:fldCharType="begin"/>
      </w:r>
      <w:r>
        <w:rPr>
          <w:b/>
          <w:sz w:val="21"/>
          <w:szCs w:val="21"/>
          <w:lang w:eastAsia="zh-CN"/>
        </w:rPr>
        <w:instrText xml:space="preserve"> REF _Ref84341687 \r \h </w:instrText>
      </w:r>
      <w:r>
        <w:rPr>
          <w:b/>
          <w:sz w:val="21"/>
          <w:szCs w:val="21"/>
          <w:lang w:eastAsia="zh-CN"/>
        </w:rPr>
      </w:r>
      <w:r>
        <w:rPr>
          <w:b/>
          <w:sz w:val="21"/>
          <w:szCs w:val="21"/>
          <w:lang w:eastAsia="zh-CN"/>
        </w:rPr>
        <w:fldChar w:fldCharType="separate"/>
      </w:r>
      <w:r>
        <w:rPr>
          <w:b/>
          <w:sz w:val="21"/>
          <w:szCs w:val="21"/>
          <w:lang w:eastAsia="zh-CN"/>
        </w:rPr>
        <w:t>[9]</w:t>
      </w:r>
      <w:r>
        <w:rPr>
          <w:b/>
          <w:sz w:val="21"/>
          <w:szCs w:val="21"/>
          <w:lang w:eastAsia="zh-CN"/>
        </w:rPr>
        <w:fldChar w:fldCharType="end"/>
      </w:r>
      <w:r w:rsidRPr="00C14522">
        <w:rPr>
          <w:b/>
          <w:sz w:val="21"/>
          <w:szCs w:val="21"/>
          <w:lang w:eastAsia="zh-CN"/>
        </w:rPr>
        <w:t xml:space="preserve"> on each option are summarized in the table blow.</w:t>
      </w:r>
    </w:p>
    <w:tbl>
      <w:tblPr>
        <w:tblStyle w:val="TableGrid"/>
        <w:tblW w:w="0" w:type="auto"/>
        <w:tblLook w:val="04A0" w:firstRow="1" w:lastRow="0" w:firstColumn="1" w:lastColumn="0" w:noHBand="0" w:noVBand="1"/>
      </w:tblPr>
      <w:tblGrid>
        <w:gridCol w:w="1646"/>
        <w:gridCol w:w="3743"/>
        <w:gridCol w:w="4240"/>
      </w:tblGrid>
      <w:tr w:rsidR="007B4214" w14:paraId="3AFA844A" w14:textId="77777777" w:rsidTr="007B4214">
        <w:tc>
          <w:tcPr>
            <w:tcW w:w="1668" w:type="dxa"/>
          </w:tcPr>
          <w:p w14:paraId="59F9BD21" w14:textId="77777777" w:rsidR="007B4214" w:rsidRDefault="007B4214" w:rsidP="00936460">
            <w:pPr>
              <w:rPr>
                <w:rFonts w:eastAsiaTheme="minorEastAsia"/>
                <w:b/>
                <w:sz w:val="21"/>
                <w:szCs w:val="21"/>
                <w:lang w:val="en-GB" w:eastAsia="zh-CN"/>
              </w:rPr>
            </w:pPr>
          </w:p>
        </w:tc>
        <w:tc>
          <w:tcPr>
            <w:tcW w:w="3827" w:type="dxa"/>
          </w:tcPr>
          <w:p w14:paraId="5CD985FC" w14:textId="76E4424B"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1</w:t>
            </w:r>
          </w:p>
        </w:tc>
        <w:tc>
          <w:tcPr>
            <w:tcW w:w="4360" w:type="dxa"/>
          </w:tcPr>
          <w:p w14:paraId="1FF5FD13" w14:textId="3DF946E0" w:rsidR="007B4214" w:rsidRDefault="00475FF2" w:rsidP="002E6B75">
            <w:pPr>
              <w:jc w:val="center"/>
              <w:rPr>
                <w:rFonts w:eastAsiaTheme="minorEastAsia"/>
                <w:b/>
                <w:sz w:val="21"/>
                <w:szCs w:val="21"/>
                <w:lang w:val="en-GB" w:eastAsia="zh-CN"/>
              </w:rPr>
            </w:pPr>
            <w:r>
              <w:rPr>
                <w:rFonts w:eastAsiaTheme="minorEastAsia" w:hint="eastAsia"/>
                <w:b/>
                <w:sz w:val="21"/>
                <w:szCs w:val="21"/>
                <w:lang w:val="en-GB" w:eastAsia="zh-CN"/>
              </w:rPr>
              <w:t>O</w:t>
            </w:r>
            <w:r>
              <w:rPr>
                <w:rFonts w:eastAsiaTheme="minorEastAsia"/>
                <w:b/>
                <w:sz w:val="21"/>
                <w:szCs w:val="21"/>
                <w:lang w:val="en-GB" w:eastAsia="zh-CN"/>
              </w:rPr>
              <w:t>ption 2</w:t>
            </w:r>
          </w:p>
        </w:tc>
      </w:tr>
      <w:tr w:rsidR="002E6B75" w14:paraId="27AF9452" w14:textId="77777777" w:rsidTr="00CC13EE">
        <w:tc>
          <w:tcPr>
            <w:tcW w:w="1668" w:type="dxa"/>
            <w:vAlign w:val="center"/>
          </w:tcPr>
          <w:p w14:paraId="37B1E22D" w14:textId="22A87C92" w:rsidR="002E6B75" w:rsidRDefault="002E6B75" w:rsidP="002E6B75">
            <w:pPr>
              <w:jc w:val="center"/>
              <w:rPr>
                <w:rFonts w:eastAsiaTheme="minorEastAsia"/>
                <w:b/>
                <w:sz w:val="21"/>
                <w:szCs w:val="21"/>
                <w:lang w:val="en-GB" w:eastAsia="zh-CN"/>
              </w:rPr>
            </w:pPr>
            <w:r w:rsidRPr="00475FF2">
              <w:rPr>
                <w:b/>
                <w:lang w:val="en-GB" w:eastAsia="zh-CN"/>
              </w:rPr>
              <w:t xml:space="preserve">Huawei, </w:t>
            </w:r>
            <w:proofErr w:type="spellStart"/>
            <w:r w:rsidRPr="00475FF2">
              <w:rPr>
                <w:b/>
                <w:lang w:val="en-GB" w:eastAsia="zh-CN"/>
              </w:rPr>
              <w:t>HiSilicon</w:t>
            </w:r>
            <w:proofErr w:type="spellEnd"/>
            <w:r w:rsidRPr="00475FF2">
              <w:rPr>
                <w:b/>
                <w:lang w:val="en-GB" w:eastAsia="zh-CN"/>
              </w:rPr>
              <w:t xml:space="preserve"> (R1-2108743)</w:t>
            </w:r>
          </w:p>
        </w:tc>
        <w:tc>
          <w:tcPr>
            <w:tcW w:w="3827" w:type="dxa"/>
          </w:tcPr>
          <w:p w14:paraId="3E3EA347" w14:textId="50EE1BCA" w:rsidR="002E6B75" w:rsidRPr="00371212" w:rsidRDefault="002A68A4" w:rsidP="002E6B75">
            <w:pPr>
              <w:rPr>
                <w:rFonts w:eastAsiaTheme="minorEastAsia"/>
                <w:b/>
                <w:lang w:val="en-GB" w:eastAsia="zh-CN"/>
              </w:rPr>
            </w:pPr>
            <w:r w:rsidRPr="00371212">
              <w:rPr>
                <w:lang w:eastAsia="zh-CN"/>
              </w:rPr>
              <w:t xml:space="preserve">The counting of </w:t>
            </w:r>
            <w:r w:rsidRPr="00371212">
              <w:rPr>
                <w:color w:val="000000" w:themeColor="text1"/>
                <w:lang w:eastAsia="zh-CN"/>
              </w:rPr>
              <w:t>maximum number of antenna ports has no impact on the effective non-codebook operation</w:t>
            </w:r>
            <w:r w:rsidRPr="00371212">
              <w:rPr>
                <w:lang w:eastAsia="zh-CN"/>
              </w:rPr>
              <w:t>, but only on the determination of operation mode which is used to determine the proper gap that a UE needs.</w:t>
            </w:r>
          </w:p>
        </w:tc>
        <w:tc>
          <w:tcPr>
            <w:tcW w:w="4360" w:type="dxa"/>
          </w:tcPr>
          <w:p w14:paraId="040AA6D9" w14:textId="4F312C0A" w:rsidR="002E6B75" w:rsidRPr="00371212" w:rsidRDefault="002A68A4" w:rsidP="002A68A4">
            <w:pPr>
              <w:rPr>
                <w:rFonts w:eastAsiaTheme="minorEastAsia"/>
                <w:b/>
                <w:lang w:val="en-GB" w:eastAsia="zh-CN"/>
              </w:rPr>
            </w:pPr>
            <w:r w:rsidRPr="00371212">
              <w:t>When new parameters are introduced, problems may arise. If a new RRC parameter is introduced, then it may end up with conflicting RRC parameters, for example, 2Tx-2Tx are configured to the UE by existing MIMO parameter, but the new RRC parameter indicates 1Tx-2Tx mode.</w:t>
            </w:r>
          </w:p>
        </w:tc>
      </w:tr>
      <w:tr w:rsidR="002E6B75" w14:paraId="56881032" w14:textId="77777777" w:rsidTr="00CC13EE">
        <w:tc>
          <w:tcPr>
            <w:tcW w:w="1668" w:type="dxa"/>
            <w:vAlign w:val="center"/>
          </w:tcPr>
          <w:p w14:paraId="15D9DE31" w14:textId="34BFBA4B" w:rsidR="002E6B75" w:rsidRDefault="002E6B75" w:rsidP="002E6B75">
            <w:pPr>
              <w:jc w:val="center"/>
              <w:rPr>
                <w:rFonts w:eastAsiaTheme="minorEastAsia"/>
                <w:b/>
                <w:sz w:val="21"/>
                <w:szCs w:val="21"/>
                <w:lang w:val="en-GB" w:eastAsia="zh-CN"/>
              </w:rPr>
            </w:pPr>
            <w:r w:rsidRPr="00475FF2">
              <w:rPr>
                <w:b/>
                <w:lang w:val="en-GB" w:eastAsia="zh-CN"/>
              </w:rPr>
              <w:t>ZTE (</w:t>
            </w:r>
            <w:r w:rsidRPr="00475FF2">
              <w:rPr>
                <w:b/>
              </w:rPr>
              <w:t>R1-2108839</w:t>
            </w:r>
            <w:r w:rsidRPr="00475FF2">
              <w:rPr>
                <w:b/>
                <w:lang w:val="en-GB" w:eastAsia="zh-CN"/>
              </w:rPr>
              <w:t>)</w:t>
            </w:r>
          </w:p>
        </w:tc>
        <w:tc>
          <w:tcPr>
            <w:tcW w:w="3827" w:type="dxa"/>
          </w:tcPr>
          <w:p w14:paraId="430E8019" w14:textId="77777777" w:rsidR="002E6B75" w:rsidRPr="00371212" w:rsidRDefault="000C7DDF" w:rsidP="002E6B75">
            <w:pPr>
              <w:rPr>
                <w:lang w:eastAsia="zh-CN"/>
              </w:rPr>
            </w:pPr>
            <w:proofErr w:type="gramStart"/>
            <w:r w:rsidRPr="00371212">
              <w:rPr>
                <w:lang w:eastAsia="zh-CN"/>
              </w:rPr>
              <w:t>network</w:t>
            </w:r>
            <w:proofErr w:type="gramEnd"/>
            <w:r w:rsidRPr="00371212">
              <w:rPr>
                <w:lang w:eastAsia="zh-CN"/>
              </w:rPr>
              <w:t xml:space="preserve"> and UE has to consider the SRS for “</w:t>
            </w:r>
            <w:proofErr w:type="spellStart"/>
            <w:r w:rsidRPr="00371212">
              <w:rPr>
                <w:lang w:eastAsia="zh-CN"/>
              </w:rPr>
              <w:t>noncodebook</w:t>
            </w:r>
            <w:proofErr w:type="spellEnd"/>
            <w:r w:rsidRPr="00371212">
              <w:rPr>
                <w:lang w:eastAsia="zh-CN"/>
              </w:rPr>
              <w:t>” as 2Tx.</w:t>
            </w:r>
          </w:p>
          <w:p w14:paraId="143155A1" w14:textId="77777777" w:rsidR="000C7DDF" w:rsidRPr="00371212" w:rsidRDefault="000C7DDF" w:rsidP="002E6B75">
            <w:pPr>
              <w:rPr>
                <w:lang w:eastAsia="zh-CN"/>
              </w:rPr>
            </w:pPr>
            <w:r w:rsidRPr="00371212">
              <w:rPr>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w:t>
            </w:r>
          </w:p>
          <w:p w14:paraId="622DAD74" w14:textId="63A521BE" w:rsidR="0064378A" w:rsidRPr="00371212" w:rsidRDefault="0064378A" w:rsidP="002E6B75">
            <w:pPr>
              <w:rPr>
                <w:rFonts w:eastAsiaTheme="minorEastAsia"/>
                <w:b/>
                <w:lang w:val="en-GB" w:eastAsia="zh-CN"/>
              </w:rPr>
            </w:pPr>
            <w:proofErr w:type="gramStart"/>
            <w:r w:rsidRPr="00371212">
              <w:rPr>
                <w:lang w:eastAsia="zh-CN"/>
              </w:rPr>
              <w:t>we</w:t>
            </w:r>
            <w:proofErr w:type="gramEnd"/>
            <w:r w:rsidRPr="00371212">
              <w:rPr>
                <w:lang w:eastAsia="zh-CN"/>
              </w:rPr>
              <w:t xml:space="preserve"> need to clarify whether configured SRS resources in inactive BWPs/cell should be counted as well. In any case, it is too complicated to require UE and network to sync up counting in different protocol layers.</w:t>
            </w:r>
          </w:p>
        </w:tc>
        <w:tc>
          <w:tcPr>
            <w:tcW w:w="4360" w:type="dxa"/>
          </w:tcPr>
          <w:p w14:paraId="0D642910" w14:textId="28E205E6" w:rsidR="002E6B75" w:rsidRPr="00371212" w:rsidRDefault="000C7DDF" w:rsidP="002E6B75">
            <w:pPr>
              <w:rPr>
                <w:rFonts w:eastAsiaTheme="minorEastAsia"/>
                <w:b/>
                <w:lang w:val="en-GB" w:eastAsia="zh-CN"/>
              </w:rPr>
            </w:pPr>
            <w:r w:rsidRPr="00371212">
              <w:rPr>
                <w:lang w:eastAsia="zh-CN"/>
              </w:rPr>
              <w:t>If a new RRC parameter is introduced, network and UE can directly determine whether the SRS for “</w:t>
            </w:r>
            <w:proofErr w:type="spellStart"/>
            <w:r w:rsidRPr="00371212">
              <w:rPr>
                <w:lang w:eastAsia="zh-CN"/>
              </w:rPr>
              <w:t>noncodebook</w:t>
            </w:r>
            <w:proofErr w:type="spellEnd"/>
            <w:r w:rsidRPr="00371212">
              <w:rPr>
                <w:lang w:eastAsia="zh-CN"/>
              </w:rPr>
              <w:t>” should be 1Tx or 2Tx.</w:t>
            </w:r>
          </w:p>
        </w:tc>
      </w:tr>
      <w:tr w:rsidR="00531AE7" w14:paraId="0B13C04E" w14:textId="77777777" w:rsidTr="00531AE7">
        <w:tc>
          <w:tcPr>
            <w:tcW w:w="1668" w:type="dxa"/>
            <w:vAlign w:val="center"/>
          </w:tcPr>
          <w:p w14:paraId="3CE22FA5" w14:textId="3A5A8D23" w:rsidR="00531AE7" w:rsidRDefault="00531AE7" w:rsidP="002E6B75">
            <w:pPr>
              <w:jc w:val="center"/>
              <w:rPr>
                <w:rFonts w:eastAsiaTheme="minorEastAsia"/>
                <w:b/>
                <w:sz w:val="21"/>
                <w:szCs w:val="21"/>
                <w:lang w:val="en-GB" w:eastAsia="zh-CN"/>
              </w:rPr>
            </w:pPr>
            <w:r w:rsidRPr="00475FF2">
              <w:rPr>
                <w:b/>
                <w:lang w:val="en-GB" w:eastAsia="zh-CN"/>
              </w:rPr>
              <w:t>vivo (</w:t>
            </w:r>
            <w:r w:rsidRPr="00475FF2">
              <w:rPr>
                <w:b/>
              </w:rPr>
              <w:t>R1-2108949</w:t>
            </w:r>
            <w:r w:rsidRPr="00475FF2">
              <w:rPr>
                <w:b/>
                <w:lang w:val="en-GB" w:eastAsia="zh-CN"/>
              </w:rPr>
              <w:t>)</w:t>
            </w:r>
          </w:p>
        </w:tc>
        <w:tc>
          <w:tcPr>
            <w:tcW w:w="3827" w:type="dxa"/>
          </w:tcPr>
          <w:p w14:paraId="225B2907" w14:textId="77777777" w:rsidR="00531AE7" w:rsidRPr="00371212" w:rsidRDefault="00531AE7" w:rsidP="00531AE7">
            <w:pPr>
              <w:pStyle w:val="BodyText"/>
              <w:spacing w:before="120"/>
              <w:rPr>
                <w:rFonts w:eastAsiaTheme="minorEastAsia"/>
                <w:lang w:eastAsia="zh-CN"/>
              </w:rPr>
            </w:pPr>
            <w:r w:rsidRPr="00371212">
              <w:rPr>
                <w:rFonts w:eastAsiaTheme="minorEastAsia"/>
                <w:lang w:eastAsia="zh-CN"/>
              </w:rPr>
              <w:t xml:space="preserve">Between the two options, the key controversy is how to count the UE </w:t>
            </w:r>
            <w:proofErr w:type="spellStart"/>
            <w:r w:rsidRPr="00371212">
              <w:rPr>
                <w:rFonts w:eastAsiaTheme="minorEastAsia"/>
                <w:lang w:eastAsia="zh-CN"/>
              </w:rPr>
              <w:t>Tx</w:t>
            </w:r>
            <w:proofErr w:type="spellEnd"/>
            <w:r w:rsidRPr="00371212">
              <w:rPr>
                <w:rFonts w:eastAsiaTheme="minorEastAsia"/>
                <w:lang w:eastAsia="zh-CN"/>
              </w:rPr>
              <w:t xml:space="preserve"> state (i.e. 1Tx or 2Tx) when an SRS resource with usage “non-codebook” is configured for a carrier. It is understood that for non-codebook based UL transmission, it is up to UE implementation to use either 1Tx or 2Tx. We think such UE implementation flexibility should be maintained in the UL </w:t>
            </w:r>
            <w:proofErr w:type="spellStart"/>
            <w:r w:rsidRPr="00371212">
              <w:rPr>
                <w:rFonts w:eastAsiaTheme="minorEastAsia"/>
                <w:lang w:eastAsia="zh-CN"/>
              </w:rPr>
              <w:t>Tx</w:t>
            </w:r>
            <w:proofErr w:type="spellEnd"/>
            <w:r w:rsidRPr="00371212">
              <w:rPr>
                <w:rFonts w:eastAsiaTheme="minorEastAsia"/>
                <w:lang w:eastAsia="zh-CN"/>
              </w:rPr>
              <w:t xml:space="preserve"> switching feature, which is allowed by Option1, since the worst case is assumed by </w:t>
            </w:r>
            <w:proofErr w:type="spellStart"/>
            <w:r w:rsidRPr="00371212">
              <w:rPr>
                <w:rFonts w:eastAsiaTheme="minorEastAsia"/>
                <w:lang w:eastAsia="zh-CN"/>
              </w:rPr>
              <w:t>gNB</w:t>
            </w:r>
            <w:proofErr w:type="spellEnd"/>
            <w:r w:rsidRPr="00371212">
              <w:rPr>
                <w:rFonts w:eastAsiaTheme="minorEastAsia"/>
                <w:lang w:eastAsia="zh-CN"/>
              </w:rPr>
              <w:t xml:space="preserve">. </w:t>
            </w:r>
          </w:p>
          <w:p w14:paraId="4DD187E7" w14:textId="735E1FA7" w:rsidR="00531AE7" w:rsidRPr="00371212" w:rsidRDefault="00531AE7" w:rsidP="00531AE7">
            <w:pPr>
              <w:pStyle w:val="BodyText"/>
              <w:spacing w:before="120"/>
              <w:rPr>
                <w:rFonts w:eastAsiaTheme="minorEastAsia"/>
                <w:lang w:eastAsia="zh-CN"/>
              </w:rPr>
            </w:pPr>
            <w:proofErr w:type="gramStart"/>
            <w:r w:rsidRPr="00371212">
              <w:rPr>
                <w:rFonts w:eastAsiaTheme="minorEastAsia"/>
                <w:lang w:eastAsia="zh-CN"/>
              </w:rPr>
              <w:t>our</w:t>
            </w:r>
            <w:proofErr w:type="gramEnd"/>
            <w:r w:rsidRPr="00371212">
              <w:rPr>
                <w:rFonts w:eastAsiaTheme="minorEastAsia"/>
                <w:lang w:eastAsia="zh-CN"/>
              </w:rPr>
              <w:t xml:space="preserve"> understanding is that 2 antenna ports are assumed only for the purpose of determining UE </w:t>
            </w:r>
            <w:proofErr w:type="spellStart"/>
            <w:r w:rsidRPr="00371212">
              <w:rPr>
                <w:rFonts w:eastAsiaTheme="minorEastAsia"/>
                <w:lang w:eastAsia="zh-CN"/>
              </w:rPr>
              <w:t>Tx</w:t>
            </w:r>
            <w:proofErr w:type="spellEnd"/>
            <w:r w:rsidRPr="00371212">
              <w:rPr>
                <w:rFonts w:eastAsiaTheme="minorEastAsia"/>
                <w:lang w:eastAsia="zh-CN"/>
              </w:rPr>
              <w:t xml:space="preserve"> switching mode, it does not affect the UE implementation on using 1Tx or 2Tx for the real transmission.</w:t>
            </w:r>
          </w:p>
        </w:tc>
        <w:tc>
          <w:tcPr>
            <w:tcW w:w="4360" w:type="dxa"/>
          </w:tcPr>
          <w:p w14:paraId="68BBE381" w14:textId="16F6FB55" w:rsidR="00531AE7" w:rsidRPr="00371212" w:rsidRDefault="00531AE7" w:rsidP="006A628D">
            <w:pPr>
              <w:pStyle w:val="BodyText"/>
              <w:spacing w:before="120"/>
              <w:rPr>
                <w:rFonts w:eastAsiaTheme="minorEastAsia"/>
                <w:lang w:eastAsia="zh-CN"/>
              </w:rPr>
            </w:pPr>
            <w:r w:rsidRPr="00371212">
              <w:rPr>
                <w:rFonts w:eastAsiaTheme="minorEastAsia"/>
                <w:lang w:eastAsia="zh-CN"/>
              </w:rPr>
              <w:t xml:space="preserve">In Option 2, the UE implementation (1Tx or 2Tx) for non-codebook based UL transmission is controlled by the NW, which is different from the case without UL </w:t>
            </w:r>
            <w:proofErr w:type="spellStart"/>
            <w:r w:rsidRPr="00371212">
              <w:rPr>
                <w:rFonts w:eastAsiaTheme="minorEastAsia"/>
                <w:lang w:eastAsia="zh-CN"/>
              </w:rPr>
              <w:t>Tx</w:t>
            </w:r>
            <w:proofErr w:type="spellEnd"/>
            <w:r w:rsidRPr="00371212">
              <w:rPr>
                <w:rFonts w:eastAsiaTheme="minorEastAsia"/>
                <w:lang w:eastAsia="zh-CN"/>
              </w:rPr>
              <w:t xml:space="preserve"> switching, therefore not desirable.</w:t>
            </w:r>
          </w:p>
        </w:tc>
      </w:tr>
      <w:tr w:rsidR="002E6B75" w14:paraId="3494AAA5" w14:textId="77777777" w:rsidTr="00CC13EE">
        <w:tc>
          <w:tcPr>
            <w:tcW w:w="1668" w:type="dxa"/>
            <w:vAlign w:val="center"/>
          </w:tcPr>
          <w:p w14:paraId="0FC52E28" w14:textId="3EE552E7" w:rsidR="002E6B75" w:rsidRDefault="002E6B75" w:rsidP="002E6B75">
            <w:pPr>
              <w:jc w:val="center"/>
              <w:rPr>
                <w:rFonts w:eastAsiaTheme="minorEastAsia"/>
                <w:b/>
                <w:sz w:val="21"/>
                <w:szCs w:val="21"/>
                <w:lang w:val="en-GB" w:eastAsia="zh-CN"/>
              </w:rPr>
            </w:pPr>
            <w:r w:rsidRPr="00475FF2">
              <w:rPr>
                <w:b/>
                <w:lang w:val="en-GB" w:eastAsia="zh-CN"/>
              </w:rPr>
              <w:lastRenderedPageBreak/>
              <w:t>OPPO (R1-2109050)</w:t>
            </w:r>
          </w:p>
        </w:tc>
        <w:tc>
          <w:tcPr>
            <w:tcW w:w="3827" w:type="dxa"/>
          </w:tcPr>
          <w:p w14:paraId="1A886264" w14:textId="25E64F68" w:rsidR="002E6B75" w:rsidRPr="00371212" w:rsidRDefault="001C7CF9" w:rsidP="002E6B75">
            <w:pPr>
              <w:rPr>
                <w:rFonts w:eastAsiaTheme="minorEastAsia"/>
                <w:b/>
                <w:lang w:val="en-GB" w:eastAsia="zh-CN"/>
              </w:rPr>
            </w:pPr>
            <w:r w:rsidRPr="00371212">
              <w:t>Option 1 is more complicated compared to Option 2. That is to say, Option 1 may lead to more implementation complexity for UE. Moreover, Option 1 will make the specification obscure and not friendly to the readers.</w:t>
            </w:r>
          </w:p>
        </w:tc>
        <w:tc>
          <w:tcPr>
            <w:tcW w:w="4360" w:type="dxa"/>
          </w:tcPr>
          <w:p w14:paraId="7D335018" w14:textId="0B63C474" w:rsidR="002E6B75" w:rsidRPr="00371212" w:rsidRDefault="001C7CF9" w:rsidP="002E6B75">
            <w:pPr>
              <w:rPr>
                <w:rFonts w:eastAsiaTheme="minorEastAsia"/>
                <w:b/>
                <w:lang w:val="en-GB" w:eastAsia="zh-CN"/>
              </w:rPr>
            </w:pPr>
            <w:r w:rsidRPr="00371212">
              <w:t xml:space="preserve">There might be some concern on the introduction of new RRC parameter in Option 2. The additional signaling overhead of one RRC parameter is </w:t>
            </w:r>
            <w:proofErr w:type="spellStart"/>
            <w:r w:rsidRPr="00371212">
              <w:t>neglectable</w:t>
            </w:r>
            <w:proofErr w:type="spellEnd"/>
            <w:r w:rsidRPr="00371212">
              <w:t>.</w:t>
            </w:r>
          </w:p>
        </w:tc>
      </w:tr>
      <w:tr w:rsidR="002E6B75" w14:paraId="5756911D" w14:textId="77777777" w:rsidTr="00CC13EE">
        <w:tc>
          <w:tcPr>
            <w:tcW w:w="1668" w:type="dxa"/>
            <w:vAlign w:val="center"/>
          </w:tcPr>
          <w:p w14:paraId="4F2281AE" w14:textId="53C66719" w:rsidR="002E6B75" w:rsidRDefault="002E6B75" w:rsidP="002E6B75">
            <w:pPr>
              <w:jc w:val="center"/>
              <w:rPr>
                <w:rFonts w:eastAsiaTheme="minorEastAsia"/>
                <w:b/>
                <w:sz w:val="21"/>
                <w:szCs w:val="21"/>
                <w:lang w:val="en-GB" w:eastAsia="zh-CN"/>
              </w:rPr>
            </w:pPr>
            <w:r w:rsidRPr="00475FF2">
              <w:rPr>
                <w:rFonts w:hint="eastAsia"/>
                <w:b/>
                <w:lang w:val="en-GB" w:eastAsia="zh-CN"/>
              </w:rPr>
              <w:t>Q</w:t>
            </w:r>
            <w:r w:rsidRPr="00475FF2">
              <w:rPr>
                <w:b/>
                <w:lang w:val="en-GB" w:eastAsia="zh-CN"/>
              </w:rPr>
              <w:t>ualcomm (R1-2110163)</w:t>
            </w:r>
          </w:p>
        </w:tc>
        <w:tc>
          <w:tcPr>
            <w:tcW w:w="3827" w:type="dxa"/>
          </w:tcPr>
          <w:p w14:paraId="72B1D9F1" w14:textId="6E7F515C" w:rsidR="00371212" w:rsidRPr="00371212" w:rsidRDefault="00371212" w:rsidP="00371212">
            <w:pPr>
              <w:spacing w:after="0" w:line="240" w:lineRule="auto"/>
              <w:rPr>
                <w:lang w:eastAsia="zh-CN"/>
              </w:rPr>
            </w:pPr>
            <w:r w:rsidRPr="00371212">
              <w:rPr>
                <w:lang w:eastAsia="zh-CN"/>
              </w:rPr>
              <w:t xml:space="preserve">When the SRS resource is configured with </w:t>
            </w:r>
            <w:bookmarkStart w:id="4" w:name="OLE_LINK10"/>
            <w:r w:rsidRPr="00371212">
              <w:rPr>
                <w:lang w:eastAsia="zh-CN"/>
              </w:rPr>
              <w:t>non-codebook</w:t>
            </w:r>
            <w:bookmarkEnd w:id="4"/>
            <w:r w:rsidRPr="00371212">
              <w:rPr>
                <w:lang w:eastAsia="zh-CN"/>
              </w:rPr>
              <w:t xml:space="preserve">, both 1-port and 2-ports are allowed while the exact port number would be configured by network. From current option 1, our feeling is the proponents want to preclude the 1 port case. </w:t>
            </w:r>
          </w:p>
          <w:p w14:paraId="79D5D19D" w14:textId="03E8565C" w:rsidR="002E6B75" w:rsidRPr="00371212" w:rsidRDefault="00371212" w:rsidP="00371212">
            <w:pPr>
              <w:spacing w:after="0" w:line="240" w:lineRule="auto"/>
              <w:rPr>
                <w:lang w:eastAsia="zh-CN"/>
              </w:rPr>
            </w:pPr>
            <w:r w:rsidRPr="00371212">
              <w:rPr>
                <w:lang w:eastAsia="zh-CN"/>
              </w:rPr>
              <w:t>The current option 1 may have smaller time period as number of antenna ports could be changed/configured with MAC-CE.</w:t>
            </w:r>
          </w:p>
        </w:tc>
        <w:tc>
          <w:tcPr>
            <w:tcW w:w="4360" w:type="dxa"/>
          </w:tcPr>
          <w:p w14:paraId="4A4CB07B" w14:textId="77777777" w:rsidR="002E6B75" w:rsidRPr="00371212" w:rsidRDefault="00371212" w:rsidP="002E6B75">
            <w:pPr>
              <w:rPr>
                <w:lang w:eastAsia="zh-CN"/>
              </w:rPr>
            </w:pPr>
            <w:r w:rsidRPr="00371212">
              <w:rPr>
                <w:lang w:eastAsia="zh-CN"/>
              </w:rPr>
              <w:t>Option 2 to introduce a new RRC IE in principle as this is the most efficient way.</w:t>
            </w:r>
          </w:p>
          <w:p w14:paraId="1AD77956" w14:textId="7A0E5C73" w:rsidR="00371212" w:rsidRPr="00371212" w:rsidRDefault="00371212" w:rsidP="002E6B75">
            <w:pPr>
              <w:rPr>
                <w:rFonts w:eastAsiaTheme="minorEastAsia"/>
                <w:b/>
                <w:lang w:val="en-GB" w:eastAsia="zh-CN"/>
              </w:rPr>
            </w:pPr>
            <w:r w:rsidRPr="00371212">
              <w:rPr>
                <w:lang w:eastAsia="zh-CN"/>
              </w:rPr>
              <w:t>The frequency for switching mode determination. Our understanding is this should be at least a RRC message circle, and therefore a new RRC IE as in Option 2 could serve this purpose very well.</w:t>
            </w:r>
          </w:p>
        </w:tc>
      </w:tr>
      <w:tr w:rsidR="002E6B75" w14:paraId="08C769AE" w14:textId="77777777" w:rsidTr="00CC13EE">
        <w:tc>
          <w:tcPr>
            <w:tcW w:w="1668" w:type="dxa"/>
            <w:vAlign w:val="center"/>
          </w:tcPr>
          <w:p w14:paraId="65A9255F" w14:textId="7D6E0A23" w:rsidR="002E6B75" w:rsidRDefault="002E6B75" w:rsidP="002E6B75">
            <w:pPr>
              <w:jc w:val="center"/>
              <w:rPr>
                <w:rFonts w:eastAsiaTheme="minorEastAsia"/>
                <w:b/>
                <w:sz w:val="21"/>
                <w:szCs w:val="21"/>
                <w:lang w:val="en-GB" w:eastAsia="zh-CN"/>
              </w:rPr>
            </w:pPr>
            <w:r w:rsidRPr="00475FF2">
              <w:rPr>
                <w:b/>
                <w:highlight w:val="cyan"/>
                <w:lang w:val="en-GB" w:eastAsia="zh-CN"/>
              </w:rPr>
              <w:t>Summary</w:t>
            </w:r>
          </w:p>
        </w:tc>
        <w:tc>
          <w:tcPr>
            <w:tcW w:w="3827" w:type="dxa"/>
          </w:tcPr>
          <w:p w14:paraId="250BA4B9" w14:textId="2484159F"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 xml:space="preserve">upported by Huawei, </w:t>
            </w:r>
            <w:proofErr w:type="spellStart"/>
            <w:r w:rsidRPr="008C7C4A">
              <w:rPr>
                <w:b/>
                <w:highlight w:val="cyan"/>
                <w:lang w:val="en-GB" w:eastAsia="zh-CN"/>
              </w:rPr>
              <w:t>HiSilicon</w:t>
            </w:r>
            <w:proofErr w:type="spellEnd"/>
            <w:r w:rsidRPr="008C7C4A">
              <w:rPr>
                <w:b/>
                <w:highlight w:val="cyan"/>
                <w:lang w:val="en-GB" w:eastAsia="zh-CN"/>
              </w:rPr>
              <w:t>, vivo</w:t>
            </w:r>
          </w:p>
        </w:tc>
        <w:tc>
          <w:tcPr>
            <w:tcW w:w="4360" w:type="dxa"/>
          </w:tcPr>
          <w:p w14:paraId="4ABB26AC" w14:textId="67AB36A7" w:rsidR="002E6B75" w:rsidRPr="008C7C4A" w:rsidRDefault="008C7C4A" w:rsidP="002E6B75">
            <w:pPr>
              <w:rPr>
                <w:b/>
                <w:highlight w:val="cyan"/>
                <w:lang w:val="en-GB" w:eastAsia="zh-CN"/>
              </w:rPr>
            </w:pPr>
            <w:r w:rsidRPr="008C7C4A">
              <w:rPr>
                <w:rFonts w:hint="eastAsia"/>
                <w:b/>
                <w:highlight w:val="cyan"/>
                <w:lang w:val="en-GB" w:eastAsia="zh-CN"/>
              </w:rPr>
              <w:t>S</w:t>
            </w:r>
            <w:r w:rsidRPr="008C7C4A">
              <w:rPr>
                <w:b/>
                <w:highlight w:val="cyan"/>
                <w:lang w:val="en-GB" w:eastAsia="zh-CN"/>
              </w:rPr>
              <w:t>upported by ZTE, OPPO, Qualcomm</w:t>
            </w:r>
          </w:p>
        </w:tc>
      </w:tr>
    </w:tbl>
    <w:p w14:paraId="64AFBE2D" w14:textId="77777777" w:rsidR="005B7519" w:rsidRPr="005B7519" w:rsidRDefault="005B7519" w:rsidP="00936460">
      <w:pPr>
        <w:rPr>
          <w:rFonts w:eastAsiaTheme="minorEastAsia"/>
          <w:b/>
          <w:sz w:val="21"/>
          <w:szCs w:val="21"/>
          <w:lang w:val="en-GB" w:eastAsia="zh-CN"/>
        </w:rPr>
      </w:pPr>
    </w:p>
    <w:p w14:paraId="5168A856" w14:textId="76363FF1" w:rsidR="004423E9" w:rsidRPr="00AF4761" w:rsidRDefault="009470C6" w:rsidP="00CE2DE3">
      <w:pPr>
        <w:jc w:val="both"/>
        <w:rPr>
          <w:lang w:eastAsia="zh-CN"/>
        </w:rPr>
      </w:pPr>
      <w:r w:rsidRPr="00AF4761">
        <w:rPr>
          <w:b/>
          <w:lang w:eastAsia="zh-CN"/>
        </w:rPr>
        <w:t xml:space="preserve">FL comments: </w:t>
      </w:r>
      <w:r w:rsidR="00581E7A" w:rsidRPr="00AF4761">
        <w:rPr>
          <w:lang w:eastAsia="zh-CN"/>
        </w:rPr>
        <w:t>It seems companies have different understanding</w:t>
      </w:r>
      <w:r w:rsidR="00AF4761" w:rsidRPr="00AF4761">
        <w:rPr>
          <w:lang w:eastAsia="zh-CN"/>
        </w:rPr>
        <w:t>s</w:t>
      </w:r>
      <w:r w:rsidR="00581E7A" w:rsidRPr="00AF4761">
        <w:rPr>
          <w:lang w:eastAsia="zh-CN"/>
        </w:rPr>
        <w:t>.</w:t>
      </w:r>
      <w:r w:rsidR="00730CD5">
        <w:rPr>
          <w:lang w:eastAsia="zh-CN"/>
        </w:rPr>
        <w:t xml:space="preserve"> The key points are summarized based on FL understanding</w:t>
      </w:r>
      <w:r w:rsidR="00477197">
        <w:rPr>
          <w:lang w:eastAsia="zh-CN"/>
        </w:rPr>
        <w:t xml:space="preserve"> below.</w:t>
      </w:r>
    </w:p>
    <w:p w14:paraId="634867C5" w14:textId="77777777" w:rsidR="00ED6A04" w:rsidRDefault="00AF4761" w:rsidP="00CE2DE3">
      <w:pPr>
        <w:jc w:val="both"/>
      </w:pPr>
      <w:r w:rsidRPr="00AF4761">
        <w:rPr>
          <w:lang w:eastAsia="zh-CN"/>
        </w:rPr>
        <w:t xml:space="preserve">1) For option 1, </w:t>
      </w:r>
      <w:r w:rsidRPr="00AF4761">
        <w:rPr>
          <w:rFonts w:eastAsiaTheme="minorEastAsia"/>
          <w:lang w:eastAsia="zh-CN"/>
        </w:rPr>
        <w:t xml:space="preserve">2 antenna ports are assumed only for the purpose of </w:t>
      </w:r>
      <w:r w:rsidRPr="00AF4761">
        <w:rPr>
          <w:lang w:eastAsia="zh-CN"/>
        </w:rPr>
        <w:t>the determination of operation mode (1Tx-2Tx switching or 2Tx-2Tx switching).</w:t>
      </w:r>
      <w:r w:rsidRPr="00AF4761">
        <w:rPr>
          <w:rFonts w:eastAsiaTheme="minorEastAsia"/>
          <w:lang w:eastAsia="zh-CN"/>
        </w:rPr>
        <w:t xml:space="preserve"> It </w:t>
      </w:r>
      <w:r w:rsidRPr="00AF4761">
        <w:rPr>
          <w:color w:val="000000" w:themeColor="text1"/>
          <w:lang w:eastAsia="zh-CN"/>
        </w:rPr>
        <w:t>has no impact on the effective non-codebook operation</w:t>
      </w:r>
      <w:r w:rsidRPr="00AF4761">
        <w:rPr>
          <w:rFonts w:eastAsiaTheme="minorEastAsia"/>
          <w:lang w:eastAsia="zh-CN"/>
        </w:rPr>
        <w:t xml:space="preserve"> and it does not affect the UE implementation on using 1Tx or 2Tx for the real transmission</w:t>
      </w:r>
      <w:r w:rsidR="006A36F0">
        <w:rPr>
          <w:rFonts w:eastAsiaTheme="minorEastAsia"/>
          <w:lang w:eastAsia="zh-CN"/>
        </w:rPr>
        <w:t>.</w:t>
      </w:r>
      <w:r w:rsidR="003756EC" w:rsidRPr="003756EC">
        <w:t xml:space="preserve"> </w:t>
      </w:r>
    </w:p>
    <w:p w14:paraId="039D2CE7" w14:textId="60D023AF" w:rsidR="00AF4761" w:rsidRDefault="00ED6A04" w:rsidP="00CE2DE3">
      <w:pPr>
        <w:jc w:val="both"/>
        <w:rPr>
          <w:rFonts w:eastAsiaTheme="minorEastAsia"/>
          <w:lang w:eastAsia="zh-CN"/>
        </w:rPr>
      </w:pPr>
      <w:r>
        <w:t xml:space="preserve">2) </w:t>
      </w:r>
      <w:r w:rsidR="003756EC" w:rsidRPr="00371212">
        <w:t>Option 1 may lead to more implementation complexity for UE.</w:t>
      </w:r>
    </w:p>
    <w:p w14:paraId="6C34FD1C" w14:textId="372CEFB3" w:rsidR="00ED6A04" w:rsidRDefault="007D4797" w:rsidP="00CE2DE3">
      <w:pPr>
        <w:jc w:val="both"/>
        <w:rPr>
          <w:lang w:eastAsia="zh-CN"/>
        </w:rPr>
      </w:pPr>
      <w:r>
        <w:rPr>
          <w:lang w:eastAsia="zh-CN"/>
        </w:rPr>
        <w:t>3</w:t>
      </w:r>
      <w:r w:rsidR="000A6078" w:rsidRPr="000A6078">
        <w:rPr>
          <w:lang w:eastAsia="zh-CN"/>
        </w:rPr>
        <w:t xml:space="preserve">) </w:t>
      </w:r>
      <w:r w:rsidR="000A6078">
        <w:rPr>
          <w:lang w:eastAsia="zh-CN"/>
        </w:rPr>
        <w:t>For o</w:t>
      </w:r>
      <w:r w:rsidR="000A6078" w:rsidRPr="000A6078">
        <w:rPr>
          <w:lang w:eastAsia="zh-CN"/>
        </w:rPr>
        <w:t xml:space="preserve">ption 2, the UE implementation (1Tx or 2Tx) for non-codebook based UL transmission is controlled by the NW, which is different from the case without UL </w:t>
      </w:r>
      <w:proofErr w:type="spellStart"/>
      <w:proofErr w:type="gramStart"/>
      <w:r w:rsidR="000A6078" w:rsidRPr="000A6078">
        <w:rPr>
          <w:lang w:eastAsia="zh-CN"/>
        </w:rPr>
        <w:t>Tx</w:t>
      </w:r>
      <w:proofErr w:type="spellEnd"/>
      <w:proofErr w:type="gramEnd"/>
      <w:r w:rsidR="000A6078" w:rsidRPr="000A6078">
        <w:rPr>
          <w:lang w:eastAsia="zh-CN"/>
        </w:rPr>
        <w:t xml:space="preserve"> switching.</w:t>
      </w:r>
      <w:r w:rsidR="003756EC">
        <w:rPr>
          <w:lang w:eastAsia="zh-CN"/>
        </w:rPr>
        <w:t xml:space="preserve"> </w:t>
      </w:r>
    </w:p>
    <w:p w14:paraId="623A4554" w14:textId="3FBA6509" w:rsidR="009A4A8E" w:rsidRPr="000A6078" w:rsidRDefault="00ED6A04" w:rsidP="00CE2DE3">
      <w:pPr>
        <w:jc w:val="both"/>
        <w:rPr>
          <w:lang w:eastAsia="zh-CN"/>
        </w:rPr>
      </w:pPr>
      <w:r>
        <w:rPr>
          <w:lang w:eastAsia="zh-CN"/>
        </w:rPr>
        <w:t>4) For option 2, i</w:t>
      </w:r>
      <w:r w:rsidR="009A4A8E" w:rsidRPr="00371212">
        <w:rPr>
          <w:lang w:eastAsia="zh-CN"/>
        </w:rPr>
        <w:t>f a new RRC parameter is introduced, then it may end up with conflicting RRC parameters, for example, 2Tx-2Tx are configured to the UE by existing MIMO parameter, but the new RRC parameter indicates 1Tx-2Tx mode.</w:t>
      </w:r>
    </w:p>
    <w:p w14:paraId="47664D96" w14:textId="30C2A6A0" w:rsidR="00CE2DE3" w:rsidRPr="00AF4761" w:rsidRDefault="00D91476" w:rsidP="00CE2DE3">
      <w:pPr>
        <w:jc w:val="both"/>
        <w:rPr>
          <w:lang w:val="en-GB"/>
        </w:rPr>
      </w:pPr>
      <w:r>
        <w:rPr>
          <w:lang w:val="en-GB"/>
        </w:rPr>
        <w:t>Before mov</w:t>
      </w:r>
      <w:r w:rsidR="00CB681F">
        <w:rPr>
          <w:lang w:val="en-GB"/>
        </w:rPr>
        <w:t>ing</w:t>
      </w:r>
      <w:r>
        <w:rPr>
          <w:lang w:val="en-GB"/>
        </w:rPr>
        <w:t xml:space="preserve"> forward, it is necessary to align the understandings. </w:t>
      </w:r>
      <w:r w:rsidR="00911F4C">
        <w:rPr>
          <w:lang w:val="en-GB"/>
        </w:rPr>
        <w:t>C</w:t>
      </w:r>
      <w:r w:rsidR="00CE2DE3" w:rsidRPr="00AF4761">
        <w:rPr>
          <w:lang w:val="en-GB"/>
        </w:rPr>
        <w:t xml:space="preserve">ompanies are encouraged to provide views on </w:t>
      </w:r>
      <w:r>
        <w:rPr>
          <w:lang w:val="en-GB"/>
        </w:rPr>
        <w:t>the above summary</w:t>
      </w:r>
      <w:r w:rsidR="00CE2DE3" w:rsidRPr="00AF4761">
        <w:rPr>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4DD269F4" w:rsidR="00CE2DE3" w:rsidRPr="007264BD" w:rsidRDefault="00403CFB" w:rsidP="00BD1AB2">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343B9423" w14:textId="6C0228C1" w:rsidR="00CE2DE3" w:rsidRPr="007264BD" w:rsidRDefault="00403CFB" w:rsidP="00BD1AB2">
            <w:pPr>
              <w:pStyle w:val="BodyText"/>
              <w:jc w:val="both"/>
              <w:rPr>
                <w:sz w:val="21"/>
                <w:szCs w:val="21"/>
                <w:lang w:eastAsia="zh-CN"/>
              </w:rPr>
            </w:pPr>
            <w:r>
              <w:rPr>
                <w:sz w:val="21"/>
                <w:szCs w:val="21"/>
                <w:lang w:eastAsia="zh-CN"/>
              </w:rPr>
              <w:t xml:space="preserve">For single port SRS configured with usage “non-codebook”, UE is allowed by implementation to use 1Tx or 2Tx (e.g. transparent </w:t>
            </w:r>
            <w:proofErr w:type="spellStart"/>
            <w:r>
              <w:rPr>
                <w:sz w:val="21"/>
                <w:szCs w:val="21"/>
                <w:lang w:eastAsia="zh-CN"/>
              </w:rPr>
              <w:t>TxD</w:t>
            </w:r>
            <w:proofErr w:type="spellEnd"/>
            <w:r>
              <w:rPr>
                <w:sz w:val="21"/>
                <w:szCs w:val="21"/>
                <w:lang w:eastAsia="zh-CN"/>
              </w:rPr>
              <w:t xml:space="preserve">), our understanding is that such UE implementation flexibility can be maintained by Option 1. However, in Option 2, UE has to follow the RRC configuration therefore such flexibility is lost. </w:t>
            </w:r>
          </w:p>
        </w:tc>
      </w:tr>
      <w:tr w:rsidR="00D51FCB" w:rsidRPr="007264BD" w14:paraId="69B2C6C7" w14:textId="77777777" w:rsidTr="00CC13EE">
        <w:tc>
          <w:tcPr>
            <w:tcW w:w="2089" w:type="dxa"/>
            <w:shd w:val="clear" w:color="auto" w:fill="auto"/>
          </w:tcPr>
          <w:p w14:paraId="138C286F"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02F7E06D"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e support Option 1.</w:t>
            </w:r>
          </w:p>
          <w:p w14:paraId="7A696E9D" w14:textId="77777777" w:rsidR="00D51FCB" w:rsidRDefault="00D51FCB" w:rsidP="00CC13EE">
            <w:pPr>
              <w:pStyle w:val="BodyText"/>
              <w:jc w:val="both"/>
              <w:rPr>
                <w:lang w:eastAsia="zh-CN"/>
              </w:rPr>
            </w:pPr>
            <w:r>
              <w:rPr>
                <w:lang w:eastAsia="zh-CN"/>
              </w:rPr>
              <w:t xml:space="preserve">Option 2 has two drawbacks, firstly,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w:t>
            </w:r>
            <w:proofErr w:type="gramStart"/>
            <w:r>
              <w:rPr>
                <w:lang w:eastAsia="zh-CN"/>
              </w:rPr>
              <w:t>a</w:t>
            </w:r>
            <w:proofErr w:type="gramEnd"/>
            <w:r>
              <w:rPr>
                <w:lang w:eastAsia="zh-CN"/>
              </w:rPr>
              <w:t xml:space="preserve"> clarification like Option 1 is inevitable.</w:t>
            </w:r>
          </w:p>
          <w:p w14:paraId="39C58602" w14:textId="7F4A89F9" w:rsidR="00D51FCB" w:rsidRPr="006B59F9" w:rsidRDefault="00D51FCB" w:rsidP="00CC13EE">
            <w:pPr>
              <w:pStyle w:val="BodyText"/>
              <w:jc w:val="both"/>
              <w:rPr>
                <w:rFonts w:eastAsiaTheme="minorEastAsia"/>
                <w:lang w:eastAsia="zh-CN"/>
              </w:rPr>
            </w:pPr>
            <w:r>
              <w:rPr>
                <w:lang w:eastAsia="zh-CN"/>
              </w:rPr>
              <w:t xml:space="preserve">Secondly, the existing freedom of </w:t>
            </w:r>
            <w:r w:rsidRPr="000A6078">
              <w:rPr>
                <w:lang w:eastAsia="zh-CN"/>
              </w:rPr>
              <w:t xml:space="preserve">UE implementation (1Tx or 2Tx) for non-codebook based UL transmission </w:t>
            </w:r>
            <w:r>
              <w:rPr>
                <w:lang w:eastAsia="zh-CN"/>
              </w:rPr>
              <w:t>should be</w:t>
            </w:r>
            <w:r w:rsidRPr="000A6078">
              <w:rPr>
                <w:lang w:eastAsia="zh-CN"/>
              </w:rPr>
              <w:t xml:space="preserve"> </w:t>
            </w:r>
            <w:r>
              <w:rPr>
                <w:lang w:eastAsia="zh-CN"/>
              </w:rPr>
              <w:t xml:space="preserve">kept, i.e. </w:t>
            </w:r>
            <w:r w:rsidRPr="00371212">
              <w:rPr>
                <w:rFonts w:eastAsiaTheme="minorEastAsia"/>
                <w:lang w:eastAsia="zh-CN"/>
              </w:rPr>
              <w:t>it is up to UE implementation to use either 1Tx or 2Tx</w:t>
            </w:r>
            <w:r>
              <w:rPr>
                <w:rFonts w:eastAsiaTheme="minorEastAsia"/>
                <w:lang w:eastAsia="zh-CN"/>
              </w:rPr>
              <w:t xml:space="preserve"> for non-codebook UL transmission. However, Option 2 adds unnecessary </w:t>
            </w:r>
            <w:r w:rsidR="006B59F9">
              <w:rPr>
                <w:rFonts w:eastAsiaTheme="minorEastAsia"/>
                <w:lang w:eastAsia="zh-CN"/>
              </w:rPr>
              <w:t>restriction</w:t>
            </w:r>
            <w:r w:rsidR="006B59F9">
              <w:rPr>
                <w:rFonts w:eastAsiaTheme="minorEastAsia" w:hint="eastAsia"/>
                <w:lang w:eastAsia="zh-CN"/>
              </w:rPr>
              <w:t xml:space="preserve"> </w:t>
            </w:r>
            <w:r>
              <w:rPr>
                <w:rFonts w:eastAsiaTheme="minorEastAsia"/>
                <w:lang w:eastAsia="zh-CN"/>
              </w:rPr>
              <w:t>to UE implementation.</w:t>
            </w:r>
          </w:p>
        </w:tc>
      </w:tr>
      <w:tr w:rsidR="00FE491D" w:rsidRPr="007264BD" w14:paraId="430C881D" w14:textId="77777777" w:rsidTr="002C69E3">
        <w:tc>
          <w:tcPr>
            <w:tcW w:w="2089" w:type="dxa"/>
            <w:shd w:val="clear" w:color="auto" w:fill="auto"/>
          </w:tcPr>
          <w:p w14:paraId="0A44B14A" w14:textId="628880F6"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29C83C61"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support Option 2.</w:t>
            </w:r>
          </w:p>
          <w:p w14:paraId="01C11502" w14:textId="2BA1E335" w:rsidR="00FE491D" w:rsidRDefault="00FE491D" w:rsidP="00FE491D">
            <w:pPr>
              <w:pStyle w:val="BodyText"/>
              <w:jc w:val="both"/>
              <w:rPr>
                <w:sz w:val="21"/>
                <w:szCs w:val="21"/>
                <w:lang w:eastAsia="zh-CN"/>
              </w:rPr>
            </w:pPr>
            <w:r>
              <w:rPr>
                <w:rFonts w:hint="eastAsia"/>
                <w:sz w:val="21"/>
                <w:szCs w:val="21"/>
                <w:lang w:eastAsia="zh-CN"/>
              </w:rPr>
              <w:t>F</w:t>
            </w:r>
            <w:r>
              <w:rPr>
                <w:sz w:val="21"/>
                <w:szCs w:val="21"/>
                <w:lang w:eastAsia="zh-CN"/>
              </w:rPr>
              <w:t>or 1) and 2): Option 1 will make the spec cumbersome. It unnecessar</w:t>
            </w:r>
            <w:r w:rsidR="002E14E9">
              <w:rPr>
                <w:sz w:val="21"/>
                <w:szCs w:val="21"/>
                <w:lang w:eastAsia="zh-CN"/>
              </w:rPr>
              <w:t>ily</w:t>
            </w:r>
            <w:r>
              <w:rPr>
                <w:sz w:val="21"/>
                <w:szCs w:val="21"/>
                <w:lang w:eastAsia="zh-CN"/>
              </w:rPr>
              <w:t xml:space="preserve"> introduces one kind of “virtual port” for determining switching mode. Also, the handling for SP-SRS may be complicated especially considering the timeline between SP-SRS </w:t>
            </w:r>
            <w:r>
              <w:rPr>
                <w:sz w:val="21"/>
                <w:szCs w:val="21"/>
                <w:lang w:eastAsia="zh-CN"/>
              </w:rPr>
              <w:lastRenderedPageBreak/>
              <w:t xml:space="preserve">activation and </w:t>
            </w:r>
            <w:proofErr w:type="spellStart"/>
            <w:r>
              <w:rPr>
                <w:sz w:val="21"/>
                <w:szCs w:val="21"/>
                <w:lang w:eastAsia="zh-CN"/>
              </w:rPr>
              <w:t>Tx</w:t>
            </w:r>
            <w:proofErr w:type="spellEnd"/>
            <w:r>
              <w:rPr>
                <w:sz w:val="21"/>
                <w:szCs w:val="21"/>
                <w:lang w:eastAsia="zh-CN"/>
              </w:rPr>
              <w:t xml:space="preserve"> switching. What’s the UE behaviour if the triggering command of </w:t>
            </w:r>
            <w:proofErr w:type="spellStart"/>
            <w:r>
              <w:rPr>
                <w:sz w:val="21"/>
                <w:szCs w:val="21"/>
                <w:lang w:eastAsia="zh-CN"/>
              </w:rPr>
              <w:t>Tx</w:t>
            </w:r>
            <w:proofErr w:type="spellEnd"/>
            <w:r>
              <w:rPr>
                <w:sz w:val="21"/>
                <w:szCs w:val="21"/>
                <w:lang w:eastAsia="zh-CN"/>
              </w:rPr>
              <w:t xml:space="preserve"> switching if before the activation time of SP-SRS and the triggered PUSCH/PUCCH is after the activation time of SP-SRS? If Option1 is adopted, we have to address these kind of timeline issues.</w:t>
            </w:r>
          </w:p>
          <w:p w14:paraId="674F90F1" w14:textId="77777777" w:rsidR="00FE491D" w:rsidRPr="00EE599C" w:rsidRDefault="00FE491D" w:rsidP="00FE491D">
            <w:pPr>
              <w:pStyle w:val="BodyText"/>
              <w:jc w:val="both"/>
              <w:rPr>
                <w:sz w:val="21"/>
                <w:szCs w:val="21"/>
                <w:lang w:eastAsia="zh-CN"/>
              </w:rPr>
            </w:pPr>
            <w:r w:rsidRPr="00E14BFB">
              <w:rPr>
                <w:sz w:val="21"/>
                <w:szCs w:val="21"/>
                <w:lang w:eastAsia="zh-CN"/>
              </w:rPr>
              <w:t>For 3)</w:t>
            </w:r>
            <w:r>
              <w:rPr>
                <w:sz w:val="21"/>
                <w:szCs w:val="21"/>
                <w:lang w:eastAsia="zh-CN"/>
              </w:rPr>
              <w:t>:</w:t>
            </w:r>
            <w:r w:rsidRPr="00E14BFB">
              <w:rPr>
                <w:sz w:val="21"/>
                <w:szCs w:val="21"/>
                <w:lang w:eastAsia="zh-CN"/>
              </w:rPr>
              <w:t xml:space="preserve"> </w:t>
            </w:r>
            <w:r w:rsidRPr="00EE599C">
              <w:rPr>
                <w:sz w:val="21"/>
                <w:szCs w:val="21"/>
                <w:lang w:eastAsia="zh-CN"/>
              </w:rPr>
              <w:t>By definition of 1Tx-2Tx switching, the UE should only use 1Tx in carrier 1.   This is true for all transmission modes including codebook a</w:t>
            </w:r>
            <w:r>
              <w:rPr>
                <w:sz w:val="21"/>
                <w:szCs w:val="21"/>
                <w:lang w:eastAsia="zh-CN"/>
              </w:rPr>
              <w:t xml:space="preserve">nd non-codebook transmission. </w:t>
            </w:r>
            <w:r w:rsidRPr="00EE599C">
              <w:rPr>
                <w:sz w:val="21"/>
                <w:szCs w:val="21"/>
                <w:lang w:eastAsia="zh-CN"/>
              </w:rPr>
              <w:t xml:space="preserve">In order to perform </w:t>
            </w:r>
            <w:proofErr w:type="spellStart"/>
            <w:r w:rsidRPr="00EE599C">
              <w:rPr>
                <w:sz w:val="21"/>
                <w:szCs w:val="21"/>
                <w:lang w:eastAsia="zh-CN"/>
              </w:rPr>
              <w:t>Tx</w:t>
            </w:r>
            <w:proofErr w:type="spellEnd"/>
            <w:r w:rsidRPr="00EE599C">
              <w:rPr>
                <w:sz w:val="21"/>
                <w:szCs w:val="21"/>
                <w:lang w:eastAsia="zh-CN"/>
              </w:rPr>
              <w:t xml:space="preserve"> switching operation, network needs to know which </w:t>
            </w:r>
            <w:proofErr w:type="spellStart"/>
            <w:r w:rsidRPr="00EE599C">
              <w:rPr>
                <w:sz w:val="21"/>
                <w:szCs w:val="21"/>
                <w:lang w:eastAsia="zh-CN"/>
              </w:rPr>
              <w:t>Tx</w:t>
            </w:r>
            <w:proofErr w:type="spellEnd"/>
            <w:r w:rsidRPr="00EE599C">
              <w:rPr>
                <w:sz w:val="21"/>
                <w:szCs w:val="21"/>
                <w:lang w:eastAsia="zh-CN"/>
              </w:rPr>
              <w:t xml:space="preserve"> state of the UE is.</w:t>
            </w:r>
            <w:r>
              <w:rPr>
                <w:sz w:val="21"/>
                <w:szCs w:val="21"/>
                <w:lang w:eastAsia="zh-CN"/>
              </w:rPr>
              <w:t xml:space="preserve"> </w:t>
            </w:r>
            <w:r w:rsidRPr="00EE599C">
              <w:rPr>
                <w:sz w:val="21"/>
                <w:szCs w:val="21"/>
                <w:lang w:eastAsia="zh-CN"/>
              </w:rPr>
              <w:t xml:space="preserve">There is 1Tx state even in 2Tx-2Tx switching.  Regardless of which option, it should not be up to UE implementation to assume which </w:t>
            </w:r>
            <w:proofErr w:type="spellStart"/>
            <w:r w:rsidRPr="00EE599C">
              <w:rPr>
                <w:sz w:val="21"/>
                <w:szCs w:val="21"/>
                <w:lang w:eastAsia="zh-CN"/>
              </w:rPr>
              <w:t>Tx</w:t>
            </w:r>
            <w:proofErr w:type="spellEnd"/>
            <w:r w:rsidRPr="00EE599C">
              <w:rPr>
                <w:sz w:val="21"/>
                <w:szCs w:val="21"/>
                <w:lang w:eastAsia="zh-CN"/>
              </w:rPr>
              <w:t xml:space="preserve"> state it should be.</w:t>
            </w:r>
            <w:r>
              <w:rPr>
                <w:sz w:val="21"/>
                <w:szCs w:val="21"/>
                <w:lang w:eastAsia="zh-CN"/>
              </w:rPr>
              <w:t xml:space="preserve"> </w:t>
            </w:r>
            <w:r w:rsidRPr="00EE599C">
              <w:rPr>
                <w:sz w:val="21"/>
                <w:szCs w:val="21"/>
                <w:lang w:eastAsia="zh-CN"/>
              </w:rPr>
              <w:t xml:space="preserve">Otherwise, there is no way to sync-up between network and UE.  </w:t>
            </w:r>
          </w:p>
          <w:p w14:paraId="727855A0" w14:textId="77777777" w:rsidR="00FE491D" w:rsidRDefault="00FE491D" w:rsidP="00FE491D">
            <w:pPr>
              <w:pStyle w:val="BodyText"/>
              <w:jc w:val="both"/>
              <w:rPr>
                <w:sz w:val="21"/>
                <w:szCs w:val="21"/>
                <w:lang w:eastAsia="zh-CN"/>
              </w:rPr>
            </w:pPr>
            <w:r>
              <w:rPr>
                <w:sz w:val="21"/>
                <w:szCs w:val="21"/>
                <w:lang w:eastAsia="zh-CN"/>
              </w:rPr>
              <w:t>Meanwhile, network can check UE’s capability report on non-codebook-based UL transmission and 1-2Tx or 2Tx-2Tx to select the most appropriate configuration. For example, if UE only indicates 2Tx-2Tx but not indicate 1Tx-2Tx, then network of course can only select 2Tx-2Tx.</w:t>
            </w:r>
          </w:p>
          <w:p w14:paraId="0D79D76F" w14:textId="77777777" w:rsidR="00FE491D" w:rsidRDefault="00FE491D" w:rsidP="00FE491D">
            <w:pPr>
              <w:pStyle w:val="BodyText"/>
              <w:jc w:val="both"/>
              <w:rPr>
                <w:sz w:val="21"/>
                <w:szCs w:val="21"/>
                <w:lang w:eastAsia="zh-CN"/>
              </w:rPr>
            </w:pPr>
            <w:r>
              <w:rPr>
                <w:sz w:val="21"/>
                <w:szCs w:val="21"/>
                <w:lang w:eastAsia="zh-CN"/>
              </w:rPr>
              <w:t>For 4): This is totally an implementation issue. Network of course won’t generate conflicting configurations for its UE.</w:t>
            </w:r>
          </w:p>
          <w:p w14:paraId="164A7DFD" w14:textId="77777777" w:rsidR="00FE491D" w:rsidRDefault="00FE491D" w:rsidP="00FE491D">
            <w:pPr>
              <w:pStyle w:val="BodyText"/>
              <w:jc w:val="both"/>
              <w:rPr>
                <w:sz w:val="21"/>
                <w:szCs w:val="21"/>
                <w:lang w:eastAsia="zh-CN"/>
              </w:rPr>
            </w:pPr>
          </w:p>
          <w:p w14:paraId="69F6FB1D" w14:textId="42D02362" w:rsidR="00FE491D" w:rsidRPr="00F12F5C" w:rsidRDefault="00FE491D" w:rsidP="00FE491D">
            <w:pPr>
              <w:pStyle w:val="BodyText"/>
              <w:jc w:val="both"/>
              <w:rPr>
                <w:i/>
                <w:sz w:val="21"/>
                <w:szCs w:val="21"/>
                <w:lang w:eastAsia="zh-CN"/>
              </w:rPr>
            </w:pPr>
            <w:r>
              <w:rPr>
                <w:sz w:val="21"/>
                <w:szCs w:val="21"/>
                <w:lang w:eastAsia="zh-CN"/>
              </w:rPr>
              <w:t>Furthermore, t</w:t>
            </w:r>
            <w:r w:rsidRPr="00EE599C">
              <w:rPr>
                <w:sz w:val="21"/>
                <w:szCs w:val="21"/>
                <w:lang w:eastAsia="zh-CN"/>
              </w:rPr>
              <w:t>here is also comp</w:t>
            </w:r>
            <w:r>
              <w:rPr>
                <w:sz w:val="21"/>
                <w:szCs w:val="21"/>
                <w:lang w:eastAsia="zh-CN"/>
              </w:rPr>
              <w:t>a</w:t>
            </w:r>
            <w:r w:rsidRPr="00EE599C">
              <w:rPr>
                <w:sz w:val="21"/>
                <w:szCs w:val="21"/>
                <w:lang w:eastAsia="zh-CN"/>
              </w:rPr>
              <w:t>tibility</w:t>
            </w:r>
            <w:r>
              <w:rPr>
                <w:sz w:val="21"/>
                <w:szCs w:val="21"/>
                <w:lang w:eastAsia="zh-CN"/>
              </w:rPr>
              <w:t xml:space="preserve"> problem for Option1. </w:t>
            </w:r>
            <w:r w:rsidRPr="00EE599C">
              <w:rPr>
                <w:sz w:val="21"/>
                <w:szCs w:val="21"/>
                <w:lang w:eastAsia="zh-CN"/>
              </w:rPr>
              <w:t xml:space="preserve">The UE should be able to perform 1Tx-2Tx switching under the </w:t>
            </w:r>
            <w:proofErr w:type="spellStart"/>
            <w:r w:rsidRPr="00EE599C">
              <w:rPr>
                <w:sz w:val="21"/>
                <w:szCs w:val="21"/>
                <w:lang w:eastAsia="zh-CN"/>
              </w:rPr>
              <w:t>gNB</w:t>
            </w:r>
            <w:proofErr w:type="spellEnd"/>
            <w:r w:rsidRPr="00EE599C">
              <w:rPr>
                <w:sz w:val="21"/>
                <w:szCs w:val="21"/>
                <w:lang w:eastAsia="zh-CN"/>
              </w:rPr>
              <w:t xml:space="preserve"> which only supports 1Tx-2Tx operation e.g. Rel-16 </w:t>
            </w:r>
            <w:proofErr w:type="spellStart"/>
            <w:r w:rsidRPr="00EE599C">
              <w:rPr>
                <w:sz w:val="21"/>
                <w:szCs w:val="21"/>
                <w:lang w:eastAsia="zh-CN"/>
              </w:rPr>
              <w:t>gNB</w:t>
            </w:r>
            <w:proofErr w:type="spellEnd"/>
            <w:r w:rsidRPr="00EE599C">
              <w:rPr>
                <w:sz w:val="21"/>
                <w:szCs w:val="21"/>
                <w:lang w:eastAsia="zh-CN"/>
              </w:rPr>
              <w:t xml:space="preserve"> or Rel-17 </w:t>
            </w:r>
            <w:proofErr w:type="spellStart"/>
            <w:r w:rsidRPr="00EE599C">
              <w:rPr>
                <w:sz w:val="21"/>
                <w:szCs w:val="21"/>
                <w:lang w:eastAsia="zh-CN"/>
              </w:rPr>
              <w:t>gNB</w:t>
            </w:r>
            <w:proofErr w:type="spellEnd"/>
            <w:r w:rsidRPr="00EE599C">
              <w:rPr>
                <w:sz w:val="21"/>
                <w:szCs w:val="21"/>
                <w:lang w:eastAsia="zh-CN"/>
              </w:rPr>
              <w:t xml:space="preserve"> supporting only 1Tx-2Tx operation.  Option1 always assumes 2Tx-2Tx operation for non-codebook based transmission.  This makes it incompatible with non-codebook based transmission under Rel-16 1Tx-2Tx switching.</w:t>
            </w:r>
          </w:p>
        </w:tc>
      </w:tr>
      <w:tr w:rsidR="00E30756" w:rsidRPr="007264BD" w14:paraId="17705FD9" w14:textId="77777777" w:rsidTr="00372A4A">
        <w:tc>
          <w:tcPr>
            <w:tcW w:w="2089" w:type="dxa"/>
            <w:shd w:val="clear" w:color="auto" w:fill="auto"/>
          </w:tcPr>
          <w:p w14:paraId="52CE8EAF" w14:textId="54C2F544" w:rsidR="00E30756" w:rsidRPr="007264BD" w:rsidRDefault="00E30756" w:rsidP="00E30756">
            <w:pPr>
              <w:pStyle w:val="BodyText"/>
              <w:jc w:val="both"/>
              <w:rPr>
                <w:sz w:val="21"/>
                <w:szCs w:val="21"/>
                <w:lang w:eastAsia="zh-CN"/>
              </w:rPr>
            </w:pPr>
            <w:r>
              <w:rPr>
                <w:sz w:val="21"/>
                <w:szCs w:val="21"/>
                <w:lang w:eastAsia="zh-CN"/>
              </w:rPr>
              <w:lastRenderedPageBreak/>
              <w:t>Qualcomm</w:t>
            </w:r>
          </w:p>
        </w:tc>
        <w:tc>
          <w:tcPr>
            <w:tcW w:w="7427" w:type="dxa"/>
            <w:shd w:val="clear" w:color="auto" w:fill="auto"/>
          </w:tcPr>
          <w:p w14:paraId="56481FEC" w14:textId="77777777" w:rsidR="00E30756" w:rsidRDefault="00E30756" w:rsidP="00E30756">
            <w:pPr>
              <w:pStyle w:val="BodyText"/>
              <w:jc w:val="both"/>
              <w:rPr>
                <w:sz w:val="21"/>
                <w:szCs w:val="21"/>
                <w:lang w:eastAsia="zh-CN"/>
              </w:rPr>
            </w:pPr>
            <w:r>
              <w:rPr>
                <w:sz w:val="21"/>
                <w:szCs w:val="21"/>
                <w:lang w:eastAsia="zh-CN"/>
              </w:rPr>
              <w:t>Please kindly find our response below.</w:t>
            </w:r>
          </w:p>
          <w:p w14:paraId="27FD81FE" w14:textId="77777777" w:rsidR="00E30756" w:rsidRDefault="00E30756" w:rsidP="00E30756">
            <w:pPr>
              <w:pStyle w:val="BodyText"/>
              <w:jc w:val="both"/>
              <w:rPr>
                <w:sz w:val="21"/>
                <w:szCs w:val="21"/>
                <w:lang w:eastAsia="zh-CN"/>
              </w:rPr>
            </w:pPr>
            <w:r>
              <w:rPr>
                <w:sz w:val="21"/>
                <w:szCs w:val="21"/>
                <w:lang w:eastAsia="zh-CN"/>
              </w:rPr>
              <w:t>1) – Yes.</w:t>
            </w:r>
          </w:p>
          <w:p w14:paraId="4370BE45" w14:textId="77777777" w:rsidR="00E30756" w:rsidRDefault="00E30756" w:rsidP="00E30756">
            <w:pPr>
              <w:pStyle w:val="BodyText"/>
              <w:jc w:val="both"/>
              <w:rPr>
                <w:sz w:val="21"/>
                <w:szCs w:val="21"/>
                <w:lang w:eastAsia="zh-CN"/>
              </w:rPr>
            </w:pPr>
            <w:r>
              <w:rPr>
                <w:sz w:val="21"/>
                <w:szCs w:val="21"/>
                <w:lang w:eastAsia="zh-CN"/>
              </w:rPr>
              <w:t>2) – Yes.</w:t>
            </w:r>
          </w:p>
          <w:p w14:paraId="57404477" w14:textId="77777777" w:rsidR="00E30756" w:rsidRDefault="00E30756" w:rsidP="00E30756">
            <w:pPr>
              <w:pStyle w:val="BodyText"/>
              <w:jc w:val="both"/>
              <w:rPr>
                <w:sz w:val="21"/>
                <w:szCs w:val="21"/>
                <w:lang w:eastAsia="zh-CN"/>
              </w:rPr>
            </w:pPr>
            <w:r>
              <w:rPr>
                <w:sz w:val="21"/>
                <w:szCs w:val="21"/>
                <w:lang w:eastAsia="zh-CN"/>
              </w:rPr>
              <w:t xml:space="preserve">3) – No. It would not change the UE implementation flexibility. More specifically, </w:t>
            </w:r>
          </w:p>
          <w:p w14:paraId="578F7C8B" w14:textId="77777777" w:rsidR="00E30756" w:rsidRPr="0088675B" w:rsidRDefault="00E30756" w:rsidP="00E30756">
            <w:pPr>
              <w:numPr>
                <w:ilvl w:val="0"/>
                <w:numId w:val="42"/>
              </w:numPr>
              <w:overflowPunct/>
              <w:autoSpaceDE/>
              <w:autoSpaceDN/>
              <w:adjustRightInd/>
              <w:spacing w:after="0" w:line="240" w:lineRule="auto"/>
              <w:textAlignment w:val="center"/>
              <w:rPr>
                <w:rFonts w:eastAsia="Times New Roman"/>
                <w:sz w:val="21"/>
                <w:szCs w:val="21"/>
                <w:lang w:eastAsia="zh-CN"/>
              </w:rPr>
            </w:pPr>
            <w:r w:rsidRPr="0088675B">
              <w:rPr>
                <w:rFonts w:eastAsia="Times New Roman"/>
                <w:sz w:val="21"/>
                <w:szCs w:val="21"/>
                <w:lang w:eastAsia="zh-CN"/>
              </w:rPr>
              <w:t xml:space="preserve">The </w:t>
            </w:r>
            <w:proofErr w:type="spellStart"/>
            <w:r w:rsidRPr="0088675B">
              <w:rPr>
                <w:rFonts w:eastAsia="Times New Roman"/>
                <w:sz w:val="21"/>
                <w:szCs w:val="21"/>
                <w:lang w:eastAsia="zh-CN"/>
              </w:rPr>
              <w:t>gNB</w:t>
            </w:r>
            <w:proofErr w:type="spellEnd"/>
            <w:r w:rsidRPr="0088675B">
              <w:rPr>
                <w:rFonts w:eastAsia="Times New Roman"/>
                <w:sz w:val="21"/>
                <w:szCs w:val="21"/>
                <w:lang w:eastAsia="zh-CN"/>
              </w:rPr>
              <w:t xml:space="preserve"> cannot configure 1Tx-2Tx mode where the assumed 1Tx CC is also configured with non-codebook based MIMO</w:t>
            </w:r>
          </w:p>
          <w:p w14:paraId="2B8042D5" w14:textId="3DF99CD2" w:rsidR="00E30756" w:rsidRPr="0023493D" w:rsidRDefault="00E30756" w:rsidP="00E30756">
            <w:pPr>
              <w:overflowPunct/>
              <w:autoSpaceDE/>
              <w:autoSpaceDN/>
              <w:adjustRightInd/>
              <w:spacing w:after="0" w:line="240" w:lineRule="auto"/>
              <w:textAlignment w:val="center"/>
              <w:rPr>
                <w:rFonts w:eastAsia="Times New Roman"/>
                <w:sz w:val="22"/>
                <w:szCs w:val="22"/>
                <w:lang w:eastAsia="zh-CN"/>
              </w:rPr>
            </w:pPr>
          </w:p>
          <w:p w14:paraId="6CFBBC0E" w14:textId="77777777" w:rsidR="00370D84" w:rsidRDefault="00E30756" w:rsidP="00E30756">
            <w:pPr>
              <w:pStyle w:val="BodyText"/>
              <w:jc w:val="both"/>
              <w:rPr>
                <w:sz w:val="21"/>
                <w:szCs w:val="21"/>
                <w:lang w:val="en-US" w:eastAsia="zh-CN"/>
              </w:rPr>
            </w:pPr>
            <w:r w:rsidRPr="002560CE">
              <w:rPr>
                <w:sz w:val="21"/>
                <w:szCs w:val="21"/>
                <w:lang w:val="en-US" w:eastAsia="zh-CN"/>
              </w:rPr>
              <w:t xml:space="preserve">4) </w:t>
            </w:r>
            <w:r w:rsidRPr="002560CE">
              <w:rPr>
                <w:sz w:val="21"/>
                <w:szCs w:val="21"/>
                <w:lang w:eastAsia="zh-CN"/>
              </w:rPr>
              <w:t>–</w:t>
            </w:r>
            <w:r w:rsidRPr="002560CE">
              <w:rPr>
                <w:sz w:val="21"/>
                <w:szCs w:val="21"/>
                <w:lang w:val="en-US" w:eastAsia="zh-CN"/>
              </w:rPr>
              <w:t xml:space="preserve"> No. The configuration should be without ambiguity. The </w:t>
            </w:r>
            <w:proofErr w:type="spellStart"/>
            <w:r w:rsidRPr="002560CE">
              <w:rPr>
                <w:sz w:val="21"/>
                <w:szCs w:val="21"/>
                <w:lang w:val="en-US" w:eastAsia="zh-CN"/>
              </w:rPr>
              <w:t>gNB</w:t>
            </w:r>
            <w:proofErr w:type="spellEnd"/>
            <w:r w:rsidRPr="002560CE">
              <w:rPr>
                <w:sz w:val="21"/>
                <w:szCs w:val="21"/>
                <w:lang w:val="en-US" w:eastAsia="zh-CN"/>
              </w:rPr>
              <w:t xml:space="preserve"> should be guarantee no conflict configuration with either option above.</w:t>
            </w:r>
            <w:r>
              <w:rPr>
                <w:sz w:val="21"/>
                <w:szCs w:val="21"/>
                <w:lang w:val="en-US" w:eastAsia="zh-CN"/>
              </w:rPr>
              <w:t xml:space="preserve"> </w:t>
            </w:r>
          </w:p>
          <w:p w14:paraId="7290BFE4" w14:textId="57C6CA51" w:rsidR="00E30756" w:rsidRDefault="002560CE" w:rsidP="00E30756">
            <w:pPr>
              <w:pStyle w:val="BodyText"/>
              <w:jc w:val="both"/>
              <w:rPr>
                <w:sz w:val="21"/>
                <w:szCs w:val="21"/>
                <w:lang w:val="en-US" w:eastAsia="zh-CN"/>
              </w:rPr>
            </w:pPr>
            <w:r>
              <w:rPr>
                <w:iCs/>
                <w:sz w:val="21"/>
                <w:szCs w:val="21"/>
                <w:lang w:val="en-US" w:eastAsia="zh-CN"/>
              </w:rPr>
              <w:t>I</w:t>
            </w:r>
            <w:r>
              <w:rPr>
                <w:rFonts w:hint="eastAsia"/>
                <w:iCs/>
                <w:sz w:val="21"/>
                <w:szCs w:val="21"/>
                <w:lang w:val="en-US" w:eastAsia="zh-CN"/>
              </w:rPr>
              <w:t>n</w:t>
            </w:r>
            <w:r>
              <w:rPr>
                <w:iCs/>
                <w:sz w:val="21"/>
                <w:szCs w:val="21"/>
                <w:lang w:val="en-US" w:eastAsia="zh-CN"/>
              </w:rPr>
              <w:t xml:space="preserve"> response to vivo and Huawei’s comments on </w:t>
            </w:r>
            <w:proofErr w:type="spellStart"/>
            <w:r>
              <w:rPr>
                <w:iCs/>
                <w:sz w:val="21"/>
                <w:szCs w:val="21"/>
                <w:lang w:val="en-US" w:eastAsia="zh-CN"/>
              </w:rPr>
              <w:t>TxD</w:t>
            </w:r>
            <w:proofErr w:type="spellEnd"/>
            <w:r>
              <w:rPr>
                <w:iCs/>
                <w:sz w:val="21"/>
                <w:szCs w:val="21"/>
                <w:lang w:val="en-US" w:eastAsia="zh-CN"/>
              </w:rPr>
              <w:t xml:space="preserve">, the limitation is due to only 1Tx on one of the carriers, </w:t>
            </w:r>
            <w:r w:rsidR="00C7769F">
              <w:rPr>
                <w:iCs/>
                <w:sz w:val="21"/>
                <w:szCs w:val="21"/>
                <w:lang w:val="en-US" w:eastAsia="zh-CN"/>
              </w:rPr>
              <w:t>which is not introduced by Option 2</w:t>
            </w:r>
            <w:r w:rsidR="00D97FC2">
              <w:rPr>
                <w:iCs/>
                <w:sz w:val="21"/>
                <w:szCs w:val="21"/>
                <w:lang w:val="en-US" w:eastAsia="zh-CN"/>
              </w:rPr>
              <w:t>. T</w:t>
            </w:r>
            <w:r w:rsidR="00C7769F">
              <w:rPr>
                <w:iCs/>
                <w:sz w:val="21"/>
                <w:szCs w:val="21"/>
                <w:lang w:val="en-US" w:eastAsia="zh-CN"/>
              </w:rPr>
              <w:t xml:space="preserve">he RRC configuration simply unambiguously clarifies the UE state, it does not change it. </w:t>
            </w:r>
          </w:p>
          <w:p w14:paraId="3CBC1B4E" w14:textId="49E8C0EF" w:rsidR="00E30756" w:rsidRPr="007264BD" w:rsidRDefault="00E30756" w:rsidP="00E30756">
            <w:pPr>
              <w:pStyle w:val="BodyText"/>
              <w:jc w:val="both"/>
              <w:rPr>
                <w:sz w:val="21"/>
                <w:szCs w:val="21"/>
                <w:lang w:eastAsia="zh-CN"/>
              </w:rPr>
            </w:pP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w:t>
            </w:r>
            <w:proofErr w:type="spellStart"/>
            <w:r>
              <w:rPr>
                <w:iCs/>
                <w:sz w:val="21"/>
                <w:szCs w:val="21"/>
                <w:lang w:val="en-US" w:eastAsia="zh-CN"/>
              </w:rPr>
              <w:t>Tx</w:t>
            </w:r>
            <w:proofErr w:type="spellEnd"/>
            <w:r>
              <w:rPr>
                <w:iCs/>
                <w:sz w:val="21"/>
                <w:szCs w:val="21"/>
                <w:lang w:val="en-US" w:eastAsia="zh-CN"/>
              </w:rPr>
              <w:t xml:space="preserve">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w:t>
            </w:r>
            <w:proofErr w:type="spellStart"/>
            <w:r>
              <w:rPr>
                <w:iCs/>
                <w:sz w:val="21"/>
                <w:szCs w:val="21"/>
                <w:lang w:val="en-US" w:eastAsia="zh-CN"/>
              </w:rPr>
              <w:t>Tx</w:t>
            </w:r>
            <w:proofErr w:type="spellEnd"/>
            <w:r>
              <w:rPr>
                <w:iCs/>
                <w:sz w:val="21"/>
                <w:szCs w:val="21"/>
                <w:lang w:val="en-US" w:eastAsia="zh-CN"/>
              </w:rPr>
              <w:t xml:space="preserve"> switching. </w:t>
            </w:r>
          </w:p>
        </w:tc>
      </w:tr>
    </w:tbl>
    <w:p w14:paraId="38F9175A" w14:textId="77777777" w:rsidR="00CE2DE3" w:rsidRDefault="00CE2DE3"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23089A4B" w14:textId="5FB519B6" w:rsidR="00735A27" w:rsidRPr="00F26197"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r w:rsidR="00F26197" w:rsidRPr="00F26197">
        <w:rPr>
          <w:rFonts w:hint="eastAsia"/>
          <w:sz w:val="21"/>
          <w:szCs w:val="21"/>
          <w:lang w:val="en-GB" w:eastAsia="zh-CN"/>
        </w:rPr>
        <w:t>T</w:t>
      </w:r>
      <w:r w:rsidR="00F26197" w:rsidRPr="00F26197">
        <w:rPr>
          <w:sz w:val="21"/>
          <w:szCs w:val="21"/>
          <w:lang w:val="en-GB" w:eastAsia="zh-CN"/>
        </w:rPr>
        <w:t>he latest proposed conclusion in RAN1#106-e is as follows:</w:t>
      </w:r>
    </w:p>
    <w:p w14:paraId="36DB68C4" w14:textId="1F02AD1D" w:rsidR="0020319E" w:rsidRPr="006858F4" w:rsidRDefault="00F26197" w:rsidP="0020319E">
      <w:pPr>
        <w:pStyle w:val="BodyText"/>
        <w:spacing w:beforeLines="50" w:before="120"/>
        <w:jc w:val="both"/>
        <w:rPr>
          <w:b/>
          <w:sz w:val="21"/>
          <w:szCs w:val="21"/>
          <w:lang w:eastAsia="zh-CN"/>
        </w:rPr>
      </w:pPr>
      <w:r w:rsidRPr="006858F4">
        <w:rPr>
          <w:b/>
          <w:sz w:val="21"/>
          <w:szCs w:val="21"/>
          <w:lang w:eastAsia="zh-CN"/>
        </w:rPr>
        <w:t xml:space="preserve">Proposed </w:t>
      </w:r>
      <w:r w:rsidR="0020319E" w:rsidRPr="006858F4">
        <w:rPr>
          <w:b/>
          <w:sz w:val="21"/>
          <w:szCs w:val="21"/>
          <w:lang w:eastAsia="zh-CN"/>
        </w:rPr>
        <w:t>Conclusion:</w:t>
      </w:r>
    </w:p>
    <w:p w14:paraId="29C9115B" w14:textId="625E68A0" w:rsidR="001A4218" w:rsidRPr="00F26197" w:rsidRDefault="0020319E" w:rsidP="0020319E">
      <w:pPr>
        <w:pStyle w:val="BodyText"/>
        <w:numPr>
          <w:ilvl w:val="0"/>
          <w:numId w:val="29"/>
        </w:numPr>
        <w:spacing w:beforeLines="50" w:before="120"/>
        <w:jc w:val="both"/>
        <w:rPr>
          <w:sz w:val="21"/>
          <w:szCs w:val="21"/>
        </w:rPr>
      </w:pPr>
      <w:r w:rsidRPr="00F26197">
        <w:rPr>
          <w:rFonts w:hint="eastAsia"/>
          <w:sz w:val="21"/>
          <w:szCs w:val="21"/>
        </w:rPr>
        <w:lastRenderedPageBreak/>
        <w:t>F</w:t>
      </w:r>
      <w:r w:rsidRPr="00F26197">
        <w:rPr>
          <w:sz w:val="21"/>
          <w:szCs w:val="21"/>
        </w:rPr>
        <w:t xml:space="preserve">or Rel-17 </w:t>
      </w:r>
      <w:proofErr w:type="spellStart"/>
      <w:r w:rsidRPr="00F26197">
        <w:rPr>
          <w:sz w:val="21"/>
          <w:szCs w:val="21"/>
        </w:rPr>
        <w:t>Tx</w:t>
      </w:r>
      <w:proofErr w:type="spellEnd"/>
      <w:r w:rsidRPr="00F26197">
        <w:rPr>
          <w:sz w:val="21"/>
          <w:szCs w:val="21"/>
        </w:rPr>
        <w:t xml:space="preserve"> switching between two uplink carriers</w:t>
      </w:r>
      <w:r w:rsidRPr="00F26197">
        <w:rPr>
          <w:rFonts w:hint="eastAsia"/>
          <w:sz w:val="21"/>
          <w:szCs w:val="21"/>
          <w:lang w:eastAsia="zh-CN"/>
        </w:rPr>
        <w:t>,</w:t>
      </w:r>
      <w:r w:rsidRPr="00F26197">
        <w:rPr>
          <w:sz w:val="21"/>
          <w:szCs w:val="21"/>
          <w:lang w:eastAsia="zh-CN"/>
        </w:rPr>
        <w:t xml:space="preserve"> no additional specification impact to support 1-port transmission via DCI format 0_1 for UL CA option 2 </w:t>
      </w:r>
      <w:r w:rsidRPr="00F26197">
        <w:rPr>
          <w:sz w:val="21"/>
          <w:szCs w:val="21"/>
        </w:rPr>
        <w:t>when </w:t>
      </w:r>
      <w:proofErr w:type="spellStart"/>
      <w:r w:rsidRPr="00F26197">
        <w:rPr>
          <w:rStyle w:val="Emphasis"/>
          <w:sz w:val="21"/>
          <w:szCs w:val="21"/>
        </w:rPr>
        <w:t>nrofSRS</w:t>
      </w:r>
      <w:proofErr w:type="spellEnd"/>
      <w:r w:rsidRPr="00F26197">
        <w:rPr>
          <w:rStyle w:val="Emphasis"/>
          <w:sz w:val="21"/>
          <w:szCs w:val="21"/>
        </w:rPr>
        <w:t>-Ports</w:t>
      </w:r>
      <w:r w:rsidRPr="00F26197">
        <w:rPr>
          <w:sz w:val="21"/>
          <w:szCs w:val="21"/>
        </w:rPr>
        <w:t xml:space="preserve"> is configured as 2 antenna ports on carrier 1 or carrier 2 and the state of </w:t>
      </w:r>
      <w:proofErr w:type="spellStart"/>
      <w:r w:rsidRPr="00F26197">
        <w:rPr>
          <w:sz w:val="21"/>
          <w:szCs w:val="21"/>
        </w:rPr>
        <w:t>Tx</w:t>
      </w:r>
      <w:proofErr w:type="spellEnd"/>
      <w:r w:rsidRPr="00F26197">
        <w:rPr>
          <w:sz w:val="21"/>
          <w:szCs w:val="21"/>
        </w:rPr>
        <w:t xml:space="preserve"> chains is 1 </w:t>
      </w:r>
      <w:proofErr w:type="spellStart"/>
      <w:r w:rsidRPr="00F26197">
        <w:rPr>
          <w:sz w:val="21"/>
          <w:szCs w:val="21"/>
        </w:rPr>
        <w:t>Tx</w:t>
      </w:r>
      <w:proofErr w:type="spellEnd"/>
      <w:r w:rsidRPr="00F26197">
        <w:rPr>
          <w:sz w:val="21"/>
          <w:szCs w:val="21"/>
        </w:rPr>
        <w:t xml:space="preserve"> on carrier 1 and 1Tx on carrier 2</w:t>
      </w:r>
      <w:r w:rsidRPr="00F26197">
        <w:rPr>
          <w:sz w:val="21"/>
          <w:szCs w:val="21"/>
          <w:lang w:eastAsia="zh-CN"/>
        </w:rPr>
        <w:t>.</w:t>
      </w:r>
    </w:p>
    <w:p w14:paraId="1DF68AB1" w14:textId="45E5BE1E" w:rsidR="00F26197" w:rsidRDefault="00F26197" w:rsidP="007D29C7">
      <w:pPr>
        <w:pStyle w:val="BodyText"/>
        <w:spacing w:beforeLines="50" w:before="120"/>
        <w:jc w:val="both"/>
        <w:rPr>
          <w:b/>
          <w:sz w:val="21"/>
          <w:szCs w:val="21"/>
        </w:rPr>
      </w:pPr>
    </w:p>
    <w:p w14:paraId="167AECD8" w14:textId="19C7C735" w:rsidR="002F38DD" w:rsidRDefault="002F38DD" w:rsidP="007D29C7">
      <w:pPr>
        <w:pStyle w:val="BodyText"/>
        <w:spacing w:beforeLines="50" w:before="120"/>
        <w:jc w:val="both"/>
        <w:rPr>
          <w:b/>
          <w:sz w:val="21"/>
          <w:szCs w:val="21"/>
        </w:rPr>
      </w:pPr>
      <w:r w:rsidRPr="00D913BB">
        <w:rPr>
          <w:sz w:val="21"/>
          <w:szCs w:val="21"/>
          <w:lang w:eastAsia="zh-CN"/>
        </w:rPr>
        <w:t>R1-2110163</w:t>
      </w:r>
      <w:r>
        <w:rPr>
          <w:sz w:val="21"/>
          <w:szCs w:val="21"/>
          <w:lang w:eastAsia="zh-CN"/>
        </w:rPr>
        <w:t xml:space="preserve"> proposed the following.</w:t>
      </w:r>
    </w:p>
    <w:p w14:paraId="08EA81C6" w14:textId="77777777" w:rsidR="002F38DD" w:rsidRPr="002F38DD" w:rsidRDefault="002F38DD" w:rsidP="002F38DD">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xml:space="preserve"> among the carriers on Band B is configured as 2 antenna ports and the state of </w:t>
      </w:r>
      <w:proofErr w:type="spellStart"/>
      <w:r w:rsidRPr="002F38DD">
        <w:rPr>
          <w:sz w:val="21"/>
          <w:szCs w:val="21"/>
        </w:rPr>
        <w:t>Tx</w:t>
      </w:r>
      <w:proofErr w:type="spellEnd"/>
      <w:r w:rsidRPr="002F38DD">
        <w:rPr>
          <w:sz w:val="21"/>
          <w:szCs w:val="21"/>
        </w:rPr>
        <w:t xml:space="preserve"> chains is 1 </w:t>
      </w:r>
      <w:proofErr w:type="spellStart"/>
      <w:r w:rsidRPr="002F38DD">
        <w:rPr>
          <w:sz w:val="21"/>
          <w:szCs w:val="21"/>
        </w:rPr>
        <w:t>Tx</w:t>
      </w:r>
      <w:proofErr w:type="spellEnd"/>
      <w:r w:rsidRPr="002F38DD">
        <w:rPr>
          <w:sz w:val="21"/>
          <w:szCs w:val="21"/>
        </w:rPr>
        <w:t xml:space="preserve"> on Band A and 1Tx on Band B.</w:t>
      </w:r>
    </w:p>
    <w:p w14:paraId="1102BF11" w14:textId="77777777" w:rsidR="005A625A" w:rsidRDefault="005A625A" w:rsidP="007D29C7">
      <w:pPr>
        <w:pStyle w:val="BodyText"/>
        <w:spacing w:beforeLines="50" w:before="120"/>
        <w:jc w:val="both"/>
        <w:rPr>
          <w:b/>
          <w:sz w:val="21"/>
          <w:szCs w:val="21"/>
        </w:rPr>
      </w:pPr>
    </w:p>
    <w:p w14:paraId="610996D5" w14:textId="0745305C" w:rsidR="00960CE2" w:rsidRPr="00960CE2" w:rsidRDefault="00960CE2" w:rsidP="00960CE2">
      <w:pPr>
        <w:jc w:val="both"/>
        <w:rPr>
          <w:sz w:val="21"/>
          <w:szCs w:val="21"/>
          <w:lang w:val="en-GB" w:eastAsia="zh-CN"/>
        </w:rPr>
      </w:pPr>
      <w:r w:rsidRPr="00960CE2">
        <w:rPr>
          <w:sz w:val="21"/>
          <w:szCs w:val="21"/>
          <w:lang w:val="en-GB" w:eastAsia="zh-CN"/>
        </w:rPr>
        <w:t xml:space="preserve">R1-2109050 proposed </w:t>
      </w:r>
      <w:r w:rsidR="00E47267">
        <w:rPr>
          <w:sz w:val="21"/>
          <w:szCs w:val="21"/>
          <w:lang w:val="en-GB" w:eastAsia="zh-CN"/>
        </w:rPr>
        <w:t xml:space="preserve">the </w:t>
      </w:r>
      <w:r>
        <w:rPr>
          <w:sz w:val="21"/>
          <w:szCs w:val="21"/>
          <w:lang w:val="en-GB" w:eastAsia="zh-CN"/>
        </w:rPr>
        <w:t>followings.</w:t>
      </w:r>
    </w:p>
    <w:p w14:paraId="15D2BFE1"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Alt.1: No further discussion in Rel-17</w:t>
      </w:r>
    </w:p>
    <w:p w14:paraId="5117D089" w14:textId="77777777" w:rsidR="00960CE2" w:rsidRPr="00960CE2" w:rsidRDefault="00960CE2" w:rsidP="00960CE2">
      <w:pPr>
        <w:pStyle w:val="BodyText"/>
        <w:numPr>
          <w:ilvl w:val="0"/>
          <w:numId w:val="29"/>
        </w:numPr>
        <w:spacing w:beforeLines="50" w:before="120"/>
        <w:jc w:val="both"/>
        <w:rPr>
          <w:sz w:val="21"/>
          <w:szCs w:val="21"/>
        </w:rPr>
      </w:pPr>
      <w:r w:rsidRPr="00960CE2">
        <w:rPr>
          <w:sz w:val="21"/>
          <w:szCs w:val="21"/>
        </w:rPr>
        <w:t>Alt.2: Make a simple conclusion as below</w:t>
      </w:r>
    </w:p>
    <w:p w14:paraId="19A801A5" w14:textId="77777777" w:rsidR="00960CE2" w:rsidRPr="00960CE2" w:rsidRDefault="00960CE2" w:rsidP="00960CE2">
      <w:pPr>
        <w:pStyle w:val="BodyText"/>
        <w:numPr>
          <w:ilvl w:val="1"/>
          <w:numId w:val="29"/>
        </w:numPr>
        <w:spacing w:beforeLines="50" w:before="120"/>
        <w:jc w:val="both"/>
        <w:rPr>
          <w:sz w:val="21"/>
          <w:szCs w:val="21"/>
        </w:rPr>
      </w:pPr>
      <w:r w:rsidRPr="00960CE2">
        <w:rPr>
          <w:sz w:val="21"/>
          <w:szCs w:val="21"/>
        </w:rPr>
        <w:t xml:space="preserve">For Rel-17 </w:t>
      </w:r>
      <w:proofErr w:type="spellStart"/>
      <w:r w:rsidRPr="00960CE2">
        <w:rPr>
          <w:sz w:val="21"/>
          <w:szCs w:val="21"/>
        </w:rPr>
        <w:t>Tx</w:t>
      </w:r>
      <w:proofErr w:type="spellEnd"/>
      <w:r w:rsidRPr="00960CE2">
        <w:rPr>
          <w:sz w:val="21"/>
          <w:szCs w:val="21"/>
        </w:rPr>
        <w:t xml:space="preserve"> switching, no additional specification enhancement to support 1-port transmission via DCI format 0_1</w:t>
      </w:r>
    </w:p>
    <w:p w14:paraId="6CC2ABA7" w14:textId="6C8F4F53" w:rsidR="001A4218" w:rsidRDefault="001A4218" w:rsidP="003E2811">
      <w:pPr>
        <w:pStyle w:val="BodyText"/>
        <w:spacing w:beforeLines="50" w:before="120"/>
        <w:jc w:val="both"/>
        <w:rPr>
          <w:sz w:val="21"/>
          <w:szCs w:val="21"/>
          <w:lang w:eastAsia="zh-CN"/>
        </w:rPr>
      </w:pPr>
    </w:p>
    <w:p w14:paraId="50E316EA" w14:textId="2A0FFEAE" w:rsidR="00904C19" w:rsidRDefault="00776D3A" w:rsidP="003E2811">
      <w:pPr>
        <w:pStyle w:val="BodyText"/>
        <w:spacing w:beforeLines="50" w:before="120"/>
        <w:jc w:val="both"/>
        <w:rPr>
          <w:sz w:val="21"/>
          <w:szCs w:val="21"/>
          <w:lang w:eastAsia="zh-CN"/>
        </w:rPr>
      </w:pPr>
      <w:r>
        <w:rPr>
          <w:sz w:val="21"/>
          <w:szCs w:val="21"/>
          <w:lang w:eastAsia="zh-CN"/>
        </w:rPr>
        <w:t>FL would like to check if companies can live with any of the above alternatives.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77777777" w:rsidR="00D51FCB" w:rsidRPr="007264BD" w:rsidRDefault="00D51FCB" w:rsidP="00CC13EE">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2" w:type="dxa"/>
            <w:shd w:val="clear" w:color="auto" w:fill="auto"/>
          </w:tcPr>
          <w:p w14:paraId="4F6A7DFC" w14:textId="77777777" w:rsidR="00D51FCB" w:rsidRDefault="00D51FCB" w:rsidP="00CC13EE">
            <w:pPr>
              <w:pStyle w:val="BodyText"/>
              <w:jc w:val="both"/>
              <w:rPr>
                <w:sz w:val="21"/>
                <w:szCs w:val="21"/>
                <w:lang w:eastAsia="zh-CN"/>
              </w:rPr>
            </w:pPr>
            <w:r>
              <w:rPr>
                <w:rFonts w:hint="eastAsia"/>
                <w:sz w:val="21"/>
                <w:szCs w:val="21"/>
                <w:lang w:eastAsia="zh-CN"/>
              </w:rPr>
              <w:t>A</w:t>
            </w:r>
            <w:r>
              <w:rPr>
                <w:sz w:val="21"/>
                <w:szCs w:val="21"/>
                <w:lang w:eastAsia="zh-CN"/>
              </w:rPr>
              <w:t xml:space="preserve">lt.1. </w:t>
            </w:r>
          </w:p>
          <w:p w14:paraId="43701273" w14:textId="62361902" w:rsidR="00D51FCB" w:rsidRPr="007264BD" w:rsidRDefault="00D51FCB" w:rsidP="004925D5">
            <w:pPr>
              <w:pStyle w:val="BodyText"/>
              <w:jc w:val="both"/>
              <w:rPr>
                <w:sz w:val="21"/>
                <w:szCs w:val="21"/>
                <w:lang w:eastAsia="zh-CN"/>
              </w:rPr>
            </w:pPr>
            <w:r>
              <w:rPr>
                <w:sz w:val="21"/>
                <w:szCs w:val="21"/>
                <w:lang w:eastAsia="zh-CN"/>
              </w:rPr>
              <w:t xml:space="preserve">It is not new proposal and too much time has been wasted on </w:t>
            </w:r>
            <w:r w:rsidR="004925D5">
              <w:rPr>
                <w:sz w:val="21"/>
                <w:szCs w:val="21"/>
                <w:lang w:eastAsia="zh-CN"/>
              </w:rPr>
              <w:t>discussions of</w:t>
            </w:r>
            <w:r>
              <w:rPr>
                <w:sz w:val="21"/>
                <w:szCs w:val="21"/>
                <w:lang w:eastAsia="zh-CN"/>
              </w:rPr>
              <w:t xml:space="preserve"> the new MIMO scheme since Rel-16.</w:t>
            </w:r>
            <w:r w:rsidR="003442AF">
              <w:rPr>
                <w:sz w:val="21"/>
                <w:szCs w:val="21"/>
                <w:lang w:eastAsia="zh-CN"/>
              </w:rPr>
              <w:t xml:space="preserve"> Given multiple companies’ sustaining disagreement on the repeated proposal, we really don’t see any other option on the table other than Alt. 1.</w:t>
            </w:r>
          </w:p>
        </w:tc>
      </w:tr>
      <w:tr w:rsidR="00FE491D" w:rsidRPr="007264BD" w14:paraId="1426F02C" w14:textId="77777777" w:rsidTr="00D51FCB">
        <w:tc>
          <w:tcPr>
            <w:tcW w:w="2074" w:type="dxa"/>
            <w:shd w:val="clear" w:color="auto" w:fill="auto"/>
          </w:tcPr>
          <w:p w14:paraId="5A5E071C" w14:textId="60B3FDA5"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74169DBF" w14:textId="77777777" w:rsidR="00FE491D" w:rsidRDefault="00FE491D" w:rsidP="00FE491D">
            <w:pPr>
              <w:pStyle w:val="BodyText"/>
              <w:jc w:val="both"/>
              <w:rPr>
                <w:sz w:val="21"/>
                <w:szCs w:val="21"/>
                <w:lang w:eastAsia="zh-CN"/>
              </w:rPr>
            </w:pPr>
            <w:r>
              <w:rPr>
                <w:rFonts w:hint="eastAsia"/>
                <w:sz w:val="21"/>
                <w:szCs w:val="21"/>
                <w:lang w:eastAsia="zh-CN"/>
              </w:rPr>
              <w:t>T</w:t>
            </w:r>
            <w:r>
              <w:rPr>
                <w:sz w:val="21"/>
                <w:szCs w:val="21"/>
                <w:lang w:eastAsia="zh-CN"/>
              </w:rPr>
              <w:t>o cover both the 2-carrier case and the 3-carrier case, we can change the carrier 1 and carrier 2 to Band A and Band B, respectively. The following proposal may be more aligned with the previous proposal discussed in RAN1#106-e meeting.</w:t>
            </w:r>
          </w:p>
          <w:p w14:paraId="22AE9D6D" w14:textId="77777777" w:rsidR="00FE491D" w:rsidRPr="00BA0C24" w:rsidRDefault="00FE491D" w:rsidP="00FE491D">
            <w:pPr>
              <w:pStyle w:val="BodyText"/>
              <w:numPr>
                <w:ilvl w:val="0"/>
                <w:numId w:val="29"/>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w:t>
            </w:r>
            <w:proofErr w:type="spellStart"/>
            <w:r w:rsidRPr="00BA0C24">
              <w:rPr>
                <w:b/>
                <w:color w:val="000000" w:themeColor="text1"/>
                <w:sz w:val="21"/>
                <w:szCs w:val="21"/>
              </w:rPr>
              <w:t>Tx</w:t>
            </w:r>
            <w:proofErr w:type="spellEnd"/>
            <w:r w:rsidRPr="00BA0C24">
              <w:rPr>
                <w:b/>
                <w:color w:val="000000" w:themeColor="text1"/>
                <w:sz w:val="21"/>
                <w:szCs w:val="21"/>
              </w:rPr>
              <w:t xml:space="preserve">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w:t>
            </w:r>
            <w:proofErr w:type="spellStart"/>
            <w:r w:rsidRPr="00BA0C24">
              <w:rPr>
                <w:b/>
                <w:color w:val="000000" w:themeColor="text1"/>
                <w:sz w:val="21"/>
                <w:szCs w:val="21"/>
              </w:rPr>
              <w:t>Tx</w:t>
            </w:r>
            <w:proofErr w:type="spellEnd"/>
            <w:r w:rsidRPr="00BA0C24">
              <w:rPr>
                <w:b/>
                <w:color w:val="000000" w:themeColor="text1"/>
                <w:sz w:val="21"/>
                <w:szCs w:val="21"/>
              </w:rPr>
              <w:t xml:space="preserve"> chains is 1 </w:t>
            </w:r>
            <w:proofErr w:type="spellStart"/>
            <w:r w:rsidRPr="00BA0C24">
              <w:rPr>
                <w:b/>
                <w:color w:val="000000" w:themeColor="text1"/>
                <w:sz w:val="21"/>
                <w:szCs w:val="21"/>
              </w:rPr>
              <w:t>Tx</w:t>
            </w:r>
            <w:proofErr w:type="spellEnd"/>
            <w:r w:rsidRPr="00BA0C24">
              <w:rPr>
                <w:b/>
                <w:color w:val="000000" w:themeColor="text1"/>
                <w:sz w:val="21"/>
                <w:szCs w:val="21"/>
              </w:rPr>
              <w:t xml:space="preserve">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6443B295" w14:textId="37437246" w:rsidR="00FE491D" w:rsidRPr="007264BD" w:rsidRDefault="00FE491D" w:rsidP="00FE491D">
            <w:pPr>
              <w:pStyle w:val="BodyText"/>
              <w:jc w:val="both"/>
              <w:rPr>
                <w:sz w:val="21"/>
                <w:szCs w:val="21"/>
                <w:lang w:eastAsia="zh-CN"/>
              </w:rPr>
            </w:pPr>
          </w:p>
        </w:tc>
      </w:tr>
      <w:tr w:rsidR="00035952" w:rsidRPr="007264BD" w14:paraId="4CDF246D" w14:textId="77777777" w:rsidTr="00D51FCB">
        <w:tc>
          <w:tcPr>
            <w:tcW w:w="2074" w:type="dxa"/>
            <w:shd w:val="clear" w:color="auto" w:fill="auto"/>
          </w:tcPr>
          <w:p w14:paraId="34D88CFF" w14:textId="08ED1575" w:rsidR="00035952" w:rsidRPr="007264BD" w:rsidRDefault="00035952" w:rsidP="00035952">
            <w:pPr>
              <w:pStyle w:val="BodyText"/>
              <w:jc w:val="both"/>
              <w:rPr>
                <w:sz w:val="21"/>
                <w:szCs w:val="21"/>
                <w:lang w:eastAsia="zh-CN"/>
              </w:rPr>
            </w:pPr>
            <w:r>
              <w:rPr>
                <w:sz w:val="21"/>
                <w:szCs w:val="21"/>
                <w:lang w:eastAsia="zh-CN"/>
              </w:rPr>
              <w:t>Qualcomm</w:t>
            </w:r>
          </w:p>
        </w:tc>
        <w:tc>
          <w:tcPr>
            <w:tcW w:w="7442" w:type="dxa"/>
            <w:shd w:val="clear" w:color="auto" w:fill="auto"/>
          </w:tcPr>
          <w:p w14:paraId="0A5CE440" w14:textId="77777777" w:rsidR="00035952" w:rsidRDefault="00035952" w:rsidP="00035952">
            <w:pPr>
              <w:pStyle w:val="BodyText"/>
              <w:jc w:val="both"/>
              <w:rPr>
                <w:sz w:val="21"/>
                <w:szCs w:val="21"/>
                <w:lang w:eastAsia="zh-CN"/>
              </w:rPr>
            </w:pPr>
            <w:r>
              <w:rPr>
                <w:sz w:val="21"/>
                <w:szCs w:val="21"/>
                <w:lang w:eastAsia="zh-CN"/>
              </w:rPr>
              <w:t>No. We can’t accept either of the alternatives above from R1-2109050.</w:t>
            </w:r>
          </w:p>
          <w:p w14:paraId="28AD2E50" w14:textId="1DF8B677" w:rsidR="00035952" w:rsidRDefault="00035952" w:rsidP="00035952">
            <w:pPr>
              <w:pStyle w:val="BodyText"/>
              <w:jc w:val="both"/>
              <w:rPr>
                <w:sz w:val="21"/>
                <w:szCs w:val="21"/>
                <w:lang w:eastAsia="zh-CN"/>
              </w:rPr>
            </w:pPr>
            <w:r>
              <w:rPr>
                <w:sz w:val="21"/>
                <w:szCs w:val="21"/>
                <w:lang w:eastAsia="zh-CN"/>
              </w:rPr>
              <w:t xml:space="preserve">We are supportive of the above proposal from </w:t>
            </w:r>
            <w:r w:rsidRPr="00D913BB">
              <w:rPr>
                <w:sz w:val="21"/>
                <w:szCs w:val="21"/>
                <w:lang w:eastAsia="zh-CN"/>
              </w:rPr>
              <w:t>R1-2110163</w:t>
            </w:r>
            <w:r>
              <w:rPr>
                <w:sz w:val="21"/>
                <w:szCs w:val="21"/>
                <w:lang w:eastAsia="zh-CN"/>
              </w:rPr>
              <w:t xml:space="preserve"> which is the extension of the proposed conclusion by FL to cover Rel-17 two band switching.</w:t>
            </w:r>
          </w:p>
          <w:p w14:paraId="5E5A64F0" w14:textId="005CD10F" w:rsidR="00035952" w:rsidRPr="003442AF" w:rsidRDefault="00035952" w:rsidP="00035952">
            <w:pPr>
              <w:pStyle w:val="BodyText"/>
              <w:jc w:val="both"/>
              <w:rPr>
                <w:sz w:val="21"/>
                <w:szCs w:val="21"/>
                <w:lang w:eastAsia="zh-CN"/>
              </w:rPr>
            </w:pPr>
            <w:r>
              <w:rPr>
                <w:sz w:val="21"/>
                <w:szCs w:val="21"/>
                <w:lang w:eastAsia="zh-CN"/>
              </w:rPr>
              <w:t>Rel-17 allows 2 ports scheduling for both bands, which makes the status determination more complicated than Rel-16. This port number categorization is thus with higher importance and necessity. The conclusion would help to reduce the potential scheduling ambiguity. We propose the group to agree on the conclusion for Rel-17.</w:t>
            </w:r>
          </w:p>
        </w:tc>
      </w:tr>
    </w:tbl>
    <w:p w14:paraId="0FF85C50" w14:textId="77777777" w:rsidR="00926378" w:rsidRDefault="00926378"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75EBAF1F" w14:textId="1AAD5307" w:rsidR="00DD371E" w:rsidRDefault="0043000A" w:rsidP="003E2811">
      <w:pPr>
        <w:pStyle w:val="BodyText"/>
        <w:spacing w:beforeLines="50" w:before="120"/>
        <w:jc w:val="both"/>
        <w:rPr>
          <w:sz w:val="21"/>
          <w:szCs w:val="21"/>
          <w:lang w:eastAsia="zh-CN"/>
        </w:rPr>
      </w:pPr>
      <w:r>
        <w:rPr>
          <w:sz w:val="21"/>
          <w:szCs w:val="21"/>
          <w:lang w:eastAsia="zh-CN"/>
        </w:rPr>
        <w:t>I</w:t>
      </w:r>
      <w:r w:rsidRPr="00F26197">
        <w:rPr>
          <w:sz w:val="21"/>
          <w:szCs w:val="21"/>
          <w:lang w:eastAsia="zh-CN"/>
        </w:rPr>
        <w:t>n RAN1#106-e</w:t>
      </w:r>
      <w:r>
        <w:rPr>
          <w:sz w:val="21"/>
          <w:szCs w:val="21"/>
          <w:lang w:eastAsia="zh-CN"/>
        </w:rPr>
        <w:t xml:space="preserve">, following two options were discussed, but no </w:t>
      </w:r>
      <w:r w:rsidR="0052693F">
        <w:rPr>
          <w:sz w:val="21"/>
          <w:szCs w:val="21"/>
          <w:lang w:eastAsia="zh-CN"/>
        </w:rPr>
        <w:t>consensus were reached.</w:t>
      </w:r>
    </w:p>
    <w:p w14:paraId="66E877EF" w14:textId="7472FBBF" w:rsidR="00577C8C" w:rsidRPr="00DD371E" w:rsidRDefault="0043000A" w:rsidP="00577C8C">
      <w:pPr>
        <w:rPr>
          <w:b/>
          <w:bCs/>
          <w:sz w:val="21"/>
          <w:szCs w:val="21"/>
          <w:lang w:eastAsia="zh-CN"/>
        </w:rPr>
      </w:pPr>
      <w:r w:rsidRPr="00B541B6">
        <w:rPr>
          <w:b/>
          <w:bCs/>
          <w:sz w:val="21"/>
          <w:szCs w:val="21"/>
          <w:lang w:eastAsia="zh-CN"/>
        </w:rPr>
        <w:lastRenderedPageBreak/>
        <w:t>Option 1</w:t>
      </w:r>
      <w:r w:rsidR="00577C8C" w:rsidRPr="00B541B6">
        <w:rPr>
          <w:b/>
          <w:bCs/>
          <w:sz w:val="21"/>
          <w:szCs w:val="21"/>
          <w:lang w:eastAsia="zh-CN"/>
        </w:rPr>
        <w:t>:</w:t>
      </w:r>
    </w:p>
    <w:p w14:paraId="7F4E01FC" w14:textId="77777777"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3000A">
        <w:rPr>
          <w:rFonts w:ascii="Times New Roman" w:hAnsi="Times New Roman"/>
          <w:bCs/>
          <w:sz w:val="21"/>
          <w:szCs w:val="21"/>
          <w:lang w:val="en-US" w:eastAsia="zh-CN"/>
        </w:rPr>
        <w:t>Tx</w:t>
      </w:r>
      <w:proofErr w:type="spellEnd"/>
      <w:proofErr w:type="gramEnd"/>
      <w:r w:rsidRPr="0043000A">
        <w:rPr>
          <w:rFonts w:ascii="Times New Roman" w:hAnsi="Times New Roman"/>
          <w:bCs/>
          <w:sz w:val="21"/>
          <w:szCs w:val="21"/>
          <w:lang w:val="en-US" w:eastAsia="zh-CN"/>
        </w:rPr>
        <w:t xml:space="preserve"> switching) are supported in 14 consecutive symbols corresponding to the SCS of SRS. </w:t>
      </w:r>
    </w:p>
    <w:p w14:paraId="6EAF0B8B" w14:textId="77777777" w:rsidR="00577C8C" w:rsidRPr="002F079B" w:rsidRDefault="00577C8C" w:rsidP="002F079B">
      <w:pPr>
        <w:jc w:val="both"/>
        <w:rPr>
          <w:bCs/>
          <w:sz w:val="21"/>
          <w:szCs w:val="21"/>
          <w:lang w:eastAsia="zh-CN"/>
        </w:rPr>
      </w:pPr>
      <w:r w:rsidRPr="002F079B">
        <w:rPr>
          <w:bCs/>
          <w:sz w:val="21"/>
          <w:szCs w:val="21"/>
          <w:lang w:eastAsia="zh-CN"/>
        </w:rPr>
        <w:t xml:space="preserve">Note: it is applicable to both Rel-16 UL </w:t>
      </w:r>
      <w:proofErr w:type="spellStart"/>
      <w:r w:rsidRPr="002F079B">
        <w:rPr>
          <w:bCs/>
          <w:sz w:val="21"/>
          <w:szCs w:val="21"/>
          <w:lang w:eastAsia="zh-CN"/>
        </w:rPr>
        <w:t>Tx</w:t>
      </w:r>
      <w:proofErr w:type="spellEnd"/>
      <w:r w:rsidRPr="002F079B">
        <w:rPr>
          <w:bCs/>
          <w:sz w:val="21"/>
          <w:szCs w:val="21"/>
          <w:lang w:eastAsia="zh-CN"/>
        </w:rPr>
        <w:t xml:space="preserve"> switching and Rel-17 UL </w:t>
      </w:r>
      <w:proofErr w:type="spellStart"/>
      <w:r w:rsidRPr="002F079B">
        <w:rPr>
          <w:bCs/>
          <w:sz w:val="21"/>
          <w:szCs w:val="21"/>
          <w:lang w:eastAsia="zh-CN"/>
        </w:rPr>
        <w:t>Tx</w:t>
      </w:r>
      <w:proofErr w:type="spellEnd"/>
      <w:r w:rsidRPr="002F079B">
        <w:rPr>
          <w:bCs/>
          <w:sz w:val="21"/>
          <w:szCs w:val="21"/>
          <w:lang w:eastAsia="zh-CN"/>
        </w:rPr>
        <w:t xml:space="preserve"> switching.</w:t>
      </w:r>
    </w:p>
    <w:p w14:paraId="4C5ABC05" w14:textId="3ACCC4EE" w:rsidR="00577C8C" w:rsidRPr="00B541B6" w:rsidRDefault="0043000A" w:rsidP="00577C8C">
      <w:pPr>
        <w:rPr>
          <w:b/>
          <w:bCs/>
          <w:sz w:val="21"/>
          <w:szCs w:val="21"/>
          <w:lang w:eastAsia="zh-CN"/>
        </w:rPr>
      </w:pPr>
      <w:r w:rsidRPr="00B541B6">
        <w:rPr>
          <w:b/>
          <w:bCs/>
          <w:sz w:val="21"/>
          <w:szCs w:val="21"/>
          <w:lang w:eastAsia="zh-CN"/>
        </w:rPr>
        <w:t>Option 2</w:t>
      </w:r>
      <w:r w:rsidR="00577C8C" w:rsidRPr="00B541B6">
        <w:rPr>
          <w:b/>
          <w:bCs/>
          <w:sz w:val="21"/>
          <w:szCs w:val="21"/>
          <w:lang w:eastAsia="zh-CN"/>
        </w:rPr>
        <w:t>:</w:t>
      </w:r>
    </w:p>
    <w:p w14:paraId="4FEBF4A4" w14:textId="483CD014" w:rsidR="00577C8C" w:rsidRPr="0043000A" w:rsidRDefault="00577C8C" w:rsidP="00577C8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w:t>
      </w:r>
      <w:proofErr w:type="spellStart"/>
      <w:r w:rsidRPr="0043000A">
        <w:rPr>
          <w:rFonts w:ascii="Times New Roman" w:hAnsi="Times New Roman"/>
          <w:bCs/>
          <w:sz w:val="21"/>
          <w:szCs w:val="21"/>
          <w:lang w:val="en-US" w:eastAsia="zh-CN"/>
        </w:rPr>
        <w:t>Tx</w:t>
      </w:r>
      <w:proofErr w:type="spellEnd"/>
      <w:r w:rsidRPr="0043000A">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2A1515D7" w14:textId="77777777" w:rsidR="00577C8C" w:rsidRPr="0043000A" w:rsidRDefault="00577C8C" w:rsidP="00577C8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5F39FEB" w14:textId="77777777" w:rsidR="00577C8C" w:rsidRPr="0043000A" w:rsidRDefault="00577C8C" w:rsidP="00577C8C">
      <w:pPr>
        <w:jc w:val="both"/>
        <w:rPr>
          <w:rFonts w:eastAsiaTheme="minorEastAsia"/>
          <w:sz w:val="21"/>
          <w:szCs w:val="21"/>
          <w:lang w:eastAsia="zh-CN"/>
        </w:rPr>
      </w:pPr>
      <w:r w:rsidRPr="0043000A">
        <w:rPr>
          <w:rFonts w:eastAsiaTheme="minorEastAsia"/>
          <w:sz w:val="21"/>
          <w:szCs w:val="21"/>
          <w:lang w:eastAsia="zh-CN"/>
        </w:rPr>
        <w:t xml:space="preserve">Note: it is applicable to both Rel-16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 and Rel-17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w:t>
      </w:r>
    </w:p>
    <w:p w14:paraId="6E5D60DB" w14:textId="77777777" w:rsidR="00577C8C" w:rsidRDefault="00577C8C" w:rsidP="003E2811">
      <w:pPr>
        <w:pStyle w:val="BodyText"/>
        <w:spacing w:beforeLines="50" w:before="120"/>
        <w:jc w:val="both"/>
        <w:rPr>
          <w:sz w:val="21"/>
          <w:szCs w:val="21"/>
          <w:lang w:eastAsia="zh-CN"/>
        </w:rPr>
      </w:pPr>
    </w:p>
    <w:p w14:paraId="6DAA2E0C" w14:textId="0E6BA874"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sidR="00A052CF">
        <w:rPr>
          <w:sz w:val="21"/>
          <w:szCs w:val="21"/>
          <w:lang w:val="en-GB"/>
        </w:rPr>
        <w:t>continue the discussion</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8ED4CBD" w14:textId="77777777" w:rsidTr="00CC13EE">
        <w:tc>
          <w:tcPr>
            <w:tcW w:w="2088" w:type="dxa"/>
            <w:shd w:val="clear" w:color="auto" w:fill="auto"/>
          </w:tcPr>
          <w:p w14:paraId="3575012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4B9D622" w14:textId="77777777" w:rsidR="00D51FCB" w:rsidRDefault="00D51FCB" w:rsidP="00CC13EE">
            <w:pPr>
              <w:pStyle w:val="BodyText"/>
              <w:jc w:val="both"/>
              <w:rPr>
                <w:sz w:val="21"/>
                <w:szCs w:val="21"/>
                <w:lang w:eastAsia="zh-CN"/>
              </w:rPr>
            </w:pPr>
            <w:r>
              <w:rPr>
                <w:sz w:val="21"/>
                <w:szCs w:val="21"/>
                <w:lang w:eastAsia="zh-CN"/>
              </w:rPr>
              <w:t>W</w:t>
            </w:r>
            <w:r>
              <w:rPr>
                <w:rFonts w:hint="eastAsia"/>
                <w:sz w:val="21"/>
                <w:szCs w:val="21"/>
                <w:lang w:eastAsia="zh-CN"/>
              </w:rPr>
              <w:t xml:space="preserve">e support Option </w:t>
            </w:r>
            <w:r>
              <w:rPr>
                <w:sz w:val="21"/>
                <w:szCs w:val="21"/>
                <w:lang w:eastAsia="zh-CN"/>
              </w:rPr>
              <w:t>2</w:t>
            </w:r>
            <w:r>
              <w:rPr>
                <w:rFonts w:hint="eastAsia"/>
                <w:sz w:val="21"/>
                <w:szCs w:val="21"/>
                <w:lang w:eastAsia="zh-CN"/>
              </w:rPr>
              <w:t>.</w:t>
            </w:r>
          </w:p>
          <w:p w14:paraId="4858D38E" w14:textId="0828F42B" w:rsidR="00D51FCB" w:rsidRDefault="00D51FCB" w:rsidP="00CC13EE">
            <w:pPr>
              <w:rPr>
                <w:sz w:val="21"/>
                <w:szCs w:val="21"/>
                <w:lang w:eastAsia="zh-CN"/>
              </w:rPr>
            </w:pPr>
            <w:r>
              <w:rPr>
                <w:lang w:eastAsia="zh-CN"/>
              </w:rPr>
              <w:t xml:space="preserve">This method not only </w:t>
            </w:r>
            <w:r w:rsidR="003442AF">
              <w:rPr>
                <w:lang w:eastAsia="zh-CN"/>
              </w:rPr>
              <w:t>relief</w:t>
            </w:r>
            <w:r w:rsidRPr="005C3840">
              <w:rPr>
                <w:lang w:eastAsia="zh-CN"/>
              </w:rPr>
              <w:t xml:space="preserve"> UE burden from too frequent RF </w:t>
            </w:r>
            <w:proofErr w:type="spellStart"/>
            <w:r w:rsidRPr="005C3840">
              <w:rPr>
                <w:lang w:eastAsia="zh-CN"/>
              </w:rPr>
              <w:t>retunings</w:t>
            </w:r>
            <w:proofErr w:type="spellEnd"/>
            <w:r w:rsidRPr="005C3840">
              <w:rPr>
                <w:lang w:eastAsia="zh-CN"/>
              </w:rPr>
              <w:t xml:space="preserve"> but also allow</w:t>
            </w:r>
            <w:r>
              <w:rPr>
                <w:lang w:eastAsia="zh-CN"/>
              </w:rPr>
              <w:t>s</w:t>
            </w:r>
            <w:r w:rsidRPr="005C3840">
              <w:rPr>
                <w:lang w:eastAsia="zh-CN"/>
              </w:rPr>
              <w:t xml:space="preserve"> a </w:t>
            </w:r>
            <w:proofErr w:type="spellStart"/>
            <w:r w:rsidRPr="005C3840">
              <w:rPr>
                <w:lang w:eastAsia="zh-CN"/>
              </w:rPr>
              <w:t>gNB</w:t>
            </w:r>
            <w:proofErr w:type="spellEnd"/>
            <w:r w:rsidRPr="005C3840">
              <w:rPr>
                <w:lang w:eastAsia="zh-CN"/>
              </w:rPr>
              <w:t xml:space="preserve"> to schedule the succeeding slot so that no UL throughput loss for network operation, the cost is the DCI should be </w:t>
            </w:r>
            <w:r>
              <w:rPr>
                <w:lang w:eastAsia="zh-CN"/>
              </w:rPr>
              <w:t xml:space="preserve">sent to </w:t>
            </w:r>
            <w:r w:rsidRPr="005C3840">
              <w:rPr>
                <w:lang w:eastAsia="zh-CN"/>
              </w:rPr>
              <w:t xml:space="preserve">the UE </w:t>
            </w:r>
            <w:r>
              <w:rPr>
                <w:lang w:eastAsia="zh-CN"/>
              </w:rPr>
              <w:t xml:space="preserve">sufficiently </w:t>
            </w:r>
            <w:r w:rsidRPr="005C3840">
              <w:rPr>
                <w:lang w:eastAsia="zh-CN"/>
              </w:rPr>
              <w:t>earlier.</w:t>
            </w:r>
            <w:r>
              <w:rPr>
                <w:lang w:eastAsia="zh-CN"/>
              </w:rPr>
              <w:t xml:space="preserve"> </w:t>
            </w:r>
            <w:r>
              <w:rPr>
                <w:sz w:val="21"/>
                <w:szCs w:val="21"/>
                <w:lang w:eastAsia="zh-CN"/>
              </w:rPr>
              <w:t xml:space="preserve">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retunings</w:t>
            </w:r>
            <w:proofErr w:type="spellEnd"/>
            <w:r>
              <w:rPr>
                <w:sz w:val="21"/>
                <w:szCs w:val="21"/>
                <w:lang w:eastAsia="zh-CN"/>
              </w:rPr>
              <w:t>. For example, if the switching time from CC3 to CC1 is the sum of two reported switching gaps, UE can choose the best implementation, either direct switching or two-step switching.</w:t>
            </w:r>
          </w:p>
          <w:p w14:paraId="12B8DC6F" w14:textId="77777777" w:rsidR="00D51FCB" w:rsidRPr="00C113C6" w:rsidRDefault="00D51FCB" w:rsidP="00CC13EE">
            <w:pPr>
              <w:rPr>
                <w:sz w:val="21"/>
                <w:szCs w:val="21"/>
                <w:lang w:eastAsia="zh-CN"/>
              </w:rPr>
            </w:pPr>
            <w:r>
              <w:rPr>
                <w:sz w:val="21"/>
                <w:szCs w:val="21"/>
                <w:lang w:eastAsia="zh-CN"/>
              </w:rPr>
              <w:t xml:space="preserve">Option 1 puts too much unnecessary restriction to </w:t>
            </w:r>
            <w:proofErr w:type="spellStart"/>
            <w:r>
              <w:rPr>
                <w:sz w:val="21"/>
                <w:szCs w:val="21"/>
                <w:lang w:eastAsia="zh-CN"/>
              </w:rPr>
              <w:t>gNB</w:t>
            </w:r>
            <w:proofErr w:type="spellEnd"/>
            <w:r>
              <w:rPr>
                <w:sz w:val="21"/>
                <w:szCs w:val="21"/>
                <w:lang w:eastAsia="zh-CN"/>
              </w:rPr>
              <w:t xml:space="preserve"> scheduling, resulting UL throughput loss.</w:t>
            </w:r>
          </w:p>
        </w:tc>
      </w:tr>
      <w:tr w:rsidR="00FE491D" w:rsidRPr="007264BD" w14:paraId="63D7359F" w14:textId="77777777" w:rsidTr="00DB021A">
        <w:tc>
          <w:tcPr>
            <w:tcW w:w="2088" w:type="dxa"/>
            <w:shd w:val="clear" w:color="auto" w:fill="auto"/>
          </w:tcPr>
          <w:p w14:paraId="6C55C273" w14:textId="4365889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936F2E9"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s we discussed in last RAN1 meeting, we may need to first clarify whether Option2 can be applied to Rel-16 UE and whether there is any NBC issue.</w:t>
            </w:r>
          </w:p>
          <w:p w14:paraId="3C11ADF6" w14:textId="77777777" w:rsidR="00FE491D" w:rsidRDefault="00FE491D" w:rsidP="00FE491D">
            <w:pPr>
              <w:pStyle w:val="BodyText"/>
              <w:jc w:val="both"/>
              <w:rPr>
                <w:sz w:val="21"/>
                <w:szCs w:val="21"/>
                <w:lang w:eastAsia="zh-CN"/>
              </w:rPr>
            </w:pPr>
            <w:r>
              <w:rPr>
                <w:rFonts w:hint="eastAsia"/>
                <w:sz w:val="21"/>
                <w:szCs w:val="21"/>
                <w:lang w:eastAsia="zh-CN"/>
              </w:rPr>
              <w:t>A</w:t>
            </w:r>
            <w:r>
              <w:rPr>
                <w:sz w:val="21"/>
                <w:szCs w:val="21"/>
                <w:lang w:eastAsia="zh-CN"/>
              </w:rPr>
              <w:t>lso, there is one remaining issue from last RAN1 meeting that hasn’t been finalized yet. We copied it below.</w:t>
            </w:r>
          </w:p>
          <w:p w14:paraId="0D4B7DA1" w14:textId="77777777" w:rsidR="00FE491D" w:rsidRDefault="00FE491D" w:rsidP="00FE491D">
            <w:pPr>
              <w:pStyle w:val="BodyText"/>
              <w:jc w:val="both"/>
              <w:rPr>
                <w:sz w:val="21"/>
                <w:szCs w:val="21"/>
                <w:lang w:eastAsia="zh-CN"/>
              </w:rPr>
            </w:pPr>
            <w:r>
              <w:rPr>
                <w:sz w:val="21"/>
                <w:szCs w:val="21"/>
                <w:lang w:eastAsia="zh-CN"/>
              </w:rPr>
              <w:t>--------------------------</w:t>
            </w:r>
          </w:p>
          <w:p w14:paraId="241F3300" w14:textId="77777777" w:rsidR="00FE491D" w:rsidRDefault="00FE491D" w:rsidP="00FE491D">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(three switches in total).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5BF4529A" w14:textId="77777777" w:rsidR="00FE491D" w:rsidRDefault="00FE491D" w:rsidP="00FE491D">
            <w:pPr>
              <w:pStyle w:val="BodyText"/>
              <w:jc w:val="center"/>
              <w:rPr>
                <w:sz w:val="21"/>
                <w:szCs w:val="21"/>
                <w:lang w:eastAsia="zh-CN"/>
              </w:rPr>
            </w:pPr>
            <w:r>
              <w:rPr>
                <w:noProof/>
                <w:lang w:val="en-US" w:eastAsia="zh-CN"/>
              </w:rPr>
              <w:lastRenderedPageBreak/>
              <w:drawing>
                <wp:inline distT="0" distB="0" distL="0" distR="0" wp14:anchorId="0F59B976" wp14:editId="002C9147">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711C259" w14:textId="77777777" w:rsidR="00FE491D" w:rsidRDefault="00FE491D" w:rsidP="00FE491D">
            <w:pPr>
              <w:pStyle w:val="BodyText"/>
              <w:jc w:val="both"/>
              <w:rPr>
                <w:sz w:val="21"/>
                <w:szCs w:val="21"/>
                <w:lang w:eastAsia="zh-CN"/>
              </w:rPr>
            </w:pPr>
            <w:r>
              <w:rPr>
                <w:sz w:val="21"/>
                <w:szCs w:val="21"/>
                <w:lang w:eastAsia="zh-CN"/>
              </w:rPr>
              <w:t>--------------------------</w:t>
            </w:r>
          </w:p>
          <w:p w14:paraId="50BFA985" w14:textId="77777777" w:rsidR="00FE491D" w:rsidRPr="007264BD" w:rsidRDefault="00FE491D" w:rsidP="00FE491D">
            <w:pPr>
              <w:pStyle w:val="BodyText"/>
              <w:jc w:val="both"/>
              <w:rPr>
                <w:sz w:val="21"/>
                <w:szCs w:val="21"/>
                <w:lang w:eastAsia="zh-CN"/>
              </w:rPr>
            </w:pPr>
          </w:p>
        </w:tc>
      </w:tr>
      <w:tr w:rsidR="006A34F3" w:rsidRPr="007264BD" w14:paraId="1C2A550E" w14:textId="77777777" w:rsidTr="00DB021A">
        <w:tc>
          <w:tcPr>
            <w:tcW w:w="2088" w:type="dxa"/>
            <w:shd w:val="clear" w:color="auto" w:fill="auto"/>
          </w:tcPr>
          <w:p w14:paraId="5230FA97" w14:textId="53D576F1" w:rsidR="006A34F3" w:rsidRPr="007264BD" w:rsidRDefault="006A34F3" w:rsidP="006A34F3">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3F40E4D3" w14:textId="77777777" w:rsidR="006A34F3" w:rsidRDefault="006A34F3" w:rsidP="006A34F3">
            <w:pPr>
              <w:pStyle w:val="BodyText"/>
              <w:jc w:val="both"/>
              <w:rPr>
                <w:sz w:val="21"/>
                <w:szCs w:val="21"/>
                <w:lang w:eastAsia="zh-CN"/>
              </w:rPr>
            </w:pPr>
            <w:r>
              <w:rPr>
                <w:sz w:val="21"/>
                <w:szCs w:val="21"/>
                <w:lang w:eastAsia="zh-CN"/>
              </w:rPr>
              <w:t>We support Option 1.</w:t>
            </w:r>
          </w:p>
          <w:p w14:paraId="3797545C" w14:textId="25C1D43B" w:rsidR="006A34F3" w:rsidRDefault="006A34F3" w:rsidP="006A34F3">
            <w:pPr>
              <w:pStyle w:val="BodyText"/>
              <w:jc w:val="both"/>
              <w:rPr>
                <w:sz w:val="21"/>
                <w:szCs w:val="21"/>
                <w:lang w:eastAsia="zh-CN"/>
              </w:rPr>
            </w:pPr>
            <w:r>
              <w:rPr>
                <w:sz w:val="21"/>
                <w:szCs w:val="21"/>
                <w:lang w:eastAsia="zh-CN"/>
              </w:rPr>
              <w:t xml:space="preserve">On Option 2, we raised two technical concerns in the last meeting as follows, which unfortunately were not solved yet.  </w:t>
            </w:r>
          </w:p>
          <w:p w14:paraId="438C21DE" w14:textId="77777777" w:rsidR="006A34F3" w:rsidRDefault="006A34F3" w:rsidP="006A34F3">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w:t>
            </w:r>
            <w:proofErr w:type="spellStart"/>
            <w:r>
              <w:rPr>
                <w:sz w:val="21"/>
                <w:szCs w:val="21"/>
                <w:lang w:eastAsia="zh-CN"/>
              </w:rPr>
              <w:t>Tx</w:t>
            </w:r>
            <w:proofErr w:type="spellEnd"/>
            <w:r>
              <w:rPr>
                <w:sz w:val="21"/>
                <w:szCs w:val="21"/>
                <w:lang w:eastAsia="zh-CN"/>
              </w:rPr>
              <w:t xml:space="preserve"> switching between CC1 and CC2. Now it seems UE needs support an additional c) UL </w:t>
            </w:r>
            <w:proofErr w:type="spellStart"/>
            <w:r>
              <w:rPr>
                <w:sz w:val="21"/>
                <w:szCs w:val="21"/>
                <w:lang w:eastAsia="zh-CN"/>
              </w:rPr>
              <w:t>Tx</w:t>
            </w:r>
            <w:proofErr w:type="spellEnd"/>
            <w:r>
              <w:rPr>
                <w:sz w:val="21"/>
                <w:szCs w:val="21"/>
                <w:lang w:eastAsia="zh-CN"/>
              </w:rPr>
              <w:t xml:space="preserve"> switching capability between CC1 and CC3. To support proposal 9, UE seems need to support and report capability c) and related parameters (e.g. switching time, switching options and, etc.). </w:t>
            </w:r>
          </w:p>
          <w:p w14:paraId="71FC1052" w14:textId="77777777" w:rsidR="006A34F3" w:rsidRDefault="006A34F3" w:rsidP="006A34F3">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w:t>
            </w:r>
          </w:p>
          <w:p w14:paraId="714FC44B" w14:textId="6CE278CE" w:rsidR="006A34F3" w:rsidRPr="007264BD" w:rsidRDefault="006A34F3" w:rsidP="006A34F3">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5ED1930F" w14:textId="79CC7A14" w:rsidR="00443952" w:rsidRPr="00CC29C9" w:rsidRDefault="00443952" w:rsidP="00443952">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 xml:space="preserve">n RAN1#106-e, following TP was discussed in </w:t>
      </w:r>
      <w:r w:rsidRPr="00443952">
        <w:rPr>
          <w:sz w:val="21"/>
          <w:szCs w:val="21"/>
          <w:lang w:eastAsia="zh-CN"/>
        </w:rPr>
        <w:t>[106-e-NR-Maintenance-Others-02]</w:t>
      </w:r>
      <w:r>
        <w:rPr>
          <w:sz w:val="21"/>
          <w:szCs w:val="21"/>
          <w:lang w:eastAsia="zh-CN"/>
        </w:rPr>
        <w:t>.</w:t>
      </w:r>
    </w:p>
    <w:tbl>
      <w:tblPr>
        <w:tblStyle w:val="TableGrid"/>
        <w:tblW w:w="0" w:type="auto"/>
        <w:jc w:val="center"/>
        <w:tblLook w:val="04A0" w:firstRow="1" w:lastRow="0" w:firstColumn="1" w:lastColumn="0" w:noHBand="0" w:noVBand="1"/>
      </w:tblPr>
      <w:tblGrid>
        <w:gridCol w:w="9307"/>
      </w:tblGrid>
      <w:tr w:rsidR="00443952" w14:paraId="406BD6D6" w14:textId="77777777" w:rsidTr="00CC13EE">
        <w:trPr>
          <w:jc w:val="center"/>
        </w:trPr>
        <w:tc>
          <w:tcPr>
            <w:tcW w:w="9307" w:type="dxa"/>
          </w:tcPr>
          <w:p w14:paraId="290395A5" w14:textId="77777777" w:rsidR="00443952" w:rsidRPr="004F5D3A"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990A3B3" w14:textId="77777777" w:rsidR="00443952" w:rsidRPr="00302E69" w:rsidRDefault="00443952"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CE4CBD1" w14:textId="77777777" w:rsidR="00443952" w:rsidRPr="00302E69" w:rsidRDefault="00443952"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41D9548" w14:textId="657F7690" w:rsidR="00443952" w:rsidRDefault="00443952" w:rsidP="00443952">
      <w:pPr>
        <w:rPr>
          <w:sz w:val="21"/>
          <w:szCs w:val="21"/>
          <w:highlight w:val="cyan"/>
        </w:rPr>
      </w:pPr>
    </w:p>
    <w:p w14:paraId="65F471C3" w14:textId="61042BA7" w:rsidR="00F35ECA" w:rsidRDefault="0040451E" w:rsidP="00443952">
      <w:pPr>
        <w:rPr>
          <w:sz w:val="21"/>
          <w:szCs w:val="21"/>
          <w:lang w:eastAsia="zh-CN"/>
        </w:rPr>
      </w:pPr>
      <w:r w:rsidRPr="00D913BB">
        <w:rPr>
          <w:sz w:val="21"/>
          <w:szCs w:val="21"/>
          <w:lang w:eastAsia="zh-CN"/>
        </w:rPr>
        <w:lastRenderedPageBreak/>
        <w:t>R1-2110163</w:t>
      </w:r>
      <w:r>
        <w:rPr>
          <w:sz w:val="21"/>
          <w:szCs w:val="21"/>
          <w:lang w:eastAsia="zh-CN"/>
        </w:rPr>
        <w:t xml:space="preserve"> had following proposals.</w:t>
      </w:r>
    </w:p>
    <w:p w14:paraId="7D842D48" w14:textId="22B34F4E"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bookmarkStart w:id="8" w:name="OLE_LINK1"/>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In the prioritization for SRS switching considers the state of carriers configured with UL </w:t>
      </w:r>
      <w:proofErr w:type="spellStart"/>
      <w:proofErr w:type="gramStart"/>
      <w:r w:rsidRPr="004F2A8A">
        <w:rPr>
          <w:rFonts w:ascii="Times New Roman" w:hAnsi="Times New Roman"/>
          <w:bCs/>
          <w:sz w:val="21"/>
          <w:szCs w:val="21"/>
          <w:lang w:val="en-US" w:eastAsia="zh-CN"/>
        </w:rPr>
        <w:t>Tx</w:t>
      </w:r>
      <w:proofErr w:type="spellEnd"/>
      <w:proofErr w:type="gramEnd"/>
      <w:r w:rsidRPr="004F2A8A">
        <w:rPr>
          <w:rFonts w:ascii="Times New Roman" w:hAnsi="Times New Roman"/>
          <w:bCs/>
          <w:sz w:val="21"/>
          <w:szCs w:val="21"/>
          <w:lang w:val="en-US" w:eastAsia="zh-CN"/>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4F2A8A">
        <w:rPr>
          <w:rFonts w:ascii="Times New Roman" w:hAnsi="Times New Roman"/>
          <w:bCs/>
          <w:sz w:val="21"/>
          <w:szCs w:val="21"/>
          <w:lang w:val="en-US" w:eastAsia="zh-CN"/>
        </w:rPr>
        <w:t>Tx</w:t>
      </w:r>
      <w:proofErr w:type="spellEnd"/>
      <w:proofErr w:type="gramEnd"/>
      <w:r w:rsidRPr="004F2A8A">
        <w:rPr>
          <w:rFonts w:ascii="Times New Roman" w:hAnsi="Times New Roman"/>
          <w:bCs/>
          <w:sz w:val="21"/>
          <w:szCs w:val="21"/>
          <w:lang w:val="en-US" w:eastAsia="zh-CN"/>
        </w:rPr>
        <w:t xml:space="preserve"> switching. </w:t>
      </w:r>
    </w:p>
    <w:p w14:paraId="52CA241B" w14:textId="1E885523"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Define requirements allowing dropping transmissions on a CC due to SRS transmission on another CC, even if this CC is not configured with SRS switching, as long as the CC is configured with UL </w:t>
      </w:r>
      <w:proofErr w:type="spellStart"/>
      <w:r w:rsidRPr="004F2A8A">
        <w:rPr>
          <w:rFonts w:ascii="Times New Roman" w:hAnsi="Times New Roman"/>
          <w:bCs/>
          <w:sz w:val="21"/>
          <w:szCs w:val="21"/>
          <w:lang w:val="en-US" w:eastAsia="zh-CN"/>
        </w:rPr>
        <w:t>Tx</w:t>
      </w:r>
      <w:proofErr w:type="spellEnd"/>
      <w:r w:rsidRPr="004F2A8A">
        <w:rPr>
          <w:rFonts w:ascii="Times New Roman" w:hAnsi="Times New Roman"/>
          <w:bCs/>
          <w:sz w:val="21"/>
          <w:szCs w:val="21"/>
          <w:lang w:val="en-US" w:eastAsia="zh-CN"/>
        </w:rPr>
        <w:t xml:space="preserve"> switching.  </w:t>
      </w:r>
    </w:p>
    <w:p w14:paraId="2FD810E0" w14:textId="4AC036DD" w:rsidR="004F2A8A" w:rsidRPr="004F2A8A" w:rsidRDefault="004F2A8A" w:rsidP="004F2A8A">
      <w:pPr>
        <w:pStyle w:val="ListParagraph"/>
        <w:numPr>
          <w:ilvl w:val="0"/>
          <w:numId w:val="25"/>
        </w:numPr>
        <w:jc w:val="both"/>
        <w:rPr>
          <w:rFonts w:ascii="Times New Roman" w:hAnsi="Times New Roman"/>
          <w:bCs/>
          <w:sz w:val="21"/>
          <w:szCs w:val="21"/>
          <w:lang w:val="en-US" w:eastAsia="zh-CN"/>
        </w:rPr>
      </w:pPr>
      <w:r w:rsidRPr="00B56F54">
        <w:rPr>
          <w:rFonts w:ascii="Times New Roman" w:hAnsi="Times New Roman"/>
          <w:b/>
          <w:bCs/>
          <w:sz w:val="21"/>
          <w:szCs w:val="21"/>
          <w:lang w:val="en-US" w:eastAsia="zh-CN"/>
        </w:rPr>
        <w:t>Proposal:</w:t>
      </w:r>
      <w:r w:rsidRPr="004F2A8A">
        <w:rPr>
          <w:rFonts w:ascii="Times New Roman" w:hAnsi="Times New Roman"/>
          <w:bCs/>
          <w:sz w:val="21"/>
          <w:szCs w:val="21"/>
          <w:lang w:val="en-US" w:eastAsia="zh-CN"/>
        </w:rPr>
        <w:t xml:space="preserve"> Choose one of the following options: </w:t>
      </w:r>
    </w:p>
    <w:p w14:paraId="0F0C3EE4"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 xml:space="preserve">During the SRS transmission on CC3 and the interruption time caused by RF tuning, UE is not expected to be scheduled or configured with other transmission requiring UL </w:t>
      </w:r>
      <w:proofErr w:type="spellStart"/>
      <w:r w:rsidRPr="004F2A8A">
        <w:rPr>
          <w:rFonts w:ascii="Times New Roman" w:hAnsi="Times New Roman"/>
          <w:bCs/>
          <w:sz w:val="21"/>
          <w:szCs w:val="21"/>
          <w:lang w:val="en-US" w:eastAsia="zh-CN"/>
        </w:rPr>
        <w:t>Tx</w:t>
      </w:r>
      <w:proofErr w:type="spellEnd"/>
      <w:r w:rsidRPr="004F2A8A">
        <w:rPr>
          <w:rFonts w:ascii="Times New Roman" w:hAnsi="Times New Roman"/>
          <w:bCs/>
          <w:sz w:val="21"/>
          <w:szCs w:val="21"/>
          <w:lang w:val="en-US" w:eastAsia="zh-CN"/>
        </w:rPr>
        <w:t xml:space="preserve"> switching</w:t>
      </w:r>
    </w:p>
    <w:p w14:paraId="63D55850" w14:textId="77777777" w:rsidR="004F2A8A" w:rsidRPr="004F2A8A" w:rsidRDefault="004F2A8A" w:rsidP="004F2A8A">
      <w:pPr>
        <w:pStyle w:val="ListParagraph"/>
        <w:numPr>
          <w:ilvl w:val="1"/>
          <w:numId w:val="25"/>
        </w:numPr>
        <w:jc w:val="both"/>
        <w:rPr>
          <w:rFonts w:ascii="Times New Roman" w:hAnsi="Times New Roman"/>
          <w:bCs/>
          <w:sz w:val="21"/>
          <w:szCs w:val="21"/>
          <w:lang w:val="en-US" w:eastAsia="zh-CN"/>
        </w:rPr>
      </w:pPr>
      <w:r w:rsidRPr="004F2A8A">
        <w:rPr>
          <w:rFonts w:ascii="Times New Roman" w:hAnsi="Times New Roman"/>
          <w:bCs/>
          <w:sz w:val="21"/>
          <w:szCs w:val="21"/>
          <w:lang w:val="en-US" w:eastAsia="zh-CN"/>
        </w:rPr>
        <w:t>Define rules on the order in which the UE state vs. dropping decisions are being made</w:t>
      </w:r>
    </w:p>
    <w:bookmarkEnd w:id="8"/>
    <w:p w14:paraId="0F38DBF0" w14:textId="284919B6" w:rsidR="00443952" w:rsidRDefault="00443952" w:rsidP="007A79B0">
      <w:pPr>
        <w:pStyle w:val="BodyText"/>
        <w:spacing w:beforeLines="50" w:before="120"/>
        <w:jc w:val="both"/>
        <w:rPr>
          <w:sz w:val="21"/>
          <w:szCs w:val="21"/>
          <w:lang w:val="en-US"/>
        </w:rPr>
      </w:pPr>
    </w:p>
    <w:p w14:paraId="75340086" w14:textId="0C095A74" w:rsidR="00B30174" w:rsidRPr="003A221F" w:rsidRDefault="00B30174" w:rsidP="00B30174">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 xml:space="preserve">provide views on the above TP and proposals in </w:t>
      </w:r>
      <w:r w:rsidRPr="00D913BB">
        <w:rPr>
          <w:sz w:val="21"/>
          <w:szCs w:val="21"/>
          <w:lang w:eastAsia="zh-CN"/>
        </w:rPr>
        <w:t>R1-2110163</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30174" w:rsidRPr="007264BD" w14:paraId="58B4BC86" w14:textId="77777777" w:rsidTr="00CC13EE">
        <w:tc>
          <w:tcPr>
            <w:tcW w:w="2088" w:type="dxa"/>
            <w:shd w:val="clear" w:color="auto" w:fill="auto"/>
          </w:tcPr>
          <w:p w14:paraId="670506F1"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6E84BE7" w14:textId="77777777" w:rsidR="00B30174" w:rsidRPr="007264BD" w:rsidRDefault="00B30174"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017488" w14:paraId="29707436" w14:textId="77777777" w:rsidTr="00CC13EE">
        <w:tc>
          <w:tcPr>
            <w:tcW w:w="2088" w:type="dxa"/>
            <w:shd w:val="clear" w:color="auto" w:fill="auto"/>
          </w:tcPr>
          <w:p w14:paraId="1FE639A6"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E3E6554" w14:textId="77777777" w:rsidR="00D51FCB" w:rsidRDefault="00D51FCB" w:rsidP="00CC13EE">
            <w:pPr>
              <w:pStyle w:val="BodyText"/>
              <w:jc w:val="both"/>
              <w:rPr>
                <w:sz w:val="21"/>
                <w:szCs w:val="21"/>
              </w:rPr>
            </w:pPr>
            <w:r>
              <w:rPr>
                <w:sz w:val="21"/>
                <w:szCs w:val="21"/>
                <w:lang w:eastAsia="zh-CN"/>
              </w:rPr>
              <w:t>W</w:t>
            </w:r>
            <w:r>
              <w:rPr>
                <w:rFonts w:hint="eastAsia"/>
                <w:sz w:val="21"/>
                <w:szCs w:val="21"/>
                <w:lang w:eastAsia="zh-CN"/>
              </w:rPr>
              <w:t>e support</w:t>
            </w:r>
            <w:r>
              <w:rPr>
                <w:sz w:val="21"/>
                <w:szCs w:val="21"/>
                <w:lang w:eastAsia="zh-CN"/>
              </w:rPr>
              <w:t xml:space="preserve"> </w:t>
            </w:r>
            <w:r>
              <w:rPr>
                <w:sz w:val="21"/>
                <w:szCs w:val="21"/>
              </w:rPr>
              <w:t>the above TP.</w:t>
            </w:r>
          </w:p>
          <w:p w14:paraId="1AC2210F" w14:textId="77777777" w:rsidR="00D51FCB" w:rsidRDefault="00D51FCB" w:rsidP="00CC13EE">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w:t>
            </w:r>
          </w:p>
          <w:p w14:paraId="247AF240" w14:textId="77777777" w:rsidR="00D51FCB" w:rsidRDefault="00D51FCB" w:rsidP="00CC13EE">
            <w:pPr>
              <w:pStyle w:val="BodyText"/>
              <w:jc w:val="both"/>
              <w:rPr>
                <w:sz w:val="22"/>
                <w:szCs w:val="22"/>
                <w:lang w:val="en-US" w:eastAsia="zh-CN"/>
              </w:rPr>
            </w:pPr>
            <w:r>
              <w:rPr>
                <w:sz w:val="22"/>
                <w:szCs w:val="22"/>
                <w:lang w:val="en-US" w:eastAsia="zh-CN"/>
              </w:rPr>
              <w:t>Regarding the first proposal in R1-2110163, it seems the same as we proposed last meeting in R1-2106516, copied below. If the proposal has the same meaning, we support it, and prefer to discuss its any CR directly.</w:t>
            </w:r>
          </w:p>
          <w:p w14:paraId="1BAC44C3" w14:textId="77777777" w:rsidR="00D51FCB" w:rsidRPr="00017488" w:rsidRDefault="00D51FCB" w:rsidP="00CC13EE">
            <w:pPr>
              <w:rPr>
                <w:ins w:id="9" w:author="Huawei" w:date="2021-02-09T12:46:00Z"/>
                <w:rFonts w:ascii="Times" w:eastAsia="Times New Roman" w:hAnsi="Times"/>
                <w:i/>
                <w:lang w:eastAsia="en-GB"/>
              </w:rPr>
            </w:pPr>
            <w:ins w:id="10" w:author="Huawei" w:date="2021-02-09T12:45:00Z">
              <w:r w:rsidRPr="00017488">
                <w:rPr>
                  <w:i/>
                  <w:color w:val="000000"/>
                </w:rPr>
                <w:t xml:space="preserve">For a carrier of a serving cell </w:t>
              </w:r>
            </w:ins>
            <w:ins w:id="11" w:author="Huawei" w:date="2021-02-09T14:12:00Z">
              <w:r w:rsidRPr="00017488">
                <w:rPr>
                  <w:rFonts w:eastAsia="Times New Roman"/>
                  <w:i/>
                  <w:lang w:eastAsia="en-GB"/>
                </w:rPr>
                <w:t>d</w:t>
              </w:r>
              <w:r w:rsidRPr="00017488">
                <w:rPr>
                  <w:i/>
                  <w:color w:val="000000"/>
                </w:rPr>
                <w:t xml:space="preserve"> </w:t>
              </w:r>
            </w:ins>
            <w:ins w:id="12" w:author="Huawei" w:date="2021-02-09T12:45:00Z">
              <w:r w:rsidRPr="00017488">
                <w:rPr>
                  <w:i/>
                  <w:color w:val="000000"/>
                </w:rPr>
                <w:t xml:space="preserve">with </w:t>
              </w:r>
              <w:r w:rsidRPr="00017488">
                <w:rPr>
                  <w:i/>
                  <w:color w:val="000000"/>
                  <w:lang w:eastAsia="zh-CN"/>
                </w:rPr>
                <w:t>slot formats comprised of DL and UL symbols,</w:t>
              </w:r>
              <w:r w:rsidRPr="00017488">
                <w:rPr>
                  <w:i/>
                  <w:color w:val="000000"/>
                </w:rPr>
                <w:t xml:space="preserve"> not configured for PUSCH/PUCCH transmission,</w:t>
              </w:r>
            </w:ins>
            <w:ins w:id="13" w:author="Huawei" w:date="2021-02-09T12:46:00Z">
              <w:r w:rsidRPr="00017488">
                <w:rPr>
                  <w:i/>
                  <w:color w:val="000000"/>
                </w:rPr>
                <w:t xml:space="preserve"> </w:t>
              </w:r>
              <w:r w:rsidRPr="00017488">
                <w:rPr>
                  <w:rFonts w:ascii="Times" w:eastAsia="Times New Roman" w:hAnsi="Times"/>
                  <w:i/>
                  <w:lang w:eastAsia="en-GB"/>
                </w:rPr>
                <w:t xml:space="preserve">denote as </w:t>
              </w:r>
              <w:proofErr w:type="gramStart"/>
              <w:r w:rsidRPr="00017488">
                <w:rPr>
                  <w:rFonts w:eastAsia="Times New Roman"/>
                  <w:i/>
                  <w:lang w:eastAsia="en-GB"/>
                </w:rPr>
                <w:t>s</w:t>
              </w:r>
              <w:r w:rsidRPr="00017488">
                <w:rPr>
                  <w:rFonts w:eastAsia="Times New Roman"/>
                  <w:i/>
                  <w:vertAlign w:val="subscript"/>
                  <w:lang w:eastAsia="en-GB"/>
                </w:rPr>
                <w:t>0</w:t>
              </w:r>
              <w:r w:rsidRPr="00017488">
                <w:rPr>
                  <w:rFonts w:eastAsia="Times New Roman"/>
                  <w:i/>
                  <w:lang w:eastAsia="en-GB"/>
                </w:rPr>
                <w:t>(</w:t>
              </w:r>
              <w:proofErr w:type="gramEnd"/>
              <w:r w:rsidRPr="00017488">
                <w:rPr>
                  <w:rFonts w:eastAsia="Times New Roman"/>
                  <w:i/>
                  <w:lang w:eastAsia="en-GB"/>
                </w:rPr>
                <w:t xml:space="preserve">d) </w:t>
              </w:r>
              <w:r w:rsidRPr="00017488">
                <w:rPr>
                  <w:rFonts w:ascii="Times" w:eastAsia="Times New Roman" w:hAnsi="Times"/>
                  <w:i/>
                  <w:lang w:eastAsia="en-GB"/>
                </w:rPr>
                <w:t xml:space="preserve">the corresponding carrier of a serving cell whose UL transmissions </w:t>
              </w:r>
            </w:ins>
            <w:ins w:id="14" w:author="Huawei" w:date="2021-02-09T12:47:00Z">
              <w:r w:rsidRPr="00017488">
                <w:rPr>
                  <w:rFonts w:ascii="Times" w:eastAsia="Times New Roman" w:hAnsi="Times"/>
                  <w:i/>
                  <w:lang w:eastAsia="en-GB"/>
                </w:rPr>
                <w:t xml:space="preserve">are </w:t>
              </w:r>
              <w:r w:rsidRPr="00017488">
                <w:rPr>
                  <w:i/>
                  <w:color w:val="000000"/>
                  <w:szCs w:val="22"/>
                </w:rPr>
                <w:t xml:space="preserve">temporarily </w:t>
              </w:r>
              <w:r w:rsidRPr="00017488">
                <w:rPr>
                  <w:rFonts w:ascii="Times" w:eastAsia="Times New Roman" w:hAnsi="Times"/>
                  <w:i/>
                  <w:lang w:eastAsia="en-GB"/>
                </w:rPr>
                <w:t>suspended</w:t>
              </w:r>
            </w:ins>
            <w:ins w:id="15" w:author="Huawei" w:date="2021-02-09T12:46:00Z">
              <w:r w:rsidRPr="00017488">
                <w:rPr>
                  <w:rFonts w:ascii="Times" w:eastAsia="Times New Roman" w:hAnsi="Times"/>
                  <w:i/>
                  <w:lang w:eastAsia="en-GB"/>
                </w:rPr>
                <w:t xml:space="preserve"> as </w:t>
              </w:r>
              <w:proofErr w:type="spellStart"/>
              <w:r w:rsidRPr="00017488">
                <w:rPr>
                  <w:rFonts w:ascii="Times" w:eastAsia="Times New Roman" w:hAnsi="Times"/>
                  <w:i/>
                  <w:lang w:eastAsia="en-GB"/>
                </w:rPr>
                <w:t>signalled</w:t>
              </w:r>
              <w:proofErr w:type="spellEnd"/>
              <w:r w:rsidRPr="00017488">
                <w:rPr>
                  <w:rFonts w:ascii="Times" w:eastAsia="Times New Roman" w:hAnsi="Times"/>
                  <w:i/>
                  <w:lang w:eastAsia="en-GB"/>
                </w:rPr>
                <w:t xml:space="preserve"> by </w:t>
              </w:r>
            </w:ins>
            <w:ins w:id="16" w:author="Huawei" w:date="2021-02-09T12:48:00Z">
              <w:r w:rsidRPr="00017488">
                <w:rPr>
                  <w:i/>
                  <w:color w:val="000000"/>
                  <w:szCs w:val="22"/>
                </w:rPr>
                <w:t xml:space="preserve">higher layer parameter </w:t>
              </w:r>
              <w:proofErr w:type="spellStart"/>
              <w:r w:rsidRPr="00017488">
                <w:rPr>
                  <w:i/>
                  <w:iCs/>
                  <w:color w:val="000000"/>
                  <w:szCs w:val="22"/>
                </w:rPr>
                <w:t>srs-SwitchFromServCellIndex</w:t>
              </w:r>
              <w:proofErr w:type="spellEnd"/>
              <w:r w:rsidRPr="00017488">
                <w:rPr>
                  <w:i/>
                  <w:color w:val="000000"/>
                  <w:szCs w:val="22"/>
                </w:rPr>
                <w:t xml:space="preserve"> and </w:t>
              </w:r>
              <w:proofErr w:type="spellStart"/>
              <w:r w:rsidRPr="00017488">
                <w:rPr>
                  <w:i/>
                  <w:iCs/>
                  <w:color w:val="000000"/>
                  <w:szCs w:val="22"/>
                </w:rPr>
                <w:t>srs-SwitchFromCarrier</w:t>
              </w:r>
            </w:ins>
            <w:proofErr w:type="spellEnd"/>
            <w:ins w:id="17" w:author="Huawei" w:date="2021-02-09T12:46:00Z">
              <w:r w:rsidRPr="00017488">
                <w:rPr>
                  <w:rFonts w:ascii="Times" w:eastAsia="Times New Roman" w:hAnsi="Times"/>
                  <w:i/>
                  <w:lang w:eastAsia="en-GB"/>
                </w:rPr>
                <w:t>. Define the set S(d)=</w:t>
              </w:r>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 s</w:t>
              </w:r>
              <w:r w:rsidRPr="00017488">
                <w:rPr>
                  <w:rFonts w:eastAsia="Times New Roman"/>
                  <w:i/>
                  <w:vertAlign w:val="subscript"/>
                  <w:lang w:eastAsia="en-GB"/>
                </w:rPr>
                <w:t>N-1</w:t>
              </w:r>
              <w:r w:rsidRPr="00017488">
                <w:rPr>
                  <w:rFonts w:eastAsia="Times New Roman"/>
                  <w:i/>
                  <w:lang w:eastAsia="en-GB"/>
                </w:rPr>
                <w:t xml:space="preserve">(d)} </w:t>
              </w:r>
              <w:r w:rsidRPr="00017488">
                <w:rPr>
                  <w:rFonts w:ascii="Times" w:eastAsia="Times New Roman" w:hAnsi="Times"/>
                  <w:i/>
                  <w:lang w:eastAsia="en-GB"/>
                </w:rPr>
                <w:t xml:space="preserve">as the set of </w:t>
              </w:r>
            </w:ins>
            <w:ins w:id="18" w:author="Huawei" w:date="2021-02-09T12:49:00Z">
              <w:r w:rsidRPr="00017488">
                <w:rPr>
                  <w:rFonts w:ascii="Times" w:eastAsia="Times New Roman" w:hAnsi="Times"/>
                  <w:i/>
                  <w:lang w:eastAsia="en-GB"/>
                </w:rPr>
                <w:t xml:space="preserve">carriers of </w:t>
              </w:r>
            </w:ins>
            <w:ins w:id="19" w:author="Huawei" w:date="2021-02-09T12:46:00Z">
              <w:r w:rsidRPr="00017488">
                <w:rPr>
                  <w:rFonts w:ascii="Times" w:eastAsia="Times New Roman" w:hAnsi="Times"/>
                  <w:i/>
                  <w:lang w:eastAsia="en-GB"/>
                </w:rPr>
                <w:t>serving cells that meet all the following conditions:</w:t>
              </w:r>
            </w:ins>
          </w:p>
          <w:p w14:paraId="3AD6B991" w14:textId="77777777" w:rsidR="00D51FCB" w:rsidRPr="00017488" w:rsidRDefault="00D51FCB" w:rsidP="00CC13EE">
            <w:pPr>
              <w:ind w:left="568" w:hanging="284"/>
              <w:rPr>
                <w:ins w:id="20" w:author="Huawei" w:date="2021-02-09T12:46:00Z"/>
                <w:rFonts w:eastAsia="Times New Roman"/>
                <w:i/>
                <w:lang w:eastAsia="en-GB"/>
              </w:rPr>
            </w:pPr>
            <w:ins w:id="21" w:author="Huawei" w:date="2021-02-09T12:46:00Z">
              <w:r w:rsidRPr="00017488">
                <w:rPr>
                  <w:rFonts w:eastAsia="Times New Roman"/>
                  <w:i/>
                  <w:lang w:eastAsia="en-GB"/>
                </w:rPr>
                <w:t>-</w:t>
              </w:r>
              <w:r w:rsidRPr="00017488">
                <w:rPr>
                  <w:rFonts w:eastAsia="Times New Roman"/>
                  <w:i/>
                  <w:lang w:eastAsia="en-GB"/>
                </w:rPr>
                <w:tab/>
              </w:r>
            </w:ins>
            <w:proofErr w:type="spellStart"/>
            <w:proofErr w:type="gramStart"/>
            <w:ins w:id="22" w:author="Huawei" w:date="2021-08-06T15:30: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w:t>
              </w:r>
              <w:proofErr w:type="gramEnd"/>
              <w:r w:rsidRPr="00017488">
                <w:rPr>
                  <w:rFonts w:eastAsia="Times New Roman"/>
                  <w:i/>
                  <w:lang w:eastAsia="en-GB"/>
                </w:rPr>
                <w:t>d)</w:t>
              </w:r>
              <w:r w:rsidRPr="00017488">
                <w:rPr>
                  <w:i/>
                  <w:color w:val="000000"/>
                  <w:lang w:eastAsia="zh-CN"/>
                </w:rPr>
                <w:t xml:space="preserve"> </w:t>
              </w:r>
              <w:r w:rsidRPr="00017488">
                <w:rPr>
                  <w:rFonts w:eastAsia="Times New Roman"/>
                  <w:i/>
                  <w:lang w:eastAsia="en-GB"/>
                </w:rPr>
                <w:t>is</w:t>
              </w:r>
            </w:ins>
            <w:ins w:id="23" w:author="Huawei" w:date="2021-02-09T12:46:00Z">
              <w:r w:rsidRPr="00017488">
                <w:rPr>
                  <w:rFonts w:eastAsia="Times New Roman"/>
                  <w:i/>
                  <w:lang w:eastAsia="en-GB"/>
                </w:rPr>
                <w:t xml:space="preserve"> in the same band as s</w:t>
              </w:r>
              <w:r w:rsidRPr="00017488">
                <w:rPr>
                  <w:rFonts w:eastAsia="Times New Roman"/>
                  <w:i/>
                  <w:vertAlign w:val="subscript"/>
                  <w:lang w:eastAsia="en-GB"/>
                </w:rPr>
                <w:t>0</w:t>
              </w:r>
              <w:r w:rsidRPr="00017488">
                <w:rPr>
                  <w:rFonts w:eastAsia="Times New Roman"/>
                  <w:i/>
                  <w:lang w:eastAsia="en-GB"/>
                </w:rPr>
                <w:t>(d)</w:t>
              </w:r>
            </w:ins>
            <w:ins w:id="24" w:author="Huawei" w:date="2021-08-06T15:23:00Z">
              <w:r w:rsidRPr="00017488">
                <w:rPr>
                  <w:rFonts w:eastAsia="Times New Roman"/>
                  <w:i/>
                  <w:lang w:eastAsia="en-GB"/>
                </w:rPr>
                <w:t>,</w:t>
              </w:r>
            </w:ins>
            <w:ins w:id="25" w:author="Huawei" w:date="2021-08-06T15:22:00Z">
              <w:r w:rsidRPr="00017488">
                <w:rPr>
                  <w:rFonts w:eastAsia="Times New Roman"/>
                  <w:i/>
                  <w:lang w:eastAsia="en-GB"/>
                </w:rPr>
                <w:t xml:space="preserve"> or</w:t>
              </w:r>
            </w:ins>
            <w:ins w:id="26" w:author="Huawei" w:date="2021-08-06T15:29:00Z">
              <w:r w:rsidRPr="00017488">
                <w:rPr>
                  <w:rFonts w:eastAsia="Times New Roman"/>
                  <w:i/>
                  <w:lang w:eastAsia="en-GB"/>
                </w:rPr>
                <w:t xml:space="preserve"> s</w:t>
              </w:r>
              <w:r w:rsidRPr="00017488">
                <w:rPr>
                  <w:rFonts w:eastAsia="Times New Roman"/>
                  <w:i/>
                  <w:vertAlign w:val="subscript"/>
                  <w:lang w:eastAsia="en-GB"/>
                </w:rPr>
                <w:t>0</w:t>
              </w:r>
              <w:r w:rsidRPr="00017488">
                <w:rPr>
                  <w:rFonts w:eastAsia="Times New Roman"/>
                  <w:i/>
                  <w:lang w:eastAsia="en-GB"/>
                </w:rPr>
                <w:t>(d)</w:t>
              </w:r>
            </w:ins>
            <w:ins w:id="27" w:author="Huawei" w:date="2021-08-06T15:22:00Z">
              <w:r w:rsidRPr="00017488">
                <w:rPr>
                  <w:rFonts w:hint="eastAsia"/>
                  <w:i/>
                  <w:color w:val="000000"/>
                  <w:lang w:eastAsia="zh-CN"/>
                </w:rPr>
                <w:t xml:space="preserve"> </w:t>
              </w:r>
              <w:r w:rsidRPr="00017488">
                <w:rPr>
                  <w:i/>
                  <w:color w:val="000000"/>
                  <w:lang w:eastAsia="zh-CN"/>
                </w:rPr>
                <w:t xml:space="preserve">and </w:t>
              </w:r>
            </w:ins>
            <w:proofErr w:type="spellStart"/>
            <w:ins w:id="28" w:author="Huawei" w:date="2021-08-06T15:29: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(d)</w:t>
              </w:r>
            </w:ins>
            <w:ins w:id="29" w:author="Huawei" w:date="2021-08-06T15:22:00Z">
              <w:r w:rsidRPr="00017488">
                <w:rPr>
                  <w:i/>
                  <w:color w:val="000000"/>
                  <w:lang w:eastAsia="zh-CN"/>
                </w:rPr>
                <w:t xml:space="preserve"> are both configured with uplinkTxSwitching-r16</w:t>
              </w:r>
            </w:ins>
            <w:ins w:id="30" w:author="Huawei" w:date="2021-02-09T12:46:00Z">
              <w:r w:rsidRPr="00017488">
                <w:rPr>
                  <w:rFonts w:eastAsia="Times New Roman"/>
                  <w:i/>
                  <w:lang w:eastAsia="en-GB"/>
                </w:rPr>
                <w:t>.</w:t>
              </w:r>
            </w:ins>
          </w:p>
          <w:p w14:paraId="5A99C983" w14:textId="77777777" w:rsidR="00D51FCB" w:rsidRPr="00017488" w:rsidRDefault="00D51FCB" w:rsidP="00CC13EE">
            <w:pPr>
              <w:ind w:left="568" w:hanging="284"/>
              <w:rPr>
                <w:ins w:id="31" w:author="Huawei" w:date="2021-02-09T12:46:00Z"/>
                <w:rFonts w:eastAsia="Times New Roman"/>
                <w:i/>
                <w:lang w:eastAsia="en-GB"/>
              </w:rPr>
            </w:pPr>
            <w:ins w:id="32" w:author="Huawei" w:date="2021-02-09T12:46:00Z">
              <w:r w:rsidRPr="00017488">
                <w:rPr>
                  <w:rFonts w:eastAsia="Times New Roman"/>
                  <w:i/>
                  <w:lang w:eastAsia="en-GB"/>
                </w:rPr>
                <w:t>-</w:t>
              </w:r>
              <w:r w:rsidRPr="00017488">
                <w:rPr>
                  <w:rFonts w:eastAsia="Times New Roman"/>
                  <w:i/>
                  <w:lang w:eastAsia="en-GB"/>
                </w:rPr>
                <w:tab/>
              </w:r>
            </w:ins>
            <w:proofErr w:type="spellStart"/>
            <w:proofErr w:type="gramStart"/>
            <w:ins w:id="33" w:author="Huawei" w:date="2021-08-06T15:33:00Z">
              <w:r w:rsidRPr="00017488">
                <w:rPr>
                  <w:rFonts w:eastAsia="Times New Roman"/>
                  <w:i/>
                  <w:lang w:eastAsia="en-GB"/>
                </w:rPr>
                <w:t>s</w:t>
              </w:r>
              <w:r w:rsidRPr="00017488">
                <w:rPr>
                  <w:rFonts w:eastAsia="Times New Roman"/>
                  <w:i/>
                  <w:vertAlign w:val="subscript"/>
                  <w:lang w:eastAsia="en-GB"/>
                </w:rPr>
                <w:t>i</w:t>
              </w:r>
              <w:proofErr w:type="spellEnd"/>
              <w:r w:rsidRPr="00017488">
                <w:rPr>
                  <w:rFonts w:eastAsia="Times New Roman"/>
                  <w:i/>
                  <w:lang w:eastAsia="en-GB"/>
                </w:rPr>
                <w:t>(</w:t>
              </w:r>
              <w:proofErr w:type="gramEnd"/>
              <w:r w:rsidRPr="00017488">
                <w:rPr>
                  <w:rFonts w:eastAsia="Times New Roman"/>
                  <w:i/>
                  <w:lang w:eastAsia="en-GB"/>
                </w:rPr>
                <w:t>d)</w:t>
              </w:r>
              <w:r w:rsidRPr="00017488">
                <w:rPr>
                  <w:i/>
                  <w:color w:val="000000"/>
                  <w:lang w:eastAsia="zh-CN"/>
                </w:rPr>
                <w:t xml:space="preserve"> is </w:t>
              </w:r>
            </w:ins>
            <w:ins w:id="34" w:author="Huawei" w:date="2021-02-09T12:46:00Z">
              <w:r w:rsidRPr="00017488">
                <w:rPr>
                  <w:i/>
                  <w:color w:val="000000"/>
                  <w:lang w:eastAsia="zh-CN"/>
                </w:rPr>
                <w:t xml:space="preserve">in the same TAG </w:t>
              </w:r>
              <w:r w:rsidRPr="00017488">
                <w:rPr>
                  <w:rFonts w:eastAsia="Times New Roman"/>
                  <w:i/>
                  <w:lang w:eastAsia="en-GB"/>
                </w:rPr>
                <w:t>as s</w:t>
              </w:r>
              <w:r w:rsidRPr="00017488">
                <w:rPr>
                  <w:rFonts w:eastAsia="Times New Roman"/>
                  <w:i/>
                  <w:vertAlign w:val="subscript"/>
                  <w:lang w:eastAsia="en-GB"/>
                </w:rPr>
                <w:t>0</w:t>
              </w:r>
              <w:r w:rsidRPr="00017488">
                <w:rPr>
                  <w:rFonts w:eastAsia="Times New Roman"/>
                  <w:i/>
                  <w:lang w:eastAsia="en-GB"/>
                </w:rPr>
                <w:t>(d).</w:t>
              </w:r>
            </w:ins>
          </w:p>
          <w:p w14:paraId="58D49EA0" w14:textId="77777777" w:rsidR="00D51FCB" w:rsidRPr="00017488" w:rsidRDefault="00D51FCB" w:rsidP="00CC13EE">
            <w:pPr>
              <w:rPr>
                <w:ins w:id="35" w:author="Huawei" w:date="2021-08-06T15:32:00Z"/>
                <w:i/>
                <w:color w:val="000000"/>
                <w:szCs w:val="22"/>
              </w:rPr>
            </w:pPr>
            <w:proofErr w:type="gramStart"/>
            <w:ins w:id="36" w:author="Huawei" w:date="2021-08-06T15:32:00Z">
              <w:r w:rsidRPr="00017488">
                <w:rPr>
                  <w:i/>
                  <w:color w:val="000000"/>
                  <w:lang w:eastAsia="zh-CN"/>
                </w:rPr>
                <w:t xml:space="preserve">where </w:t>
              </w:r>
              <w:proofErr w:type="gramEnd"/>
              <m:oMath>
                <m:r>
                  <w:rPr>
                    <w:rFonts w:ascii="Cambria Math" w:hAnsi="Cambria Math"/>
                    <w:color w:val="000000"/>
                  </w:rPr>
                  <m:t>1≤i≤N-1</m:t>
                </m:r>
              </m:oMath>
              <w:r w:rsidRPr="00017488">
                <w:rPr>
                  <w:rFonts w:eastAsia="Times New Roman"/>
                  <w:i/>
                  <w:color w:val="000000"/>
                </w:rPr>
                <w:t>.</w:t>
              </w:r>
            </w:ins>
          </w:p>
          <w:p w14:paraId="6FD63983" w14:textId="77777777" w:rsidR="00D51FCB" w:rsidRDefault="00D51FCB" w:rsidP="00CC13EE">
            <w:pPr>
              <w:pStyle w:val="BodyText"/>
              <w:jc w:val="both"/>
              <w:rPr>
                <w:sz w:val="21"/>
                <w:szCs w:val="21"/>
                <w:lang w:eastAsia="zh-CN"/>
              </w:rPr>
            </w:pPr>
          </w:p>
          <w:p w14:paraId="08694B2F" w14:textId="77777777" w:rsidR="00D51FCB" w:rsidRDefault="00D51FCB" w:rsidP="00CC13EE">
            <w:pPr>
              <w:pStyle w:val="BodyText"/>
              <w:jc w:val="both"/>
              <w:rPr>
                <w:sz w:val="21"/>
                <w:szCs w:val="21"/>
                <w:lang w:eastAsia="zh-CN"/>
              </w:rPr>
            </w:pPr>
            <w:r>
              <w:rPr>
                <w:rFonts w:hint="eastAsia"/>
                <w:sz w:val="21"/>
                <w:szCs w:val="21"/>
                <w:lang w:eastAsia="zh-CN"/>
              </w:rPr>
              <w:t>R</w:t>
            </w:r>
            <w:r>
              <w:rPr>
                <w:sz w:val="21"/>
                <w:szCs w:val="21"/>
                <w:lang w:eastAsia="zh-CN"/>
              </w:rPr>
              <w:t>egarding the second proposal in R1-2110163, it is about introduction of RAN4 requirement, not sure if RAN1 could make a decision for RAN4.</w:t>
            </w:r>
          </w:p>
          <w:p w14:paraId="4A75EF77" w14:textId="77777777" w:rsidR="00D51FCB" w:rsidRPr="007264BD" w:rsidRDefault="00D51FCB" w:rsidP="00CC13EE">
            <w:pPr>
              <w:pStyle w:val="BodyText"/>
              <w:jc w:val="both"/>
              <w:rPr>
                <w:sz w:val="21"/>
                <w:szCs w:val="21"/>
                <w:lang w:eastAsia="zh-CN"/>
              </w:rPr>
            </w:pPr>
            <w:r>
              <w:rPr>
                <w:sz w:val="21"/>
                <w:szCs w:val="21"/>
                <w:lang w:eastAsia="zh-CN"/>
              </w:rPr>
              <w:t>Regarding the third proposal, more clarifications are suggested. In current framework of SRS carrier switching, there are two-step procedures, i.e. prioritization rules to handle collision between UL transmission before determining any SRS transmission, and after determining a SRS transmission, the suspending rule. The first option in the third proposal seems about “after determining a SRS transmission”, while the second option seems about “before determining a SRS transmission”. To be more compatible with current framework, we feel the second option is better. But need more details and clarification from the proponent.</w:t>
            </w:r>
          </w:p>
        </w:tc>
      </w:tr>
      <w:tr w:rsidR="00FE491D" w:rsidRPr="007264BD" w14:paraId="78567D00" w14:textId="77777777" w:rsidTr="00CC13EE">
        <w:tc>
          <w:tcPr>
            <w:tcW w:w="2088" w:type="dxa"/>
            <w:shd w:val="clear" w:color="auto" w:fill="auto"/>
          </w:tcPr>
          <w:p w14:paraId="28B15831" w14:textId="601AE4CE" w:rsidR="00FE491D" w:rsidRPr="007264BD" w:rsidRDefault="00FE491D" w:rsidP="00FE491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911EC7" w14:textId="02C8AACD" w:rsidR="00FE491D" w:rsidRPr="007264B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e are ok to use the above TP as the starting point.</w:t>
            </w:r>
          </w:p>
        </w:tc>
      </w:tr>
      <w:tr w:rsidR="00350FF3" w:rsidRPr="007264BD" w14:paraId="39FE4D16" w14:textId="77777777" w:rsidTr="00CC13EE">
        <w:tc>
          <w:tcPr>
            <w:tcW w:w="2088" w:type="dxa"/>
            <w:shd w:val="clear" w:color="auto" w:fill="auto"/>
          </w:tcPr>
          <w:p w14:paraId="2906587F" w14:textId="759547F8" w:rsidR="00350FF3" w:rsidRPr="007264BD" w:rsidRDefault="00350FF3" w:rsidP="00350FF3">
            <w:pPr>
              <w:pStyle w:val="BodyText"/>
              <w:jc w:val="both"/>
              <w:rPr>
                <w:sz w:val="21"/>
                <w:szCs w:val="21"/>
                <w:lang w:eastAsia="zh-CN"/>
              </w:rPr>
            </w:pPr>
            <w:r>
              <w:rPr>
                <w:sz w:val="21"/>
                <w:szCs w:val="21"/>
                <w:lang w:eastAsia="zh-CN"/>
              </w:rPr>
              <w:lastRenderedPageBreak/>
              <w:t>Qualcomm</w:t>
            </w:r>
          </w:p>
        </w:tc>
        <w:tc>
          <w:tcPr>
            <w:tcW w:w="7428" w:type="dxa"/>
            <w:shd w:val="clear" w:color="auto" w:fill="auto"/>
          </w:tcPr>
          <w:p w14:paraId="7AF6F897" w14:textId="2F7D2988" w:rsidR="00350FF3" w:rsidRDefault="00350FF3" w:rsidP="00350FF3">
            <w:pPr>
              <w:pStyle w:val="BodyText"/>
              <w:jc w:val="both"/>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did not get through until last meeting and not expected to be discussed in this meeting. In this sense we can’t agree the above TP as it’s a broken solution. </w:t>
            </w:r>
          </w:p>
          <w:p w14:paraId="6FABB0AA" w14:textId="77777777" w:rsidR="00350FF3" w:rsidRDefault="00350FF3" w:rsidP="00350FF3">
            <w:pPr>
              <w:pStyle w:val="BodyText"/>
              <w:jc w:val="both"/>
              <w:rPr>
                <w:sz w:val="21"/>
                <w:szCs w:val="21"/>
                <w:lang w:eastAsia="zh-CN"/>
              </w:rPr>
            </w:pPr>
            <w:r>
              <w:rPr>
                <w:sz w:val="21"/>
                <w:szCs w:val="21"/>
                <w:lang w:eastAsia="zh-CN"/>
              </w:rPr>
              <w:t>We think there would be two alternative approaches:</w:t>
            </w:r>
          </w:p>
          <w:p w14:paraId="28A554AF" w14:textId="77777777" w:rsidR="00350FF3" w:rsidRDefault="00350FF3" w:rsidP="00350FF3">
            <w:pPr>
              <w:pStyle w:val="BodyText"/>
              <w:numPr>
                <w:ilvl w:val="0"/>
                <w:numId w:val="32"/>
              </w:numPr>
              <w:jc w:val="both"/>
              <w:rPr>
                <w:sz w:val="21"/>
                <w:szCs w:val="21"/>
                <w:lang w:eastAsia="zh-CN"/>
              </w:rPr>
            </w:pPr>
            <w:r>
              <w:rPr>
                <w:sz w:val="21"/>
                <w:szCs w:val="21"/>
                <w:lang w:eastAsia="zh-CN"/>
              </w:rPr>
              <w:t xml:space="preserve">Alternative 1: wait for SRS CR discussion and then make further discussion based on the outcome of SRS CR discussion. </w:t>
            </w:r>
          </w:p>
          <w:p w14:paraId="69AE78D7" w14:textId="13DFEC1B" w:rsidR="00350FF3" w:rsidRDefault="00350FF3" w:rsidP="00350FF3">
            <w:pPr>
              <w:pStyle w:val="BodyText"/>
              <w:numPr>
                <w:ilvl w:val="0"/>
                <w:numId w:val="32"/>
              </w:numPr>
              <w:jc w:val="both"/>
              <w:rPr>
                <w:sz w:val="21"/>
                <w:szCs w:val="21"/>
                <w:lang w:eastAsia="zh-CN"/>
              </w:rPr>
            </w:pPr>
            <w:r>
              <w:rPr>
                <w:sz w:val="21"/>
                <w:szCs w:val="21"/>
                <w:lang w:eastAsia="zh-CN"/>
              </w:rPr>
              <w:t>Alternative 2: discuss and try to solve the issue without waiting for SRS CR discussion. The above proposal could be starting point.</w:t>
            </w:r>
            <w:r w:rsidR="00E164B4">
              <w:rPr>
                <w:sz w:val="21"/>
                <w:szCs w:val="21"/>
                <w:lang w:eastAsia="zh-CN"/>
              </w:rPr>
              <w:t xml:space="preserve"> </w:t>
            </w:r>
          </w:p>
          <w:p w14:paraId="737DBE66" w14:textId="1B5DAA8A" w:rsidR="00350FF3" w:rsidRPr="007264BD" w:rsidRDefault="007A3BEE" w:rsidP="00350FF3">
            <w:pPr>
              <w:pStyle w:val="BodyText"/>
              <w:jc w:val="both"/>
              <w:rPr>
                <w:sz w:val="21"/>
                <w:szCs w:val="21"/>
                <w:lang w:eastAsia="zh-CN"/>
              </w:rPr>
            </w:pPr>
            <w:r>
              <w:rPr>
                <w:sz w:val="21"/>
                <w:szCs w:val="21"/>
                <w:lang w:eastAsia="zh-CN"/>
              </w:rPr>
              <w:t xml:space="preserve">As far as </w:t>
            </w:r>
            <w:r w:rsidR="004B0D56">
              <w:rPr>
                <w:sz w:val="21"/>
                <w:szCs w:val="21"/>
                <w:lang w:eastAsia="zh-CN"/>
              </w:rPr>
              <w:t>it would be a complete solution, w</w:t>
            </w:r>
            <w:r w:rsidR="00350FF3">
              <w:rPr>
                <w:sz w:val="21"/>
                <w:szCs w:val="21"/>
                <w:lang w:eastAsia="zh-CN"/>
              </w:rPr>
              <w:t>e are fine with either alternative in the Rel-17 time frame.</w:t>
            </w:r>
            <w:r w:rsidR="00E164B4">
              <w:rPr>
                <w:sz w:val="21"/>
                <w:szCs w:val="21"/>
                <w:lang w:eastAsia="zh-CN"/>
              </w:rPr>
              <w:t xml:space="preserve"> </w:t>
            </w:r>
          </w:p>
        </w:tc>
      </w:tr>
    </w:tbl>
    <w:p w14:paraId="5845133C" w14:textId="05B61238" w:rsidR="00643AFF" w:rsidRDefault="00643AFF" w:rsidP="007A79B0">
      <w:pPr>
        <w:pStyle w:val="BodyText"/>
        <w:spacing w:beforeLines="50" w:before="120"/>
        <w:jc w:val="both"/>
        <w:rPr>
          <w:sz w:val="21"/>
          <w:szCs w:val="21"/>
          <w:lang w:eastAsia="zh-CN"/>
        </w:rPr>
      </w:pPr>
    </w:p>
    <w:p w14:paraId="34E5AEA2" w14:textId="1928CE94" w:rsidR="00413AF1" w:rsidRPr="00413AF1" w:rsidRDefault="00413AF1" w:rsidP="00413AF1">
      <w:pPr>
        <w:pStyle w:val="Heading2"/>
        <w:spacing w:line="240" w:lineRule="auto"/>
      </w:pPr>
      <w:r w:rsidRPr="00413AF1">
        <w:rPr>
          <w:rFonts w:hint="eastAsia"/>
        </w:rPr>
        <w:t>T</w:t>
      </w:r>
      <w:r w:rsidRPr="00413AF1">
        <w:t>P</w:t>
      </w:r>
    </w:p>
    <w:p w14:paraId="1B329022" w14:textId="2A30F765" w:rsidR="006939F8" w:rsidRDefault="006A4C40" w:rsidP="007A79B0">
      <w:pPr>
        <w:pStyle w:val="BodyText"/>
        <w:spacing w:beforeLines="50" w:before="120"/>
        <w:jc w:val="both"/>
        <w:rPr>
          <w:sz w:val="21"/>
          <w:szCs w:val="21"/>
          <w:lang w:eastAsia="zh-CN"/>
        </w:rPr>
      </w:pPr>
      <w:r w:rsidRPr="00D913BB">
        <w:rPr>
          <w:sz w:val="21"/>
          <w:szCs w:val="21"/>
          <w:lang w:eastAsia="zh-CN"/>
        </w:rPr>
        <w:t>R1-2108743</w:t>
      </w:r>
      <w:r>
        <w:rPr>
          <w:sz w:val="21"/>
          <w:szCs w:val="21"/>
          <w:lang w:eastAsia="zh-CN"/>
        </w:rPr>
        <w:t xml:space="preserve"> provided </w:t>
      </w:r>
      <w:r w:rsidR="00D872DE" w:rsidRPr="00D872DE">
        <w:rPr>
          <w:sz w:val="21"/>
          <w:szCs w:val="21"/>
          <w:lang w:eastAsia="zh-CN"/>
        </w:rPr>
        <w:t>TP for the uplink switching between two bands for SUL</w:t>
      </w:r>
      <w:r w:rsidR="00D872DE">
        <w:rPr>
          <w:sz w:val="21"/>
          <w:szCs w:val="21"/>
          <w:lang w:eastAsia="zh-CN"/>
        </w:rPr>
        <w:t xml:space="preserve"> and </w:t>
      </w:r>
      <w:r w:rsidR="00D872DE" w:rsidRPr="00D872DE">
        <w:rPr>
          <w:sz w:val="21"/>
          <w:szCs w:val="21"/>
          <w:lang w:eastAsia="zh-CN"/>
        </w:rPr>
        <w:t>the uplink switching between two bands for UL CA option 1</w:t>
      </w:r>
      <w:r w:rsidR="00D872DE">
        <w:rPr>
          <w:sz w:val="21"/>
          <w:szCs w:val="21"/>
          <w:lang w:eastAsia="zh-CN"/>
        </w:rPr>
        <w:t>.</w:t>
      </w:r>
    </w:p>
    <w:p w14:paraId="338FB7C2" w14:textId="5CABC55A" w:rsidR="0060308B" w:rsidRDefault="0060308B" w:rsidP="007A79B0">
      <w:pPr>
        <w:pStyle w:val="BodyText"/>
        <w:spacing w:beforeLines="50" w:before="120"/>
        <w:jc w:val="both"/>
        <w:rPr>
          <w:sz w:val="21"/>
          <w:szCs w:val="21"/>
          <w:lang w:eastAsia="zh-CN"/>
        </w:rPr>
      </w:pPr>
      <w:r w:rsidRPr="00946126">
        <w:rPr>
          <w:sz w:val="21"/>
          <w:szCs w:val="21"/>
          <w:lang w:eastAsia="zh-CN"/>
        </w:rPr>
        <w:t xml:space="preserve">R1-2108839 provided TP for </w:t>
      </w:r>
      <w:r w:rsidR="009E1ED1" w:rsidRPr="00946126">
        <w:rPr>
          <w:sz w:val="21"/>
          <w:szCs w:val="21"/>
          <w:lang w:eastAsia="zh-CN"/>
        </w:rPr>
        <w:t>2Tx-2Tx switching between two uplink carriers for UL CA, 1Tx-2Tx/2Tx-2Tx switching between 1 carrier on Band A and 2 contiguous carriers on Band B for UL CA</w:t>
      </w:r>
      <w:r w:rsidR="00946126">
        <w:rPr>
          <w:sz w:val="21"/>
          <w:szCs w:val="21"/>
          <w:lang w:eastAsia="zh-CN"/>
        </w:rPr>
        <w:t>.</w:t>
      </w:r>
    </w:p>
    <w:p w14:paraId="3CB7795E" w14:textId="77777777" w:rsidR="00DC5F86" w:rsidRDefault="0031379F" w:rsidP="00C977C6">
      <w:pPr>
        <w:pStyle w:val="BodyText"/>
        <w:spacing w:beforeLines="50" w:before="120"/>
        <w:jc w:val="both"/>
        <w:rPr>
          <w:b/>
          <w:sz w:val="21"/>
          <w:szCs w:val="21"/>
          <w:lang w:eastAsia="zh-CN"/>
        </w:rPr>
      </w:pPr>
      <w:r w:rsidRPr="0031379F">
        <w:rPr>
          <w:b/>
          <w:sz w:val="21"/>
          <w:szCs w:val="21"/>
          <w:lang w:eastAsia="zh-CN"/>
        </w:rPr>
        <w:t xml:space="preserve">FL comments: </w:t>
      </w:r>
    </w:p>
    <w:p w14:paraId="25D7BE3A" w14:textId="5AC0E230" w:rsidR="00C977C6" w:rsidRPr="00DC5F86" w:rsidRDefault="00B97019"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 for</w:t>
      </w:r>
      <w:r>
        <w:rPr>
          <w:b/>
          <w:sz w:val="21"/>
          <w:szCs w:val="21"/>
          <w:lang w:eastAsia="zh-CN"/>
        </w:rPr>
        <w:t xml:space="preserve"> </w:t>
      </w:r>
      <w:r w:rsidRPr="00946126">
        <w:rPr>
          <w:sz w:val="21"/>
          <w:szCs w:val="21"/>
          <w:lang w:eastAsia="zh-CN"/>
        </w:rPr>
        <w:t>2Tx-2Tx switching between two uplink carriers for UL CA</w:t>
      </w:r>
      <w:r>
        <w:rPr>
          <w:sz w:val="21"/>
          <w:szCs w:val="21"/>
          <w:lang w:eastAsia="zh-CN"/>
        </w:rPr>
        <w:t xml:space="preserve">, </w:t>
      </w:r>
      <w:r w:rsidR="00C977C6">
        <w:rPr>
          <w:sz w:val="21"/>
          <w:szCs w:val="21"/>
          <w:lang w:eastAsia="zh-CN"/>
        </w:rPr>
        <w:t xml:space="preserve">based on the discussion in the past RAN1 meetings, it seems the key point is whether a new RRC parameter is introduced to differentiate Rel-16 </w:t>
      </w:r>
      <w:proofErr w:type="spellStart"/>
      <w:r w:rsidR="00C977C6">
        <w:rPr>
          <w:sz w:val="21"/>
          <w:szCs w:val="21"/>
          <w:lang w:eastAsia="zh-CN"/>
        </w:rPr>
        <w:t>Tx</w:t>
      </w:r>
      <w:proofErr w:type="spellEnd"/>
      <w:r w:rsidR="00C977C6">
        <w:rPr>
          <w:sz w:val="21"/>
          <w:szCs w:val="21"/>
          <w:lang w:eastAsia="zh-CN"/>
        </w:rPr>
        <w:t xml:space="preserve"> switching or Rel-17 </w:t>
      </w:r>
      <w:proofErr w:type="spellStart"/>
      <w:r w:rsidR="00C977C6">
        <w:rPr>
          <w:sz w:val="21"/>
          <w:szCs w:val="21"/>
          <w:lang w:eastAsia="zh-CN"/>
        </w:rPr>
        <w:t>Tx</w:t>
      </w:r>
      <w:proofErr w:type="spellEnd"/>
      <w:r w:rsidR="00C977C6">
        <w:rPr>
          <w:sz w:val="21"/>
          <w:szCs w:val="21"/>
          <w:lang w:eastAsia="zh-CN"/>
        </w:rPr>
        <w:t xml:space="preserve"> switching. Since the discussion on d</w:t>
      </w:r>
      <w:r w:rsidR="00C977C6" w:rsidRPr="00C977C6">
        <w:rPr>
          <w:sz w:val="21"/>
          <w:szCs w:val="21"/>
          <w:lang w:eastAsia="zh-CN"/>
        </w:rPr>
        <w:t>ifferentiation between 1Tx-2Tx switching and 2Tx-2Tx switching</w:t>
      </w:r>
      <w:r w:rsidR="00C977C6">
        <w:rPr>
          <w:sz w:val="21"/>
          <w:szCs w:val="21"/>
          <w:lang w:eastAsia="zh-CN"/>
        </w:rPr>
        <w:t xml:space="preserve"> is ongoing, </w:t>
      </w:r>
      <w:r w:rsidR="00DC5F86">
        <w:rPr>
          <w:sz w:val="21"/>
          <w:szCs w:val="21"/>
          <w:lang w:eastAsia="zh-CN"/>
        </w:rPr>
        <w:t>we need to hold on the discussion on TP.</w:t>
      </w:r>
    </w:p>
    <w:p w14:paraId="34B24127" w14:textId="55D9F16F" w:rsidR="00DC5F86" w:rsidRPr="00C977C6" w:rsidRDefault="00DC5F86" w:rsidP="00DC5F86">
      <w:pPr>
        <w:pStyle w:val="BodyText"/>
        <w:numPr>
          <w:ilvl w:val="0"/>
          <w:numId w:val="40"/>
        </w:numPr>
        <w:spacing w:beforeLines="50" w:before="120"/>
        <w:jc w:val="both"/>
        <w:rPr>
          <w:b/>
          <w:sz w:val="21"/>
          <w:szCs w:val="21"/>
          <w:lang w:eastAsia="zh-CN"/>
        </w:rPr>
      </w:pPr>
      <w:r w:rsidRPr="00B97019">
        <w:rPr>
          <w:sz w:val="21"/>
          <w:szCs w:val="21"/>
          <w:lang w:eastAsia="zh-CN"/>
        </w:rPr>
        <w:t>Regarding the TP</w:t>
      </w:r>
      <w:r>
        <w:rPr>
          <w:sz w:val="21"/>
          <w:szCs w:val="21"/>
          <w:lang w:eastAsia="zh-CN"/>
        </w:rPr>
        <w:t xml:space="preserve"> for </w:t>
      </w:r>
      <w:r w:rsidRPr="00D872DE">
        <w:rPr>
          <w:sz w:val="21"/>
          <w:szCs w:val="21"/>
          <w:lang w:eastAsia="zh-CN"/>
        </w:rPr>
        <w:t>uplink switching between two bands</w:t>
      </w:r>
      <w:r>
        <w:rPr>
          <w:sz w:val="21"/>
          <w:szCs w:val="21"/>
          <w:lang w:eastAsia="zh-CN"/>
        </w:rPr>
        <w:t xml:space="preserve">, it seems </w:t>
      </w:r>
      <w:r w:rsidR="00A52CFC">
        <w:rPr>
          <w:sz w:val="21"/>
          <w:szCs w:val="21"/>
          <w:lang w:eastAsia="zh-CN"/>
        </w:rPr>
        <w:t xml:space="preserve">the TPs provided by </w:t>
      </w:r>
      <w:r w:rsidR="00A52CFC" w:rsidRPr="00D913BB">
        <w:rPr>
          <w:sz w:val="21"/>
          <w:szCs w:val="21"/>
          <w:lang w:eastAsia="zh-CN"/>
        </w:rPr>
        <w:t>R1-2108743</w:t>
      </w:r>
      <w:r w:rsidR="00A52CFC">
        <w:rPr>
          <w:sz w:val="21"/>
          <w:szCs w:val="21"/>
          <w:lang w:eastAsia="zh-CN"/>
        </w:rPr>
        <w:t xml:space="preserve"> and </w:t>
      </w:r>
      <w:r w:rsidR="00A52CFC" w:rsidRPr="00946126">
        <w:rPr>
          <w:sz w:val="21"/>
          <w:szCs w:val="21"/>
          <w:lang w:eastAsia="zh-CN"/>
        </w:rPr>
        <w:t>R1-2108839</w:t>
      </w:r>
      <w:r w:rsidR="00A52CFC">
        <w:rPr>
          <w:sz w:val="21"/>
          <w:szCs w:val="21"/>
          <w:lang w:eastAsia="zh-CN"/>
        </w:rPr>
        <w:t xml:space="preserve"> are quite divergent. </w:t>
      </w:r>
      <w:r w:rsidR="00F90498">
        <w:rPr>
          <w:sz w:val="21"/>
          <w:szCs w:val="21"/>
          <w:lang w:eastAsia="zh-CN"/>
        </w:rPr>
        <w:t xml:space="preserve">The main point is whether </w:t>
      </w:r>
      <w:r w:rsidR="00621FE4">
        <w:rPr>
          <w:sz w:val="21"/>
          <w:szCs w:val="21"/>
          <w:lang w:eastAsia="zh-CN"/>
        </w:rPr>
        <w:t>the current spec</w:t>
      </w:r>
      <w:r w:rsidR="00EA027A">
        <w:rPr>
          <w:sz w:val="21"/>
          <w:szCs w:val="21"/>
          <w:lang w:eastAsia="zh-CN"/>
        </w:rPr>
        <w:t xml:space="preserve"> description</w:t>
      </w:r>
      <w:r w:rsidR="00621FE4">
        <w:rPr>
          <w:sz w:val="21"/>
          <w:szCs w:val="21"/>
          <w:lang w:eastAsia="zh-CN"/>
        </w:rPr>
        <w:t xml:space="preserve"> is revised to cover both </w:t>
      </w:r>
      <w:r w:rsidR="00621FE4" w:rsidRPr="00D872DE">
        <w:rPr>
          <w:sz w:val="21"/>
          <w:szCs w:val="21"/>
          <w:lang w:eastAsia="zh-CN"/>
        </w:rPr>
        <w:t>uplink switching between</w:t>
      </w:r>
      <w:r w:rsidR="00621FE4">
        <w:rPr>
          <w:sz w:val="21"/>
          <w:szCs w:val="21"/>
          <w:lang w:eastAsia="zh-CN"/>
        </w:rPr>
        <w:t xml:space="preserve"> two uplink carriers and </w:t>
      </w:r>
      <w:r w:rsidR="00621FE4" w:rsidRPr="00D872DE">
        <w:rPr>
          <w:sz w:val="21"/>
          <w:szCs w:val="21"/>
          <w:lang w:eastAsia="zh-CN"/>
        </w:rPr>
        <w:t>uplink switching between</w:t>
      </w:r>
      <w:r w:rsidR="00621FE4">
        <w:rPr>
          <w:sz w:val="21"/>
          <w:szCs w:val="21"/>
          <w:lang w:eastAsia="zh-CN"/>
        </w:rPr>
        <w:t xml:space="preserve"> two bands</w:t>
      </w:r>
      <w:r w:rsidR="007C7C12">
        <w:rPr>
          <w:sz w:val="21"/>
          <w:szCs w:val="21"/>
          <w:lang w:eastAsia="zh-CN"/>
        </w:rPr>
        <w:t xml:space="preserve"> as in </w:t>
      </w:r>
      <w:r w:rsidR="007C7C12" w:rsidRPr="00D913BB">
        <w:rPr>
          <w:sz w:val="21"/>
          <w:szCs w:val="21"/>
          <w:lang w:eastAsia="zh-CN"/>
        </w:rPr>
        <w:t>R1-2108743</w:t>
      </w:r>
      <w:r w:rsidR="00621FE4">
        <w:rPr>
          <w:sz w:val="21"/>
          <w:szCs w:val="21"/>
          <w:lang w:eastAsia="zh-CN"/>
        </w:rPr>
        <w:t xml:space="preserve"> or </w:t>
      </w:r>
      <w:r w:rsidR="007C7C12">
        <w:rPr>
          <w:sz w:val="21"/>
          <w:szCs w:val="21"/>
          <w:lang w:eastAsia="zh-CN"/>
        </w:rPr>
        <w:t xml:space="preserve">to introduce separate spec description for </w:t>
      </w:r>
      <w:r w:rsidR="007C7C12" w:rsidRPr="00D872DE">
        <w:rPr>
          <w:sz w:val="21"/>
          <w:szCs w:val="21"/>
          <w:lang w:eastAsia="zh-CN"/>
        </w:rPr>
        <w:t>uplink switching between</w:t>
      </w:r>
      <w:r w:rsidR="007C7C12">
        <w:rPr>
          <w:sz w:val="21"/>
          <w:szCs w:val="21"/>
          <w:lang w:eastAsia="zh-CN"/>
        </w:rPr>
        <w:t xml:space="preserve"> two bands as in </w:t>
      </w:r>
      <w:r w:rsidR="007C7C12" w:rsidRPr="00946126">
        <w:rPr>
          <w:sz w:val="21"/>
          <w:szCs w:val="21"/>
          <w:lang w:eastAsia="zh-CN"/>
        </w:rPr>
        <w:t>R1-2108839</w:t>
      </w:r>
      <w:r w:rsidR="007C7C12">
        <w:rPr>
          <w:sz w:val="21"/>
          <w:szCs w:val="21"/>
          <w:lang w:eastAsia="zh-CN"/>
        </w:rPr>
        <w:t>.</w:t>
      </w:r>
    </w:p>
    <w:p w14:paraId="3DAC464E" w14:textId="010B2394" w:rsidR="00C977C6" w:rsidRDefault="00C977C6" w:rsidP="007A79B0">
      <w:pPr>
        <w:pStyle w:val="BodyText"/>
        <w:spacing w:beforeLines="50" w:before="120"/>
        <w:jc w:val="both"/>
        <w:rPr>
          <w:b/>
          <w:sz w:val="21"/>
          <w:szCs w:val="21"/>
          <w:lang w:eastAsia="zh-CN"/>
        </w:rPr>
      </w:pPr>
    </w:p>
    <w:p w14:paraId="23609F36" w14:textId="6145C249" w:rsidR="00240E51" w:rsidRDefault="00240E51" w:rsidP="007A79B0">
      <w:pPr>
        <w:pStyle w:val="BodyText"/>
        <w:spacing w:beforeLines="50" w:before="120"/>
        <w:jc w:val="both"/>
        <w:rPr>
          <w:b/>
          <w:sz w:val="21"/>
          <w:szCs w:val="21"/>
          <w:lang w:eastAsia="zh-CN"/>
        </w:rPr>
      </w:pPr>
      <w:r>
        <w:rPr>
          <w:b/>
          <w:sz w:val="21"/>
          <w:szCs w:val="21"/>
          <w:lang w:eastAsia="zh-CN"/>
        </w:rPr>
        <w:t>Companies are encouraged to answer the following question.</w:t>
      </w:r>
    </w:p>
    <w:p w14:paraId="4C3B5BF6" w14:textId="1EF2558B" w:rsidR="00240E51" w:rsidRDefault="00395AB7" w:rsidP="007A79B0">
      <w:pPr>
        <w:pStyle w:val="BodyText"/>
        <w:spacing w:beforeLines="50" w:before="120"/>
        <w:jc w:val="both"/>
        <w:rPr>
          <w:sz w:val="21"/>
          <w:szCs w:val="21"/>
          <w:lang w:eastAsia="zh-CN"/>
        </w:rPr>
      </w:pPr>
      <w:r w:rsidRPr="00452E11">
        <w:rPr>
          <w:b/>
          <w:sz w:val="21"/>
          <w:szCs w:val="21"/>
          <w:lang w:eastAsia="zh-CN"/>
        </w:rPr>
        <w:t>Q</w:t>
      </w:r>
      <w:r w:rsidR="00452E11" w:rsidRPr="00452E11">
        <w:rPr>
          <w:b/>
          <w:sz w:val="21"/>
          <w:szCs w:val="21"/>
          <w:lang w:eastAsia="zh-CN"/>
        </w:rPr>
        <w:t>uestion</w:t>
      </w:r>
      <w:r w:rsidRPr="00452E11">
        <w:rPr>
          <w:b/>
          <w:sz w:val="21"/>
          <w:szCs w:val="21"/>
          <w:lang w:eastAsia="zh-CN"/>
        </w:rPr>
        <w:t xml:space="preserve">: </w:t>
      </w:r>
      <w:r w:rsidR="00C10D6C">
        <w:rPr>
          <w:sz w:val="21"/>
          <w:szCs w:val="21"/>
          <w:lang w:eastAsia="zh-CN"/>
        </w:rPr>
        <w:t>Regarding</w:t>
      </w:r>
      <w:r w:rsidRPr="00395AB7">
        <w:rPr>
          <w:sz w:val="21"/>
          <w:szCs w:val="21"/>
          <w:lang w:eastAsia="zh-CN"/>
        </w:rPr>
        <w:t xml:space="preserve"> the TP for uplink switching betwee</w:t>
      </w:r>
      <w:r w:rsidRPr="00D872DE">
        <w:rPr>
          <w:sz w:val="21"/>
          <w:szCs w:val="21"/>
          <w:lang w:eastAsia="zh-CN"/>
        </w:rPr>
        <w:t>n two bands</w:t>
      </w:r>
      <w:r>
        <w:rPr>
          <w:sz w:val="21"/>
          <w:szCs w:val="21"/>
          <w:lang w:eastAsia="zh-CN"/>
        </w:rPr>
        <w:t>, which option is preferred?</w:t>
      </w:r>
    </w:p>
    <w:p w14:paraId="75D12626" w14:textId="53C32794" w:rsidR="00395AB7" w:rsidRDefault="00395AB7" w:rsidP="00961A91">
      <w:pPr>
        <w:pStyle w:val="BodyText"/>
        <w:numPr>
          <w:ilvl w:val="0"/>
          <w:numId w:val="41"/>
        </w:numPr>
        <w:spacing w:beforeLines="50" w:before="120"/>
        <w:jc w:val="both"/>
        <w:rPr>
          <w:sz w:val="21"/>
          <w:szCs w:val="21"/>
          <w:lang w:eastAsia="zh-CN"/>
        </w:rPr>
      </w:pPr>
      <w:r w:rsidRPr="004A4C3B">
        <w:rPr>
          <w:b/>
          <w:sz w:val="21"/>
          <w:szCs w:val="21"/>
          <w:lang w:eastAsia="zh-CN"/>
        </w:rPr>
        <w:t>Option 1:</w:t>
      </w:r>
      <w:r>
        <w:rPr>
          <w:sz w:val="21"/>
          <w:szCs w:val="21"/>
          <w:lang w:eastAsia="zh-CN"/>
        </w:rPr>
        <w:t xml:space="preserve"> </w:t>
      </w:r>
      <w:r w:rsidR="004A4C3B">
        <w:rPr>
          <w:sz w:val="21"/>
          <w:szCs w:val="21"/>
          <w:lang w:eastAsia="zh-CN"/>
        </w:rPr>
        <w:t>The current spec</w:t>
      </w:r>
      <w:r w:rsidR="00EA027A">
        <w:rPr>
          <w:sz w:val="21"/>
          <w:szCs w:val="21"/>
          <w:lang w:eastAsia="zh-CN"/>
        </w:rPr>
        <w:t xml:space="preserve"> description</w:t>
      </w:r>
      <w:r w:rsidR="004A4C3B">
        <w:rPr>
          <w:sz w:val="21"/>
          <w:szCs w:val="21"/>
          <w:lang w:eastAsia="zh-CN"/>
        </w:rPr>
        <w:t xml:space="preserve"> is revised to cover both </w:t>
      </w:r>
      <w:r w:rsidR="004A4C3B" w:rsidRPr="00D872DE">
        <w:rPr>
          <w:sz w:val="21"/>
          <w:szCs w:val="21"/>
          <w:lang w:eastAsia="zh-CN"/>
        </w:rPr>
        <w:t>uplink switching between</w:t>
      </w:r>
      <w:r w:rsidR="004A4C3B">
        <w:rPr>
          <w:sz w:val="21"/>
          <w:szCs w:val="21"/>
          <w:lang w:eastAsia="zh-CN"/>
        </w:rPr>
        <w:t xml:space="preserve"> two uplink carriers and </w:t>
      </w:r>
      <w:r w:rsidR="004A4C3B" w:rsidRPr="00D872DE">
        <w:rPr>
          <w:sz w:val="21"/>
          <w:szCs w:val="21"/>
          <w:lang w:eastAsia="zh-CN"/>
        </w:rPr>
        <w:t>uplink switching between</w:t>
      </w:r>
      <w:r w:rsidR="004A4C3B">
        <w:rPr>
          <w:sz w:val="21"/>
          <w:szCs w:val="21"/>
          <w:lang w:eastAsia="zh-CN"/>
        </w:rPr>
        <w:t xml:space="preserve"> two bands</w:t>
      </w:r>
      <w:r w:rsidR="00961A91">
        <w:rPr>
          <w:sz w:val="21"/>
          <w:szCs w:val="21"/>
          <w:lang w:eastAsia="zh-CN"/>
        </w:rPr>
        <w:t xml:space="preserve"> in the same </w:t>
      </w:r>
      <w:r w:rsidR="00961A91" w:rsidRPr="00961A91">
        <w:rPr>
          <w:sz w:val="21"/>
          <w:szCs w:val="21"/>
          <w:lang w:eastAsia="zh-CN"/>
        </w:rPr>
        <w:t>paragraph</w:t>
      </w:r>
      <w:r w:rsidR="00961A91">
        <w:rPr>
          <w:sz w:val="21"/>
          <w:szCs w:val="21"/>
          <w:lang w:eastAsia="zh-CN"/>
        </w:rPr>
        <w:t>s</w:t>
      </w:r>
      <w:r w:rsidR="004A4C3B">
        <w:rPr>
          <w:sz w:val="21"/>
          <w:szCs w:val="21"/>
          <w:lang w:eastAsia="zh-CN"/>
        </w:rPr>
        <w:t>.</w:t>
      </w:r>
    </w:p>
    <w:p w14:paraId="1F70D131" w14:textId="72825348" w:rsidR="004A4C3B" w:rsidRDefault="004A4C3B" w:rsidP="00961A91">
      <w:pPr>
        <w:pStyle w:val="BodyText"/>
        <w:numPr>
          <w:ilvl w:val="0"/>
          <w:numId w:val="41"/>
        </w:numPr>
        <w:spacing w:beforeLines="50" w:before="120"/>
        <w:jc w:val="both"/>
        <w:rPr>
          <w:sz w:val="21"/>
          <w:szCs w:val="21"/>
          <w:lang w:eastAsia="zh-CN"/>
        </w:rPr>
      </w:pPr>
      <w:r w:rsidRPr="004A4C3B">
        <w:rPr>
          <w:b/>
          <w:sz w:val="21"/>
          <w:szCs w:val="21"/>
          <w:lang w:eastAsia="zh-CN"/>
        </w:rPr>
        <w:t>Option 2:</w:t>
      </w:r>
      <w:r>
        <w:rPr>
          <w:b/>
          <w:sz w:val="21"/>
          <w:szCs w:val="21"/>
          <w:lang w:eastAsia="zh-CN"/>
        </w:rPr>
        <w:t xml:space="preserve"> </w:t>
      </w:r>
      <w:r w:rsidR="002B0E32">
        <w:rPr>
          <w:sz w:val="21"/>
          <w:szCs w:val="21"/>
          <w:lang w:eastAsia="zh-CN"/>
        </w:rPr>
        <w:t xml:space="preserve">Introduce separate </w:t>
      </w:r>
      <w:r w:rsidR="00961A91" w:rsidRPr="00961A91">
        <w:rPr>
          <w:sz w:val="21"/>
          <w:szCs w:val="21"/>
          <w:lang w:eastAsia="zh-CN"/>
        </w:rPr>
        <w:t>paragraph</w:t>
      </w:r>
      <w:r w:rsidR="00961A91">
        <w:rPr>
          <w:sz w:val="21"/>
          <w:szCs w:val="21"/>
          <w:lang w:eastAsia="zh-CN"/>
        </w:rPr>
        <w:t xml:space="preserve">s for </w:t>
      </w:r>
      <w:r w:rsidR="002B0E32">
        <w:rPr>
          <w:sz w:val="21"/>
          <w:szCs w:val="21"/>
          <w:lang w:eastAsia="zh-CN"/>
        </w:rPr>
        <w:t xml:space="preserve">spec description for </w:t>
      </w:r>
      <w:r w:rsidR="002B0E32" w:rsidRPr="00D872DE">
        <w:rPr>
          <w:sz w:val="21"/>
          <w:szCs w:val="21"/>
          <w:lang w:eastAsia="zh-CN"/>
        </w:rPr>
        <w:t>uplink switching between</w:t>
      </w:r>
      <w:r w:rsidR="002B0E32">
        <w:rPr>
          <w:sz w:val="21"/>
          <w:szCs w:val="21"/>
          <w:lang w:eastAsia="zh-CN"/>
        </w:rPr>
        <w:t xml:space="preserve"> two bands.</w:t>
      </w:r>
    </w:p>
    <w:p w14:paraId="306BE039" w14:textId="24F55987" w:rsidR="002B0E32" w:rsidRDefault="002B0E32" w:rsidP="00452E11">
      <w:pPr>
        <w:pStyle w:val="BodyText"/>
        <w:numPr>
          <w:ilvl w:val="0"/>
          <w:numId w:val="41"/>
        </w:numPr>
        <w:spacing w:beforeLines="50" w:before="120"/>
        <w:jc w:val="both"/>
        <w:rPr>
          <w:sz w:val="21"/>
          <w:szCs w:val="21"/>
          <w:lang w:eastAsia="zh-CN"/>
        </w:rPr>
      </w:pPr>
      <w:r w:rsidRPr="002B0E32">
        <w:rPr>
          <w:b/>
          <w:sz w:val="21"/>
          <w:szCs w:val="21"/>
          <w:lang w:eastAsia="zh-CN"/>
        </w:rPr>
        <w:t>Option 3:</w:t>
      </w:r>
      <w:r>
        <w:rPr>
          <w:sz w:val="21"/>
          <w:szCs w:val="21"/>
          <w:lang w:eastAsia="zh-CN"/>
        </w:rPr>
        <w:t xml:space="preserve"> It’s up to Editor </w:t>
      </w:r>
      <w:proofErr w:type="gramStart"/>
      <w:r>
        <w:rPr>
          <w:sz w:val="21"/>
          <w:szCs w:val="21"/>
          <w:lang w:eastAsia="zh-CN"/>
        </w:rPr>
        <w:t>how</w:t>
      </w:r>
      <w:proofErr w:type="gramEnd"/>
      <w:r>
        <w:rPr>
          <w:sz w:val="21"/>
          <w:szCs w:val="21"/>
          <w:lang w:eastAsia="zh-CN"/>
        </w:rPr>
        <w:t xml:space="preserve"> to capture the </w:t>
      </w:r>
      <w:r w:rsidR="00EA5BFF">
        <w:rPr>
          <w:sz w:val="21"/>
          <w:szCs w:val="21"/>
          <w:lang w:eastAsia="zh-CN"/>
        </w:rPr>
        <w:t xml:space="preserve">agreements </w:t>
      </w:r>
      <w:r w:rsidR="003B0911">
        <w:rPr>
          <w:sz w:val="21"/>
          <w:szCs w:val="21"/>
          <w:lang w:eastAsia="zh-CN"/>
        </w:rPr>
        <w:t xml:space="preserve">on </w:t>
      </w:r>
      <w:r w:rsidR="00EA5BFF" w:rsidRPr="00D872DE">
        <w:rPr>
          <w:sz w:val="21"/>
          <w:szCs w:val="21"/>
          <w:lang w:eastAsia="zh-CN"/>
        </w:rPr>
        <w:t>uplink switching between</w:t>
      </w:r>
      <w:r w:rsidR="00EA5BFF">
        <w:rPr>
          <w:sz w:val="21"/>
          <w:szCs w:val="21"/>
          <w:lang w:eastAsia="zh-CN"/>
        </w:rPr>
        <w:t xml:space="preserve"> two bands</w:t>
      </w:r>
      <w:r>
        <w:rPr>
          <w:sz w:val="21"/>
          <w:szCs w:val="21"/>
          <w:lang w:eastAsia="zh-CN"/>
        </w:rPr>
        <w:t>.</w:t>
      </w:r>
    </w:p>
    <w:p w14:paraId="559E07D2" w14:textId="0D4B979C" w:rsidR="002B0E32" w:rsidRDefault="002B0E32" w:rsidP="007A79B0">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C05435" w:rsidRPr="007264BD" w14:paraId="108453B1" w14:textId="77777777" w:rsidTr="00CC13EE">
        <w:tc>
          <w:tcPr>
            <w:tcW w:w="2088" w:type="dxa"/>
            <w:shd w:val="clear" w:color="auto" w:fill="auto"/>
          </w:tcPr>
          <w:p w14:paraId="320A057D"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581681F" w14:textId="77777777" w:rsidR="00C05435" w:rsidRPr="007264BD" w:rsidRDefault="00C0543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7264BD" w14:paraId="56D92BCB" w14:textId="77777777" w:rsidTr="00CC13EE">
        <w:tc>
          <w:tcPr>
            <w:tcW w:w="2088" w:type="dxa"/>
            <w:shd w:val="clear" w:color="auto" w:fill="auto"/>
          </w:tcPr>
          <w:p w14:paraId="24FA701D" w14:textId="77777777" w:rsidR="00D51FCB" w:rsidRPr="007264BD" w:rsidRDefault="00D51FCB"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36ABC826" w14:textId="01952E81" w:rsidR="00D51FCB" w:rsidRDefault="00D51FCB" w:rsidP="00CC13EE">
            <w:pPr>
              <w:pStyle w:val="BodyText"/>
              <w:jc w:val="both"/>
              <w:rPr>
                <w:sz w:val="21"/>
                <w:szCs w:val="21"/>
                <w:lang w:eastAsia="zh-CN"/>
              </w:rPr>
            </w:pPr>
            <w:r>
              <w:rPr>
                <w:sz w:val="21"/>
                <w:szCs w:val="21"/>
                <w:lang w:eastAsia="zh-CN"/>
              </w:rPr>
              <w:t xml:space="preserve">Based on all contribution papers, there is no different view on the TP for SUL. Since the TP for SUL is very simple and straightforward, we suggest to agree it </w:t>
            </w:r>
            <w:r w:rsidR="003442AF">
              <w:rPr>
                <w:sz w:val="21"/>
                <w:szCs w:val="21"/>
                <w:lang w:eastAsia="zh-CN"/>
              </w:rPr>
              <w:t>now</w:t>
            </w:r>
            <w:r>
              <w:rPr>
                <w:sz w:val="21"/>
                <w:szCs w:val="21"/>
                <w:lang w:eastAsia="zh-CN"/>
              </w:rPr>
              <w:t>.</w:t>
            </w:r>
          </w:p>
          <w:p w14:paraId="772A3BCF" w14:textId="5325C143" w:rsidR="00D51FCB" w:rsidRDefault="00D51FCB" w:rsidP="00CC13EE">
            <w:pPr>
              <w:pStyle w:val="BodyText"/>
              <w:jc w:val="both"/>
              <w:rPr>
                <w:sz w:val="21"/>
                <w:szCs w:val="21"/>
                <w:lang w:eastAsia="zh-CN"/>
              </w:rPr>
            </w:pPr>
            <w:r>
              <w:rPr>
                <w:sz w:val="21"/>
                <w:szCs w:val="21"/>
                <w:lang w:eastAsia="zh-CN"/>
              </w:rPr>
              <w:t>We never prefer to mix the SUL TP with the TP of UL CA, because they belongs to different sub</w:t>
            </w:r>
            <w:r w:rsidR="003442AF">
              <w:rPr>
                <w:sz w:val="21"/>
                <w:szCs w:val="21"/>
                <w:lang w:eastAsia="zh-CN"/>
              </w:rPr>
              <w:t>-</w:t>
            </w:r>
            <w:r>
              <w:rPr>
                <w:sz w:val="21"/>
                <w:szCs w:val="21"/>
                <w:lang w:eastAsia="zh-CN"/>
              </w:rPr>
              <w:t>clauses in spec. We don’t see any technical reason to mix them together.</w:t>
            </w:r>
          </w:p>
          <w:p w14:paraId="2A456485" w14:textId="77777777" w:rsidR="00D51FCB" w:rsidRDefault="00D51FCB" w:rsidP="00CC13EE">
            <w:pPr>
              <w:pStyle w:val="BodyText"/>
              <w:jc w:val="both"/>
              <w:rPr>
                <w:sz w:val="21"/>
                <w:szCs w:val="21"/>
                <w:lang w:eastAsia="zh-CN"/>
              </w:rPr>
            </w:pPr>
            <w:r>
              <w:rPr>
                <w:sz w:val="21"/>
                <w:szCs w:val="21"/>
                <w:lang w:eastAsia="zh-CN"/>
              </w:rPr>
              <w:lastRenderedPageBreak/>
              <w:t>Regarding the remaining TPs, agree with FL that whether a new RRC parameter is needed should be discussed first.</w:t>
            </w:r>
          </w:p>
          <w:p w14:paraId="432E0095" w14:textId="77777777" w:rsidR="00D51FCB" w:rsidRPr="007264BD" w:rsidRDefault="00D51FCB" w:rsidP="00CC13EE">
            <w:pPr>
              <w:pStyle w:val="BodyText"/>
              <w:jc w:val="both"/>
              <w:rPr>
                <w:sz w:val="21"/>
                <w:szCs w:val="21"/>
                <w:lang w:eastAsia="zh-CN"/>
              </w:rPr>
            </w:pPr>
            <w:r>
              <w:rPr>
                <w:sz w:val="21"/>
                <w:szCs w:val="21"/>
                <w:lang w:eastAsia="zh-CN"/>
              </w:rPr>
              <w:t>We prefer to reuse the existing spec text as much as possible. We still don’t understand why redundant and repeated spec text is necessary. May proponent could clarify it.</w:t>
            </w:r>
          </w:p>
        </w:tc>
      </w:tr>
      <w:tr w:rsidR="00FE491D" w:rsidRPr="007264BD" w14:paraId="7CD1912B" w14:textId="77777777" w:rsidTr="00CC13EE">
        <w:tc>
          <w:tcPr>
            <w:tcW w:w="2088" w:type="dxa"/>
            <w:shd w:val="clear" w:color="auto" w:fill="auto"/>
          </w:tcPr>
          <w:p w14:paraId="3F8B6C64" w14:textId="09BCF4D5" w:rsidR="00FE491D" w:rsidRPr="007264BD" w:rsidRDefault="00FE491D" w:rsidP="00FE491D">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8" w:type="dxa"/>
            <w:shd w:val="clear" w:color="auto" w:fill="auto"/>
          </w:tcPr>
          <w:p w14:paraId="31095404" w14:textId="77777777" w:rsidR="00FE491D" w:rsidRDefault="00FE491D" w:rsidP="00FE491D">
            <w:pPr>
              <w:pStyle w:val="BodyText"/>
              <w:jc w:val="both"/>
              <w:rPr>
                <w:sz w:val="21"/>
                <w:szCs w:val="21"/>
                <w:lang w:eastAsia="zh-CN"/>
              </w:rPr>
            </w:pPr>
            <w:r>
              <w:rPr>
                <w:rFonts w:hint="eastAsia"/>
                <w:sz w:val="21"/>
                <w:szCs w:val="21"/>
                <w:lang w:eastAsia="zh-CN"/>
              </w:rPr>
              <w:t>W</w:t>
            </w:r>
            <w:r>
              <w:rPr>
                <w:sz w:val="21"/>
                <w:szCs w:val="21"/>
                <w:lang w:eastAsia="zh-CN"/>
              </w:rPr>
              <w:t xml:space="preserve">e support Option 2. </w:t>
            </w:r>
          </w:p>
          <w:p w14:paraId="4DE8DF9D" w14:textId="77777777" w:rsidR="00FE491D" w:rsidRDefault="00FE491D" w:rsidP="00FE491D">
            <w:pPr>
              <w:pStyle w:val="BodyText"/>
              <w:jc w:val="both"/>
              <w:rPr>
                <w:sz w:val="21"/>
                <w:szCs w:val="21"/>
                <w:lang w:eastAsia="zh-CN"/>
              </w:rPr>
            </w:pPr>
            <w:r>
              <w:rPr>
                <w:sz w:val="21"/>
                <w:szCs w:val="21"/>
                <w:lang w:eastAsia="zh-CN"/>
              </w:rPr>
              <w:t xml:space="preserve">If no RRC parameter is introduced to different Rel-16 and Rel-17 UL </w:t>
            </w:r>
            <w:proofErr w:type="spellStart"/>
            <w:r>
              <w:rPr>
                <w:sz w:val="21"/>
                <w:szCs w:val="21"/>
                <w:lang w:eastAsia="zh-CN"/>
              </w:rPr>
              <w:t>Tx</w:t>
            </w:r>
            <w:proofErr w:type="spellEnd"/>
            <w:r>
              <w:rPr>
                <w:sz w:val="21"/>
                <w:szCs w:val="21"/>
                <w:lang w:eastAsia="zh-CN"/>
              </w:rPr>
              <w:t xml:space="preserve"> switching, Option1 will make the specification of UL </w:t>
            </w:r>
            <w:proofErr w:type="spellStart"/>
            <w:r>
              <w:rPr>
                <w:sz w:val="21"/>
                <w:szCs w:val="21"/>
                <w:lang w:eastAsia="zh-CN"/>
              </w:rPr>
              <w:t>Tx</w:t>
            </w:r>
            <w:proofErr w:type="spellEnd"/>
            <w:r>
              <w:rPr>
                <w:sz w:val="21"/>
                <w:szCs w:val="21"/>
                <w:lang w:eastAsia="zh-CN"/>
              </w:rPr>
              <w:t xml:space="preserve"> switching difficult to read. It is difficult/impossible to differentiate which bullet is for Rel-16 and which is for Rel-17.</w:t>
            </w:r>
          </w:p>
          <w:p w14:paraId="62CA0FEB" w14:textId="77777777" w:rsidR="00FE491D" w:rsidRPr="007264BD" w:rsidRDefault="00FE491D" w:rsidP="00FE491D">
            <w:pPr>
              <w:pStyle w:val="BodyText"/>
              <w:jc w:val="both"/>
              <w:rPr>
                <w:sz w:val="21"/>
                <w:szCs w:val="21"/>
                <w:lang w:eastAsia="zh-CN"/>
              </w:rPr>
            </w:pPr>
          </w:p>
        </w:tc>
      </w:tr>
      <w:tr w:rsidR="00457B5C" w:rsidRPr="007264BD" w14:paraId="30A6139B" w14:textId="77777777" w:rsidTr="00CC13EE">
        <w:tc>
          <w:tcPr>
            <w:tcW w:w="2088" w:type="dxa"/>
            <w:shd w:val="clear" w:color="auto" w:fill="auto"/>
          </w:tcPr>
          <w:p w14:paraId="0EBB26EB" w14:textId="4F3F16A8" w:rsidR="00457B5C" w:rsidRPr="007264BD" w:rsidRDefault="00457B5C" w:rsidP="00457B5C">
            <w:pPr>
              <w:pStyle w:val="BodyText"/>
              <w:jc w:val="both"/>
              <w:rPr>
                <w:sz w:val="21"/>
                <w:szCs w:val="21"/>
                <w:lang w:eastAsia="zh-CN"/>
              </w:rPr>
            </w:pPr>
            <w:r>
              <w:rPr>
                <w:sz w:val="21"/>
                <w:szCs w:val="21"/>
                <w:lang w:eastAsia="zh-CN"/>
              </w:rPr>
              <w:t>Qualcomm</w:t>
            </w:r>
          </w:p>
        </w:tc>
        <w:tc>
          <w:tcPr>
            <w:tcW w:w="7428" w:type="dxa"/>
            <w:shd w:val="clear" w:color="auto" w:fill="auto"/>
          </w:tcPr>
          <w:p w14:paraId="42550612" w14:textId="77777777" w:rsidR="00457B5C" w:rsidRDefault="00457B5C" w:rsidP="00457B5C">
            <w:pPr>
              <w:pStyle w:val="BodyText"/>
              <w:jc w:val="both"/>
              <w:rPr>
                <w:sz w:val="21"/>
                <w:szCs w:val="21"/>
                <w:lang w:eastAsia="zh-CN"/>
              </w:rPr>
            </w:pPr>
            <w:r>
              <w:rPr>
                <w:sz w:val="21"/>
                <w:szCs w:val="21"/>
                <w:lang w:eastAsia="zh-CN"/>
              </w:rPr>
              <w:t xml:space="preserve">We propose to agree on the basic principles before we make decision on which above options would be the best approach. </w:t>
            </w:r>
          </w:p>
          <w:p w14:paraId="52D6AE9D" w14:textId="18B74E87" w:rsidR="00457B5C" w:rsidRDefault="00457B5C" w:rsidP="00457B5C">
            <w:pPr>
              <w:pStyle w:val="BodyText"/>
              <w:jc w:val="both"/>
              <w:rPr>
                <w:sz w:val="21"/>
                <w:szCs w:val="21"/>
                <w:lang w:eastAsia="zh-CN"/>
              </w:rPr>
            </w:pPr>
            <w:r>
              <w:rPr>
                <w:sz w:val="21"/>
                <w:szCs w:val="21"/>
                <w:lang w:eastAsia="zh-CN"/>
              </w:rPr>
              <w:t xml:space="preserve">In general, we think the proposal should use the newly approved RRC IEs, and potential approved UE capabilities. One example is the switching time for 2Tx-2Tx and 1Tx-2Tx. Given RAN2 is discussing the UE features at the same time, we propose to discuss some principles of UE capability. Below </w:t>
            </w:r>
            <w:r w:rsidR="00A4743F">
              <w:rPr>
                <w:rFonts w:hint="eastAsia"/>
                <w:sz w:val="21"/>
                <w:szCs w:val="21"/>
                <w:lang w:eastAsia="zh-CN"/>
              </w:rPr>
              <w:t>are</w:t>
            </w:r>
            <w:r>
              <w:rPr>
                <w:sz w:val="21"/>
                <w:szCs w:val="21"/>
                <w:lang w:eastAsia="zh-CN"/>
              </w:rPr>
              <w:t xml:space="preserve"> our initial considerations:</w:t>
            </w:r>
          </w:p>
          <w:p w14:paraId="10F5A138" w14:textId="77777777" w:rsidR="00457B5C" w:rsidRDefault="00457B5C" w:rsidP="00457B5C">
            <w:pPr>
              <w:pStyle w:val="BodyText"/>
              <w:jc w:val="both"/>
              <w:rPr>
                <w:sz w:val="21"/>
                <w:szCs w:val="21"/>
                <w:lang w:eastAsia="zh-CN"/>
              </w:rPr>
            </w:pPr>
            <w:r>
              <w:rPr>
                <w:sz w:val="21"/>
                <w:szCs w:val="21"/>
                <w:lang w:eastAsia="zh-CN"/>
              </w:rPr>
              <w:t xml:space="preserve">- Differentiation of Rel-16 and Rel-17 capabilities. Given Rel-17 allows 2 </w:t>
            </w:r>
            <w:proofErr w:type="spellStart"/>
            <w:r>
              <w:rPr>
                <w:sz w:val="21"/>
                <w:szCs w:val="21"/>
                <w:lang w:eastAsia="zh-CN"/>
              </w:rPr>
              <w:t>Tx</w:t>
            </w:r>
            <w:proofErr w:type="spellEnd"/>
            <w:r>
              <w:rPr>
                <w:sz w:val="21"/>
                <w:szCs w:val="21"/>
                <w:lang w:eastAsia="zh-CN"/>
              </w:rPr>
              <w:t xml:space="preserve"> on both carriers/bands, we think it would be helpful to differentiate Rel-16 and Rel-17 switching capabilities. Furthermore, the differentiation should be implemented to both SUL and CA, as Rel-17 introduces new switching capabilities like 2Tx-2Tx, 3 carriers for intra-band CA, and etc. </w:t>
            </w:r>
          </w:p>
          <w:p w14:paraId="3A368F33" w14:textId="37E84ED7" w:rsidR="00457B5C" w:rsidRPr="00177168" w:rsidRDefault="00457B5C" w:rsidP="00457B5C">
            <w:pPr>
              <w:pStyle w:val="BodyText"/>
              <w:jc w:val="both"/>
              <w:rPr>
                <w:rFonts w:ascii="Calibri" w:eastAsia="Times New Roman" w:hAnsi="Calibri" w:cs="Calibri"/>
                <w:sz w:val="22"/>
                <w:szCs w:val="22"/>
                <w:lang w:eastAsia="zh-CN"/>
              </w:rPr>
            </w:pPr>
            <w:r>
              <w:rPr>
                <w:sz w:val="21"/>
                <w:szCs w:val="21"/>
                <w:lang w:eastAsia="zh-CN"/>
              </w:rPr>
              <w:t xml:space="preserve">- UE capability for </w:t>
            </w:r>
            <w:r w:rsidRPr="00177168">
              <w:rPr>
                <w:sz w:val="21"/>
                <w:szCs w:val="21"/>
                <w:lang w:eastAsia="zh-CN"/>
              </w:rPr>
              <w:t>3 carriers</w:t>
            </w:r>
            <w:r>
              <w:rPr>
                <w:sz w:val="21"/>
                <w:szCs w:val="21"/>
                <w:lang w:eastAsia="zh-CN"/>
              </w:rPr>
              <w:t xml:space="preserve">. It may not need to introduce a new UE capability as </w:t>
            </w:r>
            <w:r w:rsidRPr="00177168">
              <w:rPr>
                <w:sz w:val="21"/>
                <w:szCs w:val="21"/>
                <w:lang w:eastAsia="zh-CN"/>
              </w:rPr>
              <w:t xml:space="preserve">UE could report corresponding CA bandwidth class and UL MIMO layers in the UL </w:t>
            </w:r>
            <w:proofErr w:type="spellStart"/>
            <w:r w:rsidRPr="00177168">
              <w:rPr>
                <w:sz w:val="21"/>
                <w:szCs w:val="21"/>
                <w:lang w:eastAsia="zh-CN"/>
              </w:rPr>
              <w:t>featureSetPerCCs</w:t>
            </w:r>
            <w:proofErr w:type="spellEnd"/>
            <w:r w:rsidRPr="00177168">
              <w:rPr>
                <w:sz w:val="21"/>
                <w:szCs w:val="21"/>
                <w:lang w:eastAsia="zh-CN"/>
              </w:rPr>
              <w:t xml:space="preserve"> for 2 continuous CCs on band B in the legacy way. However</w:t>
            </w:r>
            <w:r>
              <w:rPr>
                <w:sz w:val="21"/>
                <w:szCs w:val="21"/>
                <w:lang w:eastAsia="zh-CN"/>
              </w:rPr>
              <w:t>, it would be good if</w:t>
            </w:r>
            <w:r w:rsidRPr="00177168">
              <w:rPr>
                <w:sz w:val="21"/>
                <w:szCs w:val="21"/>
                <w:lang w:eastAsia="zh-CN"/>
              </w:rPr>
              <w:t xml:space="preserve"> it would be limited to no more than 2 bands b</w:t>
            </w:r>
            <w:r w:rsidR="00AE4F58">
              <w:rPr>
                <w:sz w:val="21"/>
                <w:szCs w:val="21"/>
                <w:lang w:eastAsia="zh-CN"/>
              </w:rPr>
              <w:t>e</w:t>
            </w:r>
            <w:r>
              <w:rPr>
                <w:sz w:val="21"/>
                <w:szCs w:val="21"/>
                <w:lang w:eastAsia="zh-CN"/>
              </w:rPr>
              <w:t>ing</w:t>
            </w:r>
            <w:r w:rsidRPr="00177168">
              <w:rPr>
                <w:sz w:val="21"/>
                <w:szCs w:val="21"/>
                <w:lang w:eastAsia="zh-CN"/>
              </w:rPr>
              <w:t xml:space="preserve"> configured</w:t>
            </w:r>
            <w:r>
              <w:rPr>
                <w:sz w:val="21"/>
                <w:szCs w:val="21"/>
                <w:lang w:eastAsia="zh-CN"/>
              </w:rPr>
              <w:t xml:space="preserve"> with UL</w:t>
            </w:r>
            <w:r w:rsidRPr="00177168">
              <w:rPr>
                <w:sz w:val="21"/>
                <w:szCs w:val="21"/>
                <w:lang w:eastAsia="zh-CN"/>
              </w:rPr>
              <w:t>. With this limitation, feature per band combination</w:t>
            </w:r>
            <w:r>
              <w:rPr>
                <w:sz w:val="21"/>
                <w:szCs w:val="21"/>
                <w:lang w:eastAsia="zh-CN"/>
              </w:rPr>
              <w:t xml:space="preserve"> would be acceptable</w:t>
            </w:r>
            <w:r w:rsidRPr="00177168">
              <w:rPr>
                <w:sz w:val="21"/>
                <w:szCs w:val="21"/>
                <w:lang w:eastAsia="zh-CN"/>
              </w:rPr>
              <w:t>.</w:t>
            </w:r>
          </w:p>
          <w:p w14:paraId="3CD0C86F" w14:textId="77777777" w:rsidR="00457B5C" w:rsidRPr="007264BD" w:rsidRDefault="00457B5C" w:rsidP="00457B5C">
            <w:pPr>
              <w:pStyle w:val="BodyText"/>
              <w:jc w:val="both"/>
              <w:rPr>
                <w:sz w:val="21"/>
                <w:szCs w:val="21"/>
                <w:lang w:eastAsia="zh-CN"/>
              </w:rPr>
            </w:pPr>
          </w:p>
        </w:tc>
      </w:tr>
    </w:tbl>
    <w:p w14:paraId="4C90AD19" w14:textId="2B367F41" w:rsidR="006939F8" w:rsidRDefault="006939F8" w:rsidP="007A79B0">
      <w:pPr>
        <w:pStyle w:val="BodyText"/>
        <w:spacing w:beforeLines="50" w:before="120"/>
        <w:jc w:val="both"/>
        <w:rPr>
          <w:sz w:val="21"/>
          <w:szCs w:val="21"/>
          <w:lang w:eastAsia="zh-CN"/>
        </w:rPr>
      </w:pPr>
    </w:p>
    <w:p w14:paraId="10AA1144" w14:textId="77777777" w:rsidR="005D117E" w:rsidRPr="00643AFF" w:rsidRDefault="005D117E" w:rsidP="005D117E">
      <w:pPr>
        <w:pStyle w:val="Heading2"/>
        <w:spacing w:line="240" w:lineRule="auto"/>
      </w:pPr>
      <w:r w:rsidRPr="00643AFF">
        <w:t>UL-CA power-limited handling</w:t>
      </w:r>
    </w:p>
    <w:p w14:paraId="67651CB7" w14:textId="77777777" w:rsidR="005D117E" w:rsidRDefault="005D117E" w:rsidP="005D117E">
      <w:pPr>
        <w:pStyle w:val="BodyText"/>
        <w:spacing w:beforeLines="50" w:before="120"/>
        <w:jc w:val="both"/>
        <w:rPr>
          <w:rFonts w:eastAsia="MS Mincho"/>
          <w:sz w:val="21"/>
          <w:szCs w:val="21"/>
          <w:lang w:eastAsia="ja-JP"/>
        </w:rPr>
      </w:pPr>
      <w:r w:rsidRPr="00EC5C33">
        <w:rPr>
          <w:sz w:val="21"/>
          <w:szCs w:val="21"/>
          <w:lang w:eastAsia="zh-CN"/>
        </w:rPr>
        <w:t xml:space="preserve">R1-2110163 mentioned </w:t>
      </w:r>
      <w:r w:rsidRPr="00EC5C33">
        <w:rPr>
          <w:rFonts w:eastAsia="MS Mincho" w:hint="eastAsia"/>
          <w:sz w:val="21"/>
          <w:szCs w:val="21"/>
          <w:lang w:eastAsia="ja-JP"/>
        </w:rPr>
        <w:t>R</w:t>
      </w:r>
      <w:r w:rsidRPr="00EC5C33">
        <w:rPr>
          <w:rFonts w:eastAsia="MS Mincho"/>
          <w:sz w:val="21"/>
          <w:szCs w:val="21"/>
          <w:lang w:eastAsia="ja-JP"/>
        </w:rPr>
        <w:t xml:space="preserve">AN4 identified an issue of </w:t>
      </w:r>
      <w:proofErr w:type="spellStart"/>
      <w:r w:rsidRPr="00EC5C33">
        <w:rPr>
          <w:rFonts w:eastAsia="MS Mincho"/>
          <w:sz w:val="21"/>
          <w:szCs w:val="21"/>
          <w:lang w:eastAsia="ja-JP"/>
        </w:rPr>
        <w:t>SCell</w:t>
      </w:r>
      <w:proofErr w:type="spellEnd"/>
      <w:r w:rsidRPr="00EC5C33">
        <w:rPr>
          <w:rFonts w:eastAsia="MS Mincho"/>
          <w:sz w:val="21"/>
          <w:szCs w:val="21"/>
          <w:lang w:eastAsia="ja-JP"/>
        </w:rPr>
        <w:t xml:space="preserve"> dropping in UL-CA when the power is limited, and send an LS to RAN1 asking a couple of questions on how to address the issue</w:t>
      </w:r>
      <w:r>
        <w:rPr>
          <w:rFonts w:eastAsia="MS Mincho"/>
          <w:sz w:val="21"/>
          <w:szCs w:val="21"/>
          <w:lang w:eastAsia="ja-JP"/>
        </w:rPr>
        <w:t xml:space="preserve">. </w:t>
      </w:r>
      <w:r w:rsidRPr="00EC5C33">
        <w:rPr>
          <w:sz w:val="21"/>
          <w:szCs w:val="21"/>
          <w:lang w:eastAsia="zh-CN"/>
        </w:rPr>
        <w:t>R1-2110163</w:t>
      </w:r>
      <w:r>
        <w:rPr>
          <w:sz w:val="21"/>
          <w:szCs w:val="21"/>
          <w:lang w:eastAsia="zh-CN"/>
        </w:rPr>
        <w:t xml:space="preserve"> proposed the following proposal.</w:t>
      </w:r>
    </w:p>
    <w:p w14:paraId="2D0B8F78" w14:textId="77777777" w:rsidR="005D117E" w:rsidRPr="008870D6" w:rsidRDefault="005D117E" w:rsidP="005D117E">
      <w:pPr>
        <w:pStyle w:val="BodyText"/>
        <w:spacing w:beforeLines="50" w:before="120"/>
        <w:jc w:val="both"/>
        <w:rPr>
          <w:rFonts w:eastAsia="MS Mincho"/>
          <w:b/>
          <w:sz w:val="21"/>
          <w:szCs w:val="21"/>
          <w:lang w:eastAsia="ja-JP"/>
        </w:rPr>
      </w:pPr>
      <w:r w:rsidRPr="00B541B6">
        <w:rPr>
          <w:rFonts w:eastAsia="MS Mincho"/>
          <w:b/>
          <w:sz w:val="21"/>
          <w:szCs w:val="21"/>
          <w:lang w:eastAsia="ja-JP"/>
        </w:rPr>
        <w:t>Proposal:</w:t>
      </w:r>
    </w:p>
    <w:p w14:paraId="2F8BB328"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Introduce a higher-layer parameter for relative power offset to reflect the priority difference for concurrent UL transmissions in case of power-limited</w:t>
      </w:r>
    </w:p>
    <w:p w14:paraId="1D64C0BA" w14:textId="77777777" w:rsidR="005D117E" w:rsidRPr="008870D6" w:rsidRDefault="005D117E" w:rsidP="005D117E">
      <w:pPr>
        <w:pStyle w:val="BodyText"/>
        <w:numPr>
          <w:ilvl w:val="0"/>
          <w:numId w:val="29"/>
        </w:numPr>
        <w:spacing w:beforeLines="50" w:before="120"/>
        <w:jc w:val="both"/>
        <w:rPr>
          <w:sz w:val="21"/>
          <w:szCs w:val="21"/>
        </w:rPr>
      </w:pPr>
      <w:r w:rsidRPr="008870D6">
        <w:rPr>
          <w:sz w:val="21"/>
          <w:szCs w:val="21"/>
        </w:rPr>
        <w:t>For UL-CA power-limited handling, the UE allocates transmission powers to the concurrent transmissions taking into account the total available power and the relative power offset</w:t>
      </w:r>
    </w:p>
    <w:p w14:paraId="3D426614" w14:textId="77777777" w:rsidR="005D117E" w:rsidRDefault="005D117E" w:rsidP="005D117E">
      <w:pPr>
        <w:pStyle w:val="BodyText"/>
        <w:spacing w:beforeLines="50" w:before="120"/>
        <w:jc w:val="both"/>
        <w:rPr>
          <w:sz w:val="21"/>
          <w:szCs w:val="21"/>
          <w:lang w:val="en-US" w:eastAsia="zh-CN"/>
        </w:rPr>
      </w:pPr>
    </w:p>
    <w:p w14:paraId="64BCAE89" w14:textId="2C3395A9" w:rsidR="005D117E" w:rsidRPr="005D117E" w:rsidRDefault="005D117E" w:rsidP="007A79B0">
      <w:pPr>
        <w:pStyle w:val="BodyText"/>
        <w:spacing w:beforeLines="50" w:before="120"/>
        <w:jc w:val="both"/>
        <w:rPr>
          <w:sz w:val="21"/>
          <w:szCs w:val="21"/>
          <w:lang w:val="en-US" w:eastAsia="zh-CN"/>
        </w:rPr>
      </w:pPr>
      <w:r w:rsidRPr="002D03EB">
        <w:rPr>
          <w:b/>
          <w:sz w:val="21"/>
          <w:szCs w:val="21"/>
          <w:lang w:val="en-US" w:eastAsia="zh-CN"/>
        </w:rPr>
        <w:t>FL comments:</w:t>
      </w:r>
      <w:r w:rsidRPr="002D03EB">
        <w:rPr>
          <w:sz w:val="21"/>
          <w:szCs w:val="21"/>
          <w:lang w:val="en-US" w:eastAsia="zh-CN"/>
        </w:rPr>
        <w:t xml:space="preserve"> </w:t>
      </w:r>
      <w:r w:rsidRPr="002D03EB">
        <w:rPr>
          <w:rFonts w:hint="eastAsia"/>
          <w:sz w:val="21"/>
          <w:szCs w:val="21"/>
          <w:lang w:val="en-US" w:eastAsia="zh-CN"/>
        </w:rPr>
        <w:t>I</w:t>
      </w:r>
      <w:r w:rsidRPr="002D03EB">
        <w:rPr>
          <w:sz w:val="21"/>
          <w:szCs w:val="21"/>
          <w:lang w:val="en-US" w:eastAsia="zh-CN"/>
        </w:rPr>
        <w:t xml:space="preserve">t seems </w:t>
      </w:r>
      <w:r>
        <w:rPr>
          <w:sz w:val="21"/>
          <w:szCs w:val="21"/>
          <w:lang w:val="en-US" w:eastAsia="zh-CN"/>
        </w:rPr>
        <w:t xml:space="preserve">not relevant to </w:t>
      </w:r>
      <w:proofErr w:type="spellStart"/>
      <w:proofErr w:type="gramStart"/>
      <w:r>
        <w:rPr>
          <w:sz w:val="21"/>
          <w:szCs w:val="21"/>
          <w:lang w:val="en-US" w:eastAsia="zh-CN"/>
        </w:rPr>
        <w:t>Tx</w:t>
      </w:r>
      <w:proofErr w:type="spellEnd"/>
      <w:proofErr w:type="gramEnd"/>
      <w:r>
        <w:rPr>
          <w:sz w:val="21"/>
          <w:szCs w:val="21"/>
          <w:lang w:val="en-US" w:eastAsia="zh-CN"/>
        </w:rPr>
        <w:t xml:space="preserve"> switching and depends on </w:t>
      </w:r>
      <w:r w:rsidRPr="002D03EB">
        <w:rPr>
          <w:sz w:val="21"/>
          <w:szCs w:val="21"/>
          <w:lang w:val="en-US" w:eastAsia="zh-CN"/>
        </w:rPr>
        <w:t xml:space="preserve">the outcome of </w:t>
      </w:r>
      <w:r w:rsidRPr="002D03EB">
        <w:rPr>
          <w:sz w:val="21"/>
          <w:szCs w:val="21"/>
        </w:rPr>
        <w:t>[106bis-e-NR-AI5-LSs-Prep].</w:t>
      </w:r>
    </w:p>
    <w:p w14:paraId="36202504" w14:textId="5FA5B088" w:rsidR="005D117E" w:rsidRDefault="005D117E" w:rsidP="007A79B0">
      <w:pPr>
        <w:pStyle w:val="BodyText"/>
        <w:spacing w:beforeLines="50" w:before="120"/>
        <w:jc w:val="both"/>
        <w:rPr>
          <w:sz w:val="21"/>
          <w:szCs w:val="21"/>
          <w:lang w:eastAsia="zh-CN"/>
        </w:rPr>
      </w:pPr>
    </w:p>
    <w:p w14:paraId="727231C3" w14:textId="6AD9AB49" w:rsidR="000502C3" w:rsidRPr="000502C3" w:rsidRDefault="000502C3" w:rsidP="000502C3">
      <w:pPr>
        <w:pStyle w:val="Heading1"/>
        <w:spacing w:line="240" w:lineRule="auto"/>
      </w:pPr>
      <w:r w:rsidRPr="000502C3">
        <w:rPr>
          <w:rFonts w:hint="eastAsia"/>
        </w:rPr>
        <w:lastRenderedPageBreak/>
        <w:t>E</w:t>
      </w:r>
      <w:r w:rsidRPr="000502C3">
        <w:t>mail discussion (</w:t>
      </w:r>
      <w:r>
        <w:t>2</w:t>
      </w:r>
      <w:r w:rsidRPr="000502C3">
        <w:rPr>
          <w:vertAlign w:val="superscript"/>
        </w:rPr>
        <w:t>nd</w:t>
      </w:r>
      <w:r>
        <w:t xml:space="preserve"> round</w:t>
      </w:r>
      <w:r w:rsidRPr="000502C3">
        <w:t>)</w:t>
      </w:r>
    </w:p>
    <w:p w14:paraId="03A528E8" w14:textId="77777777" w:rsidR="008606AD" w:rsidRDefault="008606AD" w:rsidP="008606AD">
      <w:pPr>
        <w:pStyle w:val="Heading2"/>
        <w:spacing w:line="240" w:lineRule="auto"/>
        <w:jc w:val="both"/>
      </w:pPr>
      <w:r w:rsidRPr="009827E8">
        <w:rPr>
          <w:rFonts w:eastAsiaTheme="minorEastAsia" w:hint="eastAsia"/>
          <w:lang w:eastAsia="zh-CN"/>
        </w:rPr>
        <w:t>D</w:t>
      </w:r>
      <w:r w:rsidRPr="009827E8">
        <w:rPr>
          <w:rFonts w:eastAsiaTheme="minorEastAsia"/>
          <w:lang w:eastAsia="zh-CN"/>
        </w:rPr>
        <w:t xml:space="preserve">etermination of the state of </w:t>
      </w:r>
      <w:proofErr w:type="spellStart"/>
      <w:proofErr w:type="gramStart"/>
      <w:r w:rsidRPr="009827E8">
        <w:rPr>
          <w:rFonts w:eastAsiaTheme="minorEastAsia"/>
          <w:lang w:eastAsia="zh-CN"/>
        </w:rPr>
        <w:t>Tx</w:t>
      </w:r>
      <w:proofErr w:type="spellEnd"/>
      <w:proofErr w:type="gramEnd"/>
      <w:r w:rsidRPr="009827E8">
        <w:rPr>
          <w:rFonts w:eastAsiaTheme="minorEastAsia"/>
          <w:lang w:eastAsia="zh-CN"/>
        </w:rPr>
        <w:t xml:space="preserve"> chains for </w:t>
      </w:r>
      <w:r>
        <w:t>2Tx-2Tx switching</w:t>
      </w:r>
    </w:p>
    <w:p w14:paraId="357AE45F" w14:textId="7B752A6A" w:rsidR="008606AD" w:rsidRDefault="001217E3" w:rsidP="007A79B0">
      <w:pPr>
        <w:pStyle w:val="BodyText"/>
        <w:spacing w:beforeLines="50" w:before="120"/>
        <w:jc w:val="both"/>
        <w:rPr>
          <w:sz w:val="21"/>
          <w:szCs w:val="21"/>
          <w:lang w:eastAsia="zh-CN"/>
        </w:rPr>
      </w:pPr>
      <w:r w:rsidRPr="00455F4B">
        <w:rPr>
          <w:rFonts w:hint="eastAsia"/>
          <w:b/>
          <w:sz w:val="21"/>
          <w:szCs w:val="21"/>
          <w:lang w:eastAsia="zh-CN"/>
        </w:rPr>
        <w:t>F</w:t>
      </w:r>
      <w:r w:rsidRPr="00455F4B">
        <w:rPr>
          <w:b/>
          <w:sz w:val="21"/>
          <w:szCs w:val="21"/>
          <w:lang w:eastAsia="zh-CN"/>
        </w:rPr>
        <w:t>L comments:</w:t>
      </w:r>
      <w:r>
        <w:rPr>
          <w:sz w:val="21"/>
          <w:szCs w:val="21"/>
          <w:lang w:eastAsia="zh-CN"/>
        </w:rPr>
        <w:t xml:space="preserve"> It seems the following proposal can be acceptable by everyone. Please refrain from any further comments.</w:t>
      </w:r>
    </w:p>
    <w:p w14:paraId="150FECA7" w14:textId="0A854FB4" w:rsidR="001217E3" w:rsidRPr="00085282" w:rsidRDefault="001217E3" w:rsidP="001217E3">
      <w:pPr>
        <w:pStyle w:val="BodyText"/>
        <w:spacing w:beforeLines="50" w:before="120"/>
        <w:jc w:val="both"/>
        <w:rPr>
          <w:rFonts w:eastAsiaTheme="minorEastAsia"/>
          <w:b/>
          <w:sz w:val="21"/>
          <w:szCs w:val="21"/>
          <w:lang w:eastAsia="zh-CN"/>
        </w:rPr>
      </w:pPr>
      <w:r w:rsidRPr="00085282">
        <w:rPr>
          <w:rFonts w:eastAsiaTheme="minorEastAsia"/>
          <w:b/>
          <w:sz w:val="21"/>
          <w:szCs w:val="21"/>
          <w:highlight w:val="yellow"/>
          <w:lang w:eastAsia="zh-CN"/>
        </w:rPr>
        <w:t>Proposal</w:t>
      </w:r>
      <w:r w:rsidR="00995BEC">
        <w:rPr>
          <w:rFonts w:eastAsiaTheme="minorEastAsia"/>
          <w:b/>
          <w:sz w:val="21"/>
          <w:szCs w:val="21"/>
          <w:highlight w:val="yellow"/>
          <w:lang w:eastAsia="zh-CN"/>
        </w:rPr>
        <w:t xml:space="preserve"> 1</w:t>
      </w:r>
      <w:r w:rsidRPr="00085282">
        <w:rPr>
          <w:rFonts w:eastAsiaTheme="minorEastAsia"/>
          <w:b/>
          <w:sz w:val="21"/>
          <w:szCs w:val="21"/>
          <w:highlight w:val="yellow"/>
          <w:lang w:eastAsia="zh-CN"/>
        </w:rPr>
        <w:t>:</w:t>
      </w:r>
    </w:p>
    <w:p w14:paraId="1EF68342" w14:textId="77777777" w:rsidR="001217E3" w:rsidRPr="004E2EA9" w:rsidRDefault="001217E3" w:rsidP="001217E3">
      <w:pPr>
        <w:pStyle w:val="BodyText"/>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7216447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5B4E03CA" w14:textId="77777777" w:rsidR="001217E3" w:rsidRPr="004E2EA9" w:rsidRDefault="001217E3" w:rsidP="001217E3">
      <w:pPr>
        <w:pStyle w:val="BodyText"/>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545289B5" w14:textId="0E58AA45" w:rsidR="001217E3" w:rsidRDefault="001217E3" w:rsidP="007A79B0">
      <w:pPr>
        <w:pStyle w:val="BodyText"/>
        <w:spacing w:beforeLines="50" w:before="120"/>
        <w:jc w:val="both"/>
        <w:rPr>
          <w:sz w:val="21"/>
          <w:szCs w:val="21"/>
          <w:lang w:eastAsia="zh-CN"/>
        </w:rPr>
      </w:pPr>
    </w:p>
    <w:p w14:paraId="5F22D557" w14:textId="77777777" w:rsidR="009E3B83" w:rsidRDefault="009E3B83" w:rsidP="009E3B83">
      <w:pPr>
        <w:pStyle w:val="Heading2"/>
        <w:spacing w:line="240" w:lineRule="auto"/>
        <w:jc w:val="both"/>
      </w:pPr>
      <w:r>
        <w:t xml:space="preserve">Differentiation between </w:t>
      </w:r>
      <w:r w:rsidRPr="00CB4CA7">
        <w:t xml:space="preserve">1Tx-2Tx switching </w:t>
      </w:r>
      <w:r>
        <w:t>and 2Tx-2Tx switching</w:t>
      </w:r>
    </w:p>
    <w:p w14:paraId="3EF72DFF" w14:textId="08DD2328" w:rsidR="003546CD" w:rsidRPr="00547E05" w:rsidRDefault="000E7AC7" w:rsidP="007A79B0">
      <w:pPr>
        <w:pStyle w:val="BodyText"/>
        <w:spacing w:beforeLines="50" w:before="120"/>
        <w:jc w:val="both"/>
        <w:rPr>
          <w:sz w:val="21"/>
          <w:szCs w:val="21"/>
          <w:lang w:eastAsia="zh-CN"/>
        </w:rPr>
      </w:pPr>
      <w:r w:rsidRPr="00547E05">
        <w:rPr>
          <w:rFonts w:hint="eastAsia"/>
          <w:b/>
          <w:sz w:val="21"/>
          <w:szCs w:val="21"/>
          <w:lang w:eastAsia="zh-CN"/>
        </w:rPr>
        <w:t>F</w:t>
      </w:r>
      <w:r w:rsidRPr="00547E05">
        <w:rPr>
          <w:b/>
          <w:sz w:val="21"/>
          <w:szCs w:val="21"/>
          <w:lang w:eastAsia="zh-CN"/>
        </w:rPr>
        <w:t>L comments:</w:t>
      </w:r>
      <w:r w:rsidR="00B171FC" w:rsidRPr="00547E05">
        <w:rPr>
          <w:b/>
          <w:sz w:val="21"/>
          <w:szCs w:val="21"/>
          <w:lang w:eastAsia="zh-CN"/>
        </w:rPr>
        <w:t xml:space="preserve"> </w:t>
      </w:r>
      <w:r w:rsidR="00AC2081" w:rsidRPr="00547E05">
        <w:rPr>
          <w:sz w:val="21"/>
          <w:szCs w:val="21"/>
          <w:lang w:eastAsia="zh-CN"/>
        </w:rPr>
        <w:t xml:space="preserve">It seems </w:t>
      </w:r>
      <w:r w:rsidR="003512AD" w:rsidRPr="00547E05">
        <w:rPr>
          <w:sz w:val="21"/>
          <w:szCs w:val="21"/>
          <w:lang w:eastAsia="zh-CN"/>
        </w:rPr>
        <w:t xml:space="preserve">companies still have </w:t>
      </w:r>
      <w:r w:rsidR="006372F4" w:rsidRPr="00547E05">
        <w:rPr>
          <w:sz w:val="21"/>
          <w:szCs w:val="21"/>
          <w:lang w:eastAsia="zh-CN"/>
        </w:rPr>
        <w:t xml:space="preserve">different understandings. </w:t>
      </w:r>
      <w:r w:rsidR="007222BE" w:rsidRPr="00547E05">
        <w:rPr>
          <w:sz w:val="21"/>
          <w:szCs w:val="21"/>
          <w:lang w:eastAsia="zh-CN"/>
        </w:rPr>
        <w:t xml:space="preserve">From my understanding, the main difference between option 1 and option 2 is that </w:t>
      </w:r>
      <w:r w:rsidR="00764737" w:rsidRPr="00547E05">
        <w:rPr>
          <w:sz w:val="21"/>
          <w:szCs w:val="21"/>
          <w:lang w:eastAsia="zh-CN"/>
        </w:rPr>
        <w:t xml:space="preserve">some of the information can be implicitly derived from the existing RRC parameters for option 1. </w:t>
      </w:r>
      <w:r w:rsidR="003546CD" w:rsidRPr="00547E05">
        <w:rPr>
          <w:sz w:val="21"/>
          <w:szCs w:val="21"/>
          <w:lang w:eastAsia="zh-CN"/>
        </w:rPr>
        <w:t xml:space="preserve">It has no impact on the effective non-codebook operation. Regarding </w:t>
      </w:r>
      <w:r w:rsidR="003546CD" w:rsidRPr="00547E05">
        <w:rPr>
          <w:rFonts w:eastAsiaTheme="minorEastAsia"/>
          <w:sz w:val="21"/>
          <w:szCs w:val="21"/>
          <w:lang w:eastAsia="zh-CN"/>
        </w:rPr>
        <w:t xml:space="preserve">UE implementation on using 1Tx or 2Tx, it does not mean the state of chain for </w:t>
      </w:r>
      <w:proofErr w:type="spellStart"/>
      <w:proofErr w:type="gramStart"/>
      <w:r w:rsidR="003546CD" w:rsidRPr="00547E05">
        <w:rPr>
          <w:rFonts w:eastAsiaTheme="minorEastAsia"/>
          <w:sz w:val="21"/>
          <w:szCs w:val="21"/>
          <w:lang w:eastAsia="zh-CN"/>
        </w:rPr>
        <w:t>Tx</w:t>
      </w:r>
      <w:proofErr w:type="spellEnd"/>
      <w:proofErr w:type="gramEnd"/>
      <w:r w:rsidR="003546CD" w:rsidRPr="00547E05">
        <w:rPr>
          <w:rFonts w:eastAsiaTheme="minorEastAsia"/>
          <w:sz w:val="21"/>
          <w:szCs w:val="21"/>
          <w:lang w:eastAsia="zh-CN"/>
        </w:rPr>
        <w:t xml:space="preserve"> swi</w:t>
      </w:r>
      <w:r w:rsidR="00727CFF" w:rsidRPr="00547E05">
        <w:rPr>
          <w:rFonts w:eastAsiaTheme="minorEastAsia"/>
          <w:sz w:val="21"/>
          <w:szCs w:val="21"/>
          <w:lang w:eastAsia="zh-CN"/>
        </w:rPr>
        <w:t>t</w:t>
      </w:r>
      <w:r w:rsidR="003546CD" w:rsidRPr="00547E05">
        <w:rPr>
          <w:rFonts w:eastAsiaTheme="minorEastAsia"/>
          <w:sz w:val="21"/>
          <w:szCs w:val="21"/>
          <w:lang w:eastAsia="zh-CN"/>
        </w:rPr>
        <w:t xml:space="preserve">ching, while it means </w:t>
      </w:r>
      <w:r w:rsidR="00727CFF" w:rsidRPr="00547E05">
        <w:rPr>
          <w:rFonts w:eastAsiaTheme="minorEastAsia"/>
          <w:sz w:val="21"/>
          <w:szCs w:val="21"/>
          <w:lang w:eastAsia="zh-CN"/>
        </w:rPr>
        <w:t>UE can use 1Tx or 2Tx for 1 layer transmission based on implementation. From my perspective, for option 2, the details should be clarified</w:t>
      </w:r>
      <w:r w:rsidR="002E342B" w:rsidRPr="00547E05">
        <w:rPr>
          <w:rFonts w:eastAsiaTheme="minorEastAsia"/>
          <w:sz w:val="21"/>
          <w:szCs w:val="21"/>
          <w:lang w:eastAsia="zh-CN"/>
        </w:rPr>
        <w:t xml:space="preserve"> as commented by vivo and Huawei</w:t>
      </w:r>
      <w:r w:rsidR="00727CFF" w:rsidRPr="00547E05">
        <w:rPr>
          <w:rFonts w:eastAsiaTheme="minorEastAsia"/>
          <w:sz w:val="21"/>
          <w:szCs w:val="21"/>
          <w:lang w:eastAsia="zh-CN"/>
        </w:rPr>
        <w:t>.</w:t>
      </w:r>
    </w:p>
    <w:p w14:paraId="4C67D72C" w14:textId="7D6B42BD" w:rsidR="00B171FC" w:rsidRDefault="00B171FC" w:rsidP="00B171FC">
      <w:pPr>
        <w:rPr>
          <w:rFonts w:eastAsiaTheme="minorEastAsia"/>
          <w:b/>
          <w:sz w:val="21"/>
          <w:szCs w:val="21"/>
          <w:lang w:val="en-GB" w:eastAsia="zh-CN"/>
        </w:rPr>
      </w:pPr>
    </w:p>
    <w:p w14:paraId="16EC4F43" w14:textId="7FBDE0D2" w:rsidR="00B82605" w:rsidRDefault="00FB357B" w:rsidP="00B171FC">
      <w:pPr>
        <w:rPr>
          <w:rFonts w:eastAsiaTheme="minorEastAsia"/>
          <w:b/>
          <w:sz w:val="21"/>
          <w:szCs w:val="21"/>
          <w:lang w:val="en-GB" w:eastAsia="zh-CN"/>
        </w:rPr>
      </w:pPr>
      <w:r>
        <w:rPr>
          <w:rFonts w:eastAsiaTheme="minorEastAsia"/>
          <w:b/>
          <w:sz w:val="21"/>
          <w:szCs w:val="21"/>
          <w:lang w:val="en-GB" w:eastAsia="zh-CN"/>
        </w:rPr>
        <w:t>Companies</w:t>
      </w:r>
      <w:r w:rsidR="00BA632F">
        <w:rPr>
          <w:rFonts w:eastAsiaTheme="minorEastAsia"/>
          <w:b/>
          <w:sz w:val="21"/>
          <w:szCs w:val="21"/>
          <w:lang w:val="en-GB" w:eastAsia="zh-CN"/>
        </w:rPr>
        <w:t xml:space="preserve"> </w:t>
      </w:r>
      <w:r w:rsidR="00B82605">
        <w:rPr>
          <w:rFonts w:eastAsiaTheme="minorEastAsia"/>
          <w:b/>
          <w:sz w:val="21"/>
          <w:szCs w:val="21"/>
          <w:lang w:val="en-GB" w:eastAsia="zh-CN"/>
        </w:rPr>
        <w:t>are encouraged to provide details</w:t>
      </w:r>
      <w:r>
        <w:rPr>
          <w:rFonts w:eastAsiaTheme="minorEastAsia"/>
          <w:b/>
          <w:sz w:val="21"/>
          <w:szCs w:val="21"/>
          <w:lang w:val="en-GB" w:eastAsia="zh-CN"/>
        </w:rPr>
        <w:t xml:space="preserve"> of option 2</w:t>
      </w:r>
      <w:r w:rsidR="00BA632F">
        <w:rPr>
          <w:rFonts w:eastAsiaTheme="minorEastAsia"/>
          <w:b/>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82605" w:rsidRPr="007264BD" w14:paraId="5C551F21" w14:textId="77777777" w:rsidTr="00CC13EE">
        <w:tc>
          <w:tcPr>
            <w:tcW w:w="2088" w:type="dxa"/>
            <w:shd w:val="clear" w:color="auto" w:fill="auto"/>
          </w:tcPr>
          <w:p w14:paraId="30A31339"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52DA5" w14:textId="77777777" w:rsidR="00B82605" w:rsidRPr="007264BD" w:rsidRDefault="00B82605"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82605" w:rsidRPr="007264BD" w14:paraId="7347527A" w14:textId="77777777" w:rsidTr="00CC13EE">
        <w:tc>
          <w:tcPr>
            <w:tcW w:w="2088" w:type="dxa"/>
            <w:shd w:val="clear" w:color="auto" w:fill="auto"/>
          </w:tcPr>
          <w:p w14:paraId="48982F7F" w14:textId="6EF185E2" w:rsidR="00B82605" w:rsidRPr="007264BD" w:rsidRDefault="00CC13EE" w:rsidP="00CC13EE">
            <w:pPr>
              <w:pStyle w:val="BodyText"/>
              <w:jc w:val="both"/>
              <w:rPr>
                <w:sz w:val="21"/>
                <w:szCs w:val="21"/>
                <w:lang w:eastAsia="zh-CN"/>
              </w:rPr>
            </w:pPr>
            <w:r>
              <w:rPr>
                <w:sz w:val="21"/>
                <w:szCs w:val="21"/>
                <w:lang w:eastAsia="zh-CN"/>
              </w:rPr>
              <w:t>OPPO</w:t>
            </w:r>
          </w:p>
        </w:tc>
        <w:tc>
          <w:tcPr>
            <w:tcW w:w="7428" w:type="dxa"/>
            <w:shd w:val="clear" w:color="auto" w:fill="auto"/>
          </w:tcPr>
          <w:p w14:paraId="00DE82AA" w14:textId="7977CA34" w:rsidR="00B82605" w:rsidRPr="007264BD" w:rsidRDefault="00CC13EE" w:rsidP="00CC13EE">
            <w:pPr>
              <w:pStyle w:val="BodyText"/>
              <w:jc w:val="both"/>
              <w:rPr>
                <w:sz w:val="21"/>
                <w:szCs w:val="21"/>
                <w:lang w:eastAsia="zh-CN"/>
              </w:rPr>
            </w:pPr>
            <w:r>
              <w:rPr>
                <w:sz w:val="21"/>
                <w:szCs w:val="21"/>
                <w:lang w:eastAsia="zh-CN"/>
              </w:rPr>
              <w:t>We think Option 2 is a clean solution. In fact, there is a sub-bullet “</w:t>
            </w:r>
            <w:r w:rsidRPr="00CC13EE">
              <w:rPr>
                <w:rFonts w:hint="eastAsia"/>
                <w:i/>
                <w:sz w:val="21"/>
                <w:szCs w:val="21"/>
                <w:lang w:eastAsia="zh-CN"/>
              </w:rPr>
              <w:t xml:space="preserve">If any of the above SRS resources is configured with usage </w:t>
            </w:r>
            <w:r w:rsidRPr="00CC13EE">
              <w:rPr>
                <w:rFonts w:hint="eastAsia"/>
                <w:i/>
                <w:sz w:val="21"/>
                <w:szCs w:val="21"/>
                <w:lang w:eastAsia="zh-CN"/>
              </w:rPr>
              <w:t>“</w:t>
            </w:r>
            <w:proofErr w:type="spellStart"/>
            <w:r w:rsidRPr="00CC13EE">
              <w:rPr>
                <w:rFonts w:hint="eastAsia"/>
                <w:i/>
                <w:sz w:val="21"/>
                <w:szCs w:val="21"/>
                <w:lang w:eastAsia="zh-CN"/>
              </w:rPr>
              <w:t>noncodebook</w:t>
            </w:r>
            <w:proofErr w:type="spellEnd"/>
            <w:r w:rsidRPr="00CC13EE">
              <w:rPr>
                <w:rFonts w:hint="eastAsia"/>
                <w:i/>
                <w:sz w:val="21"/>
                <w:szCs w:val="21"/>
                <w:lang w:eastAsia="zh-CN"/>
              </w:rPr>
              <w:t>”</w:t>
            </w:r>
            <w:r w:rsidRPr="00CC13EE">
              <w:rPr>
                <w:rFonts w:hint="eastAsia"/>
                <w:i/>
                <w:sz w:val="21"/>
                <w:szCs w:val="21"/>
                <w:lang w:eastAsia="zh-CN"/>
              </w:rPr>
              <w:t>, then the max number of 2 antenna ports are counted for the SRS resources during the determination of operation mode</w:t>
            </w:r>
            <w:r w:rsidRPr="00CC13EE">
              <w:rPr>
                <w:rFonts w:hint="eastAsia"/>
                <w:sz w:val="21"/>
                <w:szCs w:val="21"/>
                <w:lang w:eastAsia="zh-CN"/>
              </w:rPr>
              <w:t>.</w:t>
            </w:r>
            <w:r>
              <w:rPr>
                <w:sz w:val="21"/>
                <w:szCs w:val="21"/>
                <w:lang w:eastAsia="zh-CN"/>
              </w:rPr>
              <w:t xml:space="preserve">” In Option 1.  It means in Option 2, 2 ports are always assumed for </w:t>
            </w:r>
            <w:r w:rsidR="00C661F3">
              <w:rPr>
                <w:sz w:val="21"/>
                <w:szCs w:val="21"/>
                <w:lang w:eastAsia="zh-CN"/>
              </w:rPr>
              <w:t>non-codebook PUSCH.  If Huawei/vivo wants to keep the flexibility, we can also add the corresponding restriction in Option 2.</w:t>
            </w:r>
          </w:p>
        </w:tc>
      </w:tr>
      <w:tr w:rsidR="005377C0" w:rsidRPr="007264BD" w14:paraId="15A281A4" w14:textId="77777777" w:rsidTr="00CC13EE">
        <w:tc>
          <w:tcPr>
            <w:tcW w:w="2088" w:type="dxa"/>
            <w:shd w:val="clear" w:color="auto" w:fill="auto"/>
          </w:tcPr>
          <w:p w14:paraId="1233FE4C" w14:textId="3A117E06" w:rsidR="005377C0" w:rsidRPr="007264BD" w:rsidRDefault="005377C0" w:rsidP="005377C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1C8006" w14:textId="77777777" w:rsidR="005377C0" w:rsidRDefault="005377C0" w:rsidP="005377C0">
            <w:pPr>
              <w:pStyle w:val="BodyText"/>
              <w:jc w:val="both"/>
              <w:rPr>
                <w:sz w:val="21"/>
                <w:szCs w:val="21"/>
                <w:lang w:eastAsia="zh-CN"/>
              </w:rPr>
            </w:pPr>
            <w:r>
              <w:rPr>
                <w:rFonts w:hint="eastAsia"/>
                <w:sz w:val="21"/>
                <w:szCs w:val="21"/>
                <w:lang w:eastAsia="zh-CN"/>
              </w:rPr>
              <w:t>I</w:t>
            </w:r>
            <w:r>
              <w:rPr>
                <w:sz w:val="21"/>
                <w:szCs w:val="21"/>
                <w:lang w:eastAsia="zh-CN"/>
              </w:rPr>
              <w:t xml:space="preserve">t seems that companies may misunderstand the intention of this proposal. At the very beginning, since the </w:t>
            </w:r>
            <w:proofErr w:type="spellStart"/>
            <w:r>
              <w:rPr>
                <w:sz w:val="21"/>
                <w:szCs w:val="21"/>
                <w:lang w:eastAsia="zh-CN"/>
              </w:rPr>
              <w:t>Tx</w:t>
            </w:r>
            <w:proofErr w:type="spellEnd"/>
            <w:r>
              <w:rPr>
                <w:sz w:val="21"/>
                <w:szCs w:val="21"/>
                <w:lang w:eastAsia="zh-CN"/>
              </w:rPr>
              <w:t xml:space="preserve"> switching delay may be different between 1Tx-2Tx switching (where only 1 antenna can be switched between two carriers) and 2Tx-2Tx switching (where two antennas can be switched between two or three carriers), one method is needed to indicate the switching delay.</w:t>
            </w:r>
            <w:r>
              <w:rPr>
                <w:rFonts w:hint="eastAsia"/>
                <w:sz w:val="21"/>
                <w:szCs w:val="21"/>
                <w:lang w:eastAsia="zh-CN"/>
              </w:rPr>
              <w:t xml:space="preserve"> </w:t>
            </w:r>
            <w:r>
              <w:rPr>
                <w:sz w:val="21"/>
                <w:szCs w:val="21"/>
                <w:lang w:eastAsia="zh-CN"/>
              </w:rPr>
              <w:t>Option1 is based on the SRS configuration and requires complicated mechanism to imply the switching delay. However, Option2 tries to introduce a new RRC parameter to indicate the switching delay, which is a clean solution.</w:t>
            </w:r>
          </w:p>
          <w:p w14:paraId="7C6849D5" w14:textId="77777777" w:rsidR="005377C0" w:rsidRDefault="005377C0" w:rsidP="005377C0">
            <w:pPr>
              <w:pStyle w:val="BodyText"/>
              <w:jc w:val="both"/>
              <w:rPr>
                <w:sz w:val="21"/>
                <w:szCs w:val="21"/>
                <w:lang w:eastAsia="zh-CN"/>
              </w:rPr>
            </w:pPr>
            <w:r>
              <w:rPr>
                <w:sz w:val="21"/>
                <w:szCs w:val="21"/>
                <w:lang w:eastAsia="zh-CN"/>
              </w:rPr>
              <w:t xml:space="preserve">In fact, Option 2 doesn’t imply any restriction on non-codebook operation of UL </w:t>
            </w:r>
            <w:proofErr w:type="spellStart"/>
            <w:r>
              <w:rPr>
                <w:sz w:val="21"/>
                <w:szCs w:val="21"/>
                <w:lang w:eastAsia="zh-CN"/>
              </w:rPr>
              <w:t>Tx</w:t>
            </w:r>
            <w:proofErr w:type="spellEnd"/>
            <w:r>
              <w:rPr>
                <w:sz w:val="21"/>
                <w:szCs w:val="21"/>
                <w:lang w:eastAsia="zh-CN"/>
              </w:rPr>
              <w:t xml:space="preserve"> switching as long as UE can perform the switching mechanism according to the tables </w:t>
            </w:r>
            <w:r>
              <w:rPr>
                <w:sz w:val="21"/>
                <w:szCs w:val="21"/>
                <w:lang w:eastAsia="zh-CN"/>
              </w:rPr>
              <w:lastRenderedPageBreak/>
              <w:t xml:space="preserve">we discussed in previous RAN1 meetings and finish </w:t>
            </w:r>
            <w:proofErr w:type="spellStart"/>
            <w:r>
              <w:rPr>
                <w:sz w:val="21"/>
                <w:szCs w:val="21"/>
                <w:lang w:eastAsia="zh-CN"/>
              </w:rPr>
              <w:t>Tx</w:t>
            </w:r>
            <w:proofErr w:type="spellEnd"/>
            <w:r>
              <w:rPr>
                <w:sz w:val="21"/>
                <w:szCs w:val="21"/>
                <w:lang w:eastAsia="zh-CN"/>
              </w:rPr>
              <w:t xml:space="preserve"> switching within the due switching delay.</w:t>
            </w:r>
          </w:p>
          <w:p w14:paraId="47E5608C" w14:textId="77777777" w:rsidR="005377C0" w:rsidRDefault="005377C0" w:rsidP="005377C0">
            <w:pPr>
              <w:pStyle w:val="BodyText"/>
              <w:jc w:val="both"/>
              <w:rPr>
                <w:sz w:val="21"/>
                <w:szCs w:val="21"/>
                <w:lang w:eastAsia="zh-CN"/>
              </w:rPr>
            </w:pPr>
            <w:r>
              <w:rPr>
                <w:sz w:val="21"/>
                <w:szCs w:val="21"/>
                <w:lang w:eastAsia="zh-CN"/>
              </w:rPr>
              <w:t xml:space="preserve">Specification doesn’t have any restriction on the application of non-codebook transmission together with UL </w:t>
            </w:r>
            <w:proofErr w:type="spellStart"/>
            <w:r>
              <w:rPr>
                <w:sz w:val="21"/>
                <w:szCs w:val="21"/>
                <w:lang w:eastAsia="zh-CN"/>
              </w:rPr>
              <w:t>Tx</w:t>
            </w:r>
            <w:proofErr w:type="spellEnd"/>
            <w:r>
              <w:rPr>
                <w:sz w:val="21"/>
                <w:szCs w:val="21"/>
                <w:lang w:eastAsia="zh-CN"/>
              </w:rPr>
              <w:t xml:space="preserve"> switching since Rel-16. The same principle can be used for Rel-17 UL </w:t>
            </w:r>
            <w:proofErr w:type="spellStart"/>
            <w:r>
              <w:rPr>
                <w:sz w:val="21"/>
                <w:szCs w:val="21"/>
                <w:lang w:eastAsia="zh-CN"/>
              </w:rPr>
              <w:t>Tx</w:t>
            </w:r>
            <w:proofErr w:type="spellEnd"/>
            <w:r>
              <w:rPr>
                <w:sz w:val="21"/>
                <w:szCs w:val="21"/>
                <w:lang w:eastAsia="zh-CN"/>
              </w:rPr>
              <w:t xml:space="preserve"> switching.  </w:t>
            </w:r>
          </w:p>
          <w:p w14:paraId="45B5B18D" w14:textId="7CC791EC" w:rsidR="005377C0" w:rsidRDefault="005377C0" w:rsidP="005377C0">
            <w:pPr>
              <w:pStyle w:val="BodyText"/>
              <w:jc w:val="both"/>
              <w:rPr>
                <w:sz w:val="21"/>
                <w:szCs w:val="21"/>
                <w:lang w:eastAsia="zh-CN"/>
              </w:rPr>
            </w:pPr>
            <w:r>
              <w:rPr>
                <w:sz w:val="21"/>
                <w:szCs w:val="21"/>
                <w:lang w:eastAsia="zh-CN"/>
              </w:rPr>
              <w:t>We suggest the following proposal.</w:t>
            </w:r>
          </w:p>
          <w:p w14:paraId="66694E21" w14:textId="77777777" w:rsidR="005377C0" w:rsidRPr="00664601" w:rsidRDefault="005377C0" w:rsidP="005377C0">
            <w:pPr>
              <w:pStyle w:val="BodyText"/>
              <w:jc w:val="both"/>
              <w:rPr>
                <w:b/>
                <w:i/>
                <w:sz w:val="21"/>
                <w:szCs w:val="21"/>
                <w:lang w:eastAsia="zh-CN"/>
              </w:rPr>
            </w:pPr>
            <w:r w:rsidRPr="00664601">
              <w:rPr>
                <w:rFonts w:hint="eastAsia"/>
                <w:b/>
                <w:i/>
                <w:sz w:val="21"/>
                <w:szCs w:val="21"/>
                <w:lang w:eastAsia="zh-CN"/>
              </w:rPr>
              <w:t>P</w:t>
            </w:r>
            <w:r w:rsidRPr="00664601">
              <w:rPr>
                <w:b/>
                <w:i/>
                <w:sz w:val="21"/>
                <w:szCs w:val="21"/>
                <w:lang w:eastAsia="zh-CN"/>
              </w:rPr>
              <w:t xml:space="preserve">roposal: </w:t>
            </w:r>
          </w:p>
          <w:p w14:paraId="70E73502" w14:textId="77777777" w:rsidR="005377C0" w:rsidRPr="00664601" w:rsidRDefault="005377C0" w:rsidP="005377C0">
            <w:pPr>
              <w:pStyle w:val="BodyText"/>
              <w:numPr>
                <w:ilvl w:val="0"/>
                <w:numId w:val="29"/>
              </w:numPr>
              <w:spacing w:beforeLines="50" w:before="120"/>
              <w:jc w:val="both"/>
              <w:rPr>
                <w:i/>
                <w:color w:val="000000" w:themeColor="text1"/>
                <w:sz w:val="21"/>
                <w:szCs w:val="21"/>
                <w:lang w:eastAsia="zh-CN"/>
              </w:rPr>
            </w:pPr>
            <w:r w:rsidRPr="00664601">
              <w:rPr>
                <w:i/>
                <w:color w:val="000000" w:themeColor="text1"/>
                <w:sz w:val="21"/>
                <w:szCs w:val="21"/>
                <w:lang w:val="en-US" w:eastAsia="zh-CN"/>
              </w:rPr>
              <w:t xml:space="preserve">For a UE configured with UL </w:t>
            </w:r>
            <w:proofErr w:type="spellStart"/>
            <w:proofErr w:type="gramStart"/>
            <w:r w:rsidRPr="00664601">
              <w:rPr>
                <w:i/>
                <w:color w:val="000000" w:themeColor="text1"/>
                <w:sz w:val="21"/>
                <w:szCs w:val="21"/>
                <w:lang w:val="en-US" w:eastAsia="zh-CN"/>
              </w:rPr>
              <w:t>Tx</w:t>
            </w:r>
            <w:proofErr w:type="spellEnd"/>
            <w:proofErr w:type="gramEnd"/>
            <w:r w:rsidRPr="00664601">
              <w:rPr>
                <w:i/>
                <w:color w:val="000000" w:themeColor="text1"/>
                <w:sz w:val="21"/>
                <w:szCs w:val="21"/>
                <w:lang w:val="en-US" w:eastAsia="zh-CN"/>
              </w:rPr>
              <w:t xml:space="preserve"> switching via </w:t>
            </w:r>
            <w:proofErr w:type="spellStart"/>
            <w:r w:rsidRPr="00664601">
              <w:rPr>
                <w:i/>
                <w:color w:val="000000" w:themeColor="text1"/>
                <w:sz w:val="21"/>
                <w:szCs w:val="21"/>
                <w:lang w:val="en-US" w:eastAsia="zh-CN"/>
              </w:rPr>
              <w:t>uplinkTxSwitching</w:t>
            </w:r>
            <w:proofErr w:type="spellEnd"/>
            <w:r w:rsidRPr="00664601">
              <w:rPr>
                <w:i/>
                <w:color w:val="000000" w:themeColor="text1"/>
                <w:sz w:val="21"/>
                <w:szCs w:val="21"/>
                <w:lang w:val="en-US" w:eastAsia="zh-CN"/>
              </w:rPr>
              <w:t>, a new RRC parameter is used to indicate 1Tx-2Tx switching mode or 2Tx-2Tx switching mode.</w:t>
            </w:r>
          </w:p>
          <w:p w14:paraId="70E97294" w14:textId="77777777" w:rsidR="005377C0" w:rsidRPr="00664601" w:rsidRDefault="005377C0" w:rsidP="005377C0">
            <w:pPr>
              <w:pStyle w:val="BodyText"/>
              <w:spacing w:beforeLines="50" w:before="120"/>
              <w:ind w:leftChars="310" w:left="620"/>
              <w:jc w:val="both"/>
              <w:rPr>
                <w:i/>
                <w:color w:val="FF0000"/>
                <w:sz w:val="21"/>
                <w:szCs w:val="21"/>
                <w:u w:val="single"/>
                <w:lang w:val="en-US" w:eastAsia="zh-CN"/>
              </w:rPr>
            </w:pPr>
            <w:r w:rsidRPr="00664601">
              <w:rPr>
                <w:i/>
                <w:color w:val="FF0000"/>
                <w:sz w:val="21"/>
                <w:szCs w:val="21"/>
                <w:u w:val="single"/>
                <w:lang w:val="en-US" w:eastAsia="zh-CN"/>
              </w:rPr>
              <w:t xml:space="preserve">Note: This RRC parameter is used to differentiate the table (mapping between UL transmission ports and </w:t>
            </w:r>
            <w:proofErr w:type="spellStart"/>
            <w:r w:rsidRPr="00664601">
              <w:rPr>
                <w:i/>
                <w:color w:val="FF0000"/>
                <w:sz w:val="21"/>
                <w:szCs w:val="21"/>
                <w:u w:val="single"/>
                <w:lang w:val="en-US" w:eastAsia="zh-CN"/>
              </w:rPr>
              <w:t>Tx</w:t>
            </w:r>
            <w:proofErr w:type="spellEnd"/>
            <w:r w:rsidRPr="00664601">
              <w:rPr>
                <w:i/>
                <w:color w:val="FF0000"/>
                <w:sz w:val="21"/>
                <w:szCs w:val="21"/>
                <w:u w:val="single"/>
                <w:lang w:val="en-US" w:eastAsia="zh-CN"/>
              </w:rPr>
              <w:t xml:space="preserve"> chain) and switching delay for 1Tx-2Tx vs 2Tx-2Tx for UE, and it doesn’t imply any restriction on application of non-codebook transmission together with UL </w:t>
            </w:r>
            <w:proofErr w:type="spellStart"/>
            <w:r w:rsidRPr="00664601">
              <w:rPr>
                <w:i/>
                <w:color w:val="FF0000"/>
                <w:sz w:val="21"/>
                <w:szCs w:val="21"/>
                <w:u w:val="single"/>
                <w:lang w:val="en-US" w:eastAsia="zh-CN"/>
              </w:rPr>
              <w:t>Tx</w:t>
            </w:r>
            <w:proofErr w:type="spellEnd"/>
            <w:r w:rsidRPr="00664601">
              <w:rPr>
                <w:i/>
                <w:color w:val="FF0000"/>
                <w:sz w:val="21"/>
                <w:szCs w:val="21"/>
                <w:u w:val="single"/>
                <w:lang w:val="en-US" w:eastAsia="zh-CN"/>
              </w:rPr>
              <w:t xml:space="preserve"> switching.</w:t>
            </w:r>
          </w:p>
          <w:p w14:paraId="46DD847D" w14:textId="77777777" w:rsidR="005377C0" w:rsidRDefault="005377C0" w:rsidP="005377C0">
            <w:pPr>
              <w:pStyle w:val="BodyText"/>
              <w:spacing w:beforeLines="50" w:before="120"/>
              <w:jc w:val="both"/>
              <w:rPr>
                <w:sz w:val="21"/>
                <w:szCs w:val="21"/>
                <w:lang w:eastAsia="zh-CN"/>
              </w:rPr>
            </w:pPr>
          </w:p>
          <w:p w14:paraId="3641CEAD" w14:textId="3B307877" w:rsidR="005377C0" w:rsidRPr="007264BD" w:rsidRDefault="005377C0" w:rsidP="005377C0">
            <w:pPr>
              <w:pStyle w:val="BodyText"/>
              <w:jc w:val="both"/>
              <w:rPr>
                <w:sz w:val="21"/>
                <w:szCs w:val="21"/>
                <w:lang w:eastAsia="zh-CN"/>
              </w:rPr>
            </w:pPr>
            <w:r>
              <w:rPr>
                <w:sz w:val="21"/>
                <w:szCs w:val="21"/>
                <w:lang w:eastAsia="zh-CN"/>
              </w:rPr>
              <w:t>We hope the proponents of Option1 can address our concerns of Option1 as we mentioned in the 1</w:t>
            </w:r>
            <w:r w:rsidRPr="006D65CD">
              <w:rPr>
                <w:sz w:val="21"/>
                <w:szCs w:val="21"/>
                <w:vertAlign w:val="superscript"/>
                <w:lang w:eastAsia="zh-CN"/>
              </w:rPr>
              <w:t>st</w:t>
            </w:r>
            <w:r>
              <w:rPr>
                <w:sz w:val="21"/>
                <w:szCs w:val="21"/>
                <w:lang w:eastAsia="zh-CN"/>
              </w:rPr>
              <w:t xml:space="preserve"> round of discussion. </w:t>
            </w:r>
          </w:p>
        </w:tc>
      </w:tr>
      <w:tr w:rsidR="00B82605" w:rsidRPr="007264BD" w14:paraId="7D867E99" w14:textId="77777777" w:rsidTr="00CC13EE">
        <w:tc>
          <w:tcPr>
            <w:tcW w:w="2088" w:type="dxa"/>
            <w:shd w:val="clear" w:color="auto" w:fill="auto"/>
          </w:tcPr>
          <w:p w14:paraId="16542C4D" w14:textId="1F56B488" w:rsidR="00B82605" w:rsidRPr="007264BD" w:rsidRDefault="00F942E4" w:rsidP="00CC13EE">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55AFABBC" w14:textId="77777777" w:rsidR="00B82605" w:rsidRDefault="00F942E4" w:rsidP="00CC13EE">
            <w:pPr>
              <w:pStyle w:val="BodyText"/>
              <w:jc w:val="both"/>
              <w:rPr>
                <w:sz w:val="21"/>
                <w:szCs w:val="21"/>
                <w:lang w:eastAsia="zh-CN"/>
              </w:rPr>
            </w:pPr>
            <w:r>
              <w:rPr>
                <w:rFonts w:hint="eastAsia"/>
                <w:sz w:val="21"/>
                <w:szCs w:val="21"/>
                <w:lang w:eastAsia="zh-CN"/>
              </w:rPr>
              <w:t>I</w:t>
            </w:r>
            <w:r>
              <w:rPr>
                <w:sz w:val="21"/>
                <w:szCs w:val="21"/>
                <w:lang w:eastAsia="zh-CN"/>
              </w:rPr>
              <w:t xml:space="preserve">n response to ZTE’s comment, could you please elaborate your potential timeline issue between SP-SRS and UL </w:t>
            </w:r>
            <w:proofErr w:type="spellStart"/>
            <w:r>
              <w:rPr>
                <w:sz w:val="21"/>
                <w:szCs w:val="21"/>
                <w:lang w:eastAsia="zh-CN"/>
              </w:rPr>
              <w:t>Tx</w:t>
            </w:r>
            <w:proofErr w:type="spellEnd"/>
            <w:r>
              <w:rPr>
                <w:sz w:val="21"/>
                <w:szCs w:val="21"/>
                <w:lang w:eastAsia="zh-CN"/>
              </w:rPr>
              <w:t xml:space="preserve"> switching? We don’t see an issue based on your comments. If it were an issue, how comes a new RRC parameter can resolve it?</w:t>
            </w:r>
          </w:p>
          <w:p w14:paraId="465726FD" w14:textId="3BB673AA" w:rsidR="00F942E4" w:rsidRDefault="00F942E4" w:rsidP="00CC13EE">
            <w:pPr>
              <w:pStyle w:val="BodyText"/>
              <w:jc w:val="both"/>
              <w:rPr>
                <w:sz w:val="21"/>
                <w:szCs w:val="21"/>
                <w:lang w:eastAsia="zh-CN"/>
              </w:rPr>
            </w:pPr>
            <w:r>
              <w:rPr>
                <w:sz w:val="21"/>
                <w:szCs w:val="21"/>
                <w:lang w:eastAsia="zh-CN"/>
              </w:rPr>
              <w:t>Regarding your comments “</w:t>
            </w:r>
            <w:r w:rsidRPr="00F942E4">
              <w:rPr>
                <w:i/>
                <w:sz w:val="21"/>
                <w:szCs w:val="21"/>
                <w:lang w:eastAsia="zh-CN"/>
              </w:rPr>
              <w:t xml:space="preserve">The UE should be able to perform 1Tx-2Tx switching under the </w:t>
            </w:r>
            <w:proofErr w:type="spellStart"/>
            <w:r w:rsidRPr="00F942E4">
              <w:rPr>
                <w:i/>
                <w:sz w:val="21"/>
                <w:szCs w:val="21"/>
                <w:lang w:eastAsia="zh-CN"/>
              </w:rPr>
              <w:t>gNB</w:t>
            </w:r>
            <w:proofErr w:type="spellEnd"/>
            <w:r w:rsidRPr="00F942E4">
              <w:rPr>
                <w:i/>
                <w:sz w:val="21"/>
                <w:szCs w:val="21"/>
                <w:lang w:eastAsia="zh-CN"/>
              </w:rPr>
              <w:t xml:space="preserve"> which only supports 1Tx-2Tx operation e.g. Rel-16 </w:t>
            </w:r>
            <w:proofErr w:type="spellStart"/>
            <w:r w:rsidRPr="00F942E4">
              <w:rPr>
                <w:i/>
                <w:sz w:val="21"/>
                <w:szCs w:val="21"/>
                <w:lang w:eastAsia="zh-CN"/>
              </w:rPr>
              <w:t>gNB</w:t>
            </w:r>
            <w:proofErr w:type="spellEnd"/>
            <w:r w:rsidRPr="00F942E4">
              <w:rPr>
                <w:i/>
                <w:sz w:val="21"/>
                <w:szCs w:val="21"/>
                <w:lang w:eastAsia="zh-CN"/>
              </w:rPr>
              <w:t xml:space="preserve"> or Rel-17 </w:t>
            </w:r>
            <w:proofErr w:type="spellStart"/>
            <w:r w:rsidRPr="00F942E4">
              <w:rPr>
                <w:i/>
                <w:sz w:val="21"/>
                <w:szCs w:val="21"/>
                <w:lang w:eastAsia="zh-CN"/>
              </w:rPr>
              <w:t>gNB</w:t>
            </w:r>
            <w:proofErr w:type="spellEnd"/>
            <w:r w:rsidRPr="00F942E4">
              <w:rPr>
                <w:i/>
                <w:sz w:val="21"/>
                <w:szCs w:val="21"/>
                <w:lang w:eastAsia="zh-CN"/>
              </w:rPr>
              <w:t xml:space="preserve"> supporting only 1Tx-2Tx operation.  Option1 always assumes 2Tx-2Tx operation for non-codebook based transmission.</w:t>
            </w:r>
            <w:proofErr w:type="gramStart"/>
            <w:r>
              <w:rPr>
                <w:sz w:val="21"/>
                <w:szCs w:val="21"/>
                <w:lang w:eastAsia="zh-CN"/>
              </w:rPr>
              <w:t>”,</w:t>
            </w:r>
            <w:proofErr w:type="gramEnd"/>
            <w:r w:rsidR="00A2474B">
              <w:rPr>
                <w:sz w:val="21"/>
                <w:szCs w:val="21"/>
                <w:lang w:eastAsia="zh-CN"/>
              </w:rPr>
              <w:t xml:space="preserve"> it is clear that </w:t>
            </w:r>
            <w:r>
              <w:rPr>
                <w:sz w:val="21"/>
                <w:szCs w:val="21"/>
                <w:lang w:eastAsia="zh-CN"/>
              </w:rPr>
              <w:t xml:space="preserve">a </w:t>
            </w:r>
            <w:proofErr w:type="spellStart"/>
            <w:r>
              <w:rPr>
                <w:sz w:val="21"/>
                <w:szCs w:val="21"/>
                <w:lang w:eastAsia="zh-CN"/>
              </w:rPr>
              <w:t>gNB</w:t>
            </w:r>
            <w:proofErr w:type="spellEnd"/>
            <w:r>
              <w:rPr>
                <w:sz w:val="21"/>
                <w:szCs w:val="21"/>
                <w:lang w:eastAsia="zh-CN"/>
              </w:rPr>
              <w:t xml:space="preserve"> will not configure non-codebook/codebook on the first carrier to a UE if the </w:t>
            </w:r>
            <w:proofErr w:type="spellStart"/>
            <w:r>
              <w:rPr>
                <w:sz w:val="21"/>
                <w:szCs w:val="21"/>
                <w:lang w:eastAsia="zh-CN"/>
              </w:rPr>
              <w:t>gNB</w:t>
            </w:r>
            <w:proofErr w:type="spellEnd"/>
            <w:r>
              <w:rPr>
                <w:sz w:val="21"/>
                <w:szCs w:val="21"/>
                <w:lang w:eastAsia="zh-CN"/>
              </w:rPr>
              <w:t xml:space="preserve"> only supports 1Tx-2Tx. Therefore, it is not </w:t>
            </w:r>
            <w:proofErr w:type="spellStart"/>
            <w:r>
              <w:rPr>
                <w:sz w:val="21"/>
                <w:szCs w:val="21"/>
                <w:lang w:eastAsia="zh-CN"/>
              </w:rPr>
              <w:t>ture</w:t>
            </w:r>
            <w:proofErr w:type="spellEnd"/>
            <w:r>
              <w:rPr>
                <w:sz w:val="21"/>
                <w:szCs w:val="21"/>
                <w:lang w:eastAsia="zh-CN"/>
              </w:rPr>
              <w:t xml:space="preserve"> that Option 1 always assumes 2Tx-2Tx operation for this case.</w:t>
            </w:r>
          </w:p>
          <w:p w14:paraId="71F8B98E" w14:textId="36F88015" w:rsidR="00F942E4" w:rsidRDefault="00401122" w:rsidP="00CC13EE">
            <w:pPr>
              <w:pStyle w:val="BodyText"/>
              <w:jc w:val="both"/>
              <w:rPr>
                <w:sz w:val="21"/>
                <w:szCs w:val="21"/>
                <w:lang w:eastAsia="zh-CN"/>
              </w:rPr>
            </w:pPr>
            <w:r>
              <w:rPr>
                <w:rFonts w:hint="eastAsia"/>
                <w:sz w:val="21"/>
                <w:szCs w:val="21"/>
                <w:lang w:eastAsia="zh-CN"/>
              </w:rPr>
              <w:t>R</w:t>
            </w:r>
            <w:r>
              <w:rPr>
                <w:sz w:val="21"/>
                <w:szCs w:val="21"/>
                <w:lang w:eastAsia="zh-CN"/>
              </w:rPr>
              <w:t>egarding your comment that UE implementation should be restricted with 1Tx only for non-codebook UL MIMO, we disagree as explained before.</w:t>
            </w:r>
          </w:p>
          <w:p w14:paraId="3AD621A8" w14:textId="34F5262E" w:rsidR="00F942E4" w:rsidRDefault="00F942E4" w:rsidP="00CC13EE">
            <w:pPr>
              <w:pStyle w:val="BodyText"/>
              <w:jc w:val="both"/>
              <w:rPr>
                <w:rFonts w:hint="eastAsia"/>
                <w:sz w:val="21"/>
                <w:szCs w:val="21"/>
                <w:lang w:eastAsia="zh-CN"/>
              </w:rPr>
            </w:pPr>
            <w:r>
              <w:rPr>
                <w:rFonts w:hint="eastAsia"/>
                <w:sz w:val="21"/>
                <w:szCs w:val="21"/>
                <w:lang w:eastAsia="zh-CN"/>
              </w:rPr>
              <w:t>S</w:t>
            </w:r>
            <w:r>
              <w:rPr>
                <w:sz w:val="21"/>
                <w:szCs w:val="21"/>
                <w:lang w:eastAsia="zh-CN"/>
              </w:rPr>
              <w:t>ince no response to our previous comment, we have to repeat our comment here again “</w:t>
            </w:r>
            <w:r w:rsidRPr="00371212">
              <w:rPr>
                <w:lang w:eastAsia="zh-CN"/>
              </w:rPr>
              <w:t>a new RRC parameter</w:t>
            </w:r>
            <w:r>
              <w:rPr>
                <w:lang w:eastAsia="zh-CN"/>
              </w:rPr>
              <w:t xml:space="preserve"> can conflict with e</w:t>
            </w:r>
            <w:r w:rsidRPr="00776BEE">
              <w:rPr>
                <w:lang w:eastAsia="zh-CN"/>
              </w:rPr>
              <w:t>xisting</w:t>
            </w:r>
            <w:r>
              <w:rPr>
                <w:lang w:eastAsia="zh-CN"/>
              </w:rPr>
              <w:t xml:space="preserve"> RRC parameters, a clarification like Option 1 is inevitable.</w:t>
            </w:r>
            <w:r>
              <w:rPr>
                <w:sz w:val="21"/>
                <w:szCs w:val="21"/>
                <w:lang w:eastAsia="zh-CN"/>
              </w:rPr>
              <w:t xml:space="preserve">” </w:t>
            </w:r>
            <w:r w:rsidR="00A2474B">
              <w:rPr>
                <w:sz w:val="21"/>
                <w:szCs w:val="21"/>
                <w:lang w:eastAsia="zh-CN"/>
              </w:rPr>
              <w:t>From this perspective, Option 2 requires a consensus on Option 1 first.</w:t>
            </w:r>
          </w:p>
          <w:p w14:paraId="765683F6" w14:textId="77777777" w:rsidR="00F942E4" w:rsidRDefault="00F942E4" w:rsidP="00CC13EE">
            <w:pPr>
              <w:pStyle w:val="BodyText"/>
              <w:jc w:val="both"/>
              <w:rPr>
                <w:sz w:val="21"/>
                <w:szCs w:val="21"/>
                <w:lang w:eastAsia="zh-CN"/>
              </w:rPr>
            </w:pPr>
            <w:r>
              <w:rPr>
                <w:sz w:val="21"/>
                <w:szCs w:val="21"/>
                <w:lang w:eastAsia="zh-CN"/>
              </w:rPr>
              <w:t xml:space="preserve"> </w:t>
            </w:r>
          </w:p>
          <w:p w14:paraId="7DE0D345" w14:textId="22BF4CEB" w:rsidR="00401122" w:rsidRDefault="00401122" w:rsidP="00CC13EE">
            <w:pPr>
              <w:pStyle w:val="BodyText"/>
              <w:jc w:val="both"/>
              <w:rPr>
                <w:sz w:val="21"/>
                <w:szCs w:val="21"/>
                <w:lang w:eastAsia="zh-CN"/>
              </w:rPr>
            </w:pPr>
            <w:r>
              <w:rPr>
                <w:sz w:val="21"/>
                <w:szCs w:val="21"/>
                <w:lang w:eastAsia="zh-CN"/>
              </w:rPr>
              <w:t>In response to QC’s comment</w:t>
            </w:r>
            <w:r w:rsidR="00811A6A">
              <w:rPr>
                <w:sz w:val="21"/>
                <w:szCs w:val="21"/>
                <w:lang w:eastAsia="zh-CN"/>
              </w:rPr>
              <w:t xml:space="preserve"> that </w:t>
            </w:r>
            <w:r>
              <w:rPr>
                <w:sz w:val="21"/>
                <w:szCs w:val="21"/>
                <w:lang w:eastAsia="zh-CN"/>
              </w:rPr>
              <w:t>“</w:t>
            </w:r>
            <w:r>
              <w:rPr>
                <w:iCs/>
                <w:sz w:val="21"/>
                <w:szCs w:val="21"/>
                <w:lang w:val="en-US" w:eastAsia="zh-CN"/>
              </w:rPr>
              <w:t xml:space="preserve">We recall we had similar discussion on how to handle </w:t>
            </w:r>
            <w:proofErr w:type="spellStart"/>
            <w:r>
              <w:rPr>
                <w:iCs/>
                <w:sz w:val="21"/>
                <w:szCs w:val="21"/>
                <w:lang w:val="en-US" w:eastAsia="zh-CN"/>
              </w:rPr>
              <w:t>TxD</w:t>
            </w:r>
            <w:proofErr w:type="spellEnd"/>
            <w:r>
              <w:rPr>
                <w:iCs/>
                <w:sz w:val="21"/>
                <w:szCs w:val="21"/>
                <w:lang w:val="en-US" w:eastAsia="zh-CN"/>
              </w:rPr>
              <w:t xml:space="preserve"> in Rel-16 when we reached some consensus that </w:t>
            </w:r>
            <w:proofErr w:type="spellStart"/>
            <w:r>
              <w:rPr>
                <w:iCs/>
                <w:sz w:val="21"/>
                <w:szCs w:val="21"/>
                <w:lang w:val="en-US" w:eastAsia="zh-CN"/>
              </w:rPr>
              <w:t>TxD</w:t>
            </w:r>
            <w:proofErr w:type="spellEnd"/>
            <w:r>
              <w:rPr>
                <w:iCs/>
                <w:sz w:val="21"/>
                <w:szCs w:val="21"/>
                <w:lang w:val="en-US" w:eastAsia="zh-CN"/>
              </w:rPr>
              <w:t xml:space="preserve"> is not supported together with UL </w:t>
            </w:r>
            <w:proofErr w:type="spellStart"/>
            <w:r>
              <w:rPr>
                <w:iCs/>
                <w:sz w:val="21"/>
                <w:szCs w:val="21"/>
                <w:lang w:val="en-US" w:eastAsia="zh-CN"/>
              </w:rPr>
              <w:t>Tx</w:t>
            </w:r>
            <w:proofErr w:type="spellEnd"/>
            <w:r>
              <w:rPr>
                <w:iCs/>
                <w:sz w:val="21"/>
                <w:szCs w:val="21"/>
                <w:lang w:val="en-US" w:eastAsia="zh-CN"/>
              </w:rPr>
              <w:t xml:space="preserve"> switching. As </w:t>
            </w:r>
            <w:proofErr w:type="spellStart"/>
            <w:r>
              <w:rPr>
                <w:iCs/>
                <w:sz w:val="21"/>
                <w:szCs w:val="21"/>
                <w:lang w:val="en-US" w:eastAsia="zh-CN"/>
              </w:rPr>
              <w:t>TxD</w:t>
            </w:r>
            <w:proofErr w:type="spellEnd"/>
            <w:r>
              <w:rPr>
                <w:iCs/>
                <w:sz w:val="21"/>
                <w:szCs w:val="21"/>
                <w:lang w:val="en-US" w:eastAsia="zh-CN"/>
              </w:rPr>
              <w:t xml:space="preserve"> is still ongoing, we would suggest making the conclusion that </w:t>
            </w:r>
            <w:proofErr w:type="spellStart"/>
            <w:r>
              <w:rPr>
                <w:iCs/>
                <w:sz w:val="21"/>
                <w:szCs w:val="21"/>
                <w:lang w:val="en-US" w:eastAsia="zh-CN"/>
              </w:rPr>
              <w:t>TxD</w:t>
            </w:r>
            <w:proofErr w:type="spellEnd"/>
            <w:r>
              <w:rPr>
                <w:iCs/>
                <w:sz w:val="21"/>
                <w:szCs w:val="21"/>
                <w:lang w:val="en-US" w:eastAsia="zh-CN"/>
              </w:rPr>
              <w:t xml:space="preserve"> is not supported together with UL </w:t>
            </w:r>
            <w:proofErr w:type="spellStart"/>
            <w:r>
              <w:rPr>
                <w:iCs/>
                <w:sz w:val="21"/>
                <w:szCs w:val="21"/>
                <w:lang w:val="en-US" w:eastAsia="zh-CN"/>
              </w:rPr>
              <w:t>Tx</w:t>
            </w:r>
            <w:proofErr w:type="spellEnd"/>
            <w:r>
              <w:rPr>
                <w:iCs/>
                <w:sz w:val="21"/>
                <w:szCs w:val="21"/>
                <w:lang w:val="en-US" w:eastAsia="zh-CN"/>
              </w:rPr>
              <w:t xml:space="preserve"> switching.</w:t>
            </w:r>
            <w:r>
              <w:rPr>
                <w:sz w:val="21"/>
                <w:szCs w:val="21"/>
                <w:lang w:eastAsia="zh-CN"/>
              </w:rPr>
              <w:t xml:space="preserve">”, your comment is not in line with existing RAN1 agreements, where </w:t>
            </w:r>
            <w:proofErr w:type="spellStart"/>
            <w:r>
              <w:rPr>
                <w:sz w:val="21"/>
                <w:szCs w:val="21"/>
                <w:lang w:eastAsia="zh-CN"/>
              </w:rPr>
              <w:t>TxD</w:t>
            </w:r>
            <w:proofErr w:type="spellEnd"/>
            <w:r>
              <w:rPr>
                <w:sz w:val="21"/>
                <w:szCs w:val="21"/>
                <w:lang w:eastAsia="zh-CN"/>
              </w:rPr>
              <w:t xml:space="preserve"> is up to UE implementation since Rel-15.</w:t>
            </w:r>
          </w:p>
          <w:p w14:paraId="7F305DAC" w14:textId="16F4C0C1" w:rsidR="00401122" w:rsidRPr="007264BD" w:rsidRDefault="00401122" w:rsidP="00CC13EE">
            <w:pPr>
              <w:pStyle w:val="BodyText"/>
              <w:jc w:val="both"/>
              <w:rPr>
                <w:sz w:val="21"/>
                <w:szCs w:val="21"/>
                <w:lang w:eastAsia="zh-CN"/>
              </w:rPr>
            </w:pPr>
            <w:r>
              <w:rPr>
                <w:rFonts w:hint="eastAsia"/>
                <w:sz w:val="21"/>
                <w:szCs w:val="21"/>
                <w:lang w:eastAsia="zh-CN"/>
              </w:rPr>
              <w:t>F</w:t>
            </w:r>
            <w:r>
              <w:rPr>
                <w:sz w:val="21"/>
                <w:szCs w:val="21"/>
                <w:lang w:eastAsia="zh-CN"/>
              </w:rPr>
              <w:t xml:space="preserve">rom this perspective, Option 2 is not in line with the RAN1 agreement about </w:t>
            </w:r>
            <w:proofErr w:type="spellStart"/>
            <w:r>
              <w:rPr>
                <w:sz w:val="21"/>
                <w:szCs w:val="21"/>
                <w:lang w:eastAsia="zh-CN"/>
              </w:rPr>
              <w:t>TxD</w:t>
            </w:r>
            <w:proofErr w:type="spellEnd"/>
            <w:r>
              <w:rPr>
                <w:sz w:val="21"/>
                <w:szCs w:val="21"/>
                <w:lang w:eastAsia="zh-CN"/>
              </w:rPr>
              <w:t>.</w:t>
            </w:r>
          </w:p>
        </w:tc>
      </w:tr>
    </w:tbl>
    <w:p w14:paraId="1B6B7791" w14:textId="147E0639" w:rsidR="00B82605" w:rsidRDefault="00B82605" w:rsidP="00B171FC">
      <w:pPr>
        <w:rPr>
          <w:rFonts w:eastAsiaTheme="minorEastAsia"/>
          <w:b/>
          <w:sz w:val="21"/>
          <w:szCs w:val="21"/>
          <w:lang w:eastAsia="zh-CN"/>
        </w:rPr>
      </w:pPr>
    </w:p>
    <w:p w14:paraId="0165C39F" w14:textId="77777777" w:rsidR="002E667A" w:rsidRPr="007759C6" w:rsidRDefault="002E667A" w:rsidP="002E667A">
      <w:pPr>
        <w:pStyle w:val="Heading2"/>
        <w:spacing w:line="240" w:lineRule="auto"/>
      </w:pPr>
      <w:r w:rsidRPr="007759C6">
        <w:t>1-port transmission via DCI format 0_1 for UL CA option 2</w:t>
      </w:r>
    </w:p>
    <w:p w14:paraId="41C165AA" w14:textId="281C68E4" w:rsidR="002E667A" w:rsidRDefault="00B0520E" w:rsidP="00B171FC">
      <w:pPr>
        <w:rPr>
          <w:rFonts w:eastAsiaTheme="minorEastAsia"/>
          <w:b/>
          <w:sz w:val="21"/>
          <w:szCs w:val="21"/>
          <w:lang w:val="en-GB" w:eastAsia="zh-CN"/>
        </w:rPr>
      </w:pPr>
      <w:r>
        <w:rPr>
          <w:rFonts w:eastAsiaTheme="minorEastAsia" w:hint="eastAsia"/>
          <w:b/>
          <w:sz w:val="21"/>
          <w:szCs w:val="21"/>
          <w:lang w:val="en-GB" w:eastAsia="zh-CN"/>
        </w:rPr>
        <w:t>F</w:t>
      </w:r>
      <w:r>
        <w:rPr>
          <w:rFonts w:eastAsiaTheme="minorEastAsia"/>
          <w:b/>
          <w:sz w:val="21"/>
          <w:szCs w:val="21"/>
          <w:lang w:val="en-GB" w:eastAsia="zh-CN"/>
        </w:rPr>
        <w:t xml:space="preserve">L comments: </w:t>
      </w:r>
      <w:r w:rsidRPr="00115016">
        <w:rPr>
          <w:rFonts w:eastAsiaTheme="minorEastAsia"/>
          <w:sz w:val="21"/>
          <w:szCs w:val="21"/>
          <w:lang w:val="en-GB" w:eastAsia="zh-CN"/>
        </w:rPr>
        <w:t>Can we take the following as a conclusion?</w:t>
      </w:r>
    </w:p>
    <w:p w14:paraId="61C87D8E" w14:textId="72376C62" w:rsidR="00421966" w:rsidRDefault="00421966" w:rsidP="00B171FC">
      <w:pPr>
        <w:rPr>
          <w:rFonts w:eastAsiaTheme="minorEastAsia"/>
          <w:b/>
          <w:sz w:val="21"/>
          <w:szCs w:val="21"/>
          <w:highlight w:val="yellow"/>
          <w:lang w:val="en-GB" w:eastAsia="zh-CN"/>
        </w:rPr>
      </w:pPr>
      <w:r w:rsidRPr="00995BEC">
        <w:rPr>
          <w:rFonts w:eastAsiaTheme="minorEastAsia" w:hint="eastAsia"/>
          <w:b/>
          <w:sz w:val="21"/>
          <w:szCs w:val="21"/>
          <w:highlight w:val="yellow"/>
          <w:lang w:val="en-GB" w:eastAsia="zh-CN"/>
        </w:rPr>
        <w:lastRenderedPageBreak/>
        <w:t>P</w:t>
      </w:r>
      <w:r w:rsidRPr="00995BEC">
        <w:rPr>
          <w:rFonts w:eastAsiaTheme="minorEastAsia"/>
          <w:b/>
          <w:sz w:val="21"/>
          <w:szCs w:val="21"/>
          <w:highlight w:val="yellow"/>
          <w:lang w:val="en-GB" w:eastAsia="zh-CN"/>
        </w:rPr>
        <w:t>roposal</w:t>
      </w:r>
      <w:r w:rsidR="0079039A">
        <w:rPr>
          <w:rFonts w:eastAsiaTheme="minorEastAsia"/>
          <w:b/>
          <w:sz w:val="21"/>
          <w:szCs w:val="21"/>
          <w:highlight w:val="yellow"/>
          <w:lang w:val="en-GB" w:eastAsia="zh-CN"/>
        </w:rPr>
        <w:t xml:space="preserve"> 2</w:t>
      </w:r>
      <w:r w:rsidRPr="00995BEC">
        <w:rPr>
          <w:rFonts w:eastAsiaTheme="minorEastAsia"/>
          <w:b/>
          <w:sz w:val="21"/>
          <w:szCs w:val="21"/>
          <w:highlight w:val="yellow"/>
          <w:lang w:val="en-GB" w:eastAsia="zh-CN"/>
        </w:rPr>
        <w:t>:</w:t>
      </w:r>
    </w:p>
    <w:p w14:paraId="5345D6D3" w14:textId="35E51A93" w:rsidR="00B0520E" w:rsidRPr="00B0520E" w:rsidRDefault="00B0520E" w:rsidP="00B171FC">
      <w:pPr>
        <w:rPr>
          <w:rFonts w:eastAsiaTheme="minorEastAsia"/>
          <w:b/>
          <w:sz w:val="21"/>
          <w:szCs w:val="21"/>
          <w:lang w:val="en-GB" w:eastAsia="zh-CN"/>
        </w:rPr>
      </w:pPr>
      <w:r w:rsidRPr="00B0520E">
        <w:rPr>
          <w:rFonts w:eastAsiaTheme="minorEastAsia"/>
          <w:b/>
          <w:sz w:val="21"/>
          <w:szCs w:val="21"/>
          <w:lang w:val="en-GB" w:eastAsia="zh-CN"/>
        </w:rPr>
        <w:t>Conclusion:</w:t>
      </w:r>
    </w:p>
    <w:p w14:paraId="59847CED" w14:textId="77777777" w:rsidR="00421966" w:rsidRPr="002F38DD" w:rsidRDefault="00421966" w:rsidP="00421966">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when maximum </w:t>
      </w:r>
      <w:proofErr w:type="spellStart"/>
      <w:r w:rsidRPr="002F38DD">
        <w:rPr>
          <w:i/>
          <w:iCs/>
        </w:rPr>
        <w:t>nrofSRS</w:t>
      </w:r>
      <w:proofErr w:type="spellEnd"/>
      <w:r w:rsidRPr="002F38DD">
        <w:rPr>
          <w:i/>
          <w:iCs/>
        </w:rPr>
        <w:t>-Ports</w:t>
      </w:r>
      <w:r w:rsidRPr="002F38DD">
        <w:rPr>
          <w:sz w:val="21"/>
          <w:szCs w:val="21"/>
        </w:rPr>
        <w:t xml:space="preserve"> among the carriers on Band B is configured as 2 antenna ports and the state of </w:t>
      </w:r>
      <w:proofErr w:type="spellStart"/>
      <w:r w:rsidRPr="002F38DD">
        <w:rPr>
          <w:sz w:val="21"/>
          <w:szCs w:val="21"/>
        </w:rPr>
        <w:t>Tx</w:t>
      </w:r>
      <w:proofErr w:type="spellEnd"/>
      <w:r w:rsidRPr="002F38DD">
        <w:rPr>
          <w:sz w:val="21"/>
          <w:szCs w:val="21"/>
        </w:rPr>
        <w:t xml:space="preserve"> chains is 1 </w:t>
      </w:r>
      <w:proofErr w:type="spellStart"/>
      <w:r w:rsidRPr="002F38DD">
        <w:rPr>
          <w:sz w:val="21"/>
          <w:szCs w:val="21"/>
        </w:rPr>
        <w:t>Tx</w:t>
      </w:r>
      <w:proofErr w:type="spellEnd"/>
      <w:r w:rsidRPr="002F38DD">
        <w:rPr>
          <w:sz w:val="21"/>
          <w:szCs w:val="21"/>
        </w:rPr>
        <w:t xml:space="preserve"> on Band A and 1Tx on Band B.</w:t>
      </w:r>
    </w:p>
    <w:p w14:paraId="3412281E" w14:textId="3B8360D2" w:rsidR="00421966" w:rsidRDefault="00421966" w:rsidP="00B171FC">
      <w:pPr>
        <w:rPr>
          <w:rFonts w:eastAsiaTheme="minorEastAsia"/>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372633" w:rsidRPr="007264BD" w14:paraId="21A7F328" w14:textId="77777777" w:rsidTr="00CC13EE">
        <w:tc>
          <w:tcPr>
            <w:tcW w:w="2088" w:type="dxa"/>
            <w:shd w:val="clear" w:color="auto" w:fill="auto"/>
          </w:tcPr>
          <w:p w14:paraId="3F3E9644"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F17731C" w14:textId="77777777" w:rsidR="00372633" w:rsidRPr="007264BD" w:rsidRDefault="00372633"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31AA19A6" w14:textId="77777777" w:rsidTr="00CC13EE">
        <w:tc>
          <w:tcPr>
            <w:tcW w:w="2088" w:type="dxa"/>
            <w:shd w:val="clear" w:color="auto" w:fill="auto"/>
          </w:tcPr>
          <w:p w14:paraId="43281448" w14:textId="3E707F59"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39EE452" w14:textId="7CD24382" w:rsidR="005A1147" w:rsidRPr="007264BD" w:rsidRDefault="005A1147" w:rsidP="005A1147">
            <w:pPr>
              <w:pStyle w:val="BodyText"/>
              <w:jc w:val="both"/>
              <w:rPr>
                <w:sz w:val="21"/>
                <w:szCs w:val="21"/>
                <w:lang w:eastAsia="zh-CN"/>
              </w:rPr>
            </w:pPr>
            <w:r>
              <w:rPr>
                <w:sz w:val="21"/>
                <w:szCs w:val="21"/>
                <w:lang w:eastAsia="zh-CN"/>
              </w:rPr>
              <w:t>We support the above conclusion.</w:t>
            </w:r>
          </w:p>
        </w:tc>
      </w:tr>
      <w:tr w:rsidR="00372633" w:rsidRPr="007264BD" w14:paraId="05447FB2" w14:textId="77777777" w:rsidTr="00CC13EE">
        <w:tc>
          <w:tcPr>
            <w:tcW w:w="2088" w:type="dxa"/>
            <w:shd w:val="clear" w:color="auto" w:fill="auto"/>
          </w:tcPr>
          <w:p w14:paraId="65A6B285" w14:textId="07405EFA" w:rsidR="00372633" w:rsidRPr="007264BD" w:rsidRDefault="003461DE"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13FDACB3" w14:textId="7D50944B" w:rsidR="00372633" w:rsidRDefault="003461DE" w:rsidP="00CC13EE">
            <w:pPr>
              <w:pStyle w:val="BodyText"/>
              <w:jc w:val="both"/>
              <w:rPr>
                <w:sz w:val="21"/>
                <w:szCs w:val="21"/>
                <w:lang w:eastAsia="zh-CN"/>
              </w:rPr>
            </w:pPr>
            <w:r>
              <w:rPr>
                <w:sz w:val="21"/>
                <w:szCs w:val="21"/>
                <w:lang w:eastAsia="zh-CN"/>
              </w:rPr>
              <w:t>Since the discussion has last more than 16 months, we don’t prefer any further discussion. As a compromise, we can accept</w:t>
            </w:r>
          </w:p>
          <w:p w14:paraId="6FA7EAFB" w14:textId="77777777" w:rsidR="003461DE" w:rsidRPr="00B0520E" w:rsidRDefault="003461DE" w:rsidP="003461DE">
            <w:pPr>
              <w:rPr>
                <w:rFonts w:eastAsiaTheme="minorEastAsia"/>
                <w:b/>
                <w:sz w:val="21"/>
                <w:szCs w:val="21"/>
                <w:lang w:val="en-GB" w:eastAsia="zh-CN"/>
              </w:rPr>
            </w:pPr>
            <w:r w:rsidRPr="00B0520E">
              <w:rPr>
                <w:rFonts w:eastAsiaTheme="minorEastAsia"/>
                <w:b/>
                <w:sz w:val="21"/>
                <w:szCs w:val="21"/>
                <w:lang w:val="en-GB" w:eastAsia="zh-CN"/>
              </w:rPr>
              <w:t>Conclusion:</w:t>
            </w:r>
          </w:p>
          <w:p w14:paraId="17EE8816" w14:textId="77777777" w:rsidR="003461DE" w:rsidRPr="002F38DD" w:rsidRDefault="003461DE" w:rsidP="003461DE">
            <w:pPr>
              <w:pStyle w:val="BodyText"/>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 </w:t>
            </w:r>
            <w:r w:rsidRPr="003461DE">
              <w:rPr>
                <w:strike/>
                <w:color w:val="C00000"/>
                <w:sz w:val="21"/>
                <w:szCs w:val="21"/>
              </w:rPr>
              <w:t>when maximum </w:t>
            </w:r>
            <w:proofErr w:type="spellStart"/>
            <w:r w:rsidRPr="003461DE">
              <w:rPr>
                <w:i/>
                <w:iCs/>
                <w:strike/>
                <w:color w:val="C00000"/>
              </w:rPr>
              <w:t>nrofSRS</w:t>
            </w:r>
            <w:proofErr w:type="spellEnd"/>
            <w:r w:rsidRPr="003461DE">
              <w:rPr>
                <w:i/>
                <w:iCs/>
                <w:strike/>
                <w:color w:val="C00000"/>
              </w:rPr>
              <w:t>-Ports</w:t>
            </w:r>
            <w:r w:rsidRPr="003461DE">
              <w:rPr>
                <w:strike/>
                <w:color w:val="C00000"/>
                <w:sz w:val="21"/>
                <w:szCs w:val="21"/>
              </w:rPr>
              <w:t xml:space="preserve"> among the carriers on Band B is configured as 2 antenna ports and the state of </w:t>
            </w:r>
            <w:proofErr w:type="spellStart"/>
            <w:r w:rsidRPr="003461DE">
              <w:rPr>
                <w:strike/>
                <w:color w:val="C00000"/>
                <w:sz w:val="21"/>
                <w:szCs w:val="21"/>
              </w:rPr>
              <w:t>Tx</w:t>
            </w:r>
            <w:proofErr w:type="spellEnd"/>
            <w:r w:rsidRPr="003461DE">
              <w:rPr>
                <w:strike/>
                <w:color w:val="C00000"/>
                <w:sz w:val="21"/>
                <w:szCs w:val="21"/>
              </w:rPr>
              <w:t xml:space="preserve"> chains is 1 </w:t>
            </w:r>
            <w:proofErr w:type="spellStart"/>
            <w:r w:rsidRPr="003461DE">
              <w:rPr>
                <w:strike/>
                <w:color w:val="C00000"/>
                <w:sz w:val="21"/>
                <w:szCs w:val="21"/>
              </w:rPr>
              <w:t>Tx</w:t>
            </w:r>
            <w:proofErr w:type="spellEnd"/>
            <w:r w:rsidRPr="003461DE">
              <w:rPr>
                <w:strike/>
                <w:color w:val="C00000"/>
                <w:sz w:val="21"/>
                <w:szCs w:val="21"/>
              </w:rPr>
              <w:t xml:space="preserve"> on Band A and 1Tx on Band B</w:t>
            </w:r>
            <w:r w:rsidRPr="003461DE">
              <w:rPr>
                <w:color w:val="C00000"/>
                <w:sz w:val="21"/>
                <w:szCs w:val="21"/>
              </w:rPr>
              <w:t>.</w:t>
            </w:r>
          </w:p>
          <w:p w14:paraId="34E772DC" w14:textId="77777777" w:rsidR="003461DE" w:rsidRDefault="003461DE" w:rsidP="00CC13EE">
            <w:pPr>
              <w:pStyle w:val="BodyText"/>
              <w:jc w:val="both"/>
              <w:rPr>
                <w:sz w:val="21"/>
                <w:szCs w:val="21"/>
                <w:lang w:eastAsia="zh-CN"/>
              </w:rPr>
            </w:pPr>
          </w:p>
          <w:p w14:paraId="471B8184" w14:textId="258AEFF8" w:rsidR="003461DE" w:rsidRPr="003461DE" w:rsidRDefault="003461DE" w:rsidP="00CC13EE">
            <w:pPr>
              <w:pStyle w:val="BodyText"/>
              <w:jc w:val="both"/>
              <w:rPr>
                <w:rFonts w:hint="eastAsia"/>
                <w:sz w:val="21"/>
                <w:szCs w:val="21"/>
                <w:lang w:eastAsia="zh-CN"/>
              </w:rPr>
            </w:pP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372633" w:rsidRPr="007264BD" w14:paraId="20771000" w14:textId="77777777" w:rsidTr="00CC13EE">
        <w:tc>
          <w:tcPr>
            <w:tcW w:w="2088" w:type="dxa"/>
            <w:shd w:val="clear" w:color="auto" w:fill="auto"/>
          </w:tcPr>
          <w:p w14:paraId="2FE381DE" w14:textId="77777777" w:rsidR="00372633" w:rsidRPr="007264BD" w:rsidRDefault="00372633" w:rsidP="00CC13EE">
            <w:pPr>
              <w:pStyle w:val="BodyText"/>
              <w:jc w:val="both"/>
              <w:rPr>
                <w:sz w:val="21"/>
                <w:szCs w:val="21"/>
                <w:lang w:eastAsia="zh-CN"/>
              </w:rPr>
            </w:pPr>
          </w:p>
        </w:tc>
        <w:tc>
          <w:tcPr>
            <w:tcW w:w="7428" w:type="dxa"/>
            <w:shd w:val="clear" w:color="auto" w:fill="auto"/>
          </w:tcPr>
          <w:p w14:paraId="45F9EFF3" w14:textId="77777777" w:rsidR="00372633" w:rsidRPr="007264BD" w:rsidRDefault="00372633" w:rsidP="00CC13EE">
            <w:pPr>
              <w:pStyle w:val="BodyText"/>
              <w:jc w:val="both"/>
              <w:rPr>
                <w:sz w:val="21"/>
                <w:szCs w:val="21"/>
                <w:lang w:eastAsia="zh-CN"/>
              </w:rPr>
            </w:pPr>
          </w:p>
        </w:tc>
      </w:tr>
    </w:tbl>
    <w:p w14:paraId="3A262CA9" w14:textId="1BF44FAC" w:rsidR="00372633" w:rsidRDefault="00372633" w:rsidP="00B171FC">
      <w:pPr>
        <w:rPr>
          <w:rFonts w:eastAsiaTheme="minorEastAsia"/>
          <w:b/>
          <w:sz w:val="21"/>
          <w:szCs w:val="21"/>
          <w:lang w:val="en-GB" w:eastAsia="zh-CN"/>
        </w:rPr>
      </w:pPr>
    </w:p>
    <w:p w14:paraId="39AE7536" w14:textId="77777777" w:rsidR="006769AC" w:rsidRPr="00923E28" w:rsidRDefault="006769AC" w:rsidP="006769AC">
      <w:pPr>
        <w:pStyle w:val="Heading2"/>
        <w:spacing w:line="240" w:lineRule="auto"/>
      </w:pPr>
      <w:r w:rsidRPr="006E27C6">
        <w:t>Back-to-back switching with SRS switching</w:t>
      </w:r>
    </w:p>
    <w:p w14:paraId="4DF22F74" w14:textId="2EAC403A" w:rsidR="006769AC" w:rsidRDefault="006769AC" w:rsidP="006769AC">
      <w:pPr>
        <w:rPr>
          <w:b/>
          <w:bCs/>
          <w:sz w:val="21"/>
          <w:szCs w:val="21"/>
          <w:lang w:eastAsia="zh-CN"/>
        </w:rPr>
      </w:pPr>
      <w:r>
        <w:rPr>
          <w:rFonts w:hint="eastAsia"/>
          <w:b/>
          <w:bCs/>
          <w:sz w:val="21"/>
          <w:szCs w:val="21"/>
          <w:lang w:eastAsia="zh-CN"/>
        </w:rPr>
        <w:t>F</w:t>
      </w:r>
      <w:r>
        <w:rPr>
          <w:b/>
          <w:bCs/>
          <w:sz w:val="21"/>
          <w:szCs w:val="21"/>
          <w:lang w:eastAsia="zh-CN"/>
        </w:rPr>
        <w:t xml:space="preserve">L comments: </w:t>
      </w:r>
      <w:r w:rsidRPr="006769AC">
        <w:rPr>
          <w:bCs/>
          <w:sz w:val="21"/>
          <w:szCs w:val="21"/>
          <w:lang w:eastAsia="zh-CN"/>
        </w:rPr>
        <w:t>Continue discussion.</w:t>
      </w:r>
    </w:p>
    <w:p w14:paraId="0EB4D89A" w14:textId="1C85A406" w:rsidR="006769AC" w:rsidRPr="00DD371E" w:rsidRDefault="006769AC" w:rsidP="006769AC">
      <w:pPr>
        <w:rPr>
          <w:b/>
          <w:bCs/>
          <w:sz w:val="21"/>
          <w:szCs w:val="21"/>
          <w:lang w:eastAsia="zh-CN"/>
        </w:rPr>
      </w:pPr>
      <w:r w:rsidRPr="00B541B6">
        <w:rPr>
          <w:b/>
          <w:bCs/>
          <w:sz w:val="21"/>
          <w:szCs w:val="21"/>
          <w:lang w:eastAsia="zh-CN"/>
        </w:rPr>
        <w:t>Option 1:</w:t>
      </w:r>
    </w:p>
    <w:p w14:paraId="4AE650F4"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When SRS carrier switching is configured, a maximum of 3 switches (2 for SRS and 1 for UL </w:t>
      </w:r>
      <w:proofErr w:type="spellStart"/>
      <w:proofErr w:type="gramStart"/>
      <w:r w:rsidRPr="0043000A">
        <w:rPr>
          <w:rFonts w:ascii="Times New Roman" w:hAnsi="Times New Roman"/>
          <w:bCs/>
          <w:sz w:val="21"/>
          <w:szCs w:val="21"/>
          <w:lang w:val="en-US" w:eastAsia="zh-CN"/>
        </w:rPr>
        <w:t>Tx</w:t>
      </w:r>
      <w:proofErr w:type="spellEnd"/>
      <w:proofErr w:type="gramEnd"/>
      <w:r w:rsidRPr="0043000A">
        <w:rPr>
          <w:rFonts w:ascii="Times New Roman" w:hAnsi="Times New Roman"/>
          <w:bCs/>
          <w:sz w:val="21"/>
          <w:szCs w:val="21"/>
          <w:lang w:val="en-US" w:eastAsia="zh-CN"/>
        </w:rPr>
        <w:t xml:space="preserve"> switching) are supported in 14 consecutive symbols corresponding to the SCS of SRS. </w:t>
      </w:r>
    </w:p>
    <w:p w14:paraId="00BC85A6" w14:textId="77777777" w:rsidR="006769AC" w:rsidRPr="002F079B" w:rsidRDefault="006769AC" w:rsidP="006769AC">
      <w:pPr>
        <w:jc w:val="both"/>
        <w:rPr>
          <w:bCs/>
          <w:sz w:val="21"/>
          <w:szCs w:val="21"/>
          <w:lang w:eastAsia="zh-CN"/>
        </w:rPr>
      </w:pPr>
      <w:r w:rsidRPr="002F079B">
        <w:rPr>
          <w:bCs/>
          <w:sz w:val="21"/>
          <w:szCs w:val="21"/>
          <w:lang w:eastAsia="zh-CN"/>
        </w:rPr>
        <w:t xml:space="preserve">Note: it is applicable to both Rel-16 UL </w:t>
      </w:r>
      <w:proofErr w:type="spellStart"/>
      <w:r w:rsidRPr="002F079B">
        <w:rPr>
          <w:bCs/>
          <w:sz w:val="21"/>
          <w:szCs w:val="21"/>
          <w:lang w:eastAsia="zh-CN"/>
        </w:rPr>
        <w:t>Tx</w:t>
      </w:r>
      <w:proofErr w:type="spellEnd"/>
      <w:r w:rsidRPr="002F079B">
        <w:rPr>
          <w:bCs/>
          <w:sz w:val="21"/>
          <w:szCs w:val="21"/>
          <w:lang w:eastAsia="zh-CN"/>
        </w:rPr>
        <w:t xml:space="preserve"> switching and Rel-17 UL </w:t>
      </w:r>
      <w:proofErr w:type="spellStart"/>
      <w:r w:rsidRPr="002F079B">
        <w:rPr>
          <w:bCs/>
          <w:sz w:val="21"/>
          <w:szCs w:val="21"/>
          <w:lang w:eastAsia="zh-CN"/>
        </w:rPr>
        <w:t>Tx</w:t>
      </w:r>
      <w:proofErr w:type="spellEnd"/>
      <w:r w:rsidRPr="002F079B">
        <w:rPr>
          <w:bCs/>
          <w:sz w:val="21"/>
          <w:szCs w:val="21"/>
          <w:lang w:eastAsia="zh-CN"/>
        </w:rPr>
        <w:t xml:space="preserve"> switching.</w:t>
      </w:r>
    </w:p>
    <w:p w14:paraId="5B5FDF16" w14:textId="77777777" w:rsidR="006769AC" w:rsidRPr="00B541B6" w:rsidRDefault="006769AC" w:rsidP="006769AC">
      <w:pPr>
        <w:rPr>
          <w:b/>
          <w:bCs/>
          <w:sz w:val="21"/>
          <w:szCs w:val="21"/>
          <w:lang w:eastAsia="zh-CN"/>
        </w:rPr>
      </w:pPr>
      <w:r w:rsidRPr="00B541B6">
        <w:rPr>
          <w:b/>
          <w:bCs/>
          <w:sz w:val="21"/>
          <w:szCs w:val="21"/>
          <w:lang w:eastAsia="zh-CN"/>
        </w:rPr>
        <w:t>Option 2:</w:t>
      </w:r>
    </w:p>
    <w:p w14:paraId="07FE2829" w14:textId="77777777" w:rsidR="006769AC" w:rsidRPr="0043000A" w:rsidRDefault="006769AC" w:rsidP="006769AC">
      <w:pPr>
        <w:pStyle w:val="ListParagraph"/>
        <w:numPr>
          <w:ilvl w:val="0"/>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 xml:space="preserve">For a UE configured with UL </w:t>
      </w:r>
      <w:proofErr w:type="spellStart"/>
      <w:r w:rsidRPr="0043000A">
        <w:rPr>
          <w:rFonts w:ascii="Times New Roman" w:hAnsi="Times New Roman"/>
          <w:bCs/>
          <w:sz w:val="21"/>
          <w:szCs w:val="21"/>
          <w:lang w:val="en-US" w:eastAsia="zh-CN"/>
        </w:rPr>
        <w:t>Tx</w:t>
      </w:r>
      <w:proofErr w:type="spellEnd"/>
      <w:r w:rsidRPr="0043000A">
        <w:rPr>
          <w:rFonts w:ascii="Times New Roman" w:hAnsi="Times New Roman"/>
          <w:bCs/>
          <w:sz w:val="21"/>
          <w:szCs w:val="21"/>
          <w:lang w:val="en-US"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43000A">
        <w:rPr>
          <w:rFonts w:ascii="Times New Roman" w:hAnsi="Times New Roman"/>
          <w:bCs/>
          <w:sz w:val="21"/>
          <w:szCs w:val="21"/>
          <w:lang w:val="en-US" w:eastAsia="zh-CN"/>
        </w:rPr>
        <w:t>symbols plus the RF retuning time.</w:t>
      </w:r>
    </w:p>
    <w:p w14:paraId="3C5771AE" w14:textId="77777777" w:rsidR="006769AC" w:rsidRPr="0043000A" w:rsidRDefault="006769AC" w:rsidP="006769AC">
      <w:pPr>
        <w:pStyle w:val="ListParagraph"/>
        <w:numPr>
          <w:ilvl w:val="1"/>
          <w:numId w:val="25"/>
        </w:numPr>
        <w:jc w:val="both"/>
        <w:rPr>
          <w:rFonts w:ascii="Times New Roman" w:hAnsi="Times New Roman"/>
          <w:bCs/>
          <w:sz w:val="21"/>
          <w:szCs w:val="21"/>
          <w:lang w:val="en-US" w:eastAsia="zh-CN"/>
        </w:rPr>
      </w:pPr>
      <w:r w:rsidRPr="0043000A">
        <w:rPr>
          <w:rFonts w:ascii="Times New Roman" w:hAnsi="Times New Roman"/>
          <w:bCs/>
          <w:sz w:val="21"/>
          <w:szCs w:val="21"/>
          <w:lang w:val="en-US" w:eastAsia="zh-CN"/>
        </w:rPr>
        <w:t>In case of different SCS between the uplink transmission and the SRS transmission, the 13 symbols are with respect to the smaller SCS.</w:t>
      </w:r>
    </w:p>
    <w:p w14:paraId="01B0F050" w14:textId="77777777" w:rsidR="006769AC" w:rsidRPr="0043000A" w:rsidRDefault="006769AC" w:rsidP="006769AC">
      <w:pPr>
        <w:jc w:val="both"/>
        <w:rPr>
          <w:rFonts w:eastAsiaTheme="minorEastAsia"/>
          <w:sz w:val="21"/>
          <w:szCs w:val="21"/>
          <w:lang w:eastAsia="zh-CN"/>
        </w:rPr>
      </w:pPr>
      <w:r w:rsidRPr="0043000A">
        <w:rPr>
          <w:rFonts w:eastAsiaTheme="minorEastAsia"/>
          <w:sz w:val="21"/>
          <w:szCs w:val="21"/>
          <w:lang w:eastAsia="zh-CN"/>
        </w:rPr>
        <w:t xml:space="preserve">Note: it is applicable to both Rel-16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 and Rel-17 UL </w:t>
      </w:r>
      <w:proofErr w:type="spellStart"/>
      <w:r w:rsidRPr="0043000A">
        <w:rPr>
          <w:rFonts w:eastAsiaTheme="minorEastAsia"/>
          <w:sz w:val="21"/>
          <w:szCs w:val="21"/>
          <w:lang w:eastAsia="zh-CN"/>
        </w:rPr>
        <w:t>Tx</w:t>
      </w:r>
      <w:proofErr w:type="spellEnd"/>
      <w:r w:rsidRPr="0043000A">
        <w:rPr>
          <w:rFonts w:eastAsiaTheme="minorEastAsia"/>
          <w:sz w:val="21"/>
          <w:szCs w:val="21"/>
          <w:lang w:eastAsia="zh-CN"/>
        </w:rPr>
        <w:t xml:space="preserve"> switching.</w:t>
      </w:r>
    </w:p>
    <w:p w14:paraId="7BFFE734" w14:textId="77777777" w:rsidR="006769AC" w:rsidRDefault="006769AC" w:rsidP="006769AC">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B1F7C" w:rsidRPr="007264BD" w14:paraId="1BBB0CB7" w14:textId="77777777" w:rsidTr="00CC13EE">
        <w:tc>
          <w:tcPr>
            <w:tcW w:w="2088" w:type="dxa"/>
            <w:shd w:val="clear" w:color="auto" w:fill="auto"/>
          </w:tcPr>
          <w:p w14:paraId="78EB6282"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792F040B" w14:textId="77777777" w:rsidR="004B1F7C" w:rsidRPr="007264BD" w:rsidRDefault="004B1F7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B1F7C" w:rsidRPr="007264BD" w14:paraId="25F39C24" w14:textId="77777777" w:rsidTr="00CC13EE">
        <w:tc>
          <w:tcPr>
            <w:tcW w:w="2088" w:type="dxa"/>
            <w:shd w:val="clear" w:color="auto" w:fill="auto"/>
          </w:tcPr>
          <w:p w14:paraId="71E37F8D" w14:textId="5E6E4F14" w:rsidR="004B1F7C" w:rsidRPr="007264BD" w:rsidRDefault="00811A6A"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6513EB0" w14:textId="2A6E9208" w:rsidR="004B1F7C" w:rsidRDefault="00811A6A" w:rsidP="00CC13EE">
            <w:pPr>
              <w:pStyle w:val="BodyText"/>
              <w:jc w:val="both"/>
              <w:rPr>
                <w:sz w:val="21"/>
                <w:szCs w:val="21"/>
                <w:lang w:eastAsia="zh-CN"/>
              </w:rPr>
            </w:pPr>
            <w:r>
              <w:rPr>
                <w:sz w:val="21"/>
                <w:szCs w:val="21"/>
                <w:lang w:eastAsia="zh-CN"/>
              </w:rPr>
              <w:t xml:space="preserve">@QC, </w:t>
            </w:r>
            <w:r w:rsidR="003C6E6F">
              <w:rPr>
                <w:sz w:val="21"/>
                <w:szCs w:val="21"/>
                <w:lang w:eastAsia="zh-CN"/>
              </w:rPr>
              <w:t xml:space="preserve">just remind that </w:t>
            </w:r>
            <w:r>
              <w:rPr>
                <w:sz w:val="21"/>
                <w:szCs w:val="21"/>
                <w:lang w:eastAsia="zh-CN"/>
              </w:rPr>
              <w:t>your two concerns had been replied last meeting, which can be found in summary R1-2108643, and also copied below.</w:t>
            </w:r>
          </w:p>
          <w:p w14:paraId="40D21F2D" w14:textId="6D66AD71" w:rsidR="00811A6A" w:rsidRDefault="00811A6A" w:rsidP="00811A6A">
            <w:pPr>
              <w:pStyle w:val="BodyText"/>
              <w:jc w:val="both"/>
              <w:rPr>
                <w:sz w:val="21"/>
                <w:szCs w:val="21"/>
                <w:lang w:eastAsia="zh-CN"/>
              </w:rPr>
            </w:pPr>
            <w:r>
              <w:rPr>
                <w:sz w:val="21"/>
                <w:szCs w:val="21"/>
                <w:lang w:eastAsia="zh-CN"/>
              </w:rPr>
              <w:t>“</w:t>
            </w:r>
            <w:proofErr w:type="gramStart"/>
            <w:r>
              <w:rPr>
                <w:sz w:val="21"/>
                <w:szCs w:val="21"/>
                <w:lang w:eastAsia="zh-CN"/>
              </w:rPr>
              <w:t>regarding</w:t>
            </w:r>
            <w:proofErr w:type="gramEnd"/>
            <w:r>
              <w:rPr>
                <w:sz w:val="21"/>
                <w:szCs w:val="21"/>
                <w:lang w:eastAsia="zh-CN"/>
              </w:rPr>
              <w:t xml:space="preserve"> your question on new RRC IE/switching capability, our response has been provided in the previous round, as copied below, please have a check. We guess that all potential switching gaps in your mind are smaller than the sum.</w:t>
            </w:r>
          </w:p>
          <w:p w14:paraId="5802E35A" w14:textId="77777777" w:rsidR="00811A6A" w:rsidRDefault="00811A6A" w:rsidP="00811A6A">
            <w:pPr>
              <w:pStyle w:val="BodyText"/>
              <w:jc w:val="both"/>
              <w:rPr>
                <w:sz w:val="21"/>
                <w:szCs w:val="21"/>
                <w:lang w:eastAsia="zh-CN"/>
              </w:rPr>
            </w:pPr>
            <w:r>
              <w:rPr>
                <w:sz w:val="21"/>
                <w:szCs w:val="21"/>
                <w:lang w:eastAsia="zh-CN"/>
              </w:rPr>
              <w:t>“</w:t>
            </w:r>
            <w:r w:rsidRPr="00AF4BDC">
              <w:rPr>
                <w:i/>
                <w:sz w:val="21"/>
                <w:szCs w:val="21"/>
                <w:lang w:eastAsia="zh-CN"/>
              </w:rPr>
              <w:t xml:space="preserve">For the gap, we feel it is the sum of two gaps, so new capability is not needed. With this size of gap, it is up to UE implementation to have two steps of </w:t>
            </w:r>
            <w:proofErr w:type="spellStart"/>
            <w:r w:rsidRPr="00AF4BDC">
              <w:rPr>
                <w:i/>
                <w:sz w:val="21"/>
                <w:szCs w:val="21"/>
                <w:lang w:eastAsia="zh-CN"/>
              </w:rPr>
              <w:t>switchings</w:t>
            </w:r>
            <w:proofErr w:type="spellEnd"/>
            <w:r w:rsidRPr="00AF4BDC">
              <w:rPr>
                <w:i/>
                <w:sz w:val="21"/>
                <w:szCs w:val="21"/>
                <w:lang w:eastAsia="zh-CN"/>
              </w:rPr>
              <w:t>. Do you need any different value of gap for it?</w:t>
            </w:r>
            <w:r>
              <w:rPr>
                <w:sz w:val="21"/>
                <w:szCs w:val="21"/>
                <w:lang w:eastAsia="zh-CN"/>
              </w:rPr>
              <w:t>”</w:t>
            </w:r>
          </w:p>
          <w:p w14:paraId="373A0F76" w14:textId="77777777" w:rsidR="00811A6A" w:rsidRDefault="00811A6A" w:rsidP="00811A6A">
            <w:pPr>
              <w:pStyle w:val="BodyText"/>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r>
              <w:rPr>
                <w:sz w:val="21"/>
                <w:szCs w:val="21"/>
                <w:lang w:eastAsia="zh-CN"/>
              </w:rPr>
              <w:t>”</w:t>
            </w:r>
          </w:p>
          <w:p w14:paraId="496FF9C2" w14:textId="77777777" w:rsidR="00811A6A" w:rsidRDefault="00811A6A" w:rsidP="00811A6A">
            <w:pPr>
              <w:pStyle w:val="BodyText"/>
              <w:jc w:val="both"/>
              <w:rPr>
                <w:sz w:val="21"/>
                <w:szCs w:val="21"/>
                <w:lang w:eastAsia="zh-CN"/>
              </w:rPr>
            </w:pPr>
          </w:p>
          <w:p w14:paraId="1FF69144" w14:textId="1EE7973E" w:rsidR="00811A6A" w:rsidRDefault="00811A6A" w:rsidP="00811A6A">
            <w:pPr>
              <w:pStyle w:val="BodyText"/>
              <w:jc w:val="both"/>
              <w:rPr>
                <w:sz w:val="21"/>
                <w:szCs w:val="21"/>
                <w:lang w:eastAsia="zh-CN"/>
              </w:rPr>
            </w:pPr>
            <w:r>
              <w:rPr>
                <w:rFonts w:hint="eastAsia"/>
                <w:sz w:val="21"/>
                <w:szCs w:val="21"/>
                <w:lang w:eastAsia="zh-CN"/>
              </w:rPr>
              <w:t>@</w:t>
            </w:r>
            <w:r>
              <w:rPr>
                <w:sz w:val="21"/>
                <w:szCs w:val="21"/>
                <w:lang w:eastAsia="zh-CN"/>
              </w:rPr>
              <w:t>ZTE, regarding your first comment</w:t>
            </w:r>
            <w:r w:rsidR="00874982">
              <w:rPr>
                <w:sz w:val="21"/>
                <w:szCs w:val="21"/>
                <w:lang w:eastAsia="zh-CN"/>
              </w:rPr>
              <w:t xml:space="preserve"> about NBC issue</w:t>
            </w:r>
            <w:r>
              <w:rPr>
                <w:sz w:val="21"/>
                <w:szCs w:val="21"/>
                <w:lang w:eastAsia="zh-CN"/>
              </w:rPr>
              <w:t xml:space="preserve">, </w:t>
            </w:r>
            <w:r w:rsidR="00874982">
              <w:rPr>
                <w:sz w:val="21"/>
                <w:szCs w:val="21"/>
                <w:lang w:eastAsia="zh-CN"/>
              </w:rPr>
              <w:t xml:space="preserve">our proposal is only to require a modest stringent timeline for </w:t>
            </w:r>
            <w:proofErr w:type="spellStart"/>
            <w:r w:rsidR="00874982">
              <w:rPr>
                <w:sz w:val="21"/>
                <w:szCs w:val="21"/>
                <w:lang w:eastAsia="zh-CN"/>
              </w:rPr>
              <w:t>gNB</w:t>
            </w:r>
            <w:proofErr w:type="spellEnd"/>
            <w:r w:rsidR="00874982">
              <w:rPr>
                <w:sz w:val="21"/>
                <w:szCs w:val="21"/>
                <w:lang w:eastAsia="zh-CN"/>
              </w:rPr>
              <w:t xml:space="preserve"> scheduling, from our perspective, it is OK. Regarding your second comment about the remaining issue last meeting, we had replied it last meeting, in summary R1-2108643, as copied below,</w:t>
            </w:r>
          </w:p>
          <w:p w14:paraId="222C5EAC" w14:textId="45F2B4BF" w:rsidR="00874982" w:rsidRDefault="00874982" w:rsidP="00811A6A">
            <w:pPr>
              <w:pStyle w:val="BodyText"/>
              <w:jc w:val="both"/>
              <w:rPr>
                <w:sz w:val="21"/>
                <w:szCs w:val="21"/>
                <w:lang w:eastAsia="zh-CN"/>
              </w:rPr>
            </w:pPr>
            <w:proofErr w:type="gramStart"/>
            <w:r>
              <w:rPr>
                <w:sz w:val="21"/>
                <w:szCs w:val="21"/>
                <w:lang w:eastAsia="zh-CN"/>
              </w:rPr>
              <w:t>“</w:t>
            </w:r>
            <w:r>
              <w:rPr>
                <w:sz w:val="21"/>
                <w:szCs w:val="21"/>
                <w:lang w:eastAsia="zh-CN"/>
              </w:rPr>
              <w:t xml:space="preserve"> in</w:t>
            </w:r>
            <w:proofErr w:type="gramEnd"/>
            <w:r>
              <w:rPr>
                <w:sz w:val="21"/>
                <w:szCs w:val="21"/>
                <w:lang w:eastAsia="zh-CN"/>
              </w:rPr>
              <w:t xml:space="preserve">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figure is precluded by proposal 8. We feel it is popular scheduling scheme in a network. Do you prefer to preclude it</w:t>
            </w:r>
            <w:proofErr w:type="gramStart"/>
            <w:r>
              <w:rPr>
                <w:sz w:val="21"/>
                <w:szCs w:val="21"/>
                <w:lang w:eastAsia="zh-CN"/>
              </w:rPr>
              <w:t>?.</w:t>
            </w:r>
            <w:proofErr w:type="gramEnd"/>
            <w:r>
              <w:rPr>
                <w:sz w:val="21"/>
                <w:szCs w:val="21"/>
                <w:lang w:eastAsia="zh-CN"/>
              </w:rPr>
              <w:t>”</w:t>
            </w:r>
          </w:p>
          <w:p w14:paraId="501413E8" w14:textId="77777777" w:rsidR="00874982" w:rsidRDefault="00874982" w:rsidP="00811A6A">
            <w:pPr>
              <w:pStyle w:val="BodyText"/>
              <w:jc w:val="both"/>
              <w:rPr>
                <w:sz w:val="21"/>
                <w:szCs w:val="21"/>
                <w:lang w:eastAsia="zh-CN"/>
              </w:rPr>
            </w:pPr>
          </w:p>
          <w:p w14:paraId="2D4C81FA" w14:textId="77777777" w:rsidR="00874982" w:rsidRDefault="00874982" w:rsidP="00811A6A">
            <w:pPr>
              <w:pStyle w:val="BodyText"/>
              <w:jc w:val="both"/>
              <w:rPr>
                <w:rFonts w:hint="eastAsia"/>
                <w:sz w:val="21"/>
                <w:szCs w:val="21"/>
                <w:lang w:eastAsia="zh-CN"/>
              </w:rPr>
            </w:pPr>
          </w:p>
          <w:p w14:paraId="3FA13178" w14:textId="6FBCC0B7" w:rsidR="00811A6A" w:rsidRPr="007264BD" w:rsidRDefault="00811A6A" w:rsidP="00811A6A">
            <w:pPr>
              <w:pStyle w:val="BodyText"/>
              <w:jc w:val="both"/>
              <w:rPr>
                <w:sz w:val="21"/>
                <w:szCs w:val="21"/>
                <w:lang w:eastAsia="zh-CN"/>
              </w:rPr>
            </w:pPr>
          </w:p>
        </w:tc>
      </w:tr>
      <w:tr w:rsidR="004B1F7C" w:rsidRPr="007264BD" w14:paraId="6B48CEBC" w14:textId="77777777" w:rsidTr="00CC13EE">
        <w:tc>
          <w:tcPr>
            <w:tcW w:w="2088" w:type="dxa"/>
            <w:shd w:val="clear" w:color="auto" w:fill="auto"/>
          </w:tcPr>
          <w:p w14:paraId="0DB9D8DD" w14:textId="77777777" w:rsidR="004B1F7C" w:rsidRPr="007264BD" w:rsidRDefault="004B1F7C" w:rsidP="00CC13EE">
            <w:pPr>
              <w:pStyle w:val="BodyText"/>
              <w:jc w:val="both"/>
              <w:rPr>
                <w:sz w:val="21"/>
                <w:szCs w:val="21"/>
                <w:lang w:eastAsia="zh-CN"/>
              </w:rPr>
            </w:pPr>
          </w:p>
        </w:tc>
        <w:tc>
          <w:tcPr>
            <w:tcW w:w="7428" w:type="dxa"/>
            <w:shd w:val="clear" w:color="auto" w:fill="auto"/>
          </w:tcPr>
          <w:p w14:paraId="2DC14A36" w14:textId="77777777" w:rsidR="004B1F7C" w:rsidRPr="007264BD" w:rsidRDefault="004B1F7C" w:rsidP="00CC13EE">
            <w:pPr>
              <w:pStyle w:val="BodyText"/>
              <w:jc w:val="both"/>
              <w:rPr>
                <w:sz w:val="21"/>
                <w:szCs w:val="21"/>
                <w:lang w:eastAsia="zh-CN"/>
              </w:rPr>
            </w:pPr>
          </w:p>
        </w:tc>
      </w:tr>
      <w:tr w:rsidR="004B1F7C" w:rsidRPr="007264BD" w14:paraId="4976E7FB" w14:textId="77777777" w:rsidTr="00CC13EE">
        <w:tc>
          <w:tcPr>
            <w:tcW w:w="2088" w:type="dxa"/>
            <w:shd w:val="clear" w:color="auto" w:fill="auto"/>
          </w:tcPr>
          <w:p w14:paraId="632FE952" w14:textId="77777777" w:rsidR="004B1F7C" w:rsidRPr="007264BD" w:rsidRDefault="004B1F7C" w:rsidP="00CC13EE">
            <w:pPr>
              <w:pStyle w:val="BodyText"/>
              <w:jc w:val="both"/>
              <w:rPr>
                <w:sz w:val="21"/>
                <w:szCs w:val="21"/>
                <w:lang w:eastAsia="zh-CN"/>
              </w:rPr>
            </w:pPr>
          </w:p>
        </w:tc>
        <w:tc>
          <w:tcPr>
            <w:tcW w:w="7428" w:type="dxa"/>
            <w:shd w:val="clear" w:color="auto" w:fill="auto"/>
          </w:tcPr>
          <w:p w14:paraId="4016E5B3" w14:textId="77777777" w:rsidR="004B1F7C" w:rsidRPr="007264BD" w:rsidRDefault="004B1F7C" w:rsidP="00CC13EE">
            <w:pPr>
              <w:pStyle w:val="BodyText"/>
              <w:jc w:val="both"/>
              <w:rPr>
                <w:sz w:val="21"/>
                <w:szCs w:val="21"/>
                <w:lang w:eastAsia="zh-CN"/>
              </w:rPr>
            </w:pPr>
          </w:p>
        </w:tc>
      </w:tr>
    </w:tbl>
    <w:p w14:paraId="06A1410B" w14:textId="3EDEA273" w:rsidR="006769AC" w:rsidRDefault="006769AC" w:rsidP="00B171FC">
      <w:pPr>
        <w:rPr>
          <w:rFonts w:eastAsiaTheme="minorEastAsia"/>
          <w:b/>
          <w:sz w:val="21"/>
          <w:szCs w:val="21"/>
          <w:lang w:val="en-GB" w:eastAsia="zh-CN"/>
        </w:rPr>
      </w:pPr>
    </w:p>
    <w:p w14:paraId="0989AFFF" w14:textId="77777777" w:rsidR="007D62DF" w:rsidRPr="006B6D59" w:rsidRDefault="007D62DF" w:rsidP="007D62DF">
      <w:pPr>
        <w:pStyle w:val="Heading2"/>
        <w:spacing w:line="240" w:lineRule="auto"/>
      </w:pPr>
      <w:r w:rsidRPr="006B6D59">
        <w:rPr>
          <w:rFonts w:hint="eastAsia"/>
        </w:rPr>
        <w:t>C</w:t>
      </w:r>
      <w:r w:rsidRPr="006B6D59">
        <w:t>A based SRS carrier switching</w:t>
      </w:r>
    </w:p>
    <w:p w14:paraId="68B4EE22" w14:textId="3014ACB4" w:rsidR="008D559E" w:rsidRDefault="0024107B" w:rsidP="008D559E">
      <w:pPr>
        <w:pStyle w:val="BodyText"/>
        <w:spacing w:beforeLines="50" w:before="120"/>
        <w:jc w:val="both"/>
        <w:rPr>
          <w:sz w:val="21"/>
          <w:szCs w:val="21"/>
          <w:lang w:eastAsia="zh-CN"/>
        </w:rPr>
      </w:pPr>
      <w:r w:rsidRPr="001F1504">
        <w:rPr>
          <w:b/>
          <w:sz w:val="21"/>
          <w:szCs w:val="21"/>
          <w:lang w:eastAsia="zh-CN"/>
        </w:rPr>
        <w:t>FL comments:</w:t>
      </w:r>
      <w:r>
        <w:rPr>
          <w:sz w:val="21"/>
          <w:szCs w:val="21"/>
          <w:lang w:eastAsia="zh-CN"/>
        </w:rPr>
        <w:t xml:space="preserve"> </w:t>
      </w:r>
      <w:r w:rsidR="00BE4279">
        <w:rPr>
          <w:sz w:val="21"/>
          <w:szCs w:val="21"/>
          <w:lang w:eastAsia="zh-CN"/>
        </w:rPr>
        <w:t xml:space="preserve">From my understanding, </w:t>
      </w:r>
      <w:r w:rsidR="00FC3607">
        <w:rPr>
          <w:sz w:val="21"/>
          <w:szCs w:val="21"/>
          <w:lang w:eastAsia="zh-CN"/>
        </w:rPr>
        <w:t>currently the way we</w:t>
      </w:r>
      <w:r w:rsidR="00FC3E24">
        <w:rPr>
          <w:sz w:val="21"/>
          <w:szCs w:val="21"/>
          <w:lang w:eastAsia="zh-CN"/>
        </w:rPr>
        <w:t xml:space="preserve"> can</w:t>
      </w:r>
      <w:r w:rsidR="00FC3607">
        <w:rPr>
          <w:sz w:val="21"/>
          <w:szCs w:val="21"/>
          <w:lang w:eastAsia="zh-CN"/>
        </w:rPr>
        <w:t xml:space="preserve"> go is </w:t>
      </w:r>
      <w:r w:rsidR="002C2510">
        <w:rPr>
          <w:sz w:val="21"/>
          <w:szCs w:val="21"/>
          <w:lang w:eastAsia="zh-CN"/>
        </w:rPr>
        <w:t xml:space="preserve">to </w:t>
      </w:r>
      <w:r w:rsidR="00FC3607">
        <w:rPr>
          <w:sz w:val="21"/>
          <w:szCs w:val="21"/>
          <w:lang w:eastAsia="zh-CN"/>
        </w:rPr>
        <w:t>agree the following TP (only one company has concern) or hold on the discussion.</w:t>
      </w:r>
    </w:p>
    <w:p w14:paraId="220D7434" w14:textId="65AF72AD" w:rsidR="00BE4279" w:rsidRPr="00CC29C9" w:rsidRDefault="00BE4279" w:rsidP="008D559E">
      <w:pPr>
        <w:pStyle w:val="BodyText"/>
        <w:spacing w:beforeLines="50" w:before="120"/>
        <w:jc w:val="both"/>
        <w:rPr>
          <w:sz w:val="21"/>
          <w:szCs w:val="21"/>
          <w:lang w:eastAsia="zh-CN"/>
        </w:rPr>
      </w:pPr>
      <w:r w:rsidRPr="00BE4279">
        <w:rPr>
          <w:b/>
          <w:sz w:val="21"/>
          <w:szCs w:val="21"/>
          <w:highlight w:val="yellow"/>
          <w:lang w:eastAsia="zh-CN"/>
        </w:rPr>
        <w:t>Proposal 3:</w:t>
      </w:r>
      <w:r>
        <w:rPr>
          <w:sz w:val="21"/>
          <w:szCs w:val="21"/>
          <w:lang w:eastAsia="zh-CN"/>
        </w:rPr>
        <w:t xml:space="preserve"> Adopt the following TP </w:t>
      </w:r>
      <w:r w:rsidR="00BD344F">
        <w:rPr>
          <w:sz w:val="21"/>
          <w:szCs w:val="21"/>
          <w:lang w:eastAsia="zh-CN"/>
        </w:rPr>
        <w:t>to</w:t>
      </w:r>
      <w:r>
        <w:rPr>
          <w:sz w:val="21"/>
          <w:szCs w:val="21"/>
          <w:lang w:eastAsia="zh-CN"/>
        </w:rPr>
        <w:t xml:space="preserve"> TS 38.214.</w:t>
      </w:r>
    </w:p>
    <w:tbl>
      <w:tblPr>
        <w:tblStyle w:val="TableGrid"/>
        <w:tblW w:w="0" w:type="auto"/>
        <w:jc w:val="center"/>
        <w:tblLook w:val="04A0" w:firstRow="1" w:lastRow="0" w:firstColumn="1" w:lastColumn="0" w:noHBand="0" w:noVBand="1"/>
      </w:tblPr>
      <w:tblGrid>
        <w:gridCol w:w="9307"/>
      </w:tblGrid>
      <w:tr w:rsidR="008D559E" w14:paraId="717BFC45" w14:textId="77777777" w:rsidTr="00CC13EE">
        <w:trPr>
          <w:jc w:val="center"/>
        </w:trPr>
        <w:tc>
          <w:tcPr>
            <w:tcW w:w="9307" w:type="dxa"/>
          </w:tcPr>
          <w:p w14:paraId="0020747C" w14:textId="77777777" w:rsidR="008D559E" w:rsidRPr="004F5D3A" w:rsidRDefault="008D559E"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8215C43" w14:textId="77777777" w:rsidR="008D559E" w:rsidRPr="00302E69" w:rsidRDefault="008D559E" w:rsidP="00CC13EE">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7" w:author="Huawei" w:date="2021-04-06T09:33:00Z">
              <w:r w:rsidRPr="00302E69" w:rsidDel="00C5499E">
                <w:rPr>
                  <w:lang w:val="en-GB"/>
                </w:rPr>
                <w:delText>.</w:delText>
              </w:r>
            </w:del>
            <w:ins w:id="3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39" w:author="Huawei" w:date="2021-04-06T09:32:00Z">
              <w:r>
                <w:rPr>
                  <w:lang w:val="en-GB"/>
                </w:rPr>
                <w:t>.</w:t>
              </w:r>
            </w:ins>
          </w:p>
          <w:p w14:paraId="32DD5E6B" w14:textId="77777777" w:rsidR="008D559E" w:rsidRPr="00302E69" w:rsidRDefault="008D559E" w:rsidP="00CC13EE">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3C89D542" w14:textId="77777777" w:rsidR="008D559E" w:rsidRDefault="008D559E" w:rsidP="008D559E">
      <w:pPr>
        <w:rPr>
          <w:sz w:val="21"/>
          <w:szCs w:val="21"/>
          <w:highlight w:val="cya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4F76D9" w:rsidRPr="007264BD" w14:paraId="639C0447" w14:textId="77777777" w:rsidTr="00CC13EE">
        <w:tc>
          <w:tcPr>
            <w:tcW w:w="2088" w:type="dxa"/>
            <w:shd w:val="clear" w:color="auto" w:fill="auto"/>
          </w:tcPr>
          <w:p w14:paraId="37EBD905"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DF1782B" w14:textId="77777777" w:rsidR="004F76D9" w:rsidRPr="007264BD" w:rsidRDefault="004F76D9"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A1147" w:rsidRPr="007264BD" w14:paraId="27067F9C" w14:textId="77777777" w:rsidTr="00CC13EE">
        <w:tc>
          <w:tcPr>
            <w:tcW w:w="2088" w:type="dxa"/>
            <w:shd w:val="clear" w:color="auto" w:fill="auto"/>
          </w:tcPr>
          <w:p w14:paraId="735CFEF7" w14:textId="69D4BF7F"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51AE4E81" w14:textId="21C34B6C" w:rsidR="005A1147" w:rsidRPr="007264BD" w:rsidRDefault="005A1147" w:rsidP="005A1147">
            <w:pPr>
              <w:pStyle w:val="BodyText"/>
              <w:jc w:val="both"/>
              <w:rPr>
                <w:sz w:val="21"/>
                <w:szCs w:val="21"/>
                <w:lang w:eastAsia="zh-CN"/>
              </w:rPr>
            </w:pPr>
            <w:r>
              <w:rPr>
                <w:rFonts w:hint="eastAsia"/>
                <w:sz w:val="21"/>
                <w:szCs w:val="21"/>
                <w:lang w:eastAsia="zh-CN"/>
              </w:rPr>
              <w:t>O</w:t>
            </w:r>
            <w:r>
              <w:rPr>
                <w:sz w:val="21"/>
                <w:szCs w:val="21"/>
                <w:lang w:eastAsia="zh-CN"/>
              </w:rPr>
              <w:t>K</w:t>
            </w:r>
          </w:p>
        </w:tc>
      </w:tr>
      <w:tr w:rsidR="004F76D9" w:rsidRPr="007264BD" w14:paraId="21112554" w14:textId="77777777" w:rsidTr="00CC13EE">
        <w:tc>
          <w:tcPr>
            <w:tcW w:w="2088" w:type="dxa"/>
            <w:shd w:val="clear" w:color="auto" w:fill="auto"/>
          </w:tcPr>
          <w:p w14:paraId="3F5A47DB" w14:textId="31F6277C" w:rsidR="004F76D9" w:rsidRPr="007264BD" w:rsidRDefault="003C6E6F" w:rsidP="00CC13EE">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058381A4" w14:textId="633F525C" w:rsidR="004F76D9" w:rsidRPr="007264BD" w:rsidRDefault="003C6E6F" w:rsidP="00CC13EE">
            <w:pPr>
              <w:pStyle w:val="BodyText"/>
              <w:jc w:val="both"/>
              <w:rPr>
                <w:sz w:val="21"/>
                <w:szCs w:val="21"/>
                <w:lang w:eastAsia="zh-CN"/>
              </w:rPr>
            </w:pPr>
            <w:r>
              <w:rPr>
                <w:rFonts w:hint="eastAsia"/>
                <w:sz w:val="21"/>
                <w:szCs w:val="21"/>
                <w:lang w:eastAsia="zh-CN"/>
              </w:rPr>
              <w:t>S</w:t>
            </w:r>
            <w:r>
              <w:rPr>
                <w:sz w:val="21"/>
                <w:szCs w:val="21"/>
                <w:lang w:eastAsia="zh-CN"/>
              </w:rPr>
              <w:t>upport</w:t>
            </w:r>
          </w:p>
        </w:tc>
      </w:tr>
      <w:tr w:rsidR="004F76D9" w:rsidRPr="007264BD" w14:paraId="77493351" w14:textId="77777777" w:rsidTr="00CC13EE">
        <w:tc>
          <w:tcPr>
            <w:tcW w:w="2088" w:type="dxa"/>
            <w:shd w:val="clear" w:color="auto" w:fill="auto"/>
          </w:tcPr>
          <w:p w14:paraId="29D1DC90" w14:textId="77777777" w:rsidR="004F76D9" w:rsidRPr="007264BD" w:rsidRDefault="004F76D9" w:rsidP="00CC13EE">
            <w:pPr>
              <w:pStyle w:val="BodyText"/>
              <w:jc w:val="both"/>
              <w:rPr>
                <w:sz w:val="21"/>
                <w:szCs w:val="21"/>
                <w:lang w:eastAsia="zh-CN"/>
              </w:rPr>
            </w:pPr>
          </w:p>
        </w:tc>
        <w:tc>
          <w:tcPr>
            <w:tcW w:w="7428" w:type="dxa"/>
            <w:shd w:val="clear" w:color="auto" w:fill="auto"/>
          </w:tcPr>
          <w:p w14:paraId="73073A01" w14:textId="77777777" w:rsidR="004F76D9" w:rsidRPr="007264BD" w:rsidRDefault="004F76D9" w:rsidP="00CC13EE">
            <w:pPr>
              <w:pStyle w:val="BodyText"/>
              <w:jc w:val="both"/>
              <w:rPr>
                <w:sz w:val="21"/>
                <w:szCs w:val="21"/>
                <w:lang w:eastAsia="zh-CN"/>
              </w:rPr>
            </w:pPr>
          </w:p>
        </w:tc>
      </w:tr>
    </w:tbl>
    <w:p w14:paraId="7E0AEA71" w14:textId="6CBB59A8" w:rsidR="007D62DF" w:rsidRDefault="007D62DF" w:rsidP="00B171FC">
      <w:pPr>
        <w:rPr>
          <w:rFonts w:eastAsiaTheme="minorEastAsia"/>
          <w:b/>
          <w:sz w:val="21"/>
          <w:szCs w:val="21"/>
          <w:lang w:eastAsia="zh-CN"/>
        </w:rPr>
      </w:pPr>
    </w:p>
    <w:p w14:paraId="3469FD65" w14:textId="77777777" w:rsidR="00DE4907" w:rsidRPr="00413AF1" w:rsidRDefault="00DE4907" w:rsidP="00DE4907">
      <w:pPr>
        <w:pStyle w:val="Heading2"/>
        <w:spacing w:line="240" w:lineRule="auto"/>
      </w:pPr>
      <w:r w:rsidRPr="00413AF1">
        <w:rPr>
          <w:rFonts w:hint="eastAsia"/>
        </w:rPr>
        <w:t>T</w:t>
      </w:r>
      <w:r w:rsidRPr="00413AF1">
        <w:t>P</w:t>
      </w:r>
    </w:p>
    <w:p w14:paraId="14BB050A" w14:textId="405BE78B" w:rsidR="00E27CAC" w:rsidRDefault="00E27CAC" w:rsidP="00E27CAC">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 xml:space="preserve">L comments: </w:t>
      </w:r>
      <w:r w:rsidR="00073401">
        <w:rPr>
          <w:sz w:val="21"/>
          <w:szCs w:val="21"/>
          <w:lang w:eastAsia="zh-CN"/>
        </w:rPr>
        <w:t>Regarding</w:t>
      </w:r>
      <w:r w:rsidR="00073401" w:rsidRPr="00395AB7">
        <w:rPr>
          <w:sz w:val="21"/>
          <w:szCs w:val="21"/>
          <w:lang w:eastAsia="zh-CN"/>
        </w:rPr>
        <w:t xml:space="preserve"> the TP for uplink switching betwee</w:t>
      </w:r>
      <w:r w:rsidR="00073401" w:rsidRPr="00D872DE">
        <w:rPr>
          <w:sz w:val="21"/>
          <w:szCs w:val="21"/>
          <w:lang w:eastAsia="zh-CN"/>
        </w:rPr>
        <w:t>n two bands</w:t>
      </w:r>
      <w:r w:rsidR="00073401">
        <w:rPr>
          <w:sz w:val="21"/>
          <w:szCs w:val="21"/>
          <w:lang w:eastAsia="zh-CN"/>
        </w:rPr>
        <w:t>, i</w:t>
      </w:r>
      <w:r w:rsidR="00073401" w:rsidRPr="00073401">
        <w:rPr>
          <w:sz w:val="21"/>
          <w:szCs w:val="21"/>
          <w:lang w:eastAsia="zh-CN"/>
        </w:rPr>
        <w:t xml:space="preserve">t seems </w:t>
      </w:r>
      <w:r w:rsidR="00073401">
        <w:rPr>
          <w:sz w:val="21"/>
          <w:szCs w:val="21"/>
          <w:lang w:eastAsia="zh-CN"/>
        </w:rPr>
        <w:t>no concern has been raised for SUL</w:t>
      </w:r>
      <w:r w:rsidR="00636262">
        <w:rPr>
          <w:sz w:val="21"/>
          <w:szCs w:val="21"/>
          <w:lang w:eastAsia="zh-CN"/>
        </w:rPr>
        <w:t xml:space="preserve">. For UL CA, considering it’s controversial, let’s leave it to Editor </w:t>
      </w:r>
      <w:proofErr w:type="gramStart"/>
      <w:r w:rsidR="00636262">
        <w:rPr>
          <w:sz w:val="21"/>
          <w:szCs w:val="21"/>
          <w:lang w:eastAsia="zh-CN"/>
        </w:rPr>
        <w:t>how</w:t>
      </w:r>
      <w:proofErr w:type="gramEnd"/>
      <w:r w:rsidR="00636262">
        <w:rPr>
          <w:sz w:val="21"/>
          <w:szCs w:val="21"/>
          <w:lang w:eastAsia="zh-CN"/>
        </w:rPr>
        <w:t xml:space="preserve"> to capture the agreements.</w:t>
      </w:r>
    </w:p>
    <w:p w14:paraId="183E9922" w14:textId="2E7E34B8" w:rsidR="002A7DAE" w:rsidRPr="00CC29C9" w:rsidRDefault="002A7DAE" w:rsidP="002A7DAE">
      <w:pPr>
        <w:pStyle w:val="BodyText"/>
        <w:spacing w:beforeLines="50" w:before="120"/>
        <w:jc w:val="both"/>
        <w:rPr>
          <w:sz w:val="21"/>
          <w:szCs w:val="21"/>
          <w:lang w:eastAsia="zh-CN"/>
        </w:rPr>
      </w:pPr>
      <w:r w:rsidRPr="00BE4279">
        <w:rPr>
          <w:b/>
          <w:sz w:val="21"/>
          <w:szCs w:val="21"/>
          <w:highlight w:val="yellow"/>
          <w:lang w:eastAsia="zh-CN"/>
        </w:rPr>
        <w:t xml:space="preserve">Proposal </w:t>
      </w:r>
      <w:r>
        <w:rPr>
          <w:b/>
          <w:sz w:val="21"/>
          <w:szCs w:val="21"/>
          <w:highlight w:val="yellow"/>
          <w:lang w:eastAsia="zh-CN"/>
        </w:rPr>
        <w:t>4</w:t>
      </w:r>
      <w:r w:rsidRPr="00BE4279">
        <w:rPr>
          <w:b/>
          <w:sz w:val="21"/>
          <w:szCs w:val="21"/>
          <w:highlight w:val="yellow"/>
          <w:lang w:eastAsia="zh-CN"/>
        </w:rPr>
        <w:t>:</w:t>
      </w:r>
      <w:r>
        <w:rPr>
          <w:sz w:val="21"/>
          <w:szCs w:val="21"/>
          <w:lang w:eastAsia="zh-CN"/>
        </w:rPr>
        <w:t xml:space="preserve"> Adopt the following TP to TS 38.214.</w:t>
      </w:r>
    </w:p>
    <w:tbl>
      <w:tblPr>
        <w:tblStyle w:val="TableGrid"/>
        <w:tblW w:w="0" w:type="auto"/>
        <w:tblLook w:val="04A0" w:firstRow="1" w:lastRow="0" w:firstColumn="1" w:lastColumn="0" w:noHBand="0" w:noVBand="1"/>
      </w:tblPr>
      <w:tblGrid>
        <w:gridCol w:w="9307"/>
      </w:tblGrid>
      <w:tr w:rsidR="00BD344F" w14:paraId="4F9CC9E6" w14:textId="77777777" w:rsidTr="00CC13EE">
        <w:tc>
          <w:tcPr>
            <w:tcW w:w="9307" w:type="dxa"/>
          </w:tcPr>
          <w:p w14:paraId="08C83E65" w14:textId="77777777" w:rsidR="00BD344F" w:rsidRPr="004F5D3A"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50E64A3" w14:textId="77777777" w:rsidR="00BD344F" w:rsidRPr="00302E69" w:rsidRDefault="00BD344F" w:rsidP="00CC13EE">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0E3D5D">
              <w:rPr>
                <w:rFonts w:ascii="Arial" w:hAnsi="Arial"/>
                <w:color w:val="000000"/>
                <w:sz w:val="24"/>
                <w:lang w:val="x-none"/>
              </w:rPr>
              <w:t>supplementary uplink</w:t>
            </w:r>
          </w:p>
          <w:p w14:paraId="143780AF" w14:textId="77777777" w:rsidR="00BD344F" w:rsidRPr="0021430E" w:rsidRDefault="00BD344F" w:rsidP="00CC13EE">
            <w:pPr>
              <w:autoSpaceDE/>
              <w:autoSpaceDN/>
              <w:adjustRightInd/>
              <w:rPr>
                <w:lang w:val="en-GB"/>
              </w:rPr>
            </w:pPr>
            <w:r w:rsidRPr="0021430E">
              <w:rPr>
                <w:lang w:val="en-GB"/>
              </w:rPr>
              <w:t xml:space="preserve">For a UE </w:t>
            </w:r>
            <w:r w:rsidRPr="0021430E">
              <w:t xml:space="preserve">indicating a capability for uplink switching with </w:t>
            </w:r>
            <w:r w:rsidRPr="0021430E">
              <w:rPr>
                <w:rFonts w:eastAsia="Times New Roman"/>
                <w:i/>
                <w:noProof/>
                <w:lang w:val="en-GB" w:eastAsia="en-GB"/>
              </w:rPr>
              <w:t>BandCombination-UplinkTxSwitch</w:t>
            </w:r>
            <w:r w:rsidRPr="0021430E">
              <w:t xml:space="preserve"> for a band combination, and if it is for that band combination</w:t>
            </w:r>
            <w:r w:rsidRPr="0021430E">
              <w:rPr>
                <w:lang w:val="en-GB"/>
              </w:rPr>
              <w:t xml:space="preserve"> </w:t>
            </w:r>
            <w:r w:rsidRPr="0021430E">
              <w:t xml:space="preserve">configured in a serving cell with two uplink carriers with higher layer parameter </w:t>
            </w:r>
            <w:proofErr w:type="spellStart"/>
            <w:r w:rsidRPr="0021430E">
              <w:rPr>
                <w:i/>
                <w:iCs/>
                <w:lang w:eastAsia="fr-FR"/>
              </w:rPr>
              <w:t>supplementaryUplink</w:t>
            </w:r>
            <w:proofErr w:type="spellEnd"/>
            <w:r w:rsidRPr="0021430E">
              <w:rPr>
                <w:lang w:val="en-GB"/>
              </w:rPr>
              <w:t>:</w:t>
            </w:r>
          </w:p>
          <w:p w14:paraId="30506748" w14:textId="77777777" w:rsidR="00BD344F" w:rsidRPr="00BD344F" w:rsidRDefault="00BD344F" w:rsidP="00CC13EE">
            <w:pPr>
              <w:pStyle w:val="B1"/>
              <w:ind w:left="596" w:hanging="283"/>
              <w:rPr>
                <w:lang w:val="en-US"/>
              </w:rPr>
            </w:pPr>
            <w:r w:rsidRPr="00BD344F">
              <w:rPr>
                <w:lang w:val="en-US"/>
              </w:rPr>
              <w:t>-</w:t>
            </w:r>
            <w:r w:rsidRPr="00BD344F">
              <w:rPr>
                <w:lang w:val="en-US"/>
              </w:rPr>
              <w:tab/>
              <w:t xml:space="preserve">If the UE is configured with uplink switching with parameter </w:t>
            </w:r>
            <w:proofErr w:type="spellStart"/>
            <w:r w:rsidRPr="00BD344F">
              <w:rPr>
                <w:i/>
                <w:iCs/>
                <w:lang w:val="en-US"/>
              </w:rPr>
              <w:t>uplinkTxSwitching</w:t>
            </w:r>
            <w:proofErr w:type="spellEnd"/>
            <w:r w:rsidRPr="00BD344F">
              <w:rPr>
                <w:lang w:val="en-US"/>
              </w:rPr>
              <w:t>,</w:t>
            </w:r>
          </w:p>
          <w:p w14:paraId="1797075B" w14:textId="77777777" w:rsidR="00BD344F" w:rsidRPr="00BD344F" w:rsidRDefault="00BD344F" w:rsidP="00CC13EE">
            <w:pPr>
              <w:pStyle w:val="B2"/>
              <w:rPr>
                <w:lang w:val="en-US"/>
              </w:rPr>
            </w:pPr>
            <w:r w:rsidRPr="00BD344F">
              <w:rPr>
                <w:lang w:val="en-US"/>
              </w:rPr>
              <w:t>-</w:t>
            </w:r>
            <w:r w:rsidRPr="00BD344F">
              <w:rPr>
                <w:lang w:val="en-US"/>
              </w:rPr>
              <w:tab/>
              <w:t>If the UE is to transmit any uplink channel or signal on a different uplink</w:t>
            </w:r>
            <w:ins w:id="40" w:author="Huawei" w:date="2021-05-11T11:45:00Z">
              <w:r w:rsidRPr="00BD344F">
                <w:rPr>
                  <w:lang w:val="en-US"/>
                </w:rPr>
                <w:t xml:space="preserve"> on a different band</w:t>
              </w:r>
            </w:ins>
            <w:r w:rsidRPr="00BD344F">
              <w:rPr>
                <w:lang w:val="en-US"/>
              </w:rPr>
              <w:t xml:space="preserve"> from the preceding transmission occasion based on DCI(s) received before </w:t>
            </w:r>
            <w:bookmarkStart w:id="41"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b/>
                <w:lang w:val="en-US"/>
              </w:rPr>
              <w:t xml:space="preserve"> </w:t>
            </w:r>
            <w:r w:rsidRPr="00BD344F">
              <w:rPr>
                <w:lang w:val="en-US"/>
              </w:rPr>
              <w:t xml:space="preserve">or based </w:t>
            </w:r>
            <w:bookmarkEnd w:id="41"/>
            <w:r w:rsidRPr="00BD344F">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BD344F">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BD344F">
              <w:rPr>
                <w:lang w:val="en-US"/>
              </w:rPr>
              <w:t xml:space="preserve"> is the preparation procedure time of the transmission occasion of the uplink channel or signal given in clause 5.3, clause 5.4, clause 6.2.1, clause 6.4 and in clause 9 of [</w:t>
            </w:r>
            <w:r w:rsidRPr="00BD344F">
              <w:rPr>
                <w:color w:val="000000"/>
                <w:lang w:val="en-US"/>
              </w:rPr>
              <w:t>6, TS 38.213], respectively</w:t>
            </w:r>
            <w:r w:rsidRPr="00BD344F">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BD344F">
              <w:rPr>
                <w:lang w:val="en-US"/>
              </w:rPr>
              <w:t>, the UE is not expected to transmit on any of the two uplinks.</w:t>
            </w:r>
          </w:p>
          <w:p w14:paraId="1801EB81" w14:textId="77777777" w:rsidR="00BD344F" w:rsidRPr="00BD344F" w:rsidRDefault="00BD344F" w:rsidP="00CC13EE">
            <w:pPr>
              <w:pStyle w:val="B1"/>
              <w:ind w:left="880" w:hanging="440"/>
              <w:rPr>
                <w:lang w:val="en-US"/>
              </w:rPr>
            </w:pPr>
            <w:r w:rsidRPr="00BD344F">
              <w:rPr>
                <w:lang w:val="en-US"/>
              </w:rPr>
              <w:t>-</w:t>
            </w:r>
            <w:r w:rsidRPr="00BD344F">
              <w:rPr>
                <w:lang w:val="en-US"/>
              </w:rPr>
              <w:tab/>
              <w:t>In all other cases the UE is expected to transmit normally all uplink transmissions without interruptions.</w:t>
            </w:r>
          </w:p>
          <w:p w14:paraId="1CB4653E" w14:textId="77777777" w:rsidR="00BD344F" w:rsidRPr="00302E69" w:rsidRDefault="00BD344F" w:rsidP="00CC13E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CFA563E" w14:textId="6A36C4BF" w:rsidR="00BD344F" w:rsidRDefault="00BD344F" w:rsidP="00BD344F">
      <w:pPr>
        <w:pStyle w:val="References"/>
        <w:numPr>
          <w:ilvl w:val="0"/>
          <w:numId w:val="0"/>
        </w:numPr>
        <w:ind w:left="360" w:hanging="360"/>
        <w:rPr>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E27CAC" w:rsidRPr="007264BD" w14:paraId="7C35EC86" w14:textId="77777777" w:rsidTr="00CC13EE">
        <w:tc>
          <w:tcPr>
            <w:tcW w:w="2088" w:type="dxa"/>
            <w:shd w:val="clear" w:color="auto" w:fill="auto"/>
          </w:tcPr>
          <w:p w14:paraId="3EB8A4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4C809737" w14:textId="77777777" w:rsidR="00E27CAC" w:rsidRPr="007264BD" w:rsidRDefault="00E27CAC" w:rsidP="00CC13EE">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27CAC" w:rsidRPr="007264BD" w14:paraId="4F007869" w14:textId="77777777" w:rsidTr="00CC13EE">
        <w:tc>
          <w:tcPr>
            <w:tcW w:w="2088" w:type="dxa"/>
            <w:shd w:val="clear" w:color="auto" w:fill="auto"/>
          </w:tcPr>
          <w:p w14:paraId="3BBFBED3" w14:textId="444220A1" w:rsidR="00E27CAC" w:rsidRPr="007264BD" w:rsidRDefault="0053426A" w:rsidP="00CC13EE">
            <w:pPr>
              <w:pStyle w:val="BodyText"/>
              <w:jc w:val="both"/>
              <w:rPr>
                <w:sz w:val="21"/>
                <w:szCs w:val="21"/>
                <w:lang w:eastAsia="zh-CN"/>
              </w:rPr>
            </w:pPr>
            <w:r>
              <w:rPr>
                <w:sz w:val="21"/>
                <w:szCs w:val="21"/>
                <w:lang w:eastAsia="zh-CN"/>
              </w:rPr>
              <w:t>OPPO</w:t>
            </w:r>
          </w:p>
        </w:tc>
        <w:tc>
          <w:tcPr>
            <w:tcW w:w="7428" w:type="dxa"/>
            <w:shd w:val="clear" w:color="auto" w:fill="auto"/>
          </w:tcPr>
          <w:p w14:paraId="46087F17" w14:textId="5A58F7D3" w:rsidR="00E27CAC" w:rsidRPr="007264BD" w:rsidRDefault="0053426A" w:rsidP="00CC13EE">
            <w:pPr>
              <w:pStyle w:val="BodyText"/>
              <w:jc w:val="both"/>
              <w:rPr>
                <w:sz w:val="21"/>
                <w:szCs w:val="21"/>
                <w:lang w:eastAsia="zh-CN"/>
              </w:rPr>
            </w:pPr>
            <w:r>
              <w:rPr>
                <w:sz w:val="21"/>
                <w:szCs w:val="21"/>
                <w:lang w:eastAsia="zh-CN"/>
              </w:rPr>
              <w:t>Support</w:t>
            </w:r>
          </w:p>
        </w:tc>
      </w:tr>
      <w:tr w:rsidR="005A1147" w:rsidRPr="007264BD" w14:paraId="4BEF0084" w14:textId="77777777" w:rsidTr="00CC13EE">
        <w:tc>
          <w:tcPr>
            <w:tcW w:w="2088" w:type="dxa"/>
            <w:shd w:val="clear" w:color="auto" w:fill="auto"/>
          </w:tcPr>
          <w:p w14:paraId="601832ED" w14:textId="2B6977F7" w:rsidR="005A1147" w:rsidRPr="007264BD" w:rsidRDefault="005A1147" w:rsidP="005A1147">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082C14D4" w14:textId="77777777" w:rsidR="005A1147" w:rsidRDefault="005A1147" w:rsidP="005A1147">
            <w:pPr>
              <w:pStyle w:val="BodyText"/>
              <w:jc w:val="both"/>
              <w:rPr>
                <w:sz w:val="21"/>
                <w:szCs w:val="21"/>
                <w:lang w:eastAsia="zh-CN"/>
              </w:rPr>
            </w:pPr>
            <w:r>
              <w:rPr>
                <w:sz w:val="21"/>
                <w:szCs w:val="21"/>
                <w:lang w:eastAsia="zh-CN"/>
              </w:rPr>
              <w:t>Regarding the TP for SUL, we think the situation is the same as UL CA.</w:t>
            </w:r>
          </w:p>
          <w:p w14:paraId="1E27B12E" w14:textId="77777777" w:rsidR="005A1147" w:rsidRDefault="005A1147" w:rsidP="005A1147">
            <w:pPr>
              <w:pStyle w:val="BodyText"/>
              <w:ind w:leftChars="100" w:left="200"/>
              <w:jc w:val="both"/>
              <w:rPr>
                <w:sz w:val="21"/>
                <w:szCs w:val="21"/>
                <w:lang w:eastAsia="zh-CN"/>
              </w:rPr>
            </w:pPr>
            <w:r>
              <w:rPr>
                <w:sz w:val="21"/>
                <w:szCs w:val="21"/>
                <w:lang w:eastAsia="zh-CN"/>
              </w:rPr>
              <w:t xml:space="preserve">1) The 2Tx-2Tx is newly added for SUL in Rel-17, maybe a RRC parameter is needed to differentiate 1Tx-2Tx and 2Tx-2Tx. The current TP looks confusing since the Rel-16 UL </w:t>
            </w:r>
            <w:proofErr w:type="spellStart"/>
            <w:r>
              <w:rPr>
                <w:sz w:val="21"/>
                <w:szCs w:val="21"/>
                <w:lang w:eastAsia="zh-CN"/>
              </w:rPr>
              <w:t>Tx</w:t>
            </w:r>
            <w:proofErr w:type="spellEnd"/>
            <w:r>
              <w:rPr>
                <w:sz w:val="21"/>
                <w:szCs w:val="21"/>
                <w:lang w:eastAsia="zh-CN"/>
              </w:rPr>
              <w:t xml:space="preserve"> switching and Rel-17 UL </w:t>
            </w:r>
            <w:proofErr w:type="spellStart"/>
            <w:r>
              <w:rPr>
                <w:sz w:val="21"/>
                <w:szCs w:val="21"/>
                <w:lang w:eastAsia="zh-CN"/>
              </w:rPr>
              <w:t>Tx</w:t>
            </w:r>
            <w:proofErr w:type="spellEnd"/>
            <w:r>
              <w:rPr>
                <w:sz w:val="21"/>
                <w:szCs w:val="21"/>
                <w:lang w:eastAsia="zh-CN"/>
              </w:rPr>
              <w:t xml:space="preserve"> switching is not well differentiated.</w:t>
            </w:r>
          </w:p>
          <w:p w14:paraId="73C4F2F8" w14:textId="77777777" w:rsidR="005A1147" w:rsidRDefault="005A1147" w:rsidP="005A1147">
            <w:pPr>
              <w:pStyle w:val="BodyText"/>
              <w:ind w:leftChars="100" w:left="200"/>
              <w:jc w:val="both"/>
              <w:rPr>
                <w:sz w:val="21"/>
                <w:szCs w:val="21"/>
                <w:lang w:eastAsia="zh-CN"/>
              </w:rPr>
            </w:pPr>
            <w:r>
              <w:rPr>
                <w:sz w:val="21"/>
                <w:szCs w:val="21"/>
                <w:lang w:eastAsia="zh-CN"/>
              </w:rPr>
              <w:lastRenderedPageBreak/>
              <w:t>2) The switching delay for 1Tx-2Tx and 2Tx-2Tx may be different, the current TP doesn’t reflect this.</w:t>
            </w:r>
          </w:p>
          <w:p w14:paraId="2D595456" w14:textId="496F5DF8" w:rsidR="00694394" w:rsidRDefault="00694394" w:rsidP="00694394">
            <w:pPr>
              <w:pStyle w:val="BodyText"/>
              <w:jc w:val="both"/>
              <w:rPr>
                <w:sz w:val="21"/>
                <w:szCs w:val="21"/>
                <w:lang w:eastAsia="zh-CN"/>
              </w:rPr>
            </w:pPr>
            <w:r>
              <w:rPr>
                <w:sz w:val="21"/>
                <w:szCs w:val="21"/>
                <w:lang w:eastAsia="zh-CN"/>
              </w:rPr>
              <w:t>Another issue is that, the current TP only mentions two uplinks, it is not clear whether the 3-carrier case is covered or not.</w:t>
            </w:r>
          </w:p>
          <w:p w14:paraId="1B66A5B0" w14:textId="65AA1C50" w:rsidR="005A1147" w:rsidRPr="007264BD" w:rsidRDefault="005A1147" w:rsidP="005A1147">
            <w:pPr>
              <w:pStyle w:val="BodyText"/>
              <w:jc w:val="both"/>
              <w:rPr>
                <w:sz w:val="21"/>
                <w:szCs w:val="21"/>
                <w:lang w:eastAsia="zh-CN"/>
              </w:rPr>
            </w:pPr>
            <w:r>
              <w:rPr>
                <w:sz w:val="21"/>
                <w:szCs w:val="21"/>
                <w:lang w:eastAsia="zh-CN"/>
              </w:rPr>
              <w:t>Overall, we think more discussion is needed (e.g., RRC parameters, UE capabilities) before finalizing the detailed TP.</w:t>
            </w:r>
          </w:p>
        </w:tc>
      </w:tr>
      <w:tr w:rsidR="00E27CAC" w:rsidRPr="007264BD" w14:paraId="7D28D720" w14:textId="77777777" w:rsidTr="00CC13EE">
        <w:tc>
          <w:tcPr>
            <w:tcW w:w="2088" w:type="dxa"/>
            <w:shd w:val="clear" w:color="auto" w:fill="auto"/>
          </w:tcPr>
          <w:p w14:paraId="2AF3AEE8" w14:textId="003F3348" w:rsidR="00E27CAC" w:rsidRPr="007264BD" w:rsidRDefault="004C2B89" w:rsidP="00CC13EE">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1F69100A" w14:textId="77777777" w:rsidR="00E27CAC" w:rsidRDefault="004C2B89" w:rsidP="00CC13EE">
            <w:pPr>
              <w:pStyle w:val="BodyText"/>
              <w:jc w:val="both"/>
              <w:rPr>
                <w:sz w:val="21"/>
                <w:szCs w:val="21"/>
                <w:lang w:eastAsia="zh-CN"/>
              </w:rPr>
            </w:pPr>
            <w:r>
              <w:rPr>
                <w:rFonts w:hint="eastAsia"/>
                <w:sz w:val="21"/>
                <w:szCs w:val="21"/>
                <w:lang w:eastAsia="zh-CN"/>
              </w:rPr>
              <w:t>I</w:t>
            </w:r>
            <w:r>
              <w:rPr>
                <w:sz w:val="21"/>
                <w:szCs w:val="21"/>
                <w:lang w:eastAsia="zh-CN"/>
              </w:rPr>
              <w:t>n response to ZTE, the TP for SUL has been discussed for multiple meetings, we never received any reasoning why a new RRC parameter is needed and why the TP cannot cover both Rel-16 and Rel-17 UE behaviours.</w:t>
            </w:r>
          </w:p>
          <w:p w14:paraId="260F239D" w14:textId="483129AF" w:rsidR="004C2B89" w:rsidRDefault="004C2B89" w:rsidP="00CC13EE">
            <w:pPr>
              <w:pStyle w:val="BodyText"/>
              <w:jc w:val="both"/>
              <w:rPr>
                <w:sz w:val="21"/>
                <w:szCs w:val="21"/>
                <w:lang w:eastAsia="zh-CN"/>
              </w:rPr>
            </w:pPr>
            <w:r>
              <w:rPr>
                <w:sz w:val="21"/>
                <w:szCs w:val="21"/>
                <w:lang w:eastAsia="zh-CN"/>
              </w:rPr>
              <w:t xml:space="preserve">Since it has been discussed for long time, </w:t>
            </w:r>
            <w:r w:rsidR="006F3A12">
              <w:rPr>
                <w:sz w:val="21"/>
                <w:szCs w:val="21"/>
                <w:lang w:eastAsia="zh-CN"/>
              </w:rPr>
              <w:t xml:space="preserve">we are afraid that </w:t>
            </w:r>
            <w:r>
              <w:rPr>
                <w:sz w:val="21"/>
                <w:szCs w:val="21"/>
                <w:lang w:eastAsia="zh-CN"/>
              </w:rPr>
              <w:t>“maybe” and “may” is not a valid argument.</w:t>
            </w:r>
            <w:r w:rsidR="006F3A12">
              <w:rPr>
                <w:sz w:val="21"/>
                <w:szCs w:val="21"/>
                <w:lang w:eastAsia="zh-CN"/>
              </w:rPr>
              <w:t xml:space="preserve"> We don’t see any concrete issue for it.</w:t>
            </w:r>
            <w:bookmarkStart w:id="42" w:name="_GoBack"/>
            <w:bookmarkEnd w:id="42"/>
          </w:p>
          <w:p w14:paraId="07D15588" w14:textId="77777777" w:rsidR="003461DE" w:rsidRDefault="004C2B89" w:rsidP="00CC13EE">
            <w:pPr>
              <w:pStyle w:val="BodyText"/>
              <w:jc w:val="both"/>
              <w:rPr>
                <w:sz w:val="21"/>
                <w:szCs w:val="21"/>
                <w:lang w:eastAsia="zh-CN"/>
              </w:rPr>
            </w:pPr>
            <w:r>
              <w:rPr>
                <w:sz w:val="21"/>
                <w:szCs w:val="21"/>
                <w:lang w:eastAsia="zh-CN"/>
              </w:rPr>
              <w:t>The change in the TP is surely motivated only by the intra-band Band B case</w:t>
            </w:r>
            <w:r>
              <w:rPr>
                <w:rFonts w:hint="eastAsia"/>
                <w:sz w:val="21"/>
                <w:szCs w:val="21"/>
                <w:lang w:eastAsia="zh-CN"/>
              </w:rPr>
              <w:t>.</w:t>
            </w:r>
            <w:r>
              <w:rPr>
                <w:sz w:val="21"/>
                <w:szCs w:val="21"/>
                <w:lang w:eastAsia="zh-CN"/>
              </w:rPr>
              <w:t xml:space="preserve"> The current spec is describing a UE behaviour between two uplinks associated with UL </w:t>
            </w:r>
            <w:proofErr w:type="spellStart"/>
            <w:r>
              <w:rPr>
                <w:sz w:val="21"/>
                <w:szCs w:val="21"/>
                <w:lang w:eastAsia="zh-CN"/>
              </w:rPr>
              <w:t>Tx</w:t>
            </w:r>
            <w:proofErr w:type="spellEnd"/>
            <w:r>
              <w:rPr>
                <w:sz w:val="21"/>
                <w:szCs w:val="21"/>
                <w:lang w:eastAsia="zh-CN"/>
              </w:rPr>
              <w:t xml:space="preserve"> switching, the two uplinks can be any two uplinks among the three uplinks in the intra-band Band B case. To capture the </w:t>
            </w:r>
            <w:r w:rsidR="003461DE">
              <w:rPr>
                <w:sz w:val="21"/>
                <w:szCs w:val="21"/>
                <w:lang w:eastAsia="zh-CN"/>
              </w:rPr>
              <w:t>agreement for Band B case, only clarification of different B is needed, as the proposed TP.</w:t>
            </w:r>
          </w:p>
          <w:p w14:paraId="6189C3C9" w14:textId="6619C2D2" w:rsidR="004C2B89" w:rsidRPr="007264BD" w:rsidRDefault="003461DE" w:rsidP="00CC13EE">
            <w:pPr>
              <w:pStyle w:val="BodyText"/>
              <w:jc w:val="both"/>
              <w:rPr>
                <w:sz w:val="21"/>
                <w:szCs w:val="21"/>
                <w:lang w:eastAsia="zh-CN"/>
              </w:rPr>
            </w:pPr>
            <w:r>
              <w:rPr>
                <w:sz w:val="21"/>
                <w:szCs w:val="21"/>
                <w:lang w:eastAsia="zh-CN"/>
              </w:rPr>
              <w:t>We really don’t see any technical reason to delay the progress.</w:t>
            </w:r>
            <w:r w:rsidR="004C2B89">
              <w:rPr>
                <w:sz w:val="21"/>
                <w:szCs w:val="21"/>
                <w:lang w:eastAsia="zh-CN"/>
              </w:rPr>
              <w:t xml:space="preserve"> </w:t>
            </w:r>
          </w:p>
        </w:tc>
      </w:tr>
    </w:tbl>
    <w:p w14:paraId="0A0C1326" w14:textId="77777777" w:rsidR="008606AD" w:rsidRPr="00B171FC" w:rsidRDefault="008606AD" w:rsidP="007A79B0">
      <w:pPr>
        <w:pStyle w:val="BodyText"/>
        <w:spacing w:beforeLines="50" w:before="120"/>
        <w:jc w:val="both"/>
        <w:rPr>
          <w:sz w:val="21"/>
          <w:szCs w:val="21"/>
          <w:lang w:eastAsia="zh-CN"/>
        </w:rPr>
      </w:pP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BodyText"/>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020368">
      <w:pPr>
        <w:pStyle w:val="BodyText"/>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BodyText"/>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BodyText"/>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020368">
      <w:pPr>
        <w:pStyle w:val="BodyText"/>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ListParagraph"/>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ListParagraph"/>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ListParagraph"/>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ListParagraph"/>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BodyText"/>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ListParagraph"/>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lastRenderedPageBreak/>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BodyText"/>
        <w:numPr>
          <w:ilvl w:val="0"/>
          <w:numId w:val="27"/>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020368">
      <w:pPr>
        <w:pStyle w:val="BodyText"/>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BodyText"/>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3"/>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4"/>
    </w:p>
    <w:p w14:paraId="596B524D" w14:textId="070D886D"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84341678"/>
      <w:r w:rsidRPr="00D913BB">
        <w:rPr>
          <w:sz w:val="21"/>
          <w:szCs w:val="21"/>
          <w:lang w:eastAsia="zh-CN"/>
        </w:rPr>
        <w:t>R1-2108743</w:t>
      </w:r>
      <w:r>
        <w:rPr>
          <w:sz w:val="21"/>
          <w:szCs w:val="21"/>
          <w:lang w:eastAsia="zh-CN"/>
        </w:rPr>
        <w:t xml:space="preserve">, </w:t>
      </w:r>
      <w:r w:rsidRPr="00D913BB">
        <w:rPr>
          <w:sz w:val="21"/>
          <w:szCs w:val="21"/>
          <w:lang w:eastAsia="zh-CN"/>
        </w:rPr>
        <w:t>Discussions on e</w:t>
      </w:r>
      <w:r>
        <w:rPr>
          <w:sz w:val="21"/>
          <w:szCs w:val="21"/>
          <w:lang w:eastAsia="zh-CN"/>
        </w:rPr>
        <w:t xml:space="preserve">nhancements for UL </w:t>
      </w:r>
      <w:proofErr w:type="spellStart"/>
      <w:proofErr w:type="gramStart"/>
      <w:r>
        <w:rPr>
          <w:sz w:val="21"/>
          <w:szCs w:val="21"/>
          <w:lang w:eastAsia="zh-CN"/>
        </w:rPr>
        <w:t>Tx</w:t>
      </w:r>
      <w:proofErr w:type="spellEnd"/>
      <w:proofErr w:type="gramEnd"/>
      <w:r>
        <w:rPr>
          <w:sz w:val="21"/>
          <w:szCs w:val="21"/>
          <w:lang w:eastAsia="zh-CN"/>
        </w:rPr>
        <w:t xml:space="preserve"> switching, </w:t>
      </w:r>
      <w:r w:rsidRPr="00D913BB">
        <w:rPr>
          <w:sz w:val="21"/>
          <w:szCs w:val="21"/>
          <w:lang w:eastAsia="zh-CN"/>
        </w:rPr>
        <w:t xml:space="preserve">Huawei, </w:t>
      </w:r>
      <w:proofErr w:type="spellStart"/>
      <w:r w:rsidRPr="00D913BB">
        <w:rPr>
          <w:sz w:val="21"/>
          <w:szCs w:val="21"/>
          <w:lang w:eastAsia="zh-CN"/>
        </w:rPr>
        <w:t>HiSilicon</w:t>
      </w:r>
      <w:proofErr w:type="spellEnd"/>
      <w:r>
        <w:rPr>
          <w:sz w:val="21"/>
          <w:szCs w:val="21"/>
          <w:lang w:eastAsia="zh-CN"/>
        </w:rPr>
        <w:t xml:space="preserve">, </w:t>
      </w:r>
      <w:r w:rsidR="000C376E">
        <w:rPr>
          <w:sz w:val="21"/>
          <w:szCs w:val="21"/>
          <w:lang w:eastAsia="zh-CN"/>
        </w:rPr>
        <w:t xml:space="preserve">RAN1#106b-e, </w:t>
      </w:r>
      <w:r>
        <w:rPr>
          <w:sz w:val="21"/>
          <w:szCs w:val="21"/>
          <w:lang w:eastAsia="zh-CN"/>
        </w:rPr>
        <w:t>October 11</w:t>
      </w:r>
      <w:r w:rsidRPr="00D913BB">
        <w:rPr>
          <w:sz w:val="21"/>
          <w:szCs w:val="21"/>
          <w:vertAlign w:val="superscript"/>
          <w:lang w:eastAsia="zh-CN"/>
        </w:rPr>
        <w:t>th</w:t>
      </w:r>
      <w:r>
        <w:rPr>
          <w:sz w:val="21"/>
          <w:szCs w:val="21"/>
          <w:lang w:eastAsia="zh-CN"/>
        </w:rPr>
        <w:t xml:space="preserve"> – 19</w:t>
      </w:r>
      <w:r w:rsidRPr="00D913BB">
        <w:rPr>
          <w:sz w:val="21"/>
          <w:szCs w:val="21"/>
          <w:vertAlign w:val="superscript"/>
          <w:lang w:eastAsia="zh-CN"/>
        </w:rPr>
        <w:t>th</w:t>
      </w:r>
      <w:r>
        <w:rPr>
          <w:sz w:val="21"/>
          <w:szCs w:val="21"/>
          <w:lang w:eastAsia="zh-CN"/>
        </w:rPr>
        <w:t>, 2021.</w:t>
      </w:r>
      <w:bookmarkEnd w:id="45"/>
    </w:p>
    <w:p w14:paraId="05412726" w14:textId="73967B69"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R1-2108839</w:t>
      </w:r>
      <w:r w:rsidR="00B17C36">
        <w:rPr>
          <w:sz w:val="21"/>
          <w:szCs w:val="21"/>
          <w:lang w:eastAsia="zh-CN"/>
        </w:rPr>
        <w:t xml:space="preserve">, </w:t>
      </w:r>
      <w:r w:rsidRPr="00D913BB">
        <w:rPr>
          <w:sz w:val="21"/>
          <w:szCs w:val="21"/>
          <w:lang w:eastAsia="zh-CN"/>
        </w:rPr>
        <w:t>Remaining is</w:t>
      </w:r>
      <w:r w:rsidR="00B17C36">
        <w:rPr>
          <w:sz w:val="21"/>
          <w:szCs w:val="21"/>
          <w:lang w:eastAsia="zh-CN"/>
        </w:rPr>
        <w:t xml:space="preserve">sues for Rel-17 UL </w:t>
      </w:r>
      <w:proofErr w:type="spellStart"/>
      <w:r w:rsidR="00B17C36">
        <w:rPr>
          <w:sz w:val="21"/>
          <w:szCs w:val="21"/>
          <w:lang w:eastAsia="zh-CN"/>
        </w:rPr>
        <w:t>Tx</w:t>
      </w:r>
      <w:proofErr w:type="spellEnd"/>
      <w:r w:rsidR="00B17C36">
        <w:rPr>
          <w:sz w:val="21"/>
          <w:szCs w:val="21"/>
          <w:lang w:eastAsia="zh-CN"/>
        </w:rPr>
        <w:t xml:space="preserve"> switching, </w:t>
      </w:r>
      <w:r w:rsidRPr="00D913BB">
        <w:rPr>
          <w:sz w:val="21"/>
          <w:szCs w:val="21"/>
          <w:lang w:eastAsia="zh-CN"/>
        </w:rPr>
        <w:t>ZTE</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2F8781BF" w14:textId="6432033F"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R1-2108949</w:t>
      </w:r>
      <w:r w:rsidR="00B17C36">
        <w:rPr>
          <w:sz w:val="21"/>
          <w:szCs w:val="21"/>
          <w:lang w:eastAsia="zh-CN"/>
        </w:rPr>
        <w:t xml:space="preserve">, </w:t>
      </w:r>
      <w:r w:rsidRPr="00D913BB">
        <w:rPr>
          <w:sz w:val="21"/>
          <w:szCs w:val="21"/>
          <w:lang w:eastAsia="zh-CN"/>
        </w:rPr>
        <w:t xml:space="preserve">Remaining issues on Rel-17 </w:t>
      </w:r>
      <w:proofErr w:type="spellStart"/>
      <w:r w:rsidRPr="00D913BB">
        <w:rPr>
          <w:sz w:val="21"/>
          <w:szCs w:val="21"/>
          <w:lang w:eastAsia="zh-CN"/>
        </w:rPr>
        <w:t>Tx</w:t>
      </w:r>
      <w:proofErr w:type="spellEnd"/>
      <w:r w:rsidRPr="00D913BB">
        <w:rPr>
          <w:sz w:val="21"/>
          <w:szCs w:val="21"/>
          <w:lang w:eastAsia="zh-CN"/>
        </w:rPr>
        <w:t xml:space="preserve"> switching</w:t>
      </w:r>
      <w:r w:rsidR="00B17C36">
        <w:rPr>
          <w:sz w:val="21"/>
          <w:szCs w:val="21"/>
          <w:lang w:eastAsia="zh-CN"/>
        </w:rPr>
        <w:t xml:space="preserve">, </w:t>
      </w:r>
      <w:r w:rsidRPr="00D913BB">
        <w:rPr>
          <w:sz w:val="21"/>
          <w:szCs w:val="21"/>
          <w:lang w:eastAsia="zh-CN"/>
        </w:rPr>
        <w:t>vivo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7C8944EA" w14:textId="413D03C1"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R1-2109050</w:t>
      </w:r>
      <w:r w:rsidR="00B17C36">
        <w:rPr>
          <w:sz w:val="21"/>
          <w:szCs w:val="21"/>
          <w:lang w:eastAsia="zh-CN"/>
        </w:rPr>
        <w:t xml:space="preserve">, </w:t>
      </w:r>
      <w:r w:rsidR="00B17C36" w:rsidRPr="00D913BB">
        <w:rPr>
          <w:sz w:val="21"/>
          <w:szCs w:val="21"/>
          <w:lang w:eastAsia="zh-CN"/>
        </w:rPr>
        <w:t>Discussion</w:t>
      </w:r>
      <w:r w:rsidRPr="00D913BB">
        <w:rPr>
          <w:sz w:val="21"/>
          <w:szCs w:val="21"/>
          <w:lang w:eastAsia="zh-CN"/>
        </w:rPr>
        <w:t xml:space="preserve"> on </w:t>
      </w:r>
      <w:r w:rsidR="00B17C36">
        <w:rPr>
          <w:sz w:val="21"/>
          <w:szCs w:val="21"/>
          <w:lang w:eastAsia="zh-CN"/>
        </w:rPr>
        <w:t xml:space="preserve">Rel-17 </w:t>
      </w:r>
      <w:proofErr w:type="spellStart"/>
      <w:r w:rsidR="00B17C36">
        <w:rPr>
          <w:sz w:val="21"/>
          <w:szCs w:val="21"/>
          <w:lang w:eastAsia="zh-CN"/>
        </w:rPr>
        <w:t>Tx</w:t>
      </w:r>
      <w:proofErr w:type="spellEnd"/>
      <w:r w:rsidR="00B17C36">
        <w:rPr>
          <w:sz w:val="21"/>
          <w:szCs w:val="21"/>
          <w:lang w:eastAsia="zh-CN"/>
        </w:rPr>
        <w:t xml:space="preserve"> switching enhancement, </w:t>
      </w:r>
      <w:r w:rsidRPr="00D913BB">
        <w:rPr>
          <w:sz w:val="21"/>
          <w:szCs w:val="21"/>
          <w:lang w:eastAsia="zh-CN"/>
        </w:rPr>
        <w:t>OPPO</w:t>
      </w:r>
      <w:r w:rsidR="000C376E">
        <w:rPr>
          <w:sz w:val="21"/>
          <w:szCs w:val="21"/>
          <w:lang w:eastAsia="zh-CN"/>
        </w:rPr>
        <w:t>, RAN1#106b-e, October 11</w:t>
      </w:r>
      <w:r w:rsidR="000C376E" w:rsidRPr="00D913BB">
        <w:rPr>
          <w:sz w:val="21"/>
          <w:szCs w:val="21"/>
          <w:vertAlign w:val="superscript"/>
          <w:lang w:eastAsia="zh-CN"/>
        </w:rPr>
        <w:t>th</w:t>
      </w:r>
      <w:r w:rsidR="000C376E">
        <w:rPr>
          <w:sz w:val="21"/>
          <w:szCs w:val="21"/>
          <w:lang w:eastAsia="zh-CN"/>
        </w:rPr>
        <w:t xml:space="preserve"> – 19</w:t>
      </w:r>
      <w:r w:rsidR="000C376E" w:rsidRPr="00D913BB">
        <w:rPr>
          <w:sz w:val="21"/>
          <w:szCs w:val="21"/>
          <w:vertAlign w:val="superscript"/>
          <w:lang w:eastAsia="zh-CN"/>
        </w:rPr>
        <w:t>th</w:t>
      </w:r>
      <w:r w:rsidR="000C376E">
        <w:rPr>
          <w:sz w:val="21"/>
          <w:szCs w:val="21"/>
          <w:lang w:eastAsia="zh-CN"/>
        </w:rPr>
        <w:t>, 2021.</w:t>
      </w:r>
    </w:p>
    <w:p w14:paraId="3925BE9E" w14:textId="0DBF2830"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t>R1-2109246</w:t>
      </w:r>
      <w:r w:rsidR="00B17C36">
        <w:rPr>
          <w:sz w:val="21"/>
          <w:szCs w:val="21"/>
          <w:lang w:eastAsia="zh-CN"/>
        </w:rPr>
        <w:t xml:space="preserve">, </w:t>
      </w:r>
      <w:r w:rsidRPr="00D913BB">
        <w:rPr>
          <w:sz w:val="21"/>
          <w:szCs w:val="21"/>
          <w:lang w:eastAsia="zh-CN"/>
        </w:rPr>
        <w:t>Remaining issue</w:t>
      </w:r>
      <w:r w:rsidR="00B17C36">
        <w:rPr>
          <w:sz w:val="21"/>
          <w:szCs w:val="21"/>
          <w:lang w:eastAsia="zh-CN"/>
        </w:rPr>
        <w:t xml:space="preserve">s on Rel-17 uplink </w:t>
      </w:r>
      <w:proofErr w:type="spellStart"/>
      <w:proofErr w:type="gramStart"/>
      <w:r w:rsidR="00B17C36">
        <w:rPr>
          <w:sz w:val="21"/>
          <w:szCs w:val="21"/>
          <w:lang w:eastAsia="zh-CN"/>
        </w:rPr>
        <w:t>Tx</w:t>
      </w:r>
      <w:proofErr w:type="spellEnd"/>
      <w:proofErr w:type="gramEnd"/>
      <w:r w:rsidR="00B17C36">
        <w:rPr>
          <w:sz w:val="21"/>
          <w:szCs w:val="21"/>
          <w:lang w:eastAsia="zh-CN"/>
        </w:rPr>
        <w:t xml:space="preserve"> switching, </w:t>
      </w:r>
      <w:r w:rsidRPr="00D913BB">
        <w:rPr>
          <w:sz w:val="21"/>
          <w:szCs w:val="21"/>
          <w:lang w:eastAsia="zh-CN"/>
        </w:rPr>
        <w:t>China Telecom</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780E85BE" w14:textId="71295A37"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D913BB">
        <w:rPr>
          <w:sz w:val="21"/>
          <w:szCs w:val="21"/>
          <w:lang w:eastAsia="zh-CN"/>
        </w:rPr>
        <w:lastRenderedPageBreak/>
        <w:t>R1-2109269</w:t>
      </w:r>
      <w:r w:rsidR="00B17C36">
        <w:rPr>
          <w:sz w:val="21"/>
          <w:szCs w:val="21"/>
          <w:lang w:eastAsia="zh-CN"/>
        </w:rPr>
        <w:t xml:space="preserve">, </w:t>
      </w:r>
      <w:r w:rsidRPr="00D913BB">
        <w:rPr>
          <w:sz w:val="21"/>
          <w:szCs w:val="21"/>
          <w:lang w:eastAsia="zh-CN"/>
        </w:rPr>
        <w:t>Discu</w:t>
      </w:r>
      <w:r w:rsidR="00B17C36">
        <w:rPr>
          <w:sz w:val="21"/>
          <w:szCs w:val="21"/>
          <w:lang w:eastAsia="zh-CN"/>
        </w:rPr>
        <w:t xml:space="preserve">ssion on Rel-17 UL </w:t>
      </w:r>
      <w:proofErr w:type="spellStart"/>
      <w:proofErr w:type="gramStart"/>
      <w:r w:rsidR="00B17C36">
        <w:rPr>
          <w:sz w:val="21"/>
          <w:szCs w:val="21"/>
          <w:lang w:eastAsia="zh-CN"/>
        </w:rPr>
        <w:t>Tx</w:t>
      </w:r>
      <w:proofErr w:type="spellEnd"/>
      <w:proofErr w:type="gramEnd"/>
      <w:r w:rsidR="00B17C36">
        <w:rPr>
          <w:sz w:val="21"/>
          <w:szCs w:val="21"/>
          <w:lang w:eastAsia="zh-CN"/>
        </w:rPr>
        <w:t xml:space="preserve"> Switching, </w:t>
      </w:r>
      <w:r w:rsidRPr="00D913BB">
        <w:rPr>
          <w:sz w:val="21"/>
          <w:szCs w:val="21"/>
          <w:lang w:eastAsia="zh-CN"/>
        </w:rPr>
        <w:t>CMCC</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p>
    <w:p w14:paraId="602DBBC3" w14:textId="028DCB65" w:rsidR="00D913BB" w:rsidRPr="00D913BB" w:rsidRDefault="00D913BB" w:rsidP="00D913B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84341687"/>
      <w:r w:rsidRPr="00D913BB">
        <w:rPr>
          <w:sz w:val="21"/>
          <w:szCs w:val="21"/>
          <w:lang w:eastAsia="zh-CN"/>
        </w:rPr>
        <w:t>R1-2110163</w:t>
      </w:r>
      <w:r w:rsidR="00B17C36">
        <w:rPr>
          <w:sz w:val="21"/>
          <w:szCs w:val="21"/>
          <w:lang w:eastAsia="zh-CN"/>
        </w:rPr>
        <w:t xml:space="preserve">, </w:t>
      </w:r>
      <w:r w:rsidRPr="00D913BB">
        <w:rPr>
          <w:sz w:val="21"/>
          <w:szCs w:val="21"/>
          <w:lang w:eastAsia="zh-CN"/>
        </w:rPr>
        <w:t>Di</w:t>
      </w:r>
      <w:r w:rsidR="00B17C36">
        <w:rPr>
          <w:sz w:val="21"/>
          <w:szCs w:val="21"/>
          <w:lang w:eastAsia="zh-CN"/>
        </w:rPr>
        <w:t xml:space="preserve">scussion on R17 UL </w:t>
      </w:r>
      <w:proofErr w:type="spellStart"/>
      <w:r w:rsidR="00B17C36">
        <w:rPr>
          <w:sz w:val="21"/>
          <w:szCs w:val="21"/>
          <w:lang w:eastAsia="zh-CN"/>
        </w:rPr>
        <w:t>Tx</w:t>
      </w:r>
      <w:proofErr w:type="spellEnd"/>
      <w:r w:rsidR="00B17C36">
        <w:rPr>
          <w:sz w:val="21"/>
          <w:szCs w:val="21"/>
          <w:lang w:eastAsia="zh-CN"/>
        </w:rPr>
        <w:t xml:space="preserve"> switching, </w:t>
      </w:r>
      <w:r w:rsidRPr="00D913BB">
        <w:rPr>
          <w:sz w:val="21"/>
          <w:szCs w:val="21"/>
          <w:lang w:eastAsia="zh-CN"/>
        </w:rPr>
        <w:t>Qualcomm Incorporated</w:t>
      </w:r>
      <w:r w:rsidR="005D7927">
        <w:rPr>
          <w:sz w:val="21"/>
          <w:szCs w:val="21"/>
          <w:lang w:eastAsia="zh-CN"/>
        </w:rPr>
        <w:t>, RAN1#106b-e, October 11</w:t>
      </w:r>
      <w:r w:rsidR="005D7927" w:rsidRPr="00D913BB">
        <w:rPr>
          <w:sz w:val="21"/>
          <w:szCs w:val="21"/>
          <w:vertAlign w:val="superscript"/>
          <w:lang w:eastAsia="zh-CN"/>
        </w:rPr>
        <w:t>th</w:t>
      </w:r>
      <w:r w:rsidR="005D7927">
        <w:rPr>
          <w:sz w:val="21"/>
          <w:szCs w:val="21"/>
          <w:lang w:eastAsia="zh-CN"/>
        </w:rPr>
        <w:t xml:space="preserve"> – 19</w:t>
      </w:r>
      <w:r w:rsidR="005D7927" w:rsidRPr="00D913BB">
        <w:rPr>
          <w:sz w:val="21"/>
          <w:szCs w:val="21"/>
          <w:vertAlign w:val="superscript"/>
          <w:lang w:eastAsia="zh-CN"/>
        </w:rPr>
        <w:t>th</w:t>
      </w:r>
      <w:r w:rsidR="005D7927">
        <w:rPr>
          <w:sz w:val="21"/>
          <w:szCs w:val="21"/>
          <w:lang w:eastAsia="zh-CN"/>
        </w:rPr>
        <w:t>, 2021.</w:t>
      </w:r>
      <w:bookmarkEnd w:id="46"/>
    </w:p>
    <w:p w14:paraId="6D82AECE" w14:textId="77777777" w:rsidR="00D913BB" w:rsidRDefault="00D913BB"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FAC0" w14:textId="77777777" w:rsidR="00FB4DD0" w:rsidRDefault="00FB4DD0">
      <w:pPr>
        <w:spacing w:after="0" w:line="240" w:lineRule="auto"/>
      </w:pPr>
      <w:r>
        <w:separator/>
      </w:r>
    </w:p>
  </w:endnote>
  <w:endnote w:type="continuationSeparator" w:id="0">
    <w:p w14:paraId="15E12BCD" w14:textId="77777777" w:rsidR="00FB4DD0" w:rsidRDefault="00FB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0E08E71E" w:rsidR="00F942E4" w:rsidRDefault="00F942E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3A12">
      <w:rPr>
        <w:rFonts w:ascii="Arial" w:hAnsi="Arial" w:cs="Arial"/>
        <w:b/>
        <w:noProof/>
        <w:sz w:val="18"/>
        <w:szCs w:val="18"/>
      </w:rPr>
      <w:t>21</w:t>
    </w:r>
    <w:r>
      <w:rPr>
        <w:rFonts w:ascii="Arial" w:hAnsi="Arial" w:cs="Arial"/>
        <w:b/>
        <w:sz w:val="18"/>
        <w:szCs w:val="18"/>
      </w:rPr>
      <w:fldChar w:fldCharType="end"/>
    </w:r>
  </w:p>
  <w:p w14:paraId="0ABDEC68" w14:textId="77777777" w:rsidR="00F942E4" w:rsidRDefault="00F942E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1F114" w14:textId="77777777" w:rsidR="00FB4DD0" w:rsidRDefault="00FB4DD0">
      <w:pPr>
        <w:spacing w:after="0" w:line="240" w:lineRule="auto"/>
      </w:pPr>
      <w:r>
        <w:separator/>
      </w:r>
    </w:p>
  </w:footnote>
  <w:footnote w:type="continuationSeparator" w:id="0">
    <w:p w14:paraId="513728BF" w14:textId="77777777" w:rsidR="00FB4DD0" w:rsidRDefault="00FB4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CF9"/>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AE7"/>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3B8"/>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A46"/>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58"/>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E34"/>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019"/>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279"/>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06"/>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4"/>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2641E7-FF13-4DED-82BA-7025E656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179</TotalTime>
  <Pages>25</Pages>
  <Words>9172</Words>
  <Characters>52285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87</cp:revision>
  <cp:lastPrinted>2004-04-14T09:17:00Z</cp:lastPrinted>
  <dcterms:created xsi:type="dcterms:W3CDTF">2021-10-12T22:36:00Z</dcterms:created>
  <dcterms:modified xsi:type="dcterms:W3CDTF">2021-10-14T16:20:00Z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(3)rDy+7kNkv8sx/NMezoai+K3CgxXhUJh6zRxki9v3SG5FEV4qSxwZc4/Kcf+RSK/9L/KNzCGl
sigU5GulAAlUvYVHiiZ4Uy5xcrGuI/Z0CtJxr/ueoUC+iVB4SR8gKjFNTRlbuqhKg234OV3F
vNsQxPoWym4EP0gGCdq1Oe8hCCN0/mphSy9gWRH2nvR7Wtl0Vv/AFncI3MueG8ssbGv4AANR
EgNzy8eI5jLAfE8Bjv</vt:lpwstr>
  </property>
  <property fmtid="{D5CDD505-2E9C-101B-9397-08002B2CF9AE}" pid="3" name="_2015_ms_pID_7253431">
    <vt:lpwstr>21l0XIyIdM+lttw5UPXDgLWeENM7XNHLpWcP+1ILpNJTnVGW39wEOB
jmUMNtskoNGeTIdBtfkXChIMUW/RvZOb2abuJQpc3AzFD/eVloz3VpkdrwAxIbTG4wljTOTo
UVxXlT4Oc3IoN8F/M56CjejqVP1qTaw6cwFV4NadMBOnM2fvC/L+hjAaNxt9SthrojOOvq51
N1KBe/sdoDad1E5UCYq+FWhomVyBFbQvqGzD</vt:lpwstr>
  </property>
  <property fmtid="{D5CDD505-2E9C-101B-9397-08002B2CF9AE}" pid="4" name="KSOProductBuildVer">
    <vt:lpwstr>2052-11.8.2.9022</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