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w:t>
      </w:r>
      <w:r w:rsidR="00254BCC">
        <w:rPr>
          <w:lang w:val="en-US" w:eastAsia="zh-CN"/>
        </w:rPr>
        <w:t>5</w:t>
      </w:r>
      <w:r>
        <w:rPr>
          <w:lang w:val="en-US" w:eastAsia="zh-CN"/>
        </w:rPr>
        <w:t>-e</w:t>
      </w:r>
    </w:p>
    <w:p w14:paraId="3E84D6E9" w14:textId="77777777" w:rsidR="00B471A1" w:rsidRDefault="00887EA6">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6645D06C" w14:textId="09F3160D" w:rsidR="00B471A1" w:rsidRDefault="000D3155">
      <w:pPr>
        <w:pStyle w:val="af6"/>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6"/>
        <w:numPr>
          <w:ilvl w:val="1"/>
          <w:numId w:val="3"/>
        </w:numPr>
        <w:rPr>
          <w:lang w:val="en-US" w:eastAsia="zh-CN"/>
        </w:rPr>
      </w:pPr>
      <w:r>
        <w:rPr>
          <w:lang w:val="en-US" w:eastAsia="zh-CN"/>
        </w:rPr>
        <w:t>Alt 2-1</w:t>
      </w:r>
    </w:p>
    <w:p w14:paraId="1F59AA76" w14:textId="51DDFC64" w:rsidR="00B471A1" w:rsidRDefault="000D3155" w:rsidP="00254BCC">
      <w:pPr>
        <w:pStyle w:val="af6"/>
        <w:numPr>
          <w:ilvl w:val="2"/>
          <w:numId w:val="3"/>
        </w:numPr>
        <w:tabs>
          <w:tab w:val="left" w:pos="1440"/>
        </w:tabs>
        <w:rPr>
          <w:lang w:val="en-US" w:eastAsia="zh-CN"/>
        </w:rPr>
      </w:pPr>
      <w:r>
        <w:rPr>
          <w:lang w:val="en-US" w:eastAsia="zh-CN"/>
        </w:rPr>
        <w:t>[3</w:t>
      </w:r>
      <w:del w:id="3" w:author="만든 이" w:date="2021-05-20T16:19:00Z">
        <w:r w:rsidDel="00321C1F">
          <w:rPr>
            <w:lang w:val="en-US" w:eastAsia="zh-CN"/>
          </w:rPr>
          <w:delText>?</w:delText>
        </w:r>
      </w:del>
      <w:proofErr w:type="gramStart"/>
      <w:r>
        <w:rPr>
          <w:lang w:val="en-US" w:eastAsia="zh-CN"/>
        </w:rPr>
        <w:t>],[</w:t>
      </w:r>
      <w:proofErr w:type="gramEnd"/>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6"/>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6"/>
        <w:numPr>
          <w:ilvl w:val="1"/>
          <w:numId w:val="3"/>
        </w:numPr>
        <w:rPr>
          <w:lang w:val="en-US" w:eastAsia="zh-CN"/>
        </w:rPr>
      </w:pPr>
      <w:r>
        <w:rPr>
          <w:lang w:val="en-US" w:eastAsia="zh-CN"/>
        </w:rPr>
        <w:t>Alt 2-2</w:t>
      </w:r>
    </w:p>
    <w:p w14:paraId="1D2DBA6E" w14:textId="307E7243" w:rsidR="00B471A1" w:rsidRDefault="00792F55" w:rsidP="00254BCC">
      <w:pPr>
        <w:pStyle w:val="af6"/>
        <w:numPr>
          <w:ilvl w:val="2"/>
          <w:numId w:val="3"/>
        </w:numPr>
        <w:tabs>
          <w:tab w:val="left" w:pos="1440"/>
        </w:tabs>
        <w:rPr>
          <w:lang w:val="en-US" w:eastAsia="zh-CN"/>
        </w:rPr>
      </w:pPr>
      <w:del w:id="4" w:author="만든 이" w:date="2021-05-20T16:19:00Z">
        <w:r w:rsidDel="00321C1F">
          <w:rPr>
            <w:lang w:val="en-US" w:eastAsia="zh-CN"/>
          </w:rPr>
          <w:delText xml:space="preserve">[3?], </w:delText>
        </w:r>
      </w:del>
      <w:r w:rsidR="002A5C85">
        <w:rPr>
          <w:lang w:val="en-US" w:eastAsia="zh-CN"/>
        </w:rPr>
        <w:t>[5</w:t>
      </w:r>
      <w:proofErr w:type="gramStart"/>
      <w:r w:rsidR="002A5C85">
        <w:rPr>
          <w:lang w:val="en-US" w:eastAsia="zh-CN"/>
        </w:rPr>
        <w:t>],[</w:t>
      </w:r>
      <w:proofErr w:type="gramEnd"/>
      <w:r w:rsidR="002A5C85">
        <w:rPr>
          <w:lang w:val="en-US" w:eastAsia="zh-CN"/>
        </w:rPr>
        <w:t>9]</w:t>
      </w:r>
      <w:r w:rsidR="004D33DE">
        <w:rPr>
          <w:lang w:val="en-US" w:eastAsia="zh-CN"/>
        </w:rPr>
        <w:t>,[18]</w:t>
      </w:r>
    </w:p>
    <w:p w14:paraId="05730A21" w14:textId="1D980609" w:rsidR="00254BCC" w:rsidRDefault="00254BCC" w:rsidP="00254BCC">
      <w:pPr>
        <w:pStyle w:val="af6"/>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6"/>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af6"/>
        <w:numPr>
          <w:ilvl w:val="3"/>
          <w:numId w:val="3"/>
        </w:numPr>
        <w:rPr>
          <w:lang w:val="en-US" w:eastAsia="zh-CN"/>
        </w:rPr>
      </w:pPr>
      <w:r w:rsidRPr="00BA2901">
        <w:rPr>
          <w:lang w:val="en-US" w:eastAsia="zh-CN"/>
        </w:rPr>
        <w:t xml:space="preserve">Dynamic switching of PDCCH monitoring of DCI formats 0_1,1_1,0_2,1_2 between monitoring on </w:t>
      </w:r>
      <w:proofErr w:type="spellStart"/>
      <w:r w:rsidRPr="00BA2901">
        <w:rPr>
          <w:lang w:val="en-US" w:eastAsia="zh-CN"/>
        </w:rPr>
        <w:t>PCell</w:t>
      </w:r>
      <w:proofErr w:type="spellEnd"/>
      <w:r w:rsidRPr="00BA2901">
        <w:rPr>
          <w:lang w:val="en-US" w:eastAsia="zh-CN"/>
        </w:rPr>
        <w:t>/</w:t>
      </w:r>
      <w:proofErr w:type="spellStart"/>
      <w:r w:rsidRPr="00BA2901">
        <w:rPr>
          <w:lang w:val="en-US" w:eastAsia="zh-CN"/>
        </w:rPr>
        <w:t>PSCell</w:t>
      </w:r>
      <w:proofErr w:type="spellEnd"/>
      <w:r w:rsidRPr="00BA2901">
        <w:rPr>
          <w:lang w:val="en-US" w:eastAsia="zh-CN"/>
        </w:rPr>
        <w:t xml:space="preserve"> USS sets and monitoring on </w:t>
      </w:r>
      <w:proofErr w:type="spellStart"/>
      <w:r w:rsidRPr="00BA2901">
        <w:rPr>
          <w:lang w:val="en-US" w:eastAsia="zh-CN"/>
        </w:rPr>
        <w:t>sSCell</w:t>
      </w:r>
      <w:proofErr w:type="spellEnd"/>
      <w:r w:rsidRPr="00BA2901">
        <w:rPr>
          <w:lang w:val="en-US" w:eastAsia="zh-CN"/>
        </w:rPr>
        <w:t xml:space="preserve"> USS sets is supported</w:t>
      </w:r>
    </w:p>
    <w:p w14:paraId="76D852A8" w14:textId="77777777" w:rsidR="00436B03" w:rsidRPr="00BA2901" w:rsidRDefault="00436B03" w:rsidP="00436B03">
      <w:pPr>
        <w:pStyle w:val="af6"/>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6"/>
        <w:numPr>
          <w:ilvl w:val="3"/>
          <w:numId w:val="3"/>
        </w:numPr>
        <w:rPr>
          <w:lang w:val="en-US" w:eastAsia="zh-CN"/>
        </w:rPr>
      </w:pPr>
      <w:r w:rsidRPr="00BA2901">
        <w:rPr>
          <w:lang w:val="en-US" w:eastAsia="zh-CN"/>
        </w:rPr>
        <w:t xml:space="preserve">UE may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 in certain scenarios, e.g. when the UE falls back to monitoring USS set on the </w:t>
      </w:r>
      <w:proofErr w:type="spellStart"/>
      <w:r w:rsidRPr="00BA2901">
        <w:rPr>
          <w:lang w:val="en-US" w:eastAsia="zh-CN"/>
        </w:rPr>
        <w:t>PCell</w:t>
      </w:r>
      <w:proofErr w:type="spellEnd"/>
      <w:r w:rsidRPr="00BA2901">
        <w:rPr>
          <w:lang w:val="en-US" w:eastAsia="zh-CN"/>
        </w:rPr>
        <w:t xml:space="preserve">, it is not forbidden from monitoring the USS set on the </w:t>
      </w:r>
      <w:proofErr w:type="spellStart"/>
      <w:r w:rsidRPr="00BA2901">
        <w:rPr>
          <w:lang w:val="en-US" w:eastAsia="zh-CN"/>
        </w:rPr>
        <w:t>sSCell</w:t>
      </w:r>
      <w:proofErr w:type="spellEnd"/>
      <w:r w:rsidRPr="00BA2901">
        <w:rPr>
          <w:lang w:val="en-US" w:eastAsia="zh-CN"/>
        </w:rPr>
        <w:t>.</w:t>
      </w:r>
    </w:p>
    <w:p w14:paraId="525B4945" w14:textId="316EDE2D" w:rsidR="00436B03" w:rsidRPr="00BA2901" w:rsidRDefault="00436B03" w:rsidP="00436B03">
      <w:pPr>
        <w:pStyle w:val="af6"/>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6"/>
        <w:numPr>
          <w:ilvl w:val="3"/>
          <w:numId w:val="3"/>
        </w:numPr>
        <w:rPr>
          <w:lang w:val="en-US" w:eastAsia="zh-CN"/>
        </w:rPr>
      </w:pPr>
      <w:r w:rsidRPr="00BA2901">
        <w:rPr>
          <w:lang w:val="en-US" w:eastAsia="zh-CN"/>
        </w:rPr>
        <w:lastRenderedPageBreak/>
        <w:t xml:space="preserve">The USS set(s) on </w:t>
      </w:r>
      <w:proofErr w:type="spellStart"/>
      <w:r w:rsidRPr="00BA2901">
        <w:rPr>
          <w:lang w:val="en-US" w:eastAsia="zh-CN"/>
        </w:rPr>
        <w:t>PSCell</w:t>
      </w:r>
      <w:proofErr w:type="spellEnd"/>
      <w:r w:rsidRPr="00BA2901">
        <w:rPr>
          <w:lang w:val="en-US" w:eastAsia="zh-CN"/>
        </w:rPr>
        <w:t>/</w:t>
      </w:r>
      <w:proofErr w:type="spellStart"/>
      <w:r w:rsidRPr="00BA2901">
        <w:rPr>
          <w:lang w:val="en-US" w:eastAsia="zh-CN"/>
        </w:rPr>
        <w:t>PCell</w:t>
      </w:r>
      <w:proofErr w:type="spellEnd"/>
      <w:r w:rsidRPr="00BA2901">
        <w:rPr>
          <w:lang w:val="en-US" w:eastAsia="zh-CN"/>
        </w:rPr>
        <w:t xml:space="preserve"> and the USS set(s) on </w:t>
      </w:r>
      <w:proofErr w:type="spellStart"/>
      <w:r w:rsidRPr="00BA2901">
        <w:rPr>
          <w:lang w:val="en-US" w:eastAsia="zh-CN"/>
        </w:rPr>
        <w:t>sSCell</w:t>
      </w:r>
      <w:proofErr w:type="spellEnd"/>
      <w:r w:rsidRPr="00BA2901">
        <w:rPr>
          <w:lang w:val="en-US" w:eastAsia="zh-CN"/>
        </w:rPr>
        <w:t xml:space="preserve"> are configured such that UE does not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w:t>
      </w:r>
    </w:p>
    <w:p w14:paraId="6C2C3858" w14:textId="45AF439D" w:rsidR="00436B03" w:rsidRPr="00436B03" w:rsidRDefault="00436B03" w:rsidP="00436B03">
      <w:pPr>
        <w:pStyle w:val="af6"/>
        <w:numPr>
          <w:ilvl w:val="3"/>
          <w:numId w:val="3"/>
        </w:numPr>
        <w:tabs>
          <w:tab w:val="left" w:pos="2160"/>
        </w:tabs>
        <w:rPr>
          <w:lang w:val="en-US" w:eastAsia="zh-CN"/>
        </w:rPr>
      </w:pPr>
      <w:r w:rsidRPr="00BA2901">
        <w:rPr>
          <w:lang w:val="en-US" w:eastAsia="zh-CN"/>
        </w:rPr>
        <w:t xml:space="preserve">SS Group </w:t>
      </w:r>
      <w:proofErr w:type="spellStart"/>
      <w:r w:rsidRPr="00BA2901">
        <w:rPr>
          <w:lang w:val="en-US" w:eastAsia="zh-CN"/>
        </w:rPr>
        <w:t>Swithcing</w:t>
      </w:r>
      <w:proofErr w:type="spellEnd"/>
      <w:r w:rsidRPr="00BA2901">
        <w:rPr>
          <w:lang w:val="en-US" w:eastAsia="zh-CN"/>
        </w:rPr>
        <w:t xml:space="preserve"> is employed for dynamic switching mechanism</w:t>
      </w:r>
    </w:p>
    <w:p w14:paraId="69D1BB69" w14:textId="77777777" w:rsidR="00254BCC" w:rsidRDefault="00887EA6">
      <w:pPr>
        <w:pStyle w:val="af6"/>
        <w:numPr>
          <w:ilvl w:val="1"/>
          <w:numId w:val="3"/>
        </w:numPr>
        <w:rPr>
          <w:lang w:val="en-US" w:eastAsia="zh-CN"/>
        </w:rPr>
      </w:pPr>
      <w:r>
        <w:rPr>
          <w:lang w:val="en-US" w:eastAsia="zh-CN"/>
        </w:rPr>
        <w:t>Alt 2-4</w:t>
      </w:r>
    </w:p>
    <w:p w14:paraId="0B7A1299" w14:textId="50978FF2" w:rsidR="00BA2901" w:rsidRPr="006403BC" w:rsidRDefault="000D3155" w:rsidP="00254BCC">
      <w:pPr>
        <w:pStyle w:val="af6"/>
        <w:numPr>
          <w:ilvl w:val="2"/>
          <w:numId w:val="3"/>
        </w:numPr>
        <w:tabs>
          <w:tab w:val="left" w:pos="1440"/>
        </w:tabs>
        <w:rPr>
          <w:color w:val="FF0000"/>
          <w:u w:val="single"/>
          <w:lang w:val="en-US" w:eastAsia="zh-CN"/>
        </w:rPr>
      </w:pPr>
      <w:del w:id="5" w:author="만든 이"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6"/>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6"/>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af6"/>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6"/>
        <w:numPr>
          <w:ilvl w:val="4"/>
          <w:numId w:val="3"/>
        </w:numPr>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1E14ED6" w14:textId="77777777" w:rsidR="00436B03" w:rsidRDefault="00436B03" w:rsidP="00436B03">
      <w:pPr>
        <w:pStyle w:val="af6"/>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6"/>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6"/>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6"/>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w:t>
      </w:r>
      <w:proofErr w:type="spellStart"/>
      <w:r>
        <w:rPr>
          <w:lang w:val="en-US" w:eastAsia="zh-CN"/>
        </w:rPr>
        <w:t>sSCell</w:t>
      </w:r>
      <w:proofErr w:type="spellEnd"/>
      <w:r>
        <w:rPr>
          <w:lang w:val="en-US" w:eastAsia="zh-CN"/>
        </w:rPr>
        <w:t xml:space="preserve"> </w:t>
      </w:r>
      <w:r w:rsidRPr="00BA2901">
        <w:rPr>
          <w:lang w:val="en-US" w:eastAsia="zh-CN"/>
        </w:rPr>
        <w:t xml:space="preserve">in a same slot (for smallest SCS) </w:t>
      </w:r>
    </w:p>
    <w:p w14:paraId="17D61A31" w14:textId="31764F2E" w:rsidR="002A5C85" w:rsidDel="001348DF" w:rsidRDefault="00BA2901">
      <w:pPr>
        <w:pStyle w:val="af6"/>
        <w:numPr>
          <w:ilvl w:val="2"/>
          <w:numId w:val="3"/>
        </w:numPr>
        <w:rPr>
          <w:del w:id="6" w:author="만든 이" w:date="2021-05-19T19:53:00Z"/>
          <w:lang w:val="en-US" w:eastAsia="zh-CN"/>
        </w:rPr>
      </w:pPr>
      <w:del w:id="7" w:author="만든 이"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6"/>
        <w:numPr>
          <w:ilvl w:val="1"/>
          <w:numId w:val="3"/>
        </w:numPr>
        <w:rPr>
          <w:lang w:val="en-US" w:eastAsia="zh-CN"/>
        </w:rPr>
      </w:pPr>
      <w:r>
        <w:rPr>
          <w:lang w:val="en-US" w:eastAsia="zh-CN"/>
        </w:rPr>
        <w:t xml:space="preserve">No restrictions </w:t>
      </w:r>
      <w:r w:rsidR="00AE61F5">
        <w:rPr>
          <w:lang w:val="en-US" w:eastAsia="zh-CN"/>
        </w:rPr>
        <w:t xml:space="preserve">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r w:rsidR="007356B6">
        <w:rPr>
          <w:lang w:val="en-US" w:eastAsia="zh-CN"/>
        </w:rPr>
        <w:t xml:space="preserve"> --</w:t>
      </w:r>
      <w:proofErr w:type="gramEnd"/>
      <w:r w:rsidR="007356B6">
        <w:rPr>
          <w:lang w:val="en-US" w:eastAsia="zh-CN"/>
        </w:rPr>
        <w:t xml:space="preserve"> </w:t>
      </w:r>
      <w:r w:rsidRPr="007356B6">
        <w:rPr>
          <w:lang w:val="en-US" w:eastAsia="zh-CN"/>
        </w:rPr>
        <w:t>[20]</w:t>
      </w:r>
    </w:p>
    <w:p w14:paraId="36670587" w14:textId="422A48EC" w:rsidR="002E4D41" w:rsidRPr="007356B6" w:rsidDel="001348DF" w:rsidRDefault="002E4D41" w:rsidP="007356B6">
      <w:pPr>
        <w:pStyle w:val="af6"/>
        <w:numPr>
          <w:ilvl w:val="1"/>
          <w:numId w:val="3"/>
        </w:numPr>
        <w:rPr>
          <w:del w:id="8" w:author="만든 이" w:date="2021-05-19T19:53:00Z"/>
          <w:lang w:val="en-US" w:eastAsia="zh-CN"/>
        </w:rPr>
      </w:pPr>
      <w:del w:id="9" w:author="만든 이"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6"/>
        <w:numPr>
          <w:ilvl w:val="0"/>
          <w:numId w:val="3"/>
        </w:numPr>
        <w:rPr>
          <w:lang w:val="en-US" w:eastAsia="zh-CN"/>
        </w:rPr>
      </w:pPr>
      <w:r>
        <w:rPr>
          <w:lang w:val="en-US" w:eastAsia="zh-CN"/>
        </w:rPr>
        <w:t>BD/CCE limit handling</w:t>
      </w:r>
    </w:p>
    <w:p w14:paraId="0FD94382" w14:textId="2120BE1D" w:rsidR="000575B7" w:rsidRDefault="000575B7" w:rsidP="000D3155">
      <w:pPr>
        <w:pStyle w:val="af6"/>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195C06AA" w14:textId="5AB37CA8" w:rsidR="000575B7" w:rsidRDefault="000575B7" w:rsidP="000575B7">
      <w:pPr>
        <w:pStyle w:val="af6"/>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 xml:space="preserve">across </w:t>
      </w:r>
      <w:proofErr w:type="spellStart"/>
      <w:r w:rsidR="00357FF1" w:rsidRPr="00357FF1">
        <w:rPr>
          <w:lang w:val="en-US" w:eastAsia="zh-CN"/>
        </w:rPr>
        <w:t>PCell</w:t>
      </w:r>
      <w:proofErr w:type="spellEnd"/>
      <w:r w:rsidR="00357FF1" w:rsidRPr="00357FF1">
        <w:rPr>
          <w:lang w:val="en-US" w:eastAsia="zh-CN"/>
        </w:rPr>
        <w:t xml:space="preserve"> and </w:t>
      </w:r>
      <w:proofErr w:type="spellStart"/>
      <w:r w:rsidR="00357FF1" w:rsidRPr="00357FF1">
        <w:rPr>
          <w:lang w:val="en-US" w:eastAsia="zh-CN"/>
        </w:rPr>
        <w:t>sSCell</w:t>
      </w:r>
      <w:proofErr w:type="spellEnd"/>
      <w:r w:rsidR="00357FF1" w:rsidRPr="00357FF1">
        <w:rPr>
          <w:lang w:val="en-US" w:eastAsia="zh-CN"/>
        </w:rPr>
        <w:t xml:space="preserve"> for scheduling the </w:t>
      </w:r>
      <w:proofErr w:type="spellStart"/>
      <w:r w:rsidR="00357FF1" w:rsidRPr="00357FF1">
        <w:rPr>
          <w:lang w:val="en-US" w:eastAsia="zh-CN"/>
        </w:rPr>
        <w:t>PCell</w:t>
      </w:r>
      <w:proofErr w:type="spellEnd"/>
      <w:r w:rsidR="00357FF1">
        <w:rPr>
          <w:lang w:val="en-US" w:eastAsia="zh-CN"/>
        </w:rPr>
        <w:t>” supported? (also discussed in [12])</w:t>
      </w:r>
    </w:p>
    <w:p w14:paraId="68BA369E" w14:textId="5774380A" w:rsidR="000575B7" w:rsidRPr="00357FF1" w:rsidRDefault="00357FF1" w:rsidP="00357FF1">
      <w:pPr>
        <w:pStyle w:val="af6"/>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 xml:space="preserve">PDCCH overbooking on </w:t>
      </w:r>
      <w:proofErr w:type="spellStart"/>
      <w:r w:rsidR="000575B7" w:rsidRPr="000575B7">
        <w:rPr>
          <w:i/>
          <w:iCs/>
          <w:lang w:val="en-US" w:eastAsia="zh-CN"/>
        </w:rPr>
        <w:t>sSCell</w:t>
      </w:r>
      <w:proofErr w:type="spellEnd"/>
      <w:r w:rsidR="000575B7" w:rsidRPr="000575B7">
        <w:rPr>
          <w:i/>
          <w:iCs/>
          <w:lang w:val="en-US" w:eastAsia="zh-CN"/>
        </w:rPr>
        <w:t xml:space="preserve"> USS set(s) is not allowed</w:t>
      </w:r>
      <w:r w:rsidR="000575B7">
        <w:rPr>
          <w:lang w:val="en-US" w:eastAsia="zh-CN"/>
        </w:rPr>
        <w:t>”</w:t>
      </w:r>
    </w:p>
    <w:p w14:paraId="62EDAE08" w14:textId="51ADB3D8" w:rsidR="007356B6" w:rsidRDefault="00414198" w:rsidP="000D3155">
      <w:pPr>
        <w:pStyle w:val="af6"/>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6"/>
        <w:numPr>
          <w:ilvl w:val="2"/>
          <w:numId w:val="3"/>
        </w:numPr>
        <w:tabs>
          <w:tab w:val="left" w:pos="720"/>
          <w:tab w:val="left" w:pos="1440"/>
        </w:tabs>
        <w:rPr>
          <w:lang w:val="en-US" w:eastAsia="zh-CN"/>
        </w:rPr>
      </w:pPr>
      <w:ins w:id="10" w:author="만든 이" w:date="2021-05-20T16:20:00Z">
        <w:r w:rsidDel="00321C1F">
          <w:rPr>
            <w:lang w:val="en-US" w:eastAsia="zh-CN"/>
          </w:rPr>
          <w:t xml:space="preserve"> </w:t>
        </w:r>
      </w:ins>
      <w:del w:id="11" w:author="만든 이" w:date="2021-05-20T16:20:00Z">
        <w:r w:rsidR="002E4D41" w:rsidDel="00321C1F">
          <w:rPr>
            <w:lang w:val="en-US" w:eastAsia="zh-CN"/>
          </w:rPr>
          <w:delText>[3],</w:delText>
        </w:r>
      </w:del>
      <w:r w:rsidR="00B02193">
        <w:rPr>
          <w:lang w:val="en-US" w:eastAsia="zh-CN"/>
        </w:rPr>
        <w:t>[4</w:t>
      </w:r>
      <w:proofErr w:type="gramStart"/>
      <w:r w:rsidR="00B02193">
        <w:rPr>
          <w:lang w:val="en-US" w:eastAsia="zh-CN"/>
        </w:rPr>
        <w:t>],</w:t>
      </w:r>
      <w:r w:rsidR="00414198">
        <w:rPr>
          <w:lang w:val="en-US" w:eastAsia="zh-CN"/>
        </w:rPr>
        <w:t>[</w:t>
      </w:r>
      <w:proofErr w:type="gramEnd"/>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6"/>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6"/>
        <w:numPr>
          <w:ilvl w:val="2"/>
          <w:numId w:val="3"/>
        </w:numPr>
        <w:tabs>
          <w:tab w:val="left" w:pos="1440"/>
        </w:tabs>
        <w:rPr>
          <w:color w:val="FF0000"/>
          <w:u w:val="single"/>
          <w:lang w:val="en-US" w:eastAsia="zh-CN"/>
        </w:rPr>
      </w:pPr>
      <w:r>
        <w:rPr>
          <w:lang w:val="en-US" w:eastAsia="zh-CN"/>
        </w:rPr>
        <w:t>[3</w:t>
      </w:r>
      <w:proofErr w:type="gramStart"/>
      <w:r>
        <w:rPr>
          <w:lang w:val="en-US" w:eastAsia="zh-CN"/>
        </w:rPr>
        <w:t>],</w:t>
      </w:r>
      <w:r w:rsidR="002A5C85">
        <w:rPr>
          <w:lang w:val="en-US" w:eastAsia="zh-CN"/>
        </w:rPr>
        <w:t>[</w:t>
      </w:r>
      <w:proofErr w:type="gramEnd"/>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6"/>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6"/>
        <w:numPr>
          <w:ilvl w:val="2"/>
          <w:numId w:val="3"/>
        </w:numPr>
        <w:tabs>
          <w:tab w:val="left" w:pos="720"/>
        </w:tabs>
        <w:rPr>
          <w:lang w:val="en-US" w:eastAsia="zh-CN"/>
        </w:rPr>
      </w:pPr>
      <w:r>
        <w:rPr>
          <w:lang w:val="en-US" w:eastAsia="zh-CN"/>
        </w:rPr>
        <w:t xml:space="preserve">[3], </w:t>
      </w:r>
      <w:r w:rsidR="000D3155">
        <w:rPr>
          <w:lang w:val="en-US" w:eastAsia="zh-CN"/>
        </w:rPr>
        <w:t>[2</w:t>
      </w:r>
      <w:proofErr w:type="gramStart"/>
      <w:r w:rsidR="000D3155">
        <w:rPr>
          <w:lang w:val="en-US" w:eastAsia="zh-CN"/>
        </w:rPr>
        <w:t>],</w:t>
      </w:r>
      <w:r w:rsidR="00B02193">
        <w:rPr>
          <w:lang w:val="en-US" w:eastAsia="zh-CN"/>
        </w:rPr>
        <w:t>[</w:t>
      </w:r>
      <w:proofErr w:type="gramEnd"/>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6"/>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6"/>
        <w:numPr>
          <w:ilvl w:val="2"/>
          <w:numId w:val="3"/>
        </w:numPr>
        <w:tabs>
          <w:tab w:val="left" w:pos="1440"/>
        </w:tabs>
        <w:rPr>
          <w:color w:val="FF0000"/>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w:t>
      </w:r>
      <w:r w:rsidR="006C014B">
        <w:rPr>
          <w:lang w:val="en-US" w:eastAsia="zh-CN"/>
        </w:rPr>
        <w:t>additional</w:t>
      </w:r>
      <w:r>
        <w:rPr>
          <w:lang w:val="en-US" w:eastAsia="zh-CN"/>
        </w:rPr>
        <w:t xml:space="preserve"> cell </w:t>
      </w:r>
      <w:proofErr w:type="gramStart"/>
      <w:r w:rsidR="006C014B">
        <w:rPr>
          <w:lang w:val="en-US" w:eastAsia="zh-CN"/>
        </w:rPr>
        <w:t>–[</w:t>
      </w:r>
      <w:proofErr w:type="gramEnd"/>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6"/>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6ACE5EEF" w14:textId="073D33FB" w:rsidR="00F151FB" w:rsidRDefault="00F151FB" w:rsidP="00251825">
      <w:pPr>
        <w:pStyle w:val="af6"/>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1F6F4E55" w14:textId="77777777" w:rsidR="003F70B9" w:rsidRDefault="003F70B9" w:rsidP="003F70B9">
      <w:pPr>
        <w:pStyle w:val="af6"/>
        <w:numPr>
          <w:ilvl w:val="2"/>
          <w:numId w:val="3"/>
        </w:numPr>
        <w:tabs>
          <w:tab w:val="left" w:pos="720"/>
          <w:tab w:val="left" w:pos="1440"/>
        </w:tabs>
        <w:rPr>
          <w:ins w:id="12" w:author="만든 이" w:date="2021-05-19T19:53:00Z"/>
          <w:lang w:val="en-US" w:eastAsia="zh-CN"/>
        </w:rPr>
      </w:pPr>
      <w:ins w:id="13" w:author="만든 이" w:date="2021-05-19T19:53:00Z">
        <w:r>
          <w:rPr>
            <w:lang w:val="en-US" w:eastAsia="zh-CN"/>
          </w:rPr>
          <w:lastRenderedPageBreak/>
          <w:t>Separate scaling factors [13]</w:t>
        </w:r>
      </w:ins>
    </w:p>
    <w:p w14:paraId="51FFE5AC" w14:textId="14DDD862" w:rsidR="00251825" w:rsidRPr="00251825" w:rsidRDefault="00251825" w:rsidP="00251825">
      <w:pPr>
        <w:pStyle w:val="af6"/>
        <w:numPr>
          <w:ilvl w:val="2"/>
          <w:numId w:val="3"/>
        </w:numPr>
        <w:tabs>
          <w:tab w:val="left" w:pos="720"/>
        </w:tabs>
        <w:rPr>
          <w:lang w:val="en-US" w:eastAsia="zh-CN"/>
        </w:rPr>
      </w:pPr>
      <w:r>
        <w:rPr>
          <w:lang w:val="en-US" w:eastAsia="zh-CN"/>
        </w:rPr>
        <w:t>FFS – [9</w:t>
      </w:r>
      <w:proofErr w:type="gramStart"/>
      <w:r>
        <w:rPr>
          <w:lang w:val="en-US" w:eastAsia="zh-CN"/>
        </w:rPr>
        <w:t>],[</w:t>
      </w:r>
      <w:proofErr w:type="gramEnd"/>
      <w:r>
        <w:rPr>
          <w:lang w:val="en-US" w:eastAsia="zh-CN"/>
        </w:rPr>
        <w:t>11]</w:t>
      </w:r>
    </w:p>
    <w:p w14:paraId="3767C7C7" w14:textId="1967BFCA" w:rsidR="00F151FB" w:rsidRDefault="00F151FB" w:rsidP="00F151FB">
      <w:pPr>
        <w:pStyle w:val="af6"/>
        <w:numPr>
          <w:ilvl w:val="1"/>
          <w:numId w:val="3"/>
        </w:numPr>
        <w:tabs>
          <w:tab w:val="left" w:pos="720"/>
        </w:tabs>
        <w:rPr>
          <w:lang w:val="en-US" w:eastAsia="zh-CN"/>
        </w:rPr>
      </w:pPr>
      <w:r>
        <w:rPr>
          <w:lang w:val="en-US" w:eastAsia="zh-CN"/>
        </w:rPr>
        <w:t>SCS</w:t>
      </w:r>
      <w:r w:rsidR="006C014B">
        <w:rPr>
          <w:lang w:val="en-US" w:eastAsia="zh-CN"/>
        </w:rPr>
        <w:t xml:space="preserve"> between P(S)Cell and </w:t>
      </w:r>
      <w:proofErr w:type="spellStart"/>
      <w:r w:rsidR="006C014B">
        <w:rPr>
          <w:lang w:val="en-US" w:eastAsia="zh-CN"/>
        </w:rPr>
        <w:t>sSCell</w:t>
      </w:r>
      <w:proofErr w:type="spellEnd"/>
      <w:r w:rsidR="006C014B">
        <w:rPr>
          <w:lang w:val="en-US" w:eastAsia="zh-CN"/>
        </w:rPr>
        <w:t xml:space="preserve"> for BD/CCE computation</w:t>
      </w:r>
    </w:p>
    <w:p w14:paraId="6D2D23C1" w14:textId="789B3174" w:rsidR="00F151FB" w:rsidRDefault="00F151FB" w:rsidP="00F151FB">
      <w:pPr>
        <w:pStyle w:val="af6"/>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만든 이" w:date="2021-05-19T19:53:00Z">
        <w:r w:rsidR="008A7A27">
          <w:rPr>
            <w:lang w:val="en-US" w:eastAsia="zh-CN"/>
          </w:rPr>
          <w:t>, [13]</w:t>
        </w:r>
      </w:ins>
    </w:p>
    <w:p w14:paraId="31F51EE1" w14:textId="669FCFD2" w:rsidR="00F151FB" w:rsidRPr="00801E1E" w:rsidRDefault="006C014B" w:rsidP="00F151FB">
      <w:pPr>
        <w:pStyle w:val="af6"/>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w:t>
      </w:r>
      <w:proofErr w:type="gramStart"/>
      <w:r>
        <w:rPr>
          <w:lang w:val="en-US" w:eastAsia="zh-CN"/>
        </w:rPr>
        <w:t>],[</w:t>
      </w:r>
      <w:proofErr w:type="gramEnd"/>
      <w:r>
        <w:rPr>
          <w:lang w:val="en-US" w:eastAsia="zh-CN"/>
        </w:rPr>
        <w:t>19]</w:t>
      </w:r>
    </w:p>
    <w:p w14:paraId="5B4B4CEF" w14:textId="4DA19F7A" w:rsidR="00B471A1" w:rsidRDefault="00887EA6">
      <w:pPr>
        <w:pStyle w:val="af6"/>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72D34D7B" w14:textId="4EF70454" w:rsidR="00B471A1" w:rsidRDefault="002E4D41">
      <w:pPr>
        <w:pStyle w:val="af6"/>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proofErr w:type="gramStart"/>
      <w:r>
        <w:rPr>
          <w:lang w:val="en-US" w:eastAsia="zh-CN"/>
        </w:rPr>
        <w:t>]</w:t>
      </w:r>
      <w:r w:rsidR="001B58BF">
        <w:rPr>
          <w:lang w:val="en-US" w:eastAsia="zh-CN"/>
        </w:rPr>
        <w:t>,[</w:t>
      </w:r>
      <w:proofErr w:type="gramEnd"/>
      <w:r w:rsidR="001B58BF">
        <w:rPr>
          <w:lang w:val="en-US" w:eastAsia="zh-CN"/>
        </w:rPr>
        <w:t>5],[6],</w:t>
      </w:r>
      <w:r w:rsidR="00B66A83">
        <w:rPr>
          <w:lang w:val="en-US" w:eastAsia="zh-CN"/>
        </w:rPr>
        <w:t>[7],[8],[10],[11],[12],</w:t>
      </w:r>
      <w:r w:rsidR="00436B03">
        <w:rPr>
          <w:lang w:val="en-US" w:eastAsia="zh-CN"/>
        </w:rPr>
        <w:t>[19]</w:t>
      </w:r>
      <w:ins w:id="15" w:author="만든 이"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6"/>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6"/>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6"/>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6"/>
        <w:numPr>
          <w:ilvl w:val="0"/>
          <w:numId w:val="3"/>
        </w:numPr>
        <w:rPr>
          <w:lang w:val="en-US" w:eastAsia="zh-CN"/>
        </w:rPr>
      </w:pPr>
      <w:r>
        <w:rPr>
          <w:lang w:val="en-US" w:eastAsia="zh-CN"/>
        </w:rPr>
        <w:t>DCI format 2-5</w:t>
      </w:r>
    </w:p>
    <w:p w14:paraId="43F25DF5" w14:textId="46561A91" w:rsidR="00B471A1" w:rsidRDefault="00887EA6">
      <w:pPr>
        <w:pStyle w:val="af6"/>
        <w:numPr>
          <w:ilvl w:val="1"/>
          <w:numId w:val="3"/>
        </w:numPr>
        <w:rPr>
          <w:lang w:val="en-US" w:eastAsia="zh-CN"/>
        </w:rPr>
      </w:pPr>
      <w:r>
        <w:rPr>
          <w:lang w:val="en-US" w:eastAsia="zh-CN"/>
        </w:rPr>
        <w:t xml:space="preserve">follows Rel16 – </w:t>
      </w:r>
      <w:r w:rsidR="00D01F35">
        <w:rPr>
          <w:lang w:val="en-US" w:eastAsia="zh-CN"/>
        </w:rPr>
        <w:t>[4</w:t>
      </w:r>
      <w:proofErr w:type="gramStart"/>
      <w:r w:rsidR="00D01F35">
        <w:rPr>
          <w:lang w:val="en-US" w:eastAsia="zh-CN"/>
        </w:rPr>
        <w:t>],[</w:t>
      </w:r>
      <w:proofErr w:type="gramEnd"/>
      <w:r w:rsidR="00D01F35">
        <w:rPr>
          <w:lang w:val="en-US" w:eastAsia="zh-CN"/>
        </w:rPr>
        <w:t>6],[7]</w:t>
      </w:r>
      <w:r w:rsidR="00801E1E">
        <w:rPr>
          <w:lang w:val="en-US" w:eastAsia="zh-CN"/>
        </w:rPr>
        <w:t>,[11],[16],[17]</w:t>
      </w:r>
    </w:p>
    <w:p w14:paraId="440B5114" w14:textId="33A56BE4" w:rsidR="00B471A1" w:rsidRDefault="00887EA6">
      <w:pPr>
        <w:pStyle w:val="af6"/>
        <w:numPr>
          <w:ilvl w:val="0"/>
          <w:numId w:val="3"/>
        </w:numPr>
        <w:rPr>
          <w:lang w:val="en-US" w:eastAsia="zh-CN"/>
        </w:rPr>
      </w:pPr>
      <w:r>
        <w:rPr>
          <w:lang w:val="en-US" w:eastAsia="zh-CN"/>
        </w:rPr>
        <w:t>DCI format 2-6</w:t>
      </w:r>
    </w:p>
    <w:p w14:paraId="01323447" w14:textId="0B5CFA4D" w:rsidR="00B471A1" w:rsidRDefault="00887EA6">
      <w:pPr>
        <w:pStyle w:val="af6"/>
        <w:numPr>
          <w:ilvl w:val="1"/>
          <w:numId w:val="3"/>
        </w:numPr>
        <w:rPr>
          <w:lang w:val="en-US" w:eastAsia="zh-CN"/>
        </w:rPr>
      </w:pPr>
      <w:r>
        <w:rPr>
          <w:lang w:val="en-US" w:eastAsia="zh-CN"/>
        </w:rPr>
        <w:t xml:space="preserve">Follows Rel16 handling – </w:t>
      </w:r>
      <w:r w:rsidR="00D01F35">
        <w:rPr>
          <w:lang w:val="en-US" w:eastAsia="zh-CN"/>
        </w:rPr>
        <w:t>[3</w:t>
      </w:r>
      <w:proofErr w:type="gramStart"/>
      <w:r w:rsidR="00D01F35">
        <w:rPr>
          <w:lang w:val="en-US" w:eastAsia="zh-CN"/>
        </w:rPr>
        <w:t>],[</w:t>
      </w:r>
      <w:proofErr w:type="gramEnd"/>
      <w:r w:rsidR="00D01F35">
        <w:rPr>
          <w:lang w:val="en-US" w:eastAsia="zh-CN"/>
        </w:rPr>
        <w:t>5],[6],[7],</w:t>
      </w:r>
      <w:r w:rsidR="00801E1E">
        <w:rPr>
          <w:lang w:val="en-US" w:eastAsia="zh-CN"/>
        </w:rPr>
        <w:t>[11],[14],[16],[17]</w:t>
      </w:r>
    </w:p>
    <w:p w14:paraId="7E0C2A42" w14:textId="7F2913A5" w:rsidR="00B471A1" w:rsidRDefault="00887EA6">
      <w:pPr>
        <w:pStyle w:val="af6"/>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w:t>
      </w:r>
      <w:r w:rsidR="00D01F35">
        <w:rPr>
          <w:lang w:val="en-US" w:eastAsia="zh-CN"/>
        </w:rPr>
        <w:t>[4]</w:t>
      </w:r>
    </w:p>
    <w:p w14:paraId="1D958F6D" w14:textId="3C1F0B1A" w:rsidR="00FE7752" w:rsidRDefault="00FE7752">
      <w:pPr>
        <w:pStyle w:val="af6"/>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w:t>
      </w:r>
      <w:proofErr w:type="gramStart"/>
      <w:r>
        <w:rPr>
          <w:lang w:val="en-US" w:eastAsia="zh-CN"/>
        </w:rPr>
        <w:t>],[</w:t>
      </w:r>
      <w:proofErr w:type="gramEnd"/>
      <w:r>
        <w:rPr>
          <w:lang w:val="en-US" w:eastAsia="zh-CN"/>
        </w:rPr>
        <w:t>19]</w:t>
      </w:r>
    </w:p>
    <w:p w14:paraId="33BE1519" w14:textId="17CCFFB2" w:rsidR="00B471A1" w:rsidRDefault="00887EA6">
      <w:pPr>
        <w:pStyle w:val="af6"/>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proofErr w:type="gramStart"/>
      <w:r w:rsidR="00FE7752">
        <w:rPr>
          <w:lang w:val="en-US" w:eastAsia="zh-CN"/>
        </w:rPr>
        <w:t>],</w:t>
      </w:r>
      <w:r w:rsidR="0020473A">
        <w:rPr>
          <w:lang w:val="en-US" w:eastAsia="zh-CN"/>
        </w:rPr>
        <w:t>[</w:t>
      </w:r>
      <w:proofErr w:type="gramEnd"/>
      <w:r w:rsidR="0020473A">
        <w:rPr>
          <w:lang w:val="en-US" w:eastAsia="zh-CN"/>
        </w:rPr>
        <w:t>8],[11]</w:t>
      </w:r>
    </w:p>
    <w:p w14:paraId="1E3C2D7C" w14:textId="511AD25B" w:rsidR="00B471A1" w:rsidRDefault="00887EA6">
      <w:pPr>
        <w:pStyle w:val="af6"/>
        <w:numPr>
          <w:ilvl w:val="0"/>
          <w:numId w:val="3"/>
        </w:numPr>
        <w:rPr>
          <w:lang w:val="en-US" w:eastAsia="zh-CN"/>
        </w:rPr>
      </w:pPr>
      <w:r>
        <w:rPr>
          <w:lang w:val="en-US" w:eastAsia="zh-CN"/>
        </w:rPr>
        <w:t xml:space="preserve">Impact on #DL and UL unicast DCI per monitoring occasion/span – </w:t>
      </w:r>
      <w:r w:rsidR="0020473A">
        <w:rPr>
          <w:lang w:val="en-US" w:eastAsia="zh-CN"/>
        </w:rPr>
        <w:t>[3</w:t>
      </w:r>
      <w:proofErr w:type="gramStart"/>
      <w:r w:rsidR="0020473A">
        <w:rPr>
          <w:lang w:val="en-US" w:eastAsia="zh-CN"/>
        </w:rPr>
        <w:t>],[</w:t>
      </w:r>
      <w:proofErr w:type="gramEnd"/>
      <w:r w:rsidR="0020473A">
        <w:rPr>
          <w:lang w:val="en-US" w:eastAsia="zh-CN"/>
        </w:rPr>
        <w:t>11],[14],[19]</w:t>
      </w:r>
    </w:p>
    <w:p w14:paraId="43A8E441" w14:textId="77777777" w:rsidR="00801E1E" w:rsidRDefault="00801E1E" w:rsidP="00801E1E">
      <w:pPr>
        <w:pStyle w:val="af6"/>
        <w:numPr>
          <w:ilvl w:val="0"/>
          <w:numId w:val="3"/>
        </w:numPr>
        <w:rPr>
          <w:lang w:val="en-US" w:eastAsia="zh-CN"/>
        </w:rPr>
      </w:pPr>
      <w:r>
        <w:t>Separate config of UL and DL DCI formats – [20]</w:t>
      </w:r>
    </w:p>
    <w:p w14:paraId="05A9B9E1" w14:textId="77777777" w:rsidR="00B471A1" w:rsidRDefault="00887EA6">
      <w:pPr>
        <w:pStyle w:val="af6"/>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24A2BB8D" w14:textId="77777777" w:rsidR="00B471A1" w:rsidRDefault="00887EA6">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1201E51F" w14:textId="283A49FF" w:rsidR="00B471A1" w:rsidRDefault="0020473A">
      <w:pPr>
        <w:pStyle w:val="af6"/>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 xml:space="preserve">for </w:t>
      </w:r>
      <w:proofErr w:type="spellStart"/>
      <w:r>
        <w:rPr>
          <w:lang w:val="en-US" w:eastAsia="zh-CN"/>
        </w:rPr>
        <w:t>PCell</w:t>
      </w:r>
      <w:proofErr w:type="spellEnd"/>
      <w:r>
        <w:rPr>
          <w:lang w:val="en-US" w:eastAsia="zh-CN"/>
        </w:rPr>
        <w:t xml:space="preserve"> non-fallback DCI</w:t>
      </w:r>
      <w:r w:rsidR="00887EA6">
        <w:rPr>
          <w:lang w:val="en-US" w:eastAsia="zh-CN"/>
        </w:rPr>
        <w:t xml:space="preserve"> – </w:t>
      </w:r>
      <w:r>
        <w:rPr>
          <w:lang w:val="en-US" w:eastAsia="zh-CN"/>
        </w:rPr>
        <w:t>[3],</w:t>
      </w:r>
      <w:r w:rsidR="007346D1">
        <w:rPr>
          <w:lang w:val="en-US" w:eastAsia="zh-CN"/>
        </w:rPr>
        <w:t>8</w:t>
      </w:r>
      <w:proofErr w:type="gramStart"/>
      <w:r w:rsidR="004638DC">
        <w:rPr>
          <w:lang w:val="en-US" w:eastAsia="zh-CN"/>
        </w:rPr>
        <w:t>],[</w:t>
      </w:r>
      <w:proofErr w:type="gramEnd"/>
      <w:r w:rsidR="00FE7752">
        <w:rPr>
          <w:lang w:val="en-US" w:eastAsia="zh-CN"/>
        </w:rPr>
        <w:t>12?]</w:t>
      </w:r>
    </w:p>
    <w:p w14:paraId="1C08A420" w14:textId="74CB21AE" w:rsidR="007346D1" w:rsidRDefault="007346D1">
      <w:pPr>
        <w:pStyle w:val="af6"/>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w:t>
      </w:r>
      <w:proofErr w:type="gramStart"/>
      <w:r>
        <w:rPr>
          <w:rFonts w:eastAsiaTheme="minorHAnsi"/>
          <w:lang w:val="en-US"/>
        </w:rPr>
        <w:t>],[</w:t>
      </w:r>
      <w:proofErr w:type="gramEnd"/>
      <w:r>
        <w:rPr>
          <w:rFonts w:eastAsiaTheme="minorHAnsi"/>
          <w:lang w:val="en-US"/>
        </w:rPr>
        <w:t>9],[10]</w:t>
      </w:r>
      <w:r w:rsidR="006C014B">
        <w:rPr>
          <w:rFonts w:eastAsiaTheme="minorHAnsi"/>
          <w:lang w:val="en-US"/>
        </w:rPr>
        <w:t>,[17]</w:t>
      </w:r>
    </w:p>
    <w:p w14:paraId="18FFBA62" w14:textId="020925A6"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33F5F2A7" w14:textId="3E496550" w:rsidR="007346D1" w:rsidRP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w:t>
      </w:r>
      <w:proofErr w:type="gramStart"/>
      <w:r>
        <w:rPr>
          <w:rFonts w:eastAsiaTheme="minorHAnsi"/>
          <w:lang w:val="en-US"/>
        </w:rPr>
        <w:t>],[</w:t>
      </w:r>
      <w:proofErr w:type="gramEnd"/>
      <w:r>
        <w:rPr>
          <w:rFonts w:eastAsiaTheme="minorHAnsi"/>
          <w:lang w:val="en-US"/>
        </w:rPr>
        <w:t>8],[14]</w:t>
      </w:r>
    </w:p>
    <w:p w14:paraId="57C7DF2F" w14:textId="78B14C10"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44BFF820" w14:textId="0A065657" w:rsidR="007346D1" w:rsidRPr="007346D1" w:rsidRDefault="007346D1" w:rsidP="007346D1">
      <w:pPr>
        <w:pStyle w:val="af6"/>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w:t>
      </w:r>
      <w:proofErr w:type="gramStart"/>
      <w:r>
        <w:rPr>
          <w:rFonts w:eastAsiaTheme="minorHAnsi"/>
          <w:lang w:val="en-US"/>
        </w:rPr>
        <w:t>],[</w:t>
      </w:r>
      <w:proofErr w:type="gramEnd"/>
      <w:r>
        <w:rPr>
          <w:rFonts w:eastAsiaTheme="minorHAnsi"/>
          <w:lang w:val="en-US"/>
        </w:rPr>
        <w:t>13]</w:t>
      </w:r>
    </w:p>
    <w:p w14:paraId="66EBD6A7" w14:textId="24AF850E" w:rsidR="00B471A1" w:rsidRDefault="00887EA6">
      <w:pPr>
        <w:pStyle w:val="af6"/>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xml:space="preserve">) – </w:t>
      </w:r>
      <w:ins w:id="16" w:author="만든 이" w:date="2021-05-20T16:20:00Z">
        <w:r w:rsidR="00321C1F">
          <w:rPr>
            <w:lang w:val="en-US" w:eastAsia="zh-CN"/>
          </w:rPr>
          <w:t xml:space="preserve">[3], </w:t>
        </w:r>
      </w:ins>
      <w:r w:rsidR="007346D1">
        <w:rPr>
          <w:lang w:val="en-US" w:eastAsia="zh-CN"/>
        </w:rPr>
        <w:t>[4</w:t>
      </w:r>
      <w:proofErr w:type="gramStart"/>
      <w:r w:rsidR="007346D1">
        <w:rPr>
          <w:lang w:val="en-US" w:eastAsia="zh-CN"/>
        </w:rPr>
        <w:t>],[</w:t>
      </w:r>
      <w:proofErr w:type="gramEnd"/>
      <w:r w:rsidR="007346D1">
        <w:rPr>
          <w:lang w:val="en-US" w:eastAsia="zh-CN"/>
        </w:rPr>
        <w:t>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BCE8FE2" w14:textId="77777777" w:rsidR="00B471A1" w:rsidRDefault="00887EA6">
      <w:pPr>
        <w:pStyle w:val="af6"/>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E72B552" w14:textId="2F1F73F7" w:rsidR="00B471A1" w:rsidRDefault="00887EA6">
      <w:pPr>
        <w:pStyle w:val="af6"/>
        <w:numPr>
          <w:ilvl w:val="1"/>
          <w:numId w:val="5"/>
        </w:numPr>
        <w:rPr>
          <w:lang w:val="en-US" w:eastAsia="zh-CN"/>
        </w:rPr>
      </w:pPr>
      <w:r>
        <w:rPr>
          <w:lang w:val="en-US" w:eastAsia="zh-CN"/>
        </w:rPr>
        <w:t xml:space="preserve">Support – </w:t>
      </w:r>
      <w:r w:rsidR="00FE7752">
        <w:rPr>
          <w:lang w:val="en-US" w:eastAsia="zh-CN"/>
        </w:rPr>
        <w:t>[3</w:t>
      </w:r>
      <w:proofErr w:type="gramStart"/>
      <w:r w:rsidR="00FE7752">
        <w:rPr>
          <w:lang w:val="en-US" w:eastAsia="zh-CN"/>
        </w:rPr>
        <w:t>],</w:t>
      </w:r>
      <w:r w:rsidR="006C014B">
        <w:rPr>
          <w:lang w:val="en-US" w:eastAsia="zh-CN"/>
        </w:rPr>
        <w:t>[</w:t>
      </w:r>
      <w:proofErr w:type="gramEnd"/>
      <w:r w:rsidR="006C014B">
        <w:rPr>
          <w:lang w:val="en-US" w:eastAsia="zh-CN"/>
        </w:rPr>
        <w:t>12],</w:t>
      </w:r>
      <w:r w:rsidR="00FE7752">
        <w:rPr>
          <w:lang w:val="en-US" w:eastAsia="zh-CN"/>
        </w:rPr>
        <w:t>[17]</w:t>
      </w:r>
      <w:ins w:id="17" w:author="만든 이" w:date="2021-05-19T19:54:00Z">
        <w:r w:rsidR="008A7A27">
          <w:rPr>
            <w:lang w:val="en-US" w:eastAsia="zh-CN"/>
          </w:rPr>
          <w:t>,[13]</w:t>
        </w:r>
      </w:ins>
    </w:p>
    <w:p w14:paraId="31A2CF46" w14:textId="5E2E56D0" w:rsidR="00B471A1" w:rsidRDefault="00887EA6">
      <w:pPr>
        <w:pStyle w:val="af6"/>
        <w:numPr>
          <w:ilvl w:val="1"/>
          <w:numId w:val="5"/>
        </w:numPr>
        <w:rPr>
          <w:lang w:val="en-US" w:eastAsia="zh-CN"/>
        </w:rPr>
      </w:pPr>
      <w:r>
        <w:rPr>
          <w:lang w:val="en-US" w:eastAsia="zh-CN"/>
        </w:rPr>
        <w:t xml:space="preserve">Not support – </w:t>
      </w:r>
      <w:r w:rsidR="00FE7752">
        <w:rPr>
          <w:lang w:val="en-US" w:eastAsia="zh-CN"/>
        </w:rPr>
        <w:t>[4</w:t>
      </w:r>
      <w:proofErr w:type="gramStart"/>
      <w:r w:rsidR="00FE7752">
        <w:rPr>
          <w:lang w:val="en-US" w:eastAsia="zh-CN"/>
        </w:rPr>
        <w:t>],[</w:t>
      </w:r>
      <w:proofErr w:type="gramEnd"/>
      <w:r w:rsidR="00FE7752">
        <w:rPr>
          <w:lang w:val="en-US" w:eastAsia="zh-CN"/>
        </w:rPr>
        <w:t>6],[14]</w:t>
      </w:r>
    </w:p>
    <w:p w14:paraId="4DF68B04" w14:textId="11CB85E3" w:rsidR="00B471A1" w:rsidRDefault="00887EA6">
      <w:pPr>
        <w:pStyle w:val="af6"/>
        <w:numPr>
          <w:ilvl w:val="1"/>
          <w:numId w:val="5"/>
        </w:numPr>
        <w:rPr>
          <w:lang w:val="en-US" w:eastAsia="zh-CN"/>
        </w:rPr>
      </w:pPr>
      <w:r>
        <w:rPr>
          <w:lang w:val="en-US" w:eastAsia="zh-CN"/>
        </w:rPr>
        <w:t xml:space="preserve">FFS – </w:t>
      </w:r>
    </w:p>
    <w:p w14:paraId="06400973" w14:textId="319BCA26" w:rsidR="00B471A1" w:rsidRDefault="00887EA6">
      <w:pPr>
        <w:pStyle w:val="af6"/>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61B730F4" w14:textId="4FC89C6C" w:rsidR="00B471A1" w:rsidRDefault="00887EA6">
      <w:pPr>
        <w:pStyle w:val="af6"/>
        <w:numPr>
          <w:ilvl w:val="0"/>
          <w:numId w:val="5"/>
        </w:numPr>
        <w:rPr>
          <w:b/>
          <w:bCs/>
          <w:u w:val="single"/>
          <w:lang w:val="en-US" w:eastAsia="zh-CN"/>
        </w:rPr>
      </w:pPr>
      <w:r>
        <w:rPr>
          <w:lang w:val="en-US" w:eastAsia="zh-CN"/>
        </w:rPr>
        <w:lastRenderedPageBreak/>
        <w:t xml:space="preserve">Dormancy supported for </w:t>
      </w:r>
      <w:proofErr w:type="spellStart"/>
      <w:r>
        <w:rPr>
          <w:lang w:val="en-US" w:eastAsia="zh-CN"/>
        </w:rPr>
        <w:t>sSCell</w:t>
      </w:r>
      <w:proofErr w:type="spellEnd"/>
      <w:r>
        <w:rPr>
          <w:lang w:val="en-US" w:eastAsia="zh-CN"/>
        </w:rPr>
        <w:t>?</w:t>
      </w:r>
    </w:p>
    <w:p w14:paraId="4BDDF8FA" w14:textId="51DFAA57" w:rsidR="00B471A1" w:rsidRDefault="00887EA6">
      <w:pPr>
        <w:pStyle w:val="af6"/>
        <w:numPr>
          <w:ilvl w:val="1"/>
          <w:numId w:val="5"/>
        </w:numPr>
        <w:rPr>
          <w:b/>
          <w:bCs/>
          <w:u w:val="single"/>
          <w:lang w:val="en-US" w:eastAsia="zh-CN"/>
        </w:rPr>
      </w:pPr>
      <w:r>
        <w:rPr>
          <w:lang w:val="en-US" w:eastAsia="zh-CN"/>
        </w:rPr>
        <w:t xml:space="preserve">Supported – </w:t>
      </w:r>
      <w:r w:rsidR="00FE7752">
        <w:rPr>
          <w:lang w:val="en-US" w:eastAsia="zh-CN"/>
        </w:rPr>
        <w:t>[5</w:t>
      </w:r>
      <w:proofErr w:type="gramStart"/>
      <w:r w:rsidR="00FE7752">
        <w:rPr>
          <w:lang w:val="en-US" w:eastAsia="zh-CN"/>
        </w:rPr>
        <w:t>],[</w:t>
      </w:r>
      <w:proofErr w:type="gramEnd"/>
      <w:r w:rsidR="00FE7752">
        <w:rPr>
          <w:lang w:val="en-US" w:eastAsia="zh-CN"/>
        </w:rPr>
        <w:t>6],</w:t>
      </w:r>
    </w:p>
    <w:p w14:paraId="1DA55DB9" w14:textId="09D61C0D" w:rsidR="00B471A1" w:rsidRDefault="00887EA6">
      <w:pPr>
        <w:pStyle w:val="af6"/>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6"/>
        <w:numPr>
          <w:ilvl w:val="0"/>
          <w:numId w:val="5"/>
        </w:numPr>
        <w:rPr>
          <w:del w:id="18" w:author="만든 이" w:date="2021-05-19T19:54:00Z"/>
          <w:lang w:val="en-US" w:eastAsia="zh-CN"/>
        </w:rPr>
      </w:pPr>
      <w:del w:id="19" w:author="만든 이"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6"/>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w:t>
      </w:r>
      <w:r w:rsidR="006A59B1">
        <w:rPr>
          <w:lang w:val="en-US" w:eastAsia="zh-CN"/>
        </w:rPr>
        <w:t>1</w:t>
      </w:r>
      <w:r>
        <w:rPr>
          <w:lang w:val="en-US" w:eastAsia="zh-CN"/>
        </w:rPr>
        <w:t>]</w:t>
      </w:r>
    </w:p>
    <w:p w14:paraId="782C3729" w14:textId="77777777" w:rsidR="00B471A1" w:rsidRDefault="00887EA6">
      <w:pPr>
        <w:pStyle w:val="af6"/>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534D0A24" w14:textId="77777777" w:rsidR="00B471A1" w:rsidRDefault="00887EA6">
      <w:pPr>
        <w:pStyle w:val="af6"/>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4D8AF6CC" w14:textId="06D54C1B" w:rsidR="00B471A1" w:rsidRDefault="00887EA6">
      <w:pPr>
        <w:pStyle w:val="af6"/>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w:t>
      </w:r>
      <w:r w:rsidR="006A59B1">
        <w:t>13</w:t>
      </w:r>
      <w:r>
        <w:t>]</w:t>
      </w:r>
    </w:p>
    <w:p w14:paraId="672AC347" w14:textId="77777777" w:rsidR="00B471A1" w:rsidRDefault="00B471A1">
      <w:pPr>
        <w:pStyle w:val="af6"/>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4"/>
        <w:numPr>
          <w:ilvl w:val="0"/>
          <w:numId w:val="32"/>
        </w:numPr>
      </w:pPr>
      <w:r>
        <w:t>C</w:t>
      </w:r>
      <w:r w:rsidR="00495FBA">
        <w:t>onfirm</w:t>
      </w:r>
      <w:r>
        <w:t xml:space="preserve"> that “overbooking </w:t>
      </w:r>
      <w:r w:rsidRPr="00357FF1">
        <w:t xml:space="preserve">across </w:t>
      </w:r>
      <w:proofErr w:type="spellStart"/>
      <w:r w:rsidRPr="00357FF1">
        <w:t>PCell</w:t>
      </w:r>
      <w:proofErr w:type="spellEnd"/>
      <w:r w:rsidRPr="00357FF1">
        <w:t xml:space="preserve"> and </w:t>
      </w:r>
      <w:proofErr w:type="spellStart"/>
      <w:r w:rsidRPr="00357FF1">
        <w:t>sSCell</w:t>
      </w:r>
      <w:proofErr w:type="spellEnd"/>
      <w:r w:rsidRPr="00357FF1">
        <w:t xml:space="preserve"> for scheduling the </w:t>
      </w:r>
      <w:proofErr w:type="spellStart"/>
      <w:r w:rsidRPr="00357FF1">
        <w:t>PCell</w:t>
      </w:r>
      <w:proofErr w:type="spellEnd"/>
      <w:r>
        <w:t xml:space="preserve">” is not allowed per </w:t>
      </w:r>
      <w:r w:rsidR="00457604">
        <w:t xml:space="preserve">previous </w:t>
      </w:r>
      <w:r>
        <w:t>RAN1#104b-e agreement (“</w:t>
      </w:r>
      <w:r w:rsidRPr="007D5265">
        <w:t xml:space="preserve">PDCCH overbooking on </w:t>
      </w:r>
      <w:proofErr w:type="spellStart"/>
      <w:r w:rsidRPr="007D5265">
        <w:t>sSCell</w:t>
      </w:r>
      <w:proofErr w:type="spellEnd"/>
      <w:r w:rsidRPr="007D5265">
        <w:t xml:space="preserve">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t>
            </w:r>
            <w:r w:rsidR="00A54DAE">
              <w:rPr>
                <w:lang w:val="en-US" w:eastAsia="zh-CN"/>
              </w:rPr>
              <w:t xml:space="preserve">wo </w:t>
            </w:r>
            <w:proofErr w:type="spellStart"/>
            <w:r w:rsidR="00A54DAE">
              <w:rPr>
                <w:lang w:val="en-US" w:eastAsia="zh-CN"/>
              </w:rPr>
              <w:t>tdocs</w:t>
            </w:r>
            <w:proofErr w:type="spellEnd"/>
            <w:r w:rsidR="00A54DAE">
              <w:rPr>
                <w:lang w:val="en-US" w:eastAsia="zh-CN"/>
              </w:rPr>
              <w:t xml:space="preserve"> [3</w:t>
            </w:r>
            <w:proofErr w:type="gramStart"/>
            <w:r w:rsidR="00A54DAE">
              <w:rPr>
                <w:lang w:val="en-US" w:eastAsia="zh-CN"/>
              </w:rPr>
              <w:t>],[</w:t>
            </w:r>
            <w:proofErr w:type="gramEnd"/>
            <w:r w:rsidR="00A54DAE">
              <w:rPr>
                <w:lang w:val="en-US" w:eastAsia="zh-CN"/>
              </w:rPr>
              <w:t xml:space="preserve">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 xml:space="preserve">across </w:t>
            </w:r>
            <w:proofErr w:type="spellStart"/>
            <w:r w:rsidR="00A54DAE" w:rsidRPr="00357FF1">
              <w:rPr>
                <w:lang w:val="en-US" w:eastAsia="zh-CN"/>
              </w:rPr>
              <w:t>PCell</w:t>
            </w:r>
            <w:proofErr w:type="spellEnd"/>
            <w:r w:rsidR="00A54DAE" w:rsidRPr="00357FF1">
              <w:rPr>
                <w:lang w:val="en-US" w:eastAsia="zh-CN"/>
              </w:rPr>
              <w:t xml:space="preserve"> and </w:t>
            </w:r>
            <w:proofErr w:type="spellStart"/>
            <w:r w:rsidR="00A54DAE" w:rsidRPr="00357FF1">
              <w:rPr>
                <w:lang w:val="en-US" w:eastAsia="zh-CN"/>
              </w:rPr>
              <w:t>sSCell</w:t>
            </w:r>
            <w:proofErr w:type="spellEnd"/>
            <w:r w:rsidR="00A54DAE" w:rsidRPr="00357FF1">
              <w:rPr>
                <w:lang w:val="en-US" w:eastAsia="zh-CN"/>
              </w:rPr>
              <w:t xml:space="preserve"> for scheduling the </w:t>
            </w:r>
            <w:proofErr w:type="spellStart"/>
            <w:r w:rsidR="00A54DAE" w:rsidRPr="00357FF1">
              <w:rPr>
                <w:lang w:val="en-US" w:eastAsia="zh-CN"/>
              </w:rPr>
              <w:t>PCell</w:t>
            </w:r>
            <w:proofErr w:type="spellEnd"/>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6"/>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w:t>
            </w:r>
            <w:proofErr w:type="spellStart"/>
            <w:r>
              <w:rPr>
                <w:lang w:val="en-US" w:eastAsia="zh-CN"/>
              </w:rPr>
              <w:t>sSCell</w:t>
            </w:r>
            <w:proofErr w:type="spellEnd"/>
            <w:r>
              <w:rPr>
                <w:lang w:val="en-US" w:eastAsia="zh-CN"/>
              </w:rPr>
              <w:t>)</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6"/>
              <w:numPr>
                <w:ilvl w:val="0"/>
                <w:numId w:val="40"/>
              </w:numPr>
              <w:spacing w:after="60" w:line="240" w:lineRule="auto"/>
              <w:contextualSpacing w:val="0"/>
            </w:pPr>
            <w:r>
              <w:t>Alt. 2-4a does not imply any change in the WA. The WA states “</w:t>
            </w:r>
            <w:r w:rsidRPr="001C1176">
              <w:rPr>
                <w:rFonts w:ascii="Times" w:eastAsia="바탕" w:hAnsi="Times"/>
                <w:szCs w:val="24"/>
                <w:lang w:eastAsia="zh-CN"/>
              </w:rPr>
              <w:t>FFS: Whether the UE can monitor PDCCH from both cells in the same slot.</w:t>
            </w:r>
            <w:r>
              <w:rPr>
                <w:rFonts w:ascii="Times" w:eastAsia="바탕" w:hAnsi="Times"/>
                <w:szCs w:val="24"/>
                <w:lang w:eastAsia="zh-CN"/>
              </w:rPr>
              <w:t>”</w:t>
            </w:r>
          </w:p>
          <w:p w14:paraId="39393F18" w14:textId="79A7857E" w:rsidR="008A7A27" w:rsidRDefault="008A7A27" w:rsidP="008A7A27">
            <w:pPr>
              <w:pStyle w:val="af6"/>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6"/>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6"/>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51962599" w14:textId="77777777" w:rsidR="00321C1F" w:rsidRDefault="00321C1F" w:rsidP="00321C1F">
            <w:pPr>
              <w:pStyle w:val="af6"/>
              <w:spacing w:after="60" w:line="240" w:lineRule="auto"/>
              <w:ind w:left="0"/>
              <w:contextualSpacing w:val="0"/>
              <w:rPr>
                <w:lang w:eastAsia="zh-CN"/>
              </w:rPr>
            </w:pPr>
            <w:r>
              <w:rPr>
                <w:lang w:val="en-US" w:eastAsia="zh-CN"/>
              </w:rPr>
              <w:lastRenderedPageBreak/>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082D44B7" w14:textId="77777777" w:rsidR="00321C1F" w:rsidRDefault="00321C1F" w:rsidP="00321C1F">
            <w:pPr>
              <w:pStyle w:val="af6"/>
              <w:spacing w:after="60" w:line="240" w:lineRule="auto"/>
              <w:ind w:left="0"/>
              <w:contextualSpacing w:val="0"/>
              <w:rPr>
                <w:lang w:eastAsia="zh-CN"/>
              </w:rPr>
            </w:pPr>
          </w:p>
          <w:p w14:paraId="7DAD6BBC" w14:textId="217CCB63" w:rsidR="00321C1F" w:rsidRDefault="00321C1F" w:rsidP="00321C1F">
            <w:pPr>
              <w:pStyle w:val="af6"/>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af6"/>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6D381413" w14:textId="77777777" w:rsidR="00E86FE4" w:rsidRDefault="00E86FE4" w:rsidP="00E86FE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af6"/>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8611CA" w14:paraId="6195B25A" w14:textId="77777777" w:rsidTr="00A54DAE">
        <w:tc>
          <w:tcPr>
            <w:tcW w:w="1615" w:type="dxa"/>
            <w:tcBorders>
              <w:top w:val="single" w:sz="4" w:space="0" w:color="auto"/>
              <w:left w:val="single" w:sz="4" w:space="0" w:color="auto"/>
              <w:bottom w:val="single" w:sz="4" w:space="0" w:color="auto"/>
              <w:right w:val="single" w:sz="4" w:space="0" w:color="auto"/>
            </w:tcBorders>
          </w:tcPr>
          <w:p w14:paraId="4EAC7DA3" w14:textId="1D7663A8" w:rsidR="008611CA" w:rsidRPr="008611CA" w:rsidRDefault="008611CA" w:rsidP="00E86FE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4A5CB4ED" w14:textId="19BA8861" w:rsidR="008611CA" w:rsidRDefault="008611CA" w:rsidP="00E86FE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w:t>
            </w:r>
            <w:r w:rsidR="007C7297">
              <w:rPr>
                <w:lang w:eastAsia="zh-CN"/>
              </w:rPr>
              <w:t xml:space="preserve">is done (up to </w:t>
            </w:r>
            <w:proofErr w:type="spellStart"/>
            <w:r w:rsidR="007C7297">
              <w:rPr>
                <w:lang w:eastAsia="zh-CN"/>
              </w:rPr>
              <w:t>gNB</w:t>
            </w:r>
            <w:proofErr w:type="spellEnd"/>
            <w:r w:rsidR="007C7297">
              <w:rPr>
                <w:lang w:eastAsia="zh-CN"/>
              </w:rPr>
              <w:t xml:space="preserve"> to guarantee that max numbers are not exceed after dropping one or more USS sets on </w:t>
            </w:r>
            <w:proofErr w:type="spellStart"/>
            <w:r w:rsidR="007C7297">
              <w:rPr>
                <w:lang w:eastAsia="zh-CN"/>
              </w:rPr>
              <w:t>PCell</w:t>
            </w:r>
            <w:proofErr w:type="spellEnd"/>
            <w:r w:rsidR="007C7297">
              <w:rPr>
                <w:lang w:eastAsia="zh-CN"/>
              </w:rPr>
              <w:t>)</w:t>
            </w:r>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CC424A" w14:paraId="767ECE28" w14:textId="77777777" w:rsidTr="00A54DAE">
        <w:tc>
          <w:tcPr>
            <w:tcW w:w="1615" w:type="dxa"/>
            <w:tcBorders>
              <w:top w:val="single" w:sz="4" w:space="0" w:color="auto"/>
              <w:left w:val="single" w:sz="4" w:space="0" w:color="auto"/>
              <w:bottom w:val="single" w:sz="4" w:space="0" w:color="auto"/>
              <w:right w:val="single" w:sz="4" w:space="0" w:color="auto"/>
            </w:tcBorders>
          </w:tcPr>
          <w:p w14:paraId="15201214" w14:textId="6B0BDE78" w:rsidR="00CC424A" w:rsidRDefault="00CC424A" w:rsidP="00CC424A">
            <w:pPr>
              <w:spacing w:after="120"/>
              <w:jc w:val="both"/>
              <w:rPr>
                <w:lang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A6241B1" w14:textId="41629DE6" w:rsidR="00CC424A" w:rsidRDefault="00CC424A" w:rsidP="00CC424A">
            <w:pPr>
              <w:spacing w:line="240" w:lineRule="auto"/>
              <w:rPr>
                <w:lang w:eastAsia="zh-CN"/>
              </w:rPr>
            </w:pPr>
            <w:r>
              <w:rPr>
                <w:rFonts w:eastAsia="맑은 고딕" w:hint="eastAsia"/>
                <w:lang w:eastAsia="ko-KR"/>
              </w:rPr>
              <w:t>Agree with the FL proposal.</w:t>
            </w:r>
          </w:p>
        </w:tc>
      </w:tr>
      <w:tr w:rsidR="00235901" w14:paraId="7764216F" w14:textId="77777777" w:rsidTr="00A54DAE">
        <w:tc>
          <w:tcPr>
            <w:tcW w:w="1615" w:type="dxa"/>
            <w:tcBorders>
              <w:top w:val="single" w:sz="4" w:space="0" w:color="auto"/>
              <w:left w:val="single" w:sz="4" w:space="0" w:color="auto"/>
              <w:bottom w:val="single" w:sz="4" w:space="0" w:color="auto"/>
              <w:right w:val="single" w:sz="4" w:space="0" w:color="auto"/>
            </w:tcBorders>
          </w:tcPr>
          <w:p w14:paraId="582B1ABA" w14:textId="43FCF34B" w:rsidR="00235901" w:rsidRDefault="00235901" w:rsidP="00235901">
            <w:pPr>
              <w:spacing w:after="120"/>
              <w:jc w:val="both"/>
              <w:rPr>
                <w:rFonts w:eastAsia="맑은 고딕" w:hint="eastAsia"/>
                <w:lang w:val="en-US" w:eastAsia="ko-KR"/>
              </w:rPr>
            </w:pPr>
            <w:r>
              <w:rPr>
                <w:rFonts w:eastAsia="맑은 고딕" w:hint="eastAsia"/>
                <w:lang w:eastAsia="ko-KR"/>
              </w:rPr>
              <w:t>E</w:t>
            </w:r>
            <w:r>
              <w:rPr>
                <w:rFonts w:eastAsia="맑은 고딕"/>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08AD3202" w14:textId="01312405" w:rsidR="00235901" w:rsidRDefault="00235901" w:rsidP="00235901">
            <w:pPr>
              <w:spacing w:line="240" w:lineRule="auto"/>
              <w:rPr>
                <w:rFonts w:eastAsia="맑은 고딕" w:hint="eastAsia"/>
                <w:lang w:eastAsia="ko-KR"/>
              </w:rPr>
            </w:pPr>
            <w:r>
              <w:rPr>
                <w:rFonts w:eastAsia="맑은 고딕"/>
                <w:lang w:eastAsia="ko-KR"/>
              </w:rPr>
              <w:t>We are fine with the proposal, but we also think that “</w:t>
            </w:r>
            <w:r>
              <w:t xml:space="preserve">overbooking </w:t>
            </w:r>
            <w:r w:rsidRPr="00357FF1">
              <w:t xml:space="preserve">across </w:t>
            </w:r>
            <w:proofErr w:type="spellStart"/>
            <w:r w:rsidRPr="00357FF1">
              <w:t>PCell</w:t>
            </w:r>
            <w:proofErr w:type="spellEnd"/>
            <w:r w:rsidRPr="00357FF1">
              <w:t xml:space="preserve"> and </w:t>
            </w:r>
            <w:proofErr w:type="spellStart"/>
            <w:r w:rsidRPr="00357FF1">
              <w:t>sSCell</w:t>
            </w:r>
            <w:proofErr w:type="spellEnd"/>
            <w:r>
              <w:t>” is a valid option for Option B. It is slightly preferred to make decision after choosing BD/CCE handling options A/B/C.</w:t>
            </w:r>
          </w:p>
        </w:tc>
      </w:tr>
    </w:tbl>
    <w:p w14:paraId="27ECC145" w14:textId="6B088BF5" w:rsidR="007D5265" w:rsidRDefault="007D5265" w:rsidP="007D5265">
      <w:pPr>
        <w:pStyle w:val="a4"/>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6"/>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 xml:space="preserve">when P(S)Cell SCS is less than or equal to </w:t>
      </w:r>
      <w:proofErr w:type="spellStart"/>
      <w:r>
        <w:rPr>
          <w:lang w:val="en-US" w:eastAsia="zh-CN"/>
        </w:rPr>
        <w:t>sSCell</w:t>
      </w:r>
      <w:proofErr w:type="spellEnd"/>
      <w:r>
        <w:rPr>
          <w:lang w:val="en-US" w:eastAsia="zh-CN"/>
        </w:rPr>
        <w:t xml:space="preserve"> SCS</w:t>
      </w:r>
    </w:p>
    <w:p w14:paraId="58D2ABC9" w14:textId="69F663DD" w:rsidR="00152394" w:rsidRPr="00F70E96" w:rsidRDefault="00152394" w:rsidP="00152394">
      <w:pPr>
        <w:pStyle w:val="af6"/>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5151204" w14:textId="4CA415BC" w:rsidR="00152394" w:rsidRPr="00D3426F" w:rsidRDefault="00152394" w:rsidP="00152394">
      <w:pPr>
        <w:pStyle w:val="af6"/>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w:t>
      </w:r>
      <w:r w:rsidR="00070262">
        <w:t>[s</w:t>
      </w:r>
      <w:r>
        <w:t xml:space="preserve">ymbol/slot] of P(S)Cell and </w:t>
      </w:r>
      <w:proofErr w:type="spellStart"/>
      <w:r>
        <w:t>sSCell</w:t>
      </w:r>
      <w:proofErr w:type="spellEnd"/>
    </w:p>
    <w:p w14:paraId="67A4AE86" w14:textId="4AEA1A7A" w:rsidR="00152394" w:rsidRPr="000C4336" w:rsidRDefault="00152394" w:rsidP="00152394">
      <w:pPr>
        <w:pStyle w:val="af6"/>
        <w:numPr>
          <w:ilvl w:val="2"/>
          <w:numId w:val="32"/>
        </w:numPr>
        <w:rPr>
          <w:lang w:val="en-US" w:eastAsia="zh-CN"/>
        </w:rPr>
      </w:pPr>
      <w:r>
        <w:rPr>
          <w:lang w:eastAsia="ja-JP"/>
        </w:rPr>
        <w:lastRenderedPageBreak/>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6"/>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6"/>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35B3CEC0" w14:textId="4220FE43" w:rsidR="00152394" w:rsidRPr="00D3426F" w:rsidRDefault="0030561D" w:rsidP="00152394">
      <w:pPr>
        <w:pStyle w:val="af6"/>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 xml:space="preserve">Cell USS sets and monitoring on </w:t>
      </w:r>
      <w:proofErr w:type="spellStart"/>
      <w:r w:rsidR="00152394" w:rsidRPr="00D3426F">
        <w:rPr>
          <w:lang w:val="en-US" w:eastAsia="zh-CN"/>
        </w:rPr>
        <w:t>sSCell</w:t>
      </w:r>
      <w:proofErr w:type="spellEnd"/>
      <w:r w:rsidR="00152394" w:rsidRPr="00D3426F">
        <w:rPr>
          <w:lang w:val="en-US" w:eastAsia="zh-CN"/>
        </w:rPr>
        <w:t xml:space="preserve">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6"/>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6"/>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6"/>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6"/>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654A42">
        <w:rPr>
          <w:u w:val="single"/>
          <w:lang w:eastAsia="zh-CN"/>
        </w:rPr>
        <w:t xml:space="preserve">and </w:t>
      </w:r>
      <w:r w:rsidR="008B46A2">
        <w:rPr>
          <w:u w:val="single"/>
          <w:lang w:eastAsia="zh-CN"/>
        </w:rPr>
        <w:t xml:space="preserve">for case </w:t>
      </w:r>
      <w:r w:rsidRPr="00654A42">
        <w:rPr>
          <w:u w:val="single"/>
          <w:lang w:eastAsia="zh-CN"/>
        </w:rPr>
        <w:t xml:space="preserve">when </w:t>
      </w:r>
      <w:proofErr w:type="spellStart"/>
      <w:r w:rsidRPr="00654A42">
        <w:rPr>
          <w:u w:val="single"/>
          <w:lang w:eastAsia="zh-CN"/>
        </w:rPr>
        <w:t>sSCell</w:t>
      </w:r>
      <w:proofErr w:type="spellEnd"/>
      <w:r w:rsidRPr="00654A42">
        <w:rPr>
          <w:u w:val="single"/>
          <w:lang w:eastAsia="zh-CN"/>
        </w:rPr>
        <w:t xml:space="preserve"> is activated</w:t>
      </w:r>
    </w:p>
    <w:p w14:paraId="24B4A504" w14:textId="1019CB0D" w:rsidR="00152394" w:rsidRPr="00152394" w:rsidRDefault="00152394" w:rsidP="00152394">
      <w:pPr>
        <w:pStyle w:val="af6"/>
        <w:numPr>
          <w:ilvl w:val="2"/>
          <w:numId w:val="32"/>
        </w:numPr>
        <w:rPr>
          <w:lang w:val="en-US" w:eastAsia="zh-CN"/>
        </w:rPr>
      </w:pPr>
      <w:r w:rsidRPr="00152394">
        <w:rPr>
          <w:lang w:val="en-US" w:eastAsia="zh-CN"/>
        </w:rPr>
        <w:t xml:space="preserve">The USS set(s) on </w:t>
      </w:r>
      <w:proofErr w:type="spellStart"/>
      <w:r w:rsidRPr="00152394">
        <w:rPr>
          <w:lang w:val="en-US" w:eastAsia="zh-CN"/>
        </w:rPr>
        <w:t>PSCell</w:t>
      </w:r>
      <w:proofErr w:type="spellEnd"/>
      <w:r w:rsidRPr="00152394">
        <w:rPr>
          <w:lang w:val="en-US" w:eastAsia="zh-CN"/>
        </w:rPr>
        <w:t>/</w:t>
      </w:r>
      <w:proofErr w:type="spellStart"/>
      <w:r w:rsidRPr="00152394">
        <w:rPr>
          <w:lang w:val="en-US" w:eastAsia="zh-CN"/>
        </w:rPr>
        <w:t>PCell</w:t>
      </w:r>
      <w:proofErr w:type="spellEnd"/>
      <w:r w:rsidRPr="00152394">
        <w:rPr>
          <w:lang w:val="en-US" w:eastAsia="zh-CN"/>
        </w:rPr>
        <w:t xml:space="preserve"> and the USS set(s) on </w:t>
      </w:r>
      <w:proofErr w:type="spellStart"/>
      <w:r w:rsidRPr="00152394">
        <w:rPr>
          <w:lang w:val="en-US" w:eastAsia="zh-CN"/>
        </w:rPr>
        <w:t>sSCell</w:t>
      </w:r>
      <w:proofErr w:type="spellEnd"/>
      <w:r w:rsidRPr="00152394">
        <w:rPr>
          <w:lang w:val="en-US" w:eastAsia="zh-CN"/>
        </w:rPr>
        <w:t xml:space="preserve"> are configured such that UE does not monitor DCI formats 0_1,1_1,0_2,1_2 on both </w:t>
      </w:r>
      <w:proofErr w:type="spellStart"/>
      <w:r w:rsidRPr="00152394">
        <w:rPr>
          <w:lang w:val="en-US" w:eastAsia="zh-CN"/>
        </w:rPr>
        <w:t>PCell</w:t>
      </w:r>
      <w:proofErr w:type="spellEnd"/>
      <w:r w:rsidRPr="00152394">
        <w:rPr>
          <w:lang w:val="en-US" w:eastAsia="zh-CN"/>
        </w:rPr>
        <w:t xml:space="preserve"> USS set(s) and </w:t>
      </w:r>
      <w:proofErr w:type="spellStart"/>
      <w:r w:rsidRPr="00152394">
        <w:rPr>
          <w:lang w:val="en-US" w:eastAsia="zh-CN"/>
        </w:rPr>
        <w:t>sSCell</w:t>
      </w:r>
      <w:proofErr w:type="spellEnd"/>
      <w:r w:rsidRPr="00152394">
        <w:rPr>
          <w:lang w:val="en-US" w:eastAsia="zh-CN"/>
        </w:rPr>
        <w:t xml:space="preserve"> USS set(s) </w:t>
      </w:r>
      <w:r w:rsidR="00436B87">
        <w:t xml:space="preserve">in overlapping [symbol/slot] of P(S)Cell and </w:t>
      </w:r>
      <w:proofErr w:type="spellStart"/>
      <w:r w:rsidR="00436B87">
        <w:t>sSCell</w:t>
      </w:r>
      <w:proofErr w:type="spellEnd"/>
    </w:p>
    <w:p w14:paraId="2CC28FE0" w14:textId="66816119" w:rsidR="00FB4A33" w:rsidRPr="00FB4A33" w:rsidRDefault="00FB4A33" w:rsidP="00436B87">
      <w:pPr>
        <w:pStyle w:val="af6"/>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 xml:space="preserve">Cell USS sets and monitoring on </w:t>
      </w:r>
      <w:proofErr w:type="spellStart"/>
      <w:r w:rsidRPr="00D3426F">
        <w:rPr>
          <w:lang w:val="en-US" w:eastAsia="zh-CN"/>
        </w:rPr>
        <w:t>sSCell</w:t>
      </w:r>
      <w:proofErr w:type="spellEnd"/>
      <w:r w:rsidRPr="00D3426F">
        <w:rPr>
          <w:lang w:val="en-US" w:eastAsia="zh-CN"/>
        </w:rPr>
        <w:t xml:space="preserve">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6"/>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6"/>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4"/>
        <w:tblW w:w="10522" w:type="dxa"/>
        <w:tblLook w:val="04A0" w:firstRow="1" w:lastRow="0" w:firstColumn="1" w:lastColumn="0" w:noHBand="0" w:noVBand="1"/>
      </w:tblPr>
      <w:tblGrid>
        <w:gridCol w:w="1116"/>
        <w:gridCol w:w="9406"/>
      </w:tblGrid>
      <w:tr w:rsidR="000C4336" w14:paraId="761D822C" w14:textId="77777777" w:rsidTr="00235901">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235901">
        <w:tc>
          <w:tcPr>
            <w:tcW w:w="1116"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235901">
        <w:tc>
          <w:tcPr>
            <w:tcW w:w="1116"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19DBD172" w:rsidR="00426856" w:rsidRPr="00883499" w:rsidRDefault="00750E1F" w:rsidP="00EB305B">
            <w:pPr>
              <w:pStyle w:val="af6"/>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 xml:space="preserve">fix this unicast PDCCH scheduling cell to the </w:t>
            </w:r>
            <w:proofErr w:type="spellStart"/>
            <w:r w:rsidRPr="00C33258">
              <w:rPr>
                <w:rFonts w:eastAsia="MS Mincho"/>
                <w:u w:val="single"/>
                <w:lang w:eastAsia="ja-JP"/>
              </w:rPr>
              <w:t>sSCell</w:t>
            </w:r>
            <w:proofErr w:type="spellEnd"/>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w:t>
            </w:r>
            <w:proofErr w:type="spellStart"/>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w:t>
            </w:r>
            <w:proofErr w:type="spellEnd"/>
            <w:r w:rsidR="00583D60" w:rsidRPr="00883499">
              <w:rPr>
                <w:rFonts w:eastAsia="MS Mincho"/>
                <w:lang w:eastAsia="ja-JP"/>
              </w:rPr>
              <w:t xml:space="preserve"> with Alt.1 only </w:t>
            </w:r>
            <w:r w:rsidR="00600055">
              <w:rPr>
                <w:rFonts w:eastAsia="MS Mincho"/>
                <w:lang w:eastAsia="ja-JP"/>
              </w:rPr>
              <w:t xml:space="preserve">(with supporting </w:t>
            </w:r>
            <w:proofErr w:type="spellStart"/>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w:t>
            </w:r>
            <w:proofErr w:type="spellEnd"/>
            <w:r w:rsidR="00583D60" w:rsidRPr="00883499">
              <w:rPr>
                <w:rFonts w:eastAsia="MS Mincho"/>
                <w:lang w:eastAsia="ja-JP"/>
              </w:rPr>
              <w:t xml:space="preserve">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af6"/>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lastRenderedPageBreak/>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af6"/>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 xml:space="preserve">monitoring USS for </w:t>
            </w:r>
            <w:proofErr w:type="spellStart"/>
            <w:r w:rsidR="006F6D26">
              <w:rPr>
                <w:rFonts w:eastAsia="MS Mincho"/>
                <w:lang w:eastAsia="ja-JP"/>
              </w:rPr>
              <w:t>fallback</w:t>
            </w:r>
            <w:proofErr w:type="spellEnd"/>
            <w:r w:rsidR="006F6D26">
              <w:rPr>
                <w:rFonts w:eastAsia="MS Mincho"/>
                <w:lang w:eastAsia="ja-JP"/>
              </w:rPr>
              <w:t xml:space="preserve">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just limiting non-</w:t>
            </w:r>
            <w:proofErr w:type="spellStart"/>
            <w:r w:rsidR="007624A3">
              <w:rPr>
                <w:rFonts w:eastAsia="MS Mincho"/>
                <w:lang w:eastAsia="ja-JP"/>
              </w:rPr>
              <w:t>fallback</w:t>
            </w:r>
            <w:proofErr w:type="spellEnd"/>
            <w:r w:rsidR="007624A3">
              <w:rPr>
                <w:rFonts w:eastAsia="MS Mincho"/>
                <w:lang w:eastAsia="ja-JP"/>
              </w:rPr>
              <w:t xml:space="preserve">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w:t>
            </w:r>
            <w:proofErr w:type="spellStart"/>
            <w:r w:rsidR="00674EFF" w:rsidRPr="00674EFF">
              <w:rPr>
                <w:rFonts w:eastAsia="MS Mincho"/>
                <w:u w:val="single"/>
                <w:lang w:eastAsia="ja-JP"/>
              </w:rPr>
              <w:t>fallback</w:t>
            </w:r>
            <w:proofErr w:type="spellEnd"/>
            <w:r w:rsidR="00674EFF" w:rsidRPr="00674EFF">
              <w:rPr>
                <w:rFonts w:eastAsia="MS Mincho"/>
                <w:u w:val="single"/>
                <w:lang w:eastAsia="ja-JP"/>
              </w:rPr>
              <w:t xml:space="preserve">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af6"/>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 xml:space="preserve">For other P(S)Cell slot(s) where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 xml:space="preserve">PDCCH monitoring candidates on P(S)Cell and </w:t>
            </w:r>
            <w:proofErr w:type="spellStart"/>
            <w:r w:rsidRPr="00D9561B">
              <w:rPr>
                <w:rFonts w:eastAsia="MS Mincho"/>
                <w:lang w:val="en-US" w:eastAsia="ja-JP"/>
              </w:rPr>
              <w:t>sSCell</w:t>
            </w:r>
            <w:proofErr w:type="spellEnd"/>
            <w:r w:rsidRPr="00D9561B">
              <w:rPr>
                <w:rFonts w:eastAsia="MS Mincho"/>
                <w:lang w:val="en-US" w:eastAsia="ja-JP"/>
              </w:rPr>
              <w:t xml:space="preserve"> are configured such that max of x1(m1) + max of y(m2) corresponding to any P(S)Cell slots m1 and m2 that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 xml:space="preserve">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ko-KR"/>
              </w:rPr>
              <w:lastRenderedPageBreak/>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235901">
        <w:tc>
          <w:tcPr>
            <w:tcW w:w="1116"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235901">
        <w:tc>
          <w:tcPr>
            <w:tcW w:w="1116"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바탕" w:hAnsi="Times"/>
                <w:szCs w:val="24"/>
                <w:lang w:eastAsia="zh-CN"/>
              </w:rPr>
              <w:t>can</w:t>
            </w:r>
            <w:r>
              <w:rPr>
                <w:rFonts w:ascii="Times" w:eastAsia="바탕" w:hAnsi="Times"/>
                <w:szCs w:val="24"/>
                <w:lang w:eastAsia="zh-CN"/>
              </w:rPr>
              <w:t>not</w:t>
            </w:r>
            <w:r w:rsidRPr="001C1176">
              <w:rPr>
                <w:rFonts w:ascii="Times" w:eastAsia="바탕" w:hAnsi="Times"/>
                <w:szCs w:val="24"/>
                <w:lang w:eastAsia="zh-CN"/>
              </w:rPr>
              <w:t xml:space="preserve"> monitor PDCCH from both cells in the same slot.</w:t>
            </w:r>
            <w:r>
              <w:rPr>
                <w:rFonts w:ascii="Times" w:eastAsia="바탕" w:hAnsi="Times"/>
                <w:szCs w:val="24"/>
                <w:lang w:eastAsia="zh-CN"/>
              </w:rPr>
              <w: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6F43F79D" w14:textId="69ED0E53" w:rsidR="008A7A27" w:rsidRDefault="008A7A27" w:rsidP="008A7A27">
            <w:pPr>
              <w:spacing w:after="0" w:line="240" w:lineRule="auto"/>
            </w:pPr>
            <w:r>
              <w:t xml:space="preserve">That also has no impact on legacy </w:t>
            </w:r>
            <w:proofErr w:type="spellStart"/>
            <w:r>
              <w:t>U</w:t>
            </w:r>
            <w:r w:rsidR="008611CA">
              <w:t>e</w:t>
            </w:r>
            <w:r>
              <w:t>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w:t>
            </w:r>
            <w:r w:rsidR="008611CA">
              <w:t>e</w:t>
            </w:r>
            <w:r>
              <w:t>s</w:t>
            </w:r>
            <w:proofErr w:type="spellEnd"/>
            <w:r>
              <w:t xml:space="preserve"> and non-Type-3 is anyway not monitored more often than 20 </w:t>
            </w:r>
            <w:proofErr w:type="spellStart"/>
            <w:r>
              <w:t>msec</w:t>
            </w:r>
            <w:proofErr w:type="spellEnd"/>
            <w:r>
              <w:t xml:space="preserve">),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235901">
        <w:tc>
          <w:tcPr>
            <w:tcW w:w="1116"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561894A6" w:rsidR="0026250B" w:rsidRDefault="0026250B" w:rsidP="0026250B">
            <w:pPr>
              <w:spacing w:line="240" w:lineRule="auto"/>
            </w:pPr>
            <w:r>
              <w:lastRenderedPageBreak/>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 xml:space="preserve">as a solution that could potentially replace the Alt1 </w:t>
            </w:r>
            <w:proofErr w:type="spellStart"/>
            <w:r>
              <w:t>U</w:t>
            </w:r>
            <w:r w:rsidR="008611CA">
              <w:t>e</w:t>
            </w:r>
            <w:r>
              <w:t>s</w:t>
            </w:r>
            <w:proofErr w:type="spellEnd"/>
            <w:r>
              <w:t xml:space="preserve"> in the WA.</w:t>
            </w:r>
          </w:p>
        </w:tc>
      </w:tr>
      <w:tr w:rsidR="00205A73" w14:paraId="0AB888A7" w14:textId="77777777" w:rsidTr="00235901">
        <w:tc>
          <w:tcPr>
            <w:tcW w:w="1116"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235901">
        <w:tc>
          <w:tcPr>
            <w:tcW w:w="1116"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2A9B495E" w:rsidR="00321C1F" w:rsidRDefault="00321C1F" w:rsidP="00321C1F">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4"/>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ko-KR"/>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6"/>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72E762E8" w14:textId="77777777" w:rsidR="00321C1F" w:rsidRDefault="00321C1F" w:rsidP="00321C1F">
            <w:pPr>
              <w:pStyle w:val="af6"/>
              <w:numPr>
                <w:ilvl w:val="2"/>
                <w:numId w:val="32"/>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31CA4DB3" w14:textId="77777777" w:rsidR="00321C1F" w:rsidRDefault="00321C1F" w:rsidP="00321C1F">
            <w:pPr>
              <w:pStyle w:val="af6"/>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6"/>
              <w:numPr>
                <w:ilvl w:val="3"/>
                <w:numId w:val="32"/>
              </w:numPr>
              <w:rPr>
                <w:lang w:val="en-US" w:eastAsia="zh-CN"/>
              </w:rPr>
            </w:pPr>
            <w:r>
              <w:rPr>
                <w:lang w:val="en-US" w:eastAsia="zh-CN"/>
              </w:rPr>
              <w:t xml:space="preserve">For Option C, </w:t>
            </w:r>
            <w:ins w:id="20" w:author="만든 이"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21" w:author="만든 이" w:date="2021-05-20T12:45:00Z">
              <w:r>
                <w:rPr>
                  <w:rFonts w:hint="eastAsia"/>
                  <w:lang w:val="en-US" w:eastAsia="zh-CN"/>
                </w:rPr>
                <w:t>2</w:t>
              </w:r>
            </w:ins>
            <w:ins w:id="22" w:author="만든 이" w:date="2021-05-20T12:46:00Z">
              <w:r>
                <w:rPr>
                  <w:vertAlign w:val="superscript"/>
                  <w:lang w:eastAsia="zh-CN"/>
                </w:rPr>
                <w:t>μ</w:t>
              </w:r>
            </w:ins>
            <w:ins w:id="23" w:author="만든 이" w:date="2021-05-20T12:54:00Z">
              <w:r>
                <w:rPr>
                  <w:rFonts w:hint="eastAsia"/>
                  <w:vertAlign w:val="superscript"/>
                  <w:lang w:val="en-US" w:eastAsia="zh-CN"/>
                </w:rPr>
                <w:t>1</w:t>
              </w:r>
            </w:ins>
            <w:ins w:id="24" w:author="만든 이"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만든 이" w:date="2021-05-20T12:47:00Z">
              <w:r>
                <w:rPr>
                  <w:rFonts w:hint="eastAsia"/>
                  <w:lang w:val="en-US" w:eastAsia="zh-CN"/>
                </w:rPr>
                <w:t xml:space="preserve">, where </w:t>
              </w:r>
              <w:r>
                <w:rPr>
                  <w:lang w:eastAsia="zh-CN"/>
                </w:rPr>
                <w:t>μ</w:t>
              </w:r>
            </w:ins>
            <w:ins w:id="26" w:author="만든 이" w:date="2021-05-20T12:54:00Z">
              <w:r>
                <w:rPr>
                  <w:rFonts w:hint="eastAsia"/>
                  <w:lang w:val="en-US" w:eastAsia="zh-CN"/>
                </w:rPr>
                <w:t>1</w:t>
              </w:r>
            </w:ins>
            <w:ins w:id="27" w:author="만든 이"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42648098" w14:textId="1483A7AE" w:rsidR="00321C1F" w:rsidRDefault="00321C1F" w:rsidP="00321C1F">
            <w:pPr>
              <w:spacing w:line="240" w:lineRule="auto"/>
              <w:rPr>
                <w:ins w:id="28" w:author="만든 이"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1B2DA3" w14:paraId="0CDD1B08" w14:textId="77777777" w:rsidTr="00235901">
        <w:tc>
          <w:tcPr>
            <w:tcW w:w="1116"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235901">
        <w:tc>
          <w:tcPr>
            <w:tcW w:w="1116" w:type="dxa"/>
            <w:tcBorders>
              <w:top w:val="single" w:sz="4" w:space="0" w:color="auto"/>
              <w:left w:val="single" w:sz="4" w:space="0" w:color="auto"/>
              <w:bottom w:val="single" w:sz="4" w:space="0" w:color="auto"/>
              <w:right w:val="single" w:sz="4" w:space="0" w:color="auto"/>
            </w:tcBorders>
          </w:tcPr>
          <w:p w14:paraId="0D5A8D92" w14:textId="206F9CEE" w:rsidR="00E86FE4" w:rsidRDefault="008611CA" w:rsidP="00E86FE4">
            <w:pPr>
              <w:spacing w:after="120"/>
              <w:jc w:val="both"/>
              <w:rPr>
                <w:lang w:val="en-US" w:eastAsia="zh-CN"/>
              </w:rPr>
            </w:pPr>
            <w:r>
              <w:rPr>
                <w:lang w:val="en-US" w:eastAsia="zh-CN"/>
              </w:rPr>
              <w:t>V</w:t>
            </w:r>
            <w:r w:rsidR="00E86FE4">
              <w:rPr>
                <w:lang w:val="en-US" w:eastAsia="zh-CN"/>
              </w:rPr>
              <w:t>ivo</w:t>
            </w:r>
          </w:p>
        </w:tc>
        <w:tc>
          <w:tcPr>
            <w:tcW w:w="9406"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 We suggest to remove the red part.</w:t>
            </w:r>
          </w:p>
          <w:p w14:paraId="0C229B4F" w14:textId="77777777" w:rsidR="00E86FE4" w:rsidRPr="00F70E96" w:rsidRDefault="00E86FE4" w:rsidP="00E86FE4">
            <w:pPr>
              <w:pStyle w:val="af6"/>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6ACED42" w14:textId="77777777" w:rsidR="00E86FE4" w:rsidRPr="00D3426F" w:rsidRDefault="00E86FE4" w:rsidP="00E86FE4">
            <w:pPr>
              <w:pStyle w:val="af6"/>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[symbol/slot] of P(S)Cell and </w:t>
            </w:r>
            <w:proofErr w:type="spellStart"/>
            <w:r>
              <w:t>sSCell</w:t>
            </w:r>
            <w:proofErr w:type="spellEnd"/>
          </w:p>
          <w:p w14:paraId="5316C25C" w14:textId="77777777" w:rsidR="00E86FE4" w:rsidRPr="000C4336" w:rsidRDefault="00E86FE4" w:rsidP="00E86FE4">
            <w:pPr>
              <w:pStyle w:val="af6"/>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af6"/>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235901">
        <w:tc>
          <w:tcPr>
            <w:tcW w:w="1116"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292BA67F" w14:textId="6EC506AC" w:rsidR="00DD0B9A" w:rsidRDefault="00DD0B9A" w:rsidP="00E86FE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w:t>
            </w:r>
            <w:r w:rsidR="008611CA">
              <w:t>e</w:t>
            </w:r>
            <w:r>
              <w:t>s</w:t>
            </w:r>
            <w:proofErr w:type="spellEnd"/>
            <w:r>
              <w:t xml:space="preserve"> in DSS.</w:t>
            </w:r>
          </w:p>
        </w:tc>
      </w:tr>
      <w:tr w:rsidR="008611CA" w14:paraId="0ADCE612" w14:textId="77777777" w:rsidTr="00235901">
        <w:tc>
          <w:tcPr>
            <w:tcW w:w="1116" w:type="dxa"/>
            <w:tcBorders>
              <w:top w:val="single" w:sz="4" w:space="0" w:color="auto"/>
              <w:left w:val="single" w:sz="4" w:space="0" w:color="auto"/>
              <w:bottom w:val="single" w:sz="4" w:space="0" w:color="auto"/>
              <w:right w:val="single" w:sz="4" w:space="0" w:color="auto"/>
            </w:tcBorders>
          </w:tcPr>
          <w:p w14:paraId="5FB285F6" w14:textId="5F8152EF" w:rsidR="008611CA" w:rsidRDefault="008611CA" w:rsidP="00E86FE4">
            <w:pPr>
              <w:spacing w:after="120"/>
              <w:jc w:val="both"/>
              <w:rPr>
                <w:lang w:val="en-US" w:eastAsia="zh-CN"/>
              </w:rPr>
            </w:pPr>
            <w:r>
              <w:rPr>
                <w:lang w:val="en-US" w:eastAsia="zh-CN"/>
              </w:rPr>
              <w:t>I</w:t>
            </w:r>
            <w:r w:rsidRPr="008611CA">
              <w:rPr>
                <w:lang w:val="en-US" w:eastAsia="zh-CN"/>
              </w:rPr>
              <w:t>ntel</w:t>
            </w:r>
          </w:p>
        </w:tc>
        <w:tc>
          <w:tcPr>
            <w:tcW w:w="9406" w:type="dxa"/>
            <w:tcBorders>
              <w:top w:val="single" w:sz="4" w:space="0" w:color="auto"/>
              <w:left w:val="single" w:sz="4" w:space="0" w:color="auto"/>
              <w:bottom w:val="single" w:sz="4" w:space="0" w:color="auto"/>
              <w:right w:val="single" w:sz="4" w:space="0" w:color="auto"/>
            </w:tcBorders>
          </w:tcPr>
          <w:p w14:paraId="5ECA1D8F" w14:textId="2C5B5EDE" w:rsidR="008611CA" w:rsidRPr="008611CA" w:rsidRDefault="008611CA" w:rsidP="00E86FE4">
            <w:pPr>
              <w:spacing w:line="240" w:lineRule="auto"/>
              <w:rPr>
                <w:lang w:val="en-US" w:eastAsia="zh-CN"/>
              </w:rPr>
            </w:pPr>
            <w:r>
              <w:rPr>
                <w:lang w:val="en-US" w:eastAsia="zh-CN"/>
              </w:rPr>
              <w:t xml:space="preserve">Our preference is Alt 2-1 and prefer to keep Option B for BD/CCE handling open at the moment.  </w:t>
            </w:r>
          </w:p>
        </w:tc>
      </w:tr>
      <w:tr w:rsidR="00CC424A" w14:paraId="29FD52AD" w14:textId="77777777" w:rsidTr="00235901">
        <w:tc>
          <w:tcPr>
            <w:tcW w:w="1116" w:type="dxa"/>
            <w:tcBorders>
              <w:top w:val="single" w:sz="4" w:space="0" w:color="auto"/>
              <w:left w:val="single" w:sz="4" w:space="0" w:color="auto"/>
              <w:bottom w:val="single" w:sz="4" w:space="0" w:color="auto"/>
              <w:right w:val="single" w:sz="4" w:space="0" w:color="auto"/>
            </w:tcBorders>
          </w:tcPr>
          <w:p w14:paraId="021CB609" w14:textId="56FABF6C" w:rsidR="00CC424A" w:rsidRDefault="00CC424A" w:rsidP="00CC424A">
            <w:pPr>
              <w:spacing w:after="120"/>
              <w:jc w:val="both"/>
              <w:rPr>
                <w:lang w:val="en-US" w:eastAsia="zh-CN"/>
              </w:rPr>
            </w:pPr>
            <w:r>
              <w:rPr>
                <w:rFonts w:eastAsia="맑은 고딕" w:hint="eastAsia"/>
                <w:lang w:val="en-US" w:eastAsia="ko-KR"/>
              </w:rPr>
              <w:t>LG Elect</w:t>
            </w:r>
            <w:r>
              <w:rPr>
                <w:rFonts w:eastAsia="맑은 고딕"/>
                <w:lang w:val="en-US" w:eastAsia="ko-KR"/>
              </w:rPr>
              <w:t>r</w:t>
            </w:r>
            <w:r>
              <w:rPr>
                <w:rFonts w:eastAsia="맑은 고딕"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22802AF9" w14:textId="6C8E8386" w:rsidR="00CC424A" w:rsidRDefault="00CC424A" w:rsidP="00CC424A">
            <w:pPr>
              <w:spacing w:line="240" w:lineRule="auto"/>
              <w:rPr>
                <w:lang w:val="en-US" w:eastAsia="zh-CN"/>
              </w:rPr>
            </w:pPr>
            <w:r>
              <w:rPr>
                <w:rFonts w:eastAsia="맑은 고딕" w:hint="eastAsia"/>
                <w:lang w:eastAsia="ko-KR"/>
              </w:rPr>
              <w:t>We support Alt 2-1</w:t>
            </w:r>
            <w:r>
              <w:rPr>
                <w:rFonts w:eastAsia="맑은 고딕"/>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235901" w14:paraId="7D35FBB0" w14:textId="77777777" w:rsidTr="00235901">
        <w:tc>
          <w:tcPr>
            <w:tcW w:w="1116" w:type="dxa"/>
            <w:tcBorders>
              <w:top w:val="single" w:sz="4" w:space="0" w:color="auto"/>
              <w:left w:val="single" w:sz="4" w:space="0" w:color="auto"/>
              <w:bottom w:val="single" w:sz="4" w:space="0" w:color="auto"/>
              <w:right w:val="single" w:sz="4" w:space="0" w:color="auto"/>
            </w:tcBorders>
          </w:tcPr>
          <w:p w14:paraId="1B28F8B5" w14:textId="79F65009" w:rsidR="00235901" w:rsidRDefault="00235901" w:rsidP="00235901">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0DD9F26D" w14:textId="6A292B47" w:rsidR="00235901" w:rsidRDefault="00235901" w:rsidP="00235901">
            <w:pPr>
              <w:spacing w:line="240" w:lineRule="auto"/>
              <w:rPr>
                <w:rFonts w:eastAsia="맑은 고딕" w:hint="eastAsia"/>
                <w:lang w:eastAsia="ko-KR"/>
              </w:rPr>
            </w:pPr>
            <w:r>
              <w:rPr>
                <w:rFonts w:eastAsia="맑은 고딕" w:hint="eastAsia"/>
                <w:lang w:eastAsia="ko-KR"/>
              </w:rPr>
              <w:t>W</w:t>
            </w:r>
            <w:r>
              <w:rPr>
                <w:rFonts w:eastAsia="맑은 고딕"/>
                <w:lang w:eastAsia="ko-KR"/>
              </w:rPr>
              <w:t xml:space="preserve">e prefer Alt 2-1 which provides better flexibility and latency performance. Given that the issue of </w:t>
            </w:r>
            <w:proofErr w:type="spellStart"/>
            <w:r>
              <w:rPr>
                <w:rFonts w:eastAsia="맑은 고딕"/>
                <w:lang w:eastAsia="ko-KR"/>
              </w:rPr>
              <w:t>sSCell</w:t>
            </w:r>
            <w:proofErr w:type="spellEnd"/>
            <w:r>
              <w:rPr>
                <w:rFonts w:eastAsia="맑은 고딕"/>
                <w:lang w:eastAsia="ko-KR"/>
              </w:rPr>
              <w:t xml:space="preserve"> overbooking in Proposal 1 is not fully clear, we also prefer not to preclude Option B in Alt 2-1.</w:t>
            </w:r>
          </w:p>
        </w:tc>
      </w:tr>
    </w:tbl>
    <w:p w14:paraId="6E699A1D" w14:textId="2EBB4B44" w:rsidR="000C4336" w:rsidRDefault="000C4336" w:rsidP="000C4336">
      <w:pPr>
        <w:rPr>
          <w:lang w:val="en-US" w:eastAsia="zh-CN"/>
        </w:rPr>
      </w:pPr>
    </w:p>
    <w:p w14:paraId="21CC5589" w14:textId="31643625" w:rsidR="00890C6F" w:rsidRDefault="00890C6F" w:rsidP="00890C6F">
      <w:pPr>
        <w:pStyle w:val="3"/>
        <w:rPr>
          <w:lang w:val="en-US" w:eastAsia="zh-CN"/>
        </w:rPr>
      </w:pPr>
      <w:r>
        <w:rPr>
          <w:lang w:val="en-US" w:eastAsia="zh-CN"/>
        </w:rPr>
        <w:t>Proposal 3</w:t>
      </w:r>
    </w:p>
    <w:p w14:paraId="36FA3F03" w14:textId="77777777" w:rsidR="00890C6F" w:rsidRDefault="00890C6F" w:rsidP="00890C6F">
      <w:pPr>
        <w:pStyle w:val="af6"/>
        <w:numPr>
          <w:ilvl w:val="0"/>
          <w:numId w:val="32"/>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3950328D" w14:textId="77777777" w:rsidR="00890C6F" w:rsidRPr="000014F2" w:rsidRDefault="00890C6F" w:rsidP="00890C6F">
      <w:pPr>
        <w:pStyle w:val="af6"/>
        <w:numPr>
          <w:ilvl w:val="1"/>
          <w:numId w:val="32"/>
        </w:numPr>
        <w:rPr>
          <w:lang w:val="en-US" w:eastAsia="zh-CN"/>
        </w:rPr>
      </w:pPr>
      <w:r w:rsidRPr="00CD0677">
        <w:rPr>
          <w:lang w:val="en-US" w:eastAsia="zh-CN"/>
        </w:rPr>
        <w:t xml:space="preserve">PDCCH monitoring candidates on P(S)Cell and/or </w:t>
      </w:r>
      <w:proofErr w:type="spellStart"/>
      <w:r w:rsidRPr="00CD0677">
        <w:rPr>
          <w:lang w:val="en-US" w:eastAsia="zh-CN"/>
        </w:rPr>
        <w:t>sSCell</w:t>
      </w:r>
      <w:proofErr w:type="spellEnd"/>
      <w:r w:rsidRPr="00CD0677">
        <w:rPr>
          <w:lang w:val="en-US" w:eastAsia="zh-CN"/>
        </w:rPr>
        <w:t xml:space="preserve"> are configured such that total of (x1(m)+x2(m</w:t>
      </w:r>
      <w:proofErr w:type="gramStart"/>
      <w:r w:rsidRPr="00CD0677">
        <w:rPr>
          <w:lang w:val="en-US" w:eastAsia="zh-CN"/>
        </w:rPr>
        <w:t>))+</w:t>
      </w:r>
      <w:proofErr w:type="gramEnd"/>
      <w:r w:rsidRPr="00CD0677">
        <w:rPr>
          <w:lang w:val="en-US" w:eastAsia="zh-CN"/>
        </w:rPr>
        <w:t xml:space="preserve">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af6"/>
        <w:numPr>
          <w:ilvl w:val="0"/>
          <w:numId w:val="32"/>
        </w:numPr>
        <w:rPr>
          <w:lang w:val="en-US" w:eastAsia="zh-CN"/>
        </w:rPr>
      </w:pPr>
      <w:r w:rsidRPr="00557EBA">
        <w:rPr>
          <w:lang w:eastAsia="ja-JP"/>
        </w:rPr>
        <w:t>FFS</w:t>
      </w:r>
      <w:r>
        <w:rPr>
          <w:lang w:eastAsia="ja-JP"/>
        </w:rPr>
        <w:t xml:space="preserve">: whether/how </w:t>
      </w:r>
      <w:r w:rsidRPr="00934191">
        <w:rPr>
          <w:lang w:val="en-US" w:eastAsia="zh-CN"/>
        </w:rPr>
        <w:t>(x1(m)+x2(m</w:t>
      </w:r>
      <w:proofErr w:type="gramStart"/>
      <w:r w:rsidRPr="00934191">
        <w:rPr>
          <w:lang w:val="en-US" w:eastAsia="zh-CN"/>
        </w:rPr>
        <w:t>))+</w:t>
      </w:r>
      <w:proofErr w:type="gramEnd"/>
      <w:r w:rsidRPr="00934191">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6"/>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6"/>
        <w:numPr>
          <w:ilvl w:val="0"/>
          <w:numId w:val="32"/>
        </w:numPr>
        <w:rPr>
          <w:lang w:val="en-US" w:eastAsia="zh-CN"/>
        </w:rPr>
      </w:pPr>
      <w:r>
        <w:rPr>
          <w:lang w:val="en-US" w:eastAsia="zh-CN"/>
        </w:rPr>
        <w:lastRenderedPageBreak/>
        <w:t>Note</w:t>
      </w:r>
    </w:p>
    <w:p w14:paraId="5AD1A3EB" w14:textId="77777777" w:rsidR="00890C6F" w:rsidRPr="00557EBA" w:rsidRDefault="00890C6F" w:rsidP="00890C6F">
      <w:pPr>
        <w:pStyle w:val="af6"/>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6"/>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6"/>
        <w:numPr>
          <w:ilvl w:val="1"/>
          <w:numId w:val="32"/>
        </w:numPr>
        <w:rPr>
          <w:lang w:val="en-US" w:eastAsia="zh-CN"/>
        </w:rPr>
      </w:pPr>
      <w:r w:rsidRPr="00557EBA">
        <w:rPr>
          <w:lang w:val="en-US" w:eastAsia="zh-CN"/>
        </w:rPr>
        <w:t xml:space="preserve">y(m) is #BDs for PDCCH USS(s) candidates monitored on </w:t>
      </w:r>
      <w:proofErr w:type="spellStart"/>
      <w:r w:rsidRPr="00557EBA">
        <w:rPr>
          <w:lang w:val="en-US" w:eastAsia="zh-CN"/>
        </w:rPr>
        <w:t>sSCell</w:t>
      </w:r>
      <w:proofErr w:type="spellEnd"/>
      <w:r w:rsidRPr="00557EBA">
        <w:rPr>
          <w:lang w:val="en-US" w:eastAsia="zh-CN"/>
        </w:rPr>
        <w:t xml:space="preserve"> in all </w:t>
      </w:r>
      <w:proofErr w:type="spellStart"/>
      <w:r w:rsidRPr="00557EBA">
        <w:rPr>
          <w:lang w:val="en-US" w:eastAsia="zh-CN"/>
        </w:rPr>
        <w:t>sSCell</w:t>
      </w:r>
      <w:proofErr w:type="spellEnd"/>
      <w:r w:rsidRPr="00557EBA">
        <w:rPr>
          <w:lang w:val="en-US" w:eastAsia="zh-CN"/>
        </w:rPr>
        <w:t xml:space="preserve"> slot(s) that overlap slot m of P(S)Cell</w:t>
      </w:r>
    </w:p>
    <w:p w14:paraId="2473323D" w14:textId="77777777" w:rsidR="00890C6F" w:rsidRPr="00557EBA" w:rsidRDefault="00890C6F" w:rsidP="00890C6F">
      <w:pPr>
        <w:pStyle w:val="af6"/>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w:t>
            </w:r>
            <w:proofErr w:type="spellStart"/>
            <w:r>
              <w:rPr>
                <w:lang w:val="en-US" w:eastAsia="zh-CN"/>
              </w:rPr>
              <w:t>sSCell</w:t>
            </w:r>
            <w:proofErr w:type="spellEnd"/>
            <w:r>
              <w:rPr>
                <w:lang w:val="en-US" w:eastAsia="zh-CN"/>
              </w:rPr>
              <w:t xml:space="preserve">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proofErr w:type="spellStart"/>
            <w:r w:rsidR="002972D3" w:rsidRPr="002972D3">
              <w:rPr>
                <w:rFonts w:eastAsia="MS Mincho"/>
                <w:i/>
                <w:iCs/>
                <w:lang w:eastAsia="ja-JP"/>
              </w:rPr>
              <w:t>pdcch-BlindDectectionCA</w:t>
            </w:r>
            <w:proofErr w:type="spellEnd"/>
            <w:r w:rsidR="002972D3">
              <w:rPr>
                <w:rFonts w:eastAsia="MS Mincho"/>
                <w:lang w:eastAsia="ja-JP"/>
              </w:rPr>
              <w:t>” should be added.</w:t>
            </w:r>
            <w:r w:rsidR="009E30D0">
              <w:rPr>
                <w:rFonts w:eastAsia="MS Mincho"/>
                <w:lang w:eastAsia="ja-JP"/>
              </w:rPr>
              <w:t xml:space="preserve"> Or alternatively, adding one sub-bullet “FFS: if the UE reports </w:t>
            </w:r>
            <w:proofErr w:type="spellStart"/>
            <w:r w:rsidR="009E30D0" w:rsidRPr="00FA2967">
              <w:rPr>
                <w:rFonts w:eastAsia="MS Mincho"/>
                <w:i/>
                <w:iCs/>
                <w:lang w:eastAsia="ja-JP"/>
              </w:rPr>
              <w:t>pdcch-BlindDetectionCA</w:t>
            </w:r>
            <w:proofErr w:type="spellEnd"/>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w:t>
            </w:r>
            <w:proofErr w:type="spellStart"/>
            <w:r>
              <w:t>tdoc</w:t>
            </w:r>
            <w:proofErr w:type="spellEnd"/>
            <w:r>
              <w:t xml:space="preserve">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 xml:space="preserve">and use the remaining BD/CCEs for the </w:t>
            </w:r>
            <w:proofErr w:type="spellStart"/>
            <w:r w:rsidRPr="00D034E2">
              <w:t>sSCell</w:t>
            </w:r>
            <w:proofErr w:type="spellEnd"/>
            <w:r>
              <w:t>.</w:t>
            </w:r>
          </w:p>
          <w:p w14:paraId="4F388D44" w14:textId="7BF94035" w:rsidR="0026250B" w:rsidRDefault="0026250B" w:rsidP="0026250B">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10951B4D"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sidRPr="00880EAE">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w:t>
            </w:r>
            <w:r>
              <w:rPr>
                <w:rFonts w:hint="eastAsia"/>
                <w:lang w:eastAsia="zh-CN"/>
              </w:rPr>
              <w:lastRenderedPageBreak/>
              <w:t xml:space="preserve">the limit should be defined from the scheduled cell perspective. How to allocate the BD between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w:t>
            </w:r>
            <w:proofErr w:type="gramStart"/>
            <w:r>
              <w:rPr>
                <w:lang w:val="en-US" w:eastAsia="zh-CN"/>
              </w:rPr>
              <w:t>high level</w:t>
            </w:r>
            <w:proofErr w:type="gramEnd"/>
            <w:r>
              <w:rPr>
                <w:lang w:val="en-US" w:eastAsia="zh-CN"/>
              </w:rPr>
              <w:t xml:space="preserve">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w:t>
            </w:r>
            <w:proofErr w:type="spellStart"/>
            <w:r w:rsidRPr="007000E8">
              <w:rPr>
                <w:lang w:val="en-US" w:eastAsia="zh-CN"/>
              </w:rPr>
              <w:t>sSCell</w:t>
            </w:r>
            <w:proofErr w:type="spellEnd"/>
            <w:r w:rsidRPr="007000E8">
              <w:rPr>
                <w:lang w:val="en-US" w:eastAsia="zh-CN"/>
              </w:rPr>
              <w:t xml:space="preserve"> in all </w:t>
            </w:r>
            <w:proofErr w:type="spellStart"/>
            <w:r w:rsidRPr="007000E8">
              <w:rPr>
                <w:lang w:val="en-US" w:eastAsia="zh-CN"/>
              </w:rPr>
              <w:t>sSCell</w:t>
            </w:r>
            <w:proofErr w:type="spellEnd"/>
            <w:r w:rsidRPr="007000E8">
              <w:rPr>
                <w:lang w:val="en-US" w:eastAsia="zh-CN"/>
              </w:rPr>
              <w:t xml:space="preserve"> slot(s) that overlap slot m of P(S)Cell</w:t>
            </w:r>
            <w:r>
              <w:rPr>
                <w:lang w:val="en-US" w:eastAsia="zh-CN"/>
              </w:rPr>
              <w:t xml:space="preserve">,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4DF8070C" w:rsidR="00E86FE4" w:rsidRDefault="008611CA" w:rsidP="00E86FE4">
            <w:pPr>
              <w:spacing w:after="120"/>
              <w:jc w:val="both"/>
              <w:rPr>
                <w:lang w:val="en-US" w:eastAsia="zh-CN"/>
              </w:rPr>
            </w:pPr>
            <w:r>
              <w:rPr>
                <w:lang w:val="en-US" w:eastAsia="zh-CN"/>
              </w:rPr>
              <w:t>V</w:t>
            </w:r>
            <w:r w:rsidR="00E86FE4">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8611CA" w14:paraId="73509318" w14:textId="77777777" w:rsidTr="004A4D48">
        <w:tc>
          <w:tcPr>
            <w:tcW w:w="1615" w:type="dxa"/>
            <w:tcBorders>
              <w:top w:val="single" w:sz="4" w:space="0" w:color="auto"/>
              <w:left w:val="single" w:sz="4" w:space="0" w:color="auto"/>
              <w:bottom w:val="single" w:sz="4" w:space="0" w:color="auto"/>
              <w:right w:val="single" w:sz="4" w:space="0" w:color="auto"/>
            </w:tcBorders>
          </w:tcPr>
          <w:p w14:paraId="3C091EEF" w14:textId="3CD87495" w:rsidR="008611CA" w:rsidRDefault="008611CA"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F394E14" w14:textId="13342948" w:rsidR="008611CA" w:rsidRDefault="008611CA" w:rsidP="00E86FE4">
            <w:pPr>
              <w:spacing w:line="240" w:lineRule="auto"/>
              <w:rPr>
                <w:lang w:eastAsia="zh-CN"/>
              </w:rPr>
            </w:pPr>
            <w:r>
              <w:rPr>
                <w:lang w:eastAsia="zh-CN"/>
              </w:rPr>
              <w:t>We are not OK with the proposal. There are many aspect</w:t>
            </w:r>
            <w:r w:rsidR="00E278E7">
              <w:rPr>
                <w:lang w:eastAsia="zh-CN"/>
              </w:rPr>
              <w:t>s</w:t>
            </w:r>
            <w:r>
              <w:rPr>
                <w:lang w:eastAsia="zh-CN"/>
              </w:rPr>
              <w:t xml:space="preserve"> missing in the proposal. </w:t>
            </w:r>
          </w:p>
          <w:p w14:paraId="2A483BA6" w14:textId="055AF82D" w:rsidR="00E278E7" w:rsidRDefault="008611CA" w:rsidP="00E86FE4">
            <w:pPr>
              <w:spacing w:line="240" w:lineRule="auto"/>
              <w:rPr>
                <w:lang w:eastAsia="zh-CN"/>
              </w:rPr>
            </w:pPr>
            <w:r>
              <w:rPr>
                <w:lang w:eastAsia="zh-CN"/>
              </w:rPr>
              <w:t>There are two kinds of maxim</w:t>
            </w:r>
            <w:r w:rsidR="00E278E7">
              <w:rPr>
                <w:lang w:eastAsia="zh-CN"/>
              </w:rPr>
              <w:t xml:space="preserve">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sidR="00E278E7">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for a PDCCH should be derived based on the SCS of </w:t>
            </w:r>
            <w:r w:rsidR="007C7297">
              <w:rPr>
                <w:lang w:eastAsia="ja-JP"/>
              </w:rPr>
              <w:t xml:space="preserve">the </w:t>
            </w:r>
            <w:r w:rsidR="00E278E7">
              <w:rPr>
                <w:lang w:eastAsia="ja-JP"/>
              </w:rPr>
              <w:t xml:space="preserve">cell that carries the PDCCH, i.e. following the scheduling cell. Therefore, if </w:t>
            </w:r>
            <w:proofErr w:type="spellStart"/>
            <w:r w:rsidR="00E278E7">
              <w:rPr>
                <w:lang w:eastAsia="ja-JP"/>
              </w:rPr>
              <w:t>PCell</w:t>
            </w:r>
            <w:proofErr w:type="spellEnd"/>
            <w:r w:rsidR="00E278E7">
              <w:rPr>
                <w:lang w:eastAsia="ja-JP"/>
              </w:rPr>
              <w:t xml:space="preserve"> and </w:t>
            </w:r>
            <w:proofErr w:type="spellStart"/>
            <w:r w:rsidR="00E278E7">
              <w:rPr>
                <w:lang w:eastAsia="ja-JP"/>
              </w:rPr>
              <w:t>sSCell</w:t>
            </w:r>
            <w:proofErr w:type="spellEnd"/>
            <w:r w:rsidR="00E278E7">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ascii="Cambria Math"/>
                      <w:lang w:eastAsia="ja-JP"/>
                    </w:rPr>
                    <m:t>total</m:t>
                  </m:r>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sidR="00E278E7">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sidR="00E278E7">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too. </w:t>
            </w:r>
          </w:p>
          <w:p w14:paraId="44F482F4" w14:textId="0DEF8BDA" w:rsidR="008611CA" w:rsidRDefault="00E278E7" w:rsidP="00E86FE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since it increase</w:t>
            </w:r>
            <w:r w:rsidR="00593CC2">
              <w:rPr>
                <w:lang w:eastAsia="zh-CN"/>
              </w:rPr>
              <w:t>s</w:t>
            </w:r>
            <w:r>
              <w:rPr>
                <w:lang w:eastAsia="zh-CN"/>
              </w:rPr>
              <w:t xml:space="preserve"> the flexibility to configure SS sets on the two cells. However, if single option is desired, it should be Option C. </w:t>
            </w:r>
          </w:p>
        </w:tc>
      </w:tr>
      <w:tr w:rsidR="00CC424A" w14:paraId="50B20FAE" w14:textId="77777777" w:rsidTr="004A4D48">
        <w:tc>
          <w:tcPr>
            <w:tcW w:w="1615" w:type="dxa"/>
            <w:tcBorders>
              <w:top w:val="single" w:sz="4" w:space="0" w:color="auto"/>
              <w:left w:val="single" w:sz="4" w:space="0" w:color="auto"/>
              <w:bottom w:val="single" w:sz="4" w:space="0" w:color="auto"/>
              <w:right w:val="single" w:sz="4" w:space="0" w:color="auto"/>
            </w:tcBorders>
          </w:tcPr>
          <w:p w14:paraId="580997CD" w14:textId="0D7F800A" w:rsidR="00CC424A" w:rsidRDefault="00CC424A" w:rsidP="00CC424A">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3117B41" w14:textId="6F5FBF18" w:rsidR="00CC424A" w:rsidRDefault="00CC424A" w:rsidP="00CC424A">
            <w:pPr>
              <w:spacing w:line="240" w:lineRule="auto"/>
              <w:rPr>
                <w:lang w:eastAsia="zh-CN"/>
              </w:rPr>
            </w:pPr>
            <w:r>
              <w:rPr>
                <w:rFonts w:eastAsia="맑은 고딕" w:hint="eastAsia"/>
                <w:lang w:eastAsia="ko-KR"/>
              </w:rPr>
              <w:t xml:space="preserve">We support </w:t>
            </w:r>
            <w:r>
              <w:rPr>
                <w:rFonts w:eastAsia="맑은 고딕"/>
                <w:lang w:eastAsia="ko-KR"/>
              </w:rPr>
              <w:t xml:space="preserve">Proposal 3 for the case where x1(m)+x2(m)&gt;0. In a slot m where x1(m)+x2(m)=0, it might be possible to </w:t>
            </w:r>
            <w:proofErr w:type="spellStart"/>
            <w:r>
              <w:rPr>
                <w:rFonts w:eastAsia="맑은 고딕"/>
                <w:lang w:eastAsia="ko-KR"/>
              </w:rPr>
              <w:t>fallback</w:t>
            </w:r>
            <w:proofErr w:type="spellEnd"/>
            <w:r>
              <w:rPr>
                <w:rFonts w:eastAsia="맑은 고딕"/>
                <w:lang w:eastAsia="ko-KR"/>
              </w:rPr>
              <w:t xml:space="preserve"> to Rel-15/16 </w:t>
            </w:r>
            <w:proofErr w:type="spellStart"/>
            <w:r>
              <w:rPr>
                <w:rFonts w:eastAsia="맑은 고딕"/>
                <w:lang w:eastAsia="ko-KR"/>
              </w:rPr>
              <w:t>behavior</w:t>
            </w:r>
            <w:proofErr w:type="spellEnd"/>
            <w:r>
              <w:rPr>
                <w:rFonts w:eastAsia="맑은 고딕"/>
                <w:lang w:eastAsia="ko-KR"/>
              </w:rPr>
              <w:t xml:space="preserve">, i.e., </w:t>
            </w:r>
            <w:r w:rsidRPr="00CD0677">
              <w:rPr>
                <w:lang w:val="en-US" w:eastAsia="zh-CN"/>
              </w:rPr>
              <w:t>y(m)</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235901" w14:paraId="34A5FF25" w14:textId="77777777" w:rsidTr="004A4D48">
        <w:tc>
          <w:tcPr>
            <w:tcW w:w="1615" w:type="dxa"/>
            <w:tcBorders>
              <w:top w:val="single" w:sz="4" w:space="0" w:color="auto"/>
              <w:left w:val="single" w:sz="4" w:space="0" w:color="auto"/>
              <w:bottom w:val="single" w:sz="4" w:space="0" w:color="auto"/>
              <w:right w:val="single" w:sz="4" w:space="0" w:color="auto"/>
            </w:tcBorders>
          </w:tcPr>
          <w:p w14:paraId="382D5FAD" w14:textId="400C2D1E" w:rsidR="00235901" w:rsidRDefault="00235901" w:rsidP="00CC424A">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3FBC44BE" w14:textId="7DC5999C" w:rsidR="00235901" w:rsidRDefault="00235901" w:rsidP="00CC424A">
            <w:pPr>
              <w:spacing w:line="240" w:lineRule="auto"/>
              <w:rPr>
                <w:rFonts w:eastAsia="맑은 고딕" w:hint="eastAsia"/>
                <w:lang w:eastAsia="ko-KR"/>
              </w:rPr>
            </w:pPr>
            <w:r>
              <w:rPr>
                <w:rFonts w:eastAsia="맑은 고딕" w:hint="eastAsia"/>
                <w:lang w:eastAsia="ko-KR"/>
              </w:rPr>
              <w:t>W</w:t>
            </w:r>
            <w:r>
              <w:rPr>
                <w:rFonts w:eastAsia="맑은 고딕"/>
                <w:lang w:eastAsia="ko-KR"/>
              </w:rPr>
              <w:t>e are fine with the proposal in principle.</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4"/>
        <w:numPr>
          <w:ilvl w:val="0"/>
          <w:numId w:val="34"/>
        </w:numPr>
      </w:pPr>
      <w:r>
        <w:t>BD/CCE limits to account for CA are specified according to following conditions in 38.213</w:t>
      </w:r>
    </w:p>
    <w:p w14:paraId="2F8F6B6B" w14:textId="77777777" w:rsidR="00F33078" w:rsidRPr="00F33078" w:rsidRDefault="00235901"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235901" w:rsidP="00F33078">
      <w:pPr>
        <w:pStyle w:val="a4"/>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235901"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235901" w:rsidP="00F33078">
      <w:pPr>
        <w:pStyle w:val="a4"/>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4"/>
        <w:numPr>
          <w:ilvl w:val="0"/>
          <w:numId w:val="34"/>
        </w:numPr>
      </w:pPr>
      <w:r>
        <w:lastRenderedPageBreak/>
        <w:t xml:space="preserve">When CCS from </w:t>
      </w:r>
      <w:proofErr w:type="spellStart"/>
      <w:r>
        <w:t>sSCell</w:t>
      </w:r>
      <w:proofErr w:type="spellEnd"/>
      <w:r>
        <w:t xml:space="preserve">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4"/>
        <w:numPr>
          <w:ilvl w:val="1"/>
          <w:numId w:val="34"/>
        </w:numPr>
      </w:pPr>
      <w:r>
        <w:t>Alt1</w:t>
      </w:r>
    </w:p>
    <w:p w14:paraId="13ABC4BB" w14:textId="74060D9F" w:rsidR="00F33078" w:rsidRDefault="00F33078" w:rsidP="00F33078">
      <w:pPr>
        <w:pStyle w:val="a4"/>
        <w:numPr>
          <w:ilvl w:val="2"/>
          <w:numId w:val="34"/>
        </w:numPr>
      </w:pPr>
      <w:r>
        <w:t xml:space="preserve">P(S)Cell is counted </w:t>
      </w:r>
      <w:r w:rsidR="00622AD2">
        <w:t>once</w:t>
      </w:r>
    </w:p>
    <w:p w14:paraId="3185AEE2" w14:textId="21146653" w:rsidR="00F33078" w:rsidRDefault="00F33078" w:rsidP="00F33078">
      <w:pPr>
        <w:pStyle w:val="a4"/>
        <w:numPr>
          <w:ilvl w:val="2"/>
          <w:numId w:val="34"/>
        </w:numPr>
      </w:pPr>
      <w:proofErr w:type="spellStart"/>
      <w:r>
        <w:t>sSCell</w:t>
      </w:r>
      <w:proofErr w:type="spellEnd"/>
      <w:r>
        <w:t xml:space="preserve"> is counted </w:t>
      </w:r>
      <w:r w:rsidR="00622AD2">
        <w:t>once</w:t>
      </w:r>
    </w:p>
    <w:p w14:paraId="6B3893FA" w14:textId="74711CB0" w:rsidR="00F33078" w:rsidRDefault="00F33078" w:rsidP="00F33078">
      <w:pPr>
        <w:pStyle w:val="a4"/>
        <w:numPr>
          <w:ilvl w:val="1"/>
          <w:numId w:val="34"/>
        </w:numPr>
      </w:pPr>
      <w:r>
        <w:t>Alt 2</w:t>
      </w:r>
    </w:p>
    <w:p w14:paraId="5111A08D" w14:textId="181A7A3B" w:rsidR="0016334C" w:rsidRDefault="0016334C" w:rsidP="0016334C">
      <w:pPr>
        <w:pStyle w:val="a4"/>
        <w:numPr>
          <w:ilvl w:val="2"/>
          <w:numId w:val="34"/>
        </w:numPr>
      </w:pPr>
      <w:r>
        <w:t xml:space="preserve">P(S)Cell is counted </w:t>
      </w:r>
      <w:r w:rsidR="00622AD2">
        <w:t>once</w:t>
      </w:r>
    </w:p>
    <w:p w14:paraId="06447911" w14:textId="0AA37166" w:rsidR="00D102E4" w:rsidRDefault="0016334C" w:rsidP="00D102E4">
      <w:pPr>
        <w:pStyle w:val="a4"/>
        <w:numPr>
          <w:ilvl w:val="2"/>
          <w:numId w:val="34"/>
        </w:numPr>
      </w:pPr>
      <w:proofErr w:type="spellStart"/>
      <w:r>
        <w:t>sSCell</w:t>
      </w:r>
      <w:proofErr w:type="spellEnd"/>
      <w:r>
        <w:t xml:space="preserve"> is counted </w:t>
      </w:r>
      <w:r w:rsidR="00622AD2">
        <w:t>twice</w:t>
      </w:r>
      <w:r>
        <w:t xml:space="preserve"> (with same SCS as </w:t>
      </w:r>
      <w:proofErr w:type="spellStart"/>
      <w:r>
        <w:t>sSCell</w:t>
      </w:r>
      <w:proofErr w:type="spellEnd"/>
      <w:r>
        <w:t>)</w:t>
      </w:r>
    </w:p>
    <w:p w14:paraId="268B436F" w14:textId="13CA0E9D" w:rsidR="005C1478" w:rsidRDefault="005C1478" w:rsidP="005C1478">
      <w:pPr>
        <w:pStyle w:val="a4"/>
        <w:numPr>
          <w:ilvl w:val="1"/>
          <w:numId w:val="34"/>
        </w:numPr>
      </w:pPr>
      <w:r>
        <w:t>Alt 3</w:t>
      </w:r>
    </w:p>
    <w:p w14:paraId="499F57EE" w14:textId="116349FF" w:rsidR="005C1478" w:rsidRDefault="005C1478" w:rsidP="005C1478">
      <w:pPr>
        <w:pStyle w:val="a4"/>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4"/>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w:t>
            </w:r>
            <w:proofErr w:type="spellStart"/>
            <w:r w:rsidR="00593B61">
              <w:rPr>
                <w:rFonts w:eastAsia="MS Mincho"/>
                <w:iCs/>
                <w:lang w:val="en-US" w:eastAsia="ja-JP"/>
              </w:rPr>
              <w:t>sSCell</w:t>
            </w:r>
            <w:proofErr w:type="spellEnd"/>
            <w:r w:rsidR="00593B61">
              <w:rPr>
                <w:rFonts w:eastAsia="MS Mincho"/>
                <w:iCs/>
                <w:lang w:val="en-US" w:eastAsia="ja-JP"/>
              </w:rPr>
              <w:t xml:space="preserve">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ko-KR"/>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(x1(m)+x2(m</w:t>
            </w:r>
            <w:proofErr w:type="gramStart"/>
            <w:r w:rsidRPr="00934191">
              <w:rPr>
                <w:lang w:val="en-US" w:eastAsia="zh-CN"/>
              </w:rPr>
              <w:t>))+</w:t>
            </w:r>
            <w:proofErr w:type="gramEnd"/>
            <w:r w:rsidRPr="00934191">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w:t>
            </w:r>
            <w:r w:rsidR="008B6CFB">
              <w:rPr>
                <w:rFonts w:hint="eastAsia"/>
                <w:lang w:eastAsia="zh-CN"/>
              </w:rPr>
              <w:t xml:space="preserve"> If same SCS is configured for </w:t>
            </w:r>
            <w:proofErr w:type="spellStart"/>
            <w:r w:rsidR="008B6CFB">
              <w:rPr>
                <w:rFonts w:hint="eastAsia"/>
                <w:lang w:eastAsia="zh-CN"/>
              </w:rPr>
              <w:t>P</w:t>
            </w:r>
            <w:r w:rsidR="00822438">
              <w:rPr>
                <w:lang w:eastAsia="zh-CN"/>
              </w:rPr>
              <w:t>c</w:t>
            </w:r>
            <w:r w:rsidR="008B6CFB">
              <w:rPr>
                <w:rFonts w:hint="eastAsia"/>
                <w:lang w:eastAsia="zh-CN"/>
              </w:rPr>
              <w:t>ell</w:t>
            </w:r>
            <w:proofErr w:type="spellEnd"/>
            <w:r w:rsidR="008B6CFB">
              <w:rPr>
                <w:rFonts w:hint="eastAsia"/>
                <w:lang w:eastAsia="zh-CN"/>
              </w:rPr>
              <w:t xml:space="preserve"> and </w:t>
            </w:r>
            <w:proofErr w:type="spellStart"/>
            <w:r w:rsidR="008B6CFB">
              <w:rPr>
                <w:rFonts w:hint="eastAsia"/>
                <w:lang w:eastAsia="zh-CN"/>
              </w:rPr>
              <w:t>sSCell</w:t>
            </w:r>
            <w:proofErr w:type="spellEnd"/>
            <w:r w:rsidR="008B6CFB">
              <w:rPr>
                <w:rFonts w:hint="eastAsia"/>
                <w:lang w:eastAsia="zh-CN"/>
              </w:rPr>
              <w:t>,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 xml:space="preserve">for P(S)Cell and </w:t>
            </w:r>
            <w:proofErr w:type="spellStart"/>
            <w:r w:rsidR="00C325D0" w:rsidRPr="00C325D0">
              <w:rPr>
                <w:rFonts w:hint="eastAsia"/>
                <w:color w:val="FF0000"/>
                <w:u w:val="single"/>
                <w:lang w:eastAsia="zh-CN"/>
              </w:rPr>
              <w:t>sSCell</w:t>
            </w:r>
            <w:proofErr w:type="spellEnd"/>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w:t>
            </w:r>
            <w:r w:rsidR="00822438">
              <w:rPr>
                <w:iCs/>
                <w:lang w:val="en-US" w:eastAsia="zh-CN"/>
              </w:rPr>
              <w:t>c</w:t>
            </w:r>
            <w:r>
              <w:rPr>
                <w:iCs/>
                <w:lang w:val="en-US" w:eastAsia="zh-CN"/>
              </w:rPr>
              <w:t>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w:t>
            </w:r>
            <w:r w:rsidR="00822438">
              <w:rPr>
                <w:rFonts w:ascii="New York" w:hAnsi="New York"/>
              </w:rPr>
              <w:t>c</w:t>
            </w:r>
            <w:r>
              <w:rPr>
                <w:rFonts w:ascii="New York" w:hAnsi="New York"/>
              </w:rPr>
              <w:t>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9.5pt" o:ole="">
                  <v:imagedata r:id="rId17" o:title=""/>
                </v:shape>
                <o:OLEObject Type="Embed" ProgID="Equation.3" ShapeID="_x0000_i1025" DrawAspect="Content" ObjectID="_1683053069"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 xml:space="preserve">whether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w:t>
            </w:r>
            <w:r w:rsidR="00822438">
              <w:rPr>
                <w:lang w:val="en-US" w:eastAsia="zh-CN"/>
              </w:rPr>
              <w:t>c</w:t>
            </w:r>
            <w:r>
              <w:rPr>
                <w:rFonts w:hint="eastAsia"/>
                <w:lang w:val="en-US" w:eastAsia="zh-CN"/>
              </w:rPr>
              <w:t xml:space="preserve">ell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w:t>
            </w:r>
            <w:r w:rsidR="00822438">
              <w:rPr>
                <w:lang w:eastAsia="zh-CN"/>
              </w:rPr>
              <w:t>c</w:t>
            </w:r>
            <w:r>
              <w:rPr>
                <w:lang w:eastAsia="zh-CN"/>
              </w:rPr>
              <w:t>ell is still count as 1 for only one of the scheduling cells, i.e., P</w:t>
            </w:r>
            <w:r w:rsidR="00822438">
              <w:rPr>
                <w:lang w:eastAsia="zh-CN"/>
              </w:rPr>
              <w:t>c</w:t>
            </w:r>
            <w:r>
              <w:rPr>
                <w:lang w:eastAsia="zh-CN"/>
              </w:rPr>
              <w:t>ell.</w:t>
            </w:r>
            <w:r>
              <w:rPr>
                <w:rFonts w:hint="eastAsia"/>
                <w:lang w:eastAsia="zh-CN"/>
              </w:rPr>
              <w:t>This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A-2): The number of P</w:t>
            </w:r>
            <w:r w:rsidR="00822438">
              <w:rPr>
                <w:lang w:eastAsia="zh-CN"/>
              </w:rPr>
              <w:t>c</w:t>
            </w:r>
            <w:r>
              <w:rPr>
                <w:lang w:eastAsia="zh-CN"/>
              </w:rPr>
              <w:t>ell is counted as N1 &lt; 1 and N2 &lt; 1 for the two scheduling cells (P</w:t>
            </w:r>
            <w:r w:rsidR="00822438">
              <w:rPr>
                <w:lang w:eastAsia="zh-CN"/>
              </w:rPr>
              <w:t>c</w:t>
            </w:r>
            <w:r>
              <w:rPr>
                <w:lang w:eastAsia="zh-CN"/>
              </w:rPr>
              <w:t>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w:t>
            </w:r>
            <w:r w:rsidR="00822438">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sidR="00822438">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For example, assume 6 cells are configured for a UE shown in Figure 3, wherein the SCS = 15kHz for P</w:t>
            </w:r>
            <w:r w:rsidR="00822438">
              <w:rPr>
                <w:lang w:eastAsia="zh-CN"/>
              </w:rPr>
              <w:t>c</w:t>
            </w:r>
            <w:r>
              <w:rPr>
                <w:lang w:eastAsia="zh-CN"/>
              </w:rPr>
              <w:t xml:space="preserve">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P</w:t>
            </w:r>
            <w:r w:rsidR="00822438">
              <w:rPr>
                <w:lang w:eastAsia="zh-CN"/>
              </w:rPr>
              <w:t>c</w:t>
            </w:r>
            <w:r>
              <w:rPr>
                <w:lang w:eastAsia="zh-CN"/>
              </w:rPr>
              <w:t xml:space="preserve">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P</w:t>
            </w:r>
            <w:r w:rsidR="00822438">
              <w:rPr>
                <w:lang w:eastAsia="zh-CN"/>
              </w:rPr>
              <w:t>c</w:t>
            </w:r>
            <w:r>
              <w:rPr>
                <w:lang w:eastAsia="zh-CN"/>
              </w:rPr>
              <w:t xml:space="preserve">ell can be scheduled by </w:t>
            </w:r>
            <w:r>
              <w:rPr>
                <w:rFonts w:hint="eastAsia"/>
                <w:lang w:eastAsia="zh-CN"/>
              </w:rPr>
              <w:t>s</w:t>
            </w:r>
            <w:r>
              <w:rPr>
                <w:lang w:eastAsia="zh-CN"/>
              </w:rPr>
              <w:t>SCell (the red arrow in Figure 3 is presented)</w:t>
            </w:r>
            <w:r>
              <w:rPr>
                <w:rFonts w:hint="eastAsia"/>
                <w:lang w:eastAsia="zh-CN"/>
              </w:rPr>
              <w:t>, whether P</w:t>
            </w:r>
            <w:r w:rsidR="00822438">
              <w:rPr>
                <w:lang w:eastAsia="zh-CN"/>
              </w:rPr>
              <w:t>c</w:t>
            </w:r>
            <w:r>
              <w:rPr>
                <w:rFonts w:hint="eastAsia"/>
                <w:lang w:eastAsia="zh-CN"/>
              </w:rPr>
              <w:t xml:space="preserve">ell is counted as one or two cells for the two scheduling cells are </w:t>
            </w:r>
            <w:r w:rsidR="00822438">
              <w:rPr>
                <w:lang w:eastAsia="zh-CN"/>
              </w:rPr>
              <w:pgNum/>
            </w:r>
            <w:r w:rsidR="00822438">
              <w:rPr>
                <w:lang w:eastAsia="zh-CN"/>
              </w:rPr>
              <w:t>nalysed</w:t>
            </w:r>
            <w:r>
              <w:rPr>
                <w:rFonts w:hint="eastAsia"/>
                <w:lang w:eastAsia="zh-CN"/>
              </w:rPr>
              <w:t xml:space="preserve"> below.</w:t>
            </w:r>
          </w:p>
          <w:p w14:paraId="2256405E" w14:textId="77777777" w:rsidR="00321C1F" w:rsidRDefault="00321C1F" w:rsidP="00321C1F">
            <w:pPr>
              <w:pStyle w:val="af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ko-KR"/>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af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w:t>
            </w:r>
            <w:r w:rsidR="00822438">
              <w:rPr>
                <w:sz w:val="20"/>
                <w:lang w:eastAsia="zh-CN"/>
              </w:rPr>
              <w:t>c</w:t>
            </w:r>
            <w:r>
              <w:rPr>
                <w:sz w:val="20"/>
                <w:lang w:eastAsia="zh-CN"/>
              </w:rPr>
              <w:t>ell-schedule-P</w:t>
            </w:r>
            <w:r w:rsidR="00822438">
              <w:rPr>
                <w:sz w:val="20"/>
                <w:lang w:eastAsia="zh-CN"/>
              </w:rPr>
              <w:t>c</w:t>
            </w:r>
            <w:r>
              <w:rPr>
                <w:sz w:val="20"/>
                <w:lang w:eastAsia="zh-CN"/>
              </w:rPr>
              <w:t>ell</w:t>
            </w:r>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w:t>
            </w:r>
            <w:r w:rsidR="00822438">
              <w:rPr>
                <w:lang w:eastAsia="zh-CN"/>
              </w:rPr>
              <w:t>c</w:t>
            </w:r>
            <w:r>
              <w:rPr>
                <w:lang w:eastAsia="zh-CN"/>
              </w:rPr>
              <w:t xml:space="preserve">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w:t>
            </w:r>
            <w:r w:rsidR="00822438">
              <w:rPr>
                <w:lang w:eastAsia="zh-CN"/>
              </w:rPr>
              <w:t>c</w:t>
            </w:r>
            <w:r>
              <w:rPr>
                <w:lang w:eastAsia="zh-CN"/>
              </w:rPr>
              <w:t>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w:t>
            </w:r>
            <w:r w:rsidR="00822438">
              <w:rPr>
                <w:lang w:eastAsia="zh-CN"/>
              </w:rPr>
              <w:t>c</w:t>
            </w:r>
            <w:r>
              <w:rPr>
                <w:lang w:eastAsia="zh-CN"/>
              </w:rPr>
              <w:t>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sidR="00822438">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sidR="00822438">
              <w:rPr>
                <w:lang w:eastAsia="zh-CN"/>
              </w:rPr>
              <w:t>c</w:t>
            </w:r>
            <w:r>
              <w:rPr>
                <w:rFonts w:hint="eastAsia"/>
                <w:lang w:eastAsia="zh-CN"/>
              </w:rPr>
              <w:t>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ko-KR"/>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278E7" w14:paraId="6978FE71" w14:textId="77777777" w:rsidTr="004A4D48">
        <w:tc>
          <w:tcPr>
            <w:tcW w:w="1615" w:type="dxa"/>
            <w:tcBorders>
              <w:top w:val="single" w:sz="4" w:space="0" w:color="auto"/>
              <w:left w:val="single" w:sz="4" w:space="0" w:color="auto"/>
              <w:bottom w:val="single" w:sz="4" w:space="0" w:color="auto"/>
              <w:right w:val="single" w:sz="4" w:space="0" w:color="auto"/>
            </w:tcBorders>
          </w:tcPr>
          <w:p w14:paraId="7307E9CB" w14:textId="4DDB4FA2" w:rsidR="00E278E7" w:rsidRDefault="00E278E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B7171F2" w14:textId="4692EC6C" w:rsidR="00E278E7" w:rsidRDefault="00E278E7" w:rsidP="00E86FE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w:t>
            </w:r>
            <w:r w:rsidR="007C7297">
              <w:rPr>
                <w:lang w:val="en-US" w:eastAsia="zh-CN"/>
              </w:rPr>
              <w:t>necessary. How is BD/CCE of the counted ‘1’ or ‘2’ cells are separated to PCell and sSCell? Doesn’t mean two scaling factors as in Alt 3 will eventually be introduced?</w:t>
            </w:r>
          </w:p>
          <w:p w14:paraId="11A1063D" w14:textId="125ABB66" w:rsidR="007C7297" w:rsidRPr="00E278E7" w:rsidRDefault="007C7297" w:rsidP="00E86FE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CC424A" w14:paraId="24E48F43" w14:textId="77777777" w:rsidTr="004A4D48">
        <w:tc>
          <w:tcPr>
            <w:tcW w:w="1615" w:type="dxa"/>
            <w:tcBorders>
              <w:top w:val="single" w:sz="4" w:space="0" w:color="auto"/>
              <w:left w:val="single" w:sz="4" w:space="0" w:color="auto"/>
              <w:bottom w:val="single" w:sz="4" w:space="0" w:color="auto"/>
              <w:right w:val="single" w:sz="4" w:space="0" w:color="auto"/>
            </w:tcBorders>
          </w:tcPr>
          <w:p w14:paraId="09A81C37" w14:textId="154D6464" w:rsidR="00CC424A" w:rsidRDefault="00CC424A" w:rsidP="00CC424A">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14F2900" w14:textId="5511194F" w:rsidR="00CC424A" w:rsidRDefault="00CC424A" w:rsidP="00CC424A">
            <w:pPr>
              <w:spacing w:line="240" w:lineRule="auto"/>
              <w:rPr>
                <w:lang w:val="en-US" w:eastAsia="zh-CN"/>
              </w:rPr>
            </w:pPr>
            <w:r>
              <w:rPr>
                <w:rFonts w:eastAsia="맑은 고딕" w:hint="eastAsia"/>
                <w:lang w:eastAsia="ko-KR"/>
              </w:rPr>
              <w:t xml:space="preserve">We prefer </w:t>
            </w:r>
            <w:r w:rsidRPr="00C5699B">
              <w:rPr>
                <w:rFonts w:hint="eastAsia"/>
              </w:rPr>
              <w:t xml:space="preserve">Alt. </w:t>
            </w:r>
            <w:r w:rsidRPr="00C5699B">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and</w:t>
            </w:r>
            <w:r w:rsidRPr="00C5699B">
              <w:t xml:space="preserve"> </w:t>
            </w:r>
            <w:r>
              <w:t xml:space="preserve">sSCell is counted as </w:t>
            </w:r>
            <w:r>
              <w:rPr>
                <w:rFonts w:eastAsia="맑은 고딕"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맑은 고딕" w:hint="eastAsia"/>
                <w:lang w:eastAsia="ko-KR"/>
              </w:rPr>
              <w:t>.</w:t>
            </w:r>
          </w:p>
        </w:tc>
      </w:tr>
      <w:tr w:rsidR="00235901" w14:paraId="1C84C1CB" w14:textId="77777777" w:rsidTr="004A4D48">
        <w:tc>
          <w:tcPr>
            <w:tcW w:w="1615" w:type="dxa"/>
            <w:tcBorders>
              <w:top w:val="single" w:sz="4" w:space="0" w:color="auto"/>
              <w:left w:val="single" w:sz="4" w:space="0" w:color="auto"/>
              <w:bottom w:val="single" w:sz="4" w:space="0" w:color="auto"/>
              <w:right w:val="single" w:sz="4" w:space="0" w:color="auto"/>
            </w:tcBorders>
          </w:tcPr>
          <w:p w14:paraId="35D356C1" w14:textId="3102BABB" w:rsidR="00235901" w:rsidRDefault="00235901" w:rsidP="00235901">
            <w:pPr>
              <w:spacing w:after="120"/>
              <w:jc w:val="both"/>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7B3EC81" w14:textId="359275A2" w:rsidR="00235901" w:rsidRDefault="00235901" w:rsidP="00235901">
            <w:pPr>
              <w:spacing w:line="240" w:lineRule="auto"/>
              <w:rPr>
                <w:rFonts w:eastAsia="맑은 고딕" w:hint="eastAsia"/>
                <w:lang w:eastAsia="ko-KR"/>
              </w:rPr>
            </w:pPr>
            <w:r>
              <w:rPr>
                <w:rFonts w:eastAsia="맑은 고딕"/>
                <w:lang w:eastAsia="ko-KR"/>
              </w:rPr>
              <w:t xml:space="preserve">We prefer to discuss this issue when BD/CCE handling </w:t>
            </w:r>
            <w:r w:rsidR="00DC1855">
              <w:rPr>
                <w:rFonts w:eastAsia="맑은 고딕"/>
                <w:lang w:eastAsia="ko-KR"/>
              </w:rPr>
              <w:t>options</w:t>
            </w:r>
            <w:r>
              <w:rPr>
                <w:rFonts w:eastAsia="맑은 고딕"/>
                <w:lang w:eastAsia="ko-KR"/>
              </w:rPr>
              <w:t xml:space="preserve"> are further clarified/decided.</w:t>
            </w:r>
          </w:p>
        </w:tc>
      </w:tr>
    </w:tbl>
    <w:p w14:paraId="32667B5B" w14:textId="334916C3" w:rsidR="00F33078" w:rsidRPr="00AC2404" w:rsidRDefault="00F33078" w:rsidP="0016334C">
      <w:pPr>
        <w:pStyle w:val="a4"/>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6"/>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af6"/>
        <w:numPr>
          <w:ilvl w:val="1"/>
          <w:numId w:val="36"/>
        </w:numPr>
        <w:rPr>
          <w:lang w:val="en-US" w:eastAsia="zh-CN"/>
        </w:rPr>
      </w:pPr>
      <w:r>
        <w:rPr>
          <w:lang w:val="en-US" w:eastAsia="zh-CN"/>
        </w:rPr>
        <w:t>Alt1</w:t>
      </w:r>
    </w:p>
    <w:p w14:paraId="0ABE2D20" w14:textId="680DC206" w:rsidR="00AE6245" w:rsidRDefault="00FA6FF8" w:rsidP="00AE6245">
      <w:pPr>
        <w:pStyle w:val="af6"/>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af6"/>
        <w:numPr>
          <w:ilvl w:val="1"/>
          <w:numId w:val="36"/>
        </w:numPr>
        <w:rPr>
          <w:lang w:val="en-US" w:eastAsia="zh-CN"/>
        </w:rPr>
      </w:pPr>
      <w:r>
        <w:rPr>
          <w:lang w:val="en-US" w:eastAsia="zh-CN"/>
        </w:rPr>
        <w:t>Alt 2</w:t>
      </w:r>
    </w:p>
    <w:p w14:paraId="35818B92" w14:textId="358F27EF" w:rsidR="00107A99" w:rsidRPr="00107A99" w:rsidRDefault="001A6455" w:rsidP="00107A99">
      <w:pPr>
        <w:pStyle w:val="af6"/>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af6"/>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af6"/>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af6"/>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6"/>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af6"/>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lastRenderedPageBreak/>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bookmarkStart w:id="30" w:name="_GoBack"/>
            <w:bookmarkEnd w:id="30"/>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sidRPr="00E22DCE">
              <w:rPr>
                <w:color w:val="FF0000"/>
                <w:lang w:eastAsia="zh-CN"/>
              </w:rPr>
              <w:t>light</w:t>
            </w:r>
            <w:r>
              <w:rPr>
                <w:lang w:eastAsia="zh-CN"/>
              </w:rPr>
              <w:t xml:space="preserve"> search space in P(S)cell with </w:t>
            </w:r>
            <w:r w:rsidRPr="001B61F7">
              <w:rPr>
                <w:i/>
                <w:lang w:eastAsia="zh-CN"/>
              </w:rPr>
              <w:t>searchSpaceId</w:t>
            </w:r>
            <w:r>
              <w:rPr>
                <w:i/>
                <w:lang w:eastAsia="zh-CN"/>
              </w:rPr>
              <w:t xml:space="preserve"> i </w:t>
            </w:r>
            <w:r w:rsidRPr="00E22DCE">
              <w:rPr>
                <w:lang w:eastAsia="zh-CN"/>
              </w:rPr>
              <w:t xml:space="preserve">and a </w:t>
            </w:r>
            <w:r w:rsidRPr="00E22DCE">
              <w:rPr>
                <w:color w:val="FF0000"/>
                <w:lang w:eastAsia="zh-CN"/>
              </w:rPr>
              <w:t>full</w:t>
            </w:r>
            <w:r w:rsidRPr="00E22DCE">
              <w:rPr>
                <w:lang w:eastAsia="zh-CN"/>
              </w:rPr>
              <w:t xml:space="preserve"> search space in sScell with </w:t>
            </w:r>
            <w:r w:rsidRPr="00E22DCE">
              <w:rPr>
                <w:i/>
                <w:lang w:eastAsia="zh-CN"/>
              </w:rPr>
              <w:t xml:space="preserve">searchSpaceId </w:t>
            </w:r>
            <w:r>
              <w:rPr>
                <w:i/>
                <w:lang w:eastAsia="zh-CN"/>
              </w:rPr>
              <w:t>i</w:t>
            </w:r>
            <w:r>
              <w:rPr>
                <w:lang w:eastAsia="zh-CN"/>
              </w:rPr>
              <w:t xml:space="preserve"> are linked to each other”, the same </w:t>
            </w:r>
            <w:r w:rsidRPr="001B61F7">
              <w:rPr>
                <w:i/>
                <w:lang w:eastAsia="zh-CN"/>
              </w:rPr>
              <w:t>searchSpaceId</w:t>
            </w:r>
            <w:r>
              <w:rPr>
                <w:i/>
                <w:lang w:eastAsia="zh-CN"/>
              </w:rPr>
              <w:t xml:space="preserve"> </w:t>
            </w:r>
            <w:r>
              <w:rPr>
                <w:lang w:eastAsia="zh-CN"/>
              </w:rPr>
              <w:t>could be shared for Pcell self-scheduling and sScell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r w:rsidRPr="00E86FE4">
              <w:rPr>
                <w:i/>
                <w:color w:val="FF0000"/>
                <w:lang w:eastAsia="zh-CN"/>
              </w:rPr>
              <w:t xml:space="preserve">searchSpaceId and </w:t>
            </w:r>
            <w:r w:rsidRPr="00E86FE4">
              <w:rPr>
                <w:i/>
                <w:color w:val="FF0000"/>
              </w:rPr>
              <w:t>nrofCandidates</w:t>
            </w:r>
            <w:r>
              <w:rPr>
                <w:i/>
                <w:lang w:eastAsia="zh-CN"/>
              </w:rPr>
              <w:t xml:space="preserve"> </w:t>
            </w:r>
            <w:r w:rsidRPr="00E22DCE">
              <w:rPr>
                <w:lang w:eastAsia="zh-CN"/>
              </w:rPr>
              <w:t xml:space="preserve">and a search space in sScell with </w:t>
            </w:r>
            <w:r w:rsidRPr="00E22DCE">
              <w:rPr>
                <w:i/>
                <w:lang w:eastAsia="zh-CN"/>
              </w:rPr>
              <w:t xml:space="preserve">searchSpaceId </w:t>
            </w:r>
            <w:r>
              <w:rPr>
                <w:i/>
                <w:lang w:eastAsia="zh-CN"/>
              </w:rPr>
              <w:t>i</w:t>
            </w:r>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lang w:eastAsia="zh-CN"/>
              </w:rPr>
            </w:pPr>
            <w:r>
              <w:rPr>
                <w:lang w:eastAsia="zh-CN"/>
              </w:rPr>
              <w:t>Similar comment as QC, first preference is Alt 2 and second preference is Alt 1 (legacy sheme).</w:t>
            </w:r>
          </w:p>
        </w:tc>
      </w:tr>
      <w:tr w:rsidR="007C7297" w14:paraId="655E9E3F" w14:textId="77777777" w:rsidTr="004A4D48">
        <w:tc>
          <w:tcPr>
            <w:tcW w:w="1615" w:type="dxa"/>
            <w:tcBorders>
              <w:top w:val="single" w:sz="4" w:space="0" w:color="auto"/>
              <w:left w:val="single" w:sz="4" w:space="0" w:color="auto"/>
              <w:bottom w:val="single" w:sz="4" w:space="0" w:color="auto"/>
              <w:right w:val="single" w:sz="4" w:space="0" w:color="auto"/>
            </w:tcBorders>
          </w:tcPr>
          <w:p w14:paraId="2E94F9E9" w14:textId="623F6601" w:rsidR="007C7297" w:rsidRDefault="007C729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444257B" w14:textId="213C907B" w:rsidR="007C7297" w:rsidRDefault="007C7297" w:rsidP="00E86FE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CC424A" w14:paraId="67769C93" w14:textId="77777777" w:rsidTr="004A4D48">
        <w:tc>
          <w:tcPr>
            <w:tcW w:w="1615" w:type="dxa"/>
            <w:tcBorders>
              <w:top w:val="single" w:sz="4" w:space="0" w:color="auto"/>
              <w:left w:val="single" w:sz="4" w:space="0" w:color="auto"/>
              <w:bottom w:val="single" w:sz="4" w:space="0" w:color="auto"/>
              <w:right w:val="single" w:sz="4" w:space="0" w:color="auto"/>
            </w:tcBorders>
          </w:tcPr>
          <w:p w14:paraId="2014EC3D" w14:textId="3039EE49" w:rsidR="00CC424A" w:rsidRDefault="00CC424A" w:rsidP="00CC424A">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DB79907" w14:textId="3977393E" w:rsidR="00CC424A" w:rsidRDefault="00CC424A" w:rsidP="00CC424A">
            <w:pPr>
              <w:spacing w:line="240" w:lineRule="auto"/>
              <w:jc w:val="both"/>
              <w:rPr>
                <w:lang w:eastAsia="zh-CN"/>
              </w:rPr>
            </w:pPr>
            <w:r>
              <w:rPr>
                <w:rFonts w:eastAsia="맑은 고딕" w:hint="eastAsia"/>
                <w:lang w:eastAsia="ko-KR"/>
              </w:rPr>
              <w:t>We prefer Alt</w:t>
            </w:r>
            <w:r>
              <w:rPr>
                <w:rFonts w:eastAsia="맑은 고딕"/>
                <w:lang w:eastAsia="ko-KR"/>
              </w:rPr>
              <w:t xml:space="preserve"> </w:t>
            </w:r>
            <w:r>
              <w:rPr>
                <w:rFonts w:eastAsia="맑은 고딕" w:hint="eastAsia"/>
                <w:lang w:eastAsia="ko-KR"/>
              </w:rPr>
              <w:t xml:space="preserve">1 and share the similar view with ZTE. </w:t>
            </w:r>
            <w:r>
              <w:rPr>
                <w:rFonts w:eastAsia="맑은 고딕"/>
                <w:lang w:eastAsia="ko-KR"/>
              </w:rPr>
              <w:t>If Alt 2 might be beneficial in terms of flexibility, why is Alt 2 applied only to sSCell-to-P(S)Cell scheduling case?</w:t>
            </w:r>
          </w:p>
        </w:tc>
      </w:tr>
      <w:tr w:rsidR="00DC1855" w14:paraId="66A21BB1" w14:textId="77777777" w:rsidTr="004A4D48">
        <w:tc>
          <w:tcPr>
            <w:tcW w:w="1615" w:type="dxa"/>
            <w:tcBorders>
              <w:top w:val="single" w:sz="4" w:space="0" w:color="auto"/>
              <w:left w:val="single" w:sz="4" w:space="0" w:color="auto"/>
              <w:bottom w:val="single" w:sz="4" w:space="0" w:color="auto"/>
              <w:right w:val="single" w:sz="4" w:space="0" w:color="auto"/>
            </w:tcBorders>
          </w:tcPr>
          <w:p w14:paraId="01C3EFA6" w14:textId="7E59BDEE" w:rsidR="00DC1855" w:rsidRDefault="00DC1855" w:rsidP="00DC1855">
            <w:pPr>
              <w:spacing w:after="120"/>
              <w:jc w:val="both"/>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4CD64D5" w14:textId="0E2F76DB" w:rsidR="00DC1855" w:rsidRDefault="00DC1855" w:rsidP="00DC1855">
            <w:pPr>
              <w:spacing w:line="240" w:lineRule="auto"/>
              <w:jc w:val="both"/>
              <w:rPr>
                <w:rFonts w:eastAsia="맑은 고딕" w:hint="eastAsia"/>
                <w:lang w:eastAsia="ko-KR"/>
              </w:rPr>
            </w:pPr>
            <w:r>
              <w:rPr>
                <w:rFonts w:eastAsia="맑은 고딕"/>
                <w:lang w:eastAsia="ko-KR"/>
              </w:rPr>
              <w:t>Our</w:t>
            </w:r>
            <w:r>
              <w:rPr>
                <w:rFonts w:eastAsia="맑은 고딕"/>
                <w:lang w:eastAsia="ko-KR"/>
              </w:rPr>
              <w:t xml:space="preserve"> first</w:t>
            </w:r>
            <w:r>
              <w:rPr>
                <w:rFonts w:eastAsia="맑은 고딕"/>
                <w:lang w:eastAsia="ko-KR"/>
              </w:rPr>
              <w:t xml:space="preserve"> preference is Alt. 1</w:t>
            </w:r>
            <w:r>
              <w:rPr>
                <w:rFonts w:eastAsia="맑은 고딕"/>
                <w:lang w:eastAsia="ko-KR"/>
              </w:rPr>
              <w:t>, and we</w:t>
            </w:r>
            <w:r>
              <w:rPr>
                <w:rFonts w:eastAsia="맑은 고딕"/>
                <w:lang w:eastAsia="ko-KR"/>
              </w:rPr>
              <w:t xml:space="preserve"> are also fine with Alt. 2 if majority companies support it.</w:t>
            </w:r>
          </w:p>
        </w:tc>
      </w:tr>
    </w:tbl>
    <w:p w14:paraId="449FF2EB" w14:textId="34FFE8BE" w:rsidR="00152394" w:rsidRDefault="00152394" w:rsidP="007D5265">
      <w:pPr>
        <w:pStyle w:val="a4"/>
      </w:pPr>
    </w:p>
    <w:p w14:paraId="5C31EFA7" w14:textId="77777777" w:rsidR="00FF4426" w:rsidRDefault="00FF4426" w:rsidP="007D5265">
      <w:pPr>
        <w:pStyle w:val="a4"/>
      </w:pPr>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6"/>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af6"/>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af6"/>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af6"/>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af6"/>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af6"/>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af6"/>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af6"/>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af6"/>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af6"/>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af6"/>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af6"/>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af6"/>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af6"/>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af6"/>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af6"/>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af6"/>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af6"/>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6"/>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af6"/>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6"/>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af6"/>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6"/>
        <w:ind w:left="360"/>
        <w:rPr>
          <w:b/>
          <w:bCs/>
          <w:u w:val="single"/>
          <w:lang w:eastAsia="zh-CN"/>
        </w:rPr>
      </w:pPr>
      <w:r>
        <w:rPr>
          <w:b/>
          <w:bCs/>
          <w:u w:val="single"/>
          <w:lang w:eastAsia="zh-CN"/>
        </w:rPr>
        <w:t>Conclusion</w:t>
      </w:r>
    </w:p>
    <w:p w14:paraId="15311C35" w14:textId="77777777" w:rsidR="00B471A1" w:rsidRDefault="00887EA6">
      <w:pPr>
        <w:pStyle w:val="af6"/>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af6"/>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af6"/>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6"/>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af6"/>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PCell USS set(s) and sSCell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Dynamic switching of PDCCH monitoring of DCI formats 0_1,1_1,0_2,1_2 between monitoring on PCell/PSCell USS sets and monitoring on sSCell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3BC2E55" w14:textId="77777777" w:rsidR="00B471A1" w:rsidRDefault="00887EA6">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바탕" w:hAnsi="Times"/>
          <w:szCs w:val="24"/>
        </w:rPr>
      </w:pPr>
      <w:r>
        <w:rPr>
          <w:rFonts w:ascii="Times" w:eastAsia="바탕"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바탕"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바탕" w:hAnsi="Times"/>
          <w:b/>
          <w:bCs/>
          <w:highlight w:val="green"/>
        </w:rPr>
      </w:pPr>
      <w:r>
        <w:rPr>
          <w:rFonts w:ascii="Times" w:eastAsia="바탕" w:hAnsi="Times"/>
          <w:b/>
          <w:bCs/>
          <w:highlight w:val="green"/>
        </w:rPr>
        <w:t>Agreement</w:t>
      </w:r>
    </w:p>
    <w:p w14:paraId="73025003" w14:textId="77777777" w:rsidR="00B471A1" w:rsidRDefault="00887EA6">
      <w:pPr>
        <w:spacing w:after="0" w:line="240" w:lineRule="auto"/>
        <w:ind w:left="720"/>
        <w:contextualSpacing/>
        <w:rPr>
          <w:rFonts w:ascii="Times" w:eastAsia="바탕" w:hAnsi="Times"/>
          <w:lang w:eastAsia="zh-CN"/>
        </w:rPr>
      </w:pPr>
      <w:r>
        <w:rPr>
          <w:rFonts w:ascii="Times" w:eastAsia="바탕"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바탕" w:hAnsi="Times"/>
        </w:rPr>
      </w:pPr>
      <w:r>
        <w:rPr>
          <w:rFonts w:ascii="Times" w:eastAsia="바탕"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바탕" w:hAnsi="Times" w:cs="Times"/>
          <w:szCs w:val="24"/>
          <w:lang w:eastAsia="zh-CN"/>
        </w:rPr>
      </w:pPr>
      <w:r>
        <w:rPr>
          <w:rFonts w:ascii="Times" w:eastAsia="바탕"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바탕"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바탕" w:hAnsi="Times"/>
          <w:b/>
          <w:bCs/>
          <w:szCs w:val="24"/>
          <w:highlight w:val="green"/>
          <w:lang w:eastAsia="x-none"/>
        </w:rPr>
      </w:pPr>
      <w:r w:rsidRPr="00D52DC5">
        <w:rPr>
          <w:rFonts w:ascii="Times" w:eastAsia="바탕"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바탕" w:hAnsi="Times"/>
          <w:szCs w:val="24"/>
          <w:lang w:eastAsia="zh-CN"/>
        </w:rPr>
      </w:pPr>
      <w:r w:rsidRPr="00D52DC5">
        <w:rPr>
          <w:rFonts w:ascii="Times" w:eastAsia="바탕"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바탕" w:hAnsi="Times"/>
          <w:szCs w:val="24"/>
          <w:lang w:eastAsia="zh-CN"/>
        </w:rPr>
      </w:pPr>
      <w:r w:rsidRPr="00D52DC5">
        <w:rPr>
          <w:rFonts w:ascii="Times" w:eastAsia="바탕"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바탕" w:hAnsi="Times"/>
          <w:b/>
          <w:bCs/>
          <w:szCs w:val="24"/>
          <w:highlight w:val="green"/>
          <w:lang w:eastAsia="x-none"/>
        </w:rPr>
      </w:pPr>
      <w:r w:rsidRPr="00D52DC5">
        <w:rPr>
          <w:rFonts w:ascii="Times" w:eastAsia="바탕"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바탕" w:hAnsi="Times"/>
          <w:szCs w:val="24"/>
          <w:lang w:eastAsia="zh-CN"/>
        </w:rPr>
      </w:pPr>
      <w:r w:rsidRPr="00D52DC5">
        <w:rPr>
          <w:rFonts w:ascii="Times" w:eastAsia="바탕"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바탕" w:hAnsi="Times"/>
          <w:b/>
          <w:bCs/>
          <w:szCs w:val="24"/>
          <w:lang w:eastAsia="zh-CN"/>
        </w:rPr>
      </w:pPr>
      <w:r w:rsidRPr="00D52DC5">
        <w:rPr>
          <w:rFonts w:ascii="Times" w:eastAsia="바탕"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047F9" w14:textId="77777777" w:rsidR="00606B1C" w:rsidRDefault="00606B1C">
      <w:pPr>
        <w:spacing w:line="240" w:lineRule="auto"/>
      </w:pPr>
      <w:r>
        <w:separator/>
      </w:r>
    </w:p>
  </w:endnote>
  <w:endnote w:type="continuationSeparator" w:id="0">
    <w:p w14:paraId="37F77776" w14:textId="77777777" w:rsidR="00606B1C" w:rsidRDefault="00606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KaiTi_GB2312">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5C05" w14:textId="77777777" w:rsidR="00235901" w:rsidRDefault="00235901">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830EE34" w14:textId="77777777" w:rsidR="00235901" w:rsidRDefault="0023590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8E01" w14:textId="1F7B3AFC" w:rsidR="00235901" w:rsidRDefault="00235901">
    <w:pPr>
      <w:pStyle w:val="ad"/>
      <w:ind w:right="360"/>
    </w:pPr>
    <w:r>
      <w:rPr>
        <w:rStyle w:val="af3"/>
      </w:rPr>
      <w:fldChar w:fldCharType="begin"/>
    </w:r>
    <w:r>
      <w:rPr>
        <w:rStyle w:val="af3"/>
      </w:rPr>
      <w:instrText xml:space="preserve"> PAGE </w:instrText>
    </w:r>
    <w:r>
      <w:rPr>
        <w:rStyle w:val="af3"/>
      </w:rPr>
      <w:fldChar w:fldCharType="separate"/>
    </w:r>
    <w:r>
      <w:rPr>
        <w:rStyle w:val="af3"/>
        <w:noProof/>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23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4B50" w14:textId="77777777" w:rsidR="00606B1C" w:rsidRDefault="00606B1C">
      <w:pPr>
        <w:spacing w:after="0" w:line="240" w:lineRule="auto"/>
      </w:pPr>
      <w:r>
        <w:separator/>
      </w:r>
    </w:p>
  </w:footnote>
  <w:footnote w:type="continuationSeparator" w:id="0">
    <w:p w14:paraId="4568A0A0" w14:textId="77777777" w:rsidR="00606B1C" w:rsidRDefault="0060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B583" w14:textId="77777777" w:rsidR="00235901" w:rsidRDefault="002359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rsid w:val="007D5265"/>
    <w:pPr>
      <w:overflowPunct/>
      <w:autoSpaceDE/>
      <w:autoSpaceDN/>
      <w:adjustRightInd/>
      <w:spacing w:after="120"/>
      <w:jc w:val="both"/>
      <w:textAlignment w:val="auto"/>
    </w:pPr>
    <w:rPr>
      <w:rFonts w:eastAsiaTheme="minorEastAsia"/>
      <w:lang w:val="en-US" w:eastAsia="zh-CN"/>
    </w:rPr>
  </w:style>
  <w:style w:type="paragraph" w:styleId="a5">
    <w:name w:val="caption"/>
    <w:basedOn w:val="a"/>
    <w:next w:val="a"/>
    <w:link w:val="Char1"/>
    <w:qFormat/>
    <w:pPr>
      <w:spacing w:before="120" w:after="120" w:line="240" w:lineRule="auto"/>
    </w:pPr>
    <w:rPr>
      <w:rFonts w:asciiTheme="minorHAnsi" w:eastAsiaTheme="minorEastAsia" w:hAnsiTheme="minorHAnsi" w:cstheme="minorBidi"/>
      <w:sz w:val="22"/>
      <w:szCs w:val="22"/>
    </w:rPr>
  </w:style>
  <w:style w:type="character" w:styleId="a6">
    <w:name w:val="annotation reference"/>
    <w:basedOn w:val="a0"/>
    <w:uiPriority w:val="99"/>
    <w:semiHidden/>
    <w:unhideWhenUsed/>
    <w:qFormat/>
    <w:rPr>
      <w:sz w:val="16"/>
      <w:szCs w:val="16"/>
    </w:rPr>
  </w:style>
  <w:style w:type="paragraph" w:styleId="a7">
    <w:name w:val="annotation text"/>
    <w:basedOn w:val="a"/>
    <w:link w:val="Char2"/>
    <w:uiPriority w:val="99"/>
    <w:semiHidden/>
    <w:unhideWhenUsed/>
    <w:pPr>
      <w:spacing w:line="240" w:lineRule="auto"/>
    </w:pPr>
  </w:style>
  <w:style w:type="paragraph" w:styleId="a8">
    <w:name w:val="annotation subject"/>
    <w:basedOn w:val="a7"/>
    <w:next w:val="a7"/>
    <w:link w:val="Char3"/>
    <w:uiPriority w:val="99"/>
    <w:semiHidden/>
    <w:unhideWhenUsed/>
    <w:rPr>
      <w:b/>
      <w:bCs/>
    </w:rPr>
  </w:style>
  <w:style w:type="paragraph" w:styleId="a9">
    <w:name w:val="Document Map"/>
    <w:basedOn w:val="a"/>
    <w:link w:val="Char4"/>
    <w:semiHidden/>
    <w:pPr>
      <w:shd w:val="clear" w:color="auto" w:fill="000080"/>
      <w:overflowPunct/>
      <w:autoSpaceDE/>
      <w:autoSpaceDN/>
      <w:adjustRightInd/>
      <w:spacing w:after="0"/>
      <w:textAlignment w:val="auto"/>
    </w:pPr>
    <w:rPr>
      <w:rFonts w:eastAsia="Times New Roman"/>
      <w:szCs w:val="24"/>
      <w:lang w:val="en-US"/>
    </w:rPr>
  </w:style>
  <w:style w:type="character" w:styleId="aa">
    <w:name w:val="endnote reference"/>
    <w:basedOn w:val="a0"/>
    <w:uiPriority w:val="99"/>
    <w:semiHidden/>
    <w:unhideWhenUsed/>
    <w:rPr>
      <w:vertAlign w:val="superscript"/>
    </w:rPr>
  </w:style>
  <w:style w:type="paragraph" w:styleId="ab">
    <w:name w:val="endnote text"/>
    <w:basedOn w:val="a"/>
    <w:link w:val="Char5"/>
    <w:uiPriority w:val="99"/>
    <w:semiHidden/>
    <w:unhideWhenUsed/>
    <w:qFormat/>
    <w:pPr>
      <w:spacing w:after="0" w:line="240" w:lineRule="auto"/>
    </w:p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e"/>
    <w:link w:val="Char6"/>
    <w:uiPriority w:val="99"/>
    <w:qFormat/>
    <w:pPr>
      <w:widowControl w:val="0"/>
      <w:jc w:val="center"/>
    </w:pPr>
    <w:rPr>
      <w:rFonts w:ascii="Arial" w:hAnsi="Arial"/>
      <w:b/>
      <w:i/>
      <w:sz w:val="18"/>
    </w:rPr>
  </w:style>
  <w:style w:type="paragraph" w:styleId="ae">
    <w:name w:val="header"/>
    <w:basedOn w:val="a"/>
    <w:link w:val="Char7"/>
    <w:uiPriority w:val="99"/>
    <w:unhideWhenUsed/>
    <w:qFormat/>
    <w:pPr>
      <w:tabs>
        <w:tab w:val="center" w:pos="4680"/>
        <w:tab w:val="right" w:pos="9360"/>
      </w:tabs>
      <w:spacing w:after="0"/>
    </w:pPr>
  </w:style>
  <w:style w:type="character" w:styleId="af">
    <w:name w:val="footnote reference"/>
    <w:basedOn w:val="a0"/>
    <w:uiPriority w:val="99"/>
    <w:semiHidden/>
    <w:unhideWhenUsed/>
    <w:rPr>
      <w:vertAlign w:val="superscript"/>
    </w:rPr>
  </w:style>
  <w:style w:type="paragraph" w:styleId="af0">
    <w:name w:val="footnote text"/>
    <w:basedOn w:val="a"/>
    <w:link w:val="Char8"/>
    <w:uiPriority w:val="99"/>
    <w:semiHidden/>
    <w:unhideWhenUsed/>
    <w:qFormat/>
    <w:pPr>
      <w:spacing w:after="0" w:line="240" w:lineRule="auto"/>
    </w:pPr>
  </w:style>
  <w:style w:type="character" w:styleId="af1">
    <w:name w:val="Hyperlink"/>
    <w:uiPriority w:val="99"/>
    <w:qFormat/>
    <w:rPr>
      <w:color w:val="0000FF"/>
      <w:u w:val="single"/>
    </w:rPr>
  </w:style>
  <w:style w:type="paragraph" w:styleId="af2">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3">
    <w:name w:val="page number"/>
    <w:basedOn w:val="a0"/>
    <w:qFormat/>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바닥글 Char"/>
    <w:basedOn w:val="a0"/>
    <w:link w:val="ad"/>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7">
    <w:name w:val="머리글 Char"/>
    <w:basedOn w:val="a0"/>
    <w:link w:val="ae"/>
    <w:uiPriority w:val="99"/>
    <w:rPr>
      <w:rFonts w:ascii="Times New Roman" w:eastAsia="SimSun" w:hAnsi="Times New Roman" w:cs="Times New Roman"/>
      <w:sz w:val="20"/>
      <w:szCs w:val="20"/>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Char9"/>
    <w:uiPriority w:val="34"/>
    <w:qFormat/>
    <w:pPr>
      <w:ind w:left="720"/>
      <w:contextualSpacing/>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9">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har4">
    <w:name w:val="문서 구조 Char"/>
    <w:basedOn w:val="a0"/>
    <w:link w:val="a9"/>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1">
    <w:name w:val="캡션 Char"/>
    <w:link w:val="a5"/>
    <w:qFormat/>
    <w:rPr>
      <w:lang w:val="en-GB" w:eastAsia="en-US"/>
    </w:rPr>
  </w:style>
  <w:style w:type="character" w:customStyle="1" w:styleId="Char5">
    <w:name w:val="미주 텍스트 Char"/>
    <w:basedOn w:val="a0"/>
    <w:link w:val="ab"/>
    <w:uiPriority w:val="99"/>
    <w:semiHidden/>
    <w:qFormat/>
    <w:rPr>
      <w:rFonts w:ascii="Times New Roman" w:eastAsia="SimSun" w:hAnsi="Times New Roman" w:cs="Times New Roman"/>
      <w:sz w:val="20"/>
      <w:szCs w:val="20"/>
      <w:lang w:val="en-GB" w:eastAsia="en-US"/>
    </w:rPr>
  </w:style>
  <w:style w:type="character" w:customStyle="1" w:styleId="Char8">
    <w:name w:val="각주 텍스트 Char"/>
    <w:basedOn w:val="a0"/>
    <w:link w:val="af0"/>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2">
    <w:name w:val="메모 텍스트 Char"/>
    <w:basedOn w:val="a0"/>
    <w:link w:val="a7"/>
    <w:uiPriority w:val="99"/>
    <w:semiHidden/>
    <w:rPr>
      <w:rFonts w:ascii="Times New Roman" w:eastAsia="SimSun" w:hAnsi="Times New Roman" w:cs="Times New Roman"/>
      <w:sz w:val="20"/>
      <w:szCs w:val="20"/>
      <w:lang w:val="en-GB"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af7">
    <w:name w:val="Body Text Indent"/>
    <w:basedOn w:val="a"/>
    <w:link w:val="Chara"/>
    <w:qFormat/>
    <w:rsid w:val="00321C1F"/>
    <w:pPr>
      <w:spacing w:before="240" w:line="240" w:lineRule="exact"/>
      <w:ind w:firstLineChars="400" w:firstLine="960"/>
    </w:pPr>
    <w:rPr>
      <w:rFonts w:eastAsia="KaiTi_GB2312"/>
      <w:sz w:val="24"/>
    </w:rPr>
  </w:style>
  <w:style w:type="character" w:customStyle="1" w:styleId="Chara">
    <w:name w:val="본문 들여쓰기 Char"/>
    <w:basedOn w:val="a0"/>
    <w:link w:val="af7"/>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8EE95C-3A0E-4A1C-8A37-70039D78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7831</Words>
  <Characters>44639</Characters>
  <Application>Microsoft Office Word</Application>
  <DocSecurity>0</DocSecurity>
  <Lines>371</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2021-05-20T12:58:00Z</dcterms:created>
  <dcterms:modified xsi:type="dcterms:W3CDTF">2021-05-20T12:58:00Z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