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196" w:rsidRDefault="00F36196" w:rsidP="00F36196">
      <w:pPr>
        <w:ind w:right="2"/>
        <w:rPr>
          <w:rFonts w:ascii="Arial" w:hAnsi="Arial" w:cs="Arial"/>
          <w:b/>
          <w:bCs/>
          <w:sz w:val="28"/>
          <w:szCs w:val="28"/>
        </w:rPr>
      </w:pPr>
      <w:r>
        <w:rPr>
          <w:rFonts w:ascii="Arial" w:hAnsi="Arial" w:cs="Arial"/>
          <w:b/>
          <w:bCs/>
          <w:sz w:val="28"/>
          <w:szCs w:val="28"/>
        </w:rPr>
        <w:t>3GPP TSG RAN WG1 #105-e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hint="eastAsia"/>
          <w:b/>
          <w:bCs/>
          <w:sz w:val="28"/>
          <w:szCs w:val="28"/>
          <w:lang w:eastAsia="zh-CN"/>
        </w:rPr>
        <w:t xml:space="preserve">                        </w:t>
      </w:r>
      <w:r w:rsidRPr="00FA4AE8">
        <w:rPr>
          <w:rFonts w:ascii="Arial" w:hAnsi="Arial" w:cs="Arial"/>
          <w:b/>
          <w:bCs/>
          <w:sz w:val="28"/>
          <w:szCs w:val="28"/>
        </w:rPr>
        <w:t>R1-21</w:t>
      </w:r>
      <w:r w:rsidR="00FA4AE8">
        <w:rPr>
          <w:rFonts w:ascii="Arial" w:hAnsi="Arial" w:cs="Arial" w:hint="eastAsia"/>
          <w:b/>
          <w:bCs/>
          <w:sz w:val="28"/>
          <w:szCs w:val="28"/>
        </w:rPr>
        <w:t>04841</w:t>
      </w:r>
    </w:p>
    <w:p w:rsidR="00F36196" w:rsidRDefault="00F36196" w:rsidP="00F36196">
      <w:pPr>
        <w:rPr>
          <w:rFonts w:ascii="Arial" w:eastAsia="MS Mincho" w:hAnsi="Arial" w:cs="Arial"/>
          <w:b/>
          <w:bCs/>
          <w:sz w:val="28"/>
          <w:szCs w:val="28"/>
        </w:rPr>
      </w:pPr>
      <w:r>
        <w:rPr>
          <w:rFonts w:ascii="Arial" w:eastAsia="MS Mincho" w:hAnsi="Arial" w:cs="Arial"/>
          <w:b/>
          <w:bCs/>
          <w:sz w:val="28"/>
          <w:szCs w:val="28"/>
        </w:rPr>
        <w:t>e-Meeting, May 10</w:t>
      </w:r>
      <w:r>
        <w:rPr>
          <w:rFonts w:ascii="Arial" w:eastAsia="MS Mincho" w:hAnsi="Arial" w:cs="Arial"/>
          <w:b/>
          <w:bCs/>
          <w:sz w:val="28"/>
          <w:szCs w:val="28"/>
          <w:vertAlign w:val="superscript"/>
        </w:rPr>
        <w:t>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1A2809" w:rsidRPr="00DA5FCD" w:rsidRDefault="000A13A7">
      <w:pPr>
        <w:tabs>
          <w:tab w:val="left" w:pos="1701"/>
          <w:tab w:val="right" w:pos="9072"/>
          <w:tab w:val="right" w:pos="10206"/>
        </w:tabs>
        <w:rPr>
          <w:b/>
          <w:sz w:val="24"/>
          <w:szCs w:val="24"/>
          <w:lang w:eastAsia="zh-CN"/>
        </w:rPr>
      </w:pPr>
      <w:r w:rsidRPr="00DA5FCD">
        <w:rPr>
          <w:b/>
          <w:sz w:val="24"/>
          <w:szCs w:val="24"/>
        </w:rPr>
        <w:t>Agenda Item:</w:t>
      </w:r>
      <w:r w:rsidR="005F73CC">
        <w:rPr>
          <w:rFonts w:hint="eastAsia"/>
          <w:b/>
          <w:sz w:val="24"/>
          <w:szCs w:val="24"/>
          <w:lang w:eastAsia="zh-CN"/>
        </w:rPr>
        <w:t xml:space="preserve">   </w:t>
      </w:r>
      <w:r w:rsidRPr="00DA5FCD">
        <w:rPr>
          <w:rFonts w:hint="eastAsia"/>
          <w:b/>
          <w:sz w:val="24"/>
          <w:szCs w:val="24"/>
          <w:lang w:eastAsia="zh-CN"/>
        </w:rPr>
        <w:t>8.</w:t>
      </w:r>
      <w:r w:rsidR="00CF0B4C" w:rsidRPr="00DA5FCD">
        <w:rPr>
          <w:rFonts w:hint="eastAsia"/>
          <w:b/>
          <w:sz w:val="24"/>
          <w:szCs w:val="24"/>
          <w:lang w:val="en-US" w:eastAsia="zh-CN"/>
        </w:rPr>
        <w:t>1</w:t>
      </w:r>
      <w:r w:rsidRPr="00DA5FCD">
        <w:rPr>
          <w:rFonts w:hint="eastAsia"/>
          <w:b/>
          <w:sz w:val="24"/>
          <w:szCs w:val="24"/>
          <w:lang w:eastAsia="zh-CN"/>
        </w:rPr>
        <w:t>.</w:t>
      </w:r>
      <w:r w:rsidR="00CF0B4C" w:rsidRPr="00DA5FCD">
        <w:rPr>
          <w:rFonts w:hint="eastAsia"/>
          <w:b/>
          <w:sz w:val="24"/>
          <w:szCs w:val="24"/>
          <w:lang w:val="en-US" w:eastAsia="zh-CN"/>
        </w:rPr>
        <w:t>2.1</w:t>
      </w:r>
    </w:p>
    <w:p w:rsidR="00CF0B4C" w:rsidRPr="005F73CC" w:rsidRDefault="000A13A7" w:rsidP="00CF0B4C">
      <w:pPr>
        <w:tabs>
          <w:tab w:val="left" w:pos="1701"/>
          <w:tab w:val="right" w:pos="9072"/>
          <w:tab w:val="right" w:pos="10206"/>
        </w:tabs>
        <w:rPr>
          <w:b/>
          <w:sz w:val="24"/>
          <w:szCs w:val="24"/>
          <w:lang w:eastAsia="zh-CN"/>
        </w:rPr>
      </w:pPr>
      <w:r w:rsidRPr="00DA5FCD">
        <w:rPr>
          <w:b/>
          <w:sz w:val="24"/>
          <w:szCs w:val="24"/>
        </w:rPr>
        <w:t xml:space="preserve">Source: </w:t>
      </w:r>
      <w:r w:rsidRPr="00DA5FCD">
        <w:rPr>
          <w:b/>
          <w:sz w:val="24"/>
          <w:szCs w:val="24"/>
        </w:rPr>
        <w:tab/>
      </w:r>
      <w:r w:rsidRPr="005F73CC">
        <w:rPr>
          <w:b/>
          <w:sz w:val="24"/>
          <w:szCs w:val="24"/>
          <w:lang w:eastAsia="zh-CN"/>
        </w:rPr>
        <w:t>CAICT</w:t>
      </w:r>
    </w:p>
    <w:p w:rsidR="00CF0B4C" w:rsidRPr="005F73CC" w:rsidRDefault="000A13A7" w:rsidP="00CF0B4C">
      <w:pPr>
        <w:tabs>
          <w:tab w:val="left" w:pos="1701"/>
          <w:tab w:val="right" w:pos="9072"/>
          <w:tab w:val="right" w:pos="10206"/>
        </w:tabs>
        <w:rPr>
          <w:b/>
          <w:sz w:val="24"/>
          <w:szCs w:val="24"/>
          <w:lang w:eastAsia="zh-CN"/>
        </w:rPr>
      </w:pPr>
      <w:r w:rsidRPr="005F73CC">
        <w:rPr>
          <w:b/>
          <w:sz w:val="24"/>
          <w:szCs w:val="24"/>
        </w:rPr>
        <w:t>Title:</w:t>
      </w:r>
      <w:bookmarkStart w:id="0" w:name="Title"/>
      <w:bookmarkEnd w:id="0"/>
      <w:r w:rsidRPr="005F73CC">
        <w:rPr>
          <w:b/>
          <w:sz w:val="24"/>
          <w:szCs w:val="24"/>
        </w:rPr>
        <w:tab/>
      </w:r>
      <w:r w:rsidR="00CF0B4C" w:rsidRPr="005F73CC">
        <w:rPr>
          <w:b/>
          <w:sz w:val="24"/>
          <w:szCs w:val="24"/>
        </w:rPr>
        <w:t xml:space="preserve">Enhancements on Multi-TRP for </w:t>
      </w:r>
      <w:r w:rsidR="003D33C1">
        <w:rPr>
          <w:rFonts w:hint="eastAsia"/>
          <w:b/>
          <w:sz w:val="24"/>
          <w:szCs w:val="24"/>
          <w:lang w:eastAsia="zh-CN"/>
        </w:rPr>
        <w:t>Uplink C</w:t>
      </w:r>
      <w:r w:rsidR="008925C7">
        <w:rPr>
          <w:rFonts w:hint="eastAsia"/>
          <w:b/>
          <w:sz w:val="24"/>
          <w:szCs w:val="24"/>
          <w:lang w:eastAsia="zh-CN"/>
        </w:rPr>
        <w:t>hannels</w:t>
      </w:r>
    </w:p>
    <w:p w:rsidR="001A2809" w:rsidRDefault="000A13A7">
      <w:pPr>
        <w:tabs>
          <w:tab w:val="left" w:pos="1701"/>
          <w:tab w:val="right" w:pos="9072"/>
          <w:tab w:val="right" w:pos="10206"/>
        </w:tabs>
        <w:rPr>
          <w:sz w:val="22"/>
          <w:szCs w:val="22"/>
          <w:lang w:eastAsia="zh-CN"/>
        </w:rPr>
      </w:pPr>
      <w:r w:rsidRPr="005F73CC">
        <w:rPr>
          <w:b/>
          <w:sz w:val="24"/>
          <w:szCs w:val="24"/>
        </w:rPr>
        <w:t>Document for:</w:t>
      </w:r>
      <w:r w:rsidRPr="005F73CC">
        <w:rPr>
          <w:b/>
          <w:sz w:val="24"/>
          <w:szCs w:val="24"/>
        </w:rPr>
        <w:tab/>
      </w:r>
      <w:bookmarkStart w:id="1" w:name="DocumentFor"/>
      <w:bookmarkEnd w:id="1"/>
      <w:r w:rsidRPr="005F73CC">
        <w:rPr>
          <w:b/>
          <w:sz w:val="24"/>
          <w:szCs w:val="24"/>
        </w:rPr>
        <w:t>Discussion and Decision</w:t>
      </w:r>
      <w:r>
        <w:rPr>
          <w:sz w:val="22"/>
          <w:szCs w:val="22"/>
          <w:lang w:eastAsia="zh-CN"/>
        </w:rPr>
        <w:tab/>
      </w:r>
    </w:p>
    <w:p w:rsidR="001A2809" w:rsidRDefault="000A13A7">
      <w:pPr>
        <w:pStyle w:val="1"/>
        <w:tabs>
          <w:tab w:val="left" w:pos="9781"/>
        </w:tabs>
        <w:ind w:right="-28"/>
        <w:jc w:val="both"/>
        <w:rPr>
          <w:lang w:eastAsia="zh-CN"/>
        </w:rPr>
      </w:pPr>
      <w:r>
        <w:t>Introduction</w:t>
      </w:r>
    </w:p>
    <w:p w:rsidR="00F532F1" w:rsidRPr="00D10440" w:rsidRDefault="00AC19E0" w:rsidP="00C701AA">
      <w:pPr>
        <w:pStyle w:val="3GPPText"/>
        <w:rPr>
          <w:sz w:val="24"/>
          <w:szCs w:val="24"/>
          <w:lang w:val="en-GB"/>
        </w:rPr>
      </w:pPr>
      <w:r w:rsidRPr="00D10440">
        <w:rPr>
          <w:rFonts w:hint="eastAsia"/>
          <w:sz w:val="24"/>
          <w:szCs w:val="24"/>
          <w:lang w:val="en-GB"/>
        </w:rPr>
        <w:t xml:space="preserve">In </w:t>
      </w:r>
      <w:r w:rsidR="00E94CC8" w:rsidRPr="00D10440">
        <w:rPr>
          <w:rFonts w:hint="eastAsia"/>
          <w:sz w:val="24"/>
          <w:szCs w:val="24"/>
          <w:lang w:val="en-GB"/>
        </w:rPr>
        <w:t>RAN1</w:t>
      </w:r>
      <w:r w:rsidRPr="00D10440">
        <w:rPr>
          <w:rFonts w:hint="eastAsia"/>
          <w:sz w:val="24"/>
          <w:szCs w:val="24"/>
          <w:lang w:val="en-GB"/>
        </w:rPr>
        <w:t>#10</w:t>
      </w:r>
      <w:r w:rsidR="00FC793D">
        <w:rPr>
          <w:rFonts w:hint="eastAsia"/>
          <w:sz w:val="24"/>
          <w:szCs w:val="24"/>
          <w:lang w:val="en-GB" w:eastAsia="zh-CN"/>
        </w:rPr>
        <w:t>4b</w:t>
      </w:r>
      <w:r w:rsidR="006F18A1">
        <w:rPr>
          <w:rFonts w:hint="eastAsia"/>
          <w:sz w:val="24"/>
          <w:szCs w:val="24"/>
          <w:lang w:val="en-GB" w:eastAsia="zh-CN"/>
        </w:rPr>
        <w:t>is</w:t>
      </w:r>
      <w:r w:rsidR="00E94CC8" w:rsidRPr="00D10440">
        <w:rPr>
          <w:rFonts w:hint="eastAsia"/>
          <w:sz w:val="24"/>
          <w:szCs w:val="24"/>
          <w:lang w:val="en-GB"/>
        </w:rPr>
        <w:t xml:space="preserve"> meeting, there </w:t>
      </w:r>
      <w:r w:rsidR="00FC1ABA" w:rsidRPr="00D10440">
        <w:rPr>
          <w:rFonts w:hint="eastAsia"/>
          <w:sz w:val="24"/>
          <w:szCs w:val="24"/>
          <w:lang w:val="en-GB"/>
        </w:rPr>
        <w:t>are</w:t>
      </w:r>
      <w:r w:rsidR="00E94CC8" w:rsidRPr="00D10440">
        <w:rPr>
          <w:rFonts w:hint="eastAsia"/>
          <w:sz w:val="24"/>
          <w:szCs w:val="24"/>
          <w:lang w:val="en-GB"/>
        </w:rPr>
        <w:t xml:space="preserve"> agreement</w:t>
      </w:r>
      <w:r w:rsidR="00FC1ABA" w:rsidRPr="00D10440">
        <w:rPr>
          <w:rFonts w:hint="eastAsia"/>
          <w:sz w:val="24"/>
          <w:szCs w:val="24"/>
          <w:lang w:val="en-GB"/>
        </w:rPr>
        <w:t>s</w:t>
      </w:r>
      <w:r w:rsidR="00E94CC8" w:rsidRPr="00D10440">
        <w:rPr>
          <w:rFonts w:hint="eastAsia"/>
          <w:sz w:val="24"/>
          <w:szCs w:val="24"/>
          <w:lang w:val="en-GB"/>
        </w:rPr>
        <w:t xml:space="preserve"> about </w:t>
      </w:r>
      <w:r w:rsidR="00EF436A" w:rsidRPr="00D10440">
        <w:rPr>
          <w:rFonts w:hint="eastAsia"/>
          <w:sz w:val="24"/>
          <w:szCs w:val="24"/>
          <w:lang w:val="en-GB"/>
        </w:rPr>
        <w:t>dynamic switching between S-TRP or M-TRP, inter slot frequency hopping</w:t>
      </w:r>
      <w:r w:rsidR="00E94CC8" w:rsidRPr="00D10440">
        <w:rPr>
          <w:rFonts w:hint="eastAsia"/>
          <w:sz w:val="24"/>
          <w:szCs w:val="24"/>
          <w:lang w:val="en-GB"/>
        </w:rPr>
        <w:t>:</w:t>
      </w:r>
    </w:p>
    <w:p w:rsidR="00B51B44" w:rsidRPr="00D10440" w:rsidRDefault="00B51B44" w:rsidP="00B51B44">
      <w:pPr>
        <w:snapToGrid w:val="0"/>
        <w:rPr>
          <w:sz w:val="24"/>
          <w:szCs w:val="24"/>
        </w:rPr>
      </w:pPr>
      <w:r w:rsidRPr="00D10440">
        <w:rPr>
          <w:sz w:val="24"/>
          <w:szCs w:val="24"/>
        </w:rPr>
        <w:t>For indicating STRP/MTRP dynamic switching for non-CB/CB based MTRP PUSCH repetition,</w:t>
      </w:r>
    </w:p>
    <w:p w:rsidR="00B51B44" w:rsidRPr="00D10440" w:rsidRDefault="00B51B44" w:rsidP="00B51B44">
      <w:pPr>
        <w:pStyle w:val="bullet1"/>
        <w:numPr>
          <w:ilvl w:val="0"/>
          <w:numId w:val="26"/>
        </w:numPr>
        <w:spacing w:after="0"/>
        <w:rPr>
          <w:rStyle w:val="15"/>
          <w:rFonts w:ascii="Times" w:hAnsi="Times" w:cs="Times"/>
          <w:b/>
          <w:i w:val="0"/>
          <w:iCs w:val="0"/>
          <w:sz w:val="24"/>
          <w:szCs w:val="24"/>
        </w:rPr>
      </w:pPr>
      <w:r w:rsidRPr="00D10440">
        <w:rPr>
          <w:rStyle w:val="15"/>
          <w:rFonts w:ascii="Times" w:hAnsi="Times" w:cs="Times"/>
          <w:bCs/>
          <w:i w:val="0"/>
          <w:iCs w:val="0"/>
          <w:sz w:val="24"/>
          <w:szCs w:val="24"/>
        </w:rPr>
        <w:t>Introduce a new field in DCI to indicate at least the S-TRP or M-TRP operation</w:t>
      </w:r>
    </w:p>
    <w:p w:rsidR="00B51B44" w:rsidRPr="00D10440" w:rsidRDefault="00B51B44" w:rsidP="00B51B44">
      <w:pPr>
        <w:pStyle w:val="bullet1"/>
        <w:numPr>
          <w:ilvl w:val="1"/>
          <w:numId w:val="26"/>
        </w:numPr>
        <w:spacing w:after="0"/>
        <w:ind w:left="1200" w:hanging="400"/>
        <w:rPr>
          <w:rStyle w:val="15"/>
          <w:rFonts w:ascii="Times" w:hAnsi="Times" w:cs="Times"/>
          <w:b/>
          <w:i w:val="0"/>
          <w:iCs w:val="0"/>
          <w:sz w:val="24"/>
          <w:szCs w:val="24"/>
        </w:rPr>
      </w:pPr>
      <w:r w:rsidRPr="00D10440">
        <w:rPr>
          <w:rStyle w:val="15"/>
          <w:rFonts w:ascii="Times" w:hAnsi="Times" w:cs="Times"/>
          <w:bCs/>
          <w:i w:val="0"/>
          <w:iCs w:val="0"/>
          <w:sz w:val="24"/>
          <w:szCs w:val="24"/>
        </w:rPr>
        <w:t>FFS: Whether the new field is 1 bit or 2 bits</w:t>
      </w:r>
    </w:p>
    <w:p w:rsidR="005C5540" w:rsidRPr="00D10440" w:rsidRDefault="005C5540" w:rsidP="005C5540">
      <w:pPr>
        <w:rPr>
          <w:sz w:val="24"/>
          <w:szCs w:val="24"/>
        </w:rPr>
      </w:pPr>
      <w:r w:rsidRPr="00D10440">
        <w:rPr>
          <w:sz w:val="24"/>
          <w:szCs w:val="24"/>
        </w:rPr>
        <w:t xml:space="preserve">When inter-slot frequency hopping is configured with Scheme 1, decide one from the below options in RAN1#105-e meeting,  </w:t>
      </w:r>
    </w:p>
    <w:p w:rsidR="005C5540" w:rsidRPr="00D10440" w:rsidRDefault="005C5540" w:rsidP="005C5540">
      <w:pPr>
        <w:numPr>
          <w:ilvl w:val="0"/>
          <w:numId w:val="23"/>
        </w:numPr>
        <w:spacing w:after="0"/>
        <w:rPr>
          <w:rFonts w:eastAsia="等线"/>
          <w:bCs/>
          <w:iCs/>
          <w:kern w:val="32"/>
          <w:sz w:val="24"/>
          <w:szCs w:val="24"/>
        </w:rPr>
      </w:pPr>
      <w:r w:rsidRPr="00D10440">
        <w:rPr>
          <w:rFonts w:eastAsia="等线"/>
          <w:bCs/>
          <w:iCs/>
          <w:kern w:val="32"/>
          <w:sz w:val="24"/>
          <w:szCs w:val="24"/>
        </w:rPr>
        <w:t>Option 1</w:t>
      </w:r>
    </w:p>
    <w:p w:rsidR="005C5540" w:rsidRPr="00D10440" w:rsidRDefault="005C5540" w:rsidP="005C5540">
      <w:pPr>
        <w:numPr>
          <w:ilvl w:val="1"/>
          <w:numId w:val="23"/>
        </w:numPr>
        <w:spacing w:after="0"/>
        <w:rPr>
          <w:rFonts w:eastAsia="等线"/>
          <w:bCs/>
          <w:iCs/>
          <w:kern w:val="32"/>
          <w:sz w:val="24"/>
          <w:szCs w:val="24"/>
        </w:rPr>
      </w:pPr>
      <w:r w:rsidRPr="00D10440">
        <w:rPr>
          <w:rFonts w:eastAsia="等线"/>
          <w:bCs/>
          <w:iCs/>
          <w:kern w:val="32"/>
          <w:sz w:val="24"/>
          <w:szCs w:val="24"/>
        </w:rPr>
        <w:t>If sequential mapping pattern is configured, frequency hopping is performed on slot level (as in Rel-15).</w:t>
      </w:r>
    </w:p>
    <w:p w:rsidR="005C5540" w:rsidRPr="00D10440" w:rsidRDefault="005C5540" w:rsidP="005C5540">
      <w:pPr>
        <w:numPr>
          <w:ilvl w:val="1"/>
          <w:numId w:val="23"/>
        </w:numPr>
        <w:spacing w:after="0"/>
        <w:rPr>
          <w:rFonts w:eastAsia="等线"/>
          <w:bCs/>
          <w:iCs/>
          <w:kern w:val="32"/>
          <w:sz w:val="24"/>
          <w:szCs w:val="24"/>
        </w:rPr>
      </w:pPr>
      <w:r w:rsidRPr="00D10440">
        <w:rPr>
          <w:rFonts w:eastAsia="等线"/>
          <w:bCs/>
          <w:iCs/>
          <w:kern w:val="32"/>
          <w:sz w:val="24"/>
          <w:szCs w:val="24"/>
        </w:rPr>
        <w:t xml:space="preserve">If cyclical mapping pattern is configured, frequency hopping is performed among the repetitions with the same beam. </w:t>
      </w:r>
    </w:p>
    <w:p w:rsidR="005C5540" w:rsidRPr="00D10440" w:rsidRDefault="005C5540" w:rsidP="005C5540">
      <w:pPr>
        <w:numPr>
          <w:ilvl w:val="0"/>
          <w:numId w:val="23"/>
        </w:numPr>
        <w:spacing w:after="0"/>
        <w:rPr>
          <w:rFonts w:eastAsia="等线"/>
          <w:bCs/>
          <w:iCs/>
          <w:kern w:val="32"/>
          <w:sz w:val="24"/>
          <w:szCs w:val="24"/>
        </w:rPr>
      </w:pPr>
      <w:r w:rsidRPr="00D10440">
        <w:rPr>
          <w:rFonts w:eastAsia="等线"/>
          <w:bCs/>
          <w:iCs/>
          <w:kern w:val="32"/>
          <w:sz w:val="24"/>
          <w:szCs w:val="24"/>
        </w:rPr>
        <w:t xml:space="preserve">Option 2: </w:t>
      </w:r>
    </w:p>
    <w:p w:rsidR="005C5540" w:rsidRPr="00D10440" w:rsidRDefault="005C5540" w:rsidP="005C5540">
      <w:pPr>
        <w:numPr>
          <w:ilvl w:val="1"/>
          <w:numId w:val="23"/>
        </w:numPr>
        <w:spacing w:after="0"/>
        <w:rPr>
          <w:rFonts w:eastAsia="等线"/>
          <w:bCs/>
          <w:iCs/>
          <w:kern w:val="32"/>
          <w:sz w:val="24"/>
          <w:szCs w:val="24"/>
        </w:rPr>
      </w:pPr>
      <w:r w:rsidRPr="00D10440">
        <w:rPr>
          <w:rFonts w:eastAsia="等线"/>
          <w:bCs/>
          <w:iCs/>
          <w:kern w:val="32"/>
          <w:sz w:val="24"/>
          <w:szCs w:val="24"/>
        </w:rPr>
        <w:t>gNB always configures sequential mapping pattern and frequency hopping is performed on slot level. (no spec impact)</w:t>
      </w:r>
    </w:p>
    <w:p w:rsidR="005C5540" w:rsidRPr="00D10440" w:rsidRDefault="005C5540" w:rsidP="005C5540">
      <w:pPr>
        <w:numPr>
          <w:ilvl w:val="0"/>
          <w:numId w:val="23"/>
        </w:numPr>
        <w:spacing w:after="0"/>
        <w:rPr>
          <w:rFonts w:eastAsia="等线"/>
          <w:bCs/>
          <w:iCs/>
          <w:kern w:val="32"/>
          <w:sz w:val="24"/>
          <w:szCs w:val="24"/>
        </w:rPr>
      </w:pPr>
      <w:r w:rsidRPr="00D10440">
        <w:rPr>
          <w:rFonts w:eastAsia="等线"/>
          <w:bCs/>
          <w:iCs/>
          <w:kern w:val="32"/>
          <w:sz w:val="24"/>
          <w:szCs w:val="24"/>
        </w:rPr>
        <w:t>Option 3:</w:t>
      </w:r>
    </w:p>
    <w:p w:rsidR="005C5540" w:rsidRPr="00D10440" w:rsidRDefault="005C5540" w:rsidP="005C5540">
      <w:pPr>
        <w:numPr>
          <w:ilvl w:val="1"/>
          <w:numId w:val="23"/>
        </w:numPr>
        <w:spacing w:after="0"/>
        <w:rPr>
          <w:rFonts w:eastAsia="等线"/>
          <w:bCs/>
          <w:iCs/>
          <w:kern w:val="32"/>
          <w:sz w:val="24"/>
          <w:szCs w:val="24"/>
        </w:rPr>
      </w:pPr>
      <w:r w:rsidRPr="00D10440">
        <w:rPr>
          <w:rFonts w:eastAsia="等线"/>
          <w:bCs/>
          <w:iCs/>
          <w:kern w:val="32"/>
          <w:sz w:val="24"/>
          <w:szCs w:val="24"/>
        </w:rPr>
        <w:t>Frequency hopping is performed on slot level as in Rel-15 (no spec impact).</w:t>
      </w:r>
    </w:p>
    <w:p w:rsidR="001A2809" w:rsidRPr="009F4CFF" w:rsidRDefault="000A13A7">
      <w:pPr>
        <w:pStyle w:val="3GPPText"/>
        <w:rPr>
          <w:sz w:val="24"/>
          <w:szCs w:val="24"/>
        </w:rPr>
      </w:pPr>
      <w:r w:rsidRPr="009F4CFF">
        <w:rPr>
          <w:rFonts w:eastAsia="PMingLiU" w:hint="eastAsia"/>
          <w:sz w:val="24"/>
          <w:szCs w:val="24"/>
          <w:lang w:eastAsia="zh-TW"/>
        </w:rPr>
        <w:t>This contribution</w:t>
      </w:r>
      <w:r w:rsidRPr="009F4CFF">
        <w:rPr>
          <w:rFonts w:eastAsiaTheme="minorEastAsia" w:hint="eastAsia"/>
          <w:sz w:val="24"/>
          <w:szCs w:val="24"/>
          <w:lang w:eastAsia="zh-CN"/>
        </w:rPr>
        <w:t xml:space="preserve"> discusses </w:t>
      </w:r>
      <w:r w:rsidR="00856434" w:rsidRPr="009F4CFF">
        <w:rPr>
          <w:rFonts w:eastAsiaTheme="minorEastAsia" w:hint="eastAsia"/>
          <w:sz w:val="24"/>
          <w:szCs w:val="24"/>
          <w:lang w:eastAsia="zh-CN"/>
        </w:rPr>
        <w:t>enhancements on multi-TRP</w:t>
      </w:r>
      <w:r w:rsidR="00EE7F11" w:rsidRPr="009F4CFF">
        <w:rPr>
          <w:rFonts w:eastAsiaTheme="minorEastAsia" w:hint="eastAsia"/>
          <w:sz w:val="24"/>
          <w:szCs w:val="24"/>
          <w:lang w:eastAsia="zh-CN"/>
        </w:rPr>
        <w:t xml:space="preserve"> for PUSCH including </w:t>
      </w:r>
      <w:r w:rsidR="0071160B" w:rsidRPr="009F4CFF">
        <w:rPr>
          <w:rFonts w:eastAsiaTheme="minorEastAsia" w:hint="eastAsia"/>
          <w:sz w:val="24"/>
          <w:szCs w:val="24"/>
          <w:lang w:eastAsia="zh-CN"/>
        </w:rPr>
        <w:t xml:space="preserve">dynamic </w:t>
      </w:r>
      <w:r w:rsidR="00EE7F11" w:rsidRPr="009F4CFF">
        <w:rPr>
          <w:rFonts w:eastAsiaTheme="minorEastAsia" w:hint="eastAsia"/>
          <w:sz w:val="24"/>
          <w:szCs w:val="24"/>
          <w:lang w:eastAsia="zh-CN"/>
        </w:rPr>
        <w:t>signaling design and aperiodic CSI transmission</w:t>
      </w:r>
      <w:r w:rsidRPr="009F4CFF">
        <w:rPr>
          <w:rFonts w:eastAsiaTheme="minorEastAsia" w:hint="eastAsia"/>
          <w:sz w:val="24"/>
          <w:szCs w:val="24"/>
          <w:lang w:eastAsia="zh-CN"/>
        </w:rPr>
        <w:t>.</w:t>
      </w:r>
    </w:p>
    <w:p w:rsidR="001A2809" w:rsidRDefault="000A13A7">
      <w:pPr>
        <w:keepNext/>
        <w:keepLines/>
        <w:pBdr>
          <w:top w:val="single" w:sz="12" w:space="4" w:color="auto"/>
        </w:pBdr>
        <w:tabs>
          <w:tab w:val="left" w:pos="426"/>
          <w:tab w:val="left" w:pos="4969"/>
        </w:tabs>
        <w:spacing w:after="120"/>
        <w:ind w:left="425" w:hanging="425"/>
        <w:jc w:val="both"/>
        <w:outlineLvl w:val="0"/>
        <w:rPr>
          <w:b/>
          <w:sz w:val="36"/>
          <w:szCs w:val="36"/>
          <w:lang w:eastAsia="zh-CN"/>
        </w:rPr>
      </w:pPr>
      <w:r>
        <w:rPr>
          <w:rFonts w:ascii="Arial" w:eastAsia="MS Mincho" w:hAnsi="Arial"/>
          <w:sz w:val="36"/>
          <w:szCs w:val="36"/>
        </w:rPr>
        <w:t xml:space="preserve">2. </w:t>
      </w:r>
      <w:r w:rsidR="005C0D9B">
        <w:rPr>
          <w:rFonts w:ascii="Arial" w:eastAsiaTheme="minorEastAsia" w:hAnsi="Arial" w:hint="eastAsia"/>
          <w:sz w:val="36"/>
          <w:szCs w:val="36"/>
          <w:lang w:eastAsia="zh-CN"/>
        </w:rPr>
        <w:t>Dynamic switching between single TRP and multipe TRP</w:t>
      </w:r>
      <w:r>
        <w:rPr>
          <w:rFonts w:ascii="Arial" w:eastAsia="MS Mincho" w:hAnsi="Arial"/>
          <w:sz w:val="36"/>
          <w:szCs w:val="36"/>
        </w:rPr>
        <w:t xml:space="preserve"> </w:t>
      </w:r>
    </w:p>
    <w:p w:rsidR="00F72E9F" w:rsidRPr="00D10440" w:rsidRDefault="005C0D9B" w:rsidP="005C0D9B">
      <w:pPr>
        <w:jc w:val="both"/>
        <w:rPr>
          <w:sz w:val="24"/>
          <w:szCs w:val="24"/>
          <w:lang w:eastAsia="zh-CN"/>
        </w:rPr>
      </w:pPr>
      <w:r w:rsidRPr="00D10440">
        <w:rPr>
          <w:sz w:val="24"/>
          <w:szCs w:val="24"/>
        </w:rPr>
        <w:t>It has been agreed that dynamic switching between PUSCH transmission to a single TRP and multiple TRPs will be supported</w:t>
      </w:r>
      <w:r w:rsidR="00F72E9F" w:rsidRPr="00D10440">
        <w:rPr>
          <w:rFonts w:hint="eastAsia"/>
          <w:sz w:val="24"/>
          <w:szCs w:val="24"/>
          <w:lang w:eastAsia="zh-CN"/>
        </w:rPr>
        <w:t xml:space="preserve"> by introducing </w:t>
      </w:r>
      <w:r w:rsidR="00DD41FC" w:rsidRPr="00D10440">
        <w:rPr>
          <w:rFonts w:hint="eastAsia"/>
          <w:sz w:val="24"/>
          <w:szCs w:val="24"/>
          <w:lang w:eastAsia="zh-CN"/>
        </w:rPr>
        <w:t>a new field in DCI to indicate at least the S-TRP or M-TRP operation</w:t>
      </w:r>
      <w:r w:rsidR="001A6D0C" w:rsidRPr="00D10440">
        <w:rPr>
          <w:rFonts w:hint="eastAsia"/>
          <w:sz w:val="24"/>
          <w:szCs w:val="24"/>
          <w:lang w:eastAsia="zh-CN"/>
        </w:rPr>
        <w:t xml:space="preserve">, we propose </w:t>
      </w:r>
      <w:r w:rsidR="00147668" w:rsidRPr="00D10440">
        <w:rPr>
          <w:rFonts w:hint="eastAsia"/>
          <w:sz w:val="24"/>
          <w:szCs w:val="24"/>
          <w:lang w:eastAsia="zh-CN"/>
        </w:rPr>
        <w:t xml:space="preserve">the new field </w:t>
      </w:r>
      <w:r w:rsidR="000F3351" w:rsidRPr="00D10440">
        <w:rPr>
          <w:rFonts w:hint="eastAsia"/>
          <w:sz w:val="24"/>
          <w:szCs w:val="24"/>
          <w:lang w:eastAsia="zh-CN"/>
        </w:rPr>
        <w:t>is 2 bit</w:t>
      </w:r>
      <w:r w:rsidR="00643C6C" w:rsidRPr="00D10440">
        <w:rPr>
          <w:rFonts w:hint="eastAsia"/>
          <w:sz w:val="24"/>
          <w:szCs w:val="24"/>
          <w:lang w:eastAsia="zh-CN"/>
        </w:rPr>
        <w:t>s to indicate enabling</w:t>
      </w:r>
      <w:r w:rsidR="000F3351" w:rsidRPr="00D10440">
        <w:rPr>
          <w:rFonts w:hint="eastAsia"/>
          <w:sz w:val="24"/>
          <w:szCs w:val="24"/>
          <w:lang w:eastAsia="zh-CN"/>
        </w:rPr>
        <w:t xml:space="preserve"> </w:t>
      </w:r>
      <w:r w:rsidR="00643C6C" w:rsidRPr="00D10440">
        <w:rPr>
          <w:rFonts w:hint="eastAsia"/>
          <w:sz w:val="24"/>
          <w:szCs w:val="24"/>
          <w:lang w:eastAsia="zh-CN"/>
        </w:rPr>
        <w:t xml:space="preserve">the </w:t>
      </w:r>
      <w:r w:rsidR="000F3351" w:rsidRPr="00D10440">
        <w:rPr>
          <w:rFonts w:hint="eastAsia"/>
          <w:sz w:val="24"/>
          <w:szCs w:val="24"/>
          <w:lang w:eastAsia="zh-CN"/>
        </w:rPr>
        <w:t xml:space="preserve">first SRI field </w:t>
      </w:r>
      <w:r w:rsidR="00643C6C" w:rsidRPr="00D10440">
        <w:rPr>
          <w:rFonts w:hint="eastAsia"/>
          <w:sz w:val="24"/>
          <w:szCs w:val="24"/>
          <w:lang w:eastAsia="zh-CN"/>
        </w:rPr>
        <w:t>or the second</w:t>
      </w:r>
      <w:r w:rsidR="00511DED" w:rsidRPr="00D10440">
        <w:rPr>
          <w:rFonts w:hint="eastAsia"/>
          <w:sz w:val="24"/>
          <w:szCs w:val="24"/>
          <w:lang w:eastAsia="zh-CN"/>
        </w:rPr>
        <w:t xml:space="preserve"> SRI filed or both </w:t>
      </w:r>
      <w:r w:rsidR="00643C6C" w:rsidRPr="00D10440">
        <w:rPr>
          <w:rFonts w:hint="eastAsia"/>
          <w:sz w:val="24"/>
          <w:szCs w:val="24"/>
          <w:lang w:eastAsia="zh-CN"/>
        </w:rPr>
        <w:t>SIR fields.</w:t>
      </w:r>
    </w:p>
    <w:p w:rsidR="00DD7093" w:rsidRPr="003F73DE" w:rsidRDefault="00E66A2B" w:rsidP="006117D7">
      <w:pPr>
        <w:jc w:val="both"/>
        <w:rPr>
          <w:rFonts w:asciiTheme="majorBidi" w:hAnsiTheme="majorBidi" w:cstheme="majorBidi"/>
          <w:b/>
          <w:i/>
          <w:iCs/>
          <w:sz w:val="24"/>
          <w:szCs w:val="24"/>
          <w:lang w:eastAsia="ko-KR"/>
        </w:rPr>
      </w:pPr>
      <w:bookmarkStart w:id="2" w:name="PUSCH2"/>
      <w:r w:rsidRPr="003F73DE">
        <w:rPr>
          <w:rFonts w:asciiTheme="majorBidi" w:eastAsia="Batang" w:hAnsiTheme="majorBidi" w:cstheme="majorBidi"/>
          <w:b/>
          <w:i/>
          <w:sz w:val="24"/>
          <w:szCs w:val="24"/>
          <w:u w:val="single"/>
        </w:rPr>
        <w:t>Proposal</w:t>
      </w:r>
      <w:r w:rsidR="0010240C" w:rsidRPr="003F73DE">
        <w:rPr>
          <w:rFonts w:asciiTheme="majorBidi" w:eastAsiaTheme="minorEastAsia" w:hAnsiTheme="majorBidi" w:cstheme="majorBidi" w:hint="eastAsia"/>
          <w:b/>
          <w:i/>
          <w:sz w:val="24"/>
          <w:szCs w:val="24"/>
          <w:u w:val="single"/>
          <w:lang w:eastAsia="zh-CN"/>
        </w:rPr>
        <w:t xml:space="preserve"> 1</w:t>
      </w:r>
      <w:r w:rsidRPr="003F73DE">
        <w:rPr>
          <w:rFonts w:asciiTheme="majorBidi" w:hAnsiTheme="majorBidi" w:cstheme="majorBidi"/>
          <w:b/>
          <w:i/>
          <w:iCs/>
          <w:sz w:val="24"/>
          <w:szCs w:val="24"/>
          <w:lang w:eastAsia="ko-KR"/>
        </w:rPr>
        <w:t xml:space="preserve">: </w:t>
      </w:r>
      <w:bookmarkEnd w:id="2"/>
      <w:r w:rsidR="000644BB">
        <w:rPr>
          <w:rFonts w:asciiTheme="majorBidi" w:hAnsiTheme="majorBidi" w:cstheme="majorBidi" w:hint="eastAsia"/>
          <w:b/>
          <w:i/>
          <w:iCs/>
          <w:sz w:val="24"/>
          <w:szCs w:val="24"/>
          <w:lang w:eastAsia="zh-CN"/>
        </w:rPr>
        <w:t>The new field of DCI indicating dynamic switching between S-TRP and M-TRP</w:t>
      </w:r>
      <w:r w:rsidR="0010240C" w:rsidRPr="003F73DE">
        <w:rPr>
          <w:rFonts w:asciiTheme="majorBidi" w:hAnsiTheme="majorBidi" w:cstheme="majorBidi" w:hint="eastAsia"/>
          <w:b/>
          <w:i/>
          <w:iCs/>
          <w:sz w:val="24"/>
          <w:szCs w:val="24"/>
          <w:lang w:eastAsia="ko-KR"/>
        </w:rPr>
        <w:t xml:space="preserve"> </w:t>
      </w:r>
      <w:r w:rsidR="000644BB">
        <w:rPr>
          <w:rFonts w:asciiTheme="majorBidi" w:hAnsiTheme="majorBidi" w:cstheme="majorBidi" w:hint="eastAsia"/>
          <w:b/>
          <w:i/>
          <w:iCs/>
          <w:sz w:val="24"/>
          <w:szCs w:val="24"/>
          <w:lang w:eastAsia="zh-CN"/>
        </w:rPr>
        <w:t>is 2 bits</w:t>
      </w:r>
      <w:r w:rsidR="0010240C" w:rsidRPr="003F73DE">
        <w:rPr>
          <w:rFonts w:asciiTheme="majorBidi" w:hAnsiTheme="majorBidi" w:cstheme="majorBidi" w:hint="eastAsia"/>
          <w:b/>
          <w:i/>
          <w:iCs/>
          <w:sz w:val="24"/>
          <w:szCs w:val="24"/>
          <w:lang w:eastAsia="ko-KR"/>
        </w:rPr>
        <w:t>.</w:t>
      </w:r>
    </w:p>
    <w:p w:rsidR="006117D7" w:rsidRPr="00054B7C" w:rsidRDefault="00054B7C" w:rsidP="00151C57">
      <w:pPr>
        <w:pStyle w:val="1"/>
        <w:numPr>
          <w:ilvl w:val="0"/>
          <w:numId w:val="0"/>
        </w:numPr>
        <w:tabs>
          <w:tab w:val="left" w:pos="9781"/>
        </w:tabs>
        <w:ind w:right="-28"/>
        <w:jc w:val="both"/>
        <w:rPr>
          <w:rFonts w:eastAsia="MS Mincho"/>
          <w:szCs w:val="36"/>
        </w:rPr>
      </w:pPr>
      <w:r>
        <w:rPr>
          <w:rFonts w:eastAsia="MS Mincho" w:hint="eastAsia"/>
          <w:szCs w:val="36"/>
        </w:rPr>
        <w:t xml:space="preserve">3. </w:t>
      </w:r>
      <w:r w:rsidR="00B51B44" w:rsidRPr="00054B7C">
        <w:rPr>
          <w:rFonts w:eastAsia="MS Mincho" w:hint="eastAsia"/>
          <w:szCs w:val="36"/>
        </w:rPr>
        <w:t>Frequency hopping for PU</w:t>
      </w:r>
      <w:r w:rsidR="000B31B2" w:rsidRPr="00054B7C">
        <w:rPr>
          <w:rFonts w:eastAsia="MS Mincho" w:hint="eastAsia"/>
          <w:szCs w:val="36"/>
        </w:rPr>
        <w:t>CCH</w:t>
      </w:r>
    </w:p>
    <w:p w:rsidR="003A4358" w:rsidRPr="00D10440" w:rsidRDefault="003A4358" w:rsidP="003A4358">
      <w:pPr>
        <w:jc w:val="both"/>
        <w:rPr>
          <w:sz w:val="24"/>
          <w:szCs w:val="24"/>
          <w:lang w:eastAsia="zh-CN"/>
        </w:rPr>
      </w:pPr>
      <w:r w:rsidRPr="00D10440">
        <w:rPr>
          <w:sz w:val="24"/>
          <w:szCs w:val="24"/>
        </w:rPr>
        <w:t>In case of PU</w:t>
      </w:r>
      <w:r w:rsidR="00BA78D5" w:rsidRPr="00D10440">
        <w:rPr>
          <w:rFonts w:hint="eastAsia"/>
          <w:sz w:val="24"/>
          <w:szCs w:val="24"/>
          <w:lang w:eastAsia="zh-CN"/>
        </w:rPr>
        <w:t>C</w:t>
      </w:r>
      <w:r w:rsidRPr="00D10440">
        <w:rPr>
          <w:sz w:val="24"/>
          <w:szCs w:val="24"/>
        </w:rPr>
        <w:t>CH repetition to m-TRP, F</w:t>
      </w:r>
      <w:r w:rsidR="00BA78D5" w:rsidRPr="00D10440">
        <w:rPr>
          <w:rFonts w:hint="eastAsia"/>
          <w:sz w:val="24"/>
          <w:szCs w:val="24"/>
          <w:lang w:eastAsia="zh-CN"/>
        </w:rPr>
        <w:t xml:space="preserve">requency </w:t>
      </w:r>
      <w:r w:rsidRPr="00D10440">
        <w:rPr>
          <w:sz w:val="24"/>
          <w:szCs w:val="24"/>
        </w:rPr>
        <w:t>H</w:t>
      </w:r>
      <w:r w:rsidR="00BA78D5" w:rsidRPr="00D10440">
        <w:rPr>
          <w:rFonts w:hint="eastAsia"/>
          <w:sz w:val="24"/>
          <w:szCs w:val="24"/>
          <w:lang w:eastAsia="zh-CN"/>
        </w:rPr>
        <w:t>opping</w:t>
      </w:r>
      <w:r w:rsidRPr="00D10440">
        <w:rPr>
          <w:sz w:val="24"/>
          <w:szCs w:val="24"/>
        </w:rPr>
        <w:t xml:space="preserve"> is used to provide frequency diversity while PU</w:t>
      </w:r>
      <w:r w:rsidR="001D6759" w:rsidRPr="00D10440">
        <w:rPr>
          <w:rFonts w:hint="eastAsia"/>
          <w:sz w:val="24"/>
          <w:szCs w:val="24"/>
          <w:lang w:eastAsia="zh-CN"/>
        </w:rPr>
        <w:t>C</w:t>
      </w:r>
      <w:r w:rsidRPr="00D10440">
        <w:rPr>
          <w:sz w:val="24"/>
          <w:szCs w:val="24"/>
        </w:rPr>
        <w:t xml:space="preserve">CH repetition to m-TRP is used to provide spatial diversity. Instead of transmitting a PUSCH in one frequency to one TRP and in another frequency to the other TRP, it is desirable to combine the two diversity </w:t>
      </w:r>
      <w:r w:rsidR="004324EF" w:rsidRPr="00D10440">
        <w:rPr>
          <w:sz w:val="24"/>
          <w:szCs w:val="24"/>
        </w:rPr>
        <w:t>method</w:t>
      </w:r>
      <w:r w:rsidR="004324EF" w:rsidRPr="00D10440">
        <w:rPr>
          <w:sz w:val="24"/>
          <w:szCs w:val="24"/>
          <w:lang w:eastAsia="zh-CN"/>
        </w:rPr>
        <w:t>s</w:t>
      </w:r>
      <w:r w:rsidRPr="00D10440">
        <w:rPr>
          <w:sz w:val="24"/>
          <w:szCs w:val="24"/>
        </w:rPr>
        <w:t xml:space="preserve"> such that frequency diversity is achieved for each TRP</w:t>
      </w:r>
      <w:r w:rsidR="00E34214" w:rsidRPr="00D10440">
        <w:rPr>
          <w:rFonts w:hint="eastAsia"/>
          <w:sz w:val="24"/>
          <w:szCs w:val="24"/>
          <w:lang w:eastAsia="zh-CN"/>
        </w:rPr>
        <w:t>,</w:t>
      </w:r>
      <w:r w:rsidR="00E34214" w:rsidRPr="00D10440">
        <w:rPr>
          <w:sz w:val="24"/>
          <w:szCs w:val="24"/>
        </w:rPr>
        <w:t xml:space="preserve"> frequency hopping should be performed among the repetitions with the same beam to ensure that both beam diversity and frequency diversity are achieved.</w:t>
      </w:r>
      <w:r w:rsidR="00766B82" w:rsidRPr="00D10440">
        <w:rPr>
          <w:rFonts w:hint="eastAsia"/>
          <w:sz w:val="24"/>
          <w:szCs w:val="24"/>
          <w:lang w:eastAsia="zh-CN"/>
        </w:rPr>
        <w:t xml:space="preserve"> so option 3, </w:t>
      </w:r>
      <w:r w:rsidR="00766B82" w:rsidRPr="00D10440">
        <w:rPr>
          <w:rFonts w:eastAsia="等线"/>
          <w:bCs/>
          <w:iCs/>
          <w:kern w:val="32"/>
          <w:sz w:val="24"/>
          <w:szCs w:val="24"/>
        </w:rPr>
        <w:t>Frequency hopping is performed on slot level as in Rel-15 (no spec impact)</w:t>
      </w:r>
      <w:r w:rsidR="00766B82" w:rsidRPr="00D10440">
        <w:rPr>
          <w:rFonts w:eastAsia="等线" w:hint="eastAsia"/>
          <w:bCs/>
          <w:iCs/>
          <w:kern w:val="32"/>
          <w:sz w:val="24"/>
          <w:szCs w:val="24"/>
          <w:lang w:eastAsia="zh-CN"/>
        </w:rPr>
        <w:t xml:space="preserve"> cannot ensure </w:t>
      </w:r>
      <w:r w:rsidR="00703354" w:rsidRPr="00D10440">
        <w:rPr>
          <w:rFonts w:eastAsia="等线" w:hint="eastAsia"/>
          <w:bCs/>
          <w:iCs/>
          <w:kern w:val="32"/>
          <w:sz w:val="24"/>
          <w:szCs w:val="24"/>
          <w:lang w:eastAsia="zh-CN"/>
        </w:rPr>
        <w:t>f</w:t>
      </w:r>
      <w:r w:rsidR="00BF77BB" w:rsidRPr="00D10440">
        <w:rPr>
          <w:sz w:val="24"/>
          <w:szCs w:val="24"/>
        </w:rPr>
        <w:t xml:space="preserve">requency diversity </w:t>
      </w:r>
      <w:r w:rsidR="00703354" w:rsidRPr="00D10440">
        <w:rPr>
          <w:rFonts w:hint="eastAsia"/>
          <w:sz w:val="24"/>
          <w:szCs w:val="24"/>
          <w:lang w:eastAsia="zh-CN"/>
        </w:rPr>
        <w:t>is</w:t>
      </w:r>
      <w:r w:rsidR="00BF77BB" w:rsidRPr="00D10440">
        <w:rPr>
          <w:sz w:val="24"/>
          <w:szCs w:val="24"/>
        </w:rPr>
        <w:t xml:space="preserve"> achieved.</w:t>
      </w:r>
    </w:p>
    <w:p w:rsidR="00E34214" w:rsidRPr="00D10440" w:rsidRDefault="0017529C" w:rsidP="003A4358">
      <w:pPr>
        <w:jc w:val="both"/>
        <w:rPr>
          <w:rFonts w:eastAsia="等线"/>
          <w:bCs/>
          <w:iCs/>
          <w:kern w:val="32"/>
          <w:sz w:val="24"/>
          <w:szCs w:val="24"/>
          <w:lang w:eastAsia="zh-CN"/>
        </w:rPr>
      </w:pPr>
      <w:r w:rsidRPr="00D10440">
        <w:rPr>
          <w:rFonts w:hint="eastAsia"/>
          <w:sz w:val="24"/>
          <w:szCs w:val="24"/>
          <w:lang w:eastAsia="zh-CN"/>
        </w:rPr>
        <w:lastRenderedPageBreak/>
        <w:t>C</w:t>
      </w:r>
      <w:r w:rsidR="00E34214" w:rsidRPr="00D10440">
        <w:rPr>
          <w:rFonts w:hint="eastAsia"/>
          <w:sz w:val="24"/>
          <w:szCs w:val="24"/>
          <w:lang w:eastAsia="zh-CN"/>
        </w:rPr>
        <w:t xml:space="preserve">ompared with </w:t>
      </w:r>
      <w:r w:rsidR="008C387B" w:rsidRPr="00D10440">
        <w:rPr>
          <w:rFonts w:hint="eastAsia"/>
          <w:sz w:val="24"/>
          <w:szCs w:val="24"/>
          <w:lang w:eastAsia="zh-CN"/>
        </w:rPr>
        <w:t xml:space="preserve">option 2, </w:t>
      </w:r>
      <w:r w:rsidR="008C387B" w:rsidRPr="00D10440">
        <w:rPr>
          <w:rFonts w:eastAsia="等线"/>
          <w:bCs/>
          <w:iCs/>
          <w:kern w:val="32"/>
          <w:sz w:val="24"/>
          <w:szCs w:val="24"/>
        </w:rPr>
        <w:t>gNB always configures sequential mapping pattern and frequency hopping is performed on slot level. (no spec impact)</w:t>
      </w:r>
      <w:r w:rsidR="005A2C12" w:rsidRPr="00D10440">
        <w:rPr>
          <w:rFonts w:eastAsia="等线" w:hint="eastAsia"/>
          <w:bCs/>
          <w:iCs/>
          <w:kern w:val="32"/>
          <w:sz w:val="24"/>
          <w:szCs w:val="24"/>
          <w:lang w:eastAsia="zh-CN"/>
        </w:rPr>
        <w:t>, the beam mapping patterns are not flexible enough, so</w:t>
      </w:r>
      <w:r w:rsidR="008E6611" w:rsidRPr="00D10440">
        <w:rPr>
          <w:rFonts w:eastAsia="等线" w:hint="eastAsia"/>
          <w:bCs/>
          <w:iCs/>
          <w:kern w:val="32"/>
          <w:sz w:val="24"/>
          <w:szCs w:val="24"/>
          <w:lang w:eastAsia="zh-CN"/>
        </w:rPr>
        <w:t xml:space="preserve"> we </w:t>
      </w:r>
      <w:r w:rsidR="00D827DF" w:rsidRPr="00D10440">
        <w:rPr>
          <w:rFonts w:eastAsia="等线"/>
          <w:bCs/>
          <w:iCs/>
          <w:kern w:val="32"/>
          <w:sz w:val="24"/>
          <w:szCs w:val="24"/>
          <w:lang w:eastAsia="zh-CN"/>
        </w:rPr>
        <w:t>preferred</w:t>
      </w:r>
      <w:r w:rsidR="008E6611" w:rsidRPr="00D10440">
        <w:rPr>
          <w:rFonts w:eastAsia="等线" w:hint="eastAsia"/>
          <w:bCs/>
          <w:iCs/>
          <w:kern w:val="32"/>
          <w:sz w:val="24"/>
          <w:szCs w:val="24"/>
          <w:lang w:eastAsia="zh-CN"/>
        </w:rPr>
        <w:t xml:space="preserve"> more about option 1</w:t>
      </w:r>
      <w:r w:rsidR="005A2C12" w:rsidRPr="00D10440">
        <w:rPr>
          <w:rFonts w:eastAsia="等线" w:hint="eastAsia"/>
          <w:bCs/>
          <w:iCs/>
          <w:kern w:val="32"/>
          <w:sz w:val="24"/>
          <w:szCs w:val="24"/>
          <w:lang w:eastAsia="zh-CN"/>
        </w:rPr>
        <w:t>:</w:t>
      </w:r>
    </w:p>
    <w:p w:rsidR="008E6611" w:rsidRPr="00D10440" w:rsidRDefault="008E6611" w:rsidP="008E6611">
      <w:pPr>
        <w:pStyle w:val="af8"/>
        <w:numPr>
          <w:ilvl w:val="0"/>
          <w:numId w:val="28"/>
        </w:numPr>
        <w:spacing w:after="0"/>
        <w:ind w:firstLineChars="0"/>
        <w:rPr>
          <w:rFonts w:eastAsia="等线"/>
          <w:bCs/>
          <w:iCs/>
          <w:kern w:val="32"/>
          <w:sz w:val="24"/>
          <w:szCs w:val="24"/>
          <w:lang w:eastAsia="zh-CN"/>
        </w:rPr>
      </w:pPr>
      <w:r w:rsidRPr="00D10440">
        <w:rPr>
          <w:rFonts w:eastAsia="等线"/>
          <w:bCs/>
          <w:iCs/>
          <w:kern w:val="32"/>
          <w:sz w:val="24"/>
          <w:szCs w:val="24"/>
        </w:rPr>
        <w:t>If sequential mapping pattern is configured, frequency hopping is performed on slot level (as in Rel-15).</w:t>
      </w:r>
    </w:p>
    <w:p w:rsidR="005A2C12" w:rsidRPr="00D10440" w:rsidRDefault="008E6611" w:rsidP="008E6611">
      <w:pPr>
        <w:pStyle w:val="af8"/>
        <w:numPr>
          <w:ilvl w:val="0"/>
          <w:numId w:val="28"/>
        </w:numPr>
        <w:spacing w:after="0"/>
        <w:ind w:firstLineChars="0"/>
        <w:rPr>
          <w:sz w:val="24"/>
          <w:szCs w:val="24"/>
          <w:lang w:eastAsia="zh-CN"/>
        </w:rPr>
      </w:pPr>
      <w:r w:rsidRPr="00D10440">
        <w:rPr>
          <w:rFonts w:eastAsia="等线"/>
          <w:bCs/>
          <w:iCs/>
          <w:kern w:val="32"/>
          <w:sz w:val="24"/>
          <w:szCs w:val="24"/>
        </w:rPr>
        <w:t>If cyclical mapping pattern is configured, frequency hopping is performed among the repetitions with the same beam.</w:t>
      </w:r>
    </w:p>
    <w:p w:rsidR="00151C57" w:rsidRPr="00380710" w:rsidRDefault="00B72CE9" w:rsidP="003A4358">
      <w:pPr>
        <w:jc w:val="both"/>
        <w:rPr>
          <w:bCs/>
          <w:i/>
          <w:iCs/>
          <w:sz w:val="22"/>
          <w:szCs w:val="18"/>
          <w:lang w:eastAsia="zh-CN"/>
        </w:rPr>
      </w:pPr>
      <w:r w:rsidRPr="00380710">
        <w:rPr>
          <w:rFonts w:eastAsia="Batang"/>
          <w:b/>
          <w:i/>
          <w:sz w:val="24"/>
          <w:szCs w:val="24"/>
          <w:u w:val="single"/>
        </w:rPr>
        <w:t>Proposal</w:t>
      </w:r>
      <w:r w:rsidR="005618B4" w:rsidRPr="00380710">
        <w:rPr>
          <w:rFonts w:eastAsiaTheme="minorEastAsia" w:hint="eastAsia"/>
          <w:b/>
          <w:i/>
          <w:sz w:val="24"/>
          <w:szCs w:val="24"/>
          <w:u w:val="single"/>
          <w:lang w:eastAsia="zh-CN"/>
        </w:rPr>
        <w:t xml:space="preserve"> 2</w:t>
      </w:r>
      <w:r w:rsidRPr="00380710">
        <w:rPr>
          <w:b/>
          <w:i/>
          <w:iCs/>
          <w:sz w:val="24"/>
          <w:szCs w:val="24"/>
          <w:lang w:eastAsia="ko-KR"/>
        </w:rPr>
        <w:t xml:space="preserve">: </w:t>
      </w:r>
      <w:r w:rsidR="00477BB5">
        <w:rPr>
          <w:rFonts w:hint="eastAsia"/>
          <w:b/>
          <w:i/>
          <w:iCs/>
          <w:sz w:val="24"/>
          <w:szCs w:val="24"/>
          <w:lang w:eastAsia="zh-CN"/>
        </w:rPr>
        <w:t>C</w:t>
      </w:r>
      <w:r w:rsidR="0062198B">
        <w:rPr>
          <w:rFonts w:asciiTheme="majorBidi" w:hAnsiTheme="majorBidi" w:cstheme="majorBidi" w:hint="eastAsia"/>
          <w:b/>
          <w:i/>
          <w:iCs/>
          <w:sz w:val="24"/>
          <w:szCs w:val="24"/>
          <w:lang w:eastAsia="zh-CN"/>
        </w:rPr>
        <w:t>onsidering frequency hopping for PUCCH, we propose if sequential mapping pattern is configured, frequency hopping is performed on slot level, if cyclical mapping pattern is configured, frequency hopping is performed among the repetitions with the same beam</w:t>
      </w:r>
      <w:r w:rsidRPr="00380710">
        <w:rPr>
          <w:rFonts w:asciiTheme="majorBidi" w:hAnsiTheme="majorBidi" w:cstheme="majorBidi"/>
          <w:b/>
          <w:i/>
          <w:iCs/>
          <w:sz w:val="22"/>
          <w:szCs w:val="18"/>
          <w:lang w:eastAsia="ko-KR"/>
        </w:rPr>
        <w:t>.</w:t>
      </w:r>
    </w:p>
    <w:p w:rsidR="00701FFE" w:rsidRDefault="00054B7C" w:rsidP="00701FFE">
      <w:pPr>
        <w:pStyle w:val="1"/>
        <w:numPr>
          <w:ilvl w:val="0"/>
          <w:numId w:val="0"/>
        </w:numPr>
        <w:tabs>
          <w:tab w:val="left" w:pos="9781"/>
        </w:tabs>
        <w:ind w:right="-28"/>
        <w:jc w:val="both"/>
        <w:rPr>
          <w:lang w:eastAsia="zh-CN"/>
        </w:rPr>
      </w:pPr>
      <w:r>
        <w:rPr>
          <w:rFonts w:hint="eastAsia"/>
          <w:lang w:eastAsia="zh-CN"/>
        </w:rPr>
        <w:t>4.</w:t>
      </w:r>
      <w:r w:rsidR="00E66A2B">
        <w:rPr>
          <w:rFonts w:hint="eastAsia"/>
          <w:lang w:eastAsia="zh-CN"/>
        </w:rPr>
        <w:t xml:space="preserve"> </w:t>
      </w:r>
      <w:r w:rsidR="00262854">
        <w:rPr>
          <w:szCs w:val="16"/>
        </w:rPr>
        <w:t>Default beam for PUSCH when PUCCH resource linked with two UL beams</w:t>
      </w:r>
    </w:p>
    <w:p w:rsidR="00BC1EFD" w:rsidRPr="00A562D4" w:rsidRDefault="00826389" w:rsidP="00A562D4">
      <w:pPr>
        <w:rPr>
          <w:sz w:val="24"/>
          <w:szCs w:val="24"/>
          <w:lang w:eastAsia="zh-CN"/>
        </w:rPr>
      </w:pPr>
      <w:r>
        <w:rPr>
          <w:rFonts w:hint="eastAsia"/>
          <w:sz w:val="24"/>
          <w:szCs w:val="24"/>
          <w:lang w:eastAsia="zh-CN"/>
        </w:rPr>
        <w:t>In Rel-15 specification</w:t>
      </w:r>
      <w:r w:rsidR="00BC1EFD" w:rsidRPr="00A562D4">
        <w:rPr>
          <w:sz w:val="24"/>
          <w:szCs w:val="24"/>
          <w:lang w:eastAsia="zh-CN"/>
        </w:rPr>
        <w:t>,</w:t>
      </w:r>
      <w:r w:rsidR="003A6974">
        <w:rPr>
          <w:rFonts w:hint="eastAsia"/>
          <w:sz w:val="24"/>
          <w:szCs w:val="24"/>
          <w:lang w:eastAsia="zh-CN"/>
        </w:rPr>
        <w:t xml:space="preserve"> the UE transmits PUSCH </w:t>
      </w:r>
      <w:r w:rsidR="001B37D3">
        <w:rPr>
          <w:sz w:val="24"/>
          <w:szCs w:val="24"/>
          <w:lang w:eastAsia="zh-CN"/>
        </w:rPr>
        <w:t>according</w:t>
      </w:r>
      <w:r w:rsidR="003A6974">
        <w:rPr>
          <w:rFonts w:hint="eastAsia"/>
          <w:sz w:val="24"/>
          <w:szCs w:val="24"/>
          <w:lang w:eastAsia="zh-CN"/>
        </w:rPr>
        <w:t xml:space="preserve"> to the spatial relation information</w:t>
      </w:r>
      <w:r w:rsidR="00BC1EFD" w:rsidRPr="00A562D4">
        <w:rPr>
          <w:sz w:val="24"/>
          <w:szCs w:val="24"/>
          <w:lang w:eastAsia="zh-CN"/>
        </w:rPr>
        <w:t xml:space="preserve"> </w:t>
      </w:r>
      <w:r w:rsidR="00E31E79">
        <w:rPr>
          <w:rFonts w:hint="eastAsia"/>
          <w:sz w:val="24"/>
          <w:szCs w:val="24"/>
          <w:lang w:eastAsia="zh-CN"/>
        </w:rPr>
        <w:t>of the PUCCH resource with lowest ID within the active UL BWP of the cell, when the PUSCH is scheduled</w:t>
      </w:r>
      <w:r w:rsidR="00BC1EFD" w:rsidRPr="00A562D4">
        <w:rPr>
          <w:sz w:val="24"/>
          <w:szCs w:val="24"/>
          <w:lang w:eastAsia="zh-CN"/>
        </w:rPr>
        <w:t xml:space="preserve"> by DCI format 0_0 on </w:t>
      </w:r>
      <w:r w:rsidR="00E31E79">
        <w:rPr>
          <w:rFonts w:hint="eastAsia"/>
          <w:sz w:val="24"/>
          <w:szCs w:val="24"/>
          <w:lang w:eastAsia="zh-CN"/>
        </w:rPr>
        <w:t>the</w:t>
      </w:r>
      <w:r w:rsidR="00BC1EFD" w:rsidRPr="00A562D4">
        <w:rPr>
          <w:sz w:val="24"/>
          <w:szCs w:val="24"/>
          <w:lang w:eastAsia="zh-CN"/>
        </w:rPr>
        <w:t xml:space="preserve"> cell</w:t>
      </w:r>
      <w:r w:rsidR="00E31E79">
        <w:rPr>
          <w:sz w:val="24"/>
          <w:szCs w:val="24"/>
          <w:lang w:eastAsia="zh-CN"/>
        </w:rPr>
        <w:t xml:space="preserve">. </w:t>
      </w:r>
      <w:r w:rsidR="00E31E79">
        <w:rPr>
          <w:rFonts w:hint="eastAsia"/>
          <w:sz w:val="24"/>
          <w:szCs w:val="24"/>
          <w:lang w:eastAsia="zh-CN"/>
        </w:rPr>
        <w:t>I</w:t>
      </w:r>
      <w:r w:rsidR="00BC1EFD" w:rsidRPr="00A562D4">
        <w:rPr>
          <w:sz w:val="24"/>
          <w:szCs w:val="24"/>
          <w:lang w:eastAsia="zh-CN"/>
        </w:rPr>
        <w:t xml:space="preserve">f two spatial relations were activated with the PUCCH resource with the lowest ID, </w:t>
      </w:r>
      <w:r w:rsidR="00B20A4E">
        <w:rPr>
          <w:rFonts w:hint="eastAsia"/>
          <w:sz w:val="24"/>
          <w:szCs w:val="24"/>
          <w:lang w:eastAsia="zh-CN"/>
        </w:rPr>
        <w:t xml:space="preserve">the </w:t>
      </w:r>
      <w:r w:rsidR="00852498">
        <w:rPr>
          <w:rFonts w:hint="eastAsia"/>
          <w:sz w:val="24"/>
          <w:szCs w:val="24"/>
          <w:lang w:eastAsia="zh-CN"/>
        </w:rPr>
        <w:t xml:space="preserve">UE behaviour is unclear, to solve this problem, the simple way is the PUCCH resource with lowest ID is always activated with single spatial information by gNB implementation, </w:t>
      </w:r>
      <w:r w:rsidR="00BE5724">
        <w:rPr>
          <w:rFonts w:hint="eastAsia"/>
          <w:sz w:val="24"/>
          <w:szCs w:val="24"/>
          <w:lang w:eastAsia="zh-CN"/>
        </w:rPr>
        <w:t>s</w:t>
      </w:r>
      <w:r w:rsidR="00BC1EFD" w:rsidRPr="00A562D4">
        <w:rPr>
          <w:sz w:val="24"/>
          <w:szCs w:val="24"/>
          <w:lang w:eastAsia="zh-CN"/>
        </w:rPr>
        <w:t xml:space="preserve">ince </w:t>
      </w:r>
      <w:r w:rsidR="00B24725">
        <w:rPr>
          <w:rFonts w:hint="eastAsia"/>
          <w:sz w:val="24"/>
          <w:szCs w:val="24"/>
          <w:lang w:eastAsia="zh-CN"/>
        </w:rPr>
        <w:t xml:space="preserve">it is related to </w:t>
      </w:r>
      <w:r w:rsidR="00BC1EFD" w:rsidRPr="00A562D4">
        <w:rPr>
          <w:sz w:val="24"/>
          <w:szCs w:val="24"/>
          <w:lang w:eastAsia="zh-CN"/>
        </w:rPr>
        <w:t>only one specific dedicated PUCCH resource</w:t>
      </w:r>
      <w:r w:rsidR="009D6079">
        <w:rPr>
          <w:rFonts w:hint="eastAsia"/>
          <w:sz w:val="24"/>
          <w:szCs w:val="24"/>
          <w:lang w:eastAsia="zh-CN"/>
        </w:rPr>
        <w:t xml:space="preserve">, </w:t>
      </w:r>
      <w:r w:rsidR="00B24725">
        <w:rPr>
          <w:rFonts w:hint="eastAsia"/>
          <w:sz w:val="24"/>
          <w:szCs w:val="24"/>
          <w:lang w:eastAsia="zh-CN"/>
        </w:rPr>
        <w:t xml:space="preserve">the performance </w:t>
      </w:r>
      <w:bookmarkStart w:id="3" w:name="_Toc68648958"/>
      <w:r w:rsidR="006A2F78">
        <w:rPr>
          <w:rFonts w:hint="eastAsia"/>
          <w:sz w:val="24"/>
          <w:szCs w:val="24"/>
          <w:lang w:eastAsia="zh-CN"/>
        </w:rPr>
        <w:t>impact is minor</w:t>
      </w:r>
      <w:r w:rsidR="00BC1EFD" w:rsidRPr="00A562D4">
        <w:rPr>
          <w:sz w:val="24"/>
          <w:szCs w:val="24"/>
          <w:lang w:eastAsia="zh-CN"/>
        </w:rPr>
        <w:t>.</w:t>
      </w:r>
      <w:bookmarkEnd w:id="3"/>
    </w:p>
    <w:p w:rsidR="00A562D4" w:rsidRPr="00A562D4" w:rsidRDefault="00E554C5" w:rsidP="00A562D4">
      <w:pPr>
        <w:pStyle w:val="Proposal"/>
        <w:rPr>
          <w:rFonts w:asciiTheme="majorBidi" w:eastAsia="宋体" w:hAnsiTheme="majorBidi" w:cstheme="majorBidi"/>
          <w:bCs w:val="0"/>
          <w:i/>
          <w:iCs/>
          <w:kern w:val="0"/>
          <w:sz w:val="24"/>
          <w:szCs w:val="24"/>
          <w:lang w:val="en-GB"/>
        </w:rPr>
      </w:pPr>
      <w:r w:rsidRPr="00477BB5">
        <w:rPr>
          <w:rFonts w:ascii="Times New Roman" w:eastAsia="Batang" w:hAnsi="Times New Roman" w:cs="Times New Roman"/>
          <w:bCs w:val="0"/>
          <w:i/>
          <w:kern w:val="0"/>
          <w:sz w:val="24"/>
          <w:szCs w:val="24"/>
          <w:u w:val="single"/>
          <w:lang w:val="en-GB" w:eastAsia="en-US"/>
        </w:rPr>
        <w:t>Proposal</w:t>
      </w:r>
      <w:r w:rsidRPr="00477BB5">
        <w:rPr>
          <w:rFonts w:ascii="Times New Roman" w:eastAsia="Batang" w:hAnsi="Times New Roman" w:cs="Times New Roman" w:hint="eastAsia"/>
          <w:bCs w:val="0"/>
          <w:i/>
          <w:kern w:val="0"/>
          <w:sz w:val="24"/>
          <w:szCs w:val="24"/>
          <w:u w:val="single"/>
          <w:lang w:val="en-GB" w:eastAsia="en-US"/>
        </w:rPr>
        <w:t xml:space="preserve"> 3</w:t>
      </w:r>
      <w:r w:rsidRPr="00477BB5">
        <w:rPr>
          <w:rFonts w:ascii="Times New Roman" w:eastAsia="Batang" w:hAnsi="Times New Roman" w:cs="Times New Roman"/>
          <w:bCs w:val="0"/>
          <w:i/>
          <w:kern w:val="0"/>
          <w:sz w:val="24"/>
          <w:szCs w:val="24"/>
          <w:u w:val="single"/>
          <w:lang w:val="en-GB" w:eastAsia="en-US"/>
        </w:rPr>
        <w:t xml:space="preserve">: </w:t>
      </w:r>
      <w:r w:rsidR="00A562D4" w:rsidRPr="00A562D4">
        <w:rPr>
          <w:rFonts w:asciiTheme="majorBidi" w:eastAsia="宋体" w:hAnsiTheme="majorBidi" w:cstheme="majorBidi"/>
          <w:bCs w:val="0"/>
          <w:i/>
          <w:iCs/>
          <w:kern w:val="0"/>
          <w:sz w:val="24"/>
          <w:szCs w:val="24"/>
          <w:lang w:val="en-GB"/>
        </w:rPr>
        <w:t>The UE expect that the PUCCH resource with the lowest ID is always activated with single spatial relation info</w:t>
      </w:r>
      <w:r w:rsidR="0086131F">
        <w:rPr>
          <w:rFonts w:asciiTheme="majorBidi" w:eastAsia="宋体" w:hAnsiTheme="majorBidi" w:cstheme="majorBidi" w:hint="eastAsia"/>
          <w:bCs w:val="0"/>
          <w:i/>
          <w:iCs/>
          <w:kern w:val="0"/>
          <w:sz w:val="24"/>
          <w:szCs w:val="24"/>
          <w:lang w:val="en-GB"/>
        </w:rPr>
        <w:t>rmation</w:t>
      </w:r>
      <w:r w:rsidR="00A562D4" w:rsidRPr="00A562D4">
        <w:rPr>
          <w:rFonts w:asciiTheme="majorBidi" w:eastAsia="宋体" w:hAnsiTheme="majorBidi" w:cstheme="majorBidi"/>
          <w:bCs w:val="0"/>
          <w:i/>
          <w:iCs/>
          <w:kern w:val="0"/>
          <w:sz w:val="24"/>
          <w:szCs w:val="24"/>
          <w:lang w:val="en-GB"/>
        </w:rPr>
        <w:t>.</w:t>
      </w:r>
    </w:p>
    <w:p w:rsidR="00BC1EFD" w:rsidRPr="00D10440" w:rsidRDefault="00054B7C" w:rsidP="00D10440">
      <w:pPr>
        <w:pStyle w:val="1"/>
        <w:numPr>
          <w:ilvl w:val="0"/>
          <w:numId w:val="0"/>
        </w:numPr>
        <w:tabs>
          <w:tab w:val="left" w:pos="9781"/>
        </w:tabs>
        <w:ind w:right="-28"/>
        <w:jc w:val="both"/>
        <w:rPr>
          <w:lang w:eastAsia="zh-CN"/>
        </w:rPr>
      </w:pPr>
      <w:r>
        <w:rPr>
          <w:rFonts w:hint="eastAsia"/>
          <w:lang w:eastAsia="zh-CN"/>
        </w:rPr>
        <w:t>5.</w:t>
      </w:r>
      <w:r w:rsidR="009F6465">
        <w:rPr>
          <w:rFonts w:hint="eastAsia"/>
          <w:lang w:eastAsia="zh-CN"/>
        </w:rPr>
        <w:t xml:space="preserve"> </w:t>
      </w:r>
      <w:r w:rsidR="00BC1EFD" w:rsidRPr="00D10440">
        <w:rPr>
          <w:lang w:eastAsia="zh-CN"/>
        </w:rPr>
        <w:t>C</w:t>
      </w:r>
      <w:r w:rsidR="00D10440">
        <w:rPr>
          <w:rFonts w:hint="eastAsia"/>
          <w:lang w:eastAsia="zh-CN"/>
        </w:rPr>
        <w:t xml:space="preserve">onfigured </w:t>
      </w:r>
      <w:r w:rsidR="00BC1EFD" w:rsidRPr="00D10440">
        <w:rPr>
          <w:lang w:eastAsia="zh-CN"/>
        </w:rPr>
        <w:t>G</w:t>
      </w:r>
      <w:r w:rsidR="00D10440">
        <w:rPr>
          <w:rFonts w:hint="eastAsia"/>
          <w:lang w:eastAsia="zh-CN"/>
        </w:rPr>
        <w:t>rant</w:t>
      </w:r>
      <w:r w:rsidR="00BC1EFD" w:rsidRPr="00D10440">
        <w:rPr>
          <w:lang w:eastAsia="zh-CN"/>
        </w:rPr>
        <w:t xml:space="preserve"> Configuration</w:t>
      </w:r>
    </w:p>
    <w:p w:rsidR="00BC1EFD" w:rsidRPr="00435CA0" w:rsidRDefault="009F6465" w:rsidP="00BC1EFD">
      <w:pPr>
        <w:pStyle w:val="a9"/>
        <w:rPr>
          <w:rFonts w:ascii="Times New Roman" w:eastAsia="宋体" w:hAnsi="Times New Roman" w:cs="Times New Roman"/>
          <w:kern w:val="0"/>
          <w:sz w:val="24"/>
          <w:szCs w:val="24"/>
          <w:lang w:val="en-GB" w:eastAsia="zh-CN"/>
        </w:rPr>
      </w:pPr>
      <w:r>
        <w:rPr>
          <w:rFonts w:ascii="Times New Roman" w:eastAsia="宋体" w:hAnsi="Times New Roman" w:cs="Times New Roman" w:hint="eastAsia"/>
          <w:kern w:val="0"/>
          <w:sz w:val="24"/>
          <w:szCs w:val="24"/>
          <w:lang w:val="en-GB" w:eastAsia="zh-CN"/>
        </w:rPr>
        <w:t>As for</w:t>
      </w:r>
      <w:r w:rsidR="00BC1EFD" w:rsidRPr="00435CA0">
        <w:rPr>
          <w:rFonts w:ascii="Times New Roman" w:eastAsia="宋体" w:hAnsi="Times New Roman" w:cs="Times New Roman"/>
          <w:kern w:val="0"/>
          <w:sz w:val="24"/>
          <w:szCs w:val="24"/>
          <w:lang w:val="en-GB" w:eastAsia="zh-CN"/>
        </w:rPr>
        <w:t xml:space="preserve"> type 1 C</w:t>
      </w:r>
      <w:r w:rsidR="00F45D7E">
        <w:rPr>
          <w:rFonts w:ascii="Times New Roman" w:eastAsia="宋体" w:hAnsi="Times New Roman" w:cs="Times New Roman" w:hint="eastAsia"/>
          <w:kern w:val="0"/>
          <w:sz w:val="24"/>
          <w:szCs w:val="24"/>
          <w:lang w:val="en-GB" w:eastAsia="zh-CN"/>
        </w:rPr>
        <w:t xml:space="preserve">onfigured </w:t>
      </w:r>
      <w:r w:rsidR="00BC1EFD" w:rsidRPr="00435CA0">
        <w:rPr>
          <w:rFonts w:ascii="Times New Roman" w:eastAsia="宋体" w:hAnsi="Times New Roman" w:cs="Times New Roman"/>
          <w:kern w:val="0"/>
          <w:sz w:val="24"/>
          <w:szCs w:val="24"/>
          <w:lang w:val="en-GB" w:eastAsia="zh-CN"/>
        </w:rPr>
        <w:t>G</w:t>
      </w:r>
      <w:r w:rsidR="00F45D7E">
        <w:rPr>
          <w:rFonts w:ascii="Times New Roman" w:eastAsia="宋体" w:hAnsi="Times New Roman" w:cs="Times New Roman" w:hint="eastAsia"/>
          <w:kern w:val="0"/>
          <w:sz w:val="24"/>
          <w:szCs w:val="24"/>
          <w:lang w:val="en-GB" w:eastAsia="zh-CN"/>
        </w:rPr>
        <w:t>rant</w:t>
      </w:r>
      <w:r w:rsidR="00BC1EFD" w:rsidRPr="00435CA0">
        <w:rPr>
          <w:rFonts w:ascii="Times New Roman" w:eastAsia="宋体" w:hAnsi="Times New Roman" w:cs="Times New Roman"/>
          <w:kern w:val="0"/>
          <w:sz w:val="24"/>
          <w:szCs w:val="24"/>
          <w:lang w:val="en-GB" w:eastAsia="zh-CN"/>
        </w:rPr>
        <w:t xml:space="preserve">, </w:t>
      </w:r>
      <w:r w:rsidR="002D3610" w:rsidRPr="00435CA0">
        <w:rPr>
          <w:rFonts w:ascii="Times New Roman" w:eastAsia="宋体" w:hAnsi="Times New Roman" w:cs="Times New Roman"/>
          <w:kern w:val="0"/>
          <w:sz w:val="24"/>
          <w:szCs w:val="24"/>
          <w:lang w:val="en-GB" w:eastAsia="zh-CN"/>
        </w:rPr>
        <w:t xml:space="preserve">two SRIs and two </w:t>
      </w:r>
      <w:r w:rsidR="003D3B6D">
        <w:rPr>
          <w:rFonts w:ascii="Times New Roman" w:eastAsia="宋体" w:hAnsi="Times New Roman" w:cs="Times New Roman" w:hint="eastAsia"/>
          <w:kern w:val="0"/>
          <w:sz w:val="24"/>
          <w:szCs w:val="24"/>
          <w:lang w:val="en-GB" w:eastAsia="zh-CN"/>
        </w:rPr>
        <w:t>power control parameters</w:t>
      </w:r>
      <w:r w:rsidR="002D3610" w:rsidRPr="00435CA0">
        <w:rPr>
          <w:rFonts w:ascii="Times New Roman" w:eastAsia="宋体" w:hAnsi="Times New Roman" w:cs="Times New Roman"/>
          <w:kern w:val="0"/>
          <w:sz w:val="24"/>
          <w:szCs w:val="24"/>
          <w:lang w:val="en-GB" w:eastAsia="zh-CN"/>
        </w:rPr>
        <w:t xml:space="preserve"> are configured</w:t>
      </w:r>
      <w:r w:rsidR="003D3B6D">
        <w:rPr>
          <w:rFonts w:ascii="Times New Roman" w:eastAsia="宋体" w:hAnsi="Times New Roman" w:cs="Times New Roman" w:hint="eastAsia"/>
          <w:kern w:val="0"/>
          <w:sz w:val="24"/>
          <w:szCs w:val="24"/>
          <w:lang w:val="en-GB" w:eastAsia="zh-CN"/>
        </w:rPr>
        <w:t xml:space="preserve"> by higher layer </w:t>
      </w:r>
      <w:r w:rsidR="001B37D3">
        <w:rPr>
          <w:rFonts w:ascii="Times New Roman" w:eastAsia="宋体" w:hAnsi="Times New Roman" w:cs="Times New Roman"/>
          <w:kern w:val="0"/>
          <w:sz w:val="24"/>
          <w:szCs w:val="24"/>
          <w:lang w:val="en-GB" w:eastAsia="zh-CN"/>
        </w:rPr>
        <w:t>signalling</w:t>
      </w:r>
      <w:r w:rsidR="002D3610" w:rsidRPr="00435CA0">
        <w:rPr>
          <w:rFonts w:ascii="Times New Roman" w:eastAsia="宋体" w:hAnsi="Times New Roman" w:cs="Times New Roman"/>
          <w:kern w:val="0"/>
          <w:sz w:val="24"/>
          <w:szCs w:val="24"/>
          <w:lang w:val="en-GB" w:eastAsia="zh-CN"/>
        </w:rPr>
        <w:t xml:space="preserve"> </w:t>
      </w:r>
      <w:r w:rsidR="002D3610">
        <w:rPr>
          <w:rFonts w:ascii="Times New Roman" w:eastAsia="宋体" w:hAnsi="Times New Roman" w:cs="Times New Roman" w:hint="eastAsia"/>
          <w:kern w:val="0"/>
          <w:sz w:val="24"/>
          <w:szCs w:val="24"/>
          <w:lang w:val="en-GB" w:eastAsia="zh-CN"/>
        </w:rPr>
        <w:t xml:space="preserve">for </w:t>
      </w:r>
      <w:r w:rsidR="002D3610">
        <w:rPr>
          <w:rFonts w:ascii="Times New Roman" w:eastAsia="宋体" w:hAnsi="Times New Roman" w:cs="Times New Roman"/>
          <w:kern w:val="0"/>
          <w:sz w:val="24"/>
          <w:szCs w:val="24"/>
          <w:lang w:val="en-GB" w:eastAsia="zh-CN"/>
        </w:rPr>
        <w:t>PUSCH repetition to two TRPs</w:t>
      </w:r>
      <w:r w:rsidR="002D3610">
        <w:rPr>
          <w:rFonts w:ascii="Times New Roman" w:eastAsia="宋体" w:hAnsi="Times New Roman" w:cs="Times New Roman" w:hint="eastAsia"/>
          <w:kern w:val="0"/>
          <w:sz w:val="24"/>
          <w:szCs w:val="24"/>
          <w:lang w:val="en-GB" w:eastAsia="zh-CN"/>
        </w:rPr>
        <w:t xml:space="preserve">. </w:t>
      </w:r>
      <w:r w:rsidR="005D3A79">
        <w:rPr>
          <w:rFonts w:ascii="Times New Roman" w:eastAsia="宋体" w:hAnsi="Times New Roman" w:cs="Times New Roman" w:hint="eastAsia"/>
          <w:kern w:val="0"/>
          <w:sz w:val="24"/>
          <w:szCs w:val="24"/>
          <w:lang w:val="en-GB" w:eastAsia="zh-CN"/>
        </w:rPr>
        <w:t>W</w:t>
      </w:r>
      <w:r w:rsidR="00FE18FC">
        <w:rPr>
          <w:rFonts w:ascii="Times New Roman" w:eastAsia="宋体" w:hAnsi="Times New Roman" w:cs="Times New Roman" w:hint="eastAsia"/>
          <w:kern w:val="0"/>
          <w:sz w:val="24"/>
          <w:szCs w:val="24"/>
          <w:lang w:val="en-GB" w:eastAsia="zh-CN"/>
        </w:rPr>
        <w:t>hile for</w:t>
      </w:r>
      <w:r w:rsidR="00BC1EFD" w:rsidRPr="00435CA0">
        <w:rPr>
          <w:rFonts w:ascii="Times New Roman" w:eastAsia="宋体" w:hAnsi="Times New Roman" w:cs="Times New Roman"/>
          <w:kern w:val="0"/>
          <w:sz w:val="24"/>
          <w:szCs w:val="24"/>
          <w:lang w:val="en-GB" w:eastAsia="zh-CN"/>
        </w:rPr>
        <w:t xml:space="preserve"> type 2 CG, the </w:t>
      </w:r>
      <w:r w:rsidR="00FE1384">
        <w:rPr>
          <w:rFonts w:ascii="Times New Roman" w:eastAsia="宋体" w:hAnsi="Times New Roman" w:cs="Times New Roman" w:hint="eastAsia"/>
          <w:kern w:val="0"/>
          <w:sz w:val="24"/>
          <w:szCs w:val="24"/>
          <w:lang w:val="en-GB" w:eastAsia="zh-CN"/>
        </w:rPr>
        <w:t xml:space="preserve">two </w:t>
      </w:r>
      <w:r w:rsidR="00BC1EFD" w:rsidRPr="00435CA0">
        <w:rPr>
          <w:rFonts w:ascii="Times New Roman" w:eastAsia="宋体" w:hAnsi="Times New Roman" w:cs="Times New Roman"/>
          <w:kern w:val="0"/>
          <w:sz w:val="24"/>
          <w:szCs w:val="24"/>
          <w:lang w:val="en-GB" w:eastAsia="zh-CN"/>
        </w:rPr>
        <w:t xml:space="preserve">SRIs and </w:t>
      </w:r>
      <w:r w:rsidR="00FE1384">
        <w:rPr>
          <w:rFonts w:ascii="Times New Roman" w:eastAsia="宋体" w:hAnsi="Times New Roman" w:cs="Times New Roman" w:hint="eastAsia"/>
          <w:kern w:val="0"/>
          <w:sz w:val="24"/>
          <w:szCs w:val="24"/>
          <w:lang w:val="en-GB" w:eastAsia="zh-CN"/>
        </w:rPr>
        <w:t>two PMIs</w:t>
      </w:r>
      <w:r w:rsidR="00BC1EFD" w:rsidRPr="00435CA0">
        <w:rPr>
          <w:rFonts w:ascii="Times New Roman" w:eastAsia="宋体" w:hAnsi="Times New Roman" w:cs="Times New Roman"/>
          <w:kern w:val="0"/>
          <w:sz w:val="24"/>
          <w:szCs w:val="24"/>
          <w:lang w:val="en-GB" w:eastAsia="zh-CN"/>
        </w:rPr>
        <w:t xml:space="preserve"> </w:t>
      </w:r>
      <w:r w:rsidR="00FE1384">
        <w:rPr>
          <w:rFonts w:ascii="Times New Roman" w:eastAsia="宋体" w:hAnsi="Times New Roman" w:cs="Times New Roman" w:hint="eastAsia"/>
          <w:kern w:val="0"/>
          <w:sz w:val="24"/>
          <w:szCs w:val="24"/>
          <w:lang w:val="en-GB" w:eastAsia="zh-CN"/>
        </w:rPr>
        <w:t>are</w:t>
      </w:r>
      <w:r w:rsidR="00876CBA">
        <w:rPr>
          <w:rFonts w:ascii="Times New Roman" w:eastAsia="宋体" w:hAnsi="Times New Roman" w:cs="Times New Roman"/>
          <w:kern w:val="0"/>
          <w:sz w:val="24"/>
          <w:szCs w:val="24"/>
          <w:lang w:val="en-GB" w:eastAsia="zh-CN"/>
        </w:rPr>
        <w:t xml:space="preserve"> </w:t>
      </w:r>
      <w:r w:rsidR="001B37D3">
        <w:rPr>
          <w:rFonts w:ascii="Times New Roman" w:eastAsia="宋体" w:hAnsi="Times New Roman" w:cs="Times New Roman"/>
          <w:kern w:val="0"/>
          <w:sz w:val="24"/>
          <w:szCs w:val="24"/>
          <w:lang w:val="en-GB" w:eastAsia="zh-CN"/>
        </w:rPr>
        <w:t>signalled</w:t>
      </w:r>
      <w:r w:rsidR="00876CBA">
        <w:rPr>
          <w:rFonts w:ascii="Times New Roman" w:eastAsia="宋体" w:hAnsi="Times New Roman" w:cs="Times New Roman"/>
          <w:kern w:val="0"/>
          <w:sz w:val="24"/>
          <w:szCs w:val="24"/>
          <w:lang w:val="en-GB" w:eastAsia="zh-CN"/>
        </w:rPr>
        <w:t xml:space="preserve"> </w:t>
      </w:r>
      <w:r w:rsidR="00876CBA">
        <w:rPr>
          <w:rFonts w:ascii="Times New Roman" w:eastAsia="宋体" w:hAnsi="Times New Roman" w:cs="Times New Roman" w:hint="eastAsia"/>
          <w:kern w:val="0"/>
          <w:sz w:val="24"/>
          <w:szCs w:val="24"/>
          <w:lang w:val="en-GB" w:eastAsia="zh-CN"/>
        </w:rPr>
        <w:t>by</w:t>
      </w:r>
      <w:r w:rsidR="00BC1EFD" w:rsidRPr="00435CA0">
        <w:rPr>
          <w:rFonts w:ascii="Times New Roman" w:eastAsia="宋体" w:hAnsi="Times New Roman" w:cs="Times New Roman"/>
          <w:kern w:val="0"/>
          <w:sz w:val="24"/>
          <w:szCs w:val="24"/>
          <w:lang w:val="en-GB" w:eastAsia="zh-CN"/>
        </w:rPr>
        <w:t xml:space="preserve"> DCI.</w:t>
      </w:r>
    </w:p>
    <w:p w:rsidR="00435CA0" w:rsidRPr="00A562D4" w:rsidRDefault="00435CA0" w:rsidP="00435CA0">
      <w:pPr>
        <w:pStyle w:val="Proposal"/>
        <w:rPr>
          <w:rFonts w:asciiTheme="majorBidi" w:eastAsia="宋体" w:hAnsiTheme="majorBidi" w:cstheme="majorBidi"/>
          <w:bCs w:val="0"/>
          <w:i/>
          <w:iCs/>
          <w:kern w:val="0"/>
          <w:sz w:val="24"/>
          <w:szCs w:val="24"/>
          <w:lang w:val="en-GB"/>
        </w:rPr>
      </w:pPr>
      <w:r w:rsidRPr="00477BB5">
        <w:rPr>
          <w:rFonts w:ascii="Times New Roman" w:eastAsia="Batang" w:hAnsi="Times New Roman" w:cs="Times New Roman"/>
          <w:bCs w:val="0"/>
          <w:i/>
          <w:kern w:val="0"/>
          <w:sz w:val="24"/>
          <w:szCs w:val="24"/>
          <w:u w:val="single"/>
          <w:lang w:val="en-GB" w:eastAsia="en-US"/>
        </w:rPr>
        <w:t>Proposal</w:t>
      </w:r>
      <w:r w:rsidRPr="00477BB5">
        <w:rPr>
          <w:rFonts w:ascii="Times New Roman" w:eastAsia="Batang" w:hAnsi="Times New Roman" w:cs="Times New Roman" w:hint="eastAsia"/>
          <w:bCs w:val="0"/>
          <w:i/>
          <w:kern w:val="0"/>
          <w:sz w:val="24"/>
          <w:szCs w:val="24"/>
          <w:u w:val="single"/>
          <w:lang w:val="en-GB" w:eastAsia="en-US"/>
        </w:rPr>
        <w:t xml:space="preserve"> </w:t>
      </w:r>
      <w:r w:rsidR="00477BB5">
        <w:rPr>
          <w:rFonts w:ascii="Times New Roman" w:hAnsi="Times New Roman" w:cs="Times New Roman" w:hint="eastAsia"/>
          <w:bCs w:val="0"/>
          <w:i/>
          <w:kern w:val="0"/>
          <w:sz w:val="24"/>
          <w:szCs w:val="24"/>
          <w:u w:val="single"/>
          <w:lang w:val="en-GB"/>
        </w:rPr>
        <w:t>4</w:t>
      </w:r>
      <w:r w:rsidRPr="00477BB5">
        <w:rPr>
          <w:rFonts w:ascii="Times New Roman" w:eastAsia="Batang" w:hAnsi="Times New Roman" w:cs="Times New Roman"/>
          <w:bCs w:val="0"/>
          <w:i/>
          <w:kern w:val="0"/>
          <w:sz w:val="24"/>
          <w:szCs w:val="24"/>
          <w:u w:val="single"/>
          <w:lang w:val="en-GB" w:eastAsia="en-US"/>
        </w:rPr>
        <w:t>:</w:t>
      </w:r>
      <w:r w:rsidRPr="00A562D4">
        <w:rPr>
          <w:rFonts w:asciiTheme="majorBidi" w:eastAsia="宋体" w:hAnsiTheme="majorBidi" w:cstheme="majorBidi"/>
          <w:bCs w:val="0"/>
          <w:i/>
          <w:iCs/>
          <w:kern w:val="0"/>
          <w:sz w:val="24"/>
          <w:szCs w:val="24"/>
          <w:lang w:val="en-GB"/>
        </w:rPr>
        <w:t xml:space="preserve"> </w:t>
      </w:r>
      <w:r w:rsidR="003D3B6D">
        <w:rPr>
          <w:rFonts w:asciiTheme="majorBidi" w:eastAsia="宋体" w:hAnsiTheme="majorBidi" w:cstheme="majorBidi" w:hint="eastAsia"/>
          <w:bCs w:val="0"/>
          <w:i/>
          <w:iCs/>
          <w:kern w:val="0"/>
          <w:sz w:val="24"/>
          <w:szCs w:val="24"/>
          <w:lang w:val="en-GB"/>
        </w:rPr>
        <w:t>The multi-TRP parameters for type 1 configured grant configuration</w:t>
      </w:r>
      <w:r w:rsidR="00AC4605">
        <w:rPr>
          <w:rFonts w:asciiTheme="majorBidi" w:eastAsia="宋体" w:hAnsiTheme="majorBidi" w:cstheme="majorBidi" w:hint="eastAsia"/>
          <w:bCs w:val="0"/>
          <w:i/>
          <w:iCs/>
          <w:kern w:val="0"/>
          <w:sz w:val="24"/>
          <w:szCs w:val="24"/>
          <w:lang w:val="en-GB"/>
        </w:rPr>
        <w:t xml:space="preserve"> </w:t>
      </w:r>
      <w:r w:rsidR="003D3B6D">
        <w:rPr>
          <w:rFonts w:asciiTheme="majorBidi" w:eastAsia="宋体" w:hAnsiTheme="majorBidi" w:cstheme="majorBidi" w:hint="eastAsia"/>
          <w:bCs w:val="0"/>
          <w:i/>
          <w:iCs/>
          <w:kern w:val="0"/>
          <w:sz w:val="24"/>
          <w:szCs w:val="24"/>
          <w:lang w:val="en-GB"/>
        </w:rPr>
        <w:t xml:space="preserve">are configured by higher layer </w:t>
      </w:r>
      <w:r w:rsidR="001B37D3">
        <w:rPr>
          <w:rFonts w:asciiTheme="majorBidi" w:eastAsia="宋体" w:hAnsiTheme="majorBidi" w:cstheme="majorBidi"/>
          <w:bCs w:val="0"/>
          <w:i/>
          <w:iCs/>
          <w:kern w:val="0"/>
          <w:sz w:val="24"/>
          <w:szCs w:val="24"/>
          <w:lang w:val="en-GB"/>
        </w:rPr>
        <w:t>signalling</w:t>
      </w:r>
      <w:r w:rsidR="003D3B6D">
        <w:rPr>
          <w:rFonts w:asciiTheme="majorBidi" w:eastAsia="宋体" w:hAnsiTheme="majorBidi" w:cstheme="majorBidi" w:hint="eastAsia"/>
          <w:bCs w:val="0"/>
          <w:i/>
          <w:iCs/>
          <w:kern w:val="0"/>
          <w:sz w:val="24"/>
          <w:szCs w:val="24"/>
          <w:lang w:val="en-GB"/>
        </w:rPr>
        <w:t>, and are configured by DCI for type 2 configured grant configuration</w:t>
      </w:r>
      <w:r w:rsidRPr="00A562D4">
        <w:rPr>
          <w:rFonts w:asciiTheme="majorBidi" w:eastAsia="宋体" w:hAnsiTheme="majorBidi" w:cstheme="majorBidi"/>
          <w:bCs w:val="0"/>
          <w:i/>
          <w:iCs/>
          <w:kern w:val="0"/>
          <w:sz w:val="24"/>
          <w:szCs w:val="24"/>
          <w:lang w:val="en-GB"/>
        </w:rPr>
        <w:t>.</w:t>
      </w:r>
    </w:p>
    <w:p w:rsidR="001A2809" w:rsidRDefault="00054B7C" w:rsidP="00701FFE">
      <w:pPr>
        <w:pStyle w:val="1"/>
        <w:numPr>
          <w:ilvl w:val="0"/>
          <w:numId w:val="0"/>
        </w:numPr>
        <w:tabs>
          <w:tab w:val="left" w:pos="9781"/>
        </w:tabs>
        <w:ind w:right="-28"/>
        <w:jc w:val="both"/>
      </w:pPr>
      <w:r>
        <w:rPr>
          <w:rFonts w:hint="eastAsia"/>
          <w:lang w:eastAsia="zh-CN"/>
        </w:rPr>
        <w:t>6.</w:t>
      </w:r>
      <w:r w:rsidR="00701FFE">
        <w:rPr>
          <w:rFonts w:hint="eastAsia"/>
          <w:lang w:eastAsia="zh-CN"/>
        </w:rPr>
        <w:t xml:space="preserve"> </w:t>
      </w:r>
      <w:r w:rsidR="000A13A7">
        <w:t>Conclusion</w:t>
      </w:r>
    </w:p>
    <w:p w:rsidR="001A2809" w:rsidRPr="009F4CFF" w:rsidRDefault="000A13A7" w:rsidP="00FC793D">
      <w:pPr>
        <w:spacing w:beforeLines="50" w:before="120"/>
        <w:jc w:val="both"/>
        <w:rPr>
          <w:rFonts w:cs="宋体"/>
          <w:sz w:val="24"/>
          <w:szCs w:val="24"/>
          <w:lang w:eastAsia="zh-CN"/>
        </w:rPr>
      </w:pPr>
      <w:r w:rsidRPr="009F4CFF">
        <w:rPr>
          <w:rFonts w:cs="宋体" w:hint="eastAsia"/>
          <w:sz w:val="24"/>
          <w:szCs w:val="24"/>
          <w:lang w:eastAsia="zh-CN"/>
        </w:rPr>
        <w:t>In this contribution, we give our analysis and views on the</w:t>
      </w:r>
      <w:r w:rsidR="00C67F00">
        <w:rPr>
          <w:rFonts w:cs="宋体" w:hint="eastAsia"/>
          <w:sz w:val="24"/>
          <w:szCs w:val="24"/>
          <w:lang w:eastAsia="zh-CN"/>
        </w:rPr>
        <w:t xml:space="preserve"> multi-TRP PUSCH transmission</w:t>
      </w:r>
      <w:r w:rsidRPr="009F4CFF">
        <w:rPr>
          <w:rFonts w:cs="宋体" w:hint="eastAsia"/>
          <w:sz w:val="24"/>
          <w:szCs w:val="24"/>
          <w:lang w:eastAsia="zh-CN"/>
        </w:rPr>
        <w:t>, the following proposals are given:</w:t>
      </w:r>
    </w:p>
    <w:p w:rsidR="00477BB5" w:rsidRDefault="00477BB5" w:rsidP="00477BB5">
      <w:pPr>
        <w:jc w:val="both"/>
        <w:rPr>
          <w:rFonts w:asciiTheme="majorBidi" w:hAnsiTheme="majorBidi" w:cstheme="majorBidi"/>
          <w:b/>
          <w:i/>
          <w:iCs/>
          <w:sz w:val="24"/>
          <w:szCs w:val="24"/>
          <w:lang w:eastAsia="zh-CN"/>
        </w:rPr>
      </w:pPr>
      <w:r w:rsidRPr="003F73DE">
        <w:rPr>
          <w:rFonts w:asciiTheme="majorBidi" w:eastAsia="Batang" w:hAnsiTheme="majorBidi" w:cstheme="majorBidi"/>
          <w:b/>
          <w:i/>
          <w:sz w:val="24"/>
          <w:szCs w:val="24"/>
          <w:u w:val="single"/>
        </w:rPr>
        <w:t>Proposal</w:t>
      </w:r>
      <w:r w:rsidRPr="003F73DE">
        <w:rPr>
          <w:rFonts w:asciiTheme="majorBidi" w:eastAsiaTheme="minorEastAsia" w:hAnsiTheme="majorBidi" w:cstheme="majorBidi" w:hint="eastAsia"/>
          <w:b/>
          <w:i/>
          <w:sz w:val="24"/>
          <w:szCs w:val="24"/>
          <w:u w:val="single"/>
          <w:lang w:eastAsia="zh-CN"/>
        </w:rPr>
        <w:t xml:space="preserve"> 1</w:t>
      </w:r>
      <w:r w:rsidRPr="003F73DE">
        <w:rPr>
          <w:rFonts w:asciiTheme="majorBidi" w:hAnsiTheme="majorBidi" w:cstheme="majorBidi"/>
          <w:b/>
          <w:i/>
          <w:iCs/>
          <w:sz w:val="24"/>
          <w:szCs w:val="24"/>
          <w:lang w:eastAsia="ko-KR"/>
        </w:rPr>
        <w:t xml:space="preserve">: </w:t>
      </w:r>
      <w:r>
        <w:rPr>
          <w:rFonts w:asciiTheme="majorBidi" w:hAnsiTheme="majorBidi" w:cstheme="majorBidi" w:hint="eastAsia"/>
          <w:b/>
          <w:i/>
          <w:iCs/>
          <w:sz w:val="24"/>
          <w:szCs w:val="24"/>
          <w:lang w:eastAsia="zh-CN"/>
        </w:rPr>
        <w:t>The new field of DCI indicating dynamic switching between S-TRP and M-TRP</w:t>
      </w:r>
      <w:r w:rsidRPr="003F73DE">
        <w:rPr>
          <w:rFonts w:asciiTheme="majorBidi" w:hAnsiTheme="majorBidi" w:cstheme="majorBidi" w:hint="eastAsia"/>
          <w:b/>
          <w:i/>
          <w:iCs/>
          <w:sz w:val="24"/>
          <w:szCs w:val="24"/>
          <w:lang w:eastAsia="ko-KR"/>
        </w:rPr>
        <w:t xml:space="preserve"> </w:t>
      </w:r>
      <w:r>
        <w:rPr>
          <w:rFonts w:asciiTheme="majorBidi" w:hAnsiTheme="majorBidi" w:cstheme="majorBidi" w:hint="eastAsia"/>
          <w:b/>
          <w:i/>
          <w:iCs/>
          <w:sz w:val="24"/>
          <w:szCs w:val="24"/>
          <w:lang w:eastAsia="zh-CN"/>
        </w:rPr>
        <w:t>is 2 bits</w:t>
      </w:r>
      <w:r w:rsidRPr="003F73DE">
        <w:rPr>
          <w:rFonts w:asciiTheme="majorBidi" w:hAnsiTheme="majorBidi" w:cstheme="majorBidi" w:hint="eastAsia"/>
          <w:b/>
          <w:i/>
          <w:iCs/>
          <w:sz w:val="24"/>
          <w:szCs w:val="24"/>
          <w:lang w:eastAsia="ko-KR"/>
        </w:rPr>
        <w:t>.</w:t>
      </w:r>
    </w:p>
    <w:p w:rsidR="00477BB5" w:rsidRPr="00380710" w:rsidRDefault="00477BB5" w:rsidP="00477BB5">
      <w:pPr>
        <w:jc w:val="both"/>
        <w:rPr>
          <w:bCs/>
          <w:i/>
          <w:iCs/>
          <w:sz w:val="22"/>
          <w:szCs w:val="18"/>
          <w:lang w:eastAsia="zh-CN"/>
        </w:rPr>
      </w:pPr>
      <w:r w:rsidRPr="00380710">
        <w:rPr>
          <w:rFonts w:eastAsia="Batang"/>
          <w:b/>
          <w:i/>
          <w:sz w:val="24"/>
          <w:szCs w:val="24"/>
          <w:u w:val="single"/>
        </w:rPr>
        <w:t>Proposal</w:t>
      </w:r>
      <w:r w:rsidRPr="00380710">
        <w:rPr>
          <w:rFonts w:eastAsiaTheme="minorEastAsia" w:hint="eastAsia"/>
          <w:b/>
          <w:i/>
          <w:sz w:val="24"/>
          <w:szCs w:val="24"/>
          <w:u w:val="single"/>
          <w:lang w:eastAsia="zh-CN"/>
        </w:rPr>
        <w:t xml:space="preserve"> 2</w:t>
      </w:r>
      <w:r w:rsidRPr="00380710">
        <w:rPr>
          <w:b/>
          <w:i/>
          <w:iCs/>
          <w:sz w:val="24"/>
          <w:szCs w:val="24"/>
          <w:lang w:eastAsia="ko-KR"/>
        </w:rPr>
        <w:t xml:space="preserve">: </w:t>
      </w:r>
      <w:r>
        <w:rPr>
          <w:rFonts w:asciiTheme="majorBidi" w:hAnsiTheme="majorBidi" w:cstheme="majorBidi" w:hint="eastAsia"/>
          <w:b/>
          <w:i/>
          <w:iCs/>
          <w:sz w:val="24"/>
          <w:szCs w:val="24"/>
          <w:lang w:eastAsia="zh-CN"/>
        </w:rPr>
        <w:t>Considering frequency hopping for PUCCH, we propose if sequential mapping pattern is configured, frequency hopping is performed on slot level, if cyclical mapping pattern is configured, frequency hopping is performed among the repetitions with the same beam</w:t>
      </w:r>
      <w:r w:rsidRPr="00380710">
        <w:rPr>
          <w:rFonts w:asciiTheme="majorBidi" w:hAnsiTheme="majorBidi" w:cstheme="majorBidi"/>
          <w:b/>
          <w:i/>
          <w:iCs/>
          <w:sz w:val="22"/>
          <w:szCs w:val="18"/>
          <w:lang w:eastAsia="ko-KR"/>
        </w:rPr>
        <w:t>.</w:t>
      </w:r>
    </w:p>
    <w:p w:rsidR="00F1310E" w:rsidRPr="00A562D4" w:rsidRDefault="00F1310E" w:rsidP="00F1310E">
      <w:pPr>
        <w:pStyle w:val="Proposal"/>
        <w:rPr>
          <w:rFonts w:asciiTheme="majorBidi" w:eastAsia="宋体" w:hAnsiTheme="majorBidi" w:cstheme="majorBidi"/>
          <w:bCs w:val="0"/>
          <w:i/>
          <w:iCs/>
          <w:kern w:val="0"/>
          <w:sz w:val="24"/>
          <w:szCs w:val="24"/>
          <w:lang w:val="en-GB"/>
        </w:rPr>
      </w:pPr>
      <w:r w:rsidRPr="00477BB5">
        <w:rPr>
          <w:rFonts w:ascii="Times New Roman" w:eastAsia="Batang" w:hAnsi="Times New Roman" w:cs="Times New Roman"/>
          <w:bCs w:val="0"/>
          <w:i/>
          <w:kern w:val="0"/>
          <w:sz w:val="24"/>
          <w:szCs w:val="24"/>
          <w:u w:val="single"/>
          <w:lang w:val="en-GB" w:eastAsia="en-US"/>
        </w:rPr>
        <w:t>Proposal</w:t>
      </w:r>
      <w:r w:rsidRPr="00477BB5">
        <w:rPr>
          <w:rFonts w:ascii="Times New Roman" w:eastAsia="Batang" w:hAnsi="Times New Roman" w:cs="Times New Roman" w:hint="eastAsia"/>
          <w:bCs w:val="0"/>
          <w:i/>
          <w:kern w:val="0"/>
          <w:sz w:val="24"/>
          <w:szCs w:val="24"/>
          <w:u w:val="single"/>
          <w:lang w:val="en-GB" w:eastAsia="en-US"/>
        </w:rPr>
        <w:t xml:space="preserve"> 3</w:t>
      </w:r>
      <w:r w:rsidRPr="00477BB5">
        <w:rPr>
          <w:rFonts w:ascii="Times New Roman" w:eastAsia="Batang" w:hAnsi="Times New Roman" w:cs="Times New Roman"/>
          <w:bCs w:val="0"/>
          <w:i/>
          <w:kern w:val="0"/>
          <w:sz w:val="24"/>
          <w:szCs w:val="24"/>
          <w:u w:val="single"/>
          <w:lang w:val="en-GB" w:eastAsia="en-US"/>
        </w:rPr>
        <w:t xml:space="preserve">: </w:t>
      </w:r>
      <w:r w:rsidRPr="00A562D4">
        <w:rPr>
          <w:rFonts w:asciiTheme="majorBidi" w:eastAsia="宋体" w:hAnsiTheme="majorBidi" w:cstheme="majorBidi"/>
          <w:bCs w:val="0"/>
          <w:i/>
          <w:iCs/>
          <w:kern w:val="0"/>
          <w:sz w:val="24"/>
          <w:szCs w:val="24"/>
          <w:lang w:val="en-GB"/>
        </w:rPr>
        <w:t>The UE expect that the PUCCH resource with the lowest ID is always activated with single spatial relation info</w:t>
      </w:r>
      <w:r>
        <w:rPr>
          <w:rFonts w:asciiTheme="majorBidi" w:eastAsia="宋体" w:hAnsiTheme="majorBidi" w:cstheme="majorBidi" w:hint="eastAsia"/>
          <w:bCs w:val="0"/>
          <w:i/>
          <w:iCs/>
          <w:kern w:val="0"/>
          <w:sz w:val="24"/>
          <w:szCs w:val="24"/>
          <w:lang w:val="en-GB"/>
        </w:rPr>
        <w:t>rmation</w:t>
      </w:r>
      <w:r w:rsidRPr="00A562D4">
        <w:rPr>
          <w:rFonts w:asciiTheme="majorBidi" w:eastAsia="宋体" w:hAnsiTheme="majorBidi" w:cstheme="majorBidi"/>
          <w:bCs w:val="0"/>
          <w:i/>
          <w:iCs/>
          <w:kern w:val="0"/>
          <w:sz w:val="24"/>
          <w:szCs w:val="24"/>
          <w:lang w:val="en-GB"/>
        </w:rPr>
        <w:t>.</w:t>
      </w:r>
    </w:p>
    <w:p w:rsidR="00477BB5" w:rsidRPr="00F1310E" w:rsidRDefault="00F1310E" w:rsidP="00477BB5">
      <w:pPr>
        <w:jc w:val="both"/>
        <w:rPr>
          <w:rFonts w:asciiTheme="majorBidi" w:hAnsiTheme="majorBidi" w:cstheme="majorBidi"/>
          <w:b/>
          <w:i/>
          <w:iCs/>
          <w:sz w:val="24"/>
          <w:szCs w:val="24"/>
          <w:lang w:eastAsia="zh-CN"/>
        </w:rPr>
      </w:pPr>
      <w:r w:rsidRPr="00477BB5">
        <w:rPr>
          <w:rFonts w:eastAsia="Batang"/>
          <w:b/>
          <w:bCs/>
          <w:i/>
          <w:sz w:val="24"/>
          <w:szCs w:val="24"/>
          <w:u w:val="single"/>
        </w:rPr>
        <w:t>Proposal</w:t>
      </w:r>
      <w:r w:rsidRPr="00477BB5">
        <w:rPr>
          <w:rFonts w:eastAsia="Batang" w:hint="eastAsia"/>
          <w:b/>
          <w:bCs/>
          <w:i/>
          <w:sz w:val="24"/>
          <w:szCs w:val="24"/>
          <w:u w:val="single"/>
        </w:rPr>
        <w:t xml:space="preserve"> </w:t>
      </w:r>
      <w:r w:rsidRPr="008029D9">
        <w:rPr>
          <w:rFonts w:hint="eastAsia"/>
          <w:b/>
          <w:bCs/>
          <w:i/>
          <w:sz w:val="24"/>
          <w:szCs w:val="24"/>
          <w:u w:val="single"/>
        </w:rPr>
        <w:t>4</w:t>
      </w:r>
      <w:r w:rsidRPr="008029D9">
        <w:rPr>
          <w:rFonts w:eastAsia="Batang"/>
          <w:b/>
          <w:bCs/>
          <w:i/>
          <w:sz w:val="24"/>
          <w:szCs w:val="24"/>
          <w:u w:val="single"/>
        </w:rPr>
        <w:t>:</w:t>
      </w:r>
      <w:r w:rsidRPr="008029D9">
        <w:rPr>
          <w:rFonts w:asciiTheme="majorBidi" w:hAnsiTheme="majorBidi" w:cstheme="majorBidi"/>
          <w:b/>
          <w:bCs/>
          <w:i/>
          <w:iCs/>
          <w:sz w:val="24"/>
          <w:szCs w:val="24"/>
        </w:rPr>
        <w:t xml:space="preserve"> </w:t>
      </w:r>
      <w:r w:rsidRPr="008029D9">
        <w:rPr>
          <w:rFonts w:asciiTheme="majorBidi" w:hAnsiTheme="majorBidi" w:cstheme="majorBidi" w:hint="eastAsia"/>
          <w:b/>
          <w:bCs/>
          <w:i/>
          <w:iCs/>
          <w:sz w:val="24"/>
          <w:szCs w:val="24"/>
        </w:rPr>
        <w:t xml:space="preserve">The multi-TRP parameters for type 1 configured grant configuration are configured by higher layer </w:t>
      </w:r>
      <w:r w:rsidR="008029D9" w:rsidRPr="008029D9">
        <w:rPr>
          <w:rFonts w:asciiTheme="majorBidi" w:hAnsiTheme="majorBidi" w:cstheme="majorBidi"/>
          <w:b/>
          <w:bCs/>
          <w:i/>
          <w:iCs/>
          <w:sz w:val="24"/>
          <w:szCs w:val="24"/>
        </w:rPr>
        <w:t>signalling</w:t>
      </w:r>
      <w:r w:rsidRPr="008029D9">
        <w:rPr>
          <w:rFonts w:asciiTheme="majorBidi" w:hAnsiTheme="majorBidi" w:cstheme="majorBidi" w:hint="eastAsia"/>
          <w:b/>
          <w:bCs/>
          <w:i/>
          <w:iCs/>
          <w:sz w:val="24"/>
          <w:szCs w:val="24"/>
        </w:rPr>
        <w:t>, and are configured by DCI for type 2 configured grant configuration</w:t>
      </w:r>
      <w:r w:rsidR="008029D9">
        <w:rPr>
          <w:rFonts w:asciiTheme="majorBidi" w:hAnsiTheme="majorBidi" w:cstheme="majorBidi" w:hint="eastAsia"/>
          <w:b/>
          <w:bCs/>
          <w:i/>
          <w:iCs/>
          <w:sz w:val="24"/>
          <w:szCs w:val="24"/>
          <w:lang w:eastAsia="zh-CN"/>
        </w:rPr>
        <w:t>.</w:t>
      </w:r>
      <w:bookmarkStart w:id="4" w:name="_GoBack"/>
      <w:bookmarkEnd w:id="4"/>
    </w:p>
    <w:p w:rsidR="001A2809" w:rsidRDefault="00F1310E" w:rsidP="00F1310E">
      <w:pPr>
        <w:pStyle w:val="1"/>
        <w:numPr>
          <w:ilvl w:val="0"/>
          <w:numId w:val="0"/>
        </w:numPr>
        <w:tabs>
          <w:tab w:val="left" w:pos="9781"/>
        </w:tabs>
        <w:ind w:right="-28"/>
        <w:jc w:val="both"/>
      </w:pPr>
      <w:r>
        <w:rPr>
          <w:rFonts w:hint="eastAsia"/>
          <w:lang w:eastAsia="zh-CN"/>
        </w:rPr>
        <w:t xml:space="preserve">7. </w:t>
      </w:r>
      <w:r w:rsidR="000A13A7">
        <w:t>References</w:t>
      </w:r>
    </w:p>
    <w:p w:rsidR="006872A2" w:rsidRPr="00F1310E" w:rsidRDefault="00A26108" w:rsidP="006872A2">
      <w:pPr>
        <w:widowControl w:val="0"/>
        <w:numPr>
          <w:ilvl w:val="0"/>
          <w:numId w:val="6"/>
        </w:numPr>
        <w:spacing w:after="120"/>
        <w:ind w:left="420" w:hanging="420"/>
        <w:jc w:val="both"/>
        <w:rPr>
          <w:bCs/>
          <w:sz w:val="21"/>
          <w:szCs w:val="22"/>
          <w:lang w:val="en-US" w:eastAsia="zh-CN"/>
        </w:rPr>
      </w:pPr>
      <w:r w:rsidRPr="00F1310E">
        <w:rPr>
          <w:rFonts w:eastAsiaTheme="minorEastAsia" w:hint="eastAsia"/>
          <w:sz w:val="24"/>
          <w:szCs w:val="24"/>
          <w:lang w:val="en-US" w:eastAsia="zh-CN"/>
        </w:rPr>
        <w:t>3</w:t>
      </w:r>
      <w:r w:rsidR="006872A2" w:rsidRPr="00F1310E">
        <w:rPr>
          <w:sz w:val="24"/>
          <w:szCs w:val="24"/>
          <w:lang w:val="en-US" w:eastAsia="zh-CN"/>
        </w:rPr>
        <w:t>GPP RAN1 #10</w:t>
      </w:r>
      <w:r w:rsidR="008E28BD" w:rsidRPr="00F1310E">
        <w:rPr>
          <w:rFonts w:eastAsiaTheme="minorEastAsia" w:hint="eastAsia"/>
          <w:sz w:val="24"/>
          <w:szCs w:val="24"/>
          <w:lang w:val="en-US" w:eastAsia="zh-CN"/>
        </w:rPr>
        <w:t>4b</w:t>
      </w:r>
      <w:r w:rsidR="006872A2" w:rsidRPr="00F1310E">
        <w:rPr>
          <w:sz w:val="24"/>
          <w:szCs w:val="24"/>
          <w:lang w:val="en-US" w:eastAsia="zh-CN"/>
        </w:rPr>
        <w:t>-e meeting chairman’s notes</w:t>
      </w:r>
    </w:p>
    <w:sectPr w:rsidR="006872A2" w:rsidRPr="00F1310E" w:rsidSect="00C35BB0">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074" w:rsidRDefault="00955074" w:rsidP="00333E62">
      <w:pPr>
        <w:spacing w:after="0"/>
      </w:pPr>
      <w:r>
        <w:separator/>
      </w:r>
    </w:p>
  </w:endnote>
  <w:endnote w:type="continuationSeparator" w:id="0">
    <w:p w:rsidR="00955074" w:rsidRDefault="00955074" w:rsidP="00333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074" w:rsidRDefault="00955074" w:rsidP="00333E62">
      <w:pPr>
        <w:spacing w:after="0"/>
      </w:pPr>
      <w:r>
        <w:separator/>
      </w:r>
    </w:p>
  </w:footnote>
  <w:footnote w:type="continuationSeparator" w:id="0">
    <w:p w:rsidR="00955074" w:rsidRDefault="00955074" w:rsidP="00333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58D4E0"/>
    <w:multiLevelType w:val="singleLevel"/>
    <w:tmpl w:val="C958D4E0"/>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3D3A0B"/>
    <w:multiLevelType w:val="hybridMultilevel"/>
    <w:tmpl w:val="ECF4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305D"/>
    <w:multiLevelType w:val="hybridMultilevel"/>
    <w:tmpl w:val="16620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03148"/>
    <w:multiLevelType w:val="multilevel"/>
    <w:tmpl w:val="BA086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94C5F"/>
    <w:multiLevelType w:val="hybridMultilevel"/>
    <w:tmpl w:val="3856B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A0850"/>
    <w:multiLevelType w:val="hybridMultilevel"/>
    <w:tmpl w:val="0B6452E6"/>
    <w:lvl w:ilvl="0" w:tplc="E5D82FF6">
      <w:start w:val="1"/>
      <w:numFmt w:val="decimal"/>
      <w:pStyle w:val="Observation"/>
      <w:lvlText w:val="Observation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B40A1"/>
    <w:multiLevelType w:val="multilevel"/>
    <w:tmpl w:val="68863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12E6A"/>
    <w:multiLevelType w:val="multilevel"/>
    <w:tmpl w:val="A614C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1001CC7"/>
    <w:multiLevelType w:val="multilevel"/>
    <w:tmpl w:val="779AE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D4D5C"/>
    <w:multiLevelType w:val="hybridMultilevel"/>
    <w:tmpl w:val="57189FD6"/>
    <w:lvl w:ilvl="0" w:tplc="4AC83036">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1514A1"/>
    <w:multiLevelType w:val="multilevel"/>
    <w:tmpl w:val="199A9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FD8EB64C"/>
    <w:lvl w:ilvl="0" w:tplc="2D462C6E">
      <w:start w:val="1"/>
      <w:numFmt w:val="decimal"/>
      <w:lvlText w:val="Proposal %1"/>
      <w:lvlJc w:val="left"/>
      <w:pPr>
        <w:tabs>
          <w:tab w:val="num" w:pos="2384"/>
        </w:tabs>
        <w:ind w:left="238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17B80"/>
    <w:multiLevelType w:val="hybridMultilevel"/>
    <w:tmpl w:val="5014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E04D1"/>
    <w:multiLevelType w:val="multilevel"/>
    <w:tmpl w:val="C610F9F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Wingdings" w:hAnsi="Wingdings"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8" w15:restartNumberingAfterBreak="0">
    <w:nsid w:val="5ED84AFC"/>
    <w:multiLevelType w:val="hybridMultilevel"/>
    <w:tmpl w:val="C2A4B66E"/>
    <w:lvl w:ilvl="0" w:tplc="5C5EEF3E">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39311C"/>
    <w:multiLevelType w:val="hybridMultilevel"/>
    <w:tmpl w:val="7B3E592C"/>
    <w:lvl w:ilvl="0" w:tplc="4E768008">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849095B"/>
    <w:multiLevelType w:val="multilevel"/>
    <w:tmpl w:val="36C6CFE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88040C4"/>
    <w:multiLevelType w:val="multilevel"/>
    <w:tmpl w:val="A8901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DF1FA5"/>
    <w:multiLevelType w:val="multilevel"/>
    <w:tmpl w:val="58005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24"/>
  </w:num>
  <w:num w:numId="2">
    <w:abstractNumId w:val="1"/>
  </w:num>
  <w:num w:numId="3">
    <w:abstractNumId w:val="14"/>
  </w:num>
  <w:num w:numId="4">
    <w:abstractNumId w:val="20"/>
  </w:num>
  <w:num w:numId="5">
    <w:abstractNumId w:val="5"/>
  </w:num>
  <w:num w:numId="6">
    <w:abstractNumId w:val="0"/>
  </w:num>
  <w:num w:numId="7">
    <w:abstractNumId w:val="18"/>
  </w:num>
  <w:num w:numId="8">
    <w:abstractNumId w:val="7"/>
  </w:num>
  <w:num w:numId="9">
    <w:abstractNumId w:val="12"/>
  </w:num>
  <w:num w:numId="10">
    <w:abstractNumId w:val="13"/>
  </w:num>
  <w:num w:numId="11">
    <w:abstractNumId w:val="10"/>
  </w:num>
  <w:num w:numId="12">
    <w:abstractNumId w:val="8"/>
  </w:num>
  <w:num w:numId="13">
    <w:abstractNumId w:val="17"/>
  </w:num>
  <w:num w:numId="14">
    <w:abstractNumId w:val="4"/>
  </w:num>
  <w:num w:numId="15">
    <w:abstractNumId w:val="22"/>
  </w:num>
  <w:num w:numId="16">
    <w:abstractNumId w:val="9"/>
  </w:num>
  <w:num w:numId="17">
    <w:abstractNumId w:val="24"/>
  </w:num>
  <w:num w:numId="18">
    <w:abstractNumId w:val="24"/>
  </w:num>
  <w:num w:numId="19">
    <w:abstractNumId w:val="3"/>
  </w:num>
  <w:num w:numId="20">
    <w:abstractNumId w:val="6"/>
  </w:num>
  <w:num w:numId="21">
    <w:abstractNumId w:val="24"/>
  </w:num>
  <w:num w:numId="22">
    <w:abstractNumId w:val="11"/>
  </w:num>
  <w:num w:numId="23">
    <w:abstractNumId w:val="23"/>
  </w:num>
  <w:num w:numId="24">
    <w:abstractNumId w:val="15"/>
  </w:num>
  <w:num w:numId="25">
    <w:abstractNumId w:val="2"/>
  </w:num>
  <w:num w:numId="26">
    <w:abstractNumId w:val="21"/>
  </w:num>
  <w:num w:numId="27">
    <w:abstractNumId w:val="16"/>
  </w:num>
  <w:num w:numId="28">
    <w:abstractNumId w:val="1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0DC2"/>
    <w:rsid w:val="00000D51"/>
    <w:rsid w:val="00001A02"/>
    <w:rsid w:val="00001BF8"/>
    <w:rsid w:val="00001D31"/>
    <w:rsid w:val="000042B4"/>
    <w:rsid w:val="000042C1"/>
    <w:rsid w:val="00006364"/>
    <w:rsid w:val="000105E0"/>
    <w:rsid w:val="00010F1A"/>
    <w:rsid w:val="0001106A"/>
    <w:rsid w:val="00012988"/>
    <w:rsid w:val="00012CE2"/>
    <w:rsid w:val="000135CC"/>
    <w:rsid w:val="00017D6F"/>
    <w:rsid w:val="000202F8"/>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53E79"/>
    <w:rsid w:val="00054B7C"/>
    <w:rsid w:val="0006007B"/>
    <w:rsid w:val="00060466"/>
    <w:rsid w:val="00060481"/>
    <w:rsid w:val="0006133C"/>
    <w:rsid w:val="00061853"/>
    <w:rsid w:val="000644BB"/>
    <w:rsid w:val="000644D2"/>
    <w:rsid w:val="000655F9"/>
    <w:rsid w:val="0006738C"/>
    <w:rsid w:val="0007182A"/>
    <w:rsid w:val="00072D4B"/>
    <w:rsid w:val="00073DF1"/>
    <w:rsid w:val="0007475A"/>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13A7"/>
    <w:rsid w:val="000A169B"/>
    <w:rsid w:val="000A3110"/>
    <w:rsid w:val="000A46EF"/>
    <w:rsid w:val="000A679B"/>
    <w:rsid w:val="000A744D"/>
    <w:rsid w:val="000A7983"/>
    <w:rsid w:val="000A7EA9"/>
    <w:rsid w:val="000B04DF"/>
    <w:rsid w:val="000B0E6F"/>
    <w:rsid w:val="000B31B2"/>
    <w:rsid w:val="000B4C97"/>
    <w:rsid w:val="000B4EF1"/>
    <w:rsid w:val="000B68EA"/>
    <w:rsid w:val="000B728E"/>
    <w:rsid w:val="000C02A3"/>
    <w:rsid w:val="000C0576"/>
    <w:rsid w:val="000C096E"/>
    <w:rsid w:val="000C1414"/>
    <w:rsid w:val="000C43AC"/>
    <w:rsid w:val="000C45C0"/>
    <w:rsid w:val="000C595A"/>
    <w:rsid w:val="000D0900"/>
    <w:rsid w:val="000D6635"/>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51"/>
    <w:rsid w:val="000F338A"/>
    <w:rsid w:val="000F4E99"/>
    <w:rsid w:val="000F5628"/>
    <w:rsid w:val="000F5FB9"/>
    <w:rsid w:val="000F65D6"/>
    <w:rsid w:val="000F68B8"/>
    <w:rsid w:val="000F7FA3"/>
    <w:rsid w:val="00100364"/>
    <w:rsid w:val="001004C5"/>
    <w:rsid w:val="001005C1"/>
    <w:rsid w:val="00101113"/>
    <w:rsid w:val="0010240C"/>
    <w:rsid w:val="001048BB"/>
    <w:rsid w:val="00105926"/>
    <w:rsid w:val="001059A9"/>
    <w:rsid w:val="00106DB7"/>
    <w:rsid w:val="00111246"/>
    <w:rsid w:val="0011135A"/>
    <w:rsid w:val="001117E2"/>
    <w:rsid w:val="001133B7"/>
    <w:rsid w:val="001133CE"/>
    <w:rsid w:val="00115D00"/>
    <w:rsid w:val="00115E9F"/>
    <w:rsid w:val="00116C15"/>
    <w:rsid w:val="00116FFF"/>
    <w:rsid w:val="00117173"/>
    <w:rsid w:val="001175DD"/>
    <w:rsid w:val="00122F19"/>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2D9"/>
    <w:rsid w:val="00141F41"/>
    <w:rsid w:val="00142446"/>
    <w:rsid w:val="00142896"/>
    <w:rsid w:val="001453B1"/>
    <w:rsid w:val="001459CF"/>
    <w:rsid w:val="00147668"/>
    <w:rsid w:val="00147740"/>
    <w:rsid w:val="001507D8"/>
    <w:rsid w:val="00150DBA"/>
    <w:rsid w:val="00151C57"/>
    <w:rsid w:val="00153474"/>
    <w:rsid w:val="001535DC"/>
    <w:rsid w:val="001537DD"/>
    <w:rsid w:val="00154284"/>
    <w:rsid w:val="00154D77"/>
    <w:rsid w:val="00155723"/>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29C"/>
    <w:rsid w:val="00175594"/>
    <w:rsid w:val="00176A5F"/>
    <w:rsid w:val="00181985"/>
    <w:rsid w:val="00181C2C"/>
    <w:rsid w:val="001828A6"/>
    <w:rsid w:val="001836B0"/>
    <w:rsid w:val="00184D98"/>
    <w:rsid w:val="00186B76"/>
    <w:rsid w:val="00186F86"/>
    <w:rsid w:val="00187F7E"/>
    <w:rsid w:val="00190652"/>
    <w:rsid w:val="00190B92"/>
    <w:rsid w:val="001913AA"/>
    <w:rsid w:val="00192123"/>
    <w:rsid w:val="00194448"/>
    <w:rsid w:val="00194C2D"/>
    <w:rsid w:val="0019789C"/>
    <w:rsid w:val="00197942"/>
    <w:rsid w:val="001A172E"/>
    <w:rsid w:val="001A2809"/>
    <w:rsid w:val="001A3869"/>
    <w:rsid w:val="001A55D4"/>
    <w:rsid w:val="001A6BC1"/>
    <w:rsid w:val="001A6D0C"/>
    <w:rsid w:val="001B0189"/>
    <w:rsid w:val="001B117F"/>
    <w:rsid w:val="001B24AF"/>
    <w:rsid w:val="001B24EC"/>
    <w:rsid w:val="001B2AB4"/>
    <w:rsid w:val="001B37D3"/>
    <w:rsid w:val="001B3905"/>
    <w:rsid w:val="001B5771"/>
    <w:rsid w:val="001B6258"/>
    <w:rsid w:val="001C10D2"/>
    <w:rsid w:val="001C3FE0"/>
    <w:rsid w:val="001C4362"/>
    <w:rsid w:val="001C4588"/>
    <w:rsid w:val="001C459C"/>
    <w:rsid w:val="001C4DF2"/>
    <w:rsid w:val="001C5ACE"/>
    <w:rsid w:val="001C62E4"/>
    <w:rsid w:val="001C6EAB"/>
    <w:rsid w:val="001C7896"/>
    <w:rsid w:val="001D17B1"/>
    <w:rsid w:val="001D20D0"/>
    <w:rsid w:val="001D3635"/>
    <w:rsid w:val="001D6759"/>
    <w:rsid w:val="001D7DCD"/>
    <w:rsid w:val="001E0A77"/>
    <w:rsid w:val="001E0E0C"/>
    <w:rsid w:val="001E11A6"/>
    <w:rsid w:val="001E1575"/>
    <w:rsid w:val="001E2315"/>
    <w:rsid w:val="001E3231"/>
    <w:rsid w:val="001E4077"/>
    <w:rsid w:val="001E4FED"/>
    <w:rsid w:val="001E6D6C"/>
    <w:rsid w:val="001E7EDD"/>
    <w:rsid w:val="001F01F1"/>
    <w:rsid w:val="001F02BF"/>
    <w:rsid w:val="001F034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964"/>
    <w:rsid w:val="00215B4F"/>
    <w:rsid w:val="00215ED2"/>
    <w:rsid w:val="00216AE2"/>
    <w:rsid w:val="002172FF"/>
    <w:rsid w:val="00220C77"/>
    <w:rsid w:val="00222C0E"/>
    <w:rsid w:val="00223109"/>
    <w:rsid w:val="00224BA3"/>
    <w:rsid w:val="00227350"/>
    <w:rsid w:val="00227C64"/>
    <w:rsid w:val="00230F83"/>
    <w:rsid w:val="002313AB"/>
    <w:rsid w:val="002313C3"/>
    <w:rsid w:val="0023246A"/>
    <w:rsid w:val="00233907"/>
    <w:rsid w:val="00233B90"/>
    <w:rsid w:val="00233EBD"/>
    <w:rsid w:val="00234190"/>
    <w:rsid w:val="00234B2A"/>
    <w:rsid w:val="002365EC"/>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56DAF"/>
    <w:rsid w:val="0026077E"/>
    <w:rsid w:val="0026104C"/>
    <w:rsid w:val="00262051"/>
    <w:rsid w:val="00262791"/>
    <w:rsid w:val="00262854"/>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4B0"/>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3610"/>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4480"/>
    <w:rsid w:val="00327566"/>
    <w:rsid w:val="00330D1D"/>
    <w:rsid w:val="003318DB"/>
    <w:rsid w:val="00332DC2"/>
    <w:rsid w:val="00333524"/>
    <w:rsid w:val="00333A8C"/>
    <w:rsid w:val="00333E62"/>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710"/>
    <w:rsid w:val="00380F8D"/>
    <w:rsid w:val="003826BE"/>
    <w:rsid w:val="003851E7"/>
    <w:rsid w:val="00385D33"/>
    <w:rsid w:val="00386304"/>
    <w:rsid w:val="00386F09"/>
    <w:rsid w:val="00387F15"/>
    <w:rsid w:val="00391963"/>
    <w:rsid w:val="003932EF"/>
    <w:rsid w:val="003937FC"/>
    <w:rsid w:val="00394F2D"/>
    <w:rsid w:val="00396EA8"/>
    <w:rsid w:val="00397FED"/>
    <w:rsid w:val="003A033E"/>
    <w:rsid w:val="003A1A67"/>
    <w:rsid w:val="003A1CCA"/>
    <w:rsid w:val="003A1F9A"/>
    <w:rsid w:val="003A4358"/>
    <w:rsid w:val="003A4BCF"/>
    <w:rsid w:val="003A6974"/>
    <w:rsid w:val="003A73FF"/>
    <w:rsid w:val="003A7609"/>
    <w:rsid w:val="003A784C"/>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0CFD"/>
    <w:rsid w:val="003D11AA"/>
    <w:rsid w:val="003D30DF"/>
    <w:rsid w:val="003D33C1"/>
    <w:rsid w:val="003D3B6D"/>
    <w:rsid w:val="003D44B6"/>
    <w:rsid w:val="003D680D"/>
    <w:rsid w:val="003D752D"/>
    <w:rsid w:val="003E013E"/>
    <w:rsid w:val="003E2795"/>
    <w:rsid w:val="003E38FB"/>
    <w:rsid w:val="003E649D"/>
    <w:rsid w:val="003E7AC7"/>
    <w:rsid w:val="003F1B47"/>
    <w:rsid w:val="003F3D10"/>
    <w:rsid w:val="003F5071"/>
    <w:rsid w:val="003F5844"/>
    <w:rsid w:val="003F5E27"/>
    <w:rsid w:val="003F6055"/>
    <w:rsid w:val="003F73DE"/>
    <w:rsid w:val="003F7DA7"/>
    <w:rsid w:val="003F7FBE"/>
    <w:rsid w:val="004003F6"/>
    <w:rsid w:val="00401F29"/>
    <w:rsid w:val="004021C7"/>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0E4A"/>
    <w:rsid w:val="004324EF"/>
    <w:rsid w:val="00432FEC"/>
    <w:rsid w:val="00433797"/>
    <w:rsid w:val="004337EE"/>
    <w:rsid w:val="00435CA0"/>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5295"/>
    <w:rsid w:val="00476E34"/>
    <w:rsid w:val="00477BB5"/>
    <w:rsid w:val="00480597"/>
    <w:rsid w:val="004810C9"/>
    <w:rsid w:val="00484600"/>
    <w:rsid w:val="004852AF"/>
    <w:rsid w:val="00487D55"/>
    <w:rsid w:val="00490644"/>
    <w:rsid w:val="00490657"/>
    <w:rsid w:val="004906E8"/>
    <w:rsid w:val="00490977"/>
    <w:rsid w:val="00493FD4"/>
    <w:rsid w:val="00494DE9"/>
    <w:rsid w:val="004A1EB0"/>
    <w:rsid w:val="004A3540"/>
    <w:rsid w:val="004A460F"/>
    <w:rsid w:val="004A46C4"/>
    <w:rsid w:val="004A470B"/>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D6EAF"/>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6E44"/>
    <w:rsid w:val="00507632"/>
    <w:rsid w:val="00507CE2"/>
    <w:rsid w:val="00507D5F"/>
    <w:rsid w:val="00510CDA"/>
    <w:rsid w:val="00511DED"/>
    <w:rsid w:val="00513A4C"/>
    <w:rsid w:val="00513A77"/>
    <w:rsid w:val="00513BCF"/>
    <w:rsid w:val="005155C7"/>
    <w:rsid w:val="00517F25"/>
    <w:rsid w:val="00520270"/>
    <w:rsid w:val="00520AD9"/>
    <w:rsid w:val="00521EBF"/>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4BD5"/>
    <w:rsid w:val="00545AD4"/>
    <w:rsid w:val="00546651"/>
    <w:rsid w:val="00550442"/>
    <w:rsid w:val="00550CAD"/>
    <w:rsid w:val="00551B48"/>
    <w:rsid w:val="005533F3"/>
    <w:rsid w:val="005543F3"/>
    <w:rsid w:val="00555372"/>
    <w:rsid w:val="00555F8B"/>
    <w:rsid w:val="0055644B"/>
    <w:rsid w:val="005618B4"/>
    <w:rsid w:val="00561EAA"/>
    <w:rsid w:val="00562257"/>
    <w:rsid w:val="00562CEC"/>
    <w:rsid w:val="00562D10"/>
    <w:rsid w:val="00563266"/>
    <w:rsid w:val="005635D8"/>
    <w:rsid w:val="00563FCB"/>
    <w:rsid w:val="005646FE"/>
    <w:rsid w:val="005652F6"/>
    <w:rsid w:val="00565454"/>
    <w:rsid w:val="0056567A"/>
    <w:rsid w:val="0056759F"/>
    <w:rsid w:val="00570705"/>
    <w:rsid w:val="00571E55"/>
    <w:rsid w:val="0057334C"/>
    <w:rsid w:val="005748EC"/>
    <w:rsid w:val="00575548"/>
    <w:rsid w:val="0057554D"/>
    <w:rsid w:val="00575F5C"/>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C12"/>
    <w:rsid w:val="005A2D94"/>
    <w:rsid w:val="005A3246"/>
    <w:rsid w:val="005A39BC"/>
    <w:rsid w:val="005A4CCD"/>
    <w:rsid w:val="005A5345"/>
    <w:rsid w:val="005A62AD"/>
    <w:rsid w:val="005A6D97"/>
    <w:rsid w:val="005A74C5"/>
    <w:rsid w:val="005B108C"/>
    <w:rsid w:val="005B1E01"/>
    <w:rsid w:val="005B1F89"/>
    <w:rsid w:val="005B20E1"/>
    <w:rsid w:val="005B7D12"/>
    <w:rsid w:val="005C0D9B"/>
    <w:rsid w:val="005C1616"/>
    <w:rsid w:val="005C2395"/>
    <w:rsid w:val="005C4134"/>
    <w:rsid w:val="005C41B3"/>
    <w:rsid w:val="005C4878"/>
    <w:rsid w:val="005C4C9E"/>
    <w:rsid w:val="005C5018"/>
    <w:rsid w:val="005C5540"/>
    <w:rsid w:val="005C66E9"/>
    <w:rsid w:val="005C6929"/>
    <w:rsid w:val="005C6A06"/>
    <w:rsid w:val="005C7A3B"/>
    <w:rsid w:val="005D03B8"/>
    <w:rsid w:val="005D2936"/>
    <w:rsid w:val="005D3A79"/>
    <w:rsid w:val="005D4214"/>
    <w:rsid w:val="005D4557"/>
    <w:rsid w:val="005D497B"/>
    <w:rsid w:val="005D4CF6"/>
    <w:rsid w:val="005D5BA6"/>
    <w:rsid w:val="005D7EBD"/>
    <w:rsid w:val="005E05C4"/>
    <w:rsid w:val="005E0EB9"/>
    <w:rsid w:val="005E146F"/>
    <w:rsid w:val="005E2211"/>
    <w:rsid w:val="005E511A"/>
    <w:rsid w:val="005F0A20"/>
    <w:rsid w:val="005F15E5"/>
    <w:rsid w:val="005F1DEB"/>
    <w:rsid w:val="005F3995"/>
    <w:rsid w:val="005F3D27"/>
    <w:rsid w:val="005F48C9"/>
    <w:rsid w:val="005F4C80"/>
    <w:rsid w:val="005F5520"/>
    <w:rsid w:val="005F5A7A"/>
    <w:rsid w:val="005F73CC"/>
    <w:rsid w:val="005F7729"/>
    <w:rsid w:val="00600092"/>
    <w:rsid w:val="006028C8"/>
    <w:rsid w:val="00602969"/>
    <w:rsid w:val="00604133"/>
    <w:rsid w:val="006042A0"/>
    <w:rsid w:val="00604638"/>
    <w:rsid w:val="0060726F"/>
    <w:rsid w:val="00607B57"/>
    <w:rsid w:val="006117D7"/>
    <w:rsid w:val="00612880"/>
    <w:rsid w:val="00613770"/>
    <w:rsid w:val="00615272"/>
    <w:rsid w:val="00615B39"/>
    <w:rsid w:val="006167DF"/>
    <w:rsid w:val="00617108"/>
    <w:rsid w:val="00617A9E"/>
    <w:rsid w:val="00617C72"/>
    <w:rsid w:val="00617FA0"/>
    <w:rsid w:val="0062198B"/>
    <w:rsid w:val="00622981"/>
    <w:rsid w:val="00623F11"/>
    <w:rsid w:val="00624576"/>
    <w:rsid w:val="0062684D"/>
    <w:rsid w:val="00627128"/>
    <w:rsid w:val="00627F3E"/>
    <w:rsid w:val="00634C79"/>
    <w:rsid w:val="006357A0"/>
    <w:rsid w:val="0063595B"/>
    <w:rsid w:val="00635A76"/>
    <w:rsid w:val="006376ED"/>
    <w:rsid w:val="00637D79"/>
    <w:rsid w:val="006400F8"/>
    <w:rsid w:val="00640D7A"/>
    <w:rsid w:val="00640E27"/>
    <w:rsid w:val="00641623"/>
    <w:rsid w:val="006426BE"/>
    <w:rsid w:val="00643C6C"/>
    <w:rsid w:val="00644602"/>
    <w:rsid w:val="00650C75"/>
    <w:rsid w:val="00655150"/>
    <w:rsid w:val="00656846"/>
    <w:rsid w:val="0065688E"/>
    <w:rsid w:val="00657B46"/>
    <w:rsid w:val="00661C49"/>
    <w:rsid w:val="00662302"/>
    <w:rsid w:val="00662C63"/>
    <w:rsid w:val="00663517"/>
    <w:rsid w:val="006637A4"/>
    <w:rsid w:val="00664C92"/>
    <w:rsid w:val="00664E34"/>
    <w:rsid w:val="00665243"/>
    <w:rsid w:val="00665633"/>
    <w:rsid w:val="006656B3"/>
    <w:rsid w:val="006657E1"/>
    <w:rsid w:val="00667932"/>
    <w:rsid w:val="00667B56"/>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2A2"/>
    <w:rsid w:val="006879B5"/>
    <w:rsid w:val="006903E7"/>
    <w:rsid w:val="006904AC"/>
    <w:rsid w:val="00690A5E"/>
    <w:rsid w:val="00690B5B"/>
    <w:rsid w:val="00692C66"/>
    <w:rsid w:val="00692D8D"/>
    <w:rsid w:val="006932E3"/>
    <w:rsid w:val="006933DE"/>
    <w:rsid w:val="006934C8"/>
    <w:rsid w:val="00694DF8"/>
    <w:rsid w:val="00695443"/>
    <w:rsid w:val="00697CDD"/>
    <w:rsid w:val="006A2F78"/>
    <w:rsid w:val="006A3B12"/>
    <w:rsid w:val="006A47C5"/>
    <w:rsid w:val="006A5338"/>
    <w:rsid w:val="006A61C9"/>
    <w:rsid w:val="006A67D7"/>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18A1"/>
    <w:rsid w:val="006F45A5"/>
    <w:rsid w:val="006F4813"/>
    <w:rsid w:val="006F4F5A"/>
    <w:rsid w:val="006F55AB"/>
    <w:rsid w:val="006F6DE6"/>
    <w:rsid w:val="00701FFE"/>
    <w:rsid w:val="00702107"/>
    <w:rsid w:val="00703354"/>
    <w:rsid w:val="0070358A"/>
    <w:rsid w:val="00704BDA"/>
    <w:rsid w:val="0070675E"/>
    <w:rsid w:val="0070705E"/>
    <w:rsid w:val="0070752F"/>
    <w:rsid w:val="007107C8"/>
    <w:rsid w:val="00710A8C"/>
    <w:rsid w:val="0071160B"/>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4F1D"/>
    <w:rsid w:val="00745EDC"/>
    <w:rsid w:val="0074684E"/>
    <w:rsid w:val="007516AC"/>
    <w:rsid w:val="00751B51"/>
    <w:rsid w:val="0075241A"/>
    <w:rsid w:val="00753092"/>
    <w:rsid w:val="00753F14"/>
    <w:rsid w:val="00756986"/>
    <w:rsid w:val="00756B20"/>
    <w:rsid w:val="00757045"/>
    <w:rsid w:val="00757B51"/>
    <w:rsid w:val="00760554"/>
    <w:rsid w:val="00760882"/>
    <w:rsid w:val="007618AE"/>
    <w:rsid w:val="007624DB"/>
    <w:rsid w:val="00763227"/>
    <w:rsid w:val="00763525"/>
    <w:rsid w:val="007669D5"/>
    <w:rsid w:val="00766B82"/>
    <w:rsid w:val="00766C4E"/>
    <w:rsid w:val="00767A43"/>
    <w:rsid w:val="00770452"/>
    <w:rsid w:val="00775CA4"/>
    <w:rsid w:val="00777363"/>
    <w:rsid w:val="0077740C"/>
    <w:rsid w:val="007810DE"/>
    <w:rsid w:val="00782300"/>
    <w:rsid w:val="00783124"/>
    <w:rsid w:val="00783D28"/>
    <w:rsid w:val="007850DC"/>
    <w:rsid w:val="00785ECB"/>
    <w:rsid w:val="007874A7"/>
    <w:rsid w:val="00791BD9"/>
    <w:rsid w:val="00794298"/>
    <w:rsid w:val="00794A36"/>
    <w:rsid w:val="0079618B"/>
    <w:rsid w:val="00796DBD"/>
    <w:rsid w:val="007A0F26"/>
    <w:rsid w:val="007A104A"/>
    <w:rsid w:val="007A2CA1"/>
    <w:rsid w:val="007A48B9"/>
    <w:rsid w:val="007A653B"/>
    <w:rsid w:val="007A70B4"/>
    <w:rsid w:val="007B0209"/>
    <w:rsid w:val="007B32E1"/>
    <w:rsid w:val="007B39F7"/>
    <w:rsid w:val="007B4135"/>
    <w:rsid w:val="007B58D5"/>
    <w:rsid w:val="007B646B"/>
    <w:rsid w:val="007C1338"/>
    <w:rsid w:val="007C1B29"/>
    <w:rsid w:val="007C2D3A"/>
    <w:rsid w:val="007C3045"/>
    <w:rsid w:val="007C31A3"/>
    <w:rsid w:val="007C3CB2"/>
    <w:rsid w:val="007C42F5"/>
    <w:rsid w:val="007C497A"/>
    <w:rsid w:val="007C6495"/>
    <w:rsid w:val="007C74E2"/>
    <w:rsid w:val="007C787A"/>
    <w:rsid w:val="007D027E"/>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514"/>
    <w:rsid w:val="007F3F4A"/>
    <w:rsid w:val="007F4EBA"/>
    <w:rsid w:val="007F55F4"/>
    <w:rsid w:val="007F6626"/>
    <w:rsid w:val="007F6896"/>
    <w:rsid w:val="007F6D66"/>
    <w:rsid w:val="008029D9"/>
    <w:rsid w:val="008062DA"/>
    <w:rsid w:val="0080715F"/>
    <w:rsid w:val="008100F5"/>
    <w:rsid w:val="0081093D"/>
    <w:rsid w:val="00810A50"/>
    <w:rsid w:val="008113E4"/>
    <w:rsid w:val="00814BCB"/>
    <w:rsid w:val="00816523"/>
    <w:rsid w:val="00817632"/>
    <w:rsid w:val="008177D6"/>
    <w:rsid w:val="00817AD2"/>
    <w:rsid w:val="0082099B"/>
    <w:rsid w:val="00820E68"/>
    <w:rsid w:val="00822024"/>
    <w:rsid w:val="00823BA0"/>
    <w:rsid w:val="00825BDF"/>
    <w:rsid w:val="00826389"/>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2498"/>
    <w:rsid w:val="00855E74"/>
    <w:rsid w:val="00856434"/>
    <w:rsid w:val="008568E9"/>
    <w:rsid w:val="00856FC0"/>
    <w:rsid w:val="0086131F"/>
    <w:rsid w:val="008621B5"/>
    <w:rsid w:val="00862386"/>
    <w:rsid w:val="00862E69"/>
    <w:rsid w:val="00863B87"/>
    <w:rsid w:val="00863C79"/>
    <w:rsid w:val="00865E3A"/>
    <w:rsid w:val="00867FC8"/>
    <w:rsid w:val="00870A7D"/>
    <w:rsid w:val="00871748"/>
    <w:rsid w:val="008732B6"/>
    <w:rsid w:val="00873AE2"/>
    <w:rsid w:val="00873F40"/>
    <w:rsid w:val="008745D9"/>
    <w:rsid w:val="00875838"/>
    <w:rsid w:val="00875DDD"/>
    <w:rsid w:val="0087600C"/>
    <w:rsid w:val="00876CBA"/>
    <w:rsid w:val="0087701D"/>
    <w:rsid w:val="008773B4"/>
    <w:rsid w:val="00880046"/>
    <w:rsid w:val="00890309"/>
    <w:rsid w:val="0089081A"/>
    <w:rsid w:val="008925C7"/>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3C71"/>
    <w:rsid w:val="008B670E"/>
    <w:rsid w:val="008B721F"/>
    <w:rsid w:val="008B73E6"/>
    <w:rsid w:val="008B766D"/>
    <w:rsid w:val="008B77C6"/>
    <w:rsid w:val="008C0286"/>
    <w:rsid w:val="008C0F98"/>
    <w:rsid w:val="008C387B"/>
    <w:rsid w:val="008C4240"/>
    <w:rsid w:val="008C44B2"/>
    <w:rsid w:val="008C53D2"/>
    <w:rsid w:val="008C705C"/>
    <w:rsid w:val="008C70C9"/>
    <w:rsid w:val="008C7B36"/>
    <w:rsid w:val="008D00EE"/>
    <w:rsid w:val="008D059A"/>
    <w:rsid w:val="008D089A"/>
    <w:rsid w:val="008D10FD"/>
    <w:rsid w:val="008D1441"/>
    <w:rsid w:val="008D165B"/>
    <w:rsid w:val="008D2901"/>
    <w:rsid w:val="008D69C8"/>
    <w:rsid w:val="008E28BD"/>
    <w:rsid w:val="008E4696"/>
    <w:rsid w:val="008E53CF"/>
    <w:rsid w:val="008E6611"/>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3645"/>
    <w:rsid w:val="00915121"/>
    <w:rsid w:val="0091635B"/>
    <w:rsid w:val="00920CF5"/>
    <w:rsid w:val="00920E2D"/>
    <w:rsid w:val="00921717"/>
    <w:rsid w:val="00922343"/>
    <w:rsid w:val="00922C8A"/>
    <w:rsid w:val="009247D1"/>
    <w:rsid w:val="009255B2"/>
    <w:rsid w:val="009255DD"/>
    <w:rsid w:val="00926820"/>
    <w:rsid w:val="00932CCD"/>
    <w:rsid w:val="009336FA"/>
    <w:rsid w:val="00933E7B"/>
    <w:rsid w:val="00934CCD"/>
    <w:rsid w:val="00934D7B"/>
    <w:rsid w:val="00935300"/>
    <w:rsid w:val="0093621B"/>
    <w:rsid w:val="00937476"/>
    <w:rsid w:val="00937CC5"/>
    <w:rsid w:val="00940E4A"/>
    <w:rsid w:val="00945A5C"/>
    <w:rsid w:val="00947CFE"/>
    <w:rsid w:val="00950ADC"/>
    <w:rsid w:val="00951A2F"/>
    <w:rsid w:val="0095273F"/>
    <w:rsid w:val="0095327A"/>
    <w:rsid w:val="00953462"/>
    <w:rsid w:val="0095347C"/>
    <w:rsid w:val="0095433B"/>
    <w:rsid w:val="00955074"/>
    <w:rsid w:val="00955A7C"/>
    <w:rsid w:val="0095745F"/>
    <w:rsid w:val="0096185E"/>
    <w:rsid w:val="009626CB"/>
    <w:rsid w:val="00963321"/>
    <w:rsid w:val="009638BF"/>
    <w:rsid w:val="0096469A"/>
    <w:rsid w:val="0096476D"/>
    <w:rsid w:val="00965C9C"/>
    <w:rsid w:val="009663A6"/>
    <w:rsid w:val="009665FE"/>
    <w:rsid w:val="00971655"/>
    <w:rsid w:val="009716EB"/>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0E1"/>
    <w:rsid w:val="009A6567"/>
    <w:rsid w:val="009B0F5F"/>
    <w:rsid w:val="009B14B8"/>
    <w:rsid w:val="009B1D4E"/>
    <w:rsid w:val="009B26FD"/>
    <w:rsid w:val="009B735E"/>
    <w:rsid w:val="009B7934"/>
    <w:rsid w:val="009B7AB9"/>
    <w:rsid w:val="009C0F0A"/>
    <w:rsid w:val="009C13EE"/>
    <w:rsid w:val="009C3FF2"/>
    <w:rsid w:val="009C60B3"/>
    <w:rsid w:val="009C6E01"/>
    <w:rsid w:val="009D16BC"/>
    <w:rsid w:val="009D296A"/>
    <w:rsid w:val="009D49D8"/>
    <w:rsid w:val="009D6079"/>
    <w:rsid w:val="009D7DF5"/>
    <w:rsid w:val="009E06AE"/>
    <w:rsid w:val="009E219B"/>
    <w:rsid w:val="009E25FF"/>
    <w:rsid w:val="009E3315"/>
    <w:rsid w:val="009E6B97"/>
    <w:rsid w:val="009E7D1A"/>
    <w:rsid w:val="009F042C"/>
    <w:rsid w:val="009F16F1"/>
    <w:rsid w:val="009F1C3A"/>
    <w:rsid w:val="009F4CFF"/>
    <w:rsid w:val="009F6465"/>
    <w:rsid w:val="00A0085A"/>
    <w:rsid w:val="00A00DD7"/>
    <w:rsid w:val="00A0124C"/>
    <w:rsid w:val="00A01EEE"/>
    <w:rsid w:val="00A03488"/>
    <w:rsid w:val="00A05A71"/>
    <w:rsid w:val="00A05CCF"/>
    <w:rsid w:val="00A074D0"/>
    <w:rsid w:val="00A07A25"/>
    <w:rsid w:val="00A07FC5"/>
    <w:rsid w:val="00A11F7E"/>
    <w:rsid w:val="00A12A44"/>
    <w:rsid w:val="00A13F15"/>
    <w:rsid w:val="00A145EF"/>
    <w:rsid w:val="00A15344"/>
    <w:rsid w:val="00A15614"/>
    <w:rsid w:val="00A16C24"/>
    <w:rsid w:val="00A16CDC"/>
    <w:rsid w:val="00A16DD0"/>
    <w:rsid w:val="00A17AB5"/>
    <w:rsid w:val="00A20893"/>
    <w:rsid w:val="00A216A9"/>
    <w:rsid w:val="00A21BD8"/>
    <w:rsid w:val="00A2357D"/>
    <w:rsid w:val="00A23935"/>
    <w:rsid w:val="00A23AAE"/>
    <w:rsid w:val="00A2433D"/>
    <w:rsid w:val="00A243B0"/>
    <w:rsid w:val="00A24523"/>
    <w:rsid w:val="00A25508"/>
    <w:rsid w:val="00A256AF"/>
    <w:rsid w:val="00A25E10"/>
    <w:rsid w:val="00A26108"/>
    <w:rsid w:val="00A26437"/>
    <w:rsid w:val="00A27E15"/>
    <w:rsid w:val="00A305B6"/>
    <w:rsid w:val="00A31787"/>
    <w:rsid w:val="00A32296"/>
    <w:rsid w:val="00A33B5D"/>
    <w:rsid w:val="00A35018"/>
    <w:rsid w:val="00A3686C"/>
    <w:rsid w:val="00A36E4D"/>
    <w:rsid w:val="00A401B8"/>
    <w:rsid w:val="00A4020F"/>
    <w:rsid w:val="00A4034C"/>
    <w:rsid w:val="00A4122F"/>
    <w:rsid w:val="00A43915"/>
    <w:rsid w:val="00A5121F"/>
    <w:rsid w:val="00A51F9C"/>
    <w:rsid w:val="00A52DC7"/>
    <w:rsid w:val="00A534B6"/>
    <w:rsid w:val="00A542BC"/>
    <w:rsid w:val="00A544E6"/>
    <w:rsid w:val="00A562D4"/>
    <w:rsid w:val="00A5654C"/>
    <w:rsid w:val="00A56C9D"/>
    <w:rsid w:val="00A57231"/>
    <w:rsid w:val="00A57B02"/>
    <w:rsid w:val="00A6000D"/>
    <w:rsid w:val="00A6103E"/>
    <w:rsid w:val="00A616A2"/>
    <w:rsid w:val="00A66860"/>
    <w:rsid w:val="00A71037"/>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86B1B"/>
    <w:rsid w:val="00A90463"/>
    <w:rsid w:val="00A90B6E"/>
    <w:rsid w:val="00A93B95"/>
    <w:rsid w:val="00A940EE"/>
    <w:rsid w:val="00A95427"/>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19E0"/>
    <w:rsid w:val="00AC3AC7"/>
    <w:rsid w:val="00AC4605"/>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18C2"/>
    <w:rsid w:val="00AE3A67"/>
    <w:rsid w:val="00AE3D22"/>
    <w:rsid w:val="00AE4793"/>
    <w:rsid w:val="00AE60F5"/>
    <w:rsid w:val="00AE7C85"/>
    <w:rsid w:val="00AF09D2"/>
    <w:rsid w:val="00AF0A95"/>
    <w:rsid w:val="00AF1A61"/>
    <w:rsid w:val="00AF222C"/>
    <w:rsid w:val="00AF474D"/>
    <w:rsid w:val="00B001E9"/>
    <w:rsid w:val="00B003E4"/>
    <w:rsid w:val="00B01E95"/>
    <w:rsid w:val="00B01F03"/>
    <w:rsid w:val="00B032EA"/>
    <w:rsid w:val="00B03F50"/>
    <w:rsid w:val="00B06FF1"/>
    <w:rsid w:val="00B07949"/>
    <w:rsid w:val="00B07EE3"/>
    <w:rsid w:val="00B10A0E"/>
    <w:rsid w:val="00B147CF"/>
    <w:rsid w:val="00B155E4"/>
    <w:rsid w:val="00B17352"/>
    <w:rsid w:val="00B179E5"/>
    <w:rsid w:val="00B20258"/>
    <w:rsid w:val="00B2050B"/>
    <w:rsid w:val="00B20A4E"/>
    <w:rsid w:val="00B20CD3"/>
    <w:rsid w:val="00B21018"/>
    <w:rsid w:val="00B2115F"/>
    <w:rsid w:val="00B2124F"/>
    <w:rsid w:val="00B212CF"/>
    <w:rsid w:val="00B22785"/>
    <w:rsid w:val="00B22CAE"/>
    <w:rsid w:val="00B2398D"/>
    <w:rsid w:val="00B2468E"/>
    <w:rsid w:val="00B24725"/>
    <w:rsid w:val="00B264DC"/>
    <w:rsid w:val="00B311DF"/>
    <w:rsid w:val="00B352D1"/>
    <w:rsid w:val="00B358BD"/>
    <w:rsid w:val="00B404C7"/>
    <w:rsid w:val="00B405EC"/>
    <w:rsid w:val="00B415BD"/>
    <w:rsid w:val="00B41922"/>
    <w:rsid w:val="00B434E1"/>
    <w:rsid w:val="00B43F1B"/>
    <w:rsid w:val="00B4514B"/>
    <w:rsid w:val="00B460A6"/>
    <w:rsid w:val="00B50DC2"/>
    <w:rsid w:val="00B516D1"/>
    <w:rsid w:val="00B51B44"/>
    <w:rsid w:val="00B5372B"/>
    <w:rsid w:val="00B5376B"/>
    <w:rsid w:val="00B53F35"/>
    <w:rsid w:val="00B5475C"/>
    <w:rsid w:val="00B54878"/>
    <w:rsid w:val="00B5653A"/>
    <w:rsid w:val="00B56BAA"/>
    <w:rsid w:val="00B56C18"/>
    <w:rsid w:val="00B56C19"/>
    <w:rsid w:val="00B60E08"/>
    <w:rsid w:val="00B617D2"/>
    <w:rsid w:val="00B649CC"/>
    <w:rsid w:val="00B67DF6"/>
    <w:rsid w:val="00B70AED"/>
    <w:rsid w:val="00B70B5B"/>
    <w:rsid w:val="00B71557"/>
    <w:rsid w:val="00B72CE9"/>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A78D5"/>
    <w:rsid w:val="00BB00AB"/>
    <w:rsid w:val="00BB0CAF"/>
    <w:rsid w:val="00BB105F"/>
    <w:rsid w:val="00BB12D8"/>
    <w:rsid w:val="00BB2054"/>
    <w:rsid w:val="00BB26A5"/>
    <w:rsid w:val="00BB360D"/>
    <w:rsid w:val="00BB4137"/>
    <w:rsid w:val="00BB4306"/>
    <w:rsid w:val="00BB4BF4"/>
    <w:rsid w:val="00BB53C2"/>
    <w:rsid w:val="00BC07E2"/>
    <w:rsid w:val="00BC0B98"/>
    <w:rsid w:val="00BC0FE3"/>
    <w:rsid w:val="00BC1C23"/>
    <w:rsid w:val="00BC1EFD"/>
    <w:rsid w:val="00BC251C"/>
    <w:rsid w:val="00BC2E0D"/>
    <w:rsid w:val="00BC54A7"/>
    <w:rsid w:val="00BC5C70"/>
    <w:rsid w:val="00BC7E6B"/>
    <w:rsid w:val="00BD060E"/>
    <w:rsid w:val="00BD453D"/>
    <w:rsid w:val="00BD598E"/>
    <w:rsid w:val="00BD5C74"/>
    <w:rsid w:val="00BD61A7"/>
    <w:rsid w:val="00BD63F1"/>
    <w:rsid w:val="00BD763C"/>
    <w:rsid w:val="00BD7C00"/>
    <w:rsid w:val="00BE097D"/>
    <w:rsid w:val="00BE1752"/>
    <w:rsid w:val="00BE2F28"/>
    <w:rsid w:val="00BE5724"/>
    <w:rsid w:val="00BE7245"/>
    <w:rsid w:val="00BE72B8"/>
    <w:rsid w:val="00BE7424"/>
    <w:rsid w:val="00BF0356"/>
    <w:rsid w:val="00BF0913"/>
    <w:rsid w:val="00BF0FC9"/>
    <w:rsid w:val="00BF248E"/>
    <w:rsid w:val="00BF4F39"/>
    <w:rsid w:val="00BF509F"/>
    <w:rsid w:val="00BF6183"/>
    <w:rsid w:val="00BF70CF"/>
    <w:rsid w:val="00BF77BB"/>
    <w:rsid w:val="00C02D22"/>
    <w:rsid w:val="00C03187"/>
    <w:rsid w:val="00C03634"/>
    <w:rsid w:val="00C0613E"/>
    <w:rsid w:val="00C06B7F"/>
    <w:rsid w:val="00C06CB4"/>
    <w:rsid w:val="00C07C2B"/>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A3"/>
    <w:rsid w:val="00C255CF"/>
    <w:rsid w:val="00C26E18"/>
    <w:rsid w:val="00C307A5"/>
    <w:rsid w:val="00C3168C"/>
    <w:rsid w:val="00C32821"/>
    <w:rsid w:val="00C34565"/>
    <w:rsid w:val="00C350BA"/>
    <w:rsid w:val="00C35BB0"/>
    <w:rsid w:val="00C37290"/>
    <w:rsid w:val="00C37ED8"/>
    <w:rsid w:val="00C40990"/>
    <w:rsid w:val="00C41569"/>
    <w:rsid w:val="00C41666"/>
    <w:rsid w:val="00C42D4D"/>
    <w:rsid w:val="00C4317E"/>
    <w:rsid w:val="00C4365C"/>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823"/>
    <w:rsid w:val="00C60972"/>
    <w:rsid w:val="00C60CF0"/>
    <w:rsid w:val="00C616E3"/>
    <w:rsid w:val="00C61B43"/>
    <w:rsid w:val="00C6256D"/>
    <w:rsid w:val="00C62F2E"/>
    <w:rsid w:val="00C64335"/>
    <w:rsid w:val="00C65735"/>
    <w:rsid w:val="00C663C0"/>
    <w:rsid w:val="00C66776"/>
    <w:rsid w:val="00C67F00"/>
    <w:rsid w:val="00C7017A"/>
    <w:rsid w:val="00C701AA"/>
    <w:rsid w:val="00C7178B"/>
    <w:rsid w:val="00C71EB4"/>
    <w:rsid w:val="00C72F91"/>
    <w:rsid w:val="00C74706"/>
    <w:rsid w:val="00C76A84"/>
    <w:rsid w:val="00C777E7"/>
    <w:rsid w:val="00C81266"/>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97D91"/>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C7F53"/>
    <w:rsid w:val="00CD06BD"/>
    <w:rsid w:val="00CD1084"/>
    <w:rsid w:val="00CD2ACF"/>
    <w:rsid w:val="00CD4777"/>
    <w:rsid w:val="00CD5B7A"/>
    <w:rsid w:val="00CD6F10"/>
    <w:rsid w:val="00CE17BE"/>
    <w:rsid w:val="00CE27B3"/>
    <w:rsid w:val="00CE36BD"/>
    <w:rsid w:val="00CE3EA5"/>
    <w:rsid w:val="00CE3F5C"/>
    <w:rsid w:val="00CE70EC"/>
    <w:rsid w:val="00CF0B4C"/>
    <w:rsid w:val="00CF0E86"/>
    <w:rsid w:val="00CF3B82"/>
    <w:rsid w:val="00CF3F01"/>
    <w:rsid w:val="00CF6C26"/>
    <w:rsid w:val="00CF7D7D"/>
    <w:rsid w:val="00D02775"/>
    <w:rsid w:val="00D0325F"/>
    <w:rsid w:val="00D03ADF"/>
    <w:rsid w:val="00D05293"/>
    <w:rsid w:val="00D07376"/>
    <w:rsid w:val="00D07B12"/>
    <w:rsid w:val="00D07C0E"/>
    <w:rsid w:val="00D10440"/>
    <w:rsid w:val="00D1105B"/>
    <w:rsid w:val="00D1297F"/>
    <w:rsid w:val="00D133E9"/>
    <w:rsid w:val="00D1506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453F"/>
    <w:rsid w:val="00D662A4"/>
    <w:rsid w:val="00D66364"/>
    <w:rsid w:val="00D66CCB"/>
    <w:rsid w:val="00D676A3"/>
    <w:rsid w:val="00D70A29"/>
    <w:rsid w:val="00D71878"/>
    <w:rsid w:val="00D73526"/>
    <w:rsid w:val="00D741B8"/>
    <w:rsid w:val="00D744C9"/>
    <w:rsid w:val="00D75237"/>
    <w:rsid w:val="00D75B4D"/>
    <w:rsid w:val="00D80002"/>
    <w:rsid w:val="00D80BF2"/>
    <w:rsid w:val="00D827DF"/>
    <w:rsid w:val="00D84790"/>
    <w:rsid w:val="00D9164C"/>
    <w:rsid w:val="00D92714"/>
    <w:rsid w:val="00D92B08"/>
    <w:rsid w:val="00D9402D"/>
    <w:rsid w:val="00D94863"/>
    <w:rsid w:val="00D94A67"/>
    <w:rsid w:val="00D96175"/>
    <w:rsid w:val="00D97045"/>
    <w:rsid w:val="00DA00E8"/>
    <w:rsid w:val="00DA0A09"/>
    <w:rsid w:val="00DA0E0E"/>
    <w:rsid w:val="00DA100B"/>
    <w:rsid w:val="00DA1E73"/>
    <w:rsid w:val="00DA3CB6"/>
    <w:rsid w:val="00DA5194"/>
    <w:rsid w:val="00DA5FCD"/>
    <w:rsid w:val="00DA679C"/>
    <w:rsid w:val="00DA6B22"/>
    <w:rsid w:val="00DA72C8"/>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1FC"/>
    <w:rsid w:val="00DD42B0"/>
    <w:rsid w:val="00DD609D"/>
    <w:rsid w:val="00DD6E0C"/>
    <w:rsid w:val="00DD7093"/>
    <w:rsid w:val="00DE0573"/>
    <w:rsid w:val="00DE0C38"/>
    <w:rsid w:val="00DE0F89"/>
    <w:rsid w:val="00DE3740"/>
    <w:rsid w:val="00DE53BC"/>
    <w:rsid w:val="00DE60A2"/>
    <w:rsid w:val="00DE7240"/>
    <w:rsid w:val="00DE727F"/>
    <w:rsid w:val="00DF15CF"/>
    <w:rsid w:val="00DF287C"/>
    <w:rsid w:val="00DF6B54"/>
    <w:rsid w:val="00DF753F"/>
    <w:rsid w:val="00E00E9D"/>
    <w:rsid w:val="00E053A1"/>
    <w:rsid w:val="00E05B52"/>
    <w:rsid w:val="00E10DC6"/>
    <w:rsid w:val="00E11129"/>
    <w:rsid w:val="00E11291"/>
    <w:rsid w:val="00E11A13"/>
    <w:rsid w:val="00E12881"/>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1E79"/>
    <w:rsid w:val="00E32241"/>
    <w:rsid w:val="00E3409C"/>
    <w:rsid w:val="00E34214"/>
    <w:rsid w:val="00E3606C"/>
    <w:rsid w:val="00E36286"/>
    <w:rsid w:val="00E403ED"/>
    <w:rsid w:val="00E425E9"/>
    <w:rsid w:val="00E42762"/>
    <w:rsid w:val="00E42EE0"/>
    <w:rsid w:val="00E433B6"/>
    <w:rsid w:val="00E448E0"/>
    <w:rsid w:val="00E45007"/>
    <w:rsid w:val="00E4784E"/>
    <w:rsid w:val="00E50491"/>
    <w:rsid w:val="00E51AD5"/>
    <w:rsid w:val="00E51E8F"/>
    <w:rsid w:val="00E53248"/>
    <w:rsid w:val="00E54B95"/>
    <w:rsid w:val="00E55319"/>
    <w:rsid w:val="00E554C5"/>
    <w:rsid w:val="00E55B37"/>
    <w:rsid w:val="00E600A2"/>
    <w:rsid w:val="00E608D3"/>
    <w:rsid w:val="00E6163A"/>
    <w:rsid w:val="00E61D4C"/>
    <w:rsid w:val="00E6289B"/>
    <w:rsid w:val="00E64C71"/>
    <w:rsid w:val="00E66A2B"/>
    <w:rsid w:val="00E711BC"/>
    <w:rsid w:val="00E721E1"/>
    <w:rsid w:val="00E72995"/>
    <w:rsid w:val="00E74D4B"/>
    <w:rsid w:val="00E74F4B"/>
    <w:rsid w:val="00E7561F"/>
    <w:rsid w:val="00E800BF"/>
    <w:rsid w:val="00E8213E"/>
    <w:rsid w:val="00E83DB4"/>
    <w:rsid w:val="00E92B60"/>
    <w:rsid w:val="00E93080"/>
    <w:rsid w:val="00E934B5"/>
    <w:rsid w:val="00E9398A"/>
    <w:rsid w:val="00E93F1D"/>
    <w:rsid w:val="00E94478"/>
    <w:rsid w:val="00E94803"/>
    <w:rsid w:val="00E94CC8"/>
    <w:rsid w:val="00E94DF6"/>
    <w:rsid w:val="00E95057"/>
    <w:rsid w:val="00E977CB"/>
    <w:rsid w:val="00EA10CE"/>
    <w:rsid w:val="00EA18B4"/>
    <w:rsid w:val="00EA1EB0"/>
    <w:rsid w:val="00EA2A35"/>
    <w:rsid w:val="00EA2B7B"/>
    <w:rsid w:val="00EA339D"/>
    <w:rsid w:val="00EA4CAA"/>
    <w:rsid w:val="00EA6FBF"/>
    <w:rsid w:val="00EA710A"/>
    <w:rsid w:val="00EB2B24"/>
    <w:rsid w:val="00EB3701"/>
    <w:rsid w:val="00EB4413"/>
    <w:rsid w:val="00EB4A49"/>
    <w:rsid w:val="00EB5F94"/>
    <w:rsid w:val="00EC034A"/>
    <w:rsid w:val="00EC1790"/>
    <w:rsid w:val="00EC1CB2"/>
    <w:rsid w:val="00EC2F91"/>
    <w:rsid w:val="00ED16D9"/>
    <w:rsid w:val="00ED24C7"/>
    <w:rsid w:val="00ED38FE"/>
    <w:rsid w:val="00ED3ECE"/>
    <w:rsid w:val="00ED44B6"/>
    <w:rsid w:val="00ED5925"/>
    <w:rsid w:val="00ED6015"/>
    <w:rsid w:val="00ED642E"/>
    <w:rsid w:val="00ED6E7F"/>
    <w:rsid w:val="00EE02EB"/>
    <w:rsid w:val="00EE0A59"/>
    <w:rsid w:val="00EE3A6C"/>
    <w:rsid w:val="00EE4D12"/>
    <w:rsid w:val="00EE51BD"/>
    <w:rsid w:val="00EE5A38"/>
    <w:rsid w:val="00EE5EC0"/>
    <w:rsid w:val="00EE65DC"/>
    <w:rsid w:val="00EE7A14"/>
    <w:rsid w:val="00EE7ED8"/>
    <w:rsid w:val="00EE7F11"/>
    <w:rsid w:val="00EF1410"/>
    <w:rsid w:val="00EF1634"/>
    <w:rsid w:val="00EF172D"/>
    <w:rsid w:val="00EF1A64"/>
    <w:rsid w:val="00EF21DC"/>
    <w:rsid w:val="00EF24B6"/>
    <w:rsid w:val="00EF2809"/>
    <w:rsid w:val="00EF3582"/>
    <w:rsid w:val="00EF3A15"/>
    <w:rsid w:val="00EF3A7C"/>
    <w:rsid w:val="00EF436A"/>
    <w:rsid w:val="00EF4966"/>
    <w:rsid w:val="00EF4C93"/>
    <w:rsid w:val="00EF7792"/>
    <w:rsid w:val="00F0498D"/>
    <w:rsid w:val="00F04B16"/>
    <w:rsid w:val="00F059BE"/>
    <w:rsid w:val="00F06AB0"/>
    <w:rsid w:val="00F10666"/>
    <w:rsid w:val="00F115B7"/>
    <w:rsid w:val="00F12D7C"/>
    <w:rsid w:val="00F1310E"/>
    <w:rsid w:val="00F154DB"/>
    <w:rsid w:val="00F166F2"/>
    <w:rsid w:val="00F17957"/>
    <w:rsid w:val="00F24CE2"/>
    <w:rsid w:val="00F25386"/>
    <w:rsid w:val="00F25F52"/>
    <w:rsid w:val="00F25F78"/>
    <w:rsid w:val="00F30CCB"/>
    <w:rsid w:val="00F30EB9"/>
    <w:rsid w:val="00F34A65"/>
    <w:rsid w:val="00F36196"/>
    <w:rsid w:val="00F37529"/>
    <w:rsid w:val="00F378F7"/>
    <w:rsid w:val="00F37976"/>
    <w:rsid w:val="00F37DDC"/>
    <w:rsid w:val="00F42132"/>
    <w:rsid w:val="00F4297A"/>
    <w:rsid w:val="00F43F36"/>
    <w:rsid w:val="00F45D7E"/>
    <w:rsid w:val="00F4698E"/>
    <w:rsid w:val="00F478B6"/>
    <w:rsid w:val="00F47A47"/>
    <w:rsid w:val="00F5120B"/>
    <w:rsid w:val="00F51D03"/>
    <w:rsid w:val="00F51EF2"/>
    <w:rsid w:val="00F532F1"/>
    <w:rsid w:val="00F53E0A"/>
    <w:rsid w:val="00F548FD"/>
    <w:rsid w:val="00F54AA3"/>
    <w:rsid w:val="00F54D89"/>
    <w:rsid w:val="00F54E27"/>
    <w:rsid w:val="00F55563"/>
    <w:rsid w:val="00F56D41"/>
    <w:rsid w:val="00F6069E"/>
    <w:rsid w:val="00F620CA"/>
    <w:rsid w:val="00F62505"/>
    <w:rsid w:val="00F62C51"/>
    <w:rsid w:val="00F66745"/>
    <w:rsid w:val="00F66D12"/>
    <w:rsid w:val="00F7003E"/>
    <w:rsid w:val="00F71257"/>
    <w:rsid w:val="00F71468"/>
    <w:rsid w:val="00F71EAC"/>
    <w:rsid w:val="00F72867"/>
    <w:rsid w:val="00F72E9F"/>
    <w:rsid w:val="00F73325"/>
    <w:rsid w:val="00F73368"/>
    <w:rsid w:val="00F74200"/>
    <w:rsid w:val="00F77DEC"/>
    <w:rsid w:val="00F8148B"/>
    <w:rsid w:val="00F81505"/>
    <w:rsid w:val="00F820CF"/>
    <w:rsid w:val="00F82F35"/>
    <w:rsid w:val="00F8304A"/>
    <w:rsid w:val="00F83284"/>
    <w:rsid w:val="00F843CC"/>
    <w:rsid w:val="00F84790"/>
    <w:rsid w:val="00F85A71"/>
    <w:rsid w:val="00F86203"/>
    <w:rsid w:val="00F865C0"/>
    <w:rsid w:val="00F866D2"/>
    <w:rsid w:val="00F879BB"/>
    <w:rsid w:val="00F900CF"/>
    <w:rsid w:val="00F91D2C"/>
    <w:rsid w:val="00F92BAD"/>
    <w:rsid w:val="00F92E85"/>
    <w:rsid w:val="00F9313B"/>
    <w:rsid w:val="00F94714"/>
    <w:rsid w:val="00F957E0"/>
    <w:rsid w:val="00F96FEE"/>
    <w:rsid w:val="00FA1298"/>
    <w:rsid w:val="00FA300A"/>
    <w:rsid w:val="00FA4AE8"/>
    <w:rsid w:val="00FA56EE"/>
    <w:rsid w:val="00FA57D1"/>
    <w:rsid w:val="00FA61D5"/>
    <w:rsid w:val="00FA74E7"/>
    <w:rsid w:val="00FB0D2D"/>
    <w:rsid w:val="00FB1C2E"/>
    <w:rsid w:val="00FB2D57"/>
    <w:rsid w:val="00FB3980"/>
    <w:rsid w:val="00FB464F"/>
    <w:rsid w:val="00FB475F"/>
    <w:rsid w:val="00FB5DF6"/>
    <w:rsid w:val="00FB6631"/>
    <w:rsid w:val="00FB6B32"/>
    <w:rsid w:val="00FB6DAD"/>
    <w:rsid w:val="00FC1347"/>
    <w:rsid w:val="00FC1ABA"/>
    <w:rsid w:val="00FC1D4C"/>
    <w:rsid w:val="00FC23A9"/>
    <w:rsid w:val="00FC2A38"/>
    <w:rsid w:val="00FC6DAF"/>
    <w:rsid w:val="00FC793D"/>
    <w:rsid w:val="00FD095D"/>
    <w:rsid w:val="00FD17B1"/>
    <w:rsid w:val="00FD2FA5"/>
    <w:rsid w:val="00FD364C"/>
    <w:rsid w:val="00FD4A82"/>
    <w:rsid w:val="00FD553A"/>
    <w:rsid w:val="00FD747B"/>
    <w:rsid w:val="00FE09BE"/>
    <w:rsid w:val="00FE1384"/>
    <w:rsid w:val="00FE18FC"/>
    <w:rsid w:val="00FE1C79"/>
    <w:rsid w:val="00FE57DE"/>
    <w:rsid w:val="00FE5D27"/>
    <w:rsid w:val="00FE6EE5"/>
    <w:rsid w:val="00FF20A9"/>
    <w:rsid w:val="00FF3261"/>
    <w:rsid w:val="010B45CC"/>
    <w:rsid w:val="02587782"/>
    <w:rsid w:val="02680DB6"/>
    <w:rsid w:val="027557C0"/>
    <w:rsid w:val="032A76A0"/>
    <w:rsid w:val="03963052"/>
    <w:rsid w:val="03AC72CA"/>
    <w:rsid w:val="04397B41"/>
    <w:rsid w:val="043F1E15"/>
    <w:rsid w:val="046352CC"/>
    <w:rsid w:val="04BE1938"/>
    <w:rsid w:val="05996864"/>
    <w:rsid w:val="05C55987"/>
    <w:rsid w:val="068326A3"/>
    <w:rsid w:val="07151FB4"/>
    <w:rsid w:val="07382FE0"/>
    <w:rsid w:val="076816C2"/>
    <w:rsid w:val="07B762A8"/>
    <w:rsid w:val="08AC1B5D"/>
    <w:rsid w:val="08F966F7"/>
    <w:rsid w:val="091B2C55"/>
    <w:rsid w:val="092E093F"/>
    <w:rsid w:val="09D848E8"/>
    <w:rsid w:val="09DA1316"/>
    <w:rsid w:val="0D240FD8"/>
    <w:rsid w:val="0D3F1C0A"/>
    <w:rsid w:val="0D6701A5"/>
    <w:rsid w:val="0D6F3DC4"/>
    <w:rsid w:val="0DA03BE8"/>
    <w:rsid w:val="0ED8138B"/>
    <w:rsid w:val="0F1D1CA0"/>
    <w:rsid w:val="0F75422A"/>
    <w:rsid w:val="0F792658"/>
    <w:rsid w:val="0F984563"/>
    <w:rsid w:val="100B5272"/>
    <w:rsid w:val="10337906"/>
    <w:rsid w:val="10CB5670"/>
    <w:rsid w:val="122E790A"/>
    <w:rsid w:val="13386BA7"/>
    <w:rsid w:val="13F06F6F"/>
    <w:rsid w:val="13F86FC8"/>
    <w:rsid w:val="14E26AA9"/>
    <w:rsid w:val="153C5614"/>
    <w:rsid w:val="16165247"/>
    <w:rsid w:val="17267CE0"/>
    <w:rsid w:val="177F0A02"/>
    <w:rsid w:val="17B93563"/>
    <w:rsid w:val="18560BA1"/>
    <w:rsid w:val="18D25A55"/>
    <w:rsid w:val="1958265C"/>
    <w:rsid w:val="19E3643E"/>
    <w:rsid w:val="1A1256D3"/>
    <w:rsid w:val="1A31271B"/>
    <w:rsid w:val="1A7C7E5B"/>
    <w:rsid w:val="1A902F44"/>
    <w:rsid w:val="1A9B554F"/>
    <w:rsid w:val="1AE040C7"/>
    <w:rsid w:val="1B9A2D86"/>
    <w:rsid w:val="1C0269D8"/>
    <w:rsid w:val="1CBD4A2B"/>
    <w:rsid w:val="1CFF31E5"/>
    <w:rsid w:val="1DDB2C93"/>
    <w:rsid w:val="1F7D4850"/>
    <w:rsid w:val="20082916"/>
    <w:rsid w:val="20C3533E"/>
    <w:rsid w:val="21EE0E44"/>
    <w:rsid w:val="22135624"/>
    <w:rsid w:val="229D4EE6"/>
    <w:rsid w:val="22AB53B5"/>
    <w:rsid w:val="23451A49"/>
    <w:rsid w:val="23574E3B"/>
    <w:rsid w:val="23CB04F2"/>
    <w:rsid w:val="246332E2"/>
    <w:rsid w:val="24CA0C8D"/>
    <w:rsid w:val="24F264DF"/>
    <w:rsid w:val="24FD089C"/>
    <w:rsid w:val="25652677"/>
    <w:rsid w:val="2619257A"/>
    <w:rsid w:val="267B4E5E"/>
    <w:rsid w:val="27075429"/>
    <w:rsid w:val="27982FAB"/>
    <w:rsid w:val="27BC2CB0"/>
    <w:rsid w:val="2C6D5D1F"/>
    <w:rsid w:val="2D512FAC"/>
    <w:rsid w:val="2E267FAA"/>
    <w:rsid w:val="2E303699"/>
    <w:rsid w:val="2E88115D"/>
    <w:rsid w:val="2F3454A5"/>
    <w:rsid w:val="2F70476D"/>
    <w:rsid w:val="2FAC6A34"/>
    <w:rsid w:val="2FFA670A"/>
    <w:rsid w:val="30354B91"/>
    <w:rsid w:val="308E4B43"/>
    <w:rsid w:val="30CA0A99"/>
    <w:rsid w:val="30F9198D"/>
    <w:rsid w:val="313C2048"/>
    <w:rsid w:val="318656B3"/>
    <w:rsid w:val="31BE683F"/>
    <w:rsid w:val="327359E8"/>
    <w:rsid w:val="32856E98"/>
    <w:rsid w:val="328676BB"/>
    <w:rsid w:val="32C704E4"/>
    <w:rsid w:val="32DB68A9"/>
    <w:rsid w:val="33105817"/>
    <w:rsid w:val="339D0EA3"/>
    <w:rsid w:val="33CA570A"/>
    <w:rsid w:val="33DD2B7B"/>
    <w:rsid w:val="340B41D2"/>
    <w:rsid w:val="348374C5"/>
    <w:rsid w:val="349C137C"/>
    <w:rsid w:val="35DC724F"/>
    <w:rsid w:val="35E22887"/>
    <w:rsid w:val="35E5269E"/>
    <w:rsid w:val="35F00D9D"/>
    <w:rsid w:val="360D16DB"/>
    <w:rsid w:val="36484CAE"/>
    <w:rsid w:val="36BB03E9"/>
    <w:rsid w:val="3732226E"/>
    <w:rsid w:val="387276AE"/>
    <w:rsid w:val="3A877139"/>
    <w:rsid w:val="3B463E5B"/>
    <w:rsid w:val="3B4717A7"/>
    <w:rsid w:val="3BE860C1"/>
    <w:rsid w:val="3C594DF6"/>
    <w:rsid w:val="3C942E20"/>
    <w:rsid w:val="3CC90B0F"/>
    <w:rsid w:val="3D9A4AB9"/>
    <w:rsid w:val="3DE043FB"/>
    <w:rsid w:val="3E0A0E30"/>
    <w:rsid w:val="3EC01BA0"/>
    <w:rsid w:val="3F551810"/>
    <w:rsid w:val="3F5A7732"/>
    <w:rsid w:val="3F8A525E"/>
    <w:rsid w:val="3FF639AE"/>
    <w:rsid w:val="427B4FA0"/>
    <w:rsid w:val="44613988"/>
    <w:rsid w:val="4514182B"/>
    <w:rsid w:val="45344F01"/>
    <w:rsid w:val="459A22D4"/>
    <w:rsid w:val="46600664"/>
    <w:rsid w:val="4679122A"/>
    <w:rsid w:val="484B2713"/>
    <w:rsid w:val="48BB572D"/>
    <w:rsid w:val="48C23704"/>
    <w:rsid w:val="4A7A4450"/>
    <w:rsid w:val="4A9B5EFC"/>
    <w:rsid w:val="4AF84D06"/>
    <w:rsid w:val="4BE177A6"/>
    <w:rsid w:val="4BE75826"/>
    <w:rsid w:val="4BFF0911"/>
    <w:rsid w:val="4C735FD9"/>
    <w:rsid w:val="4D446DA3"/>
    <w:rsid w:val="4D7F1B8D"/>
    <w:rsid w:val="4DDE60FE"/>
    <w:rsid w:val="4EC81BF7"/>
    <w:rsid w:val="4F225849"/>
    <w:rsid w:val="4FA87119"/>
    <w:rsid w:val="50877AB6"/>
    <w:rsid w:val="50DD7C4C"/>
    <w:rsid w:val="517656F5"/>
    <w:rsid w:val="519F4C87"/>
    <w:rsid w:val="52092D4F"/>
    <w:rsid w:val="52134E7B"/>
    <w:rsid w:val="521A7094"/>
    <w:rsid w:val="53823A18"/>
    <w:rsid w:val="54037B1D"/>
    <w:rsid w:val="54A661D0"/>
    <w:rsid w:val="559A7500"/>
    <w:rsid w:val="55AD2175"/>
    <w:rsid w:val="566422EF"/>
    <w:rsid w:val="56652213"/>
    <w:rsid w:val="566F42B8"/>
    <w:rsid w:val="56C1592C"/>
    <w:rsid w:val="56F162A7"/>
    <w:rsid w:val="56FF249C"/>
    <w:rsid w:val="575D2A21"/>
    <w:rsid w:val="5819768D"/>
    <w:rsid w:val="58CC159F"/>
    <w:rsid w:val="58D61010"/>
    <w:rsid w:val="59182800"/>
    <w:rsid w:val="59272AAD"/>
    <w:rsid w:val="593358EE"/>
    <w:rsid w:val="5A06105E"/>
    <w:rsid w:val="5A810524"/>
    <w:rsid w:val="5A9B6272"/>
    <w:rsid w:val="5AA6231C"/>
    <w:rsid w:val="5B32759D"/>
    <w:rsid w:val="5B3760D4"/>
    <w:rsid w:val="5B8B61F2"/>
    <w:rsid w:val="5B901491"/>
    <w:rsid w:val="5C7D6CC7"/>
    <w:rsid w:val="5D4374A9"/>
    <w:rsid w:val="5E1B2066"/>
    <w:rsid w:val="5E9F61CF"/>
    <w:rsid w:val="5EDD281B"/>
    <w:rsid w:val="5F480E8D"/>
    <w:rsid w:val="5F6115A8"/>
    <w:rsid w:val="60D339D1"/>
    <w:rsid w:val="61FF70C6"/>
    <w:rsid w:val="627C0A77"/>
    <w:rsid w:val="62FB7763"/>
    <w:rsid w:val="634E4084"/>
    <w:rsid w:val="6440730E"/>
    <w:rsid w:val="64A31E64"/>
    <w:rsid w:val="64E000BA"/>
    <w:rsid w:val="65D71E69"/>
    <w:rsid w:val="664F5FA1"/>
    <w:rsid w:val="666B53D3"/>
    <w:rsid w:val="66EB445C"/>
    <w:rsid w:val="676A0993"/>
    <w:rsid w:val="679A7968"/>
    <w:rsid w:val="67DC167D"/>
    <w:rsid w:val="67E36E6C"/>
    <w:rsid w:val="686E39FA"/>
    <w:rsid w:val="68777D89"/>
    <w:rsid w:val="68DC3591"/>
    <w:rsid w:val="69062176"/>
    <w:rsid w:val="69B224D4"/>
    <w:rsid w:val="6A01749F"/>
    <w:rsid w:val="6A444B7C"/>
    <w:rsid w:val="6A5D318E"/>
    <w:rsid w:val="6A662A40"/>
    <w:rsid w:val="6B2832EC"/>
    <w:rsid w:val="6B56441A"/>
    <w:rsid w:val="6B7F776A"/>
    <w:rsid w:val="6C223FE2"/>
    <w:rsid w:val="6C2B756E"/>
    <w:rsid w:val="6CB01DA8"/>
    <w:rsid w:val="6CE117BC"/>
    <w:rsid w:val="6D432A22"/>
    <w:rsid w:val="6D7E6C6B"/>
    <w:rsid w:val="6DAE69BF"/>
    <w:rsid w:val="6DB11278"/>
    <w:rsid w:val="6DE724D9"/>
    <w:rsid w:val="6DEA3078"/>
    <w:rsid w:val="6E241744"/>
    <w:rsid w:val="6E5E7844"/>
    <w:rsid w:val="6F3D560B"/>
    <w:rsid w:val="6FA91881"/>
    <w:rsid w:val="709552F2"/>
    <w:rsid w:val="710B2AB0"/>
    <w:rsid w:val="71121BEB"/>
    <w:rsid w:val="72A659BA"/>
    <w:rsid w:val="73905B6B"/>
    <w:rsid w:val="73D148C2"/>
    <w:rsid w:val="74377271"/>
    <w:rsid w:val="74ED07CA"/>
    <w:rsid w:val="75243A43"/>
    <w:rsid w:val="75554972"/>
    <w:rsid w:val="762D5099"/>
    <w:rsid w:val="768B6429"/>
    <w:rsid w:val="76EA34FC"/>
    <w:rsid w:val="76F15F38"/>
    <w:rsid w:val="77206C50"/>
    <w:rsid w:val="776C4239"/>
    <w:rsid w:val="77E31806"/>
    <w:rsid w:val="77F607F5"/>
    <w:rsid w:val="783F485F"/>
    <w:rsid w:val="7852436D"/>
    <w:rsid w:val="78AC2B50"/>
    <w:rsid w:val="78BF2965"/>
    <w:rsid w:val="7A2E19CA"/>
    <w:rsid w:val="7A6E3DAB"/>
    <w:rsid w:val="7B3809EA"/>
    <w:rsid w:val="7C874186"/>
    <w:rsid w:val="7D503883"/>
    <w:rsid w:val="7D692113"/>
    <w:rsid w:val="7E2C732A"/>
    <w:rsid w:val="7E650414"/>
    <w:rsid w:val="7EC12587"/>
    <w:rsid w:val="7ED57800"/>
    <w:rsid w:val="7FBE4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1BE86"/>
  <w15:docId w15:val="{62B5B506-7160-41F0-B786-24764890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uiPriority="0"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5BB0"/>
    <w:pPr>
      <w:spacing w:after="180"/>
    </w:pPr>
    <w:rPr>
      <w:lang w:val="en-GB" w:eastAsia="en-US"/>
    </w:rPr>
  </w:style>
  <w:style w:type="paragraph" w:styleId="1">
    <w:name w:val="heading 1"/>
    <w:next w:val="a1"/>
    <w:link w:val="10"/>
    <w:uiPriority w:val="99"/>
    <w:qFormat/>
    <w:rsid w:val="00C35BB0"/>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a1"/>
    <w:next w:val="a1"/>
    <w:link w:val="20"/>
    <w:qFormat/>
    <w:rsid w:val="00C35BB0"/>
    <w:pPr>
      <w:tabs>
        <w:tab w:val="left" w:pos="432"/>
      </w:tabs>
      <w:spacing w:before="180"/>
      <w:outlineLvl w:val="1"/>
    </w:pPr>
    <w:rPr>
      <w:sz w:val="32"/>
    </w:rPr>
  </w:style>
  <w:style w:type="paragraph" w:styleId="3">
    <w:name w:val="heading 3"/>
    <w:basedOn w:val="2"/>
    <w:next w:val="a1"/>
    <w:link w:val="30"/>
    <w:qFormat/>
    <w:rsid w:val="00C35BB0"/>
    <w:pPr>
      <w:spacing w:before="120"/>
      <w:outlineLvl w:val="2"/>
    </w:pPr>
    <w:rPr>
      <w:sz w:val="28"/>
    </w:rPr>
  </w:style>
  <w:style w:type="paragraph" w:styleId="4">
    <w:name w:val="heading 4"/>
    <w:basedOn w:val="3"/>
    <w:next w:val="a1"/>
    <w:link w:val="40"/>
    <w:qFormat/>
    <w:rsid w:val="00C35BB0"/>
    <w:pPr>
      <w:outlineLvl w:val="3"/>
    </w:pPr>
    <w:rPr>
      <w:sz w:val="24"/>
    </w:rPr>
  </w:style>
  <w:style w:type="paragraph" w:styleId="5">
    <w:name w:val="heading 5"/>
    <w:basedOn w:val="4"/>
    <w:next w:val="a1"/>
    <w:link w:val="50"/>
    <w:qFormat/>
    <w:rsid w:val="00C35BB0"/>
    <w:pPr>
      <w:outlineLvl w:val="4"/>
    </w:pPr>
    <w:rPr>
      <w:sz w:val="22"/>
    </w:rPr>
  </w:style>
  <w:style w:type="paragraph" w:styleId="6">
    <w:name w:val="heading 6"/>
    <w:basedOn w:val="a1"/>
    <w:next w:val="a1"/>
    <w:link w:val="60"/>
    <w:qFormat/>
    <w:rsid w:val="00C35BB0"/>
    <w:pPr>
      <w:keepNext/>
      <w:keepLines/>
      <w:numPr>
        <w:ilvl w:val="5"/>
        <w:numId w:val="1"/>
      </w:numPr>
      <w:spacing w:before="120"/>
      <w:outlineLvl w:val="5"/>
    </w:pPr>
    <w:rPr>
      <w:rFonts w:ascii="Arial" w:hAnsi="Arial"/>
    </w:rPr>
  </w:style>
  <w:style w:type="paragraph" w:styleId="7">
    <w:name w:val="heading 7"/>
    <w:basedOn w:val="a1"/>
    <w:next w:val="a1"/>
    <w:link w:val="70"/>
    <w:qFormat/>
    <w:rsid w:val="00C35BB0"/>
    <w:pPr>
      <w:keepNext/>
      <w:keepLines/>
      <w:numPr>
        <w:ilvl w:val="6"/>
        <w:numId w:val="1"/>
      </w:numPr>
      <w:spacing w:before="120"/>
      <w:outlineLvl w:val="6"/>
    </w:pPr>
    <w:rPr>
      <w:rFonts w:ascii="Arial" w:hAnsi="Arial"/>
    </w:rPr>
  </w:style>
  <w:style w:type="paragraph" w:styleId="8">
    <w:name w:val="heading 8"/>
    <w:basedOn w:val="1"/>
    <w:next w:val="a1"/>
    <w:link w:val="80"/>
    <w:qFormat/>
    <w:rsid w:val="00C35BB0"/>
    <w:pPr>
      <w:numPr>
        <w:ilvl w:val="7"/>
      </w:numPr>
      <w:outlineLvl w:val="7"/>
    </w:pPr>
  </w:style>
  <w:style w:type="paragraph" w:styleId="9">
    <w:name w:val="heading 9"/>
    <w:basedOn w:val="8"/>
    <w:next w:val="a1"/>
    <w:link w:val="90"/>
    <w:qFormat/>
    <w:rsid w:val="00C35BB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rsid w:val="00C35BB0"/>
    <w:pPr>
      <w:ind w:leftChars="400" w:left="100" w:hangingChars="200" w:hanging="200"/>
      <w:contextualSpacing/>
    </w:pPr>
  </w:style>
  <w:style w:type="paragraph" w:styleId="a5">
    <w:name w:val="caption"/>
    <w:aliases w:val="cap"/>
    <w:basedOn w:val="a1"/>
    <w:next w:val="a1"/>
    <w:link w:val="a6"/>
    <w:uiPriority w:val="35"/>
    <w:qFormat/>
    <w:rsid w:val="00C35BB0"/>
    <w:pPr>
      <w:spacing w:after="0"/>
    </w:pPr>
    <w:rPr>
      <w:rFonts w:eastAsia="Times New Roman"/>
      <w:b/>
      <w:bCs/>
      <w:lang w:val="en-US"/>
    </w:rPr>
  </w:style>
  <w:style w:type="paragraph" w:styleId="a">
    <w:name w:val="List Bullet"/>
    <w:basedOn w:val="a1"/>
    <w:qFormat/>
    <w:rsid w:val="00C35BB0"/>
    <w:pPr>
      <w:numPr>
        <w:numId w:val="2"/>
      </w:numPr>
      <w:spacing w:after="0"/>
    </w:pPr>
    <w:rPr>
      <w:rFonts w:eastAsia="MS Gothic"/>
      <w:sz w:val="24"/>
      <w:szCs w:val="24"/>
    </w:rPr>
  </w:style>
  <w:style w:type="paragraph" w:styleId="a7">
    <w:name w:val="Document Map"/>
    <w:basedOn w:val="a1"/>
    <w:link w:val="a8"/>
    <w:uiPriority w:val="99"/>
    <w:semiHidden/>
    <w:unhideWhenUsed/>
    <w:qFormat/>
    <w:rsid w:val="00C35BB0"/>
    <w:rPr>
      <w:rFonts w:ascii="宋体"/>
      <w:sz w:val="18"/>
      <w:szCs w:val="18"/>
    </w:rPr>
  </w:style>
  <w:style w:type="paragraph" w:styleId="a9">
    <w:name w:val="Body Text"/>
    <w:basedOn w:val="a1"/>
    <w:link w:val="aa"/>
    <w:qFormat/>
    <w:rsid w:val="00C35BB0"/>
    <w:pPr>
      <w:spacing w:after="120"/>
      <w:jc w:val="both"/>
    </w:pPr>
    <w:rPr>
      <w:rFonts w:asciiTheme="minorHAnsi" w:eastAsia="MS Mincho" w:hAnsiTheme="minorHAnsi" w:cstheme="minorBidi"/>
      <w:kern w:val="2"/>
      <w:sz w:val="21"/>
      <w:szCs w:val="22"/>
      <w:lang w:val="en-US"/>
    </w:rPr>
  </w:style>
  <w:style w:type="paragraph" w:styleId="21">
    <w:name w:val="List 2"/>
    <w:basedOn w:val="a1"/>
    <w:unhideWhenUsed/>
    <w:qFormat/>
    <w:rsid w:val="00C35BB0"/>
    <w:pPr>
      <w:ind w:leftChars="200" w:left="100" w:hangingChars="200" w:hanging="200"/>
      <w:contextualSpacing/>
    </w:pPr>
  </w:style>
  <w:style w:type="paragraph" w:styleId="ab">
    <w:name w:val="Balloon Text"/>
    <w:basedOn w:val="a1"/>
    <w:link w:val="ac"/>
    <w:uiPriority w:val="99"/>
    <w:semiHidden/>
    <w:unhideWhenUsed/>
    <w:qFormat/>
    <w:rsid w:val="00C35BB0"/>
    <w:pPr>
      <w:spacing w:after="0"/>
    </w:pPr>
    <w:rPr>
      <w:sz w:val="18"/>
      <w:szCs w:val="18"/>
    </w:rPr>
  </w:style>
  <w:style w:type="paragraph" w:styleId="ad">
    <w:name w:val="footer"/>
    <w:basedOn w:val="a1"/>
    <w:link w:val="ae"/>
    <w:uiPriority w:val="99"/>
    <w:unhideWhenUsed/>
    <w:qFormat/>
    <w:rsid w:val="00C35BB0"/>
    <w:pPr>
      <w:tabs>
        <w:tab w:val="center" w:pos="4153"/>
        <w:tab w:val="right" w:pos="8306"/>
      </w:tabs>
      <w:snapToGrid w:val="0"/>
    </w:pPr>
    <w:rPr>
      <w:sz w:val="18"/>
      <w:szCs w:val="18"/>
    </w:rPr>
  </w:style>
  <w:style w:type="paragraph" w:styleId="af">
    <w:name w:val="header"/>
    <w:basedOn w:val="a1"/>
    <w:link w:val="af0"/>
    <w:unhideWhenUsed/>
    <w:qFormat/>
    <w:rsid w:val="00C35BB0"/>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rsid w:val="00C35BB0"/>
    <w:pPr>
      <w:ind w:left="200" w:hangingChars="200" w:hanging="200"/>
      <w:contextualSpacing/>
    </w:pPr>
  </w:style>
  <w:style w:type="paragraph" w:styleId="af2">
    <w:name w:val="footnote text"/>
    <w:basedOn w:val="a1"/>
    <w:link w:val="af3"/>
    <w:semiHidden/>
    <w:qFormat/>
    <w:rsid w:val="00C35BB0"/>
    <w:pPr>
      <w:keepLines/>
      <w:spacing w:after="0"/>
      <w:ind w:left="454" w:hanging="454"/>
    </w:pPr>
    <w:rPr>
      <w:sz w:val="16"/>
    </w:rPr>
  </w:style>
  <w:style w:type="paragraph" w:styleId="22">
    <w:name w:val="Body Text 2"/>
    <w:basedOn w:val="a1"/>
    <w:uiPriority w:val="99"/>
    <w:unhideWhenUsed/>
    <w:qFormat/>
    <w:rsid w:val="00C35BB0"/>
    <w:pPr>
      <w:spacing w:beforeLines="50" w:afterLines="50"/>
      <w:jc w:val="both"/>
    </w:pPr>
    <w:rPr>
      <w:rFonts w:eastAsiaTheme="minorEastAsia"/>
      <w:sz w:val="22"/>
      <w:lang w:eastAsia="zh-CN"/>
    </w:rPr>
  </w:style>
  <w:style w:type="paragraph" w:styleId="af4">
    <w:name w:val="Normal (Web)"/>
    <w:basedOn w:val="a1"/>
    <w:uiPriority w:val="99"/>
    <w:qFormat/>
    <w:rsid w:val="00C35BB0"/>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rsid w:val="00C35BB0"/>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rsid w:val="00C35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sid w:val="00C35BB0"/>
    <w:rPr>
      <w:color w:val="0000FF"/>
      <w:u w:val="single"/>
    </w:rPr>
  </w:style>
  <w:style w:type="character" w:styleId="af7">
    <w:name w:val="footnote reference"/>
    <w:semiHidden/>
    <w:qFormat/>
    <w:rsid w:val="00C35BB0"/>
    <w:rPr>
      <w:b/>
      <w:bCs/>
      <w:position w:val="6"/>
      <w:sz w:val="16"/>
      <w:szCs w:val="16"/>
    </w:rPr>
  </w:style>
  <w:style w:type="character" w:customStyle="1" w:styleId="af0">
    <w:name w:val="页眉 字符"/>
    <w:basedOn w:val="a2"/>
    <w:link w:val="af"/>
    <w:qFormat/>
    <w:rsid w:val="00C35BB0"/>
    <w:rPr>
      <w:sz w:val="18"/>
      <w:szCs w:val="18"/>
    </w:rPr>
  </w:style>
  <w:style w:type="character" w:customStyle="1" w:styleId="ae">
    <w:name w:val="页脚 字符"/>
    <w:basedOn w:val="a2"/>
    <w:link w:val="ad"/>
    <w:uiPriority w:val="99"/>
    <w:qFormat/>
    <w:rsid w:val="00C35BB0"/>
    <w:rPr>
      <w:sz w:val="18"/>
      <w:szCs w:val="18"/>
    </w:rPr>
  </w:style>
  <w:style w:type="character" w:customStyle="1" w:styleId="10">
    <w:name w:val="标题 1 字符"/>
    <w:basedOn w:val="a2"/>
    <w:link w:val="1"/>
    <w:uiPriority w:val="99"/>
    <w:qFormat/>
    <w:rsid w:val="00C35BB0"/>
    <w:rPr>
      <w:rFonts w:ascii="Arial" w:hAnsi="Arial"/>
      <w:sz w:val="36"/>
      <w:lang w:val="en-GB" w:eastAsia="en-US"/>
    </w:rPr>
  </w:style>
  <w:style w:type="character" w:customStyle="1" w:styleId="20">
    <w:name w:val="标题 2 字符"/>
    <w:basedOn w:val="a2"/>
    <w:link w:val="2"/>
    <w:qFormat/>
    <w:rsid w:val="00C35BB0"/>
    <w:rPr>
      <w:rFonts w:ascii="Arial" w:eastAsia="宋体" w:hAnsi="Arial" w:cs="Times New Roman"/>
      <w:sz w:val="32"/>
      <w:lang w:val="en-GB" w:eastAsia="en-US"/>
    </w:rPr>
  </w:style>
  <w:style w:type="character" w:customStyle="1" w:styleId="30">
    <w:name w:val="标题 3 字符"/>
    <w:basedOn w:val="a2"/>
    <w:link w:val="3"/>
    <w:qFormat/>
    <w:rsid w:val="00C35BB0"/>
    <w:rPr>
      <w:rFonts w:ascii="Arial" w:eastAsia="宋体" w:hAnsi="Arial" w:cs="Times New Roman"/>
      <w:kern w:val="0"/>
      <w:sz w:val="28"/>
      <w:szCs w:val="20"/>
      <w:lang w:val="en-GB" w:eastAsia="en-US"/>
    </w:rPr>
  </w:style>
  <w:style w:type="character" w:customStyle="1" w:styleId="40">
    <w:name w:val="标题 4 字符"/>
    <w:basedOn w:val="a2"/>
    <w:link w:val="4"/>
    <w:qFormat/>
    <w:rsid w:val="00C35BB0"/>
    <w:rPr>
      <w:rFonts w:ascii="Arial" w:eastAsia="宋体" w:hAnsi="Arial" w:cs="Times New Roman"/>
      <w:kern w:val="0"/>
      <w:sz w:val="24"/>
      <w:szCs w:val="20"/>
      <w:lang w:val="en-GB" w:eastAsia="en-US"/>
    </w:rPr>
  </w:style>
  <w:style w:type="character" w:customStyle="1" w:styleId="50">
    <w:name w:val="标题 5 字符"/>
    <w:basedOn w:val="a2"/>
    <w:link w:val="5"/>
    <w:qFormat/>
    <w:rsid w:val="00C35BB0"/>
    <w:rPr>
      <w:rFonts w:ascii="Arial" w:eastAsia="宋体" w:hAnsi="Arial" w:cs="Times New Roman"/>
      <w:kern w:val="0"/>
      <w:sz w:val="22"/>
      <w:szCs w:val="20"/>
      <w:lang w:val="en-GB" w:eastAsia="en-US"/>
    </w:rPr>
  </w:style>
  <w:style w:type="character" w:customStyle="1" w:styleId="60">
    <w:name w:val="标题 6 字符"/>
    <w:basedOn w:val="a2"/>
    <w:link w:val="6"/>
    <w:qFormat/>
    <w:rsid w:val="00C35BB0"/>
    <w:rPr>
      <w:rFonts w:ascii="Arial" w:eastAsia="宋体" w:hAnsi="Arial" w:cs="Times New Roman"/>
      <w:kern w:val="0"/>
      <w:sz w:val="20"/>
      <w:szCs w:val="20"/>
      <w:lang w:val="en-GB" w:eastAsia="en-US"/>
    </w:rPr>
  </w:style>
  <w:style w:type="character" w:customStyle="1" w:styleId="70">
    <w:name w:val="标题 7 字符"/>
    <w:basedOn w:val="a2"/>
    <w:link w:val="7"/>
    <w:qFormat/>
    <w:rsid w:val="00C35BB0"/>
    <w:rPr>
      <w:rFonts w:ascii="Arial" w:eastAsia="宋体" w:hAnsi="Arial" w:cs="Times New Roman"/>
      <w:kern w:val="0"/>
      <w:sz w:val="20"/>
      <w:szCs w:val="20"/>
      <w:lang w:val="en-GB" w:eastAsia="en-US"/>
    </w:rPr>
  </w:style>
  <w:style w:type="character" w:customStyle="1" w:styleId="80">
    <w:name w:val="标题 8 字符"/>
    <w:basedOn w:val="a2"/>
    <w:link w:val="8"/>
    <w:qFormat/>
    <w:rsid w:val="00C35BB0"/>
    <w:rPr>
      <w:rFonts w:ascii="Arial" w:eastAsia="宋体" w:hAnsi="Arial" w:cs="Times New Roman"/>
      <w:kern w:val="0"/>
      <w:sz w:val="36"/>
      <w:szCs w:val="20"/>
      <w:lang w:val="en-GB" w:eastAsia="en-US"/>
    </w:rPr>
  </w:style>
  <w:style w:type="character" w:customStyle="1" w:styleId="90">
    <w:name w:val="标题 9 字符"/>
    <w:basedOn w:val="a2"/>
    <w:link w:val="9"/>
    <w:qFormat/>
    <w:rsid w:val="00C35BB0"/>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sid w:val="00C35BB0"/>
    <w:rPr>
      <w:rFonts w:ascii="Times New Roman" w:eastAsia="宋体" w:hAnsi="Times New Roman" w:cs="Times New Roman"/>
      <w:kern w:val="0"/>
      <w:sz w:val="16"/>
      <w:szCs w:val="20"/>
      <w:lang w:val="en-GB" w:eastAsia="en-US"/>
    </w:rPr>
  </w:style>
  <w:style w:type="paragraph" w:styleId="af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1"/>
    <w:link w:val="af9"/>
    <w:uiPriority w:val="99"/>
    <w:qFormat/>
    <w:rsid w:val="00C35BB0"/>
    <w:pPr>
      <w:ind w:firstLineChars="200" w:firstLine="420"/>
    </w:pPr>
  </w:style>
  <w:style w:type="character" w:customStyle="1" w:styleId="ac">
    <w:name w:val="批注框文本 字符"/>
    <w:basedOn w:val="a2"/>
    <w:link w:val="ab"/>
    <w:uiPriority w:val="99"/>
    <w:semiHidden/>
    <w:qFormat/>
    <w:rsid w:val="00C35BB0"/>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sid w:val="00C35BB0"/>
    <w:rPr>
      <w:rFonts w:ascii="宋体" w:eastAsia="宋体" w:hAnsi="Times New Roman" w:cs="Times New Roman"/>
      <w:kern w:val="0"/>
      <w:sz w:val="18"/>
      <w:szCs w:val="18"/>
      <w:lang w:val="en-GB" w:eastAsia="en-US"/>
    </w:rPr>
  </w:style>
  <w:style w:type="character" w:customStyle="1" w:styleId="Char">
    <w:name w:val="正文文本 Char"/>
    <w:basedOn w:val="a2"/>
    <w:qFormat/>
    <w:rsid w:val="00C35BB0"/>
    <w:rPr>
      <w:rFonts w:eastAsia="MS Mincho"/>
      <w:lang w:eastAsia="en-US"/>
    </w:rPr>
  </w:style>
  <w:style w:type="character" w:customStyle="1" w:styleId="aa">
    <w:name w:val="正文文本 字符"/>
    <w:basedOn w:val="a2"/>
    <w:link w:val="a9"/>
    <w:uiPriority w:val="99"/>
    <w:semiHidden/>
    <w:qFormat/>
    <w:rsid w:val="00C35BB0"/>
    <w:rPr>
      <w:rFonts w:ascii="Times New Roman" w:eastAsia="宋体" w:hAnsi="Times New Roman" w:cs="Times New Roman"/>
      <w:kern w:val="0"/>
      <w:sz w:val="20"/>
      <w:szCs w:val="20"/>
      <w:lang w:val="en-GB" w:eastAsia="en-US"/>
    </w:rPr>
  </w:style>
  <w:style w:type="paragraph" w:customStyle="1" w:styleId="LGTdoc">
    <w:name w:val="LGTdoc_본문"/>
    <w:basedOn w:val="a1"/>
    <w:qFormat/>
    <w:rsid w:val="00C35B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rsid w:val="00C35BB0"/>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C35BB0"/>
    <w:rPr>
      <w:rFonts w:ascii="Times New Roman" w:eastAsia="MS Mincho" w:hAnsi="Times New Roman" w:cs="Times New Roman"/>
      <w:kern w:val="0"/>
      <w:sz w:val="22"/>
      <w:szCs w:val="24"/>
    </w:rPr>
  </w:style>
  <w:style w:type="paragraph" w:customStyle="1" w:styleId="Text">
    <w:name w:val="Text"/>
    <w:basedOn w:val="a1"/>
    <w:qFormat/>
    <w:rsid w:val="00C35BB0"/>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sid w:val="00C35BB0"/>
    <w:rPr>
      <w:rFonts w:ascii="Calibri" w:hAnsi="Calibri"/>
      <w:sz w:val="22"/>
      <w:szCs w:val="22"/>
    </w:rPr>
  </w:style>
  <w:style w:type="paragraph" w:customStyle="1" w:styleId="TAH">
    <w:name w:val="TAH"/>
    <w:basedOn w:val="a1"/>
    <w:qFormat/>
    <w:rsid w:val="00C35BB0"/>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aliases w:val="cap 字符"/>
    <w:basedOn w:val="a2"/>
    <w:link w:val="a5"/>
    <w:qFormat/>
    <w:rsid w:val="00C35BB0"/>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C35BB0"/>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C35BB0"/>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C35BB0"/>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rsid w:val="00C35BB0"/>
    <w:pPr>
      <w:ind w:left="568" w:firstLineChars="0" w:hanging="284"/>
      <w:contextualSpacing w:val="0"/>
    </w:pPr>
    <w:rPr>
      <w:rFonts w:eastAsiaTheme="minorEastAsia"/>
    </w:rPr>
  </w:style>
  <w:style w:type="paragraph" w:customStyle="1" w:styleId="B2">
    <w:name w:val="B2"/>
    <w:basedOn w:val="21"/>
    <w:link w:val="B2Char"/>
    <w:uiPriority w:val="99"/>
    <w:qFormat/>
    <w:rsid w:val="00C35BB0"/>
    <w:pPr>
      <w:ind w:leftChars="0" w:left="851" w:firstLineChars="0" w:hanging="284"/>
      <w:contextualSpacing w:val="0"/>
    </w:pPr>
    <w:rPr>
      <w:rFonts w:eastAsiaTheme="minorEastAsia"/>
    </w:rPr>
  </w:style>
  <w:style w:type="paragraph" w:customStyle="1" w:styleId="B3">
    <w:name w:val="B3"/>
    <w:basedOn w:val="31"/>
    <w:qFormat/>
    <w:rsid w:val="00C35BB0"/>
    <w:pPr>
      <w:ind w:leftChars="0" w:left="1135" w:firstLineChars="0" w:hanging="284"/>
      <w:contextualSpacing w:val="0"/>
    </w:pPr>
    <w:rPr>
      <w:rFonts w:eastAsiaTheme="minorEastAsia"/>
    </w:rPr>
  </w:style>
  <w:style w:type="character" w:customStyle="1" w:styleId="B2Char">
    <w:name w:val="B2 Char"/>
    <w:link w:val="B2"/>
    <w:qFormat/>
    <w:rsid w:val="00C35BB0"/>
    <w:rPr>
      <w:rFonts w:ascii="Times New Roman" w:hAnsi="Times New Roman" w:cs="Times New Roman"/>
      <w:kern w:val="0"/>
      <w:sz w:val="20"/>
      <w:szCs w:val="20"/>
      <w:lang w:val="en-GB" w:eastAsia="en-US"/>
    </w:rPr>
  </w:style>
  <w:style w:type="character" w:customStyle="1" w:styleId="B1Char">
    <w:name w:val="B1 Char"/>
    <w:link w:val="B1"/>
    <w:qFormat/>
    <w:rsid w:val="00C35BB0"/>
    <w:rPr>
      <w:rFonts w:ascii="Times New Roman" w:hAnsi="Times New Roman" w:cs="Times New Roman"/>
      <w:kern w:val="0"/>
      <w:sz w:val="20"/>
      <w:szCs w:val="20"/>
      <w:lang w:val="en-GB" w:eastAsia="en-US"/>
    </w:rPr>
  </w:style>
  <w:style w:type="character" w:customStyle="1" w:styleId="af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f8"/>
    <w:uiPriority w:val="34"/>
    <w:qFormat/>
    <w:rsid w:val="00C35BB0"/>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rsid w:val="00C35BB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sid w:val="00C35BB0"/>
    <w:rPr>
      <w:rFonts w:ascii="Times New Roman" w:eastAsia="宋体" w:hAnsi="Times New Roman" w:cs="宋体"/>
      <w:szCs w:val="20"/>
    </w:rPr>
  </w:style>
  <w:style w:type="paragraph" w:customStyle="1" w:styleId="23">
    <w:name w:val="我的正文首行2缩进"/>
    <w:basedOn w:val="a1"/>
    <w:qFormat/>
    <w:rsid w:val="00C35BB0"/>
    <w:pPr>
      <w:widowControl w:val="0"/>
      <w:snapToGrid w:val="0"/>
      <w:spacing w:after="0"/>
      <w:ind w:firstLine="420"/>
      <w:jc w:val="both"/>
    </w:pPr>
    <w:rPr>
      <w:rFonts w:cs="宋体"/>
      <w:sz w:val="21"/>
      <w:lang w:val="en-US" w:eastAsia="zh-CN"/>
    </w:rPr>
  </w:style>
  <w:style w:type="paragraph" w:customStyle="1" w:styleId="ZchnZchn">
    <w:name w:val="Zchn Zchn"/>
    <w:qFormat/>
    <w:rsid w:val="00C35B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a0">
    <w:name w:val="参考文献"/>
    <w:basedOn w:val="a1"/>
    <w:link w:val="Char1"/>
    <w:qFormat/>
    <w:rsid w:val="00C35BB0"/>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sid w:val="00C35BB0"/>
    <w:rPr>
      <w:rFonts w:ascii="Times New Roman" w:hAnsi="Times New Roman"/>
      <w:sz w:val="22"/>
    </w:rPr>
  </w:style>
  <w:style w:type="paragraph" w:customStyle="1" w:styleId="maintext">
    <w:name w:val="main text"/>
    <w:basedOn w:val="a1"/>
    <w:link w:val="maintextChar"/>
    <w:qFormat/>
    <w:rsid w:val="00C35BB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35BB0"/>
    <w:rPr>
      <w:rFonts w:ascii="Times New Roman" w:eastAsia="Malgun Gothic" w:hAnsi="Times New Roman" w:cs="Times New Roman"/>
      <w:kern w:val="0"/>
      <w:sz w:val="20"/>
      <w:szCs w:val="20"/>
      <w:lang w:val="en-GB" w:eastAsia="ko-KR"/>
    </w:rPr>
  </w:style>
  <w:style w:type="paragraph" w:customStyle="1" w:styleId="PL">
    <w:name w:val="PL"/>
    <w:link w:val="PLChar"/>
    <w:qFormat/>
    <w:rsid w:val="00C3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C35BB0"/>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rsid w:val="00C35BB0"/>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C35BB0"/>
    <w:rPr>
      <w:rFonts w:ascii="Times New Roman" w:eastAsia="宋体" w:hAnsi="Times New Roman" w:cs="Times New Roman"/>
      <w:lang w:eastAsia="en-US"/>
    </w:rPr>
  </w:style>
  <w:style w:type="paragraph" w:customStyle="1" w:styleId="3GPPH2">
    <w:name w:val="3GPP H2"/>
    <w:basedOn w:val="2"/>
    <w:next w:val="3GPPText"/>
    <w:link w:val="3GPPH2Char"/>
    <w:qFormat/>
    <w:rsid w:val="00C35BB0"/>
    <w:pPr>
      <w:tabs>
        <w:tab w:val="clear" w:pos="432"/>
        <w:tab w:val="left" w:pos="576"/>
      </w:tabs>
      <w:overflowPunct w:val="0"/>
      <w:autoSpaceDE w:val="0"/>
      <w:autoSpaceDN w:val="0"/>
      <w:adjustRightInd w:val="0"/>
      <w:spacing w:before="120" w:after="120"/>
      <w:textAlignment w:val="baseline"/>
    </w:pPr>
  </w:style>
  <w:style w:type="character" w:customStyle="1" w:styleId="3GPPH2Char">
    <w:name w:val="3GPP H2 Char"/>
    <w:link w:val="3GPPH2"/>
    <w:qFormat/>
    <w:rsid w:val="00C35BB0"/>
    <w:rPr>
      <w:rFonts w:ascii="Arial" w:eastAsia="宋体" w:hAnsi="Arial" w:cs="Times New Roman"/>
      <w:sz w:val="32"/>
      <w:lang w:val="en-GB" w:eastAsia="en-US"/>
    </w:rPr>
  </w:style>
  <w:style w:type="paragraph" w:customStyle="1" w:styleId="TH">
    <w:name w:val="TH"/>
    <w:basedOn w:val="a1"/>
    <w:link w:val="THChar"/>
    <w:qFormat/>
    <w:rsid w:val="00C35BB0"/>
    <w:pPr>
      <w:keepNext/>
      <w:keepLines/>
      <w:spacing w:before="60"/>
      <w:jc w:val="center"/>
    </w:pPr>
    <w:rPr>
      <w:rFonts w:ascii="Arial" w:eastAsia="Times New Roman" w:hAnsi="Arial"/>
      <w:b/>
    </w:rPr>
  </w:style>
  <w:style w:type="character" w:customStyle="1" w:styleId="THChar">
    <w:name w:val="TH Char"/>
    <w:link w:val="TH"/>
    <w:qFormat/>
    <w:rsid w:val="00C35BB0"/>
    <w:rPr>
      <w:rFonts w:ascii="Arial" w:eastAsia="Times New Roman" w:hAnsi="Arial" w:cs="Times New Roman"/>
      <w:b/>
      <w:lang w:val="en-GB" w:eastAsia="en-US"/>
    </w:rPr>
  </w:style>
  <w:style w:type="paragraph" w:customStyle="1" w:styleId="NO">
    <w:name w:val="NO"/>
    <w:basedOn w:val="a1"/>
    <w:qFormat/>
    <w:rsid w:val="00C35BB0"/>
    <w:pPr>
      <w:keepLines/>
      <w:ind w:left="1135" w:hanging="851"/>
    </w:pPr>
  </w:style>
  <w:style w:type="paragraph" w:customStyle="1" w:styleId="TF">
    <w:name w:val="TF"/>
    <w:basedOn w:val="TH"/>
    <w:qFormat/>
    <w:rsid w:val="00C35BB0"/>
    <w:pPr>
      <w:keepNext w:val="0"/>
      <w:spacing w:before="0" w:after="240"/>
    </w:pPr>
  </w:style>
  <w:style w:type="paragraph" w:customStyle="1" w:styleId="TAC">
    <w:name w:val="TAC"/>
    <w:basedOn w:val="a1"/>
    <w:link w:val="TACChar"/>
    <w:qFormat/>
    <w:rsid w:val="00194C2D"/>
    <w:pPr>
      <w:keepNext/>
      <w:keepLines/>
      <w:spacing w:after="0"/>
      <w:jc w:val="center"/>
    </w:pPr>
    <w:rPr>
      <w:rFonts w:ascii="Arial" w:eastAsiaTheme="minorEastAsia" w:hAnsi="Arial"/>
      <w:sz w:val="18"/>
    </w:rPr>
  </w:style>
  <w:style w:type="character" w:customStyle="1" w:styleId="TACChar">
    <w:name w:val="TAC Char"/>
    <w:link w:val="TAC"/>
    <w:qFormat/>
    <w:locked/>
    <w:rsid w:val="00194C2D"/>
    <w:rPr>
      <w:rFonts w:ascii="Arial" w:eastAsiaTheme="minorEastAsia" w:hAnsi="Arial"/>
      <w:sz w:val="18"/>
      <w:lang w:val="en-GB" w:eastAsia="en-US"/>
    </w:rPr>
  </w:style>
  <w:style w:type="paragraph" w:customStyle="1" w:styleId="Observation">
    <w:name w:val="Observation"/>
    <w:basedOn w:val="a1"/>
    <w:qFormat/>
    <w:rsid w:val="00194C2D"/>
    <w:pPr>
      <w:widowControl w:val="0"/>
      <w:numPr>
        <w:numId w:val="8"/>
      </w:numPr>
      <w:tabs>
        <w:tab w:val="left" w:pos="1701"/>
      </w:tabs>
      <w:spacing w:after="0"/>
      <w:jc w:val="both"/>
    </w:pPr>
    <w:rPr>
      <w:rFonts w:ascii="Arial" w:eastAsiaTheme="minorEastAsia" w:hAnsi="Arial" w:cs="Arial"/>
      <w:b/>
      <w:bCs/>
      <w:kern w:val="2"/>
      <w:sz w:val="21"/>
      <w:szCs w:val="22"/>
      <w:lang w:val="en-US" w:eastAsia="ja-JP"/>
    </w:rPr>
  </w:style>
  <w:style w:type="paragraph" w:customStyle="1" w:styleId="TAN">
    <w:name w:val="TAN"/>
    <w:basedOn w:val="a1"/>
    <w:qFormat/>
    <w:rsid w:val="00194C2D"/>
    <w:pPr>
      <w:keepNext/>
      <w:keepLines/>
      <w:spacing w:after="0"/>
      <w:ind w:left="851" w:hanging="851"/>
    </w:pPr>
    <w:rPr>
      <w:rFonts w:ascii="Arial" w:eastAsiaTheme="minorEastAsia" w:hAnsi="Arial"/>
      <w:sz w:val="18"/>
    </w:rPr>
  </w:style>
  <w:style w:type="character" w:customStyle="1" w:styleId="tlid-translation">
    <w:name w:val="tlid-translation"/>
    <w:basedOn w:val="a2"/>
    <w:rsid w:val="00863C79"/>
  </w:style>
  <w:style w:type="paragraph" w:customStyle="1" w:styleId="12">
    <w:name w:val="正文1"/>
    <w:rsid w:val="00CF0B4C"/>
    <w:pPr>
      <w:jc w:val="both"/>
    </w:pPr>
    <w:rPr>
      <w:kern w:val="2"/>
      <w:sz w:val="21"/>
      <w:szCs w:val="21"/>
    </w:rPr>
  </w:style>
  <w:style w:type="paragraph" w:customStyle="1" w:styleId="Proposal">
    <w:name w:val="Proposal"/>
    <w:basedOn w:val="a9"/>
    <w:link w:val="ProposalChar"/>
    <w:autoRedefine/>
    <w:qFormat/>
    <w:rsid w:val="00A562D4"/>
    <w:pPr>
      <w:widowControl w:val="0"/>
      <w:tabs>
        <w:tab w:val="left" w:pos="1701"/>
        <w:tab w:val="left" w:pos="2790"/>
        <w:tab w:val="left" w:pos="2880"/>
        <w:tab w:val="left" w:pos="3150"/>
      </w:tabs>
      <w:spacing w:before="120"/>
    </w:pPr>
    <w:rPr>
      <w:rFonts w:ascii="Arial" w:eastAsiaTheme="minorEastAsia" w:hAnsi="Arial"/>
      <w:b/>
      <w:bCs/>
      <w:lang w:eastAsia="zh-CN"/>
    </w:rPr>
  </w:style>
  <w:style w:type="character" w:customStyle="1" w:styleId="ProposalChar">
    <w:name w:val="Proposal Char"/>
    <w:basedOn w:val="a2"/>
    <w:link w:val="Proposal"/>
    <w:qFormat/>
    <w:rsid w:val="00A562D4"/>
    <w:rPr>
      <w:rFonts w:ascii="Arial" w:eastAsiaTheme="minorEastAsia" w:hAnsi="Arial" w:cstheme="minorBidi"/>
      <w:b/>
      <w:bCs/>
      <w:kern w:val="2"/>
      <w:sz w:val="21"/>
      <w:szCs w:val="22"/>
    </w:rPr>
  </w:style>
  <w:style w:type="paragraph" w:customStyle="1" w:styleId="bullet1">
    <w:name w:val="bullet1"/>
    <w:basedOn w:val="a1"/>
    <w:rsid w:val="00B51B44"/>
    <w:pPr>
      <w:spacing w:before="100" w:beforeAutospacing="1" w:after="120" w:line="256" w:lineRule="auto"/>
      <w:ind w:left="420" w:hanging="420"/>
    </w:pPr>
    <w:rPr>
      <w:rFonts w:ascii="Calibri" w:eastAsia="Malgun Gothic" w:hAnsi="Calibri" w:cs="宋体"/>
      <w:sz w:val="22"/>
      <w:szCs w:val="22"/>
      <w:lang w:val="en-US" w:eastAsia="zh-CN"/>
    </w:rPr>
  </w:style>
  <w:style w:type="character" w:customStyle="1" w:styleId="15">
    <w:name w:val="15"/>
    <w:basedOn w:val="a2"/>
    <w:rsid w:val="00B51B4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0458">
      <w:bodyDiv w:val="1"/>
      <w:marLeft w:val="0"/>
      <w:marRight w:val="0"/>
      <w:marTop w:val="0"/>
      <w:marBottom w:val="0"/>
      <w:divBdr>
        <w:top w:val="none" w:sz="0" w:space="0" w:color="auto"/>
        <w:left w:val="none" w:sz="0" w:space="0" w:color="auto"/>
        <w:bottom w:val="none" w:sz="0" w:space="0" w:color="auto"/>
        <w:right w:val="none" w:sz="0" w:space="0" w:color="auto"/>
      </w:divBdr>
      <w:divsChild>
        <w:div w:id="1661230216">
          <w:marLeft w:val="0"/>
          <w:marRight w:val="0"/>
          <w:marTop w:val="0"/>
          <w:marBottom w:val="0"/>
          <w:divBdr>
            <w:top w:val="none" w:sz="0" w:space="0" w:color="auto"/>
            <w:left w:val="none" w:sz="0" w:space="0" w:color="auto"/>
            <w:bottom w:val="none" w:sz="0" w:space="0" w:color="auto"/>
            <w:right w:val="none" w:sz="0" w:space="0" w:color="auto"/>
          </w:divBdr>
          <w:divsChild>
            <w:div w:id="386270711">
              <w:marLeft w:val="0"/>
              <w:marRight w:val="0"/>
              <w:marTop w:val="0"/>
              <w:marBottom w:val="0"/>
              <w:divBdr>
                <w:top w:val="none" w:sz="0" w:space="0" w:color="auto"/>
                <w:left w:val="none" w:sz="0" w:space="0" w:color="auto"/>
                <w:bottom w:val="none" w:sz="0" w:space="0" w:color="auto"/>
                <w:right w:val="none" w:sz="0" w:space="0" w:color="auto"/>
              </w:divBdr>
              <w:divsChild>
                <w:div w:id="863439413">
                  <w:marLeft w:val="0"/>
                  <w:marRight w:val="0"/>
                  <w:marTop w:val="0"/>
                  <w:marBottom w:val="0"/>
                  <w:divBdr>
                    <w:top w:val="none" w:sz="0" w:space="0" w:color="auto"/>
                    <w:left w:val="none" w:sz="0" w:space="0" w:color="auto"/>
                    <w:bottom w:val="none" w:sz="0" w:space="0" w:color="auto"/>
                    <w:right w:val="none" w:sz="0" w:space="0" w:color="auto"/>
                  </w:divBdr>
                  <w:divsChild>
                    <w:div w:id="1439256720">
                      <w:marLeft w:val="0"/>
                      <w:marRight w:val="0"/>
                      <w:marTop w:val="0"/>
                      <w:marBottom w:val="0"/>
                      <w:divBdr>
                        <w:top w:val="none" w:sz="0" w:space="0" w:color="auto"/>
                        <w:left w:val="none" w:sz="0" w:space="0" w:color="auto"/>
                        <w:bottom w:val="none" w:sz="0" w:space="0" w:color="auto"/>
                        <w:right w:val="none" w:sz="0" w:space="0" w:color="auto"/>
                      </w:divBdr>
                      <w:divsChild>
                        <w:div w:id="2054034312">
                          <w:marLeft w:val="0"/>
                          <w:marRight w:val="0"/>
                          <w:marTop w:val="0"/>
                          <w:marBottom w:val="0"/>
                          <w:divBdr>
                            <w:top w:val="none" w:sz="0" w:space="0" w:color="auto"/>
                            <w:left w:val="none" w:sz="0" w:space="0" w:color="auto"/>
                            <w:bottom w:val="none" w:sz="0" w:space="0" w:color="auto"/>
                            <w:right w:val="none" w:sz="0" w:space="0" w:color="auto"/>
                          </w:divBdr>
                          <w:divsChild>
                            <w:div w:id="2103453025">
                              <w:marLeft w:val="0"/>
                              <w:marRight w:val="0"/>
                              <w:marTop w:val="0"/>
                              <w:marBottom w:val="0"/>
                              <w:divBdr>
                                <w:top w:val="none" w:sz="0" w:space="0" w:color="auto"/>
                                <w:left w:val="none" w:sz="0" w:space="0" w:color="auto"/>
                                <w:bottom w:val="none" w:sz="0" w:space="0" w:color="auto"/>
                                <w:right w:val="none" w:sz="0" w:space="0" w:color="auto"/>
                              </w:divBdr>
                              <w:divsChild>
                                <w:div w:id="75328556">
                                  <w:marLeft w:val="0"/>
                                  <w:marRight w:val="0"/>
                                  <w:marTop w:val="0"/>
                                  <w:marBottom w:val="0"/>
                                  <w:divBdr>
                                    <w:top w:val="none" w:sz="0" w:space="0" w:color="auto"/>
                                    <w:left w:val="none" w:sz="0" w:space="0" w:color="auto"/>
                                    <w:bottom w:val="none" w:sz="0" w:space="0" w:color="auto"/>
                                    <w:right w:val="none" w:sz="0" w:space="0" w:color="auto"/>
                                  </w:divBdr>
                                  <w:divsChild>
                                    <w:div w:id="397898927">
                                      <w:marLeft w:val="0"/>
                                      <w:marRight w:val="0"/>
                                      <w:marTop w:val="0"/>
                                      <w:marBottom w:val="0"/>
                                      <w:divBdr>
                                        <w:top w:val="none" w:sz="0" w:space="0" w:color="auto"/>
                                        <w:left w:val="none" w:sz="0" w:space="0" w:color="auto"/>
                                        <w:bottom w:val="none" w:sz="0" w:space="0" w:color="auto"/>
                                        <w:right w:val="none" w:sz="0" w:space="0" w:color="auto"/>
                                      </w:divBdr>
                                      <w:divsChild>
                                        <w:div w:id="583732475">
                                          <w:marLeft w:val="0"/>
                                          <w:marRight w:val="0"/>
                                          <w:marTop w:val="0"/>
                                          <w:marBottom w:val="0"/>
                                          <w:divBdr>
                                            <w:top w:val="none" w:sz="0" w:space="0" w:color="auto"/>
                                            <w:left w:val="none" w:sz="0" w:space="0" w:color="auto"/>
                                            <w:bottom w:val="none" w:sz="0" w:space="0" w:color="auto"/>
                                            <w:right w:val="none" w:sz="0" w:space="0" w:color="auto"/>
                                          </w:divBdr>
                                          <w:divsChild>
                                            <w:div w:id="1106080040">
                                              <w:marLeft w:val="0"/>
                                              <w:marRight w:val="0"/>
                                              <w:marTop w:val="0"/>
                                              <w:marBottom w:val="221"/>
                                              <w:divBdr>
                                                <w:top w:val="none" w:sz="0" w:space="0" w:color="auto"/>
                                                <w:left w:val="none" w:sz="0" w:space="0" w:color="auto"/>
                                                <w:bottom w:val="none" w:sz="0" w:space="0" w:color="auto"/>
                                                <w:right w:val="none" w:sz="0" w:space="0" w:color="auto"/>
                                              </w:divBdr>
                                              <w:divsChild>
                                                <w:div w:id="146919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3120876">
      <w:bodyDiv w:val="1"/>
      <w:marLeft w:val="0"/>
      <w:marRight w:val="0"/>
      <w:marTop w:val="0"/>
      <w:marBottom w:val="0"/>
      <w:divBdr>
        <w:top w:val="none" w:sz="0" w:space="0" w:color="auto"/>
        <w:left w:val="none" w:sz="0" w:space="0" w:color="auto"/>
        <w:bottom w:val="none" w:sz="0" w:space="0" w:color="auto"/>
        <w:right w:val="none" w:sz="0" w:space="0" w:color="auto"/>
      </w:divBdr>
    </w:div>
    <w:div w:id="414859689">
      <w:bodyDiv w:val="1"/>
      <w:marLeft w:val="0"/>
      <w:marRight w:val="0"/>
      <w:marTop w:val="0"/>
      <w:marBottom w:val="0"/>
      <w:divBdr>
        <w:top w:val="none" w:sz="0" w:space="0" w:color="auto"/>
        <w:left w:val="none" w:sz="0" w:space="0" w:color="auto"/>
        <w:bottom w:val="none" w:sz="0" w:space="0" w:color="auto"/>
        <w:right w:val="none" w:sz="0" w:space="0" w:color="auto"/>
      </w:divBdr>
    </w:div>
    <w:div w:id="583494993">
      <w:bodyDiv w:val="1"/>
      <w:marLeft w:val="0"/>
      <w:marRight w:val="0"/>
      <w:marTop w:val="0"/>
      <w:marBottom w:val="0"/>
      <w:divBdr>
        <w:top w:val="none" w:sz="0" w:space="0" w:color="auto"/>
        <w:left w:val="none" w:sz="0" w:space="0" w:color="auto"/>
        <w:bottom w:val="none" w:sz="0" w:space="0" w:color="auto"/>
        <w:right w:val="none" w:sz="0" w:space="0" w:color="auto"/>
      </w:divBdr>
    </w:div>
    <w:div w:id="869345479">
      <w:bodyDiv w:val="1"/>
      <w:marLeft w:val="0"/>
      <w:marRight w:val="0"/>
      <w:marTop w:val="0"/>
      <w:marBottom w:val="0"/>
      <w:divBdr>
        <w:top w:val="none" w:sz="0" w:space="0" w:color="auto"/>
        <w:left w:val="none" w:sz="0" w:space="0" w:color="auto"/>
        <w:bottom w:val="none" w:sz="0" w:space="0" w:color="auto"/>
        <w:right w:val="none" w:sz="0" w:space="0" w:color="auto"/>
      </w:divBdr>
    </w:div>
    <w:div w:id="891120333">
      <w:bodyDiv w:val="1"/>
      <w:marLeft w:val="0"/>
      <w:marRight w:val="0"/>
      <w:marTop w:val="0"/>
      <w:marBottom w:val="0"/>
      <w:divBdr>
        <w:top w:val="none" w:sz="0" w:space="0" w:color="auto"/>
        <w:left w:val="none" w:sz="0" w:space="0" w:color="auto"/>
        <w:bottom w:val="none" w:sz="0" w:space="0" w:color="auto"/>
        <w:right w:val="none" w:sz="0" w:space="0" w:color="auto"/>
      </w:divBdr>
    </w:div>
    <w:div w:id="1269509665">
      <w:bodyDiv w:val="1"/>
      <w:marLeft w:val="0"/>
      <w:marRight w:val="0"/>
      <w:marTop w:val="0"/>
      <w:marBottom w:val="0"/>
      <w:divBdr>
        <w:top w:val="none" w:sz="0" w:space="0" w:color="auto"/>
        <w:left w:val="none" w:sz="0" w:space="0" w:color="auto"/>
        <w:bottom w:val="none" w:sz="0" w:space="0" w:color="auto"/>
        <w:right w:val="none" w:sz="0" w:space="0" w:color="auto"/>
      </w:divBdr>
    </w:div>
    <w:div w:id="1305961839">
      <w:bodyDiv w:val="1"/>
      <w:marLeft w:val="0"/>
      <w:marRight w:val="0"/>
      <w:marTop w:val="0"/>
      <w:marBottom w:val="0"/>
      <w:divBdr>
        <w:top w:val="none" w:sz="0" w:space="0" w:color="auto"/>
        <w:left w:val="none" w:sz="0" w:space="0" w:color="auto"/>
        <w:bottom w:val="none" w:sz="0" w:space="0" w:color="auto"/>
        <w:right w:val="none" w:sz="0" w:space="0" w:color="auto"/>
      </w:divBdr>
    </w:div>
    <w:div w:id="1309436958">
      <w:bodyDiv w:val="1"/>
      <w:marLeft w:val="0"/>
      <w:marRight w:val="0"/>
      <w:marTop w:val="0"/>
      <w:marBottom w:val="0"/>
      <w:divBdr>
        <w:top w:val="none" w:sz="0" w:space="0" w:color="auto"/>
        <w:left w:val="none" w:sz="0" w:space="0" w:color="auto"/>
        <w:bottom w:val="none" w:sz="0" w:space="0" w:color="auto"/>
        <w:right w:val="none" w:sz="0" w:space="0" w:color="auto"/>
      </w:divBdr>
    </w:div>
    <w:div w:id="1326593805">
      <w:bodyDiv w:val="1"/>
      <w:marLeft w:val="0"/>
      <w:marRight w:val="0"/>
      <w:marTop w:val="0"/>
      <w:marBottom w:val="0"/>
      <w:divBdr>
        <w:top w:val="none" w:sz="0" w:space="0" w:color="auto"/>
        <w:left w:val="none" w:sz="0" w:space="0" w:color="auto"/>
        <w:bottom w:val="none" w:sz="0" w:space="0" w:color="auto"/>
        <w:right w:val="none" w:sz="0" w:space="0" w:color="auto"/>
      </w:divBdr>
    </w:div>
    <w:div w:id="1455636139">
      <w:bodyDiv w:val="1"/>
      <w:marLeft w:val="0"/>
      <w:marRight w:val="0"/>
      <w:marTop w:val="0"/>
      <w:marBottom w:val="0"/>
      <w:divBdr>
        <w:top w:val="none" w:sz="0" w:space="0" w:color="auto"/>
        <w:left w:val="none" w:sz="0" w:space="0" w:color="auto"/>
        <w:bottom w:val="none" w:sz="0" w:space="0" w:color="auto"/>
        <w:right w:val="none" w:sz="0" w:space="0" w:color="auto"/>
      </w:divBdr>
      <w:divsChild>
        <w:div w:id="22830365">
          <w:marLeft w:val="0"/>
          <w:marRight w:val="0"/>
          <w:marTop w:val="0"/>
          <w:marBottom w:val="0"/>
          <w:divBdr>
            <w:top w:val="none" w:sz="0" w:space="0" w:color="auto"/>
            <w:left w:val="none" w:sz="0" w:space="0" w:color="auto"/>
            <w:bottom w:val="none" w:sz="0" w:space="0" w:color="auto"/>
            <w:right w:val="none" w:sz="0" w:space="0" w:color="auto"/>
          </w:divBdr>
          <w:divsChild>
            <w:div w:id="1890847431">
              <w:marLeft w:val="0"/>
              <w:marRight w:val="0"/>
              <w:marTop w:val="0"/>
              <w:marBottom w:val="0"/>
              <w:divBdr>
                <w:top w:val="none" w:sz="0" w:space="0" w:color="auto"/>
                <w:left w:val="none" w:sz="0" w:space="0" w:color="auto"/>
                <w:bottom w:val="none" w:sz="0" w:space="0" w:color="auto"/>
                <w:right w:val="none" w:sz="0" w:space="0" w:color="auto"/>
              </w:divBdr>
              <w:divsChild>
                <w:div w:id="1574579276">
                  <w:marLeft w:val="0"/>
                  <w:marRight w:val="0"/>
                  <w:marTop w:val="0"/>
                  <w:marBottom w:val="0"/>
                  <w:divBdr>
                    <w:top w:val="none" w:sz="0" w:space="0" w:color="auto"/>
                    <w:left w:val="none" w:sz="0" w:space="0" w:color="auto"/>
                    <w:bottom w:val="none" w:sz="0" w:space="0" w:color="auto"/>
                    <w:right w:val="none" w:sz="0" w:space="0" w:color="auto"/>
                  </w:divBdr>
                  <w:divsChild>
                    <w:div w:id="243996963">
                      <w:marLeft w:val="0"/>
                      <w:marRight w:val="0"/>
                      <w:marTop w:val="0"/>
                      <w:marBottom w:val="0"/>
                      <w:divBdr>
                        <w:top w:val="none" w:sz="0" w:space="0" w:color="auto"/>
                        <w:left w:val="none" w:sz="0" w:space="0" w:color="auto"/>
                        <w:bottom w:val="none" w:sz="0" w:space="0" w:color="auto"/>
                        <w:right w:val="none" w:sz="0" w:space="0" w:color="auto"/>
                      </w:divBdr>
                      <w:divsChild>
                        <w:div w:id="450131203">
                          <w:marLeft w:val="0"/>
                          <w:marRight w:val="0"/>
                          <w:marTop w:val="0"/>
                          <w:marBottom w:val="0"/>
                          <w:divBdr>
                            <w:top w:val="none" w:sz="0" w:space="0" w:color="auto"/>
                            <w:left w:val="none" w:sz="0" w:space="0" w:color="auto"/>
                            <w:bottom w:val="none" w:sz="0" w:space="0" w:color="auto"/>
                            <w:right w:val="none" w:sz="0" w:space="0" w:color="auto"/>
                          </w:divBdr>
                          <w:divsChild>
                            <w:div w:id="399716206">
                              <w:marLeft w:val="0"/>
                              <w:marRight w:val="0"/>
                              <w:marTop w:val="0"/>
                              <w:marBottom w:val="0"/>
                              <w:divBdr>
                                <w:top w:val="none" w:sz="0" w:space="0" w:color="auto"/>
                                <w:left w:val="none" w:sz="0" w:space="0" w:color="auto"/>
                                <w:bottom w:val="none" w:sz="0" w:space="0" w:color="auto"/>
                                <w:right w:val="none" w:sz="0" w:space="0" w:color="auto"/>
                              </w:divBdr>
                              <w:divsChild>
                                <w:div w:id="1481843855">
                                  <w:marLeft w:val="0"/>
                                  <w:marRight w:val="0"/>
                                  <w:marTop w:val="0"/>
                                  <w:marBottom w:val="0"/>
                                  <w:divBdr>
                                    <w:top w:val="none" w:sz="0" w:space="0" w:color="auto"/>
                                    <w:left w:val="none" w:sz="0" w:space="0" w:color="auto"/>
                                    <w:bottom w:val="none" w:sz="0" w:space="0" w:color="auto"/>
                                    <w:right w:val="none" w:sz="0" w:space="0" w:color="auto"/>
                                  </w:divBdr>
                                  <w:divsChild>
                                    <w:div w:id="1787503544">
                                      <w:marLeft w:val="0"/>
                                      <w:marRight w:val="0"/>
                                      <w:marTop w:val="0"/>
                                      <w:marBottom w:val="0"/>
                                      <w:divBdr>
                                        <w:top w:val="none" w:sz="0" w:space="0" w:color="auto"/>
                                        <w:left w:val="none" w:sz="0" w:space="0" w:color="auto"/>
                                        <w:bottom w:val="none" w:sz="0" w:space="0" w:color="auto"/>
                                        <w:right w:val="none" w:sz="0" w:space="0" w:color="auto"/>
                                      </w:divBdr>
                                      <w:divsChild>
                                        <w:div w:id="1655986038">
                                          <w:marLeft w:val="0"/>
                                          <w:marRight w:val="0"/>
                                          <w:marTop w:val="0"/>
                                          <w:marBottom w:val="0"/>
                                          <w:divBdr>
                                            <w:top w:val="none" w:sz="0" w:space="0" w:color="auto"/>
                                            <w:left w:val="none" w:sz="0" w:space="0" w:color="auto"/>
                                            <w:bottom w:val="none" w:sz="0" w:space="0" w:color="auto"/>
                                            <w:right w:val="none" w:sz="0" w:space="0" w:color="auto"/>
                                          </w:divBdr>
                                          <w:divsChild>
                                            <w:div w:id="416630711">
                                              <w:marLeft w:val="0"/>
                                              <w:marRight w:val="0"/>
                                              <w:marTop w:val="0"/>
                                              <w:marBottom w:val="221"/>
                                              <w:divBdr>
                                                <w:top w:val="none" w:sz="0" w:space="0" w:color="auto"/>
                                                <w:left w:val="none" w:sz="0" w:space="0" w:color="auto"/>
                                                <w:bottom w:val="none" w:sz="0" w:space="0" w:color="auto"/>
                                                <w:right w:val="none" w:sz="0" w:space="0" w:color="auto"/>
                                              </w:divBdr>
                                              <w:divsChild>
                                                <w:div w:id="144854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7336691">
      <w:bodyDiv w:val="1"/>
      <w:marLeft w:val="0"/>
      <w:marRight w:val="0"/>
      <w:marTop w:val="0"/>
      <w:marBottom w:val="0"/>
      <w:divBdr>
        <w:top w:val="none" w:sz="0" w:space="0" w:color="auto"/>
        <w:left w:val="none" w:sz="0" w:space="0" w:color="auto"/>
        <w:bottom w:val="none" w:sz="0" w:space="0" w:color="auto"/>
        <w:right w:val="none" w:sz="0" w:space="0" w:color="auto"/>
      </w:divBdr>
    </w:div>
    <w:div w:id="1947342670">
      <w:bodyDiv w:val="1"/>
      <w:marLeft w:val="0"/>
      <w:marRight w:val="0"/>
      <w:marTop w:val="0"/>
      <w:marBottom w:val="0"/>
      <w:divBdr>
        <w:top w:val="none" w:sz="0" w:space="0" w:color="auto"/>
        <w:left w:val="none" w:sz="0" w:space="0" w:color="auto"/>
        <w:bottom w:val="none" w:sz="0" w:space="0" w:color="auto"/>
        <w:right w:val="none" w:sz="0" w:space="0" w:color="auto"/>
      </w:divBdr>
    </w:div>
    <w:div w:id="1968387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6A01F-AF0F-4EE4-B175-72F76BB2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789</Words>
  <Characters>4500</Characters>
  <Application>Microsoft Office Word</Application>
  <DocSecurity>0</DocSecurity>
  <Lines>37</Lines>
  <Paragraphs>10</Paragraphs>
  <ScaleCrop>false</ScaleCrop>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Editor</cp:lastModifiedBy>
  <cp:revision>68</cp:revision>
  <dcterms:created xsi:type="dcterms:W3CDTF">2021-05-11T01:05:00Z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