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1E099" w14:textId="7AEF0C2B" w:rsidR="00396055" w:rsidRPr="00D74B92" w:rsidRDefault="00396055" w:rsidP="00396055">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4B5AB3">
        <w:rPr>
          <w:rFonts w:ascii="Arial" w:hAnsi="Arial" w:cs="Arial"/>
          <w:b/>
          <w:kern w:val="2"/>
          <w:lang w:eastAsia="zh-CN"/>
        </w:rPr>
        <w:t>105-e</w:t>
      </w:r>
      <w:r w:rsidRPr="00D74B92">
        <w:rPr>
          <w:rFonts w:ascii="Arial" w:hAnsi="Arial" w:cs="Arial"/>
          <w:b/>
          <w:kern w:val="2"/>
          <w:lang w:eastAsia="zh-CN"/>
        </w:rPr>
        <w:tab/>
      </w:r>
      <w:r w:rsidR="00622CDC" w:rsidRPr="00622CDC">
        <w:rPr>
          <w:rFonts w:ascii="Arial" w:hAnsi="Arial" w:cs="Arial"/>
          <w:b/>
          <w:kern w:val="2"/>
          <w:lang w:eastAsia="zh-CN"/>
        </w:rPr>
        <w:t>R1-21</w:t>
      </w:r>
      <w:r w:rsidR="009830BA">
        <w:rPr>
          <w:rFonts w:ascii="Arial" w:hAnsi="Arial" w:cs="Arial"/>
          <w:b/>
          <w:kern w:val="2"/>
          <w:lang w:eastAsia="zh-CN"/>
        </w:rPr>
        <w:t>04207</w:t>
      </w:r>
    </w:p>
    <w:p w14:paraId="1D022254" w14:textId="575F464F" w:rsidR="00396055" w:rsidRDefault="00396055" w:rsidP="00396055">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4B5AB3">
        <w:rPr>
          <w:rFonts w:ascii="Arial" w:hAnsi="Arial" w:cs="Arial"/>
          <w:b/>
          <w:kern w:val="2"/>
          <w:lang w:eastAsia="zh-CN"/>
        </w:rPr>
        <w:t>May</w:t>
      </w:r>
      <w:r w:rsidR="002D6F53" w:rsidRPr="00F47B5C">
        <w:rPr>
          <w:rFonts w:ascii="Arial" w:hAnsi="Arial" w:cs="Arial"/>
          <w:b/>
          <w:kern w:val="2"/>
          <w:lang w:eastAsia="zh-CN"/>
        </w:rPr>
        <w:t xml:space="preserve"> </w:t>
      </w:r>
      <w:r w:rsidR="009830BA">
        <w:rPr>
          <w:rFonts w:ascii="Arial" w:hAnsi="Arial" w:cs="Arial"/>
          <w:b/>
          <w:kern w:val="2"/>
          <w:lang w:eastAsia="zh-CN"/>
        </w:rPr>
        <w:t>1</w:t>
      </w:r>
      <w:r w:rsidR="00E91EAC">
        <w:rPr>
          <w:rFonts w:ascii="Arial" w:hAnsi="Arial" w:cs="Arial"/>
          <w:b/>
          <w:kern w:val="2"/>
          <w:lang w:eastAsia="zh-CN"/>
        </w:rPr>
        <w:t>9</w:t>
      </w:r>
      <w:r w:rsidR="002D6F53" w:rsidRPr="00F47B5C">
        <w:rPr>
          <w:rFonts w:ascii="Arial" w:hAnsi="Arial" w:cs="Arial"/>
          <w:b/>
          <w:kern w:val="2"/>
          <w:lang w:eastAsia="zh-CN"/>
        </w:rPr>
        <w:t xml:space="preserve">th – </w:t>
      </w:r>
      <w:r w:rsidR="004B5AB3">
        <w:rPr>
          <w:rFonts w:ascii="Arial" w:hAnsi="Arial" w:cs="Arial"/>
          <w:b/>
          <w:kern w:val="2"/>
          <w:lang w:eastAsia="zh-CN"/>
        </w:rPr>
        <w:t>May</w:t>
      </w:r>
      <w:r w:rsidR="002D6F53" w:rsidRPr="00F47B5C">
        <w:rPr>
          <w:rFonts w:ascii="Arial" w:hAnsi="Arial" w:cs="Arial"/>
          <w:b/>
          <w:kern w:val="2"/>
          <w:lang w:eastAsia="zh-CN"/>
        </w:rPr>
        <w:t xml:space="preserve"> </w:t>
      </w:r>
      <w:r w:rsidR="009830BA">
        <w:rPr>
          <w:rFonts w:ascii="Arial" w:hAnsi="Arial" w:cs="Arial"/>
          <w:b/>
          <w:kern w:val="2"/>
          <w:lang w:eastAsia="zh-CN"/>
        </w:rPr>
        <w:t>27</w:t>
      </w:r>
      <w:r w:rsidR="002D6F53" w:rsidRPr="00F47B5C">
        <w:rPr>
          <w:rFonts w:ascii="Arial" w:hAnsi="Arial" w:cs="Arial"/>
          <w:b/>
          <w:kern w:val="2"/>
          <w:lang w:eastAsia="zh-CN"/>
        </w:rPr>
        <w:t>th, 202</w:t>
      </w:r>
      <w:r w:rsidR="002D6F53">
        <w:rPr>
          <w:rFonts w:ascii="Arial" w:hAnsi="Arial" w:cs="Arial"/>
          <w:b/>
          <w:kern w:val="2"/>
          <w:lang w:eastAsia="zh-CN"/>
        </w:rPr>
        <w:t>1</w:t>
      </w:r>
    </w:p>
    <w:p w14:paraId="7826937B" w14:textId="615E1CD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42486">
        <w:rPr>
          <w:rFonts w:ascii="Arial" w:hAnsi="Arial" w:cs="Arial"/>
          <w:b/>
          <w:lang w:eastAsia="zh-CN"/>
        </w:rPr>
        <w:t>14</w:t>
      </w:r>
      <w:r w:rsidR="003041E6">
        <w:rPr>
          <w:rFonts w:ascii="Arial" w:hAnsi="Arial" w:cs="Arial"/>
          <w:b/>
          <w:lang w:eastAsia="zh-CN"/>
        </w:rPr>
        <w:t>.</w:t>
      </w:r>
      <w:r w:rsidR="003F045C">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34FA48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42486" w:rsidRPr="00C42486">
        <w:rPr>
          <w:rFonts w:ascii="Arial" w:hAnsi="Arial" w:cs="Arial"/>
          <w:b/>
          <w:lang w:eastAsia="zh-CN"/>
        </w:rPr>
        <w:t xml:space="preserve">XR </w:t>
      </w:r>
      <w:r w:rsidR="0097699B">
        <w:rPr>
          <w:rFonts w:ascii="Arial" w:hAnsi="Arial" w:cs="Arial"/>
          <w:b/>
          <w:lang w:eastAsia="zh-CN"/>
        </w:rPr>
        <w:t>traffic model</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28A09218" w:rsidR="00341749" w:rsidRDefault="00EE592A" w:rsidP="00341749">
      <w:pPr>
        <w:rPr>
          <w:lang w:eastAsia="zh-CN"/>
        </w:rPr>
      </w:pPr>
      <w:bookmarkStart w:id="2" w:name="_Ref129681832"/>
      <w:r>
        <w:rPr>
          <w:lang w:eastAsia="zh-CN"/>
        </w:rPr>
        <w:t>In RAN1#10</w:t>
      </w:r>
      <w:r w:rsidR="00556F46">
        <w:rPr>
          <w:lang w:eastAsia="zh-CN"/>
        </w:rPr>
        <w:t>4</w:t>
      </w:r>
      <w:r>
        <w:rPr>
          <w:lang w:eastAsia="zh-CN"/>
        </w:rPr>
        <w:t>-</w:t>
      </w:r>
      <w:r w:rsidR="004B5AB3">
        <w:rPr>
          <w:lang w:eastAsia="zh-CN"/>
        </w:rPr>
        <w:t>bis-</w:t>
      </w:r>
      <w:r>
        <w:rPr>
          <w:lang w:eastAsia="zh-CN"/>
        </w:rPr>
        <w:t>e meeting</w:t>
      </w:r>
      <w:r w:rsidR="00473E9E">
        <w:rPr>
          <w:lang w:eastAsia="zh-CN"/>
        </w:rPr>
        <w:t xml:space="preserve"> t</w:t>
      </w:r>
      <w:r>
        <w:rPr>
          <w:lang w:eastAsia="zh-CN"/>
        </w:rPr>
        <w:t xml:space="preserve">he following was agreed </w:t>
      </w:r>
      <w:r>
        <w:rPr>
          <w:lang w:eastAsia="zh-CN"/>
        </w:rPr>
        <w:fldChar w:fldCharType="begin"/>
      </w:r>
      <w:r>
        <w:rPr>
          <w:lang w:eastAsia="zh-CN"/>
        </w:rPr>
        <w:instrText xml:space="preserve"> REF _Ref17737264 \r \h </w:instrText>
      </w:r>
      <w:r>
        <w:rPr>
          <w:lang w:eastAsia="zh-CN"/>
        </w:rPr>
      </w:r>
      <w:r>
        <w:rPr>
          <w:lang w:eastAsia="zh-CN"/>
        </w:rPr>
        <w:fldChar w:fldCharType="separate"/>
      </w:r>
      <w:r w:rsidR="006D356A">
        <w:rPr>
          <w:lang w:eastAsia="zh-CN"/>
        </w:rPr>
        <w:t>[</w:t>
      </w:r>
      <w:r w:rsidR="00AE65A6">
        <w:rPr>
          <w:lang w:eastAsia="zh-CN"/>
        </w:rPr>
        <w:t>1</w:t>
      </w:r>
      <w:r w:rsidR="006D356A">
        <w:rPr>
          <w:lang w:eastAsia="zh-CN"/>
        </w:rPr>
        <w:t>]</w:t>
      </w:r>
      <w:r>
        <w:rPr>
          <w:lang w:eastAsia="zh-CN"/>
        </w:rPr>
        <w:fldChar w:fldCharType="end"/>
      </w:r>
      <w:r>
        <w:rPr>
          <w:lang w:eastAsia="zh-CN"/>
        </w:rPr>
        <w:t xml:space="preserve"> on the topic of </w:t>
      </w:r>
      <w:r w:rsidR="00A062CE">
        <w:rPr>
          <w:lang w:eastAsia="zh-CN"/>
        </w:rPr>
        <w:t>XR traffic model</w:t>
      </w:r>
      <w:r>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C7599C">
        <w:trPr>
          <w:trHeight w:val="1988"/>
        </w:trPr>
        <w:tc>
          <w:tcPr>
            <w:tcW w:w="9307" w:type="dxa"/>
          </w:tcPr>
          <w:p w14:paraId="0025B400" w14:textId="77777777" w:rsidR="006F2599" w:rsidRPr="004773DB" w:rsidRDefault="006F2599" w:rsidP="006F2599">
            <w:pPr>
              <w:rPr>
                <w:lang w:eastAsia="x-none"/>
              </w:rPr>
            </w:pPr>
            <w:r w:rsidRPr="000F6BB5">
              <w:rPr>
                <w:highlight w:val="green"/>
                <w:lang w:eastAsia="x-none"/>
              </w:rPr>
              <w:t>Agreement:</w:t>
            </w:r>
            <w:r w:rsidRPr="004773DB">
              <w:rPr>
                <w:lang w:eastAsia="x-none"/>
              </w:rPr>
              <w:t xml:space="preserve"> </w:t>
            </w:r>
          </w:p>
          <w:p w14:paraId="41771D52" w14:textId="77777777" w:rsidR="006F2599" w:rsidRPr="00A85815" w:rsidRDefault="006F2599" w:rsidP="006F2599">
            <w:pPr>
              <w:rPr>
                <w:lang w:eastAsia="x-none"/>
              </w:rPr>
            </w:pPr>
            <w:r w:rsidRPr="00A85815">
              <w:rPr>
                <w:lang w:eastAsia="x-none"/>
              </w:rPr>
              <w:t>Jitter for DL video stream for the case of a single stream per UE </w:t>
            </w:r>
          </w:p>
          <w:p w14:paraId="11ACAAE9" w14:textId="77777777" w:rsidR="006F2599" w:rsidRPr="00A85815" w:rsidRDefault="006F2599" w:rsidP="006F2599">
            <w:pPr>
              <w:numPr>
                <w:ilvl w:val="0"/>
                <w:numId w:val="36"/>
              </w:numPr>
              <w:autoSpaceDE/>
              <w:autoSpaceDN/>
              <w:adjustRightInd/>
              <w:snapToGrid/>
              <w:spacing w:after="0"/>
              <w:jc w:val="left"/>
              <w:rPr>
                <w:lang w:eastAsia="x-none"/>
              </w:rPr>
            </w:pPr>
            <w:r w:rsidRPr="00A85815">
              <w:rPr>
                <w:lang w:eastAsia="x-none"/>
              </w:rPr>
              <w:t>J is drawn from a truncated Gaussian distribution:</w:t>
            </w:r>
          </w:p>
          <w:p w14:paraId="28255F86" w14:textId="77777777" w:rsidR="006F2599" w:rsidRPr="00A85815" w:rsidRDefault="006F2599" w:rsidP="006F2599">
            <w:pPr>
              <w:numPr>
                <w:ilvl w:val="1"/>
                <w:numId w:val="35"/>
              </w:numPr>
              <w:autoSpaceDE/>
              <w:autoSpaceDN/>
              <w:adjustRightInd/>
              <w:snapToGrid/>
              <w:spacing w:after="0"/>
              <w:jc w:val="left"/>
              <w:rPr>
                <w:lang w:eastAsia="x-none"/>
              </w:rPr>
            </w:pPr>
            <w:r w:rsidRPr="00A85815">
              <w:rPr>
                <w:lang w:eastAsia="x-none"/>
              </w:rPr>
              <w:t xml:space="preserve">Mean: 0 </w:t>
            </w:r>
            <w:proofErr w:type="spellStart"/>
            <w:r w:rsidRPr="00A85815">
              <w:rPr>
                <w:lang w:eastAsia="x-none"/>
              </w:rPr>
              <w:t>ms</w:t>
            </w:r>
            <w:proofErr w:type="spellEnd"/>
          </w:p>
          <w:p w14:paraId="3CCE57F8" w14:textId="77777777" w:rsidR="006F2599" w:rsidRPr="00A85815" w:rsidRDefault="006F2599" w:rsidP="006F2599">
            <w:pPr>
              <w:numPr>
                <w:ilvl w:val="1"/>
                <w:numId w:val="35"/>
              </w:numPr>
              <w:autoSpaceDE/>
              <w:autoSpaceDN/>
              <w:adjustRightInd/>
              <w:snapToGrid/>
              <w:spacing w:after="0"/>
              <w:jc w:val="left"/>
              <w:rPr>
                <w:lang w:eastAsia="x-none"/>
              </w:rPr>
            </w:pPr>
            <w:r w:rsidRPr="00A85815">
              <w:rPr>
                <w:lang w:eastAsia="x-none"/>
              </w:rPr>
              <w:t xml:space="preserve">STD: 2 </w:t>
            </w:r>
            <w:proofErr w:type="spellStart"/>
            <w:r w:rsidRPr="00A85815">
              <w:rPr>
                <w:lang w:eastAsia="x-none"/>
              </w:rPr>
              <w:t>ms</w:t>
            </w:r>
            <w:proofErr w:type="spellEnd"/>
          </w:p>
          <w:p w14:paraId="53119916" w14:textId="77777777" w:rsidR="006F2599" w:rsidRDefault="006F2599" w:rsidP="006F2599">
            <w:pPr>
              <w:numPr>
                <w:ilvl w:val="1"/>
                <w:numId w:val="35"/>
              </w:numPr>
              <w:autoSpaceDE/>
              <w:autoSpaceDN/>
              <w:adjustRightInd/>
              <w:snapToGrid/>
              <w:spacing w:after="0"/>
              <w:jc w:val="left"/>
              <w:rPr>
                <w:lang w:eastAsia="x-none"/>
              </w:rPr>
            </w:pPr>
            <w:r w:rsidRPr="00A85815">
              <w:rPr>
                <w:lang w:eastAsia="x-none"/>
              </w:rPr>
              <w:t xml:space="preserve">Range: [-4, 4] </w:t>
            </w:r>
            <w:proofErr w:type="spellStart"/>
            <w:r w:rsidRPr="00A85815">
              <w:rPr>
                <w:lang w:eastAsia="x-none"/>
              </w:rPr>
              <w:t>ms</w:t>
            </w:r>
            <w:proofErr w:type="spellEnd"/>
            <w:r w:rsidRPr="00A85815">
              <w:rPr>
                <w:lang w:eastAsia="x-none"/>
              </w:rPr>
              <w:t xml:space="preserve"> (baseline), [-5, 5] </w:t>
            </w:r>
            <w:proofErr w:type="spellStart"/>
            <w:r w:rsidRPr="00A85815">
              <w:rPr>
                <w:lang w:eastAsia="x-none"/>
              </w:rPr>
              <w:t>ms</w:t>
            </w:r>
            <w:proofErr w:type="spellEnd"/>
            <w:r w:rsidRPr="00A85815">
              <w:rPr>
                <w:lang w:eastAsia="x-none"/>
              </w:rPr>
              <w:t xml:space="preserve"> (optional)</w:t>
            </w:r>
          </w:p>
          <w:p w14:paraId="652AD295" w14:textId="77777777" w:rsidR="006F2599" w:rsidRPr="00A85815" w:rsidRDefault="006F2599" w:rsidP="006F2599">
            <w:pPr>
              <w:numPr>
                <w:ilvl w:val="2"/>
                <w:numId w:val="35"/>
              </w:numPr>
              <w:autoSpaceDE/>
              <w:autoSpaceDN/>
              <w:adjustRightInd/>
              <w:snapToGrid/>
              <w:spacing w:after="0"/>
              <w:jc w:val="left"/>
              <w:rPr>
                <w:lang w:eastAsia="x-none"/>
              </w:rPr>
            </w:pPr>
            <w:r>
              <w:rPr>
                <w:lang w:eastAsia="x-none"/>
              </w:rPr>
              <w:t>Note: The values are set to ensure that packet arrivals are in order (i.e., arrival time of next packet is always larger than that of the previous packet) rather than the real measurement</w:t>
            </w:r>
          </w:p>
          <w:p w14:paraId="36DD860E" w14:textId="77777777" w:rsidR="006F2599" w:rsidRPr="00A85815" w:rsidRDefault="006F2599" w:rsidP="006F2599">
            <w:pPr>
              <w:numPr>
                <w:ilvl w:val="1"/>
                <w:numId w:val="35"/>
              </w:numPr>
              <w:autoSpaceDE/>
              <w:autoSpaceDN/>
              <w:adjustRightInd/>
              <w:snapToGrid/>
              <w:spacing w:after="0"/>
              <w:jc w:val="left"/>
              <w:rPr>
                <w:lang w:eastAsia="x-none"/>
              </w:rPr>
            </w:pPr>
            <w:r w:rsidRPr="00A85815">
              <w:rPr>
                <w:lang w:eastAsia="x-none"/>
              </w:rPr>
              <w:t>Other values can be optionally evaluated</w:t>
            </w:r>
          </w:p>
          <w:p w14:paraId="6B6C9E73" w14:textId="77777777" w:rsidR="006F2599" w:rsidRPr="00A85815" w:rsidRDefault="006F2599" w:rsidP="006F2599">
            <w:pPr>
              <w:numPr>
                <w:ilvl w:val="0"/>
                <w:numId w:val="36"/>
              </w:numPr>
              <w:autoSpaceDE/>
              <w:autoSpaceDN/>
              <w:adjustRightInd/>
              <w:snapToGrid/>
              <w:spacing w:after="0"/>
              <w:jc w:val="left"/>
              <w:rPr>
                <w:lang w:eastAsia="x-none"/>
              </w:rPr>
            </w:pPr>
            <w:r w:rsidRPr="00A85815">
              <w:rPr>
                <w:lang w:eastAsia="x-none"/>
              </w:rPr>
              <w:t xml:space="preserve">Note: </w:t>
            </w:r>
            <w:r>
              <w:rPr>
                <w:lang w:eastAsia="x-none"/>
              </w:rPr>
              <w:t>T</w:t>
            </w:r>
            <w:r w:rsidRPr="00A85815">
              <w:rPr>
                <w:lang w:eastAsia="x-none"/>
              </w:rPr>
              <w:t xml:space="preserve">he above parameters for random variable J are effectively identical to the following parameter values because air interface PDB (e.g., 10ms or 15ms) applies from the point when each packet arrives at </w:t>
            </w:r>
            <w:proofErr w:type="spellStart"/>
            <w:r w:rsidRPr="00A85815">
              <w:rPr>
                <w:lang w:eastAsia="x-none"/>
              </w:rPr>
              <w:t>gNB</w:t>
            </w:r>
            <w:proofErr w:type="spellEnd"/>
            <w:r w:rsidRPr="00A85815">
              <w:rPr>
                <w:lang w:eastAsia="x-none"/>
              </w:rPr>
              <w:t xml:space="preserve"> as agreed in RAN1#104-e.</w:t>
            </w:r>
          </w:p>
          <w:p w14:paraId="41079A0A" w14:textId="77777777" w:rsidR="006F2599" w:rsidRPr="00A85815" w:rsidRDefault="006F2599" w:rsidP="006F2599">
            <w:pPr>
              <w:numPr>
                <w:ilvl w:val="1"/>
                <w:numId w:val="35"/>
              </w:numPr>
              <w:autoSpaceDE/>
              <w:autoSpaceDN/>
              <w:adjustRightInd/>
              <w:snapToGrid/>
              <w:spacing w:after="0"/>
              <w:jc w:val="left"/>
              <w:rPr>
                <w:lang w:eastAsia="x-none"/>
              </w:rPr>
            </w:pPr>
            <w:r w:rsidRPr="00A85815">
              <w:rPr>
                <w:lang w:eastAsia="x-none"/>
              </w:rPr>
              <w:t xml:space="preserve">Mean: 4 </w:t>
            </w:r>
            <w:proofErr w:type="spellStart"/>
            <w:r w:rsidRPr="00A85815">
              <w:rPr>
                <w:lang w:eastAsia="x-none"/>
              </w:rPr>
              <w:t>ms</w:t>
            </w:r>
            <w:proofErr w:type="spellEnd"/>
            <w:r w:rsidRPr="00A85815">
              <w:rPr>
                <w:lang w:eastAsia="x-none"/>
              </w:rPr>
              <w:t xml:space="preserve"> (baseline), 5ms (optional)</w:t>
            </w:r>
          </w:p>
          <w:p w14:paraId="5BAD39A3" w14:textId="77777777" w:rsidR="006F2599" w:rsidRPr="00A85815" w:rsidRDefault="006F2599" w:rsidP="006F2599">
            <w:pPr>
              <w:numPr>
                <w:ilvl w:val="1"/>
                <w:numId w:val="35"/>
              </w:numPr>
              <w:autoSpaceDE/>
              <w:autoSpaceDN/>
              <w:adjustRightInd/>
              <w:snapToGrid/>
              <w:spacing w:after="0"/>
              <w:jc w:val="left"/>
              <w:rPr>
                <w:lang w:eastAsia="x-none"/>
              </w:rPr>
            </w:pPr>
            <w:r w:rsidRPr="00A85815">
              <w:rPr>
                <w:lang w:eastAsia="x-none"/>
              </w:rPr>
              <w:t xml:space="preserve">STD: 2 </w:t>
            </w:r>
            <w:proofErr w:type="spellStart"/>
            <w:r w:rsidRPr="00A85815">
              <w:rPr>
                <w:lang w:eastAsia="x-none"/>
              </w:rPr>
              <w:t>ms</w:t>
            </w:r>
            <w:proofErr w:type="spellEnd"/>
          </w:p>
          <w:p w14:paraId="1F891169" w14:textId="77777777" w:rsidR="006F2599" w:rsidRPr="00A85815" w:rsidRDefault="006F2599" w:rsidP="006F2599">
            <w:pPr>
              <w:numPr>
                <w:ilvl w:val="1"/>
                <w:numId w:val="35"/>
              </w:numPr>
              <w:autoSpaceDE/>
              <w:autoSpaceDN/>
              <w:adjustRightInd/>
              <w:snapToGrid/>
              <w:spacing w:after="0"/>
              <w:jc w:val="left"/>
              <w:rPr>
                <w:lang w:eastAsia="x-none"/>
              </w:rPr>
            </w:pPr>
            <w:r w:rsidRPr="00A85815">
              <w:rPr>
                <w:lang w:eastAsia="x-none"/>
              </w:rPr>
              <w:t xml:space="preserve">Range: [0, 8] </w:t>
            </w:r>
            <w:proofErr w:type="spellStart"/>
            <w:r w:rsidRPr="00A85815">
              <w:rPr>
                <w:lang w:eastAsia="x-none"/>
              </w:rPr>
              <w:t>ms</w:t>
            </w:r>
            <w:proofErr w:type="spellEnd"/>
            <w:r w:rsidRPr="00A85815">
              <w:rPr>
                <w:lang w:eastAsia="x-none"/>
              </w:rPr>
              <w:t xml:space="preserve"> (baseline), [0, 10] </w:t>
            </w:r>
            <w:proofErr w:type="spellStart"/>
            <w:r w:rsidRPr="00A85815">
              <w:rPr>
                <w:lang w:eastAsia="x-none"/>
              </w:rPr>
              <w:t>ms</w:t>
            </w:r>
            <w:proofErr w:type="spellEnd"/>
            <w:r w:rsidRPr="00A85815">
              <w:rPr>
                <w:lang w:eastAsia="x-none"/>
              </w:rPr>
              <w:t xml:space="preserve"> (optional)</w:t>
            </w:r>
          </w:p>
          <w:p w14:paraId="534EACB4" w14:textId="4FE5217F" w:rsidR="006F2599" w:rsidRDefault="006F2599" w:rsidP="006F2599">
            <w:pPr>
              <w:numPr>
                <w:ilvl w:val="1"/>
                <w:numId w:val="35"/>
              </w:numPr>
              <w:autoSpaceDE/>
              <w:autoSpaceDN/>
              <w:adjustRightInd/>
              <w:snapToGrid/>
              <w:spacing w:after="0"/>
              <w:jc w:val="left"/>
              <w:rPr>
                <w:lang w:eastAsia="x-none"/>
              </w:rPr>
            </w:pPr>
            <w:r w:rsidRPr="00A85815">
              <w:rPr>
                <w:lang w:eastAsia="x-none"/>
              </w:rPr>
              <w:t>Other values can be optionally evaluated</w:t>
            </w:r>
          </w:p>
          <w:p w14:paraId="0C4461AA" w14:textId="77777777" w:rsidR="006F2599" w:rsidRPr="00D34684" w:rsidRDefault="006F2599" w:rsidP="006F2599">
            <w:pPr>
              <w:overflowPunct w:val="0"/>
              <w:rPr>
                <w:rFonts w:ascii="Calibri" w:hAnsi="Calibri"/>
                <w:lang w:eastAsia="zh-CN"/>
              </w:rPr>
            </w:pPr>
            <w:r w:rsidRPr="009E6910">
              <w:rPr>
                <w:highlight w:val="green"/>
                <w:lang w:eastAsia="zh-CN"/>
              </w:rPr>
              <w:t>Agreement:</w:t>
            </w:r>
            <w:r w:rsidRPr="00D34684">
              <w:rPr>
                <w:lang w:eastAsia="zh-CN"/>
              </w:rPr>
              <w:t xml:space="preserve"> </w:t>
            </w:r>
          </w:p>
          <w:p w14:paraId="36637C4B" w14:textId="77777777" w:rsidR="006F2599" w:rsidRPr="00D34684" w:rsidRDefault="006F2599" w:rsidP="006F2599">
            <w:pPr>
              <w:rPr>
                <w:rFonts w:ascii="Calibri" w:hAnsi="Calibri"/>
                <w:lang w:eastAsia="zh-CN"/>
              </w:rPr>
            </w:pPr>
            <w:r>
              <w:rPr>
                <w:lang w:eastAsia="ja-JP"/>
              </w:rPr>
              <w:t>Parameters of Truncated Gaussian distribution for packet size of DL video stream in case of single stream evaluation (note: these parameter values are those before the truncation):</w:t>
            </w:r>
          </w:p>
          <w:p w14:paraId="21A4124E" w14:textId="77777777" w:rsidR="006F2599" w:rsidRDefault="006F2599" w:rsidP="006F2599">
            <w:pPr>
              <w:numPr>
                <w:ilvl w:val="0"/>
                <w:numId w:val="36"/>
              </w:numPr>
              <w:autoSpaceDE/>
              <w:autoSpaceDN/>
              <w:adjustRightInd/>
              <w:snapToGrid/>
              <w:spacing w:after="0"/>
              <w:jc w:val="left"/>
              <w:rPr>
                <w:lang w:eastAsia="zh-CN"/>
              </w:rPr>
            </w:pPr>
            <w:r>
              <w:rPr>
                <w:lang w:eastAsia="zh-CN"/>
              </w:rPr>
              <w:t xml:space="preserve">[STD, Max, Min]: [10.5, 150, </w:t>
            </w:r>
            <w:proofErr w:type="gramStart"/>
            <w:r>
              <w:rPr>
                <w:lang w:eastAsia="zh-CN"/>
              </w:rPr>
              <w:t>50]%</w:t>
            </w:r>
            <w:proofErr w:type="gramEnd"/>
            <w:r>
              <w:rPr>
                <w:lang w:eastAsia="zh-CN"/>
              </w:rPr>
              <w:t xml:space="preserve"> of Mean packet size</w:t>
            </w:r>
          </w:p>
          <w:p w14:paraId="2E5EF1A2" w14:textId="77777777" w:rsidR="006F2599" w:rsidRDefault="006F2599" w:rsidP="006F2599">
            <w:pPr>
              <w:numPr>
                <w:ilvl w:val="0"/>
                <w:numId w:val="36"/>
              </w:numPr>
              <w:autoSpaceDE/>
              <w:autoSpaceDN/>
              <w:adjustRightInd/>
              <w:snapToGrid/>
              <w:spacing w:after="0"/>
              <w:jc w:val="left"/>
              <w:rPr>
                <w:lang w:eastAsia="zh-CN"/>
              </w:rPr>
            </w:pPr>
            <w:r>
              <w:rPr>
                <w:lang w:eastAsia="zh-CN"/>
              </w:rPr>
              <w:t>Other values that can be used for evaluation: [STD, Max, Min] = [4, 112, 88] % of Mean for single eye buffer, [3, 109, 91] % of Mean for dual eye buffer</w:t>
            </w:r>
          </w:p>
          <w:p w14:paraId="0B68AFA4" w14:textId="77777777" w:rsidR="006F2599" w:rsidRDefault="006F2599" w:rsidP="006F2599">
            <w:pPr>
              <w:numPr>
                <w:ilvl w:val="0"/>
                <w:numId w:val="36"/>
              </w:numPr>
              <w:autoSpaceDE/>
              <w:autoSpaceDN/>
              <w:adjustRightInd/>
              <w:snapToGrid/>
              <w:spacing w:after="0"/>
              <w:jc w:val="left"/>
              <w:rPr>
                <w:lang w:eastAsia="zh-CN"/>
              </w:rPr>
            </w:pPr>
            <w:r>
              <w:rPr>
                <w:lang w:eastAsia="zh-CN"/>
              </w:rPr>
              <w:t>FFS: Whether and how to evaluate single eye and dual eye buffer</w:t>
            </w:r>
          </w:p>
          <w:p w14:paraId="4A26ED9C" w14:textId="77777777" w:rsidR="006F2599" w:rsidRDefault="006F2599" w:rsidP="006F2599">
            <w:pPr>
              <w:numPr>
                <w:ilvl w:val="0"/>
                <w:numId w:val="36"/>
              </w:numPr>
              <w:autoSpaceDE/>
              <w:autoSpaceDN/>
              <w:adjustRightInd/>
              <w:snapToGrid/>
              <w:spacing w:after="0"/>
              <w:jc w:val="left"/>
              <w:rPr>
                <w:lang w:eastAsia="zh-CN"/>
              </w:rPr>
            </w:pPr>
            <w:r>
              <w:rPr>
                <w:lang w:eastAsia="zh-CN"/>
              </w:rPr>
              <w:t>Note: Companies report the values used in their simulation results.</w:t>
            </w:r>
          </w:p>
          <w:p w14:paraId="1F3C528D" w14:textId="6A817FED" w:rsidR="006F2599" w:rsidRPr="00CE7FB4" w:rsidRDefault="006F2599" w:rsidP="006F2599">
            <w:pPr>
              <w:numPr>
                <w:ilvl w:val="0"/>
                <w:numId w:val="36"/>
              </w:numPr>
              <w:overflowPunct w:val="0"/>
              <w:adjustRightInd/>
              <w:snapToGrid/>
              <w:spacing w:after="0"/>
              <w:rPr>
                <w:lang w:eastAsia="zh-CN"/>
              </w:rPr>
            </w:pPr>
            <w:r>
              <w:rPr>
                <w:lang w:eastAsia="zh-CN"/>
              </w:rPr>
              <w:t xml:space="preserve">Note: There is no consensus that the [10.5, 150, </w:t>
            </w:r>
            <w:proofErr w:type="gramStart"/>
            <w:r>
              <w:rPr>
                <w:lang w:eastAsia="zh-CN"/>
              </w:rPr>
              <w:t>50]%</w:t>
            </w:r>
            <w:proofErr w:type="gramEnd"/>
            <w:r>
              <w:rPr>
                <w:lang w:eastAsia="zh-CN"/>
              </w:rPr>
              <w:t xml:space="preserve"> of mean packet size is the best set of parameters</w:t>
            </w:r>
          </w:p>
          <w:p w14:paraId="68379BED" w14:textId="77777777" w:rsidR="006F2599" w:rsidRDefault="006F2599" w:rsidP="006F2599">
            <w:pPr>
              <w:rPr>
                <w:lang w:eastAsia="x-none"/>
              </w:rPr>
            </w:pPr>
            <w:r w:rsidRPr="007F396A">
              <w:rPr>
                <w:highlight w:val="green"/>
                <w:lang w:eastAsia="x-none"/>
              </w:rPr>
              <w:t>Agreement:</w:t>
            </w:r>
          </w:p>
          <w:p w14:paraId="3865AF7C" w14:textId="77777777" w:rsidR="006F2599" w:rsidRDefault="006F2599" w:rsidP="006F2599">
            <w:pPr>
              <w:rPr>
                <w:lang w:eastAsia="ja-JP"/>
              </w:rPr>
            </w:pPr>
            <w:r>
              <w:rPr>
                <w:lang w:eastAsia="ja-JP"/>
              </w:rPr>
              <w:t xml:space="preserve">In case of single stream per UE in DL, a UE is declared a satisfied UE if more than X (%) of packets are successfully delivered within a given air interface PDB. </w:t>
            </w:r>
          </w:p>
          <w:p w14:paraId="300A0077" w14:textId="77777777" w:rsidR="006F2599" w:rsidRDefault="006F2599" w:rsidP="006F2599">
            <w:pPr>
              <w:numPr>
                <w:ilvl w:val="0"/>
                <w:numId w:val="36"/>
              </w:numPr>
              <w:autoSpaceDE/>
              <w:autoSpaceDN/>
              <w:adjustRightInd/>
              <w:snapToGrid/>
              <w:spacing w:after="0"/>
              <w:jc w:val="left"/>
              <w:rPr>
                <w:lang w:eastAsia="zh-CN"/>
              </w:rPr>
            </w:pPr>
            <w:r w:rsidRPr="00E922ED">
              <w:rPr>
                <w:lang w:eastAsia="zh-CN"/>
              </w:rPr>
              <w:t xml:space="preserve">The baseline X value is 99. </w:t>
            </w:r>
          </w:p>
          <w:p w14:paraId="0AC09599" w14:textId="77777777" w:rsidR="006F2599" w:rsidRDefault="006F2599" w:rsidP="006F2599">
            <w:pPr>
              <w:numPr>
                <w:ilvl w:val="0"/>
                <w:numId w:val="36"/>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1937C32F" w14:textId="77777777" w:rsidR="006F2599" w:rsidRDefault="006F2599" w:rsidP="006F2599">
            <w:pPr>
              <w:numPr>
                <w:ilvl w:val="0"/>
                <w:numId w:val="36"/>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B47A92F" w14:textId="77777777" w:rsidR="006F2599" w:rsidRDefault="006F2599" w:rsidP="006F2599">
            <w:pPr>
              <w:numPr>
                <w:ilvl w:val="1"/>
                <w:numId w:val="36"/>
              </w:numPr>
              <w:autoSpaceDE/>
              <w:autoSpaceDN/>
              <w:adjustRightInd/>
              <w:snapToGrid/>
              <w:spacing w:after="0"/>
              <w:jc w:val="left"/>
              <w:rPr>
                <w:lang w:eastAsia="zh-CN"/>
              </w:rPr>
            </w:pPr>
            <w:r w:rsidRPr="00E922ED">
              <w:rPr>
                <w:rFonts w:eastAsia="Times New Roman"/>
                <w:szCs w:val="20"/>
                <w:lang w:eastAsia="ja-JP"/>
              </w:rPr>
              <w:t>(99, 7), (95, 13) for VR/AR</w:t>
            </w:r>
          </w:p>
          <w:p w14:paraId="57323203" w14:textId="77777777" w:rsidR="006F2599" w:rsidRPr="00E922ED" w:rsidRDefault="006F2599" w:rsidP="006F2599">
            <w:pPr>
              <w:numPr>
                <w:ilvl w:val="1"/>
                <w:numId w:val="36"/>
              </w:numPr>
              <w:autoSpaceDE/>
              <w:autoSpaceDN/>
              <w:adjustRightInd/>
              <w:snapToGrid/>
              <w:spacing w:after="0"/>
              <w:jc w:val="left"/>
              <w:rPr>
                <w:lang w:eastAsia="zh-CN"/>
              </w:rPr>
            </w:pPr>
            <w:r w:rsidRPr="00E922ED">
              <w:rPr>
                <w:rFonts w:eastAsia="Times New Roman"/>
                <w:szCs w:val="20"/>
                <w:lang w:eastAsia="ja-JP"/>
              </w:rPr>
              <w:t>(99, 12), (95, 18) for CG</w:t>
            </w:r>
          </w:p>
          <w:p w14:paraId="3BB570EF" w14:textId="77777777" w:rsidR="006F2599" w:rsidRDefault="006F2599" w:rsidP="006F2599">
            <w:pPr>
              <w:numPr>
                <w:ilvl w:val="0"/>
                <w:numId w:val="36"/>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3ABA647B" w14:textId="77777777" w:rsidR="006F2599" w:rsidRDefault="006F2599" w:rsidP="006F2599">
            <w:pPr>
              <w:rPr>
                <w:lang w:eastAsia="zh-CN"/>
              </w:rPr>
            </w:pPr>
            <w:r>
              <w:rPr>
                <w:lang w:eastAsia="zh-CN"/>
              </w:rPr>
              <w:t> </w:t>
            </w:r>
          </w:p>
          <w:p w14:paraId="1BAD8C7E" w14:textId="77777777" w:rsidR="006F2599" w:rsidRDefault="006F2599" w:rsidP="006F2599">
            <w:pPr>
              <w:rPr>
                <w:lang w:eastAsia="zh-CN"/>
              </w:rPr>
            </w:pPr>
          </w:p>
          <w:p w14:paraId="6BF36E06" w14:textId="77777777" w:rsidR="006F2599" w:rsidRDefault="006F2599" w:rsidP="006F2599">
            <w:pPr>
              <w:rPr>
                <w:lang w:eastAsia="zh-CN"/>
              </w:rPr>
            </w:pPr>
            <w:r w:rsidRPr="00C800FA">
              <w:rPr>
                <w:highlight w:val="green"/>
                <w:lang w:eastAsia="zh-CN"/>
              </w:rPr>
              <w:lastRenderedPageBreak/>
              <w:t>Agreement:</w:t>
            </w:r>
          </w:p>
          <w:p w14:paraId="74D0DB7B" w14:textId="77777777" w:rsidR="006F2599" w:rsidRDefault="006F2599" w:rsidP="006F2599">
            <w:r>
              <w:rPr>
                <w:lang w:eastAsia="ja-JP"/>
              </w:rPr>
              <w:t>On UL Traffic model and QoS parameters</w:t>
            </w:r>
          </w:p>
          <w:p w14:paraId="0B80EEE7" w14:textId="77777777" w:rsidR="006F2599" w:rsidRPr="001D3F13" w:rsidRDefault="006F2599" w:rsidP="006F2599">
            <w:pPr>
              <w:numPr>
                <w:ilvl w:val="0"/>
                <w:numId w:val="36"/>
              </w:numPr>
              <w:autoSpaceDE/>
              <w:autoSpaceDN/>
              <w:adjustRightInd/>
              <w:snapToGrid/>
              <w:spacing w:after="0"/>
              <w:jc w:val="left"/>
              <w:rPr>
                <w:lang w:eastAsia="zh-CN"/>
              </w:rPr>
            </w:pPr>
            <w:r w:rsidRPr="001D3F13">
              <w:rPr>
                <w:lang w:eastAsia="zh-CN"/>
              </w:rPr>
              <w:t>CG/VR: single stream (pose/control)</w:t>
            </w:r>
          </w:p>
          <w:p w14:paraId="6C59D913" w14:textId="77777777" w:rsidR="006F2599" w:rsidRPr="001D3F13" w:rsidRDefault="006F2599" w:rsidP="006F2599">
            <w:pPr>
              <w:numPr>
                <w:ilvl w:val="0"/>
                <w:numId w:val="36"/>
              </w:numPr>
              <w:autoSpaceDE/>
              <w:autoSpaceDN/>
              <w:adjustRightInd/>
              <w:snapToGrid/>
              <w:spacing w:after="0"/>
              <w:jc w:val="left"/>
              <w:rPr>
                <w:lang w:eastAsia="zh-CN"/>
              </w:rPr>
            </w:pPr>
            <w:r w:rsidRPr="001D3F13">
              <w:rPr>
                <w:lang w:eastAsia="zh-CN"/>
              </w:rPr>
              <w:t xml:space="preserve">Traffic model for Pose/control </w:t>
            </w:r>
          </w:p>
          <w:p w14:paraId="4DE9A0D8" w14:textId="77777777" w:rsidR="006F2599" w:rsidRDefault="006F2599" w:rsidP="006F2599">
            <w:pPr>
              <w:numPr>
                <w:ilvl w:val="1"/>
                <w:numId w:val="37"/>
              </w:numPr>
              <w:overflowPunct w:val="0"/>
              <w:adjustRightInd/>
              <w:snapToGrid/>
              <w:spacing w:after="0"/>
              <w:rPr>
                <w:rFonts w:eastAsia="Times New Roman"/>
                <w:lang w:eastAsia="ja-JP"/>
              </w:rPr>
            </w:pPr>
            <w:r>
              <w:rPr>
                <w:rFonts w:eastAsia="Times New Roman"/>
                <w:lang w:eastAsia="ja-JP"/>
              </w:rPr>
              <w:t xml:space="preserve">Periodic: 4ms (no jitter) </w:t>
            </w:r>
          </w:p>
          <w:p w14:paraId="16CC4A86" w14:textId="77777777" w:rsidR="006F2599" w:rsidRDefault="006F2599" w:rsidP="006F2599">
            <w:pPr>
              <w:numPr>
                <w:ilvl w:val="2"/>
                <w:numId w:val="37"/>
              </w:numPr>
              <w:overflowPunct w:val="0"/>
              <w:adjustRightInd/>
              <w:snapToGrid/>
              <w:spacing w:after="0"/>
              <w:rPr>
                <w:rFonts w:eastAsia="Times New Roman"/>
                <w:lang w:eastAsia="ja-JP"/>
              </w:rPr>
            </w:pPr>
            <w:r>
              <w:rPr>
                <w:rFonts w:eastAsia="Times New Roman"/>
                <w:lang w:eastAsia="ja-JP"/>
              </w:rPr>
              <w:t xml:space="preserve">Other values can be optionally evaluated. </w:t>
            </w:r>
          </w:p>
          <w:p w14:paraId="3653B82B" w14:textId="77777777" w:rsidR="006F2599" w:rsidRDefault="006F2599" w:rsidP="006F2599">
            <w:pPr>
              <w:numPr>
                <w:ilvl w:val="1"/>
                <w:numId w:val="37"/>
              </w:numPr>
              <w:overflowPunct w:val="0"/>
              <w:adjustRightInd/>
              <w:snapToGrid/>
              <w:spacing w:after="0"/>
              <w:rPr>
                <w:rFonts w:eastAsia="Times New Roman"/>
                <w:lang w:eastAsia="ja-JP"/>
              </w:rPr>
            </w:pPr>
            <w:r>
              <w:rPr>
                <w:rFonts w:eastAsia="Times New Roman"/>
                <w:lang w:eastAsia="ja-JP"/>
              </w:rPr>
              <w:t xml:space="preserve">Fixed: 100 bytes </w:t>
            </w:r>
          </w:p>
          <w:p w14:paraId="44CD1A05" w14:textId="77777777" w:rsidR="006F2599" w:rsidRDefault="006F2599" w:rsidP="006F2599">
            <w:pPr>
              <w:pStyle w:val="xmsonormal"/>
              <w:numPr>
                <w:ilvl w:val="2"/>
                <w:numId w:val="3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PDB: 10 </w:t>
            </w:r>
            <w:proofErr w:type="spellStart"/>
            <w:r>
              <w:rPr>
                <w:rFonts w:ascii="Times New Roman" w:eastAsia="Times New Roman" w:hAnsi="Times New Roman" w:cs="Times New Roman"/>
                <w:sz w:val="20"/>
                <w:szCs w:val="20"/>
                <w:lang w:val="en-GB" w:eastAsia="ja-JP"/>
              </w:rPr>
              <w:t>ms</w:t>
            </w:r>
            <w:proofErr w:type="spellEnd"/>
            <w:r>
              <w:rPr>
                <w:rFonts w:ascii="Times New Roman" w:eastAsia="Times New Roman" w:hAnsi="Times New Roman" w:cs="Times New Roman"/>
                <w:sz w:val="20"/>
                <w:szCs w:val="20"/>
                <w:lang w:val="en-GB" w:eastAsia="ja-JP"/>
              </w:rPr>
              <w:t xml:space="preserve">. </w:t>
            </w:r>
          </w:p>
          <w:p w14:paraId="0B6C07D6" w14:textId="77777777" w:rsidR="006F2599" w:rsidRDefault="006F2599" w:rsidP="006F2599">
            <w:pPr>
              <w:pStyle w:val="xmsonormal"/>
              <w:numPr>
                <w:ilvl w:val="1"/>
                <w:numId w:val="37"/>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eastAsia="ja-JP"/>
              </w:rPr>
              <w:t xml:space="preserve">A UE is declared a satisfied UE if more than X (%) of packets are successfully delivered within the given air interface PDB. </w:t>
            </w:r>
          </w:p>
          <w:p w14:paraId="4A75644C" w14:textId="77777777" w:rsidR="006F2599" w:rsidRDefault="006F2599" w:rsidP="006F2599">
            <w:pPr>
              <w:pStyle w:val="xmsonormal"/>
              <w:numPr>
                <w:ilvl w:val="2"/>
                <w:numId w:val="3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The baseline X value is 99. </w:t>
            </w:r>
          </w:p>
          <w:p w14:paraId="232F830A" w14:textId="274AC9C5" w:rsidR="006F2599" w:rsidRPr="00CE7FB4" w:rsidRDefault="006F2599" w:rsidP="006F2599">
            <w:pPr>
              <w:pStyle w:val="xmsonormal"/>
              <w:numPr>
                <w:ilvl w:val="2"/>
                <w:numId w:val="37"/>
              </w:numPr>
              <w:overflowPunct w:val="0"/>
              <w:autoSpaceDE w:val="0"/>
              <w:autoSpaceDN w:val="0"/>
              <w:spacing w:beforeAutospacing="0" w:afterAutospacing="0"/>
              <w:contextualSpacing/>
              <w:jc w:val="both"/>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Other X values can be optionally evaluated are 90 and 95. </w:t>
            </w:r>
          </w:p>
          <w:p w14:paraId="70C2CB4E" w14:textId="77777777" w:rsidR="006F2599" w:rsidRDefault="006F2599" w:rsidP="006F2599">
            <w:pPr>
              <w:rPr>
                <w:lang w:eastAsia="x-none"/>
              </w:rPr>
            </w:pPr>
            <w:r w:rsidRPr="004C4122">
              <w:rPr>
                <w:highlight w:val="green"/>
                <w:lang w:eastAsia="x-none"/>
              </w:rPr>
              <w:t>Agreement:</w:t>
            </w:r>
          </w:p>
          <w:p w14:paraId="7BFE63C5" w14:textId="77777777" w:rsidR="006F2599" w:rsidRPr="00581185" w:rsidRDefault="006F2599" w:rsidP="006F2599">
            <w:pPr>
              <w:rPr>
                <w:lang w:eastAsia="x-none"/>
              </w:rPr>
            </w:pPr>
            <w:r w:rsidRPr="00581185">
              <w:rPr>
                <w:lang w:eastAsia="x-none"/>
              </w:rPr>
              <w:t xml:space="preserve">In addition to single stream per UE in </w:t>
            </w:r>
            <w:proofErr w:type="gramStart"/>
            <w:r w:rsidRPr="00581185">
              <w:rPr>
                <w:lang w:eastAsia="x-none"/>
              </w:rPr>
              <w:t>DL</w:t>
            </w:r>
            <w:proofErr w:type="gramEnd"/>
            <w:r w:rsidRPr="00581185">
              <w:rPr>
                <w:lang w:eastAsia="x-none"/>
              </w:rPr>
              <w:t xml:space="preserve"> which is baseline, two streams can be optionally evaluated for DL</w:t>
            </w:r>
          </w:p>
          <w:p w14:paraId="69468742" w14:textId="77777777" w:rsidR="006F2599" w:rsidRPr="00581185" w:rsidRDefault="006F2599" w:rsidP="006F2599">
            <w:pPr>
              <w:numPr>
                <w:ilvl w:val="0"/>
                <w:numId w:val="38"/>
              </w:numPr>
              <w:autoSpaceDE/>
              <w:autoSpaceDN/>
              <w:adjustRightInd/>
              <w:snapToGrid/>
              <w:spacing w:after="0"/>
              <w:jc w:val="left"/>
              <w:rPr>
                <w:lang w:eastAsia="x-none"/>
              </w:rPr>
            </w:pPr>
            <w:r w:rsidRPr="00581185">
              <w:rPr>
                <w:lang w:eastAsia="x-none"/>
              </w:rPr>
              <w:t>Option 1: I-frame + P-frame</w:t>
            </w:r>
          </w:p>
          <w:p w14:paraId="51BFD135" w14:textId="77777777" w:rsidR="006F2599" w:rsidRPr="00581185" w:rsidRDefault="006F2599" w:rsidP="006F2599">
            <w:pPr>
              <w:numPr>
                <w:ilvl w:val="1"/>
                <w:numId w:val="38"/>
              </w:numPr>
              <w:autoSpaceDE/>
              <w:autoSpaceDN/>
              <w:adjustRightInd/>
              <w:snapToGrid/>
              <w:spacing w:after="0"/>
              <w:jc w:val="left"/>
              <w:rPr>
                <w:lang w:eastAsia="x-none"/>
              </w:rPr>
            </w:pPr>
            <w:r w:rsidRPr="00581185">
              <w:rPr>
                <w:lang w:eastAsia="x-none"/>
              </w:rPr>
              <w:t>Option 1A: slice-based traffic model</w:t>
            </w:r>
          </w:p>
          <w:p w14:paraId="46C9BD1D" w14:textId="77777777" w:rsidR="006F2599" w:rsidRPr="00581185" w:rsidRDefault="006F2599" w:rsidP="006F2599">
            <w:pPr>
              <w:numPr>
                <w:ilvl w:val="1"/>
                <w:numId w:val="38"/>
              </w:numPr>
              <w:autoSpaceDE/>
              <w:autoSpaceDN/>
              <w:adjustRightInd/>
              <w:snapToGrid/>
              <w:spacing w:after="0"/>
              <w:jc w:val="left"/>
              <w:rPr>
                <w:lang w:eastAsia="x-none"/>
              </w:rPr>
            </w:pPr>
            <w:r w:rsidRPr="00581185">
              <w:rPr>
                <w:lang w:eastAsia="x-none"/>
              </w:rPr>
              <w:t>Option 1B: Group-Of-Picture (GOP) based traffic model</w:t>
            </w:r>
          </w:p>
          <w:p w14:paraId="4468D9BA" w14:textId="77777777" w:rsidR="006F2599" w:rsidRPr="00581185" w:rsidRDefault="006F2599" w:rsidP="006F2599">
            <w:pPr>
              <w:numPr>
                <w:ilvl w:val="0"/>
                <w:numId w:val="38"/>
              </w:numPr>
              <w:autoSpaceDE/>
              <w:autoSpaceDN/>
              <w:adjustRightInd/>
              <w:snapToGrid/>
              <w:spacing w:after="0"/>
              <w:jc w:val="left"/>
              <w:rPr>
                <w:lang w:eastAsia="x-none"/>
              </w:rPr>
            </w:pPr>
            <w:r w:rsidRPr="00581185">
              <w:rPr>
                <w:lang w:eastAsia="x-none"/>
              </w:rPr>
              <w:t xml:space="preserve">Option 2: video + audio/data </w:t>
            </w:r>
          </w:p>
          <w:p w14:paraId="05758665" w14:textId="77777777" w:rsidR="006F2599" w:rsidRDefault="006F2599" w:rsidP="006F2599">
            <w:pPr>
              <w:numPr>
                <w:ilvl w:val="0"/>
                <w:numId w:val="38"/>
              </w:numPr>
              <w:autoSpaceDE/>
              <w:autoSpaceDN/>
              <w:adjustRightInd/>
              <w:snapToGrid/>
              <w:spacing w:after="0"/>
              <w:jc w:val="left"/>
              <w:rPr>
                <w:lang w:eastAsia="x-none"/>
              </w:rPr>
            </w:pPr>
            <w:r w:rsidRPr="00581185">
              <w:rPr>
                <w:lang w:eastAsia="x-none"/>
              </w:rPr>
              <w:t>Option 3: FOV + omnidirectional stream</w:t>
            </w:r>
          </w:p>
          <w:p w14:paraId="08B191A8" w14:textId="77777777" w:rsidR="006F2599" w:rsidRDefault="006F2599" w:rsidP="006F2599">
            <w:pPr>
              <w:numPr>
                <w:ilvl w:val="0"/>
                <w:numId w:val="38"/>
              </w:numPr>
              <w:autoSpaceDE/>
              <w:autoSpaceDN/>
              <w:adjustRightInd/>
              <w:snapToGrid/>
              <w:spacing w:after="0"/>
              <w:jc w:val="left"/>
              <w:rPr>
                <w:lang w:eastAsia="x-none"/>
              </w:rPr>
            </w:pPr>
            <w:r w:rsidRPr="00581185">
              <w:rPr>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1F2DA004" w14:textId="77777777" w:rsidR="006F2599" w:rsidRDefault="006F2599" w:rsidP="006F2599">
            <w:pPr>
              <w:numPr>
                <w:ilvl w:val="0"/>
                <w:numId w:val="38"/>
              </w:numPr>
              <w:autoSpaceDE/>
              <w:autoSpaceDN/>
              <w:adjustRightInd/>
              <w:snapToGrid/>
              <w:spacing w:after="0"/>
              <w:jc w:val="left"/>
              <w:rPr>
                <w:lang w:eastAsia="x-none"/>
              </w:rPr>
            </w:pPr>
            <w:r>
              <w:rPr>
                <w:lang w:eastAsia="x-none"/>
              </w:rPr>
              <w:t>Companies should strive to align the parameter values for the options chosen as much as possible</w:t>
            </w:r>
          </w:p>
          <w:p w14:paraId="75FFCCEF" w14:textId="5728288B" w:rsidR="006F2599" w:rsidRDefault="006F2599" w:rsidP="006F2599">
            <w:pPr>
              <w:numPr>
                <w:ilvl w:val="0"/>
                <w:numId w:val="38"/>
              </w:numPr>
              <w:autoSpaceDE/>
              <w:autoSpaceDN/>
              <w:adjustRightInd/>
              <w:snapToGrid/>
              <w:spacing w:after="0"/>
              <w:jc w:val="left"/>
              <w:rPr>
                <w:lang w:eastAsia="x-none"/>
              </w:rPr>
            </w:pPr>
            <w:r>
              <w:rPr>
                <w:lang w:eastAsia="x-none"/>
              </w:rPr>
              <w:t xml:space="preserve">FFS: Whether audio stream is separate or aggregated with the data stream in option 2 (Intention of option 2 is not to create a </w:t>
            </w:r>
            <w:proofErr w:type="gramStart"/>
            <w:r>
              <w:rPr>
                <w:lang w:eastAsia="x-none"/>
              </w:rPr>
              <w:t>3 stream</w:t>
            </w:r>
            <w:proofErr w:type="gramEnd"/>
            <w:r>
              <w:rPr>
                <w:lang w:eastAsia="x-none"/>
              </w:rPr>
              <w:t xml:space="preserve"> option)</w:t>
            </w:r>
          </w:p>
          <w:p w14:paraId="7165F138" w14:textId="77777777" w:rsidR="006F2599" w:rsidRDefault="006F2599" w:rsidP="006F2599">
            <w:pPr>
              <w:rPr>
                <w:lang w:eastAsia="zh-CN"/>
              </w:rPr>
            </w:pPr>
            <w:r w:rsidRPr="00365BEC">
              <w:rPr>
                <w:highlight w:val="green"/>
                <w:lang w:eastAsia="zh-CN"/>
              </w:rPr>
              <w:t>Agreement:</w:t>
            </w:r>
          </w:p>
          <w:p w14:paraId="6EE3F00C" w14:textId="77777777" w:rsidR="006F2599" w:rsidRPr="00365BEC" w:rsidRDefault="006F2599" w:rsidP="006F2599">
            <w:pPr>
              <w:rPr>
                <w:sz w:val="24"/>
                <w:lang w:eastAsia="zh-CN"/>
              </w:rPr>
            </w:pPr>
            <w:r>
              <w:rPr>
                <w:lang w:eastAsia="zh-CN"/>
              </w:rPr>
              <w:t>For evaluations of AR in UL:</w:t>
            </w:r>
          </w:p>
          <w:p w14:paraId="397CDC32" w14:textId="77777777" w:rsidR="006F2599" w:rsidRPr="0032620C" w:rsidRDefault="006F2599" w:rsidP="006F2599">
            <w:pPr>
              <w:pStyle w:val="ListParagraph"/>
              <w:numPr>
                <w:ilvl w:val="0"/>
                <w:numId w:val="38"/>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Option 1 (Baseline </w:t>
            </w:r>
            <w:r w:rsidRPr="0032620C">
              <w:rPr>
                <w:rFonts w:eastAsia="Gulim" w:hint="eastAsia"/>
                <w:lang w:eastAsia="ja-JP"/>
              </w:rPr>
              <w:t xml:space="preserve">for power and capacity evaluations): Two streams as defined below </w:t>
            </w:r>
          </w:p>
          <w:p w14:paraId="061829EF" w14:textId="77777777" w:rsidR="006F2599" w:rsidRPr="0032620C"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sidRPr="0032620C">
              <w:rPr>
                <w:rFonts w:eastAsia="Gulim" w:hint="eastAsia"/>
                <w:lang w:eastAsia="ja-JP"/>
              </w:rPr>
              <w:t>Stream 1: pose/control</w:t>
            </w:r>
          </w:p>
          <w:p w14:paraId="680D590A" w14:textId="77777777" w:rsidR="006F2599" w:rsidRPr="0032620C"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sidRPr="0032620C">
              <w:rPr>
                <w:rFonts w:eastAsia="Gulim" w:hint="eastAsia"/>
                <w:lang w:eastAsia="ja-JP"/>
              </w:rPr>
              <w:t>Traffic model and QoS parameters are same as for pose/control for UL CG/VR.</w:t>
            </w:r>
          </w:p>
          <w:p w14:paraId="631DBCB5" w14:textId="77777777" w:rsidR="006F2599" w:rsidRPr="0032620C"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sidRPr="0032620C">
              <w:rPr>
                <w:rFonts w:eastAsia="Gulim" w:hint="eastAsia"/>
                <w:lang w:eastAsia="ja-JP"/>
              </w:rPr>
              <w:t xml:space="preserve">Stream 2: A stream aggregating streams of scene, video, data, and audio. </w:t>
            </w:r>
          </w:p>
          <w:p w14:paraId="06DD5110" w14:textId="77777777" w:rsidR="006F2599" w:rsidRPr="0032620C"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sidRPr="0032620C">
              <w:rPr>
                <w:rFonts w:eastAsia="Gulim" w:hint="eastAsia"/>
                <w:lang w:eastAsia="ja-JP"/>
              </w:rPr>
              <w:t>Packet size: Truncated Gaussian distribution with the parameter values same as for DL</w:t>
            </w:r>
          </w:p>
          <w:p w14:paraId="737B761A" w14:textId="77777777" w:rsidR="006F2599" w:rsidRPr="0032620C" w:rsidRDefault="006F2599" w:rsidP="006F2599">
            <w:pPr>
              <w:pStyle w:val="ListParagraph"/>
              <w:numPr>
                <w:ilvl w:val="2"/>
                <w:numId w:val="38"/>
              </w:numPr>
              <w:spacing w:after="0" w:line="240" w:lineRule="auto"/>
              <w:contextualSpacing w:val="0"/>
              <w:jc w:val="both"/>
              <w:rPr>
                <w:rFonts w:eastAsia="Gulim"/>
                <w:lang w:eastAsia="ja-JP"/>
              </w:rPr>
            </w:pPr>
            <w:r w:rsidRPr="0032620C">
              <w:rPr>
                <w:rFonts w:eastAsia="Gulim" w:hint="eastAsia"/>
                <w:lang w:eastAsia="ja-JP"/>
              </w:rPr>
              <w:t>Periodicity: 60 fps</w:t>
            </w:r>
          </w:p>
          <w:p w14:paraId="626EB27D" w14:textId="77777777" w:rsidR="006F2599" w:rsidRPr="0032620C" w:rsidRDefault="006F2599" w:rsidP="006F2599">
            <w:pPr>
              <w:pStyle w:val="ListParagraph"/>
              <w:numPr>
                <w:ilvl w:val="3"/>
                <w:numId w:val="38"/>
              </w:numPr>
              <w:spacing w:after="0" w:line="240" w:lineRule="auto"/>
              <w:contextualSpacing w:val="0"/>
              <w:jc w:val="both"/>
              <w:rPr>
                <w:rFonts w:eastAsia="Gulim"/>
                <w:lang w:eastAsia="ja-JP"/>
              </w:rPr>
            </w:pPr>
            <w:r w:rsidRPr="0032620C">
              <w:rPr>
                <w:rFonts w:eastAsia="Gulim" w:hint="eastAsia"/>
                <w:lang w:eastAsia="ja-JP"/>
              </w:rPr>
              <w:t>Jitter (optional): same model as for DL</w:t>
            </w:r>
          </w:p>
          <w:p w14:paraId="4BC246BE" w14:textId="77777777" w:rsidR="006F2599" w:rsidRPr="0032620C" w:rsidRDefault="006F2599" w:rsidP="006F2599">
            <w:pPr>
              <w:pStyle w:val="ListParagraph"/>
              <w:numPr>
                <w:ilvl w:val="2"/>
                <w:numId w:val="38"/>
              </w:numPr>
              <w:spacing w:after="0" w:line="240" w:lineRule="auto"/>
              <w:contextualSpacing w:val="0"/>
              <w:jc w:val="both"/>
              <w:rPr>
                <w:rFonts w:eastAsia="Gulim"/>
                <w:lang w:eastAsia="ja-JP"/>
              </w:rPr>
            </w:pPr>
            <w:r w:rsidRPr="0032620C">
              <w:rPr>
                <w:rFonts w:eastAsia="Gulim" w:hint="eastAsia"/>
                <w:lang w:eastAsia="ja-JP"/>
              </w:rPr>
              <w:t>Data rate: 10 Mbps (baseline), 20 Mbps (optional)</w:t>
            </w:r>
          </w:p>
          <w:p w14:paraId="7720BEFC" w14:textId="77777777" w:rsidR="006F2599" w:rsidRPr="0032620C"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sidRPr="0032620C">
              <w:rPr>
                <w:rFonts w:eastAsia="Gulim" w:hint="eastAsia"/>
                <w:lang w:eastAsia="ja-JP"/>
              </w:rPr>
              <w:t xml:space="preserve">PDB: [60] </w:t>
            </w:r>
            <w:proofErr w:type="spellStart"/>
            <w:r w:rsidRPr="0032620C">
              <w:rPr>
                <w:rFonts w:eastAsia="Gulim" w:hint="eastAsia"/>
                <w:lang w:eastAsia="ja-JP"/>
              </w:rPr>
              <w:t>ms</w:t>
            </w:r>
            <w:proofErr w:type="spellEnd"/>
            <w:r w:rsidRPr="0032620C">
              <w:rPr>
                <w:rFonts w:eastAsia="Gulim" w:hint="eastAsia"/>
                <w:lang w:eastAsia="ja-JP"/>
              </w:rPr>
              <w:t xml:space="preserve"> (baseline), [10/15] </w:t>
            </w:r>
            <w:proofErr w:type="spellStart"/>
            <w:r w:rsidRPr="0032620C">
              <w:rPr>
                <w:rFonts w:eastAsia="Gulim" w:hint="eastAsia"/>
                <w:lang w:eastAsia="ja-JP"/>
              </w:rPr>
              <w:t>ms</w:t>
            </w:r>
            <w:proofErr w:type="spellEnd"/>
            <w:r w:rsidRPr="0032620C">
              <w:rPr>
                <w:rFonts w:eastAsia="Gulim" w:hint="eastAsia"/>
                <w:lang w:eastAsia="ja-JP"/>
              </w:rPr>
              <w:t xml:space="preserve"> (optional)</w:t>
            </w:r>
          </w:p>
          <w:p w14:paraId="3E4BD331" w14:textId="77777777" w:rsidR="006F2599" w:rsidRDefault="006F2599" w:rsidP="006F2599">
            <w:pPr>
              <w:pStyle w:val="ListParagraph"/>
              <w:numPr>
                <w:ilvl w:val="0"/>
                <w:numId w:val="38"/>
              </w:numPr>
              <w:overflowPunct w:val="0"/>
              <w:autoSpaceDE w:val="0"/>
              <w:autoSpaceDN w:val="0"/>
              <w:spacing w:after="0" w:line="240" w:lineRule="auto"/>
              <w:contextualSpacing w:val="0"/>
              <w:jc w:val="both"/>
              <w:rPr>
                <w:rFonts w:eastAsia="Gulim"/>
                <w:lang w:eastAsia="ja-JP"/>
              </w:rPr>
            </w:pPr>
            <w:r w:rsidRPr="0032620C">
              <w:rPr>
                <w:rFonts w:eastAsia="Gulim" w:hint="eastAsia"/>
                <w:lang w:eastAsia="ja-JP"/>
              </w:rPr>
              <w:t xml:space="preserve">Option 2 (Optional for power evaluation and baseline for capacity evaluation): </w:t>
            </w:r>
            <w:r>
              <w:rPr>
                <w:rFonts w:eastAsia="Gulim" w:hint="eastAsia"/>
                <w:lang w:eastAsia="ja-JP"/>
              </w:rPr>
              <w:t xml:space="preserve">Single stream as defined below </w:t>
            </w:r>
          </w:p>
          <w:p w14:paraId="7DF1CC33"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Packet size: Truncated Gaussian distribution with the parameter values same as for DL</w:t>
            </w:r>
          </w:p>
          <w:p w14:paraId="4033B2B8" w14:textId="77777777" w:rsidR="006F2599" w:rsidRDefault="006F2599" w:rsidP="006F2599">
            <w:pPr>
              <w:pStyle w:val="ListParagraph"/>
              <w:numPr>
                <w:ilvl w:val="1"/>
                <w:numId w:val="38"/>
              </w:numPr>
              <w:spacing w:after="0" w:line="240" w:lineRule="auto"/>
              <w:contextualSpacing w:val="0"/>
              <w:jc w:val="both"/>
              <w:rPr>
                <w:rFonts w:eastAsia="Gulim"/>
                <w:lang w:eastAsia="ja-JP"/>
              </w:rPr>
            </w:pPr>
            <w:r>
              <w:rPr>
                <w:rFonts w:eastAsia="Gulim" w:hint="eastAsia"/>
                <w:lang w:eastAsia="ja-JP"/>
              </w:rPr>
              <w:t>Periodicity: 60 fps</w:t>
            </w:r>
          </w:p>
          <w:p w14:paraId="1A5C0FCB" w14:textId="77777777" w:rsidR="006F2599" w:rsidRDefault="006F2599" w:rsidP="006F2599">
            <w:pPr>
              <w:pStyle w:val="ListParagraph"/>
              <w:numPr>
                <w:ilvl w:val="2"/>
                <w:numId w:val="38"/>
              </w:numPr>
              <w:spacing w:after="0" w:line="240" w:lineRule="auto"/>
              <w:contextualSpacing w:val="0"/>
              <w:jc w:val="both"/>
              <w:rPr>
                <w:rFonts w:eastAsia="Gulim"/>
                <w:lang w:eastAsia="ja-JP"/>
              </w:rPr>
            </w:pPr>
            <w:r>
              <w:rPr>
                <w:rFonts w:eastAsia="Gulim" w:hint="eastAsia"/>
                <w:lang w:eastAsia="ja-JP"/>
              </w:rPr>
              <w:t>Jitter (optional): same model as for DL</w:t>
            </w:r>
          </w:p>
          <w:p w14:paraId="58D69525" w14:textId="77777777" w:rsidR="006F2599" w:rsidRDefault="006F2599" w:rsidP="006F2599">
            <w:pPr>
              <w:pStyle w:val="ListParagraph"/>
              <w:numPr>
                <w:ilvl w:val="1"/>
                <w:numId w:val="38"/>
              </w:numPr>
              <w:spacing w:after="0" w:line="240" w:lineRule="auto"/>
              <w:contextualSpacing w:val="0"/>
              <w:jc w:val="both"/>
              <w:rPr>
                <w:rFonts w:eastAsia="Gulim"/>
                <w:lang w:eastAsia="ja-JP"/>
              </w:rPr>
            </w:pPr>
            <w:r>
              <w:rPr>
                <w:rFonts w:eastAsia="Gulim" w:hint="eastAsia"/>
                <w:lang w:eastAsia="ja-JP"/>
              </w:rPr>
              <w:t>Data rate: 10 Mbps (baseline), 20 Mbps (optional)</w:t>
            </w:r>
          </w:p>
          <w:p w14:paraId="3B248156"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0282925E" w14:textId="77777777" w:rsidR="006F2599" w:rsidRDefault="006F2599" w:rsidP="006F2599">
            <w:pPr>
              <w:pStyle w:val="ListParagraph"/>
              <w:numPr>
                <w:ilvl w:val="0"/>
                <w:numId w:val="38"/>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Option 3 (Optional): Three streams as defined below </w:t>
            </w:r>
          </w:p>
          <w:p w14:paraId="6635D69F"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Stream 1: pose/control</w:t>
            </w:r>
          </w:p>
          <w:p w14:paraId="3A776DA0" w14:textId="77777777" w:rsidR="006F2599"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Pr>
                <w:rFonts w:eastAsia="Gulim" w:hint="eastAsia"/>
                <w:lang w:eastAsia="ja-JP"/>
              </w:rPr>
              <w:t>Traffic model and QoS parameters are same as for pose/control for UL CG/VR.</w:t>
            </w:r>
          </w:p>
          <w:p w14:paraId="12B57822"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 xml:space="preserve">Stream 2: A stream aggregating streams of scene and video </w:t>
            </w:r>
          </w:p>
          <w:p w14:paraId="56CE5E22" w14:textId="77777777" w:rsidR="006F2599"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Pr>
                <w:rFonts w:eastAsia="Gulim" w:hint="eastAsia"/>
                <w:lang w:eastAsia="ja-JP"/>
              </w:rPr>
              <w:lastRenderedPageBreak/>
              <w:t>Packet size: Truncated Gaussian distribution with the parameter values same as for DL</w:t>
            </w:r>
          </w:p>
          <w:p w14:paraId="45FE1784" w14:textId="77777777" w:rsidR="006F2599" w:rsidRDefault="006F2599" w:rsidP="006F2599">
            <w:pPr>
              <w:pStyle w:val="ListParagraph"/>
              <w:numPr>
                <w:ilvl w:val="2"/>
                <w:numId w:val="38"/>
              </w:numPr>
              <w:spacing w:after="0" w:line="240" w:lineRule="auto"/>
              <w:contextualSpacing w:val="0"/>
              <w:jc w:val="both"/>
              <w:rPr>
                <w:rFonts w:eastAsia="Gulim"/>
                <w:lang w:eastAsia="ja-JP"/>
              </w:rPr>
            </w:pPr>
            <w:r>
              <w:rPr>
                <w:rFonts w:eastAsia="Gulim" w:hint="eastAsia"/>
                <w:lang w:eastAsia="ja-JP"/>
              </w:rPr>
              <w:t>Periodicity: 60 fps</w:t>
            </w:r>
          </w:p>
          <w:p w14:paraId="3FD902A3" w14:textId="77777777" w:rsidR="006F2599" w:rsidRDefault="006F2599" w:rsidP="006F2599">
            <w:pPr>
              <w:pStyle w:val="ListParagraph"/>
              <w:numPr>
                <w:ilvl w:val="3"/>
                <w:numId w:val="38"/>
              </w:numPr>
              <w:spacing w:after="0" w:line="240" w:lineRule="auto"/>
              <w:contextualSpacing w:val="0"/>
              <w:jc w:val="both"/>
              <w:rPr>
                <w:rFonts w:eastAsia="Gulim"/>
                <w:lang w:eastAsia="ja-JP"/>
              </w:rPr>
            </w:pPr>
            <w:r>
              <w:rPr>
                <w:rFonts w:eastAsia="Gulim" w:hint="eastAsia"/>
                <w:lang w:eastAsia="ja-JP"/>
              </w:rPr>
              <w:t>Jitter (optional): same model as for DL</w:t>
            </w:r>
          </w:p>
          <w:p w14:paraId="0346FF56" w14:textId="77777777" w:rsidR="006F2599" w:rsidRDefault="006F2599" w:rsidP="006F2599">
            <w:pPr>
              <w:pStyle w:val="ListParagraph"/>
              <w:numPr>
                <w:ilvl w:val="2"/>
                <w:numId w:val="38"/>
              </w:numPr>
              <w:spacing w:after="0" w:line="240" w:lineRule="auto"/>
              <w:contextualSpacing w:val="0"/>
              <w:jc w:val="both"/>
              <w:rPr>
                <w:rFonts w:eastAsia="Gulim"/>
                <w:lang w:eastAsia="ja-JP"/>
              </w:rPr>
            </w:pPr>
            <w:r>
              <w:rPr>
                <w:rFonts w:eastAsia="Gulim" w:hint="eastAsia"/>
                <w:lang w:eastAsia="ja-JP"/>
              </w:rPr>
              <w:t>Data rate: 10 Mbps (baseline), 20 Mbps (optional)</w:t>
            </w:r>
          </w:p>
          <w:p w14:paraId="55BE2ABB" w14:textId="77777777" w:rsidR="006F2599"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7B7A3361"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 xml:space="preserve">Stream 3: A stream aggregating streams of audio and data </w:t>
            </w:r>
          </w:p>
          <w:p w14:paraId="1A121337" w14:textId="77777777" w:rsidR="006F2599" w:rsidRDefault="006F2599" w:rsidP="006F2599">
            <w:pPr>
              <w:pStyle w:val="ListParagraph"/>
              <w:numPr>
                <w:ilvl w:val="2"/>
                <w:numId w:val="38"/>
              </w:numPr>
              <w:spacing w:after="0" w:line="240" w:lineRule="auto"/>
              <w:contextualSpacing w:val="0"/>
              <w:jc w:val="both"/>
              <w:rPr>
                <w:rFonts w:eastAsia="Gulim"/>
                <w:lang w:eastAsia="ja-JP"/>
              </w:rPr>
            </w:pPr>
            <w:r>
              <w:rPr>
                <w:rFonts w:eastAsia="Gulim" w:hint="eastAsia"/>
                <w:lang w:eastAsia="ja-JP"/>
              </w:rPr>
              <w:t>Periodicity: 10ms</w:t>
            </w:r>
          </w:p>
          <w:p w14:paraId="4277EBF0" w14:textId="77777777" w:rsidR="006F2599" w:rsidRDefault="006F2599" w:rsidP="006F2599">
            <w:pPr>
              <w:pStyle w:val="ListParagraph"/>
              <w:numPr>
                <w:ilvl w:val="2"/>
                <w:numId w:val="38"/>
              </w:numPr>
              <w:spacing w:after="0" w:line="240" w:lineRule="auto"/>
              <w:contextualSpacing w:val="0"/>
              <w:jc w:val="both"/>
              <w:rPr>
                <w:rFonts w:eastAsia="Gulim"/>
                <w:lang w:eastAsia="ja-JP"/>
              </w:rPr>
            </w:pPr>
            <w:r>
              <w:rPr>
                <w:rFonts w:eastAsia="Gulim" w:hint="eastAsia"/>
                <w:lang w:eastAsia="ja-JP"/>
              </w:rPr>
              <w:t xml:space="preserve">Data rate: </w:t>
            </w:r>
            <w:r>
              <w:rPr>
                <w:rFonts w:eastAsia="Gulim" w:hint="eastAsia"/>
                <w:lang w:eastAsia="zh-CN"/>
              </w:rPr>
              <w:t xml:space="preserve">0.756 Mbps/s or 1.12 Mbps </w:t>
            </w:r>
          </w:p>
          <w:p w14:paraId="0DA3308E" w14:textId="77777777" w:rsidR="006F2599" w:rsidRDefault="006F2599" w:rsidP="006F2599">
            <w:pPr>
              <w:pStyle w:val="ListParagraph"/>
              <w:numPr>
                <w:ilvl w:val="2"/>
                <w:numId w:val="38"/>
              </w:numPr>
              <w:spacing w:after="0" w:line="240" w:lineRule="auto"/>
              <w:contextualSpacing w:val="0"/>
              <w:jc w:val="both"/>
              <w:rPr>
                <w:rFonts w:eastAsia="Gulim"/>
                <w:lang w:eastAsia="ja-JP"/>
              </w:rPr>
            </w:pPr>
            <w:r>
              <w:rPr>
                <w:rFonts w:eastAsia="Gulim" w:hint="eastAsia"/>
                <w:lang w:eastAsia="ja-JP"/>
              </w:rPr>
              <w:t>Packet size: determined by periodicity and data rate</w:t>
            </w:r>
          </w:p>
          <w:p w14:paraId="488A6D4F" w14:textId="77777777" w:rsidR="006F2599"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Pr>
                <w:rFonts w:eastAsia="Gulim" w:hint="eastAsia"/>
                <w:lang w:eastAsia="ja-JP"/>
              </w:rPr>
              <w:t xml:space="preserve">PDB: 30 </w:t>
            </w:r>
            <w:proofErr w:type="spellStart"/>
            <w:r>
              <w:rPr>
                <w:rFonts w:eastAsia="Gulim" w:hint="eastAsia"/>
                <w:lang w:eastAsia="ja-JP"/>
              </w:rPr>
              <w:t>ms</w:t>
            </w:r>
            <w:proofErr w:type="spellEnd"/>
            <w:r>
              <w:rPr>
                <w:rFonts w:eastAsia="Gulim" w:hint="eastAsia"/>
                <w:lang w:eastAsia="ja-JP"/>
              </w:rPr>
              <w:t xml:space="preserve"> </w:t>
            </w:r>
          </w:p>
          <w:p w14:paraId="0190529C" w14:textId="77777777" w:rsidR="006F2599" w:rsidRDefault="006F2599" w:rsidP="006F2599">
            <w:pPr>
              <w:pStyle w:val="ListParagraph"/>
              <w:numPr>
                <w:ilvl w:val="0"/>
                <w:numId w:val="38"/>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Option 4 (Optional): Three streams as defined below </w:t>
            </w:r>
          </w:p>
          <w:p w14:paraId="18BDD529"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Stream 1: pose/control</w:t>
            </w:r>
          </w:p>
          <w:p w14:paraId="45A738FF" w14:textId="77777777" w:rsidR="006F2599" w:rsidRDefault="006F2599" w:rsidP="006F2599">
            <w:pPr>
              <w:pStyle w:val="ListParagraph"/>
              <w:numPr>
                <w:ilvl w:val="2"/>
                <w:numId w:val="38"/>
              </w:numPr>
              <w:overflowPunct w:val="0"/>
              <w:autoSpaceDE w:val="0"/>
              <w:autoSpaceDN w:val="0"/>
              <w:spacing w:after="0" w:line="240" w:lineRule="auto"/>
              <w:jc w:val="both"/>
              <w:rPr>
                <w:rFonts w:eastAsia="Gulim"/>
                <w:lang w:eastAsia="ja-JP"/>
              </w:rPr>
            </w:pPr>
            <w:r>
              <w:rPr>
                <w:rFonts w:eastAsia="Gulim" w:hint="eastAsia"/>
                <w:lang w:eastAsia="ja-JP"/>
              </w:rPr>
              <w:t>Traffic model and QoS parameters are same as for pose/control for UL CG/VR.</w:t>
            </w:r>
          </w:p>
          <w:p w14:paraId="3B426F55"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 xml:space="preserve">Stream 2: I-stream for video </w:t>
            </w:r>
          </w:p>
          <w:p w14:paraId="7EB5E631"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Stream 3: P-stream for video</w:t>
            </w:r>
          </w:p>
          <w:p w14:paraId="234CEF99"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5990758E" w14:textId="77777777" w:rsidR="006F2599" w:rsidRPr="00365BEC" w:rsidRDefault="006F2599" w:rsidP="006F2599">
            <w:pPr>
              <w:numPr>
                <w:ilvl w:val="1"/>
                <w:numId w:val="38"/>
              </w:numPr>
              <w:autoSpaceDE/>
              <w:autoSpaceDN/>
              <w:adjustRightInd/>
              <w:snapToGrid/>
              <w:spacing w:after="0"/>
              <w:jc w:val="left"/>
              <w:rPr>
                <w:lang w:eastAsia="x-none"/>
              </w:rPr>
            </w:pPr>
            <w:r>
              <w:rPr>
                <w:lang w:eastAsia="x-none"/>
              </w:rPr>
              <w:t>Companies should strive to align the parameter values for the options chosen as much as possible</w:t>
            </w:r>
          </w:p>
          <w:p w14:paraId="15FAB28A" w14:textId="77777777" w:rsidR="006F2599" w:rsidRDefault="006F2599" w:rsidP="006F2599">
            <w:pPr>
              <w:pStyle w:val="ListParagraph"/>
              <w:numPr>
                <w:ilvl w:val="0"/>
                <w:numId w:val="38"/>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Note: Above PDB values in </w:t>
            </w:r>
            <w:proofErr w:type="gramStart"/>
            <w:r>
              <w:rPr>
                <w:rFonts w:eastAsia="Gulim" w:hint="eastAsia"/>
                <w:lang w:eastAsia="ja-JP"/>
              </w:rPr>
              <w:t>[ ]</w:t>
            </w:r>
            <w:proofErr w:type="gramEnd"/>
            <w:r>
              <w:rPr>
                <w:rFonts w:eastAsia="Gulim" w:hint="eastAsia"/>
                <w:lang w:eastAsia="ja-JP"/>
              </w:rPr>
              <w:t xml:space="preserve"> for Stream 2 in Option 1 and 3, and Option 2 are to be further discussed and potentially confirmed in RAN1#105-e, where other values can be also discussed if needed.</w:t>
            </w:r>
          </w:p>
          <w:p w14:paraId="4DA00577" w14:textId="77777777" w:rsidR="006F2599" w:rsidRDefault="006F2599" w:rsidP="006F2599">
            <w:pPr>
              <w:pStyle w:val="ListParagraph"/>
              <w:numPr>
                <w:ilvl w:val="0"/>
                <w:numId w:val="38"/>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In case multiple steams are evaluated for UL AR, a UE is declared as satisfied only when each stream meets the requirement that </w:t>
            </w:r>
            <w:r>
              <w:rPr>
                <w:rFonts w:eastAsia="Gulim" w:hint="eastAsia"/>
              </w:rPr>
              <w:t xml:space="preserve">X (%) of packets are successfully delivered within a given air interface PDB. </w:t>
            </w:r>
          </w:p>
          <w:p w14:paraId="0EFE7BF4"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X value for pose/control: follow X values for pose/control for CG/VR</w:t>
            </w:r>
          </w:p>
          <w:p w14:paraId="53E5EB53" w14:textId="77777777" w:rsidR="006F2599" w:rsidRDefault="006F2599" w:rsidP="006F2599">
            <w:pPr>
              <w:pStyle w:val="ListParagraph"/>
              <w:numPr>
                <w:ilvl w:val="1"/>
                <w:numId w:val="38"/>
              </w:numPr>
              <w:overflowPunct w:val="0"/>
              <w:autoSpaceDE w:val="0"/>
              <w:autoSpaceDN w:val="0"/>
              <w:spacing w:after="0" w:line="240" w:lineRule="auto"/>
              <w:jc w:val="both"/>
              <w:rPr>
                <w:rFonts w:eastAsia="Gulim"/>
                <w:lang w:eastAsia="ja-JP"/>
              </w:rPr>
            </w:pPr>
            <w:r w:rsidRPr="00365BEC">
              <w:rPr>
                <w:rFonts w:eastAsia="Gulim" w:hint="eastAsia"/>
                <w:lang w:eastAsia="ja-JP"/>
              </w:rPr>
              <w:t>X value for other stream: follow X values for DL video stream.</w:t>
            </w:r>
          </w:p>
          <w:p w14:paraId="7F462617" w14:textId="24B32F94" w:rsidR="008D2238" w:rsidRPr="00634B8F" w:rsidRDefault="008D2238" w:rsidP="00A062CE">
            <w:pPr>
              <w:overflowPunct w:val="0"/>
              <w:autoSpaceDE/>
              <w:autoSpaceDN/>
              <w:adjustRightInd/>
              <w:snapToGrid/>
              <w:spacing w:after="0"/>
              <w:jc w:val="left"/>
              <w:textAlignment w:val="baseline"/>
              <w:rPr>
                <w:rFonts w:eastAsia="Times New Roman"/>
                <w:bCs/>
                <w:sz w:val="20"/>
                <w:szCs w:val="20"/>
                <w:lang w:val="en-GB" w:eastAsia="en-GB"/>
              </w:rPr>
            </w:pPr>
          </w:p>
        </w:tc>
      </w:tr>
    </w:tbl>
    <w:p w14:paraId="15511746" w14:textId="216BFEDF" w:rsidR="00826251" w:rsidRDefault="0064769F" w:rsidP="00DB43EE">
      <w:pPr>
        <w:spacing w:before="120"/>
      </w:pPr>
      <w:r w:rsidRPr="0064769F">
        <w:lastRenderedPageBreak/>
        <w:t xml:space="preserve">In this </w:t>
      </w:r>
      <w:r w:rsidR="000D1122">
        <w:t>contribution</w:t>
      </w:r>
      <w:r w:rsidR="00A8638C">
        <w:t>,</w:t>
      </w:r>
      <w:r>
        <w:t xml:space="preserve"> we </w:t>
      </w:r>
      <w:r w:rsidR="00B5131D">
        <w:t xml:space="preserve">present our </w:t>
      </w:r>
      <w:r w:rsidR="00104DD6">
        <w:t xml:space="preserve">preferences on the </w:t>
      </w:r>
      <w:r w:rsidR="00F63ED9">
        <w:t xml:space="preserve">evaluations for </w:t>
      </w:r>
      <w:r w:rsidR="00104DD6">
        <w:t>traffic model.</w:t>
      </w:r>
      <w:r w:rsidR="00826251">
        <w:t xml:space="preserve"> </w:t>
      </w:r>
    </w:p>
    <w:p w14:paraId="658A0E28" w14:textId="77777777" w:rsidR="0064769F" w:rsidRPr="0064769F" w:rsidRDefault="0064769F" w:rsidP="0064769F"/>
    <w:p w14:paraId="59321772" w14:textId="7E6B4BA6" w:rsidR="00CB1A60" w:rsidRDefault="003A1972" w:rsidP="008D5506">
      <w:pPr>
        <w:pStyle w:val="Heading1"/>
      </w:pPr>
      <w:r>
        <w:t>Simulation and Traffic Model Assumption</w:t>
      </w:r>
      <w:r w:rsidR="00CB0AFD">
        <w:t>s</w:t>
      </w:r>
    </w:p>
    <w:p w14:paraId="75422B0B" w14:textId="3F8EDE03" w:rsidR="007F3989" w:rsidRDefault="007F3989" w:rsidP="007F3989">
      <w:r>
        <w:t xml:space="preserve">In RAN1 #104-bis-e meeting an agreement was made </w:t>
      </w:r>
      <w:proofErr w:type="gramStart"/>
      <w:r>
        <w:t>in regard to</w:t>
      </w:r>
      <w:proofErr w:type="gramEnd"/>
      <w:r>
        <w:t xml:space="preserve"> AR in UL as listed in the </w:t>
      </w:r>
      <w:r w:rsidR="00FB49A8">
        <w:t>I</w:t>
      </w:r>
      <w:r>
        <w:t xml:space="preserve">ntroduction and the following was noted </w:t>
      </w:r>
    </w:p>
    <w:p w14:paraId="3FC619CB" w14:textId="77777777" w:rsidR="007F3989" w:rsidRDefault="007F3989" w:rsidP="007F3989">
      <w:pPr>
        <w:pStyle w:val="ListParagraph"/>
        <w:numPr>
          <w:ilvl w:val="0"/>
          <w:numId w:val="38"/>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Note: Above PDB values in </w:t>
      </w:r>
      <w:proofErr w:type="gramStart"/>
      <w:r>
        <w:rPr>
          <w:rFonts w:eastAsia="Gulim" w:hint="eastAsia"/>
          <w:lang w:eastAsia="ja-JP"/>
        </w:rPr>
        <w:t>[ ]</w:t>
      </w:r>
      <w:proofErr w:type="gramEnd"/>
      <w:r>
        <w:rPr>
          <w:rFonts w:eastAsia="Gulim" w:hint="eastAsia"/>
          <w:lang w:eastAsia="ja-JP"/>
        </w:rPr>
        <w:t xml:space="preserve"> for Stream 2 in Option 1 and 3, and Option 2 are to be further discussed and potentially confirmed in RAN1#105-e, where other values can be also discussed if needed.</w:t>
      </w:r>
    </w:p>
    <w:p w14:paraId="2DD84B73" w14:textId="77777777" w:rsidR="007F3989" w:rsidRDefault="007F3989" w:rsidP="007F3989">
      <w:pPr>
        <w:pStyle w:val="ListParagraph"/>
        <w:numPr>
          <w:ilvl w:val="0"/>
          <w:numId w:val="38"/>
        </w:numPr>
        <w:overflowPunct w:val="0"/>
        <w:autoSpaceDE w:val="0"/>
        <w:autoSpaceDN w:val="0"/>
        <w:spacing w:after="0" w:line="240" w:lineRule="auto"/>
        <w:contextualSpacing w:val="0"/>
        <w:jc w:val="both"/>
        <w:rPr>
          <w:rFonts w:eastAsia="Gulim"/>
          <w:lang w:eastAsia="ja-JP"/>
        </w:rPr>
      </w:pPr>
      <w:r>
        <w:rPr>
          <w:rFonts w:eastAsia="Gulim" w:hint="eastAsia"/>
          <w:lang w:eastAsia="ja-JP"/>
        </w:rPr>
        <w:t xml:space="preserve">In case multiple steams are evaluated for UL AR, a UE is declared as satisfied only when each stream meets the requirement that </w:t>
      </w:r>
      <w:r>
        <w:rPr>
          <w:rFonts w:eastAsia="Gulim" w:hint="eastAsia"/>
        </w:rPr>
        <w:t xml:space="preserve">X (%) of packets are successfully delivered within a given air interface PDB. </w:t>
      </w:r>
    </w:p>
    <w:p w14:paraId="5DD35849" w14:textId="77777777" w:rsidR="007F3989" w:rsidRDefault="007F3989" w:rsidP="007F3989">
      <w:pPr>
        <w:pStyle w:val="ListParagraph"/>
        <w:numPr>
          <w:ilvl w:val="1"/>
          <w:numId w:val="38"/>
        </w:numPr>
        <w:overflowPunct w:val="0"/>
        <w:autoSpaceDE w:val="0"/>
        <w:autoSpaceDN w:val="0"/>
        <w:spacing w:after="0" w:line="240" w:lineRule="auto"/>
        <w:jc w:val="both"/>
        <w:rPr>
          <w:rFonts w:eastAsia="Gulim"/>
          <w:lang w:eastAsia="ja-JP"/>
        </w:rPr>
      </w:pPr>
      <w:r>
        <w:rPr>
          <w:rFonts w:eastAsia="Gulim" w:hint="eastAsia"/>
          <w:lang w:eastAsia="ja-JP"/>
        </w:rPr>
        <w:t>X value for pose/control: follow X values for pose/control for CG/VR</w:t>
      </w:r>
    </w:p>
    <w:p w14:paraId="0FEEDCBD" w14:textId="77777777" w:rsidR="007F3989" w:rsidRDefault="007F3989" w:rsidP="007F3989">
      <w:pPr>
        <w:pStyle w:val="ListParagraph"/>
        <w:numPr>
          <w:ilvl w:val="1"/>
          <w:numId w:val="38"/>
        </w:numPr>
        <w:overflowPunct w:val="0"/>
        <w:autoSpaceDE w:val="0"/>
        <w:autoSpaceDN w:val="0"/>
        <w:spacing w:after="0" w:line="240" w:lineRule="auto"/>
        <w:jc w:val="both"/>
        <w:rPr>
          <w:rFonts w:eastAsia="Gulim"/>
          <w:lang w:eastAsia="ja-JP"/>
        </w:rPr>
      </w:pPr>
      <w:r w:rsidRPr="00365BEC">
        <w:rPr>
          <w:rFonts w:eastAsia="Gulim" w:hint="eastAsia"/>
          <w:lang w:eastAsia="ja-JP"/>
        </w:rPr>
        <w:t>X value for other stream: follow X values for DL video stream.</w:t>
      </w:r>
    </w:p>
    <w:p w14:paraId="0AEDC2EA" w14:textId="77777777" w:rsidR="007F3989" w:rsidRDefault="007F3989" w:rsidP="007F3989"/>
    <w:p w14:paraId="1CB751B4" w14:textId="305E0742" w:rsidR="007F3989" w:rsidRDefault="007F3989" w:rsidP="007F3989">
      <w:r>
        <w:t xml:space="preserve">In our view it </w:t>
      </w:r>
      <w:r w:rsidR="00CF3A57">
        <w:t xml:space="preserve">is </w:t>
      </w:r>
      <w:r>
        <w:t xml:space="preserve">crucial to </w:t>
      </w:r>
      <w:proofErr w:type="gramStart"/>
      <w:r>
        <w:t>down</w:t>
      </w:r>
      <w:r w:rsidR="001F41CC">
        <w:t>-</w:t>
      </w:r>
      <w:r>
        <w:t>select</w:t>
      </w:r>
      <w:proofErr w:type="gramEnd"/>
      <w:r w:rsidR="00FB49A8">
        <w:t xml:space="preserve"> or agree on</w:t>
      </w:r>
      <w:r>
        <w:t xml:space="preserve"> the values in [] in order to unify the results from the companies</w:t>
      </w:r>
      <w:r w:rsidR="00253827">
        <w:t xml:space="preserve"> and avoid unnecessary </w:t>
      </w:r>
      <w:r w:rsidR="001F41CC">
        <w:t>divergence that may cause it to be difficult to combine results in TR</w:t>
      </w:r>
      <w:r w:rsidR="00FB49A8">
        <w:t xml:space="preserve">. </w:t>
      </w:r>
      <w:r>
        <w:t>As such</w:t>
      </w:r>
      <w:r w:rsidR="001F399F">
        <w:t xml:space="preserve"> </w:t>
      </w:r>
      <w:r w:rsidR="00CF3A57">
        <w:t xml:space="preserve">we </w:t>
      </w:r>
      <w:r w:rsidR="001F399F">
        <w:t xml:space="preserve">prefer to </w:t>
      </w:r>
      <w:r>
        <w:t xml:space="preserve">evaluate the baseline </w:t>
      </w:r>
      <w:r w:rsidR="00CF3A57">
        <w:t xml:space="preserve">PDB value </w:t>
      </w:r>
      <w:r>
        <w:t xml:space="preserve">of 60 msec only. If companies insist on evaluation of optional PDB then </w:t>
      </w:r>
      <w:r w:rsidR="00CF3A57">
        <w:t xml:space="preserve">we </w:t>
      </w:r>
      <w:r>
        <w:t xml:space="preserve">propose to further </w:t>
      </w:r>
      <w:r w:rsidR="002D2EF4">
        <w:t>dow</w:t>
      </w:r>
      <w:r w:rsidR="006A1F44">
        <w:t>n-</w:t>
      </w:r>
      <w:r w:rsidR="002D2EF4">
        <w:t>select</w:t>
      </w:r>
      <w:r>
        <w:t xml:space="preserve"> between 10 msec and 15 msec. </w:t>
      </w:r>
    </w:p>
    <w:p w14:paraId="0D3EACA0" w14:textId="77777777" w:rsidR="007F3989" w:rsidRPr="007F3989" w:rsidRDefault="007F3989" w:rsidP="007F3989"/>
    <w:p w14:paraId="090D9297" w14:textId="185259AC" w:rsidR="007D30FD" w:rsidRPr="00E96720" w:rsidRDefault="00882272" w:rsidP="00826251">
      <w:pPr>
        <w:rPr>
          <w:i/>
          <w:iCs/>
          <w:lang w:eastAsia="zh-CN"/>
        </w:rPr>
      </w:pPr>
      <w:r w:rsidRPr="00E96720">
        <w:rPr>
          <w:b/>
          <w:bCs/>
          <w:i/>
          <w:iCs/>
          <w:lang w:eastAsia="zh-CN"/>
        </w:rPr>
        <w:t>Proposal</w:t>
      </w:r>
      <w:r w:rsidR="002D2EF4">
        <w:rPr>
          <w:b/>
          <w:bCs/>
          <w:i/>
          <w:iCs/>
          <w:lang w:eastAsia="zh-CN"/>
        </w:rPr>
        <w:t>: For remaining parameters in []</w:t>
      </w:r>
      <w:r w:rsidR="006A1F44">
        <w:rPr>
          <w:b/>
          <w:bCs/>
          <w:i/>
          <w:iCs/>
          <w:lang w:eastAsia="zh-CN"/>
        </w:rPr>
        <w:t xml:space="preserve"> for Stream 2 in Option 1 and 3 and [] for the stream in Option </w:t>
      </w:r>
      <w:r w:rsidR="00FB49A8">
        <w:rPr>
          <w:b/>
          <w:bCs/>
          <w:i/>
          <w:iCs/>
          <w:lang w:eastAsia="zh-CN"/>
        </w:rPr>
        <w:t>2</w:t>
      </w:r>
      <w:r w:rsidR="002D2EF4">
        <w:rPr>
          <w:b/>
          <w:bCs/>
          <w:i/>
          <w:iCs/>
          <w:lang w:eastAsia="zh-CN"/>
        </w:rPr>
        <w:t>, suggest that the 60msec is taken as baseline and remove the []. For optional PDB, suggest down</w:t>
      </w:r>
      <w:r w:rsidR="003E3397">
        <w:rPr>
          <w:b/>
          <w:bCs/>
          <w:i/>
          <w:iCs/>
          <w:lang w:eastAsia="zh-CN"/>
        </w:rPr>
        <w:t>-</w:t>
      </w:r>
      <w:r w:rsidR="002D2EF4">
        <w:rPr>
          <w:b/>
          <w:bCs/>
          <w:i/>
          <w:iCs/>
          <w:lang w:eastAsia="zh-CN"/>
        </w:rPr>
        <w:t xml:space="preserve">selection between 10 msec or 15 msec. </w:t>
      </w:r>
    </w:p>
    <w:p w14:paraId="3ECD4ADD" w14:textId="0E61BEFE" w:rsidR="00771D0D" w:rsidRPr="00D74B92" w:rsidRDefault="00771D0D" w:rsidP="00771D0D">
      <w:pPr>
        <w:pStyle w:val="Heading1"/>
        <w:numPr>
          <w:ilvl w:val="0"/>
          <w:numId w:val="0"/>
        </w:numPr>
      </w:pPr>
      <w:bookmarkStart w:id="3" w:name="_Ref124589665"/>
      <w:bookmarkStart w:id="4" w:name="_Ref71620620"/>
      <w:bookmarkStart w:id="5" w:name="_Ref124671424"/>
      <w:r>
        <w:t>Conclusion</w:t>
      </w:r>
    </w:p>
    <w:p w14:paraId="6D005622" w14:textId="0012B1E2" w:rsidR="00E07018" w:rsidRDefault="00802EC5" w:rsidP="00911307">
      <w:pPr>
        <w:pStyle w:val="References"/>
        <w:numPr>
          <w:ilvl w:val="0"/>
          <w:numId w:val="0"/>
        </w:numPr>
        <w:rPr>
          <w:sz w:val="22"/>
          <w:szCs w:val="22"/>
          <w:lang w:eastAsia="ja-JP"/>
        </w:rPr>
      </w:pPr>
      <w:r w:rsidRPr="008F6449">
        <w:rPr>
          <w:sz w:val="22"/>
          <w:szCs w:val="22"/>
          <w:lang w:eastAsia="ja-JP"/>
        </w:rPr>
        <w:t>In this contribution, t</w:t>
      </w:r>
      <w:r w:rsidR="00771D0D" w:rsidRPr="008F6449">
        <w:rPr>
          <w:sz w:val="22"/>
          <w:szCs w:val="22"/>
          <w:lang w:eastAsia="ja-JP"/>
        </w:rPr>
        <w:t xml:space="preserve">he simulations assumptions preference on </w:t>
      </w:r>
      <w:r w:rsidR="00CF3A57">
        <w:rPr>
          <w:sz w:val="22"/>
          <w:szCs w:val="22"/>
          <w:lang w:eastAsia="ja-JP"/>
        </w:rPr>
        <w:t xml:space="preserve">AR in UL </w:t>
      </w:r>
      <w:r w:rsidR="00771D0D" w:rsidRPr="008F6449">
        <w:rPr>
          <w:sz w:val="22"/>
          <w:szCs w:val="22"/>
          <w:lang w:eastAsia="ja-JP"/>
        </w:rPr>
        <w:t>is</w:t>
      </w:r>
      <w:r w:rsidR="00A363B5" w:rsidRPr="008F6449">
        <w:rPr>
          <w:sz w:val="22"/>
          <w:szCs w:val="22"/>
          <w:lang w:eastAsia="ja-JP"/>
        </w:rPr>
        <w:t xml:space="preserve"> </w:t>
      </w:r>
      <w:r w:rsidR="00771D0D" w:rsidRPr="008F6449">
        <w:rPr>
          <w:sz w:val="22"/>
          <w:szCs w:val="22"/>
          <w:lang w:eastAsia="ja-JP"/>
        </w:rPr>
        <w:t>discussed</w:t>
      </w:r>
      <w:r w:rsidR="00CF3A57">
        <w:rPr>
          <w:sz w:val="22"/>
          <w:szCs w:val="22"/>
          <w:lang w:eastAsia="ja-JP"/>
        </w:rPr>
        <w:t>.</w:t>
      </w:r>
      <w:r w:rsidRPr="008F6449">
        <w:rPr>
          <w:sz w:val="22"/>
          <w:szCs w:val="22"/>
          <w:lang w:eastAsia="ja-JP"/>
        </w:rPr>
        <w:t xml:space="preserve"> </w:t>
      </w:r>
    </w:p>
    <w:p w14:paraId="64BDC49E" w14:textId="0E83AFEA" w:rsidR="00771D0D" w:rsidRDefault="00802EC5" w:rsidP="00911307">
      <w:pPr>
        <w:pStyle w:val="References"/>
        <w:numPr>
          <w:ilvl w:val="0"/>
          <w:numId w:val="0"/>
        </w:numPr>
        <w:rPr>
          <w:sz w:val="22"/>
          <w:szCs w:val="18"/>
          <w:lang w:eastAsia="ko-KR"/>
        </w:rPr>
      </w:pPr>
      <w:r>
        <w:rPr>
          <w:sz w:val="22"/>
          <w:szCs w:val="18"/>
          <w:lang w:eastAsia="ko-KR"/>
        </w:rPr>
        <w:t xml:space="preserve"> </w:t>
      </w:r>
      <w:r w:rsidR="00771D0D">
        <w:rPr>
          <w:sz w:val="22"/>
          <w:szCs w:val="18"/>
          <w:lang w:eastAsia="ko-KR"/>
        </w:rPr>
        <w:t xml:space="preserve"> </w:t>
      </w:r>
    </w:p>
    <w:p w14:paraId="636C97C2" w14:textId="683EDA87" w:rsidR="006A1F44" w:rsidRPr="00E96720" w:rsidRDefault="006A1F44" w:rsidP="006A1F44">
      <w:pPr>
        <w:rPr>
          <w:i/>
          <w:iCs/>
          <w:lang w:eastAsia="zh-CN"/>
        </w:rPr>
      </w:pPr>
      <w:r w:rsidRPr="00E96720">
        <w:rPr>
          <w:b/>
          <w:bCs/>
          <w:i/>
          <w:iCs/>
          <w:lang w:eastAsia="zh-CN"/>
        </w:rPr>
        <w:t>Proposal</w:t>
      </w:r>
      <w:r>
        <w:rPr>
          <w:b/>
          <w:bCs/>
          <w:i/>
          <w:iCs/>
          <w:lang w:eastAsia="zh-CN"/>
        </w:rPr>
        <w:t xml:space="preserve">: For remaining parameters in [] for Stream 2 in Option 1 and 3 and [] for the stream in Option </w:t>
      </w:r>
      <w:r w:rsidR="00904350">
        <w:rPr>
          <w:b/>
          <w:bCs/>
          <w:i/>
          <w:iCs/>
          <w:lang w:eastAsia="zh-CN"/>
        </w:rPr>
        <w:t>2</w:t>
      </w:r>
      <w:r>
        <w:rPr>
          <w:b/>
          <w:bCs/>
          <w:i/>
          <w:iCs/>
          <w:lang w:eastAsia="zh-CN"/>
        </w:rPr>
        <w:t>, suggest that the 60msec is taken as baseline and remove the []. For optional PDB, suggest down</w:t>
      </w:r>
      <w:r w:rsidR="001D448D">
        <w:rPr>
          <w:b/>
          <w:bCs/>
          <w:i/>
          <w:iCs/>
          <w:lang w:eastAsia="zh-CN"/>
        </w:rPr>
        <w:t>-</w:t>
      </w:r>
      <w:r>
        <w:rPr>
          <w:b/>
          <w:bCs/>
          <w:i/>
          <w:iCs/>
          <w:lang w:eastAsia="zh-CN"/>
        </w:rPr>
        <w:t xml:space="preserve">selection between 10 msec or 15 msec. </w:t>
      </w:r>
    </w:p>
    <w:p w14:paraId="242ECB50" w14:textId="77777777" w:rsidR="00882272" w:rsidRPr="0013763D" w:rsidRDefault="00882272" w:rsidP="00911307">
      <w:pPr>
        <w:pStyle w:val="References"/>
        <w:numPr>
          <w:ilvl w:val="0"/>
          <w:numId w:val="0"/>
        </w:numPr>
        <w:rPr>
          <w:sz w:val="22"/>
          <w:szCs w:val="22"/>
        </w:rPr>
      </w:pPr>
    </w:p>
    <w:p w14:paraId="6C1CAF19" w14:textId="77777777" w:rsidR="00F63ED9" w:rsidRDefault="00F63ED9" w:rsidP="007F5EC6">
      <w:pPr>
        <w:pStyle w:val="Heading1"/>
        <w:numPr>
          <w:ilvl w:val="0"/>
          <w:numId w:val="0"/>
        </w:numPr>
        <w:ind w:left="432" w:hanging="432"/>
      </w:pPr>
    </w:p>
    <w:p w14:paraId="410E44E3" w14:textId="20971700" w:rsidR="001D780E" w:rsidRPr="00D74B92" w:rsidRDefault="001D780E" w:rsidP="007F5EC6">
      <w:pPr>
        <w:pStyle w:val="Heading1"/>
        <w:numPr>
          <w:ilvl w:val="0"/>
          <w:numId w:val="0"/>
        </w:numPr>
        <w:ind w:left="432" w:hanging="432"/>
      </w:pPr>
      <w:r w:rsidRPr="00D74B92">
        <w:t>References</w:t>
      </w:r>
    </w:p>
    <w:p w14:paraId="5434F34B" w14:textId="597E113E" w:rsidR="00B54CF5" w:rsidRPr="0013763D" w:rsidRDefault="00B54CF5" w:rsidP="00F83553">
      <w:pPr>
        <w:pStyle w:val="References"/>
        <w:rPr>
          <w:sz w:val="22"/>
          <w:szCs w:val="22"/>
        </w:rPr>
      </w:pPr>
      <w:bookmarkStart w:id="6" w:name="_Ref17737264"/>
      <w:bookmarkStart w:id="7" w:name="_Ref6583376"/>
      <w:bookmarkStart w:id="8" w:name="_Ref167612875"/>
      <w:bookmarkStart w:id="9" w:name="_Ref167612671"/>
      <w:bookmarkStart w:id="10" w:name="_Ref52731054"/>
      <w:bookmarkEnd w:id="3"/>
      <w:bookmarkEnd w:id="4"/>
      <w:bookmarkEnd w:id="5"/>
      <w:r w:rsidRPr="00961A83">
        <w:rPr>
          <w:sz w:val="22"/>
          <w:szCs w:val="18"/>
          <w:lang w:eastAsia="ko-KR"/>
        </w:rPr>
        <w:t>3GPP RAN1, RAN1#10</w:t>
      </w:r>
      <w:r w:rsidR="00777D71">
        <w:rPr>
          <w:sz w:val="22"/>
          <w:szCs w:val="18"/>
          <w:lang w:eastAsia="ko-KR"/>
        </w:rPr>
        <w:t>4</w:t>
      </w:r>
      <w:r w:rsidRPr="00961A83">
        <w:rPr>
          <w:sz w:val="22"/>
          <w:szCs w:val="18"/>
          <w:lang w:eastAsia="ko-KR"/>
        </w:rPr>
        <w:t>-e, Chairman Notes</w:t>
      </w:r>
      <w:bookmarkEnd w:id="6"/>
      <w:r w:rsidR="00A46053">
        <w:rPr>
          <w:sz w:val="22"/>
          <w:szCs w:val="18"/>
          <w:lang w:eastAsia="ko-KR"/>
        </w:rPr>
        <w:t>.</w:t>
      </w:r>
      <w:bookmarkEnd w:id="2"/>
      <w:bookmarkEnd w:id="7"/>
      <w:bookmarkEnd w:id="8"/>
      <w:bookmarkEnd w:id="9"/>
      <w:bookmarkEnd w:id="10"/>
    </w:p>
    <w:p w14:paraId="54686FEF" w14:textId="28C964CA" w:rsidR="0013763D" w:rsidRDefault="0013763D" w:rsidP="00826251">
      <w:pPr>
        <w:pStyle w:val="References"/>
        <w:numPr>
          <w:ilvl w:val="0"/>
          <w:numId w:val="0"/>
        </w:numPr>
        <w:rPr>
          <w:sz w:val="22"/>
          <w:szCs w:val="22"/>
        </w:rPr>
      </w:pPr>
    </w:p>
    <w:sectPr w:rsidR="001376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C4980" w14:textId="77777777" w:rsidR="004A41AB" w:rsidRDefault="004A41AB">
      <w:r>
        <w:separator/>
      </w:r>
    </w:p>
  </w:endnote>
  <w:endnote w:type="continuationSeparator" w:id="0">
    <w:p w14:paraId="08D8C9BC" w14:textId="77777777" w:rsidR="004A41AB" w:rsidRDefault="004A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D32BE" w14:textId="77777777" w:rsidR="004A41AB" w:rsidRDefault="004A41AB">
      <w:r>
        <w:separator/>
      </w:r>
    </w:p>
  </w:footnote>
  <w:footnote w:type="continuationSeparator" w:id="0">
    <w:p w14:paraId="17631B2B" w14:textId="77777777" w:rsidR="004A41AB" w:rsidRDefault="004A4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10F85"/>
    <w:multiLevelType w:val="hybridMultilevel"/>
    <w:tmpl w:val="1CDE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1616EB"/>
    <w:multiLevelType w:val="hybridMultilevel"/>
    <w:tmpl w:val="F3662A2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6"/>
  </w:num>
  <w:num w:numId="4">
    <w:abstractNumId w:val="14"/>
  </w:num>
  <w:num w:numId="5">
    <w:abstractNumId w:val="4"/>
  </w:num>
  <w:num w:numId="6">
    <w:abstractNumId w:val="20"/>
  </w:num>
  <w:num w:numId="7">
    <w:abstractNumId w:val="10"/>
  </w:num>
  <w:num w:numId="8">
    <w:abstractNumId w:val="17"/>
  </w:num>
  <w:num w:numId="9">
    <w:abstractNumId w:val="6"/>
  </w:num>
  <w:num w:numId="10">
    <w:abstractNumId w:val="15"/>
  </w:num>
  <w:num w:numId="11">
    <w:abstractNumId w:val="15"/>
  </w:num>
  <w:num w:numId="12">
    <w:abstractNumId w:val="15"/>
  </w:num>
  <w:num w:numId="13">
    <w:abstractNumId w:val="7"/>
  </w:num>
  <w:num w:numId="14">
    <w:abstractNumId w:val="18"/>
  </w:num>
  <w:num w:numId="15">
    <w:abstractNumId w:val="32"/>
  </w:num>
  <w:num w:numId="16">
    <w:abstractNumId w:val="23"/>
  </w:num>
  <w:num w:numId="17">
    <w:abstractNumId w:val="16"/>
    <w:lvlOverride w:ilvl="0"/>
    <w:lvlOverride w:ilvl="1">
      <w:startOverride w:val="1"/>
    </w:lvlOverride>
    <w:lvlOverride w:ilvl="2"/>
    <w:lvlOverride w:ilvl="3"/>
    <w:lvlOverride w:ilvl="4"/>
    <w:lvlOverride w:ilvl="5"/>
    <w:lvlOverride w:ilvl="6"/>
    <w:lvlOverride w:ilvl="7"/>
    <w:lvlOverride w:ilvl="8"/>
  </w:num>
  <w:num w:numId="18">
    <w:abstractNumId w:val="25"/>
  </w:num>
  <w:num w:numId="19">
    <w:abstractNumId w:val="24"/>
  </w:num>
  <w:num w:numId="20">
    <w:abstractNumId w:val="5"/>
  </w:num>
  <w:num w:numId="21">
    <w:abstractNumId w:val="2"/>
  </w:num>
  <w:num w:numId="22">
    <w:abstractNumId w:val="3"/>
  </w:num>
  <w:num w:numId="23">
    <w:abstractNumId w:val="16"/>
  </w:num>
  <w:num w:numId="24">
    <w:abstractNumId w:val="0"/>
  </w:num>
  <w:num w:numId="25">
    <w:abstractNumId w:val="27"/>
  </w:num>
  <w:num w:numId="26">
    <w:abstractNumId w:val="22"/>
  </w:num>
  <w:num w:numId="27">
    <w:abstractNumId w:val="1"/>
  </w:num>
  <w:num w:numId="28">
    <w:abstractNumId w:val="31"/>
  </w:num>
  <w:num w:numId="29">
    <w:abstractNumId w:val="33"/>
  </w:num>
  <w:num w:numId="30">
    <w:abstractNumId w:val="8"/>
  </w:num>
  <w:num w:numId="31">
    <w:abstractNumId w:val="30"/>
  </w:num>
  <w:num w:numId="32">
    <w:abstractNumId w:val="13"/>
  </w:num>
  <w:num w:numId="33">
    <w:abstractNumId w:val="29"/>
  </w:num>
  <w:num w:numId="34">
    <w:abstractNumId w:val="21"/>
  </w:num>
  <w:num w:numId="35">
    <w:abstractNumId w:val="9"/>
  </w:num>
  <w:num w:numId="36">
    <w:abstractNumId w:val="11"/>
  </w:num>
  <w:num w:numId="37">
    <w:abstractNumId w:val="19"/>
  </w:num>
  <w:num w:numId="38">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20F6"/>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BC0"/>
    <w:rsid w:val="00017D8A"/>
    <w:rsid w:val="000227D0"/>
    <w:rsid w:val="00023388"/>
    <w:rsid w:val="00023425"/>
    <w:rsid w:val="00023685"/>
    <w:rsid w:val="000241BE"/>
    <w:rsid w:val="000242F2"/>
    <w:rsid w:val="00025838"/>
    <w:rsid w:val="00026875"/>
    <w:rsid w:val="00026D4B"/>
    <w:rsid w:val="000275C6"/>
    <w:rsid w:val="000278FA"/>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5C7A"/>
    <w:rsid w:val="00046189"/>
    <w:rsid w:val="00046796"/>
    <w:rsid w:val="000467FD"/>
    <w:rsid w:val="0004682C"/>
    <w:rsid w:val="00046AAF"/>
    <w:rsid w:val="00047225"/>
    <w:rsid w:val="00047675"/>
    <w:rsid w:val="00047D21"/>
    <w:rsid w:val="00047D47"/>
    <w:rsid w:val="00047E60"/>
    <w:rsid w:val="00050439"/>
    <w:rsid w:val="00050D8A"/>
    <w:rsid w:val="000512E3"/>
    <w:rsid w:val="00051D59"/>
    <w:rsid w:val="00052144"/>
    <w:rsid w:val="00052868"/>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CD0"/>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2F6C"/>
    <w:rsid w:val="0008335B"/>
    <w:rsid w:val="00083379"/>
    <w:rsid w:val="00083587"/>
    <w:rsid w:val="00083838"/>
    <w:rsid w:val="00083B6A"/>
    <w:rsid w:val="00085E04"/>
    <w:rsid w:val="00086478"/>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784"/>
    <w:rsid w:val="000A0B2A"/>
    <w:rsid w:val="000A0F14"/>
    <w:rsid w:val="000A122F"/>
    <w:rsid w:val="000A1441"/>
    <w:rsid w:val="000A1A06"/>
    <w:rsid w:val="000A1B60"/>
    <w:rsid w:val="000A21B4"/>
    <w:rsid w:val="000A21CF"/>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E2C"/>
    <w:rsid w:val="000B7672"/>
    <w:rsid w:val="000B76C5"/>
    <w:rsid w:val="000B76F1"/>
    <w:rsid w:val="000B7A10"/>
    <w:rsid w:val="000C009D"/>
    <w:rsid w:val="000C055B"/>
    <w:rsid w:val="000C10C2"/>
    <w:rsid w:val="000C115D"/>
    <w:rsid w:val="000C1535"/>
    <w:rsid w:val="000C1F4B"/>
    <w:rsid w:val="000C252B"/>
    <w:rsid w:val="000C2FBD"/>
    <w:rsid w:val="000C3B0C"/>
    <w:rsid w:val="000C422D"/>
    <w:rsid w:val="000C43E0"/>
    <w:rsid w:val="000C450B"/>
    <w:rsid w:val="000C522C"/>
    <w:rsid w:val="000C5899"/>
    <w:rsid w:val="000C5ADD"/>
    <w:rsid w:val="000C5F91"/>
    <w:rsid w:val="000C6025"/>
    <w:rsid w:val="000C6CA1"/>
    <w:rsid w:val="000C6DBE"/>
    <w:rsid w:val="000C6EFA"/>
    <w:rsid w:val="000C7345"/>
    <w:rsid w:val="000D0565"/>
    <w:rsid w:val="000D0811"/>
    <w:rsid w:val="000D0E4E"/>
    <w:rsid w:val="000D1122"/>
    <w:rsid w:val="000D113C"/>
    <w:rsid w:val="000D12D1"/>
    <w:rsid w:val="000D13FA"/>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71E2"/>
    <w:rsid w:val="000D73A5"/>
    <w:rsid w:val="000D7CC5"/>
    <w:rsid w:val="000E07D6"/>
    <w:rsid w:val="000E125F"/>
    <w:rsid w:val="000E1380"/>
    <w:rsid w:val="000E18DF"/>
    <w:rsid w:val="000E211D"/>
    <w:rsid w:val="000E4761"/>
    <w:rsid w:val="000E48AF"/>
    <w:rsid w:val="000E59A0"/>
    <w:rsid w:val="000E612F"/>
    <w:rsid w:val="000E7403"/>
    <w:rsid w:val="000E7970"/>
    <w:rsid w:val="000E7A84"/>
    <w:rsid w:val="000E7AF7"/>
    <w:rsid w:val="000F12B4"/>
    <w:rsid w:val="000F15BC"/>
    <w:rsid w:val="000F180A"/>
    <w:rsid w:val="000F1C92"/>
    <w:rsid w:val="000F2D25"/>
    <w:rsid w:val="000F2EEE"/>
    <w:rsid w:val="000F3697"/>
    <w:rsid w:val="000F407D"/>
    <w:rsid w:val="000F5BC8"/>
    <w:rsid w:val="000F5ED4"/>
    <w:rsid w:val="000F631C"/>
    <w:rsid w:val="000F637B"/>
    <w:rsid w:val="000F65A0"/>
    <w:rsid w:val="000F6D2E"/>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4DD6"/>
    <w:rsid w:val="0010505A"/>
    <w:rsid w:val="0010532D"/>
    <w:rsid w:val="00105CC7"/>
    <w:rsid w:val="00106A5E"/>
    <w:rsid w:val="001074D6"/>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6DFF"/>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3763D"/>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47E96"/>
    <w:rsid w:val="0015005A"/>
    <w:rsid w:val="00150C0B"/>
    <w:rsid w:val="00150CE4"/>
    <w:rsid w:val="00151058"/>
    <w:rsid w:val="00151619"/>
    <w:rsid w:val="0015185A"/>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4ED"/>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8E1"/>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448D"/>
    <w:rsid w:val="001D5033"/>
    <w:rsid w:val="001D5C88"/>
    <w:rsid w:val="001D6382"/>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E7A1F"/>
    <w:rsid w:val="001F1308"/>
    <w:rsid w:val="001F1525"/>
    <w:rsid w:val="001F1E87"/>
    <w:rsid w:val="001F1EB6"/>
    <w:rsid w:val="001F2E23"/>
    <w:rsid w:val="001F341F"/>
    <w:rsid w:val="001F3911"/>
    <w:rsid w:val="001F399F"/>
    <w:rsid w:val="001F3F09"/>
    <w:rsid w:val="001F3F1A"/>
    <w:rsid w:val="001F40E6"/>
    <w:rsid w:val="001F41CC"/>
    <w:rsid w:val="001F4315"/>
    <w:rsid w:val="001F4CBD"/>
    <w:rsid w:val="001F5441"/>
    <w:rsid w:val="001F5545"/>
    <w:rsid w:val="001F5777"/>
    <w:rsid w:val="001F5937"/>
    <w:rsid w:val="001F59E3"/>
    <w:rsid w:val="001F59ED"/>
    <w:rsid w:val="001F5A1B"/>
    <w:rsid w:val="001F6707"/>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5129"/>
    <w:rsid w:val="002164D8"/>
    <w:rsid w:val="00220894"/>
    <w:rsid w:val="0022095C"/>
    <w:rsid w:val="00221772"/>
    <w:rsid w:val="00224952"/>
    <w:rsid w:val="00224DD2"/>
    <w:rsid w:val="00225905"/>
    <w:rsid w:val="00225A6A"/>
    <w:rsid w:val="00225AAA"/>
    <w:rsid w:val="00225AC7"/>
    <w:rsid w:val="00225ACC"/>
    <w:rsid w:val="00225C98"/>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DE5"/>
    <w:rsid w:val="00242380"/>
    <w:rsid w:val="00242441"/>
    <w:rsid w:val="002431A2"/>
    <w:rsid w:val="00244C2D"/>
    <w:rsid w:val="002451C5"/>
    <w:rsid w:val="00245E6C"/>
    <w:rsid w:val="00245F1F"/>
    <w:rsid w:val="0024663B"/>
    <w:rsid w:val="00246F24"/>
    <w:rsid w:val="00247103"/>
    <w:rsid w:val="00247188"/>
    <w:rsid w:val="00250067"/>
    <w:rsid w:val="00250FCC"/>
    <w:rsid w:val="002516DE"/>
    <w:rsid w:val="00251F81"/>
    <w:rsid w:val="002522D5"/>
    <w:rsid w:val="00252BE0"/>
    <w:rsid w:val="00253588"/>
    <w:rsid w:val="00253827"/>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4397"/>
    <w:rsid w:val="002750B1"/>
    <w:rsid w:val="00276A35"/>
    <w:rsid w:val="00276F36"/>
    <w:rsid w:val="002774DD"/>
    <w:rsid w:val="00277835"/>
    <w:rsid w:val="00280AB1"/>
    <w:rsid w:val="00281274"/>
    <w:rsid w:val="0028344F"/>
    <w:rsid w:val="00283AD1"/>
    <w:rsid w:val="002846CE"/>
    <w:rsid w:val="0028497B"/>
    <w:rsid w:val="00284B4D"/>
    <w:rsid w:val="00284BAE"/>
    <w:rsid w:val="002859AF"/>
    <w:rsid w:val="00286AE7"/>
    <w:rsid w:val="00287243"/>
    <w:rsid w:val="002874C0"/>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8C5"/>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2EF4"/>
    <w:rsid w:val="002D3055"/>
    <w:rsid w:val="002D3BBC"/>
    <w:rsid w:val="002D3C29"/>
    <w:rsid w:val="002D4171"/>
    <w:rsid w:val="002D438A"/>
    <w:rsid w:val="002D4D75"/>
    <w:rsid w:val="002D4FDF"/>
    <w:rsid w:val="002D5152"/>
    <w:rsid w:val="002D53C8"/>
    <w:rsid w:val="002D56E4"/>
    <w:rsid w:val="002D5738"/>
    <w:rsid w:val="002D5E53"/>
    <w:rsid w:val="002D5ED8"/>
    <w:rsid w:val="002D6F53"/>
    <w:rsid w:val="002D72CC"/>
    <w:rsid w:val="002D7E51"/>
    <w:rsid w:val="002E0038"/>
    <w:rsid w:val="002E0319"/>
    <w:rsid w:val="002E1093"/>
    <w:rsid w:val="002E179B"/>
    <w:rsid w:val="002E1C9E"/>
    <w:rsid w:val="002E1E84"/>
    <w:rsid w:val="002E215A"/>
    <w:rsid w:val="002E2304"/>
    <w:rsid w:val="002E257B"/>
    <w:rsid w:val="002E3C65"/>
    <w:rsid w:val="002E3F5B"/>
    <w:rsid w:val="002E4362"/>
    <w:rsid w:val="002E5B07"/>
    <w:rsid w:val="002E63D9"/>
    <w:rsid w:val="002E640E"/>
    <w:rsid w:val="002E7328"/>
    <w:rsid w:val="002E739D"/>
    <w:rsid w:val="002F0C28"/>
    <w:rsid w:val="002F18B3"/>
    <w:rsid w:val="002F1B54"/>
    <w:rsid w:val="002F281C"/>
    <w:rsid w:val="002F2999"/>
    <w:rsid w:val="002F3CDE"/>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074DB"/>
    <w:rsid w:val="003100C8"/>
    <w:rsid w:val="00311161"/>
    <w:rsid w:val="00312400"/>
    <w:rsid w:val="00312739"/>
    <w:rsid w:val="00312D10"/>
    <w:rsid w:val="00313C7D"/>
    <w:rsid w:val="0031545C"/>
    <w:rsid w:val="00315F2C"/>
    <w:rsid w:val="00316DFF"/>
    <w:rsid w:val="0031775A"/>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0E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0E5"/>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95"/>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1972"/>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3F08"/>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8F8"/>
    <w:rsid w:val="003D3DDD"/>
    <w:rsid w:val="003D4022"/>
    <w:rsid w:val="003D46F1"/>
    <w:rsid w:val="003D4C62"/>
    <w:rsid w:val="003D5277"/>
    <w:rsid w:val="003D5CBF"/>
    <w:rsid w:val="003D5DA3"/>
    <w:rsid w:val="003D60B6"/>
    <w:rsid w:val="003D66D2"/>
    <w:rsid w:val="003D729E"/>
    <w:rsid w:val="003E0282"/>
    <w:rsid w:val="003E034F"/>
    <w:rsid w:val="003E0473"/>
    <w:rsid w:val="003E07AE"/>
    <w:rsid w:val="003E14FC"/>
    <w:rsid w:val="003E28FB"/>
    <w:rsid w:val="003E2976"/>
    <w:rsid w:val="003E3397"/>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6B8"/>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3E"/>
    <w:rsid w:val="00405AB5"/>
    <w:rsid w:val="00405EDB"/>
    <w:rsid w:val="00405FB1"/>
    <w:rsid w:val="00406460"/>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67A"/>
    <w:rsid w:val="00421DCF"/>
    <w:rsid w:val="00421F52"/>
    <w:rsid w:val="00422341"/>
    <w:rsid w:val="0042248D"/>
    <w:rsid w:val="004226CC"/>
    <w:rsid w:val="00423641"/>
    <w:rsid w:val="004237F1"/>
    <w:rsid w:val="00423DA5"/>
    <w:rsid w:val="00426015"/>
    <w:rsid w:val="00426266"/>
    <w:rsid w:val="00426706"/>
    <w:rsid w:val="0043099A"/>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0E37"/>
    <w:rsid w:val="004423FF"/>
    <w:rsid w:val="00442E51"/>
    <w:rsid w:val="004434F4"/>
    <w:rsid w:val="00443D0E"/>
    <w:rsid w:val="00445B23"/>
    <w:rsid w:val="00445E81"/>
    <w:rsid w:val="004461D9"/>
    <w:rsid w:val="00446483"/>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5113"/>
    <w:rsid w:val="00455B3A"/>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478"/>
    <w:rsid w:val="0047083E"/>
    <w:rsid w:val="00470B8A"/>
    <w:rsid w:val="00470DB5"/>
    <w:rsid w:val="00470EB5"/>
    <w:rsid w:val="00471030"/>
    <w:rsid w:val="0047181A"/>
    <w:rsid w:val="00472419"/>
    <w:rsid w:val="0047286B"/>
    <w:rsid w:val="00472E27"/>
    <w:rsid w:val="00472E55"/>
    <w:rsid w:val="00473E9E"/>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4"/>
    <w:rsid w:val="00481397"/>
    <w:rsid w:val="004816BE"/>
    <w:rsid w:val="00482BA7"/>
    <w:rsid w:val="00482BBE"/>
    <w:rsid w:val="00482C3A"/>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0B0"/>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0AA"/>
    <w:rsid w:val="004A0F39"/>
    <w:rsid w:val="004A152B"/>
    <w:rsid w:val="004A2477"/>
    <w:rsid w:val="004A251F"/>
    <w:rsid w:val="004A2C8C"/>
    <w:rsid w:val="004A3329"/>
    <w:rsid w:val="004A3428"/>
    <w:rsid w:val="004A3BF1"/>
    <w:rsid w:val="004A3E42"/>
    <w:rsid w:val="004A4045"/>
    <w:rsid w:val="004A418D"/>
    <w:rsid w:val="004A41AB"/>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5AB3"/>
    <w:rsid w:val="004B62B5"/>
    <w:rsid w:val="004B6A5A"/>
    <w:rsid w:val="004B6C16"/>
    <w:rsid w:val="004B7B24"/>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5FF4"/>
    <w:rsid w:val="00506853"/>
    <w:rsid w:val="005076EC"/>
    <w:rsid w:val="00511626"/>
    <w:rsid w:val="005118E5"/>
    <w:rsid w:val="00511F15"/>
    <w:rsid w:val="0051318C"/>
    <w:rsid w:val="00513325"/>
    <w:rsid w:val="005142CD"/>
    <w:rsid w:val="005143C9"/>
    <w:rsid w:val="005157A9"/>
    <w:rsid w:val="00516044"/>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6D26"/>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222B"/>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34A"/>
    <w:rsid w:val="00556D68"/>
    <w:rsid w:val="00556F46"/>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92C"/>
    <w:rsid w:val="00570E24"/>
    <w:rsid w:val="00570FF8"/>
    <w:rsid w:val="005711F8"/>
    <w:rsid w:val="005717AB"/>
    <w:rsid w:val="00572760"/>
    <w:rsid w:val="0057320B"/>
    <w:rsid w:val="005743DE"/>
    <w:rsid w:val="00574F3F"/>
    <w:rsid w:val="0057562C"/>
    <w:rsid w:val="005759F6"/>
    <w:rsid w:val="00575E3E"/>
    <w:rsid w:val="00575FE7"/>
    <w:rsid w:val="005763B2"/>
    <w:rsid w:val="005765F5"/>
    <w:rsid w:val="00576D6C"/>
    <w:rsid w:val="0057790E"/>
    <w:rsid w:val="00577A2E"/>
    <w:rsid w:val="005808A6"/>
    <w:rsid w:val="00580E48"/>
    <w:rsid w:val="00580F0A"/>
    <w:rsid w:val="00581246"/>
    <w:rsid w:val="00581692"/>
    <w:rsid w:val="00581A4B"/>
    <w:rsid w:val="00582C3A"/>
    <w:rsid w:val="00582E1A"/>
    <w:rsid w:val="00583147"/>
    <w:rsid w:val="005843FC"/>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3DB9"/>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8FA"/>
    <w:rsid w:val="005C2DE5"/>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2BB"/>
    <w:rsid w:val="005D7E0D"/>
    <w:rsid w:val="005E0B3F"/>
    <w:rsid w:val="005E1FBC"/>
    <w:rsid w:val="005E234A"/>
    <w:rsid w:val="005E2867"/>
    <w:rsid w:val="005E35CC"/>
    <w:rsid w:val="005E371E"/>
    <w:rsid w:val="005E53F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1ADB"/>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D6C"/>
    <w:rsid w:val="0062660B"/>
    <w:rsid w:val="006268E9"/>
    <w:rsid w:val="00626AD1"/>
    <w:rsid w:val="006272A4"/>
    <w:rsid w:val="00627944"/>
    <w:rsid w:val="00627A58"/>
    <w:rsid w:val="006300E9"/>
    <w:rsid w:val="006304BC"/>
    <w:rsid w:val="00630DCE"/>
    <w:rsid w:val="0063120A"/>
    <w:rsid w:val="0063150B"/>
    <w:rsid w:val="00631585"/>
    <w:rsid w:val="00632303"/>
    <w:rsid w:val="006327F6"/>
    <w:rsid w:val="00634ACF"/>
    <w:rsid w:val="00634B8F"/>
    <w:rsid w:val="00635035"/>
    <w:rsid w:val="0063580D"/>
    <w:rsid w:val="00635CAE"/>
    <w:rsid w:val="006362FA"/>
    <w:rsid w:val="00636A58"/>
    <w:rsid w:val="00636C12"/>
    <w:rsid w:val="00636EBD"/>
    <w:rsid w:val="00637240"/>
    <w:rsid w:val="006405AF"/>
    <w:rsid w:val="0064162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13F4"/>
    <w:rsid w:val="006618CC"/>
    <w:rsid w:val="00661ACB"/>
    <w:rsid w:val="00661E09"/>
    <w:rsid w:val="00662111"/>
    <w:rsid w:val="00662118"/>
    <w:rsid w:val="00662D5A"/>
    <w:rsid w:val="00662E2F"/>
    <w:rsid w:val="006638AD"/>
    <w:rsid w:val="006639C1"/>
    <w:rsid w:val="00665E56"/>
    <w:rsid w:val="006665F0"/>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F44"/>
    <w:rsid w:val="006A254E"/>
    <w:rsid w:val="006A2C30"/>
    <w:rsid w:val="006A301C"/>
    <w:rsid w:val="006A307F"/>
    <w:rsid w:val="006A3E2B"/>
    <w:rsid w:val="006A3FF2"/>
    <w:rsid w:val="006A6262"/>
    <w:rsid w:val="006A6E17"/>
    <w:rsid w:val="006A7B9D"/>
    <w:rsid w:val="006B120D"/>
    <w:rsid w:val="006B17E7"/>
    <w:rsid w:val="006B19E8"/>
    <w:rsid w:val="006B1A8A"/>
    <w:rsid w:val="006B1FD5"/>
    <w:rsid w:val="006B24D6"/>
    <w:rsid w:val="006B2F57"/>
    <w:rsid w:val="006B3B9C"/>
    <w:rsid w:val="006B475C"/>
    <w:rsid w:val="006B506C"/>
    <w:rsid w:val="006B555A"/>
    <w:rsid w:val="006B5739"/>
    <w:rsid w:val="006B5BD6"/>
    <w:rsid w:val="006B600A"/>
    <w:rsid w:val="006B6635"/>
    <w:rsid w:val="006B7466"/>
    <w:rsid w:val="006B750A"/>
    <w:rsid w:val="006B7A69"/>
    <w:rsid w:val="006B7D22"/>
    <w:rsid w:val="006B7D2C"/>
    <w:rsid w:val="006B7DC5"/>
    <w:rsid w:val="006C1019"/>
    <w:rsid w:val="006C2006"/>
    <w:rsid w:val="006C2BB5"/>
    <w:rsid w:val="006C2BEE"/>
    <w:rsid w:val="006C2C71"/>
    <w:rsid w:val="006C3AD8"/>
    <w:rsid w:val="006C4516"/>
    <w:rsid w:val="006C455E"/>
    <w:rsid w:val="006C4E49"/>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0E05"/>
    <w:rsid w:val="006E12C3"/>
    <w:rsid w:val="006E1A57"/>
    <w:rsid w:val="006E2407"/>
    <w:rsid w:val="006E2529"/>
    <w:rsid w:val="006E25CD"/>
    <w:rsid w:val="006E2A36"/>
    <w:rsid w:val="006E2B19"/>
    <w:rsid w:val="006E3DA8"/>
    <w:rsid w:val="006E45F3"/>
    <w:rsid w:val="006E4A2F"/>
    <w:rsid w:val="006E4ED4"/>
    <w:rsid w:val="006E5E19"/>
    <w:rsid w:val="006E61C3"/>
    <w:rsid w:val="006E799D"/>
    <w:rsid w:val="006F0593"/>
    <w:rsid w:val="006F07D1"/>
    <w:rsid w:val="006F1064"/>
    <w:rsid w:val="006F1B76"/>
    <w:rsid w:val="006F1EB7"/>
    <w:rsid w:val="006F1FFC"/>
    <w:rsid w:val="006F2599"/>
    <w:rsid w:val="006F2EE5"/>
    <w:rsid w:val="006F49EF"/>
    <w:rsid w:val="006F4BE0"/>
    <w:rsid w:val="006F52E5"/>
    <w:rsid w:val="006F52FF"/>
    <w:rsid w:val="006F54E1"/>
    <w:rsid w:val="006F6066"/>
    <w:rsid w:val="006F6850"/>
    <w:rsid w:val="006F700D"/>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18"/>
    <w:rsid w:val="00744278"/>
    <w:rsid w:val="00744A26"/>
    <w:rsid w:val="00744A64"/>
    <w:rsid w:val="00744D47"/>
    <w:rsid w:val="00744EA0"/>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355"/>
    <w:rsid w:val="007676B8"/>
    <w:rsid w:val="007703B0"/>
    <w:rsid w:val="0077062D"/>
    <w:rsid w:val="0077175C"/>
    <w:rsid w:val="00771870"/>
    <w:rsid w:val="00771BF9"/>
    <w:rsid w:val="00771D0D"/>
    <w:rsid w:val="00772F8A"/>
    <w:rsid w:val="00773641"/>
    <w:rsid w:val="007739C6"/>
    <w:rsid w:val="00774889"/>
    <w:rsid w:val="00774FF5"/>
    <w:rsid w:val="007750B3"/>
    <w:rsid w:val="00775F76"/>
    <w:rsid w:val="00776AEA"/>
    <w:rsid w:val="0077774F"/>
    <w:rsid w:val="00777BA0"/>
    <w:rsid w:val="00777D71"/>
    <w:rsid w:val="007803BD"/>
    <w:rsid w:val="00780507"/>
    <w:rsid w:val="007811DC"/>
    <w:rsid w:val="007820FA"/>
    <w:rsid w:val="00782371"/>
    <w:rsid w:val="007827AF"/>
    <w:rsid w:val="0078285F"/>
    <w:rsid w:val="00783207"/>
    <w:rsid w:val="007833B1"/>
    <w:rsid w:val="0078346F"/>
    <w:rsid w:val="00783E1D"/>
    <w:rsid w:val="0078483B"/>
    <w:rsid w:val="00784C52"/>
    <w:rsid w:val="00784EED"/>
    <w:rsid w:val="007851E8"/>
    <w:rsid w:val="00785506"/>
    <w:rsid w:val="00785900"/>
    <w:rsid w:val="00786810"/>
    <w:rsid w:val="00786958"/>
    <w:rsid w:val="00786A97"/>
    <w:rsid w:val="00786E71"/>
    <w:rsid w:val="00787ACE"/>
    <w:rsid w:val="007908F8"/>
    <w:rsid w:val="0079162F"/>
    <w:rsid w:val="00794924"/>
    <w:rsid w:val="0079506E"/>
    <w:rsid w:val="00795D7A"/>
    <w:rsid w:val="007A0BC2"/>
    <w:rsid w:val="007A11C5"/>
    <w:rsid w:val="007A1F44"/>
    <w:rsid w:val="007A23FF"/>
    <w:rsid w:val="007A25D6"/>
    <w:rsid w:val="007A295B"/>
    <w:rsid w:val="007A3424"/>
    <w:rsid w:val="007A35EF"/>
    <w:rsid w:val="007A43A2"/>
    <w:rsid w:val="007A4BDB"/>
    <w:rsid w:val="007A4D04"/>
    <w:rsid w:val="007A4F65"/>
    <w:rsid w:val="007A59F6"/>
    <w:rsid w:val="007A7A96"/>
    <w:rsid w:val="007B03AF"/>
    <w:rsid w:val="007B1543"/>
    <w:rsid w:val="007B1AC0"/>
    <w:rsid w:val="007B1B9F"/>
    <w:rsid w:val="007B1C91"/>
    <w:rsid w:val="007B1EE1"/>
    <w:rsid w:val="007B25A8"/>
    <w:rsid w:val="007B2627"/>
    <w:rsid w:val="007B270A"/>
    <w:rsid w:val="007B2D3B"/>
    <w:rsid w:val="007B31F8"/>
    <w:rsid w:val="007B4BCE"/>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10A0"/>
    <w:rsid w:val="007D1C9B"/>
    <w:rsid w:val="007D229A"/>
    <w:rsid w:val="007D2F44"/>
    <w:rsid w:val="007D2F4D"/>
    <w:rsid w:val="007D30FD"/>
    <w:rsid w:val="007D3C97"/>
    <w:rsid w:val="007D4178"/>
    <w:rsid w:val="007D4D33"/>
    <w:rsid w:val="007D5403"/>
    <w:rsid w:val="007D604B"/>
    <w:rsid w:val="007D6138"/>
    <w:rsid w:val="007D7175"/>
    <w:rsid w:val="007D7ADE"/>
    <w:rsid w:val="007E02A5"/>
    <w:rsid w:val="007E1369"/>
    <w:rsid w:val="007E1A1B"/>
    <w:rsid w:val="007E1A88"/>
    <w:rsid w:val="007E20A9"/>
    <w:rsid w:val="007E27EB"/>
    <w:rsid w:val="007E4782"/>
    <w:rsid w:val="007E4C88"/>
    <w:rsid w:val="007E52BF"/>
    <w:rsid w:val="007E55F9"/>
    <w:rsid w:val="007E585E"/>
    <w:rsid w:val="007E5B02"/>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989"/>
    <w:rsid w:val="007F3CFA"/>
    <w:rsid w:val="007F4212"/>
    <w:rsid w:val="007F4247"/>
    <w:rsid w:val="007F47F7"/>
    <w:rsid w:val="007F4C0A"/>
    <w:rsid w:val="007F50B1"/>
    <w:rsid w:val="007F58C6"/>
    <w:rsid w:val="007F5B62"/>
    <w:rsid w:val="007F5EC6"/>
    <w:rsid w:val="007F6851"/>
    <w:rsid w:val="007F6880"/>
    <w:rsid w:val="007F6F9E"/>
    <w:rsid w:val="007F76B4"/>
    <w:rsid w:val="007F7E00"/>
    <w:rsid w:val="008001B4"/>
    <w:rsid w:val="008003BF"/>
    <w:rsid w:val="00800769"/>
    <w:rsid w:val="00800ED2"/>
    <w:rsid w:val="0080125C"/>
    <w:rsid w:val="00801AB2"/>
    <w:rsid w:val="00801AD0"/>
    <w:rsid w:val="0080245F"/>
    <w:rsid w:val="00802BFD"/>
    <w:rsid w:val="00802E74"/>
    <w:rsid w:val="00802EC5"/>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251"/>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5B7"/>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1CB"/>
    <w:rsid w:val="008524D2"/>
    <w:rsid w:val="00852E19"/>
    <w:rsid w:val="008532C2"/>
    <w:rsid w:val="008551A3"/>
    <w:rsid w:val="0085640A"/>
    <w:rsid w:val="00856441"/>
    <w:rsid w:val="00856833"/>
    <w:rsid w:val="00856840"/>
    <w:rsid w:val="00857699"/>
    <w:rsid w:val="0086087C"/>
    <w:rsid w:val="0086099F"/>
    <w:rsid w:val="00860D8E"/>
    <w:rsid w:val="00861562"/>
    <w:rsid w:val="00861D51"/>
    <w:rsid w:val="0086205A"/>
    <w:rsid w:val="008626E2"/>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56A4"/>
    <w:rsid w:val="00875793"/>
    <w:rsid w:val="00875F73"/>
    <w:rsid w:val="00877049"/>
    <w:rsid w:val="00877F56"/>
    <w:rsid w:val="00880933"/>
    <w:rsid w:val="00880D53"/>
    <w:rsid w:val="00880F30"/>
    <w:rsid w:val="00881168"/>
    <w:rsid w:val="00881711"/>
    <w:rsid w:val="00881C05"/>
    <w:rsid w:val="00882238"/>
    <w:rsid w:val="00882272"/>
    <w:rsid w:val="008833E8"/>
    <w:rsid w:val="00883C06"/>
    <w:rsid w:val="00886333"/>
    <w:rsid w:val="008865C8"/>
    <w:rsid w:val="00887B48"/>
    <w:rsid w:val="00890AA3"/>
    <w:rsid w:val="00890EC6"/>
    <w:rsid w:val="0089111A"/>
    <w:rsid w:val="00891625"/>
    <w:rsid w:val="0089176E"/>
    <w:rsid w:val="008917E0"/>
    <w:rsid w:val="008918B6"/>
    <w:rsid w:val="00891DA1"/>
    <w:rsid w:val="00892365"/>
    <w:rsid w:val="00892BE5"/>
    <w:rsid w:val="0089387C"/>
    <w:rsid w:val="00893F8B"/>
    <w:rsid w:val="0089444E"/>
    <w:rsid w:val="008949DF"/>
    <w:rsid w:val="008951DB"/>
    <w:rsid w:val="00895E47"/>
    <w:rsid w:val="008966F3"/>
    <w:rsid w:val="0089691B"/>
    <w:rsid w:val="00896C81"/>
    <w:rsid w:val="00896D83"/>
    <w:rsid w:val="00897096"/>
    <w:rsid w:val="008A0167"/>
    <w:rsid w:val="008A03D1"/>
    <w:rsid w:val="008A03EB"/>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396"/>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506"/>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590"/>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449"/>
    <w:rsid w:val="008F66FE"/>
    <w:rsid w:val="008F72CC"/>
    <w:rsid w:val="008F72CD"/>
    <w:rsid w:val="008F7575"/>
    <w:rsid w:val="008F7A35"/>
    <w:rsid w:val="00900712"/>
    <w:rsid w:val="00900727"/>
    <w:rsid w:val="0090313D"/>
    <w:rsid w:val="00903802"/>
    <w:rsid w:val="00904350"/>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307"/>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B0C"/>
    <w:rsid w:val="00927F41"/>
    <w:rsid w:val="00927F8B"/>
    <w:rsid w:val="0093094D"/>
    <w:rsid w:val="00930DE3"/>
    <w:rsid w:val="009312BE"/>
    <w:rsid w:val="009328C7"/>
    <w:rsid w:val="009336EC"/>
    <w:rsid w:val="00933C76"/>
    <w:rsid w:val="00933F56"/>
    <w:rsid w:val="00934C13"/>
    <w:rsid w:val="0093515C"/>
    <w:rsid w:val="00935228"/>
    <w:rsid w:val="009355A2"/>
    <w:rsid w:val="00935E66"/>
    <w:rsid w:val="00935F9E"/>
    <w:rsid w:val="00936645"/>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13"/>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17D1"/>
    <w:rsid w:val="0097271B"/>
    <w:rsid w:val="009728F6"/>
    <w:rsid w:val="00972929"/>
    <w:rsid w:val="00972F91"/>
    <w:rsid w:val="0097317C"/>
    <w:rsid w:val="00973827"/>
    <w:rsid w:val="009739F2"/>
    <w:rsid w:val="00973D63"/>
    <w:rsid w:val="009742D3"/>
    <w:rsid w:val="0097458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0BA"/>
    <w:rsid w:val="00983686"/>
    <w:rsid w:val="009836E4"/>
    <w:rsid w:val="009839D7"/>
    <w:rsid w:val="0098412F"/>
    <w:rsid w:val="009841B8"/>
    <w:rsid w:val="00984AED"/>
    <w:rsid w:val="00985F28"/>
    <w:rsid w:val="00986117"/>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9791E"/>
    <w:rsid w:val="009A010D"/>
    <w:rsid w:val="009A0C6F"/>
    <w:rsid w:val="009A14EF"/>
    <w:rsid w:val="009A1729"/>
    <w:rsid w:val="009A2DF9"/>
    <w:rsid w:val="009A3789"/>
    <w:rsid w:val="009A3A86"/>
    <w:rsid w:val="009A4869"/>
    <w:rsid w:val="009A6A6B"/>
    <w:rsid w:val="009A79F4"/>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E18"/>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4B47"/>
    <w:rsid w:val="009F521F"/>
    <w:rsid w:val="009F5356"/>
    <w:rsid w:val="009F553C"/>
    <w:rsid w:val="009F55DB"/>
    <w:rsid w:val="009F59F8"/>
    <w:rsid w:val="009F6DF1"/>
    <w:rsid w:val="009F72FD"/>
    <w:rsid w:val="00A00457"/>
    <w:rsid w:val="00A005B0"/>
    <w:rsid w:val="00A01370"/>
    <w:rsid w:val="00A01373"/>
    <w:rsid w:val="00A01514"/>
    <w:rsid w:val="00A01F17"/>
    <w:rsid w:val="00A022A5"/>
    <w:rsid w:val="00A022C1"/>
    <w:rsid w:val="00A03A22"/>
    <w:rsid w:val="00A04294"/>
    <w:rsid w:val="00A04634"/>
    <w:rsid w:val="00A048C6"/>
    <w:rsid w:val="00A0497B"/>
    <w:rsid w:val="00A04D67"/>
    <w:rsid w:val="00A05672"/>
    <w:rsid w:val="00A05FD1"/>
    <w:rsid w:val="00A06119"/>
    <w:rsid w:val="00A0611F"/>
    <w:rsid w:val="00A062CE"/>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5CD"/>
    <w:rsid w:val="00A14813"/>
    <w:rsid w:val="00A150B2"/>
    <w:rsid w:val="00A1566A"/>
    <w:rsid w:val="00A15772"/>
    <w:rsid w:val="00A165BF"/>
    <w:rsid w:val="00A16E83"/>
    <w:rsid w:val="00A172E8"/>
    <w:rsid w:val="00A179FF"/>
    <w:rsid w:val="00A17F78"/>
    <w:rsid w:val="00A17F8F"/>
    <w:rsid w:val="00A20BD1"/>
    <w:rsid w:val="00A21223"/>
    <w:rsid w:val="00A21A36"/>
    <w:rsid w:val="00A21DF7"/>
    <w:rsid w:val="00A21F06"/>
    <w:rsid w:val="00A22401"/>
    <w:rsid w:val="00A22436"/>
    <w:rsid w:val="00A22543"/>
    <w:rsid w:val="00A2275C"/>
    <w:rsid w:val="00A22A44"/>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56FF"/>
    <w:rsid w:val="00A3611D"/>
    <w:rsid w:val="00A36339"/>
    <w:rsid w:val="00A363B5"/>
    <w:rsid w:val="00A3663A"/>
    <w:rsid w:val="00A366E4"/>
    <w:rsid w:val="00A41278"/>
    <w:rsid w:val="00A41D9F"/>
    <w:rsid w:val="00A428FB"/>
    <w:rsid w:val="00A4376F"/>
    <w:rsid w:val="00A43FD0"/>
    <w:rsid w:val="00A44919"/>
    <w:rsid w:val="00A4549F"/>
    <w:rsid w:val="00A457E8"/>
    <w:rsid w:val="00A45B9B"/>
    <w:rsid w:val="00A45C93"/>
    <w:rsid w:val="00A46053"/>
    <w:rsid w:val="00A460BF"/>
    <w:rsid w:val="00A462FE"/>
    <w:rsid w:val="00A46EFA"/>
    <w:rsid w:val="00A4787E"/>
    <w:rsid w:val="00A501C9"/>
    <w:rsid w:val="00A50506"/>
    <w:rsid w:val="00A50963"/>
    <w:rsid w:val="00A50F0F"/>
    <w:rsid w:val="00A52A3E"/>
    <w:rsid w:val="00A53C82"/>
    <w:rsid w:val="00A53F55"/>
    <w:rsid w:val="00A540F6"/>
    <w:rsid w:val="00A5417B"/>
    <w:rsid w:val="00A542D5"/>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863"/>
    <w:rsid w:val="00A8399D"/>
    <w:rsid w:val="00A83E3D"/>
    <w:rsid w:val="00A8443A"/>
    <w:rsid w:val="00A8479C"/>
    <w:rsid w:val="00A8557B"/>
    <w:rsid w:val="00A855A6"/>
    <w:rsid w:val="00A85A05"/>
    <w:rsid w:val="00A85D99"/>
    <w:rsid w:val="00A8638C"/>
    <w:rsid w:val="00A86800"/>
    <w:rsid w:val="00A86D63"/>
    <w:rsid w:val="00A87797"/>
    <w:rsid w:val="00A90165"/>
    <w:rsid w:val="00A90730"/>
    <w:rsid w:val="00A90E72"/>
    <w:rsid w:val="00A92286"/>
    <w:rsid w:val="00A922A2"/>
    <w:rsid w:val="00A926A4"/>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2C92"/>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C06"/>
    <w:rsid w:val="00AD0EB6"/>
    <w:rsid w:val="00AD11F7"/>
    <w:rsid w:val="00AD1DB7"/>
    <w:rsid w:val="00AD1E29"/>
    <w:rsid w:val="00AD2852"/>
    <w:rsid w:val="00AD3976"/>
    <w:rsid w:val="00AD4D2A"/>
    <w:rsid w:val="00AD542F"/>
    <w:rsid w:val="00AD5FBE"/>
    <w:rsid w:val="00AD6598"/>
    <w:rsid w:val="00AD7305"/>
    <w:rsid w:val="00AD75B2"/>
    <w:rsid w:val="00AD7AA5"/>
    <w:rsid w:val="00AD7D6C"/>
    <w:rsid w:val="00AD7E64"/>
    <w:rsid w:val="00AE0307"/>
    <w:rsid w:val="00AE0C56"/>
    <w:rsid w:val="00AE1255"/>
    <w:rsid w:val="00AE141B"/>
    <w:rsid w:val="00AE149E"/>
    <w:rsid w:val="00AE167A"/>
    <w:rsid w:val="00AE2263"/>
    <w:rsid w:val="00AE22F2"/>
    <w:rsid w:val="00AE28C5"/>
    <w:rsid w:val="00AE29FC"/>
    <w:rsid w:val="00AE2ADF"/>
    <w:rsid w:val="00AE2B81"/>
    <w:rsid w:val="00AE2F3F"/>
    <w:rsid w:val="00AE3B4E"/>
    <w:rsid w:val="00AE3E5C"/>
    <w:rsid w:val="00AE4DDA"/>
    <w:rsid w:val="00AE59EC"/>
    <w:rsid w:val="00AE65A6"/>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FEF"/>
    <w:rsid w:val="00AF73C3"/>
    <w:rsid w:val="00AF795C"/>
    <w:rsid w:val="00AF7992"/>
    <w:rsid w:val="00B00414"/>
    <w:rsid w:val="00B00752"/>
    <w:rsid w:val="00B0193D"/>
    <w:rsid w:val="00B026C1"/>
    <w:rsid w:val="00B02B9C"/>
    <w:rsid w:val="00B02C89"/>
    <w:rsid w:val="00B02D41"/>
    <w:rsid w:val="00B02FC2"/>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3E3"/>
    <w:rsid w:val="00B47A15"/>
    <w:rsid w:val="00B505C1"/>
    <w:rsid w:val="00B51130"/>
    <w:rsid w:val="00B5115A"/>
    <w:rsid w:val="00B5131D"/>
    <w:rsid w:val="00B51542"/>
    <w:rsid w:val="00B51D1D"/>
    <w:rsid w:val="00B52B92"/>
    <w:rsid w:val="00B5310E"/>
    <w:rsid w:val="00B5321B"/>
    <w:rsid w:val="00B54ACC"/>
    <w:rsid w:val="00B54B63"/>
    <w:rsid w:val="00B54CF5"/>
    <w:rsid w:val="00B54DCB"/>
    <w:rsid w:val="00B55AC2"/>
    <w:rsid w:val="00B560C9"/>
    <w:rsid w:val="00B561C6"/>
    <w:rsid w:val="00B5634A"/>
    <w:rsid w:val="00B5641C"/>
    <w:rsid w:val="00B564C1"/>
    <w:rsid w:val="00B56533"/>
    <w:rsid w:val="00B56569"/>
    <w:rsid w:val="00B56CFC"/>
    <w:rsid w:val="00B572A6"/>
    <w:rsid w:val="00B57777"/>
    <w:rsid w:val="00B57A17"/>
    <w:rsid w:val="00B60459"/>
    <w:rsid w:val="00B6186B"/>
    <w:rsid w:val="00B61BE2"/>
    <w:rsid w:val="00B6266F"/>
    <w:rsid w:val="00B62907"/>
    <w:rsid w:val="00B62E0B"/>
    <w:rsid w:val="00B62E63"/>
    <w:rsid w:val="00B63C32"/>
    <w:rsid w:val="00B64112"/>
    <w:rsid w:val="00B64434"/>
    <w:rsid w:val="00B6548B"/>
    <w:rsid w:val="00B657E1"/>
    <w:rsid w:val="00B659C5"/>
    <w:rsid w:val="00B66559"/>
    <w:rsid w:val="00B67684"/>
    <w:rsid w:val="00B677A4"/>
    <w:rsid w:val="00B679A2"/>
    <w:rsid w:val="00B706EA"/>
    <w:rsid w:val="00B70D58"/>
    <w:rsid w:val="00B711CE"/>
    <w:rsid w:val="00B71CA8"/>
    <w:rsid w:val="00B71DC8"/>
    <w:rsid w:val="00B73469"/>
    <w:rsid w:val="00B73A6A"/>
    <w:rsid w:val="00B746C6"/>
    <w:rsid w:val="00B74B5B"/>
    <w:rsid w:val="00B75FC2"/>
    <w:rsid w:val="00B7604C"/>
    <w:rsid w:val="00B7652C"/>
    <w:rsid w:val="00B76615"/>
    <w:rsid w:val="00B76639"/>
    <w:rsid w:val="00B766BF"/>
    <w:rsid w:val="00B76FA6"/>
    <w:rsid w:val="00B774B7"/>
    <w:rsid w:val="00B77DDA"/>
    <w:rsid w:val="00B8048C"/>
    <w:rsid w:val="00B80910"/>
    <w:rsid w:val="00B80936"/>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5A7E"/>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252"/>
    <w:rsid w:val="00BB4565"/>
    <w:rsid w:val="00BB5FCB"/>
    <w:rsid w:val="00BB604B"/>
    <w:rsid w:val="00BC00EC"/>
    <w:rsid w:val="00BC01DD"/>
    <w:rsid w:val="00BC04E1"/>
    <w:rsid w:val="00BC08C5"/>
    <w:rsid w:val="00BC12FB"/>
    <w:rsid w:val="00BC13BA"/>
    <w:rsid w:val="00BC160A"/>
    <w:rsid w:val="00BC1C3C"/>
    <w:rsid w:val="00BC283F"/>
    <w:rsid w:val="00BC28A5"/>
    <w:rsid w:val="00BC307F"/>
    <w:rsid w:val="00BC3159"/>
    <w:rsid w:val="00BC3257"/>
    <w:rsid w:val="00BC39DB"/>
    <w:rsid w:val="00BC3A32"/>
    <w:rsid w:val="00BC3B07"/>
    <w:rsid w:val="00BC4127"/>
    <w:rsid w:val="00BC4343"/>
    <w:rsid w:val="00BC46EF"/>
    <w:rsid w:val="00BC4A0D"/>
    <w:rsid w:val="00BC5C43"/>
    <w:rsid w:val="00BC6BC1"/>
    <w:rsid w:val="00BC6FD6"/>
    <w:rsid w:val="00BC793D"/>
    <w:rsid w:val="00BD008E"/>
    <w:rsid w:val="00BD0444"/>
    <w:rsid w:val="00BD04DB"/>
    <w:rsid w:val="00BD051B"/>
    <w:rsid w:val="00BD0F02"/>
    <w:rsid w:val="00BD2A49"/>
    <w:rsid w:val="00BD2C74"/>
    <w:rsid w:val="00BD2F3B"/>
    <w:rsid w:val="00BD3038"/>
    <w:rsid w:val="00BD3372"/>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AC"/>
    <w:rsid w:val="00C12BC1"/>
    <w:rsid w:val="00C13BDA"/>
    <w:rsid w:val="00C13FFD"/>
    <w:rsid w:val="00C14632"/>
    <w:rsid w:val="00C167DB"/>
    <w:rsid w:val="00C16C30"/>
    <w:rsid w:val="00C17D71"/>
    <w:rsid w:val="00C20A00"/>
    <w:rsid w:val="00C21673"/>
    <w:rsid w:val="00C21C7A"/>
    <w:rsid w:val="00C22E7A"/>
    <w:rsid w:val="00C23130"/>
    <w:rsid w:val="00C23639"/>
    <w:rsid w:val="00C24631"/>
    <w:rsid w:val="00C255A5"/>
    <w:rsid w:val="00C25758"/>
    <w:rsid w:val="00C2584B"/>
    <w:rsid w:val="00C258CB"/>
    <w:rsid w:val="00C25942"/>
    <w:rsid w:val="00C25D34"/>
    <w:rsid w:val="00C25DD9"/>
    <w:rsid w:val="00C2663F"/>
    <w:rsid w:val="00C26DB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97E"/>
    <w:rsid w:val="00C40AE6"/>
    <w:rsid w:val="00C411AF"/>
    <w:rsid w:val="00C4138D"/>
    <w:rsid w:val="00C413CB"/>
    <w:rsid w:val="00C41D0E"/>
    <w:rsid w:val="00C41D4B"/>
    <w:rsid w:val="00C41E3A"/>
    <w:rsid w:val="00C42486"/>
    <w:rsid w:val="00C4304C"/>
    <w:rsid w:val="00C43315"/>
    <w:rsid w:val="00C43F62"/>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050"/>
    <w:rsid w:val="00C74FEE"/>
    <w:rsid w:val="00C7563B"/>
    <w:rsid w:val="00C7599C"/>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9DD"/>
    <w:rsid w:val="00CB008E"/>
    <w:rsid w:val="00CB01FA"/>
    <w:rsid w:val="00CB0737"/>
    <w:rsid w:val="00CB097A"/>
    <w:rsid w:val="00CB0AFD"/>
    <w:rsid w:val="00CB0E3E"/>
    <w:rsid w:val="00CB19D2"/>
    <w:rsid w:val="00CB1A60"/>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6F06"/>
    <w:rsid w:val="00CD71AB"/>
    <w:rsid w:val="00CD7958"/>
    <w:rsid w:val="00CE0109"/>
    <w:rsid w:val="00CE1FC5"/>
    <w:rsid w:val="00CE24F9"/>
    <w:rsid w:val="00CE33AA"/>
    <w:rsid w:val="00CE46E5"/>
    <w:rsid w:val="00CE485A"/>
    <w:rsid w:val="00CE5279"/>
    <w:rsid w:val="00CE5528"/>
    <w:rsid w:val="00CE5A78"/>
    <w:rsid w:val="00CE6872"/>
    <w:rsid w:val="00CE78AE"/>
    <w:rsid w:val="00CE7E62"/>
    <w:rsid w:val="00CE7FB4"/>
    <w:rsid w:val="00CF195E"/>
    <w:rsid w:val="00CF19DA"/>
    <w:rsid w:val="00CF1C7F"/>
    <w:rsid w:val="00CF1CC0"/>
    <w:rsid w:val="00CF24F8"/>
    <w:rsid w:val="00CF2653"/>
    <w:rsid w:val="00CF2E6A"/>
    <w:rsid w:val="00CF3A57"/>
    <w:rsid w:val="00CF3CD3"/>
    <w:rsid w:val="00CF41B4"/>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8F9"/>
    <w:rsid w:val="00D13A98"/>
    <w:rsid w:val="00D1415C"/>
    <w:rsid w:val="00D14236"/>
    <w:rsid w:val="00D14553"/>
    <w:rsid w:val="00D14DB1"/>
    <w:rsid w:val="00D15327"/>
    <w:rsid w:val="00D15F43"/>
    <w:rsid w:val="00D16326"/>
    <w:rsid w:val="00D165DF"/>
    <w:rsid w:val="00D16E87"/>
    <w:rsid w:val="00D17028"/>
    <w:rsid w:val="00D17C6A"/>
    <w:rsid w:val="00D20B8B"/>
    <w:rsid w:val="00D215B6"/>
    <w:rsid w:val="00D2162C"/>
    <w:rsid w:val="00D21A3C"/>
    <w:rsid w:val="00D21B99"/>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6234"/>
    <w:rsid w:val="00D36371"/>
    <w:rsid w:val="00D368B9"/>
    <w:rsid w:val="00D370ED"/>
    <w:rsid w:val="00D373B7"/>
    <w:rsid w:val="00D37A53"/>
    <w:rsid w:val="00D41005"/>
    <w:rsid w:val="00D41C3C"/>
    <w:rsid w:val="00D41CC4"/>
    <w:rsid w:val="00D437D8"/>
    <w:rsid w:val="00D441F2"/>
    <w:rsid w:val="00D44994"/>
    <w:rsid w:val="00D45C8D"/>
    <w:rsid w:val="00D45DF3"/>
    <w:rsid w:val="00D46174"/>
    <w:rsid w:val="00D46BA7"/>
    <w:rsid w:val="00D47DD0"/>
    <w:rsid w:val="00D50183"/>
    <w:rsid w:val="00D5131B"/>
    <w:rsid w:val="00D51C7E"/>
    <w:rsid w:val="00D51D12"/>
    <w:rsid w:val="00D52C32"/>
    <w:rsid w:val="00D52F94"/>
    <w:rsid w:val="00D53263"/>
    <w:rsid w:val="00D5326F"/>
    <w:rsid w:val="00D5362B"/>
    <w:rsid w:val="00D55072"/>
    <w:rsid w:val="00D551B5"/>
    <w:rsid w:val="00D55F97"/>
    <w:rsid w:val="00D569FB"/>
    <w:rsid w:val="00D56AF5"/>
    <w:rsid w:val="00D56BB6"/>
    <w:rsid w:val="00D56DB2"/>
    <w:rsid w:val="00D5747F"/>
    <w:rsid w:val="00D57495"/>
    <w:rsid w:val="00D574FA"/>
    <w:rsid w:val="00D57560"/>
    <w:rsid w:val="00D57A0E"/>
    <w:rsid w:val="00D57AB5"/>
    <w:rsid w:val="00D57CB8"/>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20D"/>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9A9"/>
    <w:rsid w:val="00D80AB8"/>
    <w:rsid w:val="00D80FEC"/>
    <w:rsid w:val="00D81792"/>
    <w:rsid w:val="00D819B1"/>
    <w:rsid w:val="00D81BA1"/>
    <w:rsid w:val="00D81FA3"/>
    <w:rsid w:val="00D82494"/>
    <w:rsid w:val="00D835C7"/>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5FD3"/>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ADC"/>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1301"/>
    <w:rsid w:val="00DC1327"/>
    <w:rsid w:val="00DC1350"/>
    <w:rsid w:val="00DC2281"/>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BF3"/>
    <w:rsid w:val="00E01DAA"/>
    <w:rsid w:val="00E023E5"/>
    <w:rsid w:val="00E02432"/>
    <w:rsid w:val="00E02A2B"/>
    <w:rsid w:val="00E04022"/>
    <w:rsid w:val="00E04DC9"/>
    <w:rsid w:val="00E04E98"/>
    <w:rsid w:val="00E06528"/>
    <w:rsid w:val="00E066DB"/>
    <w:rsid w:val="00E06CC1"/>
    <w:rsid w:val="00E07018"/>
    <w:rsid w:val="00E0728F"/>
    <w:rsid w:val="00E0749C"/>
    <w:rsid w:val="00E0755C"/>
    <w:rsid w:val="00E07679"/>
    <w:rsid w:val="00E11154"/>
    <w:rsid w:val="00E112CA"/>
    <w:rsid w:val="00E134D4"/>
    <w:rsid w:val="00E13B0C"/>
    <w:rsid w:val="00E149CA"/>
    <w:rsid w:val="00E14A7E"/>
    <w:rsid w:val="00E14BA8"/>
    <w:rsid w:val="00E151E1"/>
    <w:rsid w:val="00E15AB0"/>
    <w:rsid w:val="00E16766"/>
    <w:rsid w:val="00E17619"/>
    <w:rsid w:val="00E17805"/>
    <w:rsid w:val="00E17CAC"/>
    <w:rsid w:val="00E200FB"/>
    <w:rsid w:val="00E20395"/>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D07"/>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CEF"/>
    <w:rsid w:val="00E81E7C"/>
    <w:rsid w:val="00E82087"/>
    <w:rsid w:val="00E8224D"/>
    <w:rsid w:val="00E82391"/>
    <w:rsid w:val="00E823B0"/>
    <w:rsid w:val="00E827C7"/>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EAC"/>
    <w:rsid w:val="00E91F04"/>
    <w:rsid w:val="00E91F35"/>
    <w:rsid w:val="00E9259E"/>
    <w:rsid w:val="00E94EC1"/>
    <w:rsid w:val="00E95BA6"/>
    <w:rsid w:val="00E96720"/>
    <w:rsid w:val="00E97403"/>
    <w:rsid w:val="00E97648"/>
    <w:rsid w:val="00EA07E9"/>
    <w:rsid w:val="00EA0BBA"/>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B789E"/>
    <w:rsid w:val="00EC1DCD"/>
    <w:rsid w:val="00EC2BF5"/>
    <w:rsid w:val="00EC2E2D"/>
    <w:rsid w:val="00EC363A"/>
    <w:rsid w:val="00EC4372"/>
    <w:rsid w:val="00EC462B"/>
    <w:rsid w:val="00EC4723"/>
    <w:rsid w:val="00EC53B6"/>
    <w:rsid w:val="00EC56E0"/>
    <w:rsid w:val="00EC6057"/>
    <w:rsid w:val="00EC6847"/>
    <w:rsid w:val="00EC6EB4"/>
    <w:rsid w:val="00EC6F7B"/>
    <w:rsid w:val="00EC7DB6"/>
    <w:rsid w:val="00ED10AD"/>
    <w:rsid w:val="00ED162F"/>
    <w:rsid w:val="00ED2AE0"/>
    <w:rsid w:val="00ED2E52"/>
    <w:rsid w:val="00ED3024"/>
    <w:rsid w:val="00ED31DB"/>
    <w:rsid w:val="00ED3414"/>
    <w:rsid w:val="00ED346F"/>
    <w:rsid w:val="00ED3C23"/>
    <w:rsid w:val="00ED49B0"/>
    <w:rsid w:val="00ED5BB1"/>
    <w:rsid w:val="00ED5FE4"/>
    <w:rsid w:val="00ED6FAD"/>
    <w:rsid w:val="00ED71C5"/>
    <w:rsid w:val="00EE16FA"/>
    <w:rsid w:val="00EE18B9"/>
    <w:rsid w:val="00EE1D0F"/>
    <w:rsid w:val="00EE1DBF"/>
    <w:rsid w:val="00EE2800"/>
    <w:rsid w:val="00EE2B17"/>
    <w:rsid w:val="00EE32CE"/>
    <w:rsid w:val="00EE3C42"/>
    <w:rsid w:val="00EE3D4F"/>
    <w:rsid w:val="00EE476C"/>
    <w:rsid w:val="00EE534D"/>
    <w:rsid w:val="00EE5560"/>
    <w:rsid w:val="00EE592A"/>
    <w:rsid w:val="00EE596F"/>
    <w:rsid w:val="00EE5AD0"/>
    <w:rsid w:val="00EE6ABC"/>
    <w:rsid w:val="00EE6F1E"/>
    <w:rsid w:val="00EE7D82"/>
    <w:rsid w:val="00EF0348"/>
    <w:rsid w:val="00EF11D8"/>
    <w:rsid w:val="00EF1BFD"/>
    <w:rsid w:val="00EF1F9C"/>
    <w:rsid w:val="00EF21E0"/>
    <w:rsid w:val="00EF25C1"/>
    <w:rsid w:val="00EF4366"/>
    <w:rsid w:val="00EF45A1"/>
    <w:rsid w:val="00EF4CD6"/>
    <w:rsid w:val="00EF55A0"/>
    <w:rsid w:val="00EF63D1"/>
    <w:rsid w:val="00EF6513"/>
    <w:rsid w:val="00EF6683"/>
    <w:rsid w:val="00EF6CAC"/>
    <w:rsid w:val="00EF7002"/>
    <w:rsid w:val="00EF712D"/>
    <w:rsid w:val="00EF769B"/>
    <w:rsid w:val="00F01D65"/>
    <w:rsid w:val="00F01E4A"/>
    <w:rsid w:val="00F02651"/>
    <w:rsid w:val="00F027BA"/>
    <w:rsid w:val="00F029A8"/>
    <w:rsid w:val="00F039ED"/>
    <w:rsid w:val="00F03E79"/>
    <w:rsid w:val="00F047BD"/>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D4"/>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1FB"/>
    <w:rsid w:val="00F512B2"/>
    <w:rsid w:val="00F5283D"/>
    <w:rsid w:val="00F52ABA"/>
    <w:rsid w:val="00F52BC7"/>
    <w:rsid w:val="00F53BF4"/>
    <w:rsid w:val="00F54266"/>
    <w:rsid w:val="00F54CB0"/>
    <w:rsid w:val="00F55043"/>
    <w:rsid w:val="00F5626D"/>
    <w:rsid w:val="00F56681"/>
    <w:rsid w:val="00F5677E"/>
    <w:rsid w:val="00F56B0F"/>
    <w:rsid w:val="00F56BAB"/>
    <w:rsid w:val="00F56DCF"/>
    <w:rsid w:val="00F56EEA"/>
    <w:rsid w:val="00F57034"/>
    <w:rsid w:val="00F57B1F"/>
    <w:rsid w:val="00F60BE9"/>
    <w:rsid w:val="00F61162"/>
    <w:rsid w:val="00F61FD8"/>
    <w:rsid w:val="00F62478"/>
    <w:rsid w:val="00F62DBF"/>
    <w:rsid w:val="00F63ED9"/>
    <w:rsid w:val="00F641FC"/>
    <w:rsid w:val="00F647F7"/>
    <w:rsid w:val="00F6583C"/>
    <w:rsid w:val="00F6589A"/>
    <w:rsid w:val="00F65D2E"/>
    <w:rsid w:val="00F6665C"/>
    <w:rsid w:val="00F66920"/>
    <w:rsid w:val="00F673EE"/>
    <w:rsid w:val="00F676DE"/>
    <w:rsid w:val="00F6783E"/>
    <w:rsid w:val="00F67B53"/>
    <w:rsid w:val="00F70822"/>
    <w:rsid w:val="00F70DBE"/>
    <w:rsid w:val="00F71124"/>
    <w:rsid w:val="00F714D2"/>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30B"/>
    <w:rsid w:val="00F834F1"/>
    <w:rsid w:val="00F83553"/>
    <w:rsid w:val="00F83829"/>
    <w:rsid w:val="00F84069"/>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82D"/>
    <w:rsid w:val="00FA105C"/>
    <w:rsid w:val="00FA1475"/>
    <w:rsid w:val="00FA148A"/>
    <w:rsid w:val="00FA26BA"/>
    <w:rsid w:val="00FA27C8"/>
    <w:rsid w:val="00FA2D22"/>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9A8"/>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176"/>
    <w:rsid w:val="00FE67CF"/>
    <w:rsid w:val="00FE6D20"/>
    <w:rsid w:val="00FE6FB9"/>
    <w:rsid w:val="00FE7549"/>
    <w:rsid w:val="00FE7BCC"/>
    <w:rsid w:val="00FE7CA0"/>
    <w:rsid w:val="00FF0832"/>
    <w:rsid w:val="00FF126D"/>
    <w:rsid w:val="00FF2310"/>
    <w:rsid w:val="00FF2319"/>
    <w:rsid w:val="00FF26A6"/>
    <w:rsid w:val="00FF2E73"/>
    <w:rsid w:val="00FF34D1"/>
    <w:rsid w:val="00FF36B0"/>
    <w:rsid w:val="00FF3FE2"/>
    <w:rsid w:val="00FF47E1"/>
    <w:rsid w:val="00FF4AE2"/>
    <w:rsid w:val="00FF50A8"/>
    <w:rsid w:val="00FF53E5"/>
    <w:rsid w:val="00FF571E"/>
    <w:rsid w:val="00FF5BC1"/>
    <w:rsid w:val="00FF5EB1"/>
    <w:rsid w:val="00FF6856"/>
    <w:rsid w:val="00FF6B40"/>
    <w:rsid w:val="00FF6BD1"/>
    <w:rsid w:val="00FF6CC0"/>
    <w:rsid w:val="00FF6EB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paragraph" w:customStyle="1" w:styleId="xmsonormal">
    <w:name w:val="xmsonormal"/>
    <w:basedOn w:val="Normal"/>
    <w:uiPriority w:val="99"/>
    <w:rsid w:val="006F2599"/>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819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05CCF-50A0-4ECC-8A7F-8814CFB5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477</cp:revision>
  <cp:lastPrinted>2007-06-18T22:08:00Z</cp:lastPrinted>
  <dcterms:created xsi:type="dcterms:W3CDTF">2020-07-21T15:46:00Z</dcterms:created>
  <dcterms:modified xsi:type="dcterms:W3CDTF">2021-05-11T17:31:00Z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