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064DF7" w14:textId="4FA33AD2" w:rsidR="00CF2842" w:rsidRPr="005E2846" w:rsidRDefault="00F75174" w:rsidP="001A26AC">
      <w:pPr>
        <w:pStyle w:val="CRCoverPage"/>
        <w:tabs>
          <w:tab w:val="right" w:pos="9639"/>
        </w:tabs>
        <w:snapToGrid w:val="0"/>
        <w:spacing w:after="0"/>
        <w:rPr>
          <w:rFonts w:eastAsiaTheme="minorEastAsia"/>
          <w:b/>
          <w:noProof/>
          <w:sz w:val="24"/>
          <w:lang w:val="en-US" w:eastAsia="ja-JP"/>
        </w:rPr>
      </w:pPr>
      <w:r w:rsidRPr="005E2846">
        <w:rPr>
          <w:rFonts w:cs="Arial"/>
          <w:b/>
          <w:bCs/>
          <w:sz w:val="24"/>
          <w:lang w:val="en-US"/>
        </w:rPr>
        <w:t>3GPP TSG RAN WG1 #</w:t>
      </w:r>
      <w:r w:rsidR="002642B4" w:rsidRPr="005E2846">
        <w:rPr>
          <w:rFonts w:cs="Arial"/>
          <w:b/>
          <w:bCs/>
          <w:sz w:val="24"/>
          <w:lang w:val="en-US"/>
        </w:rPr>
        <w:t>1</w:t>
      </w:r>
      <w:r w:rsidR="00902E9A" w:rsidRPr="005E2846">
        <w:rPr>
          <w:rFonts w:cs="Arial"/>
          <w:b/>
          <w:bCs/>
          <w:sz w:val="24"/>
          <w:lang w:val="en-US"/>
        </w:rPr>
        <w:t>0</w:t>
      </w:r>
      <w:r w:rsidR="00CF437E">
        <w:rPr>
          <w:rFonts w:cs="Arial"/>
          <w:b/>
          <w:bCs/>
          <w:sz w:val="24"/>
          <w:lang w:val="en-US"/>
        </w:rPr>
        <w:t>3</w:t>
      </w:r>
      <w:r w:rsidR="007D1772" w:rsidRPr="005E2846">
        <w:rPr>
          <w:rFonts w:cs="Arial"/>
          <w:b/>
          <w:bCs/>
          <w:sz w:val="24"/>
          <w:lang w:val="en-US"/>
        </w:rPr>
        <w:t>-e</w:t>
      </w:r>
      <w:r w:rsidR="00CF2842" w:rsidRPr="005E2846">
        <w:rPr>
          <w:b/>
          <w:noProof/>
          <w:sz w:val="24"/>
          <w:lang w:val="en-US"/>
        </w:rPr>
        <w:tab/>
      </w:r>
      <w:r w:rsidR="00A1573E" w:rsidRPr="005E2846">
        <w:rPr>
          <w:b/>
          <w:i/>
          <w:noProof/>
          <w:sz w:val="24"/>
          <w:lang w:val="en-US"/>
        </w:rPr>
        <w:t>R1-</w:t>
      </w:r>
      <w:r w:rsidR="002642B4" w:rsidRPr="005E2846">
        <w:rPr>
          <w:b/>
          <w:i/>
          <w:noProof/>
          <w:sz w:val="24"/>
          <w:lang w:val="en-US"/>
        </w:rPr>
        <w:t>2</w:t>
      </w:r>
      <w:r w:rsidR="00902E9A" w:rsidRPr="005E2846">
        <w:rPr>
          <w:b/>
          <w:i/>
          <w:noProof/>
          <w:sz w:val="24"/>
          <w:lang w:val="en-US"/>
        </w:rPr>
        <w:t>0</w:t>
      </w:r>
      <w:r w:rsidR="00915F4A">
        <w:rPr>
          <w:b/>
          <w:i/>
          <w:noProof/>
          <w:sz w:val="24"/>
          <w:lang w:val="en-US"/>
        </w:rPr>
        <w:t>0</w:t>
      </w:r>
      <w:r w:rsidR="0014667D" w:rsidRPr="0014667D">
        <w:rPr>
          <w:b/>
          <w:i/>
          <w:noProof/>
          <w:sz w:val="24"/>
          <w:lang w:val="en-US"/>
        </w:rPr>
        <w:t>8114</w:t>
      </w:r>
    </w:p>
    <w:p w14:paraId="3AE9AC03" w14:textId="357A194F" w:rsidR="001A26AC" w:rsidRPr="005E2846" w:rsidRDefault="007D1772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4"/>
        </w:rPr>
      </w:pPr>
      <w:r w:rsidRPr="005E2846">
        <w:rPr>
          <w:rFonts w:ascii="Arial" w:hAnsi="Arial" w:cs="Arial"/>
          <w:b/>
          <w:bCs/>
          <w:sz w:val="24"/>
        </w:rPr>
        <w:t xml:space="preserve">e-Meeting, </w:t>
      </w:r>
      <w:r w:rsidR="008F067B">
        <w:rPr>
          <w:rFonts w:ascii="Arial" w:hAnsi="Arial" w:cs="Arial"/>
          <w:b/>
          <w:bCs/>
          <w:sz w:val="24"/>
        </w:rPr>
        <w:t>October</w:t>
      </w:r>
      <w:r w:rsidRPr="005E2846">
        <w:rPr>
          <w:rFonts w:ascii="Arial" w:hAnsi="Arial" w:cs="Arial"/>
          <w:b/>
          <w:bCs/>
          <w:sz w:val="24"/>
        </w:rPr>
        <w:t xml:space="preserve"> </w:t>
      </w:r>
      <w:r w:rsidR="008F067B">
        <w:rPr>
          <w:rFonts w:ascii="Arial" w:hAnsi="Arial" w:cs="Arial"/>
          <w:b/>
          <w:bCs/>
          <w:sz w:val="24"/>
        </w:rPr>
        <w:t>26</w:t>
      </w:r>
      <w:r w:rsidR="00902E9A" w:rsidRPr="005E2846">
        <w:rPr>
          <w:rFonts w:ascii="Arial" w:hAnsi="Arial" w:cs="Arial"/>
          <w:b/>
          <w:bCs/>
          <w:sz w:val="24"/>
        </w:rPr>
        <w:t xml:space="preserve"> </w:t>
      </w:r>
      <w:r w:rsidRPr="005E2846">
        <w:rPr>
          <w:rFonts w:ascii="Arial" w:hAnsi="Arial" w:cs="Arial"/>
          <w:b/>
          <w:bCs/>
          <w:sz w:val="24"/>
        </w:rPr>
        <w:t xml:space="preserve">– </w:t>
      </w:r>
      <w:r w:rsidR="008F067B">
        <w:rPr>
          <w:rFonts w:ascii="Arial" w:hAnsi="Arial" w:cs="Arial"/>
          <w:b/>
          <w:bCs/>
          <w:sz w:val="24"/>
        </w:rPr>
        <w:t>November</w:t>
      </w:r>
      <w:r w:rsidR="00902E9A" w:rsidRPr="005E2846">
        <w:rPr>
          <w:rFonts w:ascii="Arial" w:hAnsi="Arial" w:cs="Arial"/>
          <w:b/>
          <w:bCs/>
          <w:sz w:val="24"/>
        </w:rPr>
        <w:t xml:space="preserve"> </w:t>
      </w:r>
      <w:r w:rsidR="008F067B">
        <w:rPr>
          <w:rFonts w:ascii="Arial" w:hAnsi="Arial" w:cs="Arial"/>
          <w:b/>
          <w:bCs/>
          <w:sz w:val="24"/>
        </w:rPr>
        <w:t>13</w:t>
      </w:r>
      <w:r w:rsidRPr="005E2846">
        <w:rPr>
          <w:rFonts w:ascii="Arial" w:hAnsi="Arial" w:cs="Arial"/>
          <w:b/>
          <w:bCs/>
          <w:sz w:val="24"/>
        </w:rPr>
        <w:t xml:space="preserve">, </w:t>
      </w:r>
      <w:r w:rsidR="00902E9A" w:rsidRPr="005E2846">
        <w:rPr>
          <w:rFonts w:ascii="Arial" w:hAnsi="Arial" w:cs="Arial"/>
          <w:b/>
          <w:bCs/>
          <w:sz w:val="24"/>
        </w:rPr>
        <w:t>2020</w:t>
      </w:r>
    </w:p>
    <w:p w14:paraId="3178BA2B" w14:textId="77777777" w:rsidR="00D368AB" w:rsidRPr="005E2846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4"/>
        </w:rPr>
      </w:pPr>
    </w:p>
    <w:p w14:paraId="7F8ADD9B" w14:textId="1D3400B9" w:rsidR="00936AB9" w:rsidRPr="005E2846" w:rsidRDefault="00865555" w:rsidP="252A4821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4"/>
        </w:rPr>
      </w:pPr>
      <w:r w:rsidRPr="252A4821">
        <w:rPr>
          <w:rFonts w:ascii="Arial" w:hAnsi="Arial"/>
          <w:b/>
          <w:bCs/>
          <w:kern w:val="0"/>
          <w:sz w:val="24"/>
          <w:lang w:eastAsia="en-US"/>
        </w:rPr>
        <w:t>Agenda item:</w:t>
      </w:r>
      <w:r w:rsidRPr="005E2846">
        <w:rPr>
          <w:rFonts w:ascii="Arial" w:hAnsi="Arial"/>
          <w:b/>
          <w:kern w:val="0"/>
          <w:sz w:val="24"/>
          <w:szCs w:val="22"/>
          <w:lang w:eastAsia="en-US"/>
        </w:rPr>
        <w:tab/>
      </w:r>
      <w:r w:rsidR="00B43C61" w:rsidRPr="252A4821">
        <w:rPr>
          <w:rFonts w:ascii="Arial" w:hAnsi="Arial"/>
          <w:b/>
          <w:bCs/>
          <w:kern w:val="0"/>
          <w:sz w:val="24"/>
          <w:lang w:eastAsia="en-US"/>
        </w:rPr>
        <w:t>8.</w:t>
      </w:r>
      <w:r w:rsidR="29D91B25" w:rsidRPr="252A4821">
        <w:rPr>
          <w:rFonts w:ascii="Arial" w:hAnsi="Arial"/>
          <w:b/>
          <w:bCs/>
          <w:kern w:val="0"/>
          <w:sz w:val="24"/>
          <w:lang w:eastAsia="en-US"/>
        </w:rPr>
        <w:t>6</w:t>
      </w:r>
      <w:r w:rsidR="00B43C61" w:rsidRPr="252A4821">
        <w:rPr>
          <w:rFonts w:ascii="Arial" w:hAnsi="Arial"/>
          <w:b/>
          <w:bCs/>
          <w:kern w:val="0"/>
          <w:sz w:val="24"/>
          <w:lang w:eastAsia="en-US"/>
        </w:rPr>
        <w:t>.</w:t>
      </w:r>
      <w:r w:rsidR="00CF437E">
        <w:rPr>
          <w:rFonts w:ascii="Arial" w:hAnsi="Arial"/>
          <w:b/>
          <w:bCs/>
          <w:kern w:val="0"/>
          <w:sz w:val="24"/>
          <w:lang w:eastAsia="en-US"/>
        </w:rPr>
        <w:t>1</w:t>
      </w:r>
    </w:p>
    <w:p w14:paraId="0D648949" w14:textId="77777777" w:rsidR="00936AB9" w:rsidRPr="005E2846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4"/>
          <w:szCs w:val="22"/>
          <w:lang w:eastAsia="en-US"/>
        </w:rPr>
      </w:pPr>
      <w:r w:rsidRPr="005E2846">
        <w:rPr>
          <w:rFonts w:ascii="Arial" w:hAnsi="Arial"/>
          <w:b/>
          <w:kern w:val="0"/>
          <w:sz w:val="24"/>
          <w:szCs w:val="22"/>
          <w:lang w:eastAsia="en-US"/>
        </w:rPr>
        <w:t>Source:</w:t>
      </w:r>
      <w:r w:rsidR="001D5147" w:rsidRPr="005E2846">
        <w:rPr>
          <w:rFonts w:ascii="Arial" w:hAnsi="Arial"/>
          <w:b/>
          <w:kern w:val="0"/>
          <w:sz w:val="24"/>
          <w:szCs w:val="22"/>
        </w:rPr>
        <w:tab/>
      </w:r>
      <w:r w:rsidRPr="005E2846">
        <w:rPr>
          <w:rFonts w:ascii="Arial" w:hAnsi="Arial"/>
          <w:b/>
          <w:kern w:val="0"/>
          <w:sz w:val="24"/>
          <w:szCs w:val="22"/>
          <w:lang w:eastAsia="en-US"/>
        </w:rPr>
        <w:t>NEC</w:t>
      </w:r>
    </w:p>
    <w:p w14:paraId="64F3604D" w14:textId="29BD9FC1" w:rsidR="00936AB9" w:rsidRPr="005E2846" w:rsidRDefault="00936AB9" w:rsidP="0BCD4A33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4"/>
          <w:lang w:eastAsia="en-US"/>
        </w:rPr>
      </w:pPr>
      <w:r w:rsidRPr="0BCD4A33">
        <w:rPr>
          <w:rFonts w:ascii="Arial" w:hAnsi="Arial"/>
          <w:b/>
          <w:bCs/>
          <w:kern w:val="0"/>
          <w:sz w:val="24"/>
          <w:lang w:eastAsia="en-US"/>
        </w:rPr>
        <w:t>Title:</w:t>
      </w:r>
      <w:r w:rsidR="1D60823E" w:rsidRPr="0BCD4A33">
        <w:rPr>
          <w:rFonts w:ascii="Arial" w:hAnsi="Arial"/>
          <w:b/>
          <w:bCs/>
          <w:kern w:val="0"/>
          <w:sz w:val="24"/>
          <w:lang w:eastAsia="en-US"/>
        </w:rPr>
        <w:t xml:space="preserve"> </w:t>
      </w:r>
      <w:r w:rsidR="001D5147" w:rsidRPr="005E2846">
        <w:rPr>
          <w:rFonts w:ascii="Arial" w:hAnsi="Arial"/>
          <w:b/>
          <w:kern w:val="0"/>
          <w:sz w:val="24"/>
          <w:szCs w:val="22"/>
          <w:lang w:eastAsia="en-US"/>
        </w:rPr>
        <w:tab/>
      </w:r>
      <w:r w:rsidR="00EA4019">
        <w:rPr>
          <w:rFonts w:ascii="Arial" w:hAnsi="Arial"/>
          <w:b/>
          <w:kern w:val="0"/>
          <w:sz w:val="24"/>
          <w:szCs w:val="22"/>
          <w:lang w:eastAsia="en-US"/>
        </w:rPr>
        <w:t xml:space="preserve">Discussion on bandwidth related </w:t>
      </w:r>
      <w:r w:rsidR="000B0FAE">
        <w:rPr>
          <w:rFonts w:ascii="Arial" w:hAnsi="Arial"/>
          <w:b/>
          <w:kern w:val="0"/>
          <w:sz w:val="24"/>
          <w:szCs w:val="22"/>
          <w:lang w:eastAsia="en-US"/>
        </w:rPr>
        <w:t xml:space="preserve">features for </w:t>
      </w:r>
      <w:r w:rsidR="001E4B33">
        <w:rPr>
          <w:rFonts w:ascii="Arial" w:hAnsi="Arial"/>
          <w:b/>
          <w:kern w:val="0"/>
          <w:sz w:val="24"/>
          <w:szCs w:val="22"/>
          <w:lang w:eastAsia="en-US"/>
        </w:rPr>
        <w:t>RedCap devices</w:t>
      </w:r>
    </w:p>
    <w:p w14:paraId="67C25F4F" w14:textId="77777777" w:rsidR="005E47C4" w:rsidRPr="005E2846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Cs w:val="22"/>
        </w:rPr>
      </w:pPr>
      <w:r w:rsidRPr="005E2846">
        <w:rPr>
          <w:rFonts w:ascii="Arial" w:hAnsi="Arial"/>
          <w:b/>
          <w:kern w:val="0"/>
          <w:sz w:val="24"/>
          <w:szCs w:val="22"/>
          <w:lang w:eastAsia="en-US"/>
        </w:rPr>
        <w:t>Document for:</w:t>
      </w:r>
      <w:r w:rsidRPr="005E2846">
        <w:rPr>
          <w:rFonts w:ascii="Arial" w:hAnsi="Arial"/>
          <w:b/>
          <w:kern w:val="0"/>
          <w:sz w:val="24"/>
          <w:szCs w:val="22"/>
          <w:lang w:eastAsia="en-US"/>
        </w:rPr>
        <w:tab/>
        <w:t>Discussion</w:t>
      </w:r>
      <w:r w:rsidR="005E47C4" w:rsidRPr="005E2846">
        <w:rPr>
          <w:rFonts w:ascii="Arial" w:hAnsi="Arial"/>
          <w:b/>
          <w:kern w:val="0"/>
          <w:sz w:val="24"/>
          <w:szCs w:val="22"/>
          <w:lang w:eastAsia="en-US"/>
        </w:rPr>
        <w:t xml:space="preserve"> and Decision</w:t>
      </w:r>
    </w:p>
    <w:p w14:paraId="26CF44C6" w14:textId="77777777" w:rsidR="005505CF" w:rsidRPr="005E2846" w:rsidRDefault="00401E5A" w:rsidP="005505CF">
      <w:pPr>
        <w:pStyle w:val="1"/>
        <w:spacing w:line="264" w:lineRule="auto"/>
        <w:rPr>
          <w:sz w:val="28"/>
          <w:szCs w:val="28"/>
          <w:lang w:val="en-US" w:eastAsia="ja-JP"/>
        </w:rPr>
      </w:pPr>
      <w:r w:rsidRPr="005E2846">
        <w:rPr>
          <w:sz w:val="28"/>
          <w:szCs w:val="28"/>
          <w:lang w:val="en-US" w:eastAsia="ja-JP"/>
        </w:rPr>
        <w:t>Introduction</w:t>
      </w:r>
    </w:p>
    <w:p w14:paraId="7D1AA85A" w14:textId="1CE9176A" w:rsidR="006D1A4F" w:rsidRDefault="000B0FAE" w:rsidP="00436D9E">
      <w:pPr>
        <w:widowControl/>
        <w:adjustRightInd/>
        <w:snapToGrid/>
        <w:spacing w:after="120"/>
        <w:rPr>
          <w:rFonts w:eastAsia="Malgun Gothic"/>
          <w:kern w:val="0"/>
          <w:lang w:eastAsia="ko-KR"/>
        </w:rPr>
      </w:pPr>
      <w:r>
        <w:rPr>
          <w:rFonts w:eastAsia="Malgun Gothic"/>
          <w:kern w:val="0"/>
          <w:lang w:eastAsia="ko-KR"/>
        </w:rPr>
        <w:t>F</w:t>
      </w:r>
      <w:r w:rsidR="00052857">
        <w:rPr>
          <w:rFonts w:eastAsia="Malgun Gothic"/>
          <w:kern w:val="0"/>
          <w:lang w:eastAsia="ko-KR"/>
        </w:rPr>
        <w:t xml:space="preserve">or complexity </w:t>
      </w:r>
      <w:r w:rsidR="00193E94">
        <w:rPr>
          <w:rFonts w:eastAsia="Malgun Gothic"/>
          <w:kern w:val="0"/>
          <w:lang w:eastAsia="ko-KR"/>
        </w:rPr>
        <w:t>reduction</w:t>
      </w:r>
      <w:r w:rsidR="00540DC9">
        <w:rPr>
          <w:rFonts w:eastAsia="Malgun Gothic"/>
          <w:kern w:val="0"/>
          <w:lang w:eastAsia="ko-KR"/>
        </w:rPr>
        <w:t xml:space="preserve"> </w:t>
      </w:r>
      <w:r w:rsidR="00052857">
        <w:rPr>
          <w:rFonts w:eastAsia="Malgun Gothic"/>
          <w:kern w:val="0"/>
          <w:lang w:eastAsia="ko-KR"/>
        </w:rPr>
        <w:t>targeting lower cost, lower power consumption for a longer battery life</w:t>
      </w:r>
      <w:r>
        <w:rPr>
          <w:rFonts w:eastAsia="Malgun Gothic"/>
          <w:kern w:val="0"/>
          <w:lang w:eastAsia="ko-KR"/>
        </w:rPr>
        <w:t xml:space="preserve"> and</w:t>
      </w:r>
      <w:r w:rsidR="00052857" w:rsidRPr="006030F0">
        <w:rPr>
          <w:rFonts w:eastAsia="Malgun Gothic"/>
          <w:kern w:val="0"/>
          <w:lang w:eastAsia="ko-KR"/>
        </w:rPr>
        <w:t xml:space="preserve"> </w:t>
      </w:r>
      <w:r w:rsidR="00052857">
        <w:rPr>
          <w:rFonts w:eastAsia="Malgun Gothic"/>
          <w:kern w:val="0"/>
          <w:lang w:eastAsia="ko-KR"/>
        </w:rPr>
        <w:t xml:space="preserve">small form factor, </w:t>
      </w:r>
      <w:r>
        <w:rPr>
          <w:rFonts w:eastAsia="Malgun Gothic"/>
          <w:kern w:val="0"/>
          <w:lang w:eastAsia="ko-KR"/>
        </w:rPr>
        <w:t xml:space="preserve">mandatory support of </w:t>
      </w:r>
      <w:r w:rsidR="00052857">
        <w:rPr>
          <w:rFonts w:eastAsia="Malgun Gothic"/>
          <w:kern w:val="0"/>
          <w:lang w:eastAsia="ko-KR"/>
        </w:rPr>
        <w:t>20MHz</w:t>
      </w:r>
      <w:r w:rsidR="006D1A4F">
        <w:rPr>
          <w:rFonts w:eastAsia="Malgun Gothic"/>
          <w:kern w:val="0"/>
          <w:lang w:eastAsia="ko-KR"/>
        </w:rPr>
        <w:t xml:space="preserve"> instead of 100MHz</w:t>
      </w:r>
      <w:r w:rsidR="00052857">
        <w:rPr>
          <w:rFonts w:eastAsia="Malgun Gothic"/>
          <w:kern w:val="0"/>
          <w:lang w:eastAsia="ko-KR"/>
        </w:rPr>
        <w:t xml:space="preserve"> </w:t>
      </w:r>
      <w:r>
        <w:rPr>
          <w:rFonts w:eastAsia="Malgun Gothic"/>
          <w:kern w:val="0"/>
          <w:lang w:eastAsia="ko-KR"/>
        </w:rPr>
        <w:t>in FR1</w:t>
      </w:r>
      <w:r w:rsidR="007451DC">
        <w:rPr>
          <w:rFonts w:eastAsia="Malgun Gothic"/>
          <w:kern w:val="0"/>
          <w:lang w:eastAsia="ko-KR"/>
        </w:rPr>
        <w:t xml:space="preserve"> </w:t>
      </w:r>
      <w:r w:rsidR="00052857">
        <w:rPr>
          <w:rFonts w:eastAsia="Malgun Gothic"/>
          <w:kern w:val="0"/>
          <w:lang w:eastAsia="ko-KR"/>
        </w:rPr>
        <w:t>has been agreed</w:t>
      </w:r>
      <w:r w:rsidR="007451DC" w:rsidRPr="007451DC">
        <w:rPr>
          <w:rFonts w:eastAsia="Malgun Gothic"/>
          <w:kern w:val="0"/>
          <w:lang w:eastAsia="ko-KR"/>
        </w:rPr>
        <w:t xml:space="preserve"> </w:t>
      </w:r>
      <w:r>
        <w:rPr>
          <w:rFonts w:eastAsia="Malgun Gothic"/>
          <w:kern w:val="0"/>
          <w:lang w:eastAsia="ko-KR"/>
        </w:rPr>
        <w:t xml:space="preserve">for </w:t>
      </w:r>
      <w:r w:rsidR="00540DC9">
        <w:rPr>
          <w:rFonts w:eastAsia="Malgun Gothic"/>
          <w:kern w:val="0"/>
          <w:lang w:eastAsia="ko-KR"/>
        </w:rPr>
        <w:t xml:space="preserve">study of </w:t>
      </w:r>
      <w:r w:rsidR="006D1A4F">
        <w:rPr>
          <w:rFonts w:eastAsia="Malgun Gothic"/>
          <w:kern w:val="0"/>
          <w:lang w:eastAsia="ko-KR"/>
        </w:rPr>
        <w:t xml:space="preserve">RedCap </w:t>
      </w:r>
      <w:r w:rsidR="00540DC9">
        <w:rPr>
          <w:rFonts w:eastAsia="Malgun Gothic"/>
          <w:kern w:val="0"/>
          <w:lang w:eastAsia="ko-KR"/>
        </w:rPr>
        <w:t>devices.</w:t>
      </w:r>
      <w:r w:rsidR="00052857">
        <w:rPr>
          <w:rFonts w:eastAsia="Malgun Gothic"/>
          <w:kern w:val="0"/>
          <w:lang w:eastAsia="ko-KR"/>
        </w:rPr>
        <w:t xml:space="preserve"> With</w:t>
      </w:r>
      <w:r w:rsidR="0059374F">
        <w:rPr>
          <w:rFonts w:eastAsia="Malgun Gothic"/>
          <w:kern w:val="0"/>
          <w:lang w:eastAsia="ko-KR"/>
        </w:rPr>
        <w:t xml:space="preserve"> 20 MHz </w:t>
      </w:r>
      <w:r w:rsidR="00A72A6E">
        <w:rPr>
          <w:rFonts w:eastAsia="Malgun Gothic"/>
          <w:kern w:val="0"/>
          <w:lang w:eastAsia="ko-KR"/>
        </w:rPr>
        <w:t>bandwidth</w:t>
      </w:r>
      <w:r w:rsidR="0059374F">
        <w:rPr>
          <w:rFonts w:eastAsia="Malgun Gothic"/>
          <w:kern w:val="0"/>
          <w:lang w:eastAsia="ko-KR"/>
        </w:rPr>
        <w:t xml:space="preserve">, </w:t>
      </w:r>
      <w:r>
        <w:rPr>
          <w:rFonts w:eastAsia="Malgun Gothic"/>
          <w:kern w:val="0"/>
          <w:lang w:eastAsia="ko-KR"/>
        </w:rPr>
        <w:t xml:space="preserve">nominal </w:t>
      </w:r>
      <w:r w:rsidR="00052857">
        <w:rPr>
          <w:rFonts w:eastAsia="Malgun Gothic"/>
          <w:kern w:val="0"/>
          <w:lang w:eastAsia="ko-KR"/>
        </w:rPr>
        <w:t xml:space="preserve">peak </w:t>
      </w:r>
      <w:r w:rsidR="00595056">
        <w:rPr>
          <w:rFonts w:eastAsia="Malgun Gothic"/>
          <w:kern w:val="0"/>
          <w:lang w:eastAsia="ko-KR"/>
        </w:rPr>
        <w:t>bit</w:t>
      </w:r>
      <w:r w:rsidR="00563297">
        <w:rPr>
          <w:rFonts w:eastAsia="Malgun Gothic"/>
          <w:kern w:val="0"/>
          <w:lang w:eastAsia="ko-KR"/>
        </w:rPr>
        <w:t xml:space="preserve"> </w:t>
      </w:r>
      <w:r w:rsidR="00052857">
        <w:rPr>
          <w:rFonts w:eastAsia="Malgun Gothic"/>
          <w:kern w:val="0"/>
          <w:lang w:eastAsia="ko-KR"/>
        </w:rPr>
        <w:t>rate of 150Mbps in DL</w:t>
      </w:r>
      <w:r w:rsidR="0059374F">
        <w:rPr>
          <w:rFonts w:eastAsia="Malgun Gothic"/>
          <w:kern w:val="0"/>
          <w:lang w:eastAsia="ko-KR"/>
        </w:rPr>
        <w:t xml:space="preserve"> along with support of 2 layers MIMO</w:t>
      </w:r>
      <w:r>
        <w:rPr>
          <w:rFonts w:eastAsia="Malgun Gothic"/>
          <w:kern w:val="0"/>
          <w:lang w:eastAsia="ko-KR"/>
        </w:rPr>
        <w:t xml:space="preserve"> </w:t>
      </w:r>
      <w:r w:rsidR="0059374F">
        <w:rPr>
          <w:rFonts w:eastAsia="Malgun Gothic"/>
          <w:kern w:val="0"/>
          <w:lang w:eastAsia="ko-KR"/>
        </w:rPr>
        <w:t>&amp;</w:t>
      </w:r>
      <w:r>
        <w:rPr>
          <w:rFonts w:eastAsia="Malgun Gothic"/>
          <w:kern w:val="0"/>
          <w:lang w:eastAsia="ko-KR"/>
        </w:rPr>
        <w:t xml:space="preserve"> </w:t>
      </w:r>
      <w:r w:rsidR="0059374F">
        <w:rPr>
          <w:rFonts w:eastAsia="Malgun Gothic"/>
          <w:kern w:val="0"/>
          <w:lang w:eastAsia="ko-KR"/>
        </w:rPr>
        <w:t>64QAM, and 50Mbps in UL along with single layer</w:t>
      </w:r>
      <w:r w:rsidR="00A72A6E">
        <w:rPr>
          <w:rFonts w:eastAsia="Malgun Gothic"/>
          <w:kern w:val="0"/>
          <w:lang w:eastAsia="ko-KR"/>
        </w:rPr>
        <w:t xml:space="preserve"> </w:t>
      </w:r>
      <w:r w:rsidR="0059374F">
        <w:rPr>
          <w:rFonts w:eastAsia="Malgun Gothic"/>
          <w:kern w:val="0"/>
          <w:lang w:eastAsia="ko-KR"/>
        </w:rPr>
        <w:t>&amp;</w:t>
      </w:r>
      <w:r w:rsidR="00A72A6E">
        <w:rPr>
          <w:rFonts w:eastAsia="Malgun Gothic"/>
          <w:kern w:val="0"/>
          <w:lang w:eastAsia="ko-KR"/>
        </w:rPr>
        <w:t xml:space="preserve"> </w:t>
      </w:r>
      <w:r w:rsidR="0059374F">
        <w:rPr>
          <w:rFonts w:eastAsia="Malgun Gothic"/>
          <w:kern w:val="0"/>
          <w:lang w:eastAsia="ko-KR"/>
        </w:rPr>
        <w:t>16QAM</w:t>
      </w:r>
      <w:r w:rsidR="006D1A4F">
        <w:rPr>
          <w:rFonts w:eastAsia="Malgun Gothic"/>
          <w:kern w:val="0"/>
          <w:lang w:eastAsia="ko-KR"/>
        </w:rPr>
        <w:t xml:space="preserve"> can be supported</w:t>
      </w:r>
      <w:r w:rsidR="00052857">
        <w:rPr>
          <w:rFonts w:eastAsia="Malgun Gothic"/>
          <w:kern w:val="0"/>
          <w:lang w:eastAsia="ko-KR"/>
        </w:rPr>
        <w:t>.</w:t>
      </w:r>
    </w:p>
    <w:p w14:paraId="7F153828" w14:textId="647A24E3" w:rsidR="007451DC" w:rsidRDefault="007451DC" w:rsidP="00436D9E">
      <w:pPr>
        <w:widowControl/>
        <w:adjustRightInd/>
        <w:snapToGrid/>
        <w:spacing w:after="120"/>
        <w:rPr>
          <w:rFonts w:eastAsia="Malgun Gothic"/>
          <w:kern w:val="0"/>
          <w:lang w:eastAsia="ko-KR"/>
        </w:rPr>
      </w:pPr>
      <w:r>
        <w:rPr>
          <w:rFonts w:eastAsia="Malgun Gothic"/>
          <w:kern w:val="0"/>
          <w:lang w:eastAsia="ko-KR"/>
        </w:rPr>
        <w:t xml:space="preserve">In FR2, two </w:t>
      </w:r>
      <w:r w:rsidR="006D1A4F">
        <w:rPr>
          <w:rFonts w:eastAsia="Malgun Gothic"/>
          <w:kern w:val="0"/>
          <w:lang w:eastAsia="ko-KR"/>
        </w:rPr>
        <w:t>BW</w:t>
      </w:r>
      <w:r>
        <w:rPr>
          <w:rFonts w:eastAsia="Malgun Gothic"/>
          <w:kern w:val="0"/>
          <w:lang w:eastAsia="ko-KR"/>
        </w:rPr>
        <w:t>, 50MHz as well as 100MHz</w:t>
      </w:r>
      <w:r w:rsidR="004D77E9">
        <w:rPr>
          <w:rFonts w:eastAsia="Malgun Gothic"/>
          <w:kern w:val="0"/>
          <w:lang w:eastAsia="ko-KR"/>
        </w:rPr>
        <w:t xml:space="preserve"> </w:t>
      </w:r>
      <w:r>
        <w:rPr>
          <w:rFonts w:eastAsia="Malgun Gothic"/>
          <w:kern w:val="0"/>
          <w:lang w:eastAsia="ko-KR"/>
        </w:rPr>
        <w:t>has been agreed for study.</w:t>
      </w:r>
    </w:p>
    <w:p w14:paraId="52D2CB4E" w14:textId="176D7137" w:rsidR="00052857" w:rsidRPr="005E2846" w:rsidRDefault="009A1BFF" w:rsidP="00436D9E">
      <w:pPr>
        <w:widowControl/>
        <w:adjustRightInd/>
        <w:snapToGrid/>
        <w:spacing w:after="120"/>
        <w:rPr>
          <w:rFonts w:eastAsia="Batang"/>
          <w:kern w:val="0"/>
          <w:szCs w:val="20"/>
        </w:rPr>
      </w:pPr>
      <w:r>
        <w:rPr>
          <w:rFonts w:eastAsia="Malgun Gothic"/>
          <w:kern w:val="0"/>
          <w:lang w:eastAsia="ko-KR"/>
        </w:rPr>
        <w:t xml:space="preserve">In this contribution, we </w:t>
      </w:r>
      <w:r w:rsidR="005A684F">
        <w:rPr>
          <w:rFonts w:eastAsia="Malgun Gothic"/>
          <w:kern w:val="0"/>
          <w:lang w:eastAsia="ko-KR"/>
        </w:rPr>
        <w:t>discuss about</w:t>
      </w:r>
      <w:r>
        <w:rPr>
          <w:rFonts w:eastAsia="Malgun Gothic"/>
          <w:kern w:val="0"/>
          <w:lang w:eastAsia="ko-KR"/>
        </w:rPr>
        <w:t xml:space="preserve"> </w:t>
      </w:r>
      <w:r w:rsidR="005A684F">
        <w:rPr>
          <w:rFonts w:eastAsia="Malgun Gothic"/>
          <w:kern w:val="0"/>
          <w:lang w:eastAsia="ko-KR"/>
        </w:rPr>
        <w:t>bandwidth related aspects</w:t>
      </w:r>
      <w:r>
        <w:rPr>
          <w:rFonts w:eastAsia="Malgun Gothic"/>
          <w:kern w:val="0"/>
          <w:lang w:eastAsia="ko-KR"/>
        </w:rPr>
        <w:t>.</w:t>
      </w:r>
    </w:p>
    <w:p w14:paraId="37A27AAF" w14:textId="77777777" w:rsidR="00401E5A" w:rsidRPr="005E2846" w:rsidRDefault="00401E5A" w:rsidP="00401E5A">
      <w:pPr>
        <w:pStyle w:val="1"/>
        <w:spacing w:line="264" w:lineRule="auto"/>
        <w:rPr>
          <w:sz w:val="28"/>
          <w:szCs w:val="28"/>
          <w:lang w:val="en-US" w:eastAsia="ja-JP"/>
        </w:rPr>
      </w:pPr>
      <w:r w:rsidRPr="005E2846">
        <w:rPr>
          <w:sz w:val="28"/>
          <w:szCs w:val="28"/>
          <w:lang w:val="en-US" w:eastAsia="ja-JP"/>
        </w:rPr>
        <w:t>Discussion</w:t>
      </w:r>
    </w:p>
    <w:p w14:paraId="3EB5E94C" w14:textId="05C9CB02" w:rsidR="00193E94" w:rsidRDefault="00193E94" w:rsidP="00CF437E">
      <w:pPr>
        <w:pStyle w:val="2"/>
        <w:ind w:right="200"/>
      </w:pPr>
      <w:r>
        <w:t>Wide</w:t>
      </w:r>
      <w:r w:rsidR="00590B83">
        <w:t xml:space="preserve"> bandwidth support</w:t>
      </w:r>
    </w:p>
    <w:p w14:paraId="61FE9FA0" w14:textId="01DBBDE9" w:rsidR="00193E94" w:rsidRPr="00842BED" w:rsidRDefault="00193E94" w:rsidP="00842BED">
      <w:pPr>
        <w:spacing w:after="120"/>
      </w:pPr>
      <w:r>
        <w:t>There are proposals to support wide bandwidth for higher bit</w:t>
      </w:r>
      <w:r w:rsidR="00563297">
        <w:t xml:space="preserve"> </w:t>
      </w:r>
      <w:r>
        <w:t>rate.</w:t>
      </w:r>
    </w:p>
    <w:p w14:paraId="0374C18D" w14:textId="61892878" w:rsidR="00052857" w:rsidRPr="005A681D" w:rsidRDefault="00D64C2F" w:rsidP="005A681D">
      <w:pPr>
        <w:pStyle w:val="ae"/>
        <w:numPr>
          <w:ilvl w:val="0"/>
          <w:numId w:val="49"/>
        </w:numPr>
        <w:spacing w:after="120"/>
        <w:ind w:leftChars="0"/>
        <w:rPr>
          <w:b/>
        </w:rPr>
      </w:pPr>
      <w:r w:rsidRPr="005A681D">
        <w:rPr>
          <w:b/>
        </w:rPr>
        <w:t>C</w:t>
      </w:r>
      <w:r w:rsidR="0012304B" w:rsidRPr="005A681D">
        <w:rPr>
          <w:b/>
        </w:rPr>
        <w:t>arrier aggregation</w:t>
      </w:r>
    </w:p>
    <w:p w14:paraId="1CD597FB" w14:textId="40E34538" w:rsidR="00052857" w:rsidRPr="009B7078" w:rsidRDefault="00193E94" w:rsidP="009B7078">
      <w:pPr>
        <w:widowControl/>
        <w:adjustRightInd/>
        <w:snapToGrid/>
        <w:spacing w:after="180"/>
        <w:rPr>
          <w:lang w:eastAsia="en-US"/>
        </w:rPr>
      </w:pPr>
      <w:r>
        <w:rPr>
          <w:rFonts w:eastAsia="Malgun Gothic"/>
          <w:kern w:val="0"/>
          <w:lang w:eastAsia="ko-KR"/>
        </w:rPr>
        <w:t>One is s</w:t>
      </w:r>
      <w:r w:rsidR="005B323F">
        <w:rPr>
          <w:rFonts w:eastAsia="Malgun Gothic"/>
          <w:kern w:val="0"/>
          <w:lang w:eastAsia="ko-KR"/>
        </w:rPr>
        <w:t xml:space="preserve">upport </w:t>
      </w:r>
      <w:r w:rsidR="00430A93">
        <w:rPr>
          <w:rFonts w:eastAsia="Malgun Gothic"/>
          <w:kern w:val="0"/>
          <w:lang w:eastAsia="ko-KR"/>
        </w:rPr>
        <w:t>of</w:t>
      </w:r>
      <w:r w:rsidR="00024900">
        <w:rPr>
          <w:rFonts w:eastAsia="Malgun Gothic"/>
          <w:kern w:val="0"/>
          <w:lang w:eastAsia="ko-KR"/>
        </w:rPr>
        <w:t xml:space="preserve"> </w:t>
      </w:r>
      <w:r>
        <w:rPr>
          <w:rFonts w:eastAsia="Malgun Gothic"/>
          <w:kern w:val="0"/>
          <w:lang w:eastAsia="ko-KR"/>
        </w:rPr>
        <w:t>carrier aggregation.</w:t>
      </w:r>
      <w:r w:rsidR="005B323F">
        <w:rPr>
          <w:rFonts w:eastAsia="Malgun Gothic"/>
          <w:kern w:val="0"/>
          <w:lang w:eastAsia="ko-KR"/>
        </w:rPr>
        <w:t xml:space="preserve"> </w:t>
      </w:r>
      <w:r w:rsidR="00F20946">
        <w:rPr>
          <w:rFonts w:eastAsia="Malgun Gothic"/>
          <w:kern w:val="0"/>
          <w:lang w:eastAsia="ko-KR"/>
        </w:rPr>
        <w:t xml:space="preserve">It </w:t>
      </w:r>
      <w:r w:rsidR="001A379D">
        <w:rPr>
          <w:rFonts w:eastAsia="Malgun Gothic"/>
          <w:kern w:val="0"/>
          <w:lang w:eastAsia="ko-KR"/>
        </w:rPr>
        <w:t>may</w:t>
      </w:r>
      <w:r w:rsidR="00F20946">
        <w:rPr>
          <w:rFonts w:eastAsia="Malgun Gothic"/>
          <w:kern w:val="0"/>
          <w:lang w:eastAsia="ko-KR"/>
        </w:rPr>
        <w:t xml:space="preserve"> be possible that </w:t>
      </w:r>
      <w:r w:rsidR="00052857" w:rsidRPr="00B943CF">
        <w:rPr>
          <w:rFonts w:eastAsia="Malgun Gothic"/>
          <w:kern w:val="0"/>
          <w:lang w:eastAsia="ko-KR"/>
        </w:rPr>
        <w:t>RedCap</w:t>
      </w:r>
      <w:r w:rsidR="00052857">
        <w:rPr>
          <w:rFonts w:eastAsia="Malgun Gothic"/>
          <w:kern w:val="0"/>
          <w:lang w:eastAsia="ko-KR"/>
        </w:rPr>
        <w:t xml:space="preserve"> devices</w:t>
      </w:r>
      <w:r w:rsidR="00052857" w:rsidRPr="00B943CF">
        <w:rPr>
          <w:rFonts w:eastAsia="Malgun Gothic"/>
          <w:kern w:val="0"/>
          <w:lang w:eastAsia="ko-KR"/>
        </w:rPr>
        <w:t xml:space="preserve"> support </w:t>
      </w:r>
      <w:r w:rsidR="00B97D76">
        <w:rPr>
          <w:rFonts w:eastAsia="Malgun Gothic"/>
          <w:kern w:val="0"/>
          <w:lang w:eastAsia="ko-KR"/>
        </w:rPr>
        <w:t xml:space="preserve">carrier aggregation </w:t>
      </w:r>
      <w:r w:rsidR="00052857">
        <w:rPr>
          <w:rFonts w:eastAsia="Malgun Gothic"/>
          <w:kern w:val="0"/>
          <w:lang w:eastAsia="ko-KR"/>
        </w:rPr>
        <w:t>as its capability</w:t>
      </w:r>
      <w:r w:rsidR="008822F1">
        <w:rPr>
          <w:rFonts w:eastAsia="Malgun Gothic"/>
          <w:kern w:val="0"/>
          <w:lang w:eastAsia="ko-KR"/>
        </w:rPr>
        <w:t xml:space="preserve"> by </w:t>
      </w:r>
      <w:r w:rsidR="00052857">
        <w:rPr>
          <w:rFonts w:eastAsia="Malgun Gothic"/>
          <w:kern w:val="0"/>
          <w:lang w:eastAsia="ko-KR"/>
        </w:rPr>
        <w:t>reus</w:t>
      </w:r>
      <w:r w:rsidR="008822F1">
        <w:rPr>
          <w:rFonts w:eastAsia="Malgun Gothic"/>
          <w:kern w:val="0"/>
          <w:lang w:eastAsia="ko-KR"/>
        </w:rPr>
        <w:t>ing</w:t>
      </w:r>
      <w:r w:rsidR="003B6CC1">
        <w:rPr>
          <w:rFonts w:eastAsia="Malgun Gothic"/>
          <w:kern w:val="0"/>
          <w:lang w:eastAsia="ko-KR"/>
        </w:rPr>
        <w:t xml:space="preserve"> </w:t>
      </w:r>
      <w:r w:rsidR="00052857">
        <w:rPr>
          <w:rFonts w:eastAsia="Malgun Gothic"/>
          <w:kern w:val="0"/>
          <w:lang w:eastAsia="ko-KR"/>
        </w:rPr>
        <w:t xml:space="preserve">specifications of </w:t>
      </w:r>
      <w:r w:rsidR="001E0B20">
        <w:rPr>
          <w:rFonts w:eastAsia="Malgun Gothic"/>
          <w:kern w:val="0"/>
          <w:lang w:eastAsia="ko-KR"/>
        </w:rPr>
        <w:t>ordinary</w:t>
      </w:r>
      <w:r w:rsidR="00052857">
        <w:rPr>
          <w:rFonts w:eastAsia="Malgun Gothic"/>
          <w:kern w:val="0"/>
          <w:lang w:eastAsia="ko-KR"/>
        </w:rPr>
        <w:t xml:space="preserve"> UE</w:t>
      </w:r>
      <w:r w:rsidR="00052857" w:rsidRPr="00B943CF">
        <w:rPr>
          <w:rFonts w:eastAsia="Malgun Gothic"/>
          <w:kern w:val="0"/>
          <w:lang w:eastAsia="ko-KR"/>
        </w:rPr>
        <w:t>.</w:t>
      </w:r>
      <w:r w:rsidR="005602AF">
        <w:rPr>
          <w:rFonts w:eastAsia="Malgun Gothic"/>
          <w:kern w:val="0"/>
          <w:lang w:eastAsia="ko-KR"/>
        </w:rPr>
        <w:t xml:space="preserve"> </w:t>
      </w:r>
      <w:r w:rsidR="009B7078">
        <w:rPr>
          <w:rFonts w:eastAsia="Malgun Gothic"/>
          <w:kern w:val="0"/>
          <w:lang w:eastAsia="ko-KR"/>
        </w:rPr>
        <w:t xml:space="preserve">gNB may configure </w:t>
      </w:r>
      <w:r w:rsidR="008822F1">
        <w:rPr>
          <w:rFonts w:eastAsia="Malgun Gothic"/>
          <w:kern w:val="0"/>
          <w:lang w:eastAsia="ko-KR"/>
        </w:rPr>
        <w:t xml:space="preserve">a RedCap device </w:t>
      </w:r>
      <w:r w:rsidR="009B7078">
        <w:rPr>
          <w:rFonts w:eastAsia="Malgun Gothic"/>
          <w:kern w:val="0"/>
          <w:lang w:eastAsia="ko-KR"/>
        </w:rPr>
        <w:t xml:space="preserve">with </w:t>
      </w:r>
      <w:r w:rsidR="00A10FC0">
        <w:rPr>
          <w:rFonts w:eastAsia="Malgun Gothic"/>
          <w:kern w:val="0"/>
          <w:lang w:eastAsia="ko-KR"/>
        </w:rPr>
        <w:t>SCells</w:t>
      </w:r>
      <w:r w:rsidR="003B6CC1" w:rsidRPr="003B6CC1">
        <w:rPr>
          <w:rFonts w:eastAsia="Malgun Gothic"/>
          <w:kern w:val="0"/>
          <w:lang w:eastAsia="ko-KR"/>
        </w:rPr>
        <w:t xml:space="preserve"> </w:t>
      </w:r>
      <w:r w:rsidR="003B6CC1">
        <w:rPr>
          <w:rFonts w:eastAsia="Malgun Gothic"/>
          <w:kern w:val="0"/>
          <w:lang w:eastAsia="ko-KR"/>
        </w:rPr>
        <w:t>according to band combinations</w:t>
      </w:r>
      <w:r w:rsidR="001340C9">
        <w:rPr>
          <w:rFonts w:eastAsia="Malgun Gothic"/>
          <w:kern w:val="0"/>
          <w:lang w:eastAsia="ko-KR"/>
        </w:rPr>
        <w:t xml:space="preserve"> supported by the device, if any</w:t>
      </w:r>
      <w:r w:rsidR="009B7078">
        <w:rPr>
          <w:rFonts w:eastAsia="Malgun Gothic"/>
          <w:kern w:val="0"/>
          <w:lang w:eastAsia="ko-KR"/>
        </w:rPr>
        <w:t>.</w:t>
      </w:r>
    </w:p>
    <w:p w14:paraId="1FDCFF95" w14:textId="6D96B862" w:rsidR="0012304B" w:rsidRPr="005A681D" w:rsidRDefault="00D64C2F" w:rsidP="005A681D">
      <w:pPr>
        <w:pStyle w:val="ae"/>
        <w:numPr>
          <w:ilvl w:val="0"/>
          <w:numId w:val="49"/>
        </w:numPr>
        <w:spacing w:after="120"/>
        <w:ind w:leftChars="0"/>
        <w:rPr>
          <w:b/>
        </w:rPr>
      </w:pPr>
      <w:r w:rsidRPr="005A681D">
        <w:rPr>
          <w:b/>
        </w:rPr>
        <w:t>Wider bandwidth in FR1</w:t>
      </w:r>
    </w:p>
    <w:p w14:paraId="30B3330B" w14:textId="0E82F8E2" w:rsidR="009B4CE0" w:rsidRDefault="003B6CC1" w:rsidP="001C30B6">
      <w:pPr>
        <w:widowControl/>
        <w:adjustRightInd/>
        <w:snapToGrid/>
        <w:spacing w:after="180"/>
        <w:rPr>
          <w:rFonts w:eastAsia="Malgun Gothic"/>
          <w:kern w:val="0"/>
          <w:lang w:eastAsia="ko-KR"/>
        </w:rPr>
      </w:pPr>
      <w:r>
        <w:rPr>
          <w:rFonts w:eastAsia="Malgun Gothic"/>
          <w:kern w:val="0"/>
          <w:lang w:eastAsia="ko-KR"/>
        </w:rPr>
        <w:t>Another is s</w:t>
      </w:r>
      <w:r w:rsidR="009B7078">
        <w:rPr>
          <w:rFonts w:eastAsia="Malgun Gothic"/>
          <w:kern w:val="0"/>
          <w:lang w:eastAsia="ko-KR"/>
        </w:rPr>
        <w:t xml:space="preserve">upport of </w:t>
      </w:r>
      <w:r w:rsidR="00430A93">
        <w:rPr>
          <w:rFonts w:eastAsia="Malgun Gothic"/>
          <w:kern w:val="0"/>
          <w:lang w:eastAsia="ko-KR"/>
        </w:rPr>
        <w:t>a</w:t>
      </w:r>
      <w:r w:rsidR="001340C9">
        <w:rPr>
          <w:rFonts w:eastAsia="Malgun Gothic"/>
          <w:kern w:val="0"/>
          <w:lang w:eastAsia="ko-KR"/>
        </w:rPr>
        <w:t xml:space="preserve"> single carrier</w:t>
      </w:r>
      <w:r w:rsidR="00430A93">
        <w:rPr>
          <w:rFonts w:eastAsia="Malgun Gothic"/>
          <w:kern w:val="0"/>
          <w:lang w:eastAsia="ko-KR"/>
        </w:rPr>
        <w:t xml:space="preserve"> </w:t>
      </w:r>
      <w:r w:rsidR="00842BED">
        <w:rPr>
          <w:rFonts w:eastAsia="Malgun Gothic"/>
          <w:kern w:val="0"/>
          <w:lang w:eastAsia="ko-KR"/>
        </w:rPr>
        <w:t xml:space="preserve">bandwidth </w:t>
      </w:r>
      <w:r w:rsidR="00A76A70">
        <w:rPr>
          <w:rFonts w:eastAsia="Malgun Gothic"/>
          <w:kern w:val="0"/>
          <w:lang w:eastAsia="ko-KR"/>
        </w:rPr>
        <w:t xml:space="preserve">wider </w:t>
      </w:r>
      <w:r w:rsidR="009B7078">
        <w:rPr>
          <w:rFonts w:eastAsia="Malgun Gothic"/>
          <w:kern w:val="0"/>
          <w:lang w:eastAsia="ko-KR"/>
        </w:rPr>
        <w:t>than 20MHz</w:t>
      </w:r>
      <w:r w:rsidR="005B323F">
        <w:rPr>
          <w:rFonts w:eastAsia="Malgun Gothic"/>
          <w:kern w:val="0"/>
          <w:lang w:eastAsia="ko-KR"/>
        </w:rPr>
        <w:t xml:space="preserve"> in FR1</w:t>
      </w:r>
      <w:r w:rsidR="009B7078" w:rsidRPr="00B943CF">
        <w:rPr>
          <w:rFonts w:eastAsia="Malgun Gothic"/>
          <w:kern w:val="0"/>
          <w:lang w:eastAsia="ko-KR"/>
        </w:rPr>
        <w:t xml:space="preserve">. </w:t>
      </w:r>
      <w:r w:rsidR="005602AF">
        <w:rPr>
          <w:rFonts w:eastAsia="Malgun Gothic"/>
          <w:kern w:val="0"/>
          <w:lang w:eastAsia="ko-KR"/>
        </w:rPr>
        <w:t xml:space="preserve">Similar to </w:t>
      </w:r>
      <w:r>
        <w:rPr>
          <w:rFonts w:eastAsia="Malgun Gothic"/>
          <w:kern w:val="0"/>
          <w:lang w:eastAsia="ko-KR"/>
        </w:rPr>
        <w:t xml:space="preserve">carrier aggregation, </w:t>
      </w:r>
      <w:r w:rsidR="00F20946">
        <w:rPr>
          <w:rFonts w:eastAsia="Malgun Gothic"/>
          <w:kern w:val="0"/>
          <w:lang w:eastAsia="ko-KR"/>
        </w:rPr>
        <w:t xml:space="preserve">it </w:t>
      </w:r>
      <w:r w:rsidR="001A379D">
        <w:rPr>
          <w:rFonts w:eastAsia="Malgun Gothic"/>
          <w:kern w:val="0"/>
          <w:lang w:eastAsia="ko-KR"/>
        </w:rPr>
        <w:t>may</w:t>
      </w:r>
      <w:r w:rsidR="00430A93">
        <w:rPr>
          <w:rFonts w:eastAsia="Malgun Gothic"/>
          <w:kern w:val="0"/>
          <w:lang w:eastAsia="ko-KR"/>
        </w:rPr>
        <w:t xml:space="preserve"> be</w:t>
      </w:r>
      <w:r w:rsidR="00F20946">
        <w:rPr>
          <w:rFonts w:eastAsia="Malgun Gothic"/>
          <w:kern w:val="0"/>
          <w:lang w:eastAsia="ko-KR"/>
        </w:rPr>
        <w:t xml:space="preserve"> possible that </w:t>
      </w:r>
      <w:r w:rsidR="009B7078">
        <w:rPr>
          <w:rFonts w:eastAsia="Malgun Gothic"/>
          <w:kern w:val="0"/>
          <w:lang w:eastAsia="ko-KR"/>
        </w:rPr>
        <w:t>RedCap device</w:t>
      </w:r>
      <w:r w:rsidR="00F20946">
        <w:rPr>
          <w:rFonts w:eastAsia="Malgun Gothic"/>
          <w:kern w:val="0"/>
          <w:lang w:eastAsia="ko-KR"/>
        </w:rPr>
        <w:t>s</w:t>
      </w:r>
      <w:r w:rsidR="009B7078">
        <w:rPr>
          <w:rFonts w:eastAsia="Malgun Gothic"/>
          <w:kern w:val="0"/>
          <w:lang w:eastAsia="ko-KR"/>
        </w:rPr>
        <w:t xml:space="preserve"> support </w:t>
      </w:r>
      <w:r w:rsidR="00430A93">
        <w:rPr>
          <w:rFonts w:eastAsia="Malgun Gothic"/>
          <w:kern w:val="0"/>
          <w:lang w:eastAsia="ko-KR"/>
        </w:rPr>
        <w:t xml:space="preserve">bandwidths </w:t>
      </w:r>
      <w:r w:rsidR="00A76A70">
        <w:rPr>
          <w:rFonts w:eastAsia="Malgun Gothic"/>
          <w:kern w:val="0"/>
          <w:lang w:eastAsia="ko-KR"/>
        </w:rPr>
        <w:t>wider than 20 MHz</w:t>
      </w:r>
      <w:r w:rsidR="00842BED">
        <w:rPr>
          <w:rFonts w:eastAsia="Malgun Gothic"/>
          <w:kern w:val="0"/>
          <w:lang w:eastAsia="ko-KR"/>
        </w:rPr>
        <w:t xml:space="preserve"> as</w:t>
      </w:r>
      <w:r w:rsidR="00024900">
        <w:rPr>
          <w:rFonts w:eastAsia="Malgun Gothic"/>
          <w:kern w:val="0"/>
          <w:lang w:eastAsia="ko-KR"/>
        </w:rPr>
        <w:t xml:space="preserve"> its</w:t>
      </w:r>
      <w:r w:rsidR="00842BED">
        <w:rPr>
          <w:rFonts w:eastAsia="Malgun Gothic"/>
          <w:kern w:val="0"/>
          <w:lang w:eastAsia="ko-KR"/>
        </w:rPr>
        <w:t xml:space="preserve"> capability</w:t>
      </w:r>
      <w:r w:rsidR="00F066F8">
        <w:rPr>
          <w:rFonts w:eastAsia="Malgun Gothic"/>
          <w:kern w:val="0"/>
          <w:lang w:eastAsia="ko-KR"/>
        </w:rPr>
        <w:t>,</w:t>
      </w:r>
      <w:r w:rsidR="00A76A70">
        <w:rPr>
          <w:rFonts w:eastAsia="Malgun Gothic"/>
          <w:kern w:val="0"/>
          <w:lang w:eastAsia="ko-KR"/>
        </w:rPr>
        <w:t xml:space="preserve"> </w:t>
      </w:r>
      <w:r w:rsidR="00A10FC0">
        <w:rPr>
          <w:rFonts w:eastAsia="Malgun Gothic"/>
          <w:kern w:val="0"/>
          <w:lang w:eastAsia="ko-KR"/>
        </w:rPr>
        <w:t xml:space="preserve">such as </w:t>
      </w:r>
      <w:r w:rsidR="005602AF">
        <w:rPr>
          <w:rFonts w:eastAsia="Malgun Gothic"/>
          <w:kern w:val="0"/>
          <w:lang w:eastAsia="ko-KR"/>
        </w:rPr>
        <w:t>{</w:t>
      </w:r>
      <w:r w:rsidR="00A10FC0">
        <w:rPr>
          <w:rFonts w:eastAsia="Malgun Gothic"/>
          <w:kern w:val="0"/>
          <w:lang w:eastAsia="ko-KR"/>
        </w:rPr>
        <w:t xml:space="preserve">25MHz, 30MHz, </w:t>
      </w:r>
      <w:r w:rsidR="009B7078" w:rsidRPr="00B943CF">
        <w:rPr>
          <w:rFonts w:eastAsia="Malgun Gothic"/>
          <w:kern w:val="0"/>
          <w:lang w:eastAsia="ko-KR"/>
        </w:rPr>
        <w:t xml:space="preserve">40MHz, 50MHz, 60MHz, </w:t>
      </w:r>
      <w:r w:rsidR="00A10FC0">
        <w:rPr>
          <w:rFonts w:eastAsia="Malgun Gothic"/>
          <w:kern w:val="0"/>
          <w:lang w:eastAsia="ko-KR"/>
        </w:rPr>
        <w:t xml:space="preserve">70MHz, </w:t>
      </w:r>
      <w:r w:rsidR="009B7078" w:rsidRPr="00B943CF">
        <w:rPr>
          <w:rFonts w:eastAsia="Malgun Gothic"/>
          <w:kern w:val="0"/>
          <w:lang w:eastAsia="ko-KR"/>
        </w:rPr>
        <w:t xml:space="preserve">80MHz, </w:t>
      </w:r>
      <w:r w:rsidR="00595056">
        <w:rPr>
          <w:rFonts w:eastAsia="Malgun Gothic"/>
          <w:kern w:val="0"/>
          <w:lang w:eastAsia="ko-KR"/>
        </w:rPr>
        <w:t xml:space="preserve">90MHz, </w:t>
      </w:r>
      <w:r w:rsidR="009B7078" w:rsidRPr="00B943CF">
        <w:rPr>
          <w:rFonts w:eastAsia="Malgun Gothic"/>
          <w:kern w:val="0"/>
          <w:lang w:eastAsia="ko-KR"/>
        </w:rPr>
        <w:t>…</w:t>
      </w:r>
      <w:r w:rsidR="005602AF">
        <w:rPr>
          <w:rFonts w:eastAsia="Malgun Gothic"/>
          <w:kern w:val="0"/>
          <w:lang w:eastAsia="ko-KR"/>
        </w:rPr>
        <w:t>}</w:t>
      </w:r>
      <w:r w:rsidR="009B7078" w:rsidRPr="00B943CF">
        <w:rPr>
          <w:rFonts w:eastAsia="Malgun Gothic"/>
          <w:kern w:val="0"/>
          <w:lang w:eastAsia="ko-KR"/>
        </w:rPr>
        <w:t>.</w:t>
      </w:r>
      <w:r w:rsidR="009B7078">
        <w:rPr>
          <w:rFonts w:eastAsia="Malgun Gothic"/>
          <w:kern w:val="0"/>
          <w:lang w:eastAsia="ko-KR"/>
        </w:rPr>
        <w:t xml:space="preserve"> gNB may configure </w:t>
      </w:r>
      <w:r w:rsidR="00443B11">
        <w:rPr>
          <w:rFonts w:eastAsia="Malgun Gothic"/>
          <w:kern w:val="0"/>
          <w:lang w:eastAsia="ko-KR"/>
        </w:rPr>
        <w:t>a RedCap device</w:t>
      </w:r>
      <w:r w:rsidR="005E681A">
        <w:rPr>
          <w:rFonts w:eastAsia="Malgun Gothic"/>
          <w:kern w:val="0"/>
          <w:lang w:eastAsia="ko-KR"/>
        </w:rPr>
        <w:t xml:space="preserve"> with a </w:t>
      </w:r>
      <w:r w:rsidR="00A10FC0">
        <w:rPr>
          <w:rFonts w:eastAsia="Malgun Gothic"/>
          <w:kern w:val="0"/>
          <w:lang w:eastAsia="ko-KR"/>
        </w:rPr>
        <w:t>BWP</w:t>
      </w:r>
      <w:r w:rsidR="009B7078">
        <w:rPr>
          <w:rFonts w:eastAsia="Malgun Gothic"/>
          <w:kern w:val="0"/>
          <w:lang w:eastAsia="ko-KR"/>
        </w:rPr>
        <w:t xml:space="preserve"> according to </w:t>
      </w:r>
      <w:r w:rsidR="005E681A">
        <w:rPr>
          <w:rFonts w:eastAsia="Malgun Gothic"/>
          <w:kern w:val="0"/>
          <w:lang w:eastAsia="ko-KR"/>
        </w:rPr>
        <w:t>its capabilit</w:t>
      </w:r>
      <w:r w:rsidR="006C6717">
        <w:rPr>
          <w:rFonts w:eastAsia="Malgun Gothic"/>
          <w:kern w:val="0"/>
          <w:lang w:eastAsia="ko-KR"/>
        </w:rPr>
        <w:t>ies</w:t>
      </w:r>
      <w:r w:rsidR="00F20946">
        <w:rPr>
          <w:rFonts w:eastAsia="Malgun Gothic"/>
          <w:kern w:val="0"/>
          <w:lang w:eastAsia="ko-KR"/>
        </w:rPr>
        <w:t>.</w:t>
      </w:r>
    </w:p>
    <w:p w14:paraId="4C5B5E5A" w14:textId="3F152BDE" w:rsidR="009B7078" w:rsidRDefault="005B323F" w:rsidP="001C30B6">
      <w:pPr>
        <w:widowControl/>
        <w:adjustRightInd/>
        <w:snapToGrid/>
        <w:spacing w:after="180"/>
        <w:rPr>
          <w:rFonts w:eastAsia="Malgun Gothic"/>
          <w:kern w:val="0"/>
          <w:lang w:eastAsia="ko-KR"/>
        </w:rPr>
      </w:pPr>
      <w:r>
        <w:rPr>
          <w:rFonts w:eastAsia="Malgun Gothic"/>
          <w:kern w:val="0"/>
          <w:lang w:eastAsia="ko-KR"/>
        </w:rPr>
        <w:t>S</w:t>
      </w:r>
      <w:r w:rsidR="005E681A">
        <w:rPr>
          <w:rFonts w:eastAsia="Malgun Gothic"/>
          <w:kern w:val="0"/>
          <w:lang w:eastAsia="ko-KR"/>
        </w:rPr>
        <w:t>upport of wid</w:t>
      </w:r>
      <w:r>
        <w:rPr>
          <w:rFonts w:eastAsia="Malgun Gothic"/>
          <w:kern w:val="0"/>
          <w:lang w:eastAsia="ko-KR"/>
        </w:rPr>
        <w:t xml:space="preserve">e </w:t>
      </w:r>
      <w:r w:rsidR="00842BED">
        <w:rPr>
          <w:rFonts w:eastAsia="Malgun Gothic"/>
          <w:kern w:val="0"/>
          <w:lang w:eastAsia="ko-KR"/>
        </w:rPr>
        <w:t xml:space="preserve">bandwidth </w:t>
      </w:r>
      <w:r w:rsidR="001340C9">
        <w:rPr>
          <w:rFonts w:eastAsia="Malgun Gothic"/>
          <w:kern w:val="0"/>
          <w:lang w:eastAsia="ko-KR"/>
        </w:rPr>
        <w:t>in FR1</w:t>
      </w:r>
      <w:r w:rsidR="001340C9">
        <w:rPr>
          <w:rFonts w:eastAsia="Malgun Gothic"/>
          <w:kern w:val="0"/>
          <w:lang w:eastAsia="ko-KR"/>
        </w:rPr>
        <w:t xml:space="preserve"> </w:t>
      </w:r>
      <w:r w:rsidR="001340C9">
        <w:rPr>
          <w:rFonts w:eastAsia="Malgun Gothic"/>
          <w:kern w:val="0"/>
          <w:lang w:eastAsia="ko-KR"/>
        </w:rPr>
        <w:t>may be possible in implementation manner</w:t>
      </w:r>
      <w:r w:rsidR="001340C9">
        <w:rPr>
          <w:rFonts w:eastAsia="Malgun Gothic"/>
          <w:kern w:val="0"/>
          <w:lang w:eastAsia="ko-KR"/>
        </w:rPr>
        <w:t xml:space="preserve"> </w:t>
      </w:r>
      <w:r w:rsidR="00683DA0">
        <w:rPr>
          <w:rFonts w:eastAsia="Malgun Gothic"/>
          <w:kern w:val="0"/>
          <w:lang w:eastAsia="ko-KR"/>
        </w:rPr>
        <w:t xml:space="preserve">by </w:t>
      </w:r>
      <w:r w:rsidR="009B4CE0">
        <w:rPr>
          <w:rFonts w:eastAsia="Malgun Gothic"/>
          <w:kern w:val="0"/>
          <w:lang w:eastAsia="ko-KR"/>
        </w:rPr>
        <w:t xml:space="preserve">carrier aggregation and/or </w:t>
      </w:r>
      <w:r w:rsidR="00C30E61">
        <w:rPr>
          <w:rFonts w:eastAsia="Malgun Gothic"/>
          <w:kern w:val="0"/>
          <w:lang w:eastAsia="ko-KR"/>
        </w:rPr>
        <w:t xml:space="preserve">a </w:t>
      </w:r>
      <w:r w:rsidR="001A379D">
        <w:rPr>
          <w:rFonts w:eastAsia="Malgun Gothic"/>
          <w:kern w:val="0"/>
          <w:lang w:eastAsia="ko-KR"/>
        </w:rPr>
        <w:t xml:space="preserve">wider </w:t>
      </w:r>
      <w:r w:rsidR="00C30E61">
        <w:rPr>
          <w:rFonts w:eastAsia="Malgun Gothic"/>
          <w:kern w:val="0"/>
          <w:lang w:eastAsia="ko-KR"/>
        </w:rPr>
        <w:t>carrier</w:t>
      </w:r>
      <w:r w:rsidR="001340C9">
        <w:rPr>
          <w:rFonts w:eastAsia="Malgun Gothic"/>
          <w:kern w:val="0"/>
          <w:lang w:eastAsia="ko-KR"/>
        </w:rPr>
        <w:t xml:space="preserve"> </w:t>
      </w:r>
      <w:r w:rsidR="0091498C">
        <w:rPr>
          <w:rFonts w:eastAsia="Malgun Gothic"/>
          <w:kern w:val="0"/>
          <w:lang w:eastAsia="ko-KR"/>
        </w:rPr>
        <w:t>bandwidth</w:t>
      </w:r>
      <w:r w:rsidR="00683DA0">
        <w:rPr>
          <w:rFonts w:eastAsia="Malgun Gothic"/>
          <w:kern w:val="0"/>
          <w:lang w:eastAsia="ko-KR"/>
        </w:rPr>
        <w:t xml:space="preserve"> as capability</w:t>
      </w:r>
      <w:r w:rsidR="0010039B">
        <w:rPr>
          <w:rFonts w:eastAsia="Malgun Gothic"/>
          <w:kern w:val="0"/>
          <w:lang w:eastAsia="ko-KR"/>
        </w:rPr>
        <w:t>, but</w:t>
      </w:r>
      <w:r w:rsidR="00C30E61">
        <w:rPr>
          <w:rFonts w:eastAsia="Malgun Gothic"/>
          <w:kern w:val="0"/>
          <w:lang w:eastAsia="ko-KR"/>
        </w:rPr>
        <w:t xml:space="preserve"> would degrade </w:t>
      </w:r>
      <w:r w:rsidR="005E681A">
        <w:rPr>
          <w:rFonts w:eastAsia="Malgun Gothic"/>
          <w:kern w:val="0"/>
          <w:lang w:eastAsia="ko-KR"/>
        </w:rPr>
        <w:t>complexity</w:t>
      </w:r>
      <w:r w:rsidR="00C30E61">
        <w:rPr>
          <w:rFonts w:eastAsia="Malgun Gothic"/>
          <w:kern w:val="0"/>
          <w:lang w:eastAsia="ko-KR"/>
        </w:rPr>
        <w:t xml:space="preserve"> reduction on </w:t>
      </w:r>
      <w:r w:rsidR="009B4CE0">
        <w:rPr>
          <w:rFonts w:eastAsia="Malgun Gothic"/>
          <w:kern w:val="0"/>
          <w:lang w:eastAsia="ko-KR"/>
        </w:rPr>
        <w:t xml:space="preserve">cost, </w:t>
      </w:r>
      <w:r w:rsidR="005E681A">
        <w:rPr>
          <w:rFonts w:eastAsia="Malgun Gothic"/>
          <w:kern w:val="0"/>
          <w:lang w:eastAsia="ko-KR"/>
        </w:rPr>
        <w:t>power consumption</w:t>
      </w:r>
      <w:r w:rsidR="00CE73E5">
        <w:rPr>
          <w:rFonts w:eastAsia="Malgun Gothic"/>
          <w:kern w:val="0"/>
          <w:lang w:eastAsia="ko-KR"/>
        </w:rPr>
        <w:t xml:space="preserve">, </w:t>
      </w:r>
      <w:r w:rsidR="00C30E61">
        <w:rPr>
          <w:rFonts w:eastAsia="Malgun Gothic"/>
          <w:kern w:val="0"/>
          <w:lang w:eastAsia="ko-KR"/>
        </w:rPr>
        <w:t>battery size, etc</w:t>
      </w:r>
      <w:r w:rsidR="0010039B">
        <w:rPr>
          <w:rFonts w:eastAsia="Malgun Gothic"/>
          <w:kern w:val="0"/>
          <w:lang w:eastAsia="ko-KR"/>
        </w:rPr>
        <w:t xml:space="preserve">. </w:t>
      </w:r>
      <w:r w:rsidR="00683DA0">
        <w:rPr>
          <w:rFonts w:eastAsia="Malgun Gothic"/>
          <w:kern w:val="0"/>
          <w:lang w:eastAsia="ko-KR"/>
        </w:rPr>
        <w:t>Regarding wider carrier bandwidth, i</w:t>
      </w:r>
      <w:r w:rsidR="00C30E61">
        <w:rPr>
          <w:rFonts w:eastAsia="Malgun Gothic"/>
          <w:kern w:val="0"/>
          <w:lang w:eastAsia="ko-KR"/>
        </w:rPr>
        <w:t xml:space="preserve">f </w:t>
      </w:r>
      <w:r w:rsidR="00CE73E5">
        <w:rPr>
          <w:rFonts w:eastAsia="Malgun Gothic"/>
          <w:kern w:val="0"/>
          <w:lang w:eastAsia="ko-KR"/>
        </w:rPr>
        <w:t xml:space="preserve">supported bandwidth </w:t>
      </w:r>
      <w:r w:rsidR="00C30E61">
        <w:rPr>
          <w:rFonts w:eastAsia="Malgun Gothic"/>
          <w:kern w:val="0"/>
          <w:lang w:eastAsia="ko-KR"/>
        </w:rPr>
        <w:t>would be</w:t>
      </w:r>
      <w:r w:rsidR="00CE73E5">
        <w:rPr>
          <w:rFonts w:eastAsia="Malgun Gothic"/>
          <w:kern w:val="0"/>
          <w:lang w:eastAsia="ko-KR"/>
        </w:rPr>
        <w:t xml:space="preserve"> close to 100MHz, complexity </w:t>
      </w:r>
      <w:r w:rsidR="00C30E61">
        <w:rPr>
          <w:rFonts w:eastAsia="Malgun Gothic"/>
          <w:kern w:val="0"/>
          <w:lang w:eastAsia="ko-KR"/>
        </w:rPr>
        <w:t>reduction by bandwidth reduction would diminish or disappea</w:t>
      </w:r>
      <w:r w:rsidR="0010039B">
        <w:rPr>
          <w:rFonts w:eastAsia="Malgun Gothic"/>
          <w:kern w:val="0"/>
          <w:lang w:eastAsia="ko-KR"/>
        </w:rPr>
        <w:t>r.</w:t>
      </w:r>
    </w:p>
    <w:p w14:paraId="1FC3D402" w14:textId="77777777" w:rsidR="0028539E" w:rsidRPr="00842BED" w:rsidRDefault="0028539E" w:rsidP="0028539E">
      <w:pPr>
        <w:widowControl/>
        <w:adjustRightInd/>
        <w:snapToGrid/>
        <w:rPr>
          <w:rFonts w:eastAsia="Malgun Gothic"/>
          <w:b/>
          <w:kern w:val="0"/>
          <w:lang w:eastAsia="ko-KR"/>
        </w:rPr>
      </w:pPr>
      <w:r w:rsidRPr="00842BED">
        <w:rPr>
          <w:rFonts w:eastAsia="Malgun Gothic"/>
          <w:b/>
          <w:kern w:val="0"/>
          <w:lang w:eastAsia="ko-KR"/>
        </w:rPr>
        <w:t>Observation:</w:t>
      </w:r>
    </w:p>
    <w:p w14:paraId="36A902EE" w14:textId="1AE70B55" w:rsidR="0028539E" w:rsidRDefault="0028539E" w:rsidP="001444CE">
      <w:pPr>
        <w:pStyle w:val="ae"/>
        <w:widowControl/>
        <w:numPr>
          <w:ilvl w:val="0"/>
          <w:numId w:val="46"/>
        </w:numPr>
        <w:adjustRightInd/>
        <w:snapToGrid/>
        <w:spacing w:after="180"/>
        <w:ind w:leftChars="0" w:left="714" w:hanging="357"/>
        <w:contextualSpacing/>
        <w:rPr>
          <w:rFonts w:eastAsia="Malgun Gothic"/>
          <w:kern w:val="0"/>
          <w:lang w:eastAsia="ko-KR"/>
        </w:rPr>
      </w:pPr>
      <w:r>
        <w:rPr>
          <w:rFonts w:eastAsia="Malgun Gothic"/>
          <w:kern w:val="0"/>
          <w:lang w:eastAsia="ko-KR"/>
        </w:rPr>
        <w:t>It m</w:t>
      </w:r>
      <w:r w:rsidR="00F15CFB">
        <w:rPr>
          <w:rFonts w:eastAsia="Malgun Gothic"/>
          <w:kern w:val="0"/>
          <w:lang w:eastAsia="ko-KR"/>
        </w:rPr>
        <w:t>ay</w:t>
      </w:r>
      <w:r>
        <w:rPr>
          <w:rFonts w:eastAsia="Malgun Gothic"/>
          <w:kern w:val="0"/>
          <w:lang w:eastAsia="ko-KR"/>
        </w:rPr>
        <w:t xml:space="preserve"> be possible a RedCap device supports </w:t>
      </w:r>
      <w:r w:rsidR="00842BED">
        <w:rPr>
          <w:rFonts w:eastAsia="Malgun Gothic"/>
          <w:kern w:val="0"/>
          <w:lang w:eastAsia="ko-KR"/>
        </w:rPr>
        <w:t xml:space="preserve">bandwidth wider </w:t>
      </w:r>
      <w:r>
        <w:rPr>
          <w:rFonts w:eastAsia="Malgun Gothic"/>
          <w:kern w:val="0"/>
          <w:lang w:eastAsia="ko-KR"/>
        </w:rPr>
        <w:t xml:space="preserve">than 20 MHz in FR1 </w:t>
      </w:r>
      <w:r w:rsidR="008D1478">
        <w:rPr>
          <w:rFonts w:eastAsia="Malgun Gothic"/>
          <w:kern w:val="0"/>
          <w:lang w:eastAsia="ko-KR"/>
        </w:rPr>
        <w:t>in implementation manner</w:t>
      </w:r>
      <w:r w:rsidR="008D1478">
        <w:rPr>
          <w:rFonts w:eastAsia="Malgun Gothic"/>
          <w:kern w:val="0"/>
          <w:lang w:eastAsia="ko-KR"/>
        </w:rPr>
        <w:t xml:space="preserve"> </w:t>
      </w:r>
      <w:r w:rsidR="00443B11">
        <w:rPr>
          <w:rFonts w:eastAsia="Malgun Gothic"/>
          <w:kern w:val="0"/>
          <w:lang w:eastAsia="ko-KR"/>
        </w:rPr>
        <w:t xml:space="preserve">by </w:t>
      </w:r>
      <w:r w:rsidR="00096C20">
        <w:rPr>
          <w:rFonts w:eastAsia="Malgun Gothic"/>
          <w:kern w:val="0"/>
          <w:lang w:eastAsia="ko-KR"/>
        </w:rPr>
        <w:t xml:space="preserve">carrier aggregation and/or </w:t>
      </w:r>
      <w:r w:rsidR="00443B11">
        <w:rPr>
          <w:rFonts w:eastAsia="Malgun Gothic"/>
          <w:kern w:val="0"/>
          <w:lang w:eastAsia="ko-KR"/>
        </w:rPr>
        <w:t xml:space="preserve">a </w:t>
      </w:r>
      <w:r w:rsidR="00096C20">
        <w:rPr>
          <w:rFonts w:eastAsia="Malgun Gothic"/>
          <w:kern w:val="0"/>
          <w:lang w:eastAsia="ko-KR"/>
        </w:rPr>
        <w:t xml:space="preserve">wider </w:t>
      </w:r>
      <w:r w:rsidR="00C30E61">
        <w:rPr>
          <w:rFonts w:eastAsia="Malgun Gothic"/>
          <w:kern w:val="0"/>
          <w:lang w:eastAsia="ko-KR"/>
        </w:rPr>
        <w:t xml:space="preserve">CC </w:t>
      </w:r>
      <w:r w:rsidR="00096C20">
        <w:rPr>
          <w:rFonts w:eastAsia="Malgun Gothic"/>
          <w:kern w:val="0"/>
          <w:lang w:eastAsia="ko-KR"/>
        </w:rPr>
        <w:t>bandwidth</w:t>
      </w:r>
      <w:r>
        <w:rPr>
          <w:rFonts w:eastAsia="Malgun Gothic"/>
          <w:kern w:val="0"/>
          <w:lang w:eastAsia="ko-KR"/>
        </w:rPr>
        <w:t xml:space="preserve"> </w:t>
      </w:r>
      <w:r w:rsidR="00F066F8">
        <w:rPr>
          <w:rFonts w:eastAsia="Malgun Gothic"/>
          <w:kern w:val="0"/>
          <w:lang w:eastAsia="ko-KR"/>
        </w:rPr>
        <w:t>as</w:t>
      </w:r>
      <w:r>
        <w:rPr>
          <w:rFonts w:eastAsia="Malgun Gothic"/>
          <w:kern w:val="0"/>
          <w:lang w:eastAsia="ko-KR"/>
        </w:rPr>
        <w:t xml:space="preserve"> </w:t>
      </w:r>
      <w:r w:rsidR="00443B11">
        <w:rPr>
          <w:rFonts w:eastAsia="Malgun Gothic"/>
          <w:kern w:val="0"/>
          <w:lang w:eastAsia="ko-KR"/>
        </w:rPr>
        <w:t xml:space="preserve">its </w:t>
      </w:r>
      <w:r>
        <w:rPr>
          <w:rFonts w:eastAsia="Malgun Gothic"/>
          <w:kern w:val="0"/>
          <w:lang w:eastAsia="ko-KR"/>
        </w:rPr>
        <w:t>capabilit</w:t>
      </w:r>
      <w:r w:rsidR="00842BED">
        <w:rPr>
          <w:rFonts w:eastAsia="Malgun Gothic"/>
          <w:kern w:val="0"/>
          <w:lang w:eastAsia="ko-KR"/>
        </w:rPr>
        <w:t>y</w:t>
      </w:r>
      <w:r w:rsidR="00443B11">
        <w:rPr>
          <w:rFonts w:eastAsia="Malgun Gothic"/>
          <w:kern w:val="0"/>
          <w:lang w:eastAsia="ko-KR"/>
        </w:rPr>
        <w:t>,</w:t>
      </w:r>
      <w:r w:rsidR="004652CC">
        <w:rPr>
          <w:rFonts w:eastAsia="Malgun Gothic"/>
          <w:kern w:val="0"/>
          <w:lang w:eastAsia="ko-KR"/>
        </w:rPr>
        <w:t xml:space="preserve"> </w:t>
      </w:r>
      <w:r w:rsidR="00443B11">
        <w:rPr>
          <w:rFonts w:eastAsia="Malgun Gothic"/>
          <w:kern w:val="0"/>
          <w:lang w:eastAsia="ko-KR"/>
        </w:rPr>
        <w:t>while</w:t>
      </w:r>
      <w:r>
        <w:rPr>
          <w:rFonts w:eastAsia="Malgun Gothic"/>
          <w:kern w:val="0"/>
          <w:lang w:eastAsia="ko-KR"/>
        </w:rPr>
        <w:t xml:space="preserve"> complexity reduction </w:t>
      </w:r>
      <w:r w:rsidR="008D1478">
        <w:rPr>
          <w:rFonts w:eastAsia="Malgun Gothic"/>
          <w:kern w:val="0"/>
          <w:lang w:eastAsia="ko-KR"/>
        </w:rPr>
        <w:t xml:space="preserve">by reduced bandwidth </w:t>
      </w:r>
      <w:r w:rsidR="004652CC">
        <w:rPr>
          <w:rFonts w:eastAsia="Malgun Gothic"/>
          <w:kern w:val="0"/>
          <w:lang w:eastAsia="ko-KR"/>
        </w:rPr>
        <w:t>would</w:t>
      </w:r>
      <w:r w:rsidR="00E84E93">
        <w:rPr>
          <w:rFonts w:eastAsia="Malgun Gothic"/>
          <w:kern w:val="0"/>
          <w:lang w:eastAsia="ko-KR"/>
        </w:rPr>
        <w:t xml:space="preserve"> </w:t>
      </w:r>
      <w:r w:rsidR="008D1478">
        <w:rPr>
          <w:rFonts w:eastAsia="Malgun Gothic"/>
          <w:kern w:val="0"/>
          <w:lang w:eastAsia="ko-KR"/>
        </w:rPr>
        <w:t>diminish or disappear</w:t>
      </w:r>
    </w:p>
    <w:p w14:paraId="4032A4E9" w14:textId="6D729110" w:rsidR="00C31B83" w:rsidRDefault="00B943CF" w:rsidP="00CF437E">
      <w:pPr>
        <w:pStyle w:val="2"/>
        <w:ind w:right="200"/>
      </w:pPr>
      <w:r>
        <w:t>Peak bit rate</w:t>
      </w:r>
    </w:p>
    <w:p w14:paraId="285C4F08" w14:textId="4AB36A67" w:rsidR="008E60D6" w:rsidRDefault="008E60D6" w:rsidP="004704AE">
      <w:pPr>
        <w:widowControl/>
        <w:adjustRightInd/>
        <w:snapToGrid/>
        <w:spacing w:after="180"/>
        <w:rPr>
          <w:rFonts w:eastAsia="Malgun Gothic"/>
          <w:kern w:val="0"/>
          <w:lang w:eastAsia="ko-KR"/>
        </w:rPr>
      </w:pPr>
      <w:r>
        <w:rPr>
          <w:rFonts w:eastAsia="Malgun Gothic"/>
          <w:kern w:val="0"/>
          <w:lang w:eastAsia="ko-KR"/>
        </w:rPr>
        <w:t xml:space="preserve">There was a discussion </w:t>
      </w:r>
      <w:r w:rsidR="00FA0482">
        <w:rPr>
          <w:rFonts w:eastAsia="Malgun Gothic"/>
          <w:kern w:val="0"/>
          <w:lang w:eastAsia="ko-KR"/>
        </w:rPr>
        <w:t>whether Re</w:t>
      </w:r>
      <w:r w:rsidR="00156C3E">
        <w:rPr>
          <w:rFonts w:eastAsia="Malgun Gothic"/>
          <w:kern w:val="0"/>
          <w:lang w:eastAsia="ko-KR"/>
        </w:rPr>
        <w:t>dCap devices with a single Rx antenna</w:t>
      </w:r>
      <w:r w:rsidR="00FA0482">
        <w:rPr>
          <w:rFonts w:eastAsia="Malgun Gothic"/>
          <w:kern w:val="0"/>
          <w:lang w:eastAsia="ko-KR"/>
        </w:rPr>
        <w:t xml:space="preserve"> </w:t>
      </w:r>
      <w:r w:rsidR="00A4447B">
        <w:rPr>
          <w:rFonts w:eastAsia="Malgun Gothic"/>
          <w:kern w:val="0"/>
          <w:lang w:eastAsia="ko-KR"/>
        </w:rPr>
        <w:t>would be</w:t>
      </w:r>
      <w:r w:rsidR="00FA0482">
        <w:rPr>
          <w:rFonts w:eastAsia="Malgun Gothic"/>
          <w:kern w:val="0"/>
          <w:lang w:eastAsia="ko-KR"/>
        </w:rPr>
        <w:t xml:space="preserve"> required to support peak bit rate of 150 Mbps in DL.</w:t>
      </w:r>
    </w:p>
    <w:p w14:paraId="7CE286DB" w14:textId="6CD0C79F" w:rsidR="00B14ACD" w:rsidRDefault="00FA0482" w:rsidP="004704AE">
      <w:pPr>
        <w:widowControl/>
        <w:adjustRightInd/>
        <w:snapToGrid/>
        <w:spacing w:after="180"/>
        <w:rPr>
          <w:rFonts w:eastAsia="Malgun Gothic"/>
          <w:kern w:val="0"/>
          <w:lang w:eastAsia="ko-KR"/>
        </w:rPr>
      </w:pPr>
      <w:r>
        <w:rPr>
          <w:rFonts w:eastAsia="Malgun Gothic"/>
          <w:kern w:val="0"/>
          <w:lang w:eastAsia="ko-KR"/>
        </w:rPr>
        <w:t xml:space="preserve">Peak bit rate of wearables </w:t>
      </w:r>
      <w:r w:rsidR="008001A0">
        <w:rPr>
          <w:rFonts w:eastAsia="Malgun Gothic"/>
          <w:kern w:val="0"/>
          <w:lang w:eastAsia="ko-KR"/>
        </w:rPr>
        <w:t>for RedCap devices</w:t>
      </w:r>
      <w:r w:rsidR="00683DA0">
        <w:rPr>
          <w:rFonts w:eastAsia="Malgun Gothic"/>
          <w:kern w:val="0"/>
          <w:lang w:eastAsia="ko-KR"/>
        </w:rPr>
        <w:t xml:space="preserve"> in SID</w:t>
      </w:r>
      <w:r w:rsidR="008001A0">
        <w:rPr>
          <w:rFonts w:eastAsia="Malgun Gothic"/>
          <w:kern w:val="0"/>
          <w:lang w:eastAsia="ko-KR"/>
        </w:rPr>
        <w:t xml:space="preserve"> </w:t>
      </w:r>
      <w:r w:rsidR="00B37DA7">
        <w:rPr>
          <w:rFonts w:eastAsia="Malgun Gothic"/>
          <w:kern w:val="0"/>
          <w:lang w:eastAsia="ko-KR"/>
        </w:rPr>
        <w:t>has been revised</w:t>
      </w:r>
      <w:r w:rsidR="00643EA7">
        <w:rPr>
          <w:rFonts w:eastAsia="Malgun Gothic"/>
          <w:kern w:val="0"/>
          <w:lang w:eastAsia="ko-KR"/>
        </w:rPr>
        <w:t xml:space="preserve"> </w:t>
      </w:r>
      <w:r w:rsidR="00CB2238">
        <w:rPr>
          <w:rFonts w:eastAsia="Malgun Gothic"/>
          <w:kern w:val="0"/>
          <w:lang w:eastAsia="ko-KR"/>
        </w:rPr>
        <w:t xml:space="preserve">in RAN#88 </w:t>
      </w:r>
      <w:r w:rsidR="00294C1E">
        <w:rPr>
          <w:rFonts w:eastAsia="Malgun Gothic"/>
          <w:kern w:val="0"/>
          <w:lang w:eastAsia="ko-KR"/>
        </w:rPr>
        <w:t>as</w:t>
      </w:r>
      <w:r w:rsidR="004704AE">
        <w:rPr>
          <w:rFonts w:eastAsia="Malgun Gothic"/>
          <w:kern w:val="0"/>
          <w:lang w:eastAsia="ko-KR"/>
        </w:rPr>
        <w:t xml:space="preserve"> </w:t>
      </w:r>
      <w:r>
        <w:rPr>
          <w:rFonts w:eastAsia="Malgun Gothic"/>
          <w:kern w:val="0"/>
          <w:lang w:eastAsia="ko-KR"/>
        </w:rPr>
        <w:t>summarized</w:t>
      </w:r>
      <w:r w:rsidR="004704AE">
        <w:rPr>
          <w:rFonts w:eastAsia="Malgun Gothic"/>
          <w:kern w:val="0"/>
          <w:lang w:eastAsia="ko-KR"/>
        </w:rPr>
        <w:t xml:space="preserve"> in Table 1.</w:t>
      </w:r>
      <w:r>
        <w:rPr>
          <w:rFonts w:eastAsia="Malgun Gothic"/>
          <w:kern w:val="0"/>
          <w:lang w:eastAsia="ko-KR"/>
        </w:rPr>
        <w:t xml:space="preserve"> </w:t>
      </w:r>
      <w:r w:rsidR="004704AE">
        <w:rPr>
          <w:rFonts w:eastAsia="Malgun Gothic"/>
          <w:kern w:val="0"/>
          <w:lang w:eastAsia="ko-KR"/>
        </w:rPr>
        <w:t>The motivation</w:t>
      </w:r>
      <w:r w:rsidR="0028539E">
        <w:rPr>
          <w:rFonts w:eastAsia="Malgun Gothic"/>
          <w:kern w:val="0"/>
          <w:lang w:eastAsia="ko-KR"/>
        </w:rPr>
        <w:t xml:space="preserve"> </w:t>
      </w:r>
      <w:r w:rsidR="00683DA0">
        <w:rPr>
          <w:rFonts w:eastAsia="Malgun Gothic"/>
          <w:kern w:val="0"/>
          <w:lang w:eastAsia="ko-KR"/>
        </w:rPr>
        <w:t>would be</w:t>
      </w:r>
      <w:r>
        <w:rPr>
          <w:rFonts w:eastAsia="Malgun Gothic"/>
          <w:kern w:val="0"/>
          <w:lang w:eastAsia="ko-KR"/>
        </w:rPr>
        <w:t xml:space="preserve"> to </w:t>
      </w:r>
      <w:r w:rsidR="00FA27DE">
        <w:rPr>
          <w:rFonts w:eastAsia="Malgun Gothic"/>
          <w:kern w:val="0"/>
          <w:lang w:eastAsia="ko-KR"/>
        </w:rPr>
        <w:t>include target</w:t>
      </w:r>
      <w:r w:rsidR="00775FEE">
        <w:rPr>
          <w:rFonts w:eastAsia="Malgun Gothic"/>
          <w:kern w:val="0"/>
          <w:lang w:eastAsia="ko-KR"/>
        </w:rPr>
        <w:t xml:space="preserve"> peak</w:t>
      </w:r>
      <w:r w:rsidR="00FA27DE">
        <w:rPr>
          <w:rFonts w:eastAsia="Malgun Gothic"/>
          <w:kern w:val="0"/>
          <w:lang w:eastAsia="ko-KR"/>
        </w:rPr>
        <w:t xml:space="preserve"> </w:t>
      </w:r>
      <w:r w:rsidR="00357EFE">
        <w:rPr>
          <w:rFonts w:eastAsia="Malgun Gothic"/>
          <w:kern w:val="0"/>
          <w:lang w:eastAsia="ko-KR"/>
        </w:rPr>
        <w:t xml:space="preserve">bit rate </w:t>
      </w:r>
      <w:r w:rsidR="00FA27DE">
        <w:rPr>
          <w:rFonts w:eastAsia="Malgun Gothic"/>
          <w:kern w:val="0"/>
          <w:lang w:eastAsia="ko-KR"/>
        </w:rPr>
        <w:t>lower than 150 Mbps in DL/50 Mbps in UL into the scope.</w:t>
      </w:r>
      <w:r w:rsidR="004704AE">
        <w:rPr>
          <w:rFonts w:eastAsia="Malgun Gothic"/>
          <w:kern w:val="0"/>
          <w:lang w:eastAsia="ko-KR"/>
        </w:rPr>
        <w:t xml:space="preserve"> Therefore, not all </w:t>
      </w:r>
      <w:r w:rsidR="006516DE">
        <w:rPr>
          <w:rFonts w:eastAsia="Malgun Gothic"/>
          <w:kern w:val="0"/>
          <w:lang w:eastAsia="ko-KR"/>
        </w:rPr>
        <w:t>wearable</w:t>
      </w:r>
      <w:r w:rsidR="004704AE">
        <w:rPr>
          <w:rFonts w:eastAsia="Malgun Gothic"/>
          <w:kern w:val="0"/>
          <w:lang w:eastAsia="ko-KR"/>
        </w:rPr>
        <w:t xml:space="preserve"> devices need to </w:t>
      </w:r>
      <w:r w:rsidR="007053B7">
        <w:rPr>
          <w:rFonts w:eastAsia="Malgun Gothic"/>
          <w:kern w:val="0"/>
          <w:lang w:eastAsia="ko-KR"/>
        </w:rPr>
        <w:t>target</w:t>
      </w:r>
      <w:r w:rsidR="00FA27DE">
        <w:rPr>
          <w:rFonts w:eastAsia="Malgun Gothic"/>
          <w:kern w:val="0"/>
          <w:lang w:eastAsia="ko-KR"/>
        </w:rPr>
        <w:t xml:space="preserve"> nominal 1</w:t>
      </w:r>
      <w:r w:rsidR="004704AE">
        <w:rPr>
          <w:rFonts w:eastAsia="Malgun Gothic"/>
          <w:kern w:val="0"/>
          <w:lang w:eastAsia="ko-KR"/>
        </w:rPr>
        <w:t>50Mbp</w:t>
      </w:r>
      <w:r>
        <w:rPr>
          <w:rFonts w:eastAsia="Malgun Gothic"/>
          <w:kern w:val="0"/>
          <w:lang w:eastAsia="ko-KR"/>
        </w:rPr>
        <w:t>s</w:t>
      </w:r>
      <w:r w:rsidR="00FA27DE">
        <w:rPr>
          <w:rFonts w:eastAsia="Malgun Gothic"/>
          <w:kern w:val="0"/>
          <w:lang w:eastAsia="ko-KR"/>
        </w:rPr>
        <w:t xml:space="preserve"> in DL</w:t>
      </w:r>
      <w:r w:rsidR="00683DA0">
        <w:rPr>
          <w:rFonts w:eastAsia="Malgun Gothic"/>
          <w:kern w:val="0"/>
          <w:lang w:eastAsia="ko-KR"/>
        </w:rPr>
        <w:t>.</w:t>
      </w:r>
    </w:p>
    <w:p w14:paraId="729E602D" w14:textId="106560CF" w:rsidR="00B14ACD" w:rsidRDefault="008001A0" w:rsidP="004704AE">
      <w:pPr>
        <w:widowControl/>
        <w:adjustRightInd/>
        <w:snapToGrid/>
        <w:spacing w:after="180"/>
        <w:rPr>
          <w:rFonts w:eastAsia="Malgun Gothic"/>
          <w:kern w:val="0"/>
          <w:lang w:eastAsia="ko-KR"/>
        </w:rPr>
      </w:pPr>
      <w:r>
        <w:rPr>
          <w:rFonts w:eastAsia="Malgun Gothic"/>
          <w:kern w:val="0"/>
          <w:lang w:eastAsia="ko-KR"/>
        </w:rPr>
        <w:t xml:space="preserve">In FR1, </w:t>
      </w:r>
      <w:r w:rsidR="008745B2">
        <w:rPr>
          <w:rFonts w:eastAsia="Malgun Gothic"/>
          <w:kern w:val="0"/>
          <w:lang w:eastAsia="ko-KR"/>
        </w:rPr>
        <w:t xml:space="preserve">nominal peak bit rate </w:t>
      </w:r>
      <w:r>
        <w:rPr>
          <w:rFonts w:eastAsia="Malgun Gothic"/>
          <w:kern w:val="0"/>
          <w:lang w:eastAsia="ko-KR"/>
        </w:rPr>
        <w:t xml:space="preserve">of </w:t>
      </w:r>
      <w:r w:rsidR="006A6D87">
        <w:rPr>
          <w:rFonts w:eastAsia="Malgun Gothic"/>
          <w:kern w:val="0"/>
          <w:lang w:eastAsia="ko-KR"/>
        </w:rPr>
        <w:t>150Mbps</w:t>
      </w:r>
      <w:r w:rsidR="00167130">
        <w:rPr>
          <w:rFonts w:eastAsia="Malgun Gothic"/>
          <w:kern w:val="0"/>
          <w:lang w:eastAsia="ko-KR"/>
        </w:rPr>
        <w:t xml:space="preserve"> in DL</w:t>
      </w:r>
      <w:r w:rsidR="006A6D87">
        <w:rPr>
          <w:rFonts w:eastAsia="Malgun Gothic"/>
          <w:kern w:val="0"/>
          <w:lang w:eastAsia="ko-KR"/>
        </w:rPr>
        <w:t xml:space="preserve"> </w:t>
      </w:r>
      <w:r w:rsidR="008745B2">
        <w:rPr>
          <w:rFonts w:eastAsia="Malgun Gothic"/>
          <w:kern w:val="0"/>
          <w:lang w:eastAsia="ko-KR"/>
        </w:rPr>
        <w:t>r</w:t>
      </w:r>
      <w:r w:rsidR="00357EFE">
        <w:rPr>
          <w:rFonts w:eastAsia="Malgun Gothic"/>
          <w:kern w:val="0"/>
          <w:lang w:eastAsia="ko-KR"/>
        </w:rPr>
        <w:t xml:space="preserve">equires </w:t>
      </w:r>
      <w:r w:rsidR="00863A89">
        <w:rPr>
          <w:rFonts w:eastAsia="Malgun Gothic"/>
          <w:kern w:val="0"/>
          <w:lang w:eastAsia="ko-KR"/>
        </w:rPr>
        <w:t>2 layers MIMO (</w:t>
      </w:r>
      <w:r w:rsidR="00C43E4D">
        <w:rPr>
          <w:rFonts w:eastAsia="Malgun Gothic"/>
          <w:kern w:val="0"/>
          <w:lang w:eastAsia="ko-KR"/>
        </w:rPr>
        <w:t>i.e. two</w:t>
      </w:r>
      <w:r w:rsidR="00863A89">
        <w:rPr>
          <w:rFonts w:eastAsia="Malgun Gothic"/>
          <w:kern w:val="0"/>
          <w:lang w:eastAsia="ko-KR"/>
        </w:rPr>
        <w:t xml:space="preserve"> Rx antennas</w:t>
      </w:r>
      <w:r w:rsidR="00C43E4D">
        <w:rPr>
          <w:rFonts w:eastAsia="Malgun Gothic"/>
          <w:kern w:val="0"/>
          <w:lang w:eastAsia="ko-KR"/>
        </w:rPr>
        <w:t xml:space="preserve"> are required</w:t>
      </w:r>
      <w:r w:rsidR="00863A89">
        <w:rPr>
          <w:rFonts w:eastAsia="Malgun Gothic"/>
          <w:kern w:val="0"/>
          <w:lang w:eastAsia="ko-KR"/>
        </w:rPr>
        <w:t>)</w:t>
      </w:r>
      <w:r w:rsidR="00B14ACD">
        <w:rPr>
          <w:rFonts w:eastAsia="Malgun Gothic"/>
          <w:kern w:val="0"/>
          <w:lang w:eastAsia="ko-KR"/>
        </w:rPr>
        <w:t xml:space="preserve"> and 64QAM </w:t>
      </w:r>
      <w:r w:rsidR="00737AA1">
        <w:rPr>
          <w:rFonts w:eastAsia="Malgun Gothic"/>
          <w:kern w:val="0"/>
          <w:lang w:eastAsia="ko-KR"/>
        </w:rPr>
        <w:t>for</w:t>
      </w:r>
      <w:r w:rsidR="00964D0C">
        <w:rPr>
          <w:rFonts w:eastAsia="Malgun Gothic"/>
          <w:kern w:val="0"/>
          <w:lang w:eastAsia="ko-KR"/>
        </w:rPr>
        <w:t xml:space="preserve"> 20 MHz bandwidth</w:t>
      </w:r>
      <w:r w:rsidR="00863A89">
        <w:rPr>
          <w:rFonts w:eastAsia="Malgun Gothic"/>
          <w:kern w:val="0"/>
          <w:lang w:eastAsia="ko-KR"/>
        </w:rPr>
        <w:t xml:space="preserve">. </w:t>
      </w:r>
      <w:r w:rsidR="00B14ACD">
        <w:rPr>
          <w:rFonts w:eastAsia="Malgun Gothic"/>
          <w:kern w:val="0"/>
          <w:lang w:eastAsia="ko-KR"/>
        </w:rPr>
        <w:t xml:space="preserve">On the other hand, nominal peak bit rate </w:t>
      </w:r>
      <w:r w:rsidR="007053B7">
        <w:rPr>
          <w:rFonts w:eastAsia="Malgun Gothic"/>
          <w:kern w:val="0"/>
          <w:lang w:eastAsia="ko-KR"/>
        </w:rPr>
        <w:t>with a single layer</w:t>
      </w:r>
      <w:r w:rsidR="007053B7">
        <w:rPr>
          <w:rFonts w:eastAsia="Malgun Gothic"/>
          <w:kern w:val="0"/>
          <w:lang w:eastAsia="ko-KR"/>
        </w:rPr>
        <w:t xml:space="preserve"> </w:t>
      </w:r>
      <w:r w:rsidR="00B14ACD">
        <w:rPr>
          <w:rFonts w:eastAsia="Malgun Gothic"/>
          <w:kern w:val="0"/>
          <w:lang w:eastAsia="ko-KR"/>
        </w:rPr>
        <w:t xml:space="preserve">is </w:t>
      </w:r>
      <w:r w:rsidR="007053B7">
        <w:rPr>
          <w:rFonts w:eastAsia="Malgun Gothic"/>
          <w:kern w:val="0"/>
          <w:lang w:eastAsia="ko-KR"/>
        </w:rPr>
        <w:t>75 Mbps</w:t>
      </w:r>
      <w:r w:rsidR="00B14ACD">
        <w:rPr>
          <w:rFonts w:eastAsia="Malgun Gothic"/>
          <w:kern w:val="0"/>
          <w:lang w:eastAsia="ko-KR"/>
        </w:rPr>
        <w:t xml:space="preserve"> </w:t>
      </w:r>
      <w:r w:rsidR="00775FEE">
        <w:rPr>
          <w:rFonts w:eastAsia="Malgun Gothic"/>
          <w:kern w:val="0"/>
          <w:lang w:eastAsia="ko-KR"/>
        </w:rPr>
        <w:t xml:space="preserve">and </w:t>
      </w:r>
      <w:r w:rsidR="00737AA1">
        <w:rPr>
          <w:rFonts w:eastAsia="Malgun Gothic"/>
          <w:kern w:val="0"/>
          <w:lang w:eastAsia="ko-KR"/>
        </w:rPr>
        <w:t>would be</w:t>
      </w:r>
      <w:r w:rsidR="00B14ACD">
        <w:rPr>
          <w:rFonts w:eastAsia="Malgun Gothic"/>
          <w:kern w:val="0"/>
          <w:lang w:eastAsia="ko-KR"/>
        </w:rPr>
        <w:t xml:space="preserve"> enough for most use cases except for high-end wearables.</w:t>
      </w:r>
    </w:p>
    <w:p w14:paraId="20510168" w14:textId="066A958F" w:rsidR="00156C3E" w:rsidRDefault="00B14ACD" w:rsidP="004704AE">
      <w:pPr>
        <w:widowControl/>
        <w:adjustRightInd/>
        <w:snapToGrid/>
        <w:spacing w:after="180"/>
        <w:rPr>
          <w:rFonts w:eastAsia="Malgun Gothic"/>
          <w:kern w:val="0"/>
          <w:lang w:eastAsia="ko-KR"/>
        </w:rPr>
      </w:pPr>
      <w:r>
        <w:rPr>
          <w:rFonts w:eastAsia="Malgun Gothic"/>
          <w:kern w:val="0"/>
          <w:lang w:eastAsia="ko-KR"/>
        </w:rPr>
        <w:t xml:space="preserve">In FR2, </w:t>
      </w:r>
      <w:r w:rsidR="007053B7">
        <w:rPr>
          <w:rFonts w:eastAsia="Malgun Gothic"/>
          <w:kern w:val="0"/>
          <w:lang w:eastAsia="ko-KR"/>
        </w:rPr>
        <w:t xml:space="preserve">nominal </w:t>
      </w:r>
      <w:r>
        <w:rPr>
          <w:rFonts w:eastAsia="Malgun Gothic"/>
          <w:kern w:val="0"/>
          <w:lang w:eastAsia="ko-KR"/>
        </w:rPr>
        <w:t xml:space="preserve">peak bit rate </w:t>
      </w:r>
      <w:r w:rsidR="007053B7">
        <w:rPr>
          <w:rFonts w:eastAsia="Malgun Gothic"/>
          <w:kern w:val="0"/>
          <w:lang w:eastAsia="ko-KR"/>
        </w:rPr>
        <w:t>with</w:t>
      </w:r>
      <w:r w:rsidR="007053B7">
        <w:rPr>
          <w:rFonts w:eastAsia="Malgun Gothic"/>
          <w:kern w:val="0"/>
          <w:lang w:eastAsia="ko-KR"/>
        </w:rPr>
        <w:t xml:space="preserve"> a</w:t>
      </w:r>
      <w:r w:rsidR="007053B7">
        <w:rPr>
          <w:rFonts w:eastAsia="Malgun Gothic"/>
          <w:kern w:val="0"/>
          <w:lang w:eastAsia="ko-KR"/>
        </w:rPr>
        <w:t xml:space="preserve"> single layer </w:t>
      </w:r>
      <w:r w:rsidR="008001A0">
        <w:rPr>
          <w:rFonts w:eastAsia="Malgun Gothic"/>
          <w:kern w:val="0"/>
          <w:lang w:eastAsia="ko-KR"/>
        </w:rPr>
        <w:t>would</w:t>
      </w:r>
      <w:r>
        <w:rPr>
          <w:rFonts w:eastAsia="Malgun Gothic"/>
          <w:kern w:val="0"/>
          <w:lang w:eastAsia="ko-KR"/>
        </w:rPr>
        <w:t xml:space="preserve"> be </w:t>
      </w:r>
      <w:r w:rsidR="007053B7">
        <w:rPr>
          <w:rFonts w:eastAsia="Malgun Gothic"/>
          <w:kern w:val="0"/>
          <w:lang w:eastAsia="ko-KR"/>
        </w:rPr>
        <w:t xml:space="preserve">higher than 150Mbps </w:t>
      </w:r>
      <w:r w:rsidR="00167130">
        <w:rPr>
          <w:rFonts w:eastAsia="Malgun Gothic"/>
          <w:kern w:val="0"/>
          <w:lang w:eastAsia="ko-KR"/>
        </w:rPr>
        <w:t>for</w:t>
      </w:r>
      <w:r>
        <w:rPr>
          <w:rFonts w:eastAsia="Malgun Gothic"/>
          <w:kern w:val="0"/>
          <w:lang w:eastAsia="ko-KR"/>
        </w:rPr>
        <w:t xml:space="preserve"> either 50MHz or 100MHz</w:t>
      </w:r>
      <w:r w:rsidR="007053B7">
        <w:rPr>
          <w:rFonts w:eastAsia="Malgun Gothic"/>
          <w:kern w:val="0"/>
          <w:lang w:eastAsia="ko-KR"/>
        </w:rPr>
        <w:t xml:space="preserve"> bandwidth</w:t>
      </w:r>
      <w:r>
        <w:rPr>
          <w:rFonts w:eastAsia="Malgun Gothic"/>
          <w:kern w:val="0"/>
          <w:lang w:eastAsia="ko-KR"/>
        </w:rPr>
        <w:t>.</w:t>
      </w:r>
    </w:p>
    <w:p w14:paraId="35AB45D8" w14:textId="77777777" w:rsidR="00096C20" w:rsidRPr="00156C3E" w:rsidRDefault="00096C20" w:rsidP="00096C20">
      <w:pPr>
        <w:widowControl/>
        <w:adjustRightInd/>
        <w:snapToGrid/>
        <w:rPr>
          <w:rFonts w:eastAsia="Malgun Gothic"/>
          <w:b/>
          <w:kern w:val="0"/>
          <w:lang w:eastAsia="ko-KR"/>
        </w:rPr>
      </w:pPr>
      <w:r w:rsidRPr="00156C3E">
        <w:rPr>
          <w:rFonts w:eastAsia="Malgun Gothic"/>
          <w:b/>
          <w:kern w:val="0"/>
          <w:lang w:eastAsia="ko-KR"/>
        </w:rPr>
        <w:lastRenderedPageBreak/>
        <w:t>Observation:</w:t>
      </w:r>
    </w:p>
    <w:p w14:paraId="1D241A3A" w14:textId="46864129" w:rsidR="001444CE" w:rsidRPr="00096C20" w:rsidRDefault="007053B7" w:rsidP="00096C20">
      <w:pPr>
        <w:pStyle w:val="ae"/>
        <w:widowControl/>
        <w:numPr>
          <w:ilvl w:val="0"/>
          <w:numId w:val="46"/>
        </w:numPr>
        <w:adjustRightInd/>
        <w:snapToGrid/>
        <w:spacing w:after="180"/>
        <w:ind w:leftChars="0" w:left="714" w:hanging="357"/>
        <w:contextualSpacing/>
        <w:rPr>
          <w:lang w:eastAsia="ko-KR"/>
        </w:rPr>
      </w:pPr>
      <w:r>
        <w:rPr>
          <w:rFonts w:eastAsia="Malgun Gothic"/>
          <w:kern w:val="0"/>
          <w:lang w:eastAsia="ko-KR"/>
        </w:rPr>
        <w:t xml:space="preserve">In FR1, </w:t>
      </w:r>
      <w:r w:rsidR="00096C20">
        <w:rPr>
          <w:rFonts w:eastAsia="Malgun Gothic"/>
          <w:kern w:val="0"/>
          <w:lang w:eastAsia="ko-KR"/>
        </w:rPr>
        <w:t>support of nominal peak bit rate 150 Mbps in DL</w:t>
      </w:r>
      <w:r>
        <w:rPr>
          <w:rFonts w:eastAsia="Malgun Gothic"/>
          <w:kern w:val="0"/>
          <w:lang w:eastAsia="ko-KR"/>
        </w:rPr>
        <w:t xml:space="preserve"> would require</w:t>
      </w:r>
      <w:r w:rsidR="00096C20">
        <w:rPr>
          <w:rFonts w:eastAsia="Malgun Gothic"/>
          <w:kern w:val="0"/>
          <w:lang w:eastAsia="ko-KR"/>
        </w:rPr>
        <w:t xml:space="preserve"> two Rx antennas with 20 MHz bandwidth</w:t>
      </w:r>
      <w:r w:rsidR="00096C20" w:rsidRPr="001444CE">
        <w:rPr>
          <w:rFonts w:eastAsia="Malgun Gothic"/>
          <w:kern w:val="0"/>
          <w:lang w:eastAsia="ko-KR"/>
        </w:rPr>
        <w:t xml:space="preserve"> </w:t>
      </w:r>
      <w:r w:rsidR="00096C20">
        <w:rPr>
          <w:rFonts w:eastAsia="Malgun Gothic"/>
          <w:kern w:val="0"/>
          <w:lang w:eastAsia="ko-KR"/>
        </w:rPr>
        <w:t xml:space="preserve">for high-end wearable use case, </w:t>
      </w:r>
      <w:r>
        <w:rPr>
          <w:rFonts w:eastAsia="Malgun Gothic"/>
          <w:kern w:val="0"/>
          <w:lang w:eastAsia="ko-KR"/>
        </w:rPr>
        <w:t>while</w:t>
      </w:r>
      <w:r w:rsidR="00096C20">
        <w:rPr>
          <w:rFonts w:eastAsia="Malgun Gothic"/>
          <w:kern w:val="0"/>
          <w:lang w:eastAsia="ko-KR"/>
        </w:rPr>
        <w:t xml:space="preserve"> not for other use cases</w:t>
      </w:r>
    </w:p>
    <w:p w14:paraId="740EE65A" w14:textId="169C586C" w:rsidR="004704AE" w:rsidRDefault="004704AE" w:rsidP="004704AE">
      <w:pPr>
        <w:widowControl/>
        <w:adjustRightInd/>
        <w:snapToGrid/>
        <w:spacing w:after="120"/>
        <w:rPr>
          <w:rFonts w:eastAsia="Malgun Gothic"/>
          <w:kern w:val="0"/>
          <w:lang w:eastAsia="ko-KR"/>
        </w:rPr>
      </w:pPr>
      <w:r>
        <w:rPr>
          <w:rFonts w:eastAsia="Malgun Gothic"/>
          <w:kern w:val="0"/>
          <w:lang w:eastAsia="ko-KR"/>
        </w:rPr>
        <w:t>Table 1. Target bit rate for wearables defined in RedCap SID</w:t>
      </w:r>
    </w:p>
    <w:tbl>
      <w:tblPr>
        <w:tblStyle w:val="a6"/>
        <w:tblW w:w="8794" w:type="dxa"/>
        <w:tblLook w:val="04A0" w:firstRow="1" w:lastRow="0" w:firstColumn="1" w:lastColumn="0" w:noHBand="0" w:noVBand="1"/>
      </w:tblPr>
      <w:tblGrid>
        <w:gridCol w:w="1555"/>
        <w:gridCol w:w="1842"/>
        <w:gridCol w:w="1842"/>
        <w:gridCol w:w="11"/>
        <w:gridCol w:w="1832"/>
        <w:gridCol w:w="1701"/>
        <w:gridCol w:w="11"/>
      </w:tblGrid>
      <w:tr w:rsidR="009F7CFD" w14:paraId="5B90A0E9" w14:textId="77777777" w:rsidTr="001444CE">
        <w:tc>
          <w:tcPr>
            <w:tcW w:w="1555" w:type="dxa"/>
            <w:vMerge w:val="restart"/>
          </w:tcPr>
          <w:p w14:paraId="5D2E6942" w14:textId="25150E82" w:rsidR="009F7CFD" w:rsidRDefault="009F7CFD" w:rsidP="009F7CFD">
            <w:pPr>
              <w:jc w:val="center"/>
              <w:rPr>
                <w:rFonts w:eastAsia="Malgun Gothic"/>
                <w:kern w:val="0"/>
                <w:lang w:eastAsia="ko-KR"/>
              </w:rPr>
            </w:pPr>
            <w:r>
              <w:rPr>
                <w:rFonts w:eastAsia="Malgun Gothic"/>
                <w:kern w:val="0"/>
                <w:lang w:eastAsia="ko-KR"/>
              </w:rPr>
              <w:t>SID</w:t>
            </w:r>
          </w:p>
        </w:tc>
        <w:tc>
          <w:tcPr>
            <w:tcW w:w="3695" w:type="dxa"/>
            <w:gridSpan w:val="3"/>
          </w:tcPr>
          <w:p w14:paraId="18DC58CC" w14:textId="722C653D" w:rsidR="009F7CFD" w:rsidRDefault="009F7CFD" w:rsidP="009F7CFD">
            <w:pPr>
              <w:widowControl/>
              <w:adjustRightInd/>
              <w:snapToGrid/>
              <w:jc w:val="center"/>
              <w:rPr>
                <w:rFonts w:eastAsia="Malgun Gothic"/>
                <w:kern w:val="0"/>
                <w:lang w:eastAsia="ko-KR"/>
              </w:rPr>
            </w:pPr>
            <w:r w:rsidRPr="00353FD7">
              <w:rPr>
                <w:szCs w:val="20"/>
              </w:rPr>
              <w:t>Reference</w:t>
            </w:r>
            <w:r w:rsidRPr="00C8014D">
              <w:rPr>
                <w:szCs w:val="20"/>
              </w:rPr>
              <w:t xml:space="preserve"> </w:t>
            </w:r>
            <w:r w:rsidRPr="00855B5C">
              <w:rPr>
                <w:szCs w:val="20"/>
              </w:rPr>
              <w:t>bit</w:t>
            </w:r>
            <w:r w:rsidR="00563297">
              <w:rPr>
                <w:szCs w:val="20"/>
              </w:rPr>
              <w:t xml:space="preserve"> </w:t>
            </w:r>
            <w:r w:rsidRPr="00855B5C">
              <w:rPr>
                <w:szCs w:val="20"/>
              </w:rPr>
              <w:t>rate</w:t>
            </w:r>
          </w:p>
        </w:tc>
        <w:tc>
          <w:tcPr>
            <w:tcW w:w="3544" w:type="dxa"/>
            <w:gridSpan w:val="3"/>
          </w:tcPr>
          <w:p w14:paraId="43D849B6" w14:textId="79E50E0F" w:rsidR="009F7CFD" w:rsidRDefault="009F7CFD" w:rsidP="009F7CFD">
            <w:pPr>
              <w:widowControl/>
              <w:adjustRightInd/>
              <w:snapToGrid/>
              <w:jc w:val="center"/>
              <w:rPr>
                <w:rFonts w:eastAsia="Malgun Gothic"/>
                <w:kern w:val="0"/>
                <w:lang w:eastAsia="ko-KR"/>
              </w:rPr>
            </w:pPr>
            <w:r w:rsidRPr="00BC500C">
              <w:rPr>
                <w:szCs w:val="20"/>
              </w:rPr>
              <w:t>peak bit rate</w:t>
            </w:r>
          </w:p>
        </w:tc>
      </w:tr>
      <w:tr w:rsidR="009F7CFD" w14:paraId="663849D8" w14:textId="77777777" w:rsidTr="001444CE">
        <w:trPr>
          <w:gridAfter w:val="1"/>
          <w:wAfter w:w="11" w:type="dxa"/>
        </w:trPr>
        <w:tc>
          <w:tcPr>
            <w:tcW w:w="1555" w:type="dxa"/>
            <w:vMerge/>
          </w:tcPr>
          <w:p w14:paraId="158F3954" w14:textId="384FDC13" w:rsidR="009F7CFD" w:rsidRDefault="009F7CFD" w:rsidP="009F7CFD">
            <w:pPr>
              <w:widowControl/>
              <w:adjustRightInd/>
              <w:snapToGrid/>
              <w:jc w:val="center"/>
              <w:rPr>
                <w:rFonts w:eastAsia="Malgun Gothic"/>
                <w:kern w:val="0"/>
                <w:lang w:eastAsia="ko-KR"/>
              </w:rPr>
            </w:pPr>
          </w:p>
        </w:tc>
        <w:tc>
          <w:tcPr>
            <w:tcW w:w="1842" w:type="dxa"/>
          </w:tcPr>
          <w:p w14:paraId="32971924" w14:textId="25CFB5BD" w:rsidR="009F7CFD" w:rsidRDefault="009F7CFD" w:rsidP="009F7CFD">
            <w:pPr>
              <w:widowControl/>
              <w:adjustRightInd/>
              <w:snapToGrid/>
              <w:jc w:val="center"/>
              <w:rPr>
                <w:rFonts w:eastAsia="Malgun Gothic"/>
                <w:kern w:val="0"/>
                <w:lang w:eastAsia="ko-KR"/>
              </w:rPr>
            </w:pPr>
            <w:r>
              <w:rPr>
                <w:rFonts w:eastAsia="Malgun Gothic"/>
                <w:kern w:val="0"/>
                <w:lang w:eastAsia="ko-KR"/>
              </w:rPr>
              <w:t>DL</w:t>
            </w:r>
          </w:p>
        </w:tc>
        <w:tc>
          <w:tcPr>
            <w:tcW w:w="1842" w:type="dxa"/>
          </w:tcPr>
          <w:p w14:paraId="69AC5ACF" w14:textId="275C0FCE" w:rsidR="009F7CFD" w:rsidRDefault="009F7CFD" w:rsidP="009F7CFD">
            <w:pPr>
              <w:widowControl/>
              <w:adjustRightInd/>
              <w:snapToGrid/>
              <w:jc w:val="center"/>
              <w:rPr>
                <w:rFonts w:eastAsia="Malgun Gothic"/>
                <w:kern w:val="0"/>
                <w:lang w:eastAsia="ko-KR"/>
              </w:rPr>
            </w:pPr>
            <w:r>
              <w:rPr>
                <w:rFonts w:eastAsia="Malgun Gothic"/>
                <w:kern w:val="0"/>
                <w:lang w:eastAsia="ko-KR"/>
              </w:rPr>
              <w:t>UL</w:t>
            </w:r>
          </w:p>
        </w:tc>
        <w:tc>
          <w:tcPr>
            <w:tcW w:w="1843" w:type="dxa"/>
            <w:gridSpan w:val="2"/>
          </w:tcPr>
          <w:p w14:paraId="1424A426" w14:textId="24CEBC87" w:rsidR="009F7CFD" w:rsidRDefault="009F7CFD" w:rsidP="009F7CFD">
            <w:pPr>
              <w:widowControl/>
              <w:adjustRightInd/>
              <w:snapToGrid/>
              <w:jc w:val="center"/>
              <w:rPr>
                <w:rFonts w:eastAsia="Malgun Gothic"/>
                <w:kern w:val="0"/>
                <w:lang w:eastAsia="ko-KR"/>
              </w:rPr>
            </w:pPr>
            <w:r>
              <w:rPr>
                <w:rFonts w:eastAsia="Malgun Gothic"/>
                <w:kern w:val="0"/>
                <w:lang w:eastAsia="ko-KR"/>
              </w:rPr>
              <w:t>DL</w:t>
            </w:r>
          </w:p>
        </w:tc>
        <w:tc>
          <w:tcPr>
            <w:tcW w:w="1701" w:type="dxa"/>
          </w:tcPr>
          <w:p w14:paraId="5CB9FD53" w14:textId="2A23472F" w:rsidR="009F7CFD" w:rsidRDefault="009F7CFD" w:rsidP="009F7CFD">
            <w:pPr>
              <w:widowControl/>
              <w:adjustRightInd/>
              <w:snapToGrid/>
              <w:jc w:val="center"/>
              <w:rPr>
                <w:rFonts w:eastAsia="Malgun Gothic"/>
                <w:kern w:val="0"/>
                <w:lang w:eastAsia="ko-KR"/>
              </w:rPr>
            </w:pPr>
            <w:r>
              <w:rPr>
                <w:rFonts w:eastAsia="Malgun Gothic"/>
                <w:kern w:val="0"/>
                <w:lang w:eastAsia="ko-KR"/>
              </w:rPr>
              <w:t>UL</w:t>
            </w:r>
          </w:p>
        </w:tc>
      </w:tr>
      <w:tr w:rsidR="004704AE" w14:paraId="48B3BC0D" w14:textId="77777777" w:rsidTr="001444CE">
        <w:trPr>
          <w:gridAfter w:val="1"/>
          <w:wAfter w:w="11" w:type="dxa"/>
        </w:trPr>
        <w:tc>
          <w:tcPr>
            <w:tcW w:w="1555" w:type="dxa"/>
          </w:tcPr>
          <w:p w14:paraId="1875C481" w14:textId="7E239E5F" w:rsidR="004704AE" w:rsidRDefault="009F7CFD" w:rsidP="001444CE">
            <w:pPr>
              <w:widowControl/>
              <w:adjustRightInd/>
              <w:snapToGrid/>
              <w:rPr>
                <w:rFonts w:eastAsia="Malgun Gothic"/>
                <w:kern w:val="0"/>
                <w:lang w:eastAsia="ko-KR"/>
              </w:rPr>
            </w:pPr>
            <w:r>
              <w:rPr>
                <w:rFonts w:eastAsia="Malgun Gothic"/>
                <w:kern w:val="0"/>
                <w:lang w:eastAsia="ko-KR"/>
              </w:rPr>
              <w:t xml:space="preserve">Former </w:t>
            </w:r>
            <w:r w:rsidR="00357EFE">
              <w:rPr>
                <w:rFonts w:eastAsia="Malgun Gothic"/>
                <w:kern w:val="0"/>
                <w:lang w:eastAsia="ko-KR"/>
              </w:rPr>
              <w:t xml:space="preserve">SID </w:t>
            </w:r>
            <w:r w:rsidR="004704AE">
              <w:rPr>
                <w:rFonts w:eastAsia="Malgun Gothic"/>
                <w:kern w:val="0"/>
                <w:lang w:eastAsia="ko-KR"/>
              </w:rPr>
              <w:t xml:space="preserve">[1] </w:t>
            </w:r>
          </w:p>
        </w:tc>
        <w:tc>
          <w:tcPr>
            <w:tcW w:w="1842" w:type="dxa"/>
          </w:tcPr>
          <w:p w14:paraId="790044F4" w14:textId="0CDB95DE" w:rsidR="004704AE" w:rsidRDefault="004704AE" w:rsidP="009F7CFD">
            <w:pPr>
              <w:widowControl/>
              <w:adjustRightInd/>
              <w:snapToGrid/>
              <w:jc w:val="center"/>
              <w:rPr>
                <w:rFonts w:eastAsia="Malgun Gothic"/>
                <w:kern w:val="0"/>
                <w:lang w:eastAsia="ko-KR"/>
              </w:rPr>
            </w:pPr>
            <w:r>
              <w:rPr>
                <w:rFonts w:eastAsia="Malgun Gothic"/>
                <w:kern w:val="0"/>
                <w:lang w:eastAsia="ko-KR"/>
              </w:rPr>
              <w:t>10 – 50 Mbps</w:t>
            </w:r>
          </w:p>
        </w:tc>
        <w:tc>
          <w:tcPr>
            <w:tcW w:w="1842" w:type="dxa"/>
          </w:tcPr>
          <w:p w14:paraId="1A623868" w14:textId="3E09F7F1" w:rsidR="004704AE" w:rsidRDefault="004704AE" w:rsidP="009F7CFD">
            <w:pPr>
              <w:widowControl/>
              <w:adjustRightInd/>
              <w:snapToGrid/>
              <w:jc w:val="center"/>
              <w:rPr>
                <w:rFonts w:eastAsia="Malgun Gothic"/>
                <w:kern w:val="0"/>
                <w:lang w:eastAsia="ko-KR"/>
              </w:rPr>
            </w:pPr>
            <w:r>
              <w:rPr>
                <w:rFonts w:eastAsia="Malgun Gothic"/>
                <w:kern w:val="0"/>
                <w:lang w:eastAsia="ko-KR"/>
              </w:rPr>
              <w:t>Minimum 5 Mbps</w:t>
            </w:r>
          </w:p>
        </w:tc>
        <w:tc>
          <w:tcPr>
            <w:tcW w:w="1843" w:type="dxa"/>
            <w:gridSpan w:val="2"/>
          </w:tcPr>
          <w:p w14:paraId="451AB9AF" w14:textId="36C4556C" w:rsidR="004704AE" w:rsidRDefault="004704AE" w:rsidP="009F7CFD">
            <w:pPr>
              <w:widowControl/>
              <w:adjustRightInd/>
              <w:snapToGrid/>
              <w:jc w:val="center"/>
              <w:rPr>
                <w:rFonts w:eastAsia="Malgun Gothic"/>
                <w:kern w:val="0"/>
                <w:lang w:eastAsia="ko-KR"/>
              </w:rPr>
            </w:pPr>
            <w:r>
              <w:rPr>
                <w:rFonts w:eastAsia="Malgun Gothic"/>
                <w:kern w:val="0"/>
                <w:lang w:eastAsia="ko-KR"/>
              </w:rPr>
              <w:t>150 Mbps</w:t>
            </w:r>
          </w:p>
        </w:tc>
        <w:tc>
          <w:tcPr>
            <w:tcW w:w="1701" w:type="dxa"/>
          </w:tcPr>
          <w:p w14:paraId="2D52487D" w14:textId="48D67C78" w:rsidR="004704AE" w:rsidRDefault="004704AE" w:rsidP="009F7CFD">
            <w:pPr>
              <w:widowControl/>
              <w:adjustRightInd/>
              <w:snapToGrid/>
              <w:jc w:val="center"/>
              <w:rPr>
                <w:rFonts w:eastAsia="Malgun Gothic"/>
                <w:kern w:val="0"/>
                <w:lang w:eastAsia="ko-KR"/>
              </w:rPr>
            </w:pPr>
            <w:r>
              <w:rPr>
                <w:rFonts w:eastAsia="Malgun Gothic"/>
                <w:kern w:val="0"/>
                <w:lang w:eastAsia="ko-KR"/>
              </w:rPr>
              <w:t>50 Mbps</w:t>
            </w:r>
          </w:p>
        </w:tc>
      </w:tr>
      <w:tr w:rsidR="004704AE" w14:paraId="701B60E4" w14:textId="77777777" w:rsidTr="001444CE">
        <w:trPr>
          <w:gridAfter w:val="1"/>
          <w:wAfter w:w="11" w:type="dxa"/>
        </w:trPr>
        <w:tc>
          <w:tcPr>
            <w:tcW w:w="1555" w:type="dxa"/>
          </w:tcPr>
          <w:p w14:paraId="324213FE" w14:textId="4C19F9F0" w:rsidR="004704AE" w:rsidRDefault="008001A0" w:rsidP="008001A0">
            <w:pPr>
              <w:widowControl/>
              <w:adjustRightInd/>
              <w:snapToGrid/>
              <w:rPr>
                <w:rFonts w:eastAsia="Malgun Gothic"/>
                <w:kern w:val="0"/>
                <w:lang w:eastAsia="ko-KR"/>
              </w:rPr>
            </w:pPr>
            <w:r>
              <w:rPr>
                <w:rFonts w:eastAsia="Malgun Gothic"/>
                <w:kern w:val="0"/>
                <w:lang w:eastAsia="ko-KR"/>
              </w:rPr>
              <w:t>Revised</w:t>
            </w:r>
            <w:r w:rsidR="001444CE">
              <w:rPr>
                <w:rFonts w:eastAsia="Malgun Gothic"/>
                <w:kern w:val="0"/>
                <w:lang w:eastAsia="ko-KR"/>
              </w:rPr>
              <w:t xml:space="preserve"> </w:t>
            </w:r>
            <w:r w:rsidR="00357EFE">
              <w:rPr>
                <w:rFonts w:eastAsia="Malgun Gothic"/>
                <w:kern w:val="0"/>
                <w:lang w:eastAsia="ko-KR"/>
              </w:rPr>
              <w:t xml:space="preserve">SID </w:t>
            </w:r>
            <w:r w:rsidR="004704AE">
              <w:rPr>
                <w:rFonts w:eastAsia="Malgun Gothic"/>
                <w:kern w:val="0"/>
                <w:lang w:eastAsia="ko-KR"/>
              </w:rPr>
              <w:t>[2]</w:t>
            </w:r>
          </w:p>
        </w:tc>
        <w:tc>
          <w:tcPr>
            <w:tcW w:w="1842" w:type="dxa"/>
          </w:tcPr>
          <w:p w14:paraId="2C05C5E0" w14:textId="4FADB0E1" w:rsidR="004704AE" w:rsidRDefault="004704AE" w:rsidP="009F7CFD">
            <w:pPr>
              <w:widowControl/>
              <w:adjustRightInd/>
              <w:snapToGrid/>
              <w:jc w:val="center"/>
              <w:rPr>
                <w:rFonts w:eastAsia="Malgun Gothic"/>
                <w:kern w:val="0"/>
                <w:lang w:eastAsia="ko-KR"/>
              </w:rPr>
            </w:pPr>
            <w:r>
              <w:rPr>
                <w:rFonts w:eastAsia="Malgun Gothic"/>
                <w:kern w:val="0"/>
                <w:lang w:eastAsia="ko-KR"/>
              </w:rPr>
              <w:t>5 – 50 Mbps</w:t>
            </w:r>
          </w:p>
        </w:tc>
        <w:tc>
          <w:tcPr>
            <w:tcW w:w="1842" w:type="dxa"/>
          </w:tcPr>
          <w:p w14:paraId="7484EA9A" w14:textId="679AAB9C" w:rsidR="004704AE" w:rsidRDefault="004704AE" w:rsidP="009F7CFD">
            <w:pPr>
              <w:widowControl/>
              <w:adjustRightInd/>
              <w:snapToGrid/>
              <w:jc w:val="center"/>
              <w:rPr>
                <w:rFonts w:eastAsia="Malgun Gothic"/>
                <w:kern w:val="0"/>
                <w:lang w:eastAsia="ko-KR"/>
              </w:rPr>
            </w:pPr>
            <w:r>
              <w:rPr>
                <w:rFonts w:eastAsia="Malgun Gothic"/>
                <w:kern w:val="0"/>
                <w:lang w:eastAsia="ko-KR"/>
              </w:rPr>
              <w:t>2 – 5 Mbps</w:t>
            </w:r>
          </w:p>
        </w:tc>
        <w:tc>
          <w:tcPr>
            <w:tcW w:w="1843" w:type="dxa"/>
            <w:gridSpan w:val="2"/>
          </w:tcPr>
          <w:p w14:paraId="2A291A0C" w14:textId="27445D15" w:rsidR="004704AE" w:rsidRDefault="004704AE" w:rsidP="009F7CFD">
            <w:pPr>
              <w:widowControl/>
              <w:adjustRightInd/>
              <w:snapToGrid/>
              <w:jc w:val="center"/>
              <w:rPr>
                <w:rFonts w:eastAsia="Malgun Gothic"/>
                <w:kern w:val="0"/>
                <w:lang w:eastAsia="ko-KR"/>
              </w:rPr>
            </w:pPr>
            <w:r>
              <w:rPr>
                <w:rFonts w:eastAsia="Malgun Gothic"/>
                <w:kern w:val="0"/>
                <w:lang w:eastAsia="ko-KR"/>
              </w:rPr>
              <w:t>Up to 150 Mbps</w:t>
            </w:r>
          </w:p>
        </w:tc>
        <w:tc>
          <w:tcPr>
            <w:tcW w:w="1701" w:type="dxa"/>
          </w:tcPr>
          <w:p w14:paraId="05D8FAD5" w14:textId="0950E7C6" w:rsidR="004704AE" w:rsidRDefault="004704AE" w:rsidP="009F7CFD">
            <w:pPr>
              <w:widowControl/>
              <w:adjustRightInd/>
              <w:snapToGrid/>
              <w:jc w:val="center"/>
              <w:rPr>
                <w:rFonts w:eastAsia="Malgun Gothic"/>
                <w:kern w:val="0"/>
                <w:lang w:eastAsia="ko-KR"/>
              </w:rPr>
            </w:pPr>
            <w:r>
              <w:rPr>
                <w:rFonts w:eastAsia="Malgun Gothic"/>
                <w:kern w:val="0"/>
                <w:lang w:eastAsia="ko-KR"/>
              </w:rPr>
              <w:t>Up to 50 Mbps</w:t>
            </w:r>
          </w:p>
        </w:tc>
      </w:tr>
    </w:tbl>
    <w:p w14:paraId="27241F5B" w14:textId="20EC18CF" w:rsidR="00C31B83" w:rsidRDefault="00EA4019" w:rsidP="00C31B83">
      <w:pPr>
        <w:pStyle w:val="2"/>
        <w:ind w:right="200"/>
      </w:pPr>
      <w:r>
        <w:t>50MHz</w:t>
      </w:r>
      <w:r w:rsidR="00EF5487">
        <w:t xml:space="preserve"> bandwidth </w:t>
      </w:r>
      <w:r w:rsidR="00C31B83">
        <w:t>in FR2</w:t>
      </w:r>
    </w:p>
    <w:p w14:paraId="16F04839" w14:textId="30D46157" w:rsidR="00604D8A" w:rsidRDefault="00EF5487" w:rsidP="00D5145E">
      <w:pPr>
        <w:widowControl/>
        <w:adjustRightInd/>
        <w:snapToGrid/>
        <w:spacing w:after="180"/>
        <w:rPr>
          <w:rFonts w:eastAsia="Malgun Gothic"/>
          <w:kern w:val="0"/>
          <w:lang w:eastAsia="ko-KR"/>
        </w:rPr>
      </w:pPr>
      <w:r>
        <w:rPr>
          <w:rFonts w:eastAsia="Malgun Gothic"/>
          <w:kern w:val="0"/>
          <w:lang w:eastAsia="ko-KR"/>
        </w:rPr>
        <w:t>T</w:t>
      </w:r>
      <w:r w:rsidR="00C31B83">
        <w:rPr>
          <w:rFonts w:eastAsia="Malgun Gothic"/>
          <w:kern w:val="0"/>
          <w:lang w:eastAsia="ko-KR"/>
        </w:rPr>
        <w:t xml:space="preserve">wo </w:t>
      </w:r>
      <w:r>
        <w:rPr>
          <w:rFonts w:eastAsia="Malgun Gothic"/>
          <w:kern w:val="0"/>
          <w:lang w:eastAsia="ko-KR"/>
        </w:rPr>
        <w:t>bandwidth,</w:t>
      </w:r>
      <w:r w:rsidR="00C31B83">
        <w:rPr>
          <w:rFonts w:eastAsia="Malgun Gothic"/>
          <w:kern w:val="0"/>
          <w:lang w:eastAsia="ko-KR"/>
        </w:rPr>
        <w:t xml:space="preserve"> 50 MHz and 100 MHz, </w:t>
      </w:r>
      <w:r w:rsidR="00A75BB0">
        <w:rPr>
          <w:rFonts w:eastAsia="Malgun Gothic"/>
          <w:kern w:val="0"/>
          <w:lang w:eastAsia="ko-KR"/>
        </w:rPr>
        <w:t xml:space="preserve">were agreed </w:t>
      </w:r>
      <w:r w:rsidR="00EA4019">
        <w:rPr>
          <w:rFonts w:eastAsia="Malgun Gothic"/>
          <w:kern w:val="0"/>
          <w:lang w:eastAsia="ko-KR"/>
        </w:rPr>
        <w:t xml:space="preserve">as maximum bandwidth </w:t>
      </w:r>
      <w:r w:rsidR="00A75BB0">
        <w:rPr>
          <w:rFonts w:eastAsia="Malgun Gothic"/>
          <w:kern w:val="0"/>
          <w:lang w:eastAsia="ko-KR"/>
        </w:rPr>
        <w:t xml:space="preserve">for </w:t>
      </w:r>
      <w:r w:rsidR="00C31B83">
        <w:rPr>
          <w:rFonts w:eastAsia="Malgun Gothic"/>
          <w:kern w:val="0"/>
          <w:lang w:eastAsia="ko-KR"/>
        </w:rPr>
        <w:t xml:space="preserve">study </w:t>
      </w:r>
      <w:r>
        <w:rPr>
          <w:rFonts w:eastAsia="Malgun Gothic"/>
          <w:kern w:val="0"/>
          <w:lang w:eastAsia="ko-KR"/>
        </w:rPr>
        <w:t>in FR</w:t>
      </w:r>
      <w:r w:rsidR="00DB175D">
        <w:rPr>
          <w:rFonts w:eastAsia="Malgun Gothic"/>
          <w:kern w:val="0"/>
          <w:lang w:eastAsia="ko-KR"/>
        </w:rPr>
        <w:t>2</w:t>
      </w:r>
      <w:r>
        <w:rPr>
          <w:rFonts w:eastAsia="Malgun Gothic"/>
          <w:kern w:val="0"/>
          <w:lang w:eastAsia="ko-KR"/>
        </w:rPr>
        <w:t>. Between two bandwidth, m</w:t>
      </w:r>
      <w:r w:rsidR="009F7CFD">
        <w:rPr>
          <w:rFonts w:eastAsia="Malgun Gothic"/>
          <w:kern w:val="0"/>
          <w:lang w:eastAsia="ko-KR"/>
        </w:rPr>
        <w:t>ore</w:t>
      </w:r>
      <w:r w:rsidR="00C31B83">
        <w:rPr>
          <w:rFonts w:eastAsia="Malgun Gothic"/>
          <w:kern w:val="0"/>
          <w:lang w:eastAsia="ko-KR"/>
        </w:rPr>
        <w:t xml:space="preserve"> standardization efforts </w:t>
      </w:r>
      <w:r>
        <w:rPr>
          <w:rFonts w:eastAsia="Malgun Gothic"/>
          <w:kern w:val="0"/>
          <w:lang w:eastAsia="ko-KR"/>
        </w:rPr>
        <w:t>would be</w:t>
      </w:r>
      <w:r w:rsidR="00C31B83">
        <w:rPr>
          <w:rFonts w:eastAsia="Malgun Gothic"/>
          <w:kern w:val="0"/>
          <w:lang w:eastAsia="ko-KR"/>
        </w:rPr>
        <w:t xml:space="preserve"> expected for 50 MHz </w:t>
      </w:r>
      <w:r w:rsidR="0011064D">
        <w:rPr>
          <w:rFonts w:eastAsia="Malgun Gothic"/>
          <w:kern w:val="0"/>
          <w:lang w:eastAsia="ko-KR"/>
        </w:rPr>
        <w:t xml:space="preserve">bandwidth </w:t>
      </w:r>
      <w:r w:rsidR="00DB175D">
        <w:rPr>
          <w:rFonts w:eastAsia="Malgun Gothic"/>
          <w:kern w:val="0"/>
          <w:lang w:eastAsia="ko-KR"/>
        </w:rPr>
        <w:t xml:space="preserve">and </w:t>
      </w:r>
      <w:r>
        <w:rPr>
          <w:rFonts w:eastAsia="Malgun Gothic"/>
          <w:kern w:val="0"/>
          <w:lang w:eastAsia="ko-KR"/>
        </w:rPr>
        <w:t xml:space="preserve">240 kHz </w:t>
      </w:r>
      <w:r w:rsidR="00C31B83">
        <w:rPr>
          <w:rFonts w:eastAsia="Malgun Gothic"/>
          <w:kern w:val="0"/>
          <w:lang w:eastAsia="ko-KR"/>
        </w:rPr>
        <w:t>SCS</w:t>
      </w:r>
      <w:r w:rsidR="00BA7E3A">
        <w:rPr>
          <w:rFonts w:eastAsia="Malgun Gothic"/>
          <w:kern w:val="0"/>
          <w:lang w:eastAsia="ko-KR"/>
        </w:rPr>
        <w:t xml:space="preserve"> for SSB</w:t>
      </w:r>
      <w:r w:rsidR="00604D8A">
        <w:rPr>
          <w:rFonts w:eastAsia="Malgun Gothic"/>
          <w:kern w:val="0"/>
          <w:lang w:eastAsia="ko-KR"/>
        </w:rPr>
        <w:t xml:space="preserve"> due to</w:t>
      </w:r>
      <w:r w:rsidR="00EA4019">
        <w:rPr>
          <w:rFonts w:eastAsia="Malgun Gothic"/>
          <w:kern w:val="0"/>
          <w:lang w:eastAsia="ko-KR"/>
        </w:rPr>
        <w:t xml:space="preserve"> transmission bandwidth of </w:t>
      </w:r>
      <w:r w:rsidR="00BA7E3A">
        <w:rPr>
          <w:rFonts w:eastAsia="Malgun Gothic"/>
          <w:kern w:val="0"/>
          <w:lang w:eastAsia="ko-KR"/>
        </w:rPr>
        <w:t>PBCH</w:t>
      </w:r>
      <w:r w:rsidR="00604D8A">
        <w:rPr>
          <w:rFonts w:eastAsia="Malgun Gothic"/>
          <w:kern w:val="0"/>
          <w:lang w:eastAsia="ko-KR"/>
        </w:rPr>
        <w:t xml:space="preserve"> with 240kHz SCS</w:t>
      </w:r>
      <w:r w:rsidR="0011064D">
        <w:rPr>
          <w:rFonts w:eastAsia="Malgun Gothic"/>
          <w:kern w:val="0"/>
          <w:lang w:eastAsia="ko-KR"/>
        </w:rPr>
        <w:t>,</w:t>
      </w:r>
      <w:r w:rsidR="00C31B83">
        <w:rPr>
          <w:rFonts w:eastAsia="Malgun Gothic"/>
          <w:kern w:val="0"/>
          <w:lang w:eastAsia="ko-KR"/>
        </w:rPr>
        <w:t xml:space="preserve"> </w:t>
      </w:r>
      <w:r w:rsidR="00604D8A">
        <w:rPr>
          <w:rFonts w:eastAsia="Malgun Gothic"/>
          <w:kern w:val="0"/>
          <w:lang w:eastAsia="ko-KR"/>
        </w:rPr>
        <w:t xml:space="preserve">lacking of </w:t>
      </w:r>
      <w:r w:rsidR="00C31B83">
        <w:rPr>
          <w:rFonts w:eastAsia="Malgun Gothic"/>
          <w:kern w:val="0"/>
          <w:lang w:eastAsia="ko-KR"/>
        </w:rPr>
        <w:t>RAN4 spec</w:t>
      </w:r>
      <w:r w:rsidR="00604D8A">
        <w:rPr>
          <w:rFonts w:eastAsia="Malgun Gothic"/>
          <w:kern w:val="0"/>
          <w:lang w:eastAsia="ko-KR"/>
        </w:rPr>
        <w:t xml:space="preserve"> [3]</w:t>
      </w:r>
      <w:bookmarkStart w:id="0" w:name="_GoBack"/>
      <w:bookmarkEnd w:id="0"/>
      <w:r w:rsidR="00A4686C">
        <w:rPr>
          <w:rFonts w:eastAsia="Malgun Gothic"/>
          <w:kern w:val="0"/>
          <w:lang w:eastAsia="ko-KR"/>
        </w:rPr>
        <w:t xml:space="preserve"> </w:t>
      </w:r>
      <w:r w:rsidR="009F7CFD">
        <w:rPr>
          <w:rFonts w:eastAsia="Malgun Gothic"/>
          <w:kern w:val="0"/>
          <w:lang w:eastAsia="ko-KR"/>
        </w:rPr>
        <w:t xml:space="preserve">(see </w:t>
      </w:r>
      <w:r w:rsidR="00A4686C">
        <w:rPr>
          <w:rFonts w:eastAsia="Malgun Gothic"/>
          <w:kern w:val="0"/>
          <w:lang w:eastAsia="ko-KR"/>
        </w:rPr>
        <w:t>Annex of this document</w:t>
      </w:r>
      <w:r w:rsidR="009F7CFD">
        <w:rPr>
          <w:rFonts w:eastAsia="Malgun Gothic"/>
          <w:kern w:val="0"/>
          <w:lang w:eastAsia="ko-KR"/>
        </w:rPr>
        <w:t>)</w:t>
      </w:r>
      <w:r w:rsidR="00167130">
        <w:rPr>
          <w:rFonts w:eastAsia="Malgun Gothic"/>
          <w:kern w:val="0"/>
          <w:lang w:eastAsia="ko-KR"/>
        </w:rPr>
        <w:t>, etc.</w:t>
      </w:r>
    </w:p>
    <w:p w14:paraId="00B3324B" w14:textId="78E1A5B2" w:rsidR="00C31B83" w:rsidRDefault="00BA7E3A" w:rsidP="00D5145E">
      <w:pPr>
        <w:widowControl/>
        <w:adjustRightInd/>
        <w:snapToGrid/>
        <w:spacing w:after="180"/>
        <w:rPr>
          <w:rFonts w:eastAsia="Malgun Gothic"/>
          <w:kern w:val="0"/>
          <w:lang w:eastAsia="ko-KR"/>
        </w:rPr>
      </w:pPr>
      <w:r>
        <w:rPr>
          <w:rFonts w:eastAsia="Malgun Gothic"/>
          <w:kern w:val="0"/>
          <w:lang w:eastAsia="ko-KR"/>
        </w:rPr>
        <w:t>And s</w:t>
      </w:r>
      <w:r w:rsidR="00EF5487">
        <w:rPr>
          <w:rFonts w:eastAsia="Malgun Gothic"/>
          <w:kern w:val="0"/>
          <w:lang w:eastAsia="ko-KR"/>
        </w:rPr>
        <w:t xml:space="preserve">ingle value would be </w:t>
      </w:r>
      <w:r w:rsidR="00604D8A">
        <w:rPr>
          <w:rFonts w:eastAsia="Malgun Gothic"/>
          <w:kern w:val="0"/>
          <w:lang w:eastAsia="ko-KR"/>
        </w:rPr>
        <w:t xml:space="preserve">also </w:t>
      </w:r>
      <w:r w:rsidR="00EF5487">
        <w:rPr>
          <w:rFonts w:eastAsia="Malgun Gothic"/>
          <w:kern w:val="0"/>
          <w:lang w:eastAsia="ko-KR"/>
        </w:rPr>
        <w:t>desirable</w:t>
      </w:r>
      <w:r w:rsidR="0011064D">
        <w:rPr>
          <w:rFonts w:eastAsia="Malgun Gothic"/>
          <w:kern w:val="0"/>
          <w:lang w:eastAsia="ko-KR"/>
        </w:rPr>
        <w:t xml:space="preserve"> to avoid market fragmentation.</w:t>
      </w:r>
    </w:p>
    <w:p w14:paraId="2CD3AA3D" w14:textId="77777777" w:rsidR="00EA4019" w:rsidRPr="00D3150C" w:rsidRDefault="00EA4019" w:rsidP="00EA4019">
      <w:pPr>
        <w:widowControl/>
        <w:adjustRightInd/>
        <w:snapToGrid/>
        <w:rPr>
          <w:rFonts w:eastAsia="Malgun Gothic"/>
          <w:b/>
          <w:kern w:val="0"/>
          <w:lang w:eastAsia="ko-KR"/>
        </w:rPr>
      </w:pPr>
      <w:r w:rsidRPr="00D3150C">
        <w:rPr>
          <w:rFonts w:eastAsia="Malgun Gothic"/>
          <w:b/>
          <w:kern w:val="0"/>
          <w:lang w:eastAsia="ko-KR"/>
        </w:rPr>
        <w:t>Observation:</w:t>
      </w:r>
    </w:p>
    <w:p w14:paraId="12810195" w14:textId="2B9A8254" w:rsidR="00C31B83" w:rsidRDefault="00EA4019" w:rsidP="00167130">
      <w:pPr>
        <w:pStyle w:val="ae"/>
        <w:widowControl/>
        <w:numPr>
          <w:ilvl w:val="0"/>
          <w:numId w:val="46"/>
        </w:numPr>
        <w:adjustRightInd/>
        <w:snapToGrid/>
        <w:spacing w:after="180"/>
        <w:ind w:leftChars="0" w:left="714" w:hanging="357"/>
        <w:contextualSpacing/>
        <w:rPr>
          <w:rFonts w:eastAsia="Malgun Gothic"/>
          <w:kern w:val="0"/>
          <w:lang w:eastAsia="ko-KR"/>
        </w:rPr>
      </w:pPr>
      <w:r>
        <w:rPr>
          <w:rFonts w:eastAsia="Malgun Gothic"/>
          <w:kern w:val="0"/>
          <w:lang w:eastAsia="ko-KR"/>
        </w:rPr>
        <w:t xml:space="preserve">To justify 50 MHz as maximum bandwidth of RedCap devices in FR2, </w:t>
      </w:r>
      <w:r w:rsidR="00737AA1">
        <w:rPr>
          <w:rFonts w:eastAsia="Malgun Gothic"/>
          <w:kern w:val="0"/>
          <w:lang w:eastAsia="ko-KR"/>
        </w:rPr>
        <w:t>more</w:t>
      </w:r>
      <w:r>
        <w:rPr>
          <w:rFonts w:eastAsia="Malgun Gothic"/>
          <w:kern w:val="0"/>
          <w:lang w:eastAsia="ko-KR"/>
        </w:rPr>
        <w:t xml:space="preserve"> gain over 100 MHz bandwidth would be required</w:t>
      </w:r>
      <w:r w:rsidR="00737AA1">
        <w:rPr>
          <w:rFonts w:eastAsia="Malgun Gothic"/>
          <w:kern w:val="0"/>
          <w:lang w:eastAsia="ko-KR"/>
        </w:rPr>
        <w:t xml:space="preserve"> considering </w:t>
      </w:r>
      <w:r w:rsidR="00096C20">
        <w:rPr>
          <w:rFonts w:eastAsia="Malgun Gothic"/>
          <w:kern w:val="0"/>
          <w:lang w:eastAsia="ko-KR"/>
        </w:rPr>
        <w:t xml:space="preserve">more </w:t>
      </w:r>
      <w:r w:rsidR="00737AA1">
        <w:rPr>
          <w:rFonts w:eastAsia="Malgun Gothic"/>
          <w:kern w:val="0"/>
          <w:lang w:eastAsia="ko-KR"/>
        </w:rPr>
        <w:t xml:space="preserve">standardization efforts </w:t>
      </w:r>
      <w:r w:rsidR="00096C20">
        <w:rPr>
          <w:rFonts w:eastAsia="Malgun Gothic"/>
          <w:kern w:val="0"/>
          <w:lang w:eastAsia="ko-KR"/>
        </w:rPr>
        <w:t xml:space="preserve">expected </w:t>
      </w:r>
      <w:r w:rsidR="00737AA1">
        <w:rPr>
          <w:rFonts w:eastAsia="Malgun Gothic"/>
          <w:kern w:val="0"/>
          <w:lang w:eastAsia="ko-KR"/>
        </w:rPr>
        <w:t>for 50 MHz</w:t>
      </w:r>
      <w:r w:rsidR="00096C20">
        <w:rPr>
          <w:rFonts w:eastAsia="Malgun Gothic"/>
          <w:kern w:val="0"/>
          <w:lang w:eastAsia="ko-KR"/>
        </w:rPr>
        <w:t xml:space="preserve"> bandwidth</w:t>
      </w:r>
    </w:p>
    <w:p w14:paraId="5A76B4A9" w14:textId="3EDB8E29" w:rsidR="00167130" w:rsidRPr="00EA4019" w:rsidRDefault="00167130" w:rsidP="00167130">
      <w:pPr>
        <w:pStyle w:val="ae"/>
        <w:widowControl/>
        <w:numPr>
          <w:ilvl w:val="0"/>
          <w:numId w:val="46"/>
        </w:numPr>
        <w:adjustRightInd/>
        <w:snapToGrid/>
        <w:spacing w:after="180"/>
        <w:ind w:leftChars="0" w:left="714" w:hanging="357"/>
        <w:contextualSpacing/>
        <w:rPr>
          <w:rFonts w:eastAsia="Malgun Gothic"/>
          <w:kern w:val="0"/>
          <w:lang w:eastAsia="ko-KR"/>
        </w:rPr>
      </w:pPr>
      <w:r>
        <w:rPr>
          <w:rFonts w:eastAsia="Malgun Gothic"/>
          <w:kern w:val="0"/>
          <w:lang w:eastAsia="ko-KR"/>
        </w:rPr>
        <w:t xml:space="preserve">Single value </w:t>
      </w:r>
      <w:r w:rsidR="001444CE">
        <w:rPr>
          <w:rFonts w:eastAsia="Malgun Gothic"/>
          <w:kern w:val="0"/>
          <w:lang w:eastAsia="ko-KR"/>
        </w:rPr>
        <w:t xml:space="preserve">for bandwidth </w:t>
      </w:r>
      <w:r w:rsidR="00096C20">
        <w:rPr>
          <w:rFonts w:eastAsia="Malgun Gothic"/>
          <w:kern w:val="0"/>
          <w:lang w:eastAsia="ko-KR"/>
        </w:rPr>
        <w:t xml:space="preserve">in FR2 </w:t>
      </w:r>
      <w:r>
        <w:rPr>
          <w:rFonts w:eastAsia="Malgun Gothic"/>
          <w:kern w:val="0"/>
          <w:lang w:eastAsia="ko-KR"/>
        </w:rPr>
        <w:t>would be desirable to avoid market fragmentation</w:t>
      </w:r>
    </w:p>
    <w:p w14:paraId="54EDD0DE" w14:textId="1D8B6283" w:rsidR="00EA4933" w:rsidRPr="004D280D" w:rsidRDefault="00A32142" w:rsidP="004D280D">
      <w:pPr>
        <w:pStyle w:val="1"/>
        <w:spacing w:after="120" w:line="264" w:lineRule="auto"/>
        <w:ind w:left="0" w:firstLine="0"/>
        <w:rPr>
          <w:sz w:val="28"/>
          <w:szCs w:val="28"/>
          <w:lang w:val="en-US"/>
        </w:rPr>
      </w:pPr>
      <w:r w:rsidRPr="005E2846">
        <w:rPr>
          <w:sz w:val="28"/>
          <w:szCs w:val="28"/>
          <w:lang w:val="en-US"/>
        </w:rPr>
        <w:t>Summary</w:t>
      </w:r>
    </w:p>
    <w:p w14:paraId="0EB1AA1B" w14:textId="7B9373B9" w:rsidR="00276DC5" w:rsidRDefault="009F7CFD" w:rsidP="00A16EA9">
      <w:pPr>
        <w:widowControl/>
        <w:adjustRightInd/>
        <w:snapToGrid/>
        <w:spacing w:after="180"/>
        <w:rPr>
          <w:rFonts w:eastAsia="Malgun Gothic"/>
          <w:kern w:val="0"/>
          <w:lang w:eastAsia="ko-KR"/>
        </w:rPr>
      </w:pPr>
      <w:r>
        <w:rPr>
          <w:rFonts w:eastAsia="Malgun Gothic"/>
          <w:kern w:val="0"/>
          <w:lang w:eastAsia="ko-KR"/>
        </w:rPr>
        <w:t>In this document, we discus</w:t>
      </w:r>
      <w:r w:rsidR="00FA27DE">
        <w:rPr>
          <w:rFonts w:eastAsia="Malgun Gothic"/>
          <w:kern w:val="0"/>
          <w:lang w:eastAsia="ko-KR"/>
        </w:rPr>
        <w:t>sed some aspect of RedCap devices and made following observations:</w:t>
      </w:r>
    </w:p>
    <w:p w14:paraId="27BA407A" w14:textId="77777777" w:rsidR="008D1478" w:rsidRPr="00842BED" w:rsidRDefault="008D1478" w:rsidP="008D1478">
      <w:pPr>
        <w:widowControl/>
        <w:adjustRightInd/>
        <w:snapToGrid/>
        <w:rPr>
          <w:rFonts w:eastAsia="Malgun Gothic"/>
          <w:b/>
          <w:kern w:val="0"/>
          <w:lang w:eastAsia="ko-KR"/>
        </w:rPr>
      </w:pPr>
      <w:r w:rsidRPr="00842BED">
        <w:rPr>
          <w:rFonts w:eastAsia="Malgun Gothic"/>
          <w:b/>
          <w:kern w:val="0"/>
          <w:lang w:eastAsia="ko-KR"/>
        </w:rPr>
        <w:t>Observation:</w:t>
      </w:r>
    </w:p>
    <w:p w14:paraId="2F48453D" w14:textId="77777777" w:rsidR="008D1478" w:rsidRDefault="008D1478" w:rsidP="008D1478">
      <w:pPr>
        <w:pStyle w:val="ae"/>
        <w:widowControl/>
        <w:numPr>
          <w:ilvl w:val="0"/>
          <w:numId w:val="46"/>
        </w:numPr>
        <w:adjustRightInd/>
        <w:snapToGrid/>
        <w:spacing w:after="180"/>
        <w:ind w:leftChars="0" w:left="714" w:hanging="357"/>
        <w:contextualSpacing/>
        <w:rPr>
          <w:rFonts w:eastAsia="Malgun Gothic"/>
          <w:kern w:val="0"/>
          <w:lang w:eastAsia="ko-KR"/>
        </w:rPr>
      </w:pPr>
      <w:r>
        <w:rPr>
          <w:rFonts w:eastAsia="Malgun Gothic"/>
          <w:kern w:val="0"/>
          <w:lang w:eastAsia="ko-KR"/>
        </w:rPr>
        <w:t>It may be possible a RedCap device supports bandwidth wider than 20 MHz in FR1 in implementation manner by carrier aggregation and/or a wider CC bandwidth as its capability, while complexity reduction by reduced bandwidth would diminish or disappear</w:t>
      </w:r>
    </w:p>
    <w:p w14:paraId="721FBEFE" w14:textId="77777777" w:rsidR="007053B7" w:rsidRPr="00156C3E" w:rsidRDefault="007053B7" w:rsidP="007053B7">
      <w:pPr>
        <w:widowControl/>
        <w:adjustRightInd/>
        <w:snapToGrid/>
        <w:rPr>
          <w:rFonts w:eastAsia="Malgun Gothic"/>
          <w:b/>
          <w:kern w:val="0"/>
          <w:lang w:eastAsia="ko-KR"/>
        </w:rPr>
      </w:pPr>
      <w:r w:rsidRPr="00156C3E">
        <w:rPr>
          <w:rFonts w:eastAsia="Malgun Gothic"/>
          <w:b/>
          <w:kern w:val="0"/>
          <w:lang w:eastAsia="ko-KR"/>
        </w:rPr>
        <w:t>Observation:</w:t>
      </w:r>
    </w:p>
    <w:p w14:paraId="29FB47F3" w14:textId="46EF17A3" w:rsidR="001444CE" w:rsidRPr="00737AA1" w:rsidRDefault="007053B7" w:rsidP="007053B7">
      <w:pPr>
        <w:pStyle w:val="ae"/>
        <w:widowControl/>
        <w:numPr>
          <w:ilvl w:val="0"/>
          <w:numId w:val="46"/>
        </w:numPr>
        <w:adjustRightInd/>
        <w:snapToGrid/>
        <w:spacing w:after="180"/>
        <w:ind w:leftChars="0" w:left="714" w:hanging="357"/>
        <w:contextualSpacing/>
        <w:rPr>
          <w:rFonts w:eastAsia="Malgun Gothic"/>
          <w:kern w:val="0"/>
          <w:lang w:eastAsia="ko-KR"/>
        </w:rPr>
      </w:pPr>
      <w:r>
        <w:rPr>
          <w:rFonts w:eastAsia="Malgun Gothic"/>
          <w:kern w:val="0"/>
          <w:lang w:eastAsia="ko-KR"/>
        </w:rPr>
        <w:t>In FR1, support of nominal peak bit rate 150 Mbps in DL would require two Rx antennas with 20 MHz bandwidth</w:t>
      </w:r>
      <w:r w:rsidRPr="001444CE">
        <w:rPr>
          <w:rFonts w:eastAsia="Malgun Gothic"/>
          <w:kern w:val="0"/>
          <w:lang w:eastAsia="ko-KR"/>
        </w:rPr>
        <w:t xml:space="preserve"> </w:t>
      </w:r>
      <w:r>
        <w:rPr>
          <w:rFonts w:eastAsia="Malgun Gothic"/>
          <w:kern w:val="0"/>
          <w:lang w:eastAsia="ko-KR"/>
        </w:rPr>
        <w:t>for high-end wearable use case, while not for other use cases</w:t>
      </w:r>
    </w:p>
    <w:p w14:paraId="7680C22F" w14:textId="77777777" w:rsidR="001444CE" w:rsidRPr="00D3150C" w:rsidRDefault="001444CE" w:rsidP="001444CE">
      <w:pPr>
        <w:widowControl/>
        <w:adjustRightInd/>
        <w:snapToGrid/>
        <w:rPr>
          <w:rFonts w:eastAsia="Malgun Gothic"/>
          <w:b/>
          <w:kern w:val="0"/>
          <w:lang w:eastAsia="ko-KR"/>
        </w:rPr>
      </w:pPr>
      <w:r w:rsidRPr="00D3150C">
        <w:rPr>
          <w:rFonts w:eastAsia="Malgun Gothic"/>
          <w:b/>
          <w:kern w:val="0"/>
          <w:lang w:eastAsia="ko-KR"/>
        </w:rPr>
        <w:t>Observation:</w:t>
      </w:r>
    </w:p>
    <w:p w14:paraId="44A66BBA" w14:textId="3DC2EB66" w:rsidR="001444CE" w:rsidRDefault="001444CE" w:rsidP="001444CE">
      <w:pPr>
        <w:pStyle w:val="ae"/>
        <w:widowControl/>
        <w:numPr>
          <w:ilvl w:val="0"/>
          <w:numId w:val="46"/>
        </w:numPr>
        <w:adjustRightInd/>
        <w:snapToGrid/>
        <w:spacing w:after="180"/>
        <w:ind w:leftChars="0" w:left="714" w:hanging="357"/>
        <w:contextualSpacing/>
        <w:rPr>
          <w:rFonts w:eastAsia="Malgun Gothic"/>
          <w:kern w:val="0"/>
          <w:lang w:eastAsia="ko-KR"/>
        </w:rPr>
      </w:pPr>
      <w:r>
        <w:rPr>
          <w:rFonts w:eastAsia="Malgun Gothic"/>
          <w:kern w:val="0"/>
          <w:lang w:eastAsia="ko-KR"/>
        </w:rPr>
        <w:t xml:space="preserve">To justify 50 MHz as maximum bandwidth of RedCap devices in FR2, </w:t>
      </w:r>
      <w:r w:rsidR="00737AA1">
        <w:rPr>
          <w:rFonts w:eastAsia="Malgun Gothic"/>
          <w:kern w:val="0"/>
          <w:lang w:eastAsia="ko-KR"/>
        </w:rPr>
        <w:t>more</w:t>
      </w:r>
      <w:r>
        <w:rPr>
          <w:rFonts w:eastAsia="Malgun Gothic"/>
          <w:kern w:val="0"/>
          <w:lang w:eastAsia="ko-KR"/>
        </w:rPr>
        <w:t xml:space="preserve"> gain over 100 MHz bandwidth would be required</w:t>
      </w:r>
      <w:r w:rsidR="00096C20" w:rsidRPr="00096C20">
        <w:rPr>
          <w:rFonts w:eastAsia="Malgun Gothic"/>
          <w:kern w:val="0"/>
          <w:lang w:eastAsia="ko-KR"/>
        </w:rPr>
        <w:t xml:space="preserve"> </w:t>
      </w:r>
      <w:r w:rsidR="00096C20">
        <w:rPr>
          <w:rFonts w:eastAsia="Malgun Gothic"/>
          <w:kern w:val="0"/>
          <w:lang w:eastAsia="ko-KR"/>
        </w:rPr>
        <w:t>considering more standardization efforts expected for 50 MHz bandwidth</w:t>
      </w:r>
    </w:p>
    <w:p w14:paraId="31E5B6FF" w14:textId="0EEAE06D" w:rsidR="00D3150C" w:rsidRPr="009F7CFD" w:rsidRDefault="001444CE" w:rsidP="001444CE">
      <w:pPr>
        <w:pStyle w:val="ae"/>
        <w:widowControl/>
        <w:numPr>
          <w:ilvl w:val="0"/>
          <w:numId w:val="46"/>
        </w:numPr>
        <w:adjustRightInd/>
        <w:snapToGrid/>
        <w:spacing w:after="180"/>
        <w:ind w:leftChars="0"/>
        <w:rPr>
          <w:rFonts w:eastAsia="Malgun Gothic"/>
          <w:kern w:val="0"/>
          <w:lang w:eastAsia="ko-KR"/>
        </w:rPr>
      </w:pPr>
      <w:r>
        <w:rPr>
          <w:rFonts w:eastAsia="Malgun Gothic"/>
          <w:kern w:val="0"/>
          <w:lang w:eastAsia="ko-KR"/>
        </w:rPr>
        <w:t xml:space="preserve">Single value for bandwidth </w:t>
      </w:r>
      <w:r w:rsidR="00096C20">
        <w:rPr>
          <w:rFonts w:eastAsia="Malgun Gothic"/>
          <w:kern w:val="0"/>
          <w:lang w:eastAsia="ko-KR"/>
        </w:rPr>
        <w:t xml:space="preserve">in FR2 </w:t>
      </w:r>
      <w:r>
        <w:rPr>
          <w:rFonts w:eastAsia="Malgun Gothic"/>
          <w:kern w:val="0"/>
          <w:lang w:eastAsia="ko-KR"/>
        </w:rPr>
        <w:t>would be desirable to avoid market fragmentation</w:t>
      </w:r>
    </w:p>
    <w:p w14:paraId="43CDCC65" w14:textId="72BAAA3B" w:rsidR="000E795D" w:rsidRPr="005E2846" w:rsidRDefault="002C489B" w:rsidP="00C96C02">
      <w:pPr>
        <w:pStyle w:val="1"/>
        <w:spacing w:after="120" w:line="264" w:lineRule="auto"/>
        <w:ind w:left="0" w:firstLine="0"/>
        <w:rPr>
          <w:sz w:val="28"/>
          <w:szCs w:val="28"/>
          <w:lang w:val="en-US"/>
        </w:rPr>
      </w:pPr>
      <w:r w:rsidRPr="005E2846">
        <w:rPr>
          <w:sz w:val="28"/>
          <w:szCs w:val="28"/>
          <w:lang w:val="en-US" w:eastAsia="ja-JP"/>
        </w:rPr>
        <w:t>Reference</w:t>
      </w:r>
    </w:p>
    <w:p w14:paraId="19FEFF74" w14:textId="7B7585FA" w:rsidR="009A1BFF" w:rsidRDefault="009A1BFF" w:rsidP="009A1BFF">
      <w:pPr>
        <w:spacing w:line="264" w:lineRule="auto"/>
      </w:pPr>
      <w:r>
        <w:t xml:space="preserve">[1] </w:t>
      </w:r>
      <w:r>
        <w:rPr>
          <w:rFonts w:eastAsia="Batang" w:cs="Arial"/>
          <w:sz w:val="18"/>
          <w:szCs w:val="18"/>
          <w:lang w:eastAsia="zh-CN"/>
        </w:rPr>
        <w:t>RP-193238</w:t>
      </w:r>
      <w:r>
        <w:rPr>
          <w:rFonts w:eastAsia="Batang" w:cs="Arial"/>
          <w:sz w:val="18"/>
          <w:szCs w:val="18"/>
          <w:lang w:eastAsia="zh-CN"/>
        </w:rPr>
        <w:tab/>
      </w:r>
      <w:r w:rsidR="005B5650" w:rsidRPr="005B5650">
        <w:rPr>
          <w:rFonts w:eastAsia="Batang" w:cs="Arial"/>
          <w:sz w:val="18"/>
          <w:szCs w:val="18"/>
          <w:lang w:eastAsia="zh-CN"/>
        </w:rPr>
        <w:t>New SID on support of reduced capability NR devices</w:t>
      </w:r>
    </w:p>
    <w:p w14:paraId="5CEC5597" w14:textId="1CA55991" w:rsidR="00CF437E" w:rsidRDefault="00F9714E" w:rsidP="00CF437E">
      <w:pPr>
        <w:spacing w:line="264" w:lineRule="auto"/>
        <w:rPr>
          <w:rFonts w:eastAsia="Batang" w:cs="Arial"/>
          <w:sz w:val="18"/>
          <w:szCs w:val="18"/>
          <w:lang w:eastAsia="zh-CN"/>
        </w:rPr>
      </w:pPr>
      <w:r w:rsidRPr="005E2846">
        <w:t>[</w:t>
      </w:r>
      <w:r w:rsidR="00CB2238">
        <w:t>2</w:t>
      </w:r>
      <w:r w:rsidRPr="005E2846">
        <w:t xml:space="preserve">] </w:t>
      </w:r>
      <w:r w:rsidR="006B33DF">
        <w:rPr>
          <w:rFonts w:eastAsia="Batang" w:cs="Arial"/>
          <w:sz w:val="18"/>
          <w:szCs w:val="18"/>
          <w:lang w:eastAsia="zh-CN"/>
        </w:rPr>
        <w:t>RP-</w:t>
      </w:r>
      <w:r w:rsidR="00CB2238">
        <w:rPr>
          <w:rFonts w:eastAsia="Batang" w:cs="Arial"/>
          <w:sz w:val="18"/>
          <w:szCs w:val="18"/>
          <w:lang w:eastAsia="zh-CN"/>
        </w:rPr>
        <w:t>20</w:t>
      </w:r>
      <w:r w:rsidR="006B33DF">
        <w:rPr>
          <w:rFonts w:eastAsia="Batang" w:cs="Arial"/>
          <w:sz w:val="18"/>
          <w:szCs w:val="18"/>
          <w:lang w:eastAsia="zh-CN"/>
        </w:rPr>
        <w:t>1386</w:t>
      </w:r>
      <w:r w:rsidR="006B33DF">
        <w:rPr>
          <w:rFonts w:eastAsia="Batang" w:cs="Arial"/>
          <w:sz w:val="18"/>
          <w:szCs w:val="18"/>
          <w:lang w:eastAsia="zh-CN"/>
        </w:rPr>
        <w:tab/>
      </w:r>
      <w:r w:rsidR="005B5650" w:rsidRPr="005B5650">
        <w:rPr>
          <w:rFonts w:eastAsia="Batang" w:cs="Arial"/>
          <w:sz w:val="18"/>
          <w:szCs w:val="18"/>
          <w:lang w:eastAsia="zh-CN"/>
        </w:rPr>
        <w:t>Revised SID on Study on support of reduced capability NR devices</w:t>
      </w:r>
    </w:p>
    <w:p w14:paraId="0E69D284" w14:textId="6108C6AB" w:rsidR="00BA7E3A" w:rsidRPr="00CF437E" w:rsidRDefault="00BA7E3A" w:rsidP="00CF437E">
      <w:pPr>
        <w:spacing w:line="264" w:lineRule="auto"/>
      </w:pPr>
      <w:r>
        <w:t>[3] TS 38.101-2</w:t>
      </w:r>
    </w:p>
    <w:p w14:paraId="719C73BE" w14:textId="4CCC61F8" w:rsidR="00CF437E" w:rsidRPr="005E2846" w:rsidRDefault="00CF437E" w:rsidP="00CF437E">
      <w:pPr>
        <w:pStyle w:val="1"/>
        <w:spacing w:after="120" w:line="264" w:lineRule="auto"/>
        <w:ind w:left="0" w:firstLine="0"/>
        <w:rPr>
          <w:sz w:val="28"/>
          <w:szCs w:val="28"/>
          <w:lang w:val="en-US" w:eastAsia="ja-JP"/>
        </w:rPr>
      </w:pPr>
      <w:r>
        <w:rPr>
          <w:sz w:val="28"/>
          <w:szCs w:val="28"/>
          <w:lang w:val="en-US" w:eastAsia="ja-JP"/>
        </w:rPr>
        <w:t>Annex</w:t>
      </w:r>
    </w:p>
    <w:p w14:paraId="7D2CF0F2" w14:textId="3B26D18D" w:rsidR="00CF437E" w:rsidRDefault="00CF437E" w:rsidP="00CF437E">
      <w:pPr>
        <w:widowControl/>
        <w:adjustRightInd/>
        <w:snapToGrid/>
        <w:spacing w:after="180"/>
        <w:rPr>
          <w:rFonts w:eastAsia="Malgun Gothic"/>
          <w:kern w:val="0"/>
          <w:lang w:eastAsia="ko-KR"/>
        </w:rPr>
      </w:pPr>
      <w:r w:rsidRPr="22ED74F2">
        <w:rPr>
          <w:rFonts w:eastAsia="Malgun Gothic"/>
          <w:kern w:val="0"/>
          <w:lang w:eastAsia="ko-KR"/>
        </w:rPr>
        <w:t>Maximum transmission BW [RB] and minimum guardband [kHz] are specified by RAN4 spec [</w:t>
      </w:r>
      <w:r w:rsidR="00BA7E3A">
        <w:rPr>
          <w:rFonts w:eastAsia="Malgun Gothic"/>
          <w:kern w:val="0"/>
          <w:lang w:eastAsia="ko-KR"/>
        </w:rPr>
        <w:t>3</w:t>
      </w:r>
      <w:r w:rsidRPr="22ED74F2">
        <w:rPr>
          <w:rFonts w:eastAsia="Malgun Gothic"/>
          <w:kern w:val="0"/>
          <w:lang w:eastAsia="ko-KR"/>
        </w:rPr>
        <w:t>] for channel bandwidth 50 MHz and 100 MHz in FR2 as follows:</w:t>
      </w:r>
    </w:p>
    <w:p w14:paraId="40247D2F" w14:textId="77777777" w:rsidR="00CF437E" w:rsidRPr="00FE760F" w:rsidRDefault="00CF437E" w:rsidP="00CF437E">
      <w:pPr>
        <w:pStyle w:val="TH"/>
        <w:rPr>
          <w:rFonts w:eastAsia="游明朝"/>
          <w:lang w:eastAsia="zh-CN"/>
        </w:rPr>
      </w:pPr>
      <w:r w:rsidRPr="00FE760F">
        <w:rPr>
          <w:rFonts w:eastAsia="游明朝"/>
        </w:rPr>
        <w:t>Table 5.3.2-1: Maximum transmission bandwidth configuration N</w:t>
      </w:r>
      <w:r w:rsidRPr="00FE760F">
        <w:rPr>
          <w:rFonts w:eastAsia="游明朝"/>
          <w:vertAlign w:val="subscript"/>
        </w:rPr>
        <w:t>RB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60"/>
        <w:gridCol w:w="1060"/>
        <w:gridCol w:w="1060"/>
        <w:gridCol w:w="1060"/>
        <w:gridCol w:w="1060"/>
      </w:tblGrid>
      <w:tr w:rsidR="00CF437E" w:rsidRPr="00FE760F" w14:paraId="6465FBC1" w14:textId="77777777" w:rsidTr="007875E7">
        <w:trPr>
          <w:jc w:val="center"/>
        </w:trPr>
        <w:tc>
          <w:tcPr>
            <w:tcW w:w="1060" w:type="dxa"/>
            <w:vMerge w:val="restar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2E344EC" w14:textId="77777777" w:rsidR="00CF437E" w:rsidRPr="00FE760F" w:rsidRDefault="00CF437E" w:rsidP="007875E7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SCS (kHz)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3D7EB32" w14:textId="77777777" w:rsidR="00CF437E" w:rsidRPr="00FE760F" w:rsidRDefault="00CF437E" w:rsidP="007875E7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50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D66D8B9" w14:textId="77777777" w:rsidR="00CF437E" w:rsidRPr="00FE760F" w:rsidRDefault="00CF437E" w:rsidP="007875E7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100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D94F8EA" w14:textId="77777777" w:rsidR="00CF437E" w:rsidRPr="00FE760F" w:rsidRDefault="00CF437E" w:rsidP="007875E7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200 MHz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71DFC54" w14:textId="77777777" w:rsidR="00CF437E" w:rsidRPr="00FE760F" w:rsidRDefault="00CF437E" w:rsidP="007875E7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400 MHz</w:t>
            </w:r>
          </w:p>
        </w:tc>
      </w:tr>
      <w:tr w:rsidR="00CF437E" w:rsidRPr="00FE760F" w14:paraId="1D739BE6" w14:textId="77777777" w:rsidTr="007875E7">
        <w:trPr>
          <w:jc w:val="center"/>
        </w:trPr>
        <w:tc>
          <w:tcPr>
            <w:tcW w:w="0" w:type="auto"/>
            <w:vMerge/>
            <w:vAlign w:val="center"/>
            <w:hideMark/>
          </w:tcPr>
          <w:p w14:paraId="377801C4" w14:textId="77777777" w:rsidR="00CF437E" w:rsidRPr="00FE760F" w:rsidRDefault="00CF437E" w:rsidP="007875E7">
            <w:pPr>
              <w:pStyle w:val="TAH"/>
              <w:rPr>
                <w:rFonts w:eastAsia="游明朝"/>
              </w:rPr>
            </w:pP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1E89033" w14:textId="77777777" w:rsidR="00CF437E" w:rsidRPr="00FE760F" w:rsidRDefault="00CF437E" w:rsidP="007875E7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N</w:t>
            </w:r>
            <w:r w:rsidRPr="00FE760F">
              <w:rPr>
                <w:rFonts w:eastAsia="游明朝"/>
                <w:vertAlign w:val="subscript"/>
              </w:rPr>
              <w:t>RB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1F0BFC2" w14:textId="77777777" w:rsidR="00CF437E" w:rsidRPr="00FE760F" w:rsidRDefault="00CF437E" w:rsidP="007875E7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N</w:t>
            </w:r>
            <w:r w:rsidRPr="00FE760F">
              <w:rPr>
                <w:rFonts w:eastAsia="游明朝"/>
                <w:vertAlign w:val="subscript"/>
              </w:rPr>
              <w:t>RB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BF9370A" w14:textId="77777777" w:rsidR="00CF437E" w:rsidRPr="00FE760F" w:rsidRDefault="00CF437E" w:rsidP="007875E7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N</w:t>
            </w:r>
            <w:r w:rsidRPr="00FE760F">
              <w:rPr>
                <w:rFonts w:eastAsia="游明朝"/>
                <w:vertAlign w:val="subscript"/>
              </w:rPr>
              <w:t>RB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2C15201" w14:textId="77777777" w:rsidR="00CF437E" w:rsidRPr="00FE760F" w:rsidRDefault="00CF437E" w:rsidP="007875E7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N</w:t>
            </w:r>
            <w:r w:rsidRPr="00FE760F">
              <w:rPr>
                <w:rFonts w:eastAsia="游明朝"/>
                <w:vertAlign w:val="subscript"/>
              </w:rPr>
              <w:t>RB</w:t>
            </w:r>
          </w:p>
        </w:tc>
      </w:tr>
      <w:tr w:rsidR="00CF437E" w:rsidRPr="00FE760F" w14:paraId="00A48F13" w14:textId="77777777" w:rsidTr="007875E7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7308E7C" w14:textId="77777777" w:rsidR="00CF437E" w:rsidRPr="00FE760F" w:rsidRDefault="00CF437E" w:rsidP="007875E7">
            <w:pPr>
              <w:pStyle w:val="TAC"/>
              <w:rPr>
                <w:rFonts w:eastAsia="游明朝"/>
              </w:rPr>
            </w:pPr>
            <w:r w:rsidRPr="00FE760F">
              <w:rPr>
                <w:rFonts w:eastAsia="游明朝"/>
              </w:rPr>
              <w:t>60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CD71346" w14:textId="77777777" w:rsidR="00CF437E" w:rsidRPr="00FE760F" w:rsidRDefault="00CF437E" w:rsidP="007875E7">
            <w:pPr>
              <w:pStyle w:val="TAC"/>
              <w:rPr>
                <w:rFonts w:eastAsia="游明朝"/>
              </w:rPr>
            </w:pPr>
            <w:r w:rsidRPr="00FE760F">
              <w:rPr>
                <w:rFonts w:eastAsia="游明朝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20B3163" w14:textId="77777777" w:rsidR="00CF437E" w:rsidRPr="00FE760F" w:rsidRDefault="00CF437E" w:rsidP="007875E7">
            <w:pPr>
              <w:pStyle w:val="TAC"/>
              <w:rPr>
                <w:rFonts w:eastAsia="游明朝"/>
              </w:rPr>
            </w:pPr>
            <w:r w:rsidRPr="00FE760F">
              <w:rPr>
                <w:rFonts w:eastAsia="游明朝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27244FD" w14:textId="77777777" w:rsidR="00CF437E" w:rsidRPr="00FE760F" w:rsidRDefault="00CF437E" w:rsidP="007875E7">
            <w:pPr>
              <w:pStyle w:val="TAC"/>
              <w:rPr>
                <w:rFonts w:eastAsia="游明朝"/>
              </w:rPr>
            </w:pPr>
            <w:r w:rsidRPr="00FE760F">
              <w:rPr>
                <w:rFonts w:eastAsia="游明朝"/>
              </w:rPr>
              <w:t>264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4CD3CDB" w14:textId="77777777" w:rsidR="00CF437E" w:rsidRPr="00FE760F" w:rsidRDefault="00CF437E" w:rsidP="007875E7">
            <w:pPr>
              <w:pStyle w:val="TAC"/>
              <w:rPr>
                <w:rFonts w:eastAsia="游明朝"/>
              </w:rPr>
            </w:pPr>
            <w:r w:rsidRPr="00FE760F">
              <w:rPr>
                <w:rFonts w:eastAsia="游明朝"/>
              </w:rPr>
              <w:t>N.A</w:t>
            </w:r>
          </w:p>
        </w:tc>
      </w:tr>
      <w:tr w:rsidR="00CF437E" w:rsidRPr="00FE760F" w14:paraId="363E7B64" w14:textId="77777777" w:rsidTr="007875E7">
        <w:trPr>
          <w:jc w:val="center"/>
        </w:trPr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4117EEE" w14:textId="77777777" w:rsidR="00CF437E" w:rsidRPr="00FE760F" w:rsidRDefault="00CF437E" w:rsidP="007875E7">
            <w:pPr>
              <w:pStyle w:val="TAC"/>
              <w:rPr>
                <w:rFonts w:eastAsia="游明朝"/>
              </w:rPr>
            </w:pPr>
            <w:r w:rsidRPr="00FE760F">
              <w:rPr>
                <w:rFonts w:eastAsia="游明朝"/>
              </w:rPr>
              <w:t>120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E3F3EAF" w14:textId="77777777" w:rsidR="00CF437E" w:rsidRPr="00FE760F" w:rsidRDefault="00CF437E" w:rsidP="007875E7">
            <w:pPr>
              <w:pStyle w:val="TAC"/>
              <w:rPr>
                <w:rFonts w:eastAsia="游明朝"/>
              </w:rPr>
            </w:pPr>
            <w:r w:rsidRPr="00FE760F">
              <w:rPr>
                <w:rFonts w:eastAsia="游明朝"/>
              </w:rPr>
              <w:t>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B54BD28" w14:textId="77777777" w:rsidR="00CF437E" w:rsidRPr="00FE760F" w:rsidRDefault="00CF437E" w:rsidP="007875E7">
            <w:pPr>
              <w:pStyle w:val="TAC"/>
              <w:rPr>
                <w:rFonts w:eastAsia="游明朝"/>
              </w:rPr>
            </w:pPr>
            <w:r w:rsidRPr="00FE760F">
              <w:rPr>
                <w:rFonts w:eastAsia="游明朝"/>
              </w:rPr>
              <w:t>66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CE96B7E" w14:textId="77777777" w:rsidR="00CF437E" w:rsidRPr="00FE760F" w:rsidRDefault="00CF437E" w:rsidP="007875E7">
            <w:pPr>
              <w:pStyle w:val="TAC"/>
              <w:rPr>
                <w:rFonts w:eastAsia="游明朝"/>
              </w:rPr>
            </w:pPr>
            <w:r w:rsidRPr="00FE760F">
              <w:rPr>
                <w:rFonts w:eastAsia="游明朝"/>
              </w:rPr>
              <w:t>132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1CD90F3" w14:textId="77777777" w:rsidR="00CF437E" w:rsidRPr="00FE760F" w:rsidRDefault="00CF437E" w:rsidP="007875E7">
            <w:pPr>
              <w:pStyle w:val="TAC"/>
              <w:rPr>
                <w:rFonts w:eastAsia="游明朝"/>
              </w:rPr>
            </w:pPr>
            <w:r w:rsidRPr="00FE760F">
              <w:rPr>
                <w:rFonts w:eastAsia="游明朝"/>
              </w:rPr>
              <w:t>264</w:t>
            </w:r>
          </w:p>
        </w:tc>
      </w:tr>
    </w:tbl>
    <w:p w14:paraId="16107F40" w14:textId="77777777" w:rsidR="00CF437E" w:rsidRDefault="00CF437E" w:rsidP="00CF437E">
      <w:pPr>
        <w:widowControl/>
        <w:adjustRightInd/>
        <w:snapToGrid/>
        <w:spacing w:after="180"/>
        <w:rPr>
          <w:rFonts w:eastAsia="Malgun Gothic"/>
          <w:kern w:val="0"/>
          <w:szCs w:val="20"/>
          <w:lang w:eastAsia="ko-KR"/>
        </w:rPr>
      </w:pPr>
    </w:p>
    <w:p w14:paraId="11EE7E83" w14:textId="77777777" w:rsidR="00CF437E" w:rsidRPr="00FE760F" w:rsidRDefault="00CF437E" w:rsidP="00CF437E">
      <w:pPr>
        <w:pStyle w:val="TH"/>
        <w:rPr>
          <w:rFonts w:eastAsia="游明朝"/>
        </w:rPr>
      </w:pPr>
      <w:r w:rsidRPr="00FE760F">
        <w:rPr>
          <w:rFonts w:eastAsia="游明朝"/>
        </w:rPr>
        <w:lastRenderedPageBreak/>
        <w:t>Table 5.3.3-1: Minimum guardband for each UE channel bandwidth and SCS (kHz)</w:t>
      </w:r>
    </w:p>
    <w:tbl>
      <w:tblPr>
        <w:tblW w:w="52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11"/>
        <w:gridCol w:w="928"/>
        <w:gridCol w:w="1047"/>
        <w:gridCol w:w="1047"/>
        <w:gridCol w:w="1047"/>
      </w:tblGrid>
      <w:tr w:rsidR="00CF437E" w:rsidRPr="00FE760F" w14:paraId="110D0D83" w14:textId="77777777" w:rsidTr="007875E7">
        <w:trPr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5782D47" w14:textId="77777777" w:rsidR="00CF437E" w:rsidRPr="00FE760F" w:rsidRDefault="00CF437E" w:rsidP="007875E7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SCS (kHz)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E6DAD6B" w14:textId="77777777" w:rsidR="00CF437E" w:rsidRPr="00FE760F" w:rsidRDefault="00CF437E" w:rsidP="007875E7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50 MHz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0A2DDA8" w14:textId="77777777" w:rsidR="00CF437E" w:rsidRPr="00FE760F" w:rsidRDefault="00CF437E" w:rsidP="007875E7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100 MHz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31E2C35" w14:textId="77777777" w:rsidR="00CF437E" w:rsidRPr="00FE760F" w:rsidRDefault="00CF437E" w:rsidP="007875E7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200 MHz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792AD3F" w14:textId="77777777" w:rsidR="00CF437E" w:rsidRPr="00FE760F" w:rsidRDefault="00CF437E" w:rsidP="007875E7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400 MHz</w:t>
            </w:r>
          </w:p>
        </w:tc>
      </w:tr>
      <w:tr w:rsidR="00CF437E" w:rsidRPr="00FE760F" w14:paraId="7D137224" w14:textId="77777777" w:rsidTr="007875E7">
        <w:trPr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CCC079F" w14:textId="77777777" w:rsidR="00CF437E" w:rsidRPr="00FE760F" w:rsidRDefault="00CF437E" w:rsidP="007875E7">
            <w:pPr>
              <w:pStyle w:val="TAC"/>
            </w:pPr>
            <w:r w:rsidRPr="00FE760F">
              <w:t>60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A4D3EF7" w14:textId="77777777" w:rsidR="00CF437E" w:rsidRPr="00FE760F" w:rsidRDefault="00CF437E" w:rsidP="007875E7">
            <w:pPr>
              <w:pStyle w:val="TAC"/>
            </w:pPr>
            <w:r w:rsidRPr="00FE760F">
              <w:t>1210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07592A1" w14:textId="77777777" w:rsidR="00CF437E" w:rsidRPr="00FE760F" w:rsidRDefault="00CF437E" w:rsidP="007875E7">
            <w:pPr>
              <w:pStyle w:val="TAC"/>
            </w:pPr>
            <w:r w:rsidRPr="00FE760F">
              <w:t>2450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986D892" w14:textId="77777777" w:rsidR="00CF437E" w:rsidRPr="00FE760F" w:rsidRDefault="00CF437E" w:rsidP="007875E7">
            <w:pPr>
              <w:pStyle w:val="TAC"/>
            </w:pPr>
            <w:r w:rsidRPr="00FE760F">
              <w:t>4930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52F27B8" w14:textId="77777777" w:rsidR="00CF437E" w:rsidRPr="00FE760F" w:rsidRDefault="00CF437E" w:rsidP="007875E7">
            <w:pPr>
              <w:pStyle w:val="TAC"/>
            </w:pPr>
            <w:r w:rsidRPr="00FE760F">
              <w:t>N. A</w:t>
            </w:r>
          </w:p>
        </w:tc>
      </w:tr>
      <w:tr w:rsidR="00CF437E" w:rsidRPr="00FE760F" w14:paraId="3A372286" w14:textId="77777777" w:rsidTr="007875E7">
        <w:trPr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E0EC709" w14:textId="77777777" w:rsidR="00CF437E" w:rsidRPr="00FE760F" w:rsidRDefault="00CF437E" w:rsidP="007875E7">
            <w:pPr>
              <w:pStyle w:val="TAC"/>
            </w:pPr>
            <w:r w:rsidRPr="00FE760F">
              <w:t>120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7F69D21" w14:textId="77777777" w:rsidR="00CF437E" w:rsidRPr="00FE760F" w:rsidRDefault="00CF437E" w:rsidP="007875E7">
            <w:pPr>
              <w:pStyle w:val="TAC"/>
            </w:pPr>
            <w:r w:rsidRPr="00FE760F">
              <w:t>1900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AF6D460" w14:textId="77777777" w:rsidR="00CF437E" w:rsidRPr="00FE760F" w:rsidRDefault="00CF437E" w:rsidP="007875E7">
            <w:pPr>
              <w:pStyle w:val="TAC"/>
            </w:pPr>
            <w:r w:rsidRPr="00FE760F">
              <w:t>2420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A3E5B77" w14:textId="77777777" w:rsidR="00CF437E" w:rsidRPr="00FE760F" w:rsidRDefault="00CF437E" w:rsidP="007875E7">
            <w:pPr>
              <w:pStyle w:val="TAC"/>
            </w:pPr>
            <w:r w:rsidRPr="00FE760F">
              <w:t>4900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547AFFB" w14:textId="77777777" w:rsidR="00CF437E" w:rsidRPr="00FE760F" w:rsidRDefault="00CF437E" w:rsidP="007875E7">
            <w:pPr>
              <w:pStyle w:val="TAC"/>
            </w:pPr>
            <w:r w:rsidRPr="00FE760F">
              <w:t>9860</w:t>
            </w:r>
          </w:p>
        </w:tc>
      </w:tr>
    </w:tbl>
    <w:p w14:paraId="70344F8F" w14:textId="77777777" w:rsidR="00CF437E" w:rsidRDefault="00CF437E" w:rsidP="00CF437E">
      <w:pPr>
        <w:widowControl/>
        <w:adjustRightInd/>
        <w:snapToGrid/>
        <w:spacing w:after="180"/>
        <w:rPr>
          <w:rFonts w:eastAsia="Malgun Gothic"/>
          <w:kern w:val="0"/>
          <w:szCs w:val="20"/>
          <w:lang w:eastAsia="ko-KR"/>
        </w:rPr>
      </w:pPr>
    </w:p>
    <w:p w14:paraId="21DD1BD5" w14:textId="77777777" w:rsidR="00CF437E" w:rsidRPr="00FE760F" w:rsidRDefault="00CF437E" w:rsidP="00CF437E">
      <w:pPr>
        <w:pStyle w:val="TH"/>
        <w:rPr>
          <w:rFonts w:eastAsia="游明朝"/>
        </w:rPr>
      </w:pPr>
      <w:r w:rsidRPr="00FE760F">
        <w:rPr>
          <w:rFonts w:eastAsia="游明朝"/>
        </w:rPr>
        <w:t>Table: 5.3.3-2: Minimum guardband (kHz) of SCS 240 kHz SS/PBCH block</w:t>
      </w:r>
    </w:p>
    <w:tbl>
      <w:tblPr>
        <w:tblW w:w="42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54"/>
        <w:gridCol w:w="1058"/>
        <w:gridCol w:w="1058"/>
        <w:gridCol w:w="1054"/>
      </w:tblGrid>
      <w:tr w:rsidR="00CF437E" w:rsidRPr="00FE760F" w14:paraId="7691BBC0" w14:textId="77777777" w:rsidTr="007875E7">
        <w:trPr>
          <w:jc w:val="center"/>
        </w:trPr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A819006" w14:textId="77777777" w:rsidR="00CF437E" w:rsidRPr="00FE760F" w:rsidRDefault="00CF437E" w:rsidP="007875E7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SCS (kHz)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77F0143" w14:textId="77777777" w:rsidR="00CF437E" w:rsidRPr="00FE760F" w:rsidRDefault="00CF437E" w:rsidP="007875E7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100 MHz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E601AF6" w14:textId="77777777" w:rsidR="00CF437E" w:rsidRPr="00FE760F" w:rsidRDefault="00CF437E" w:rsidP="007875E7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200 MHz</w:t>
            </w:r>
          </w:p>
        </w:tc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7F75557" w14:textId="77777777" w:rsidR="00CF437E" w:rsidRPr="00FE760F" w:rsidRDefault="00CF437E" w:rsidP="007875E7">
            <w:pPr>
              <w:pStyle w:val="TAH"/>
              <w:rPr>
                <w:rFonts w:eastAsia="游明朝"/>
              </w:rPr>
            </w:pPr>
            <w:r w:rsidRPr="00FE760F">
              <w:rPr>
                <w:rFonts w:eastAsia="游明朝"/>
              </w:rPr>
              <w:t>400 MHz</w:t>
            </w:r>
          </w:p>
        </w:tc>
      </w:tr>
      <w:tr w:rsidR="00CF437E" w:rsidRPr="00FE760F" w14:paraId="5E50D9CD" w14:textId="77777777" w:rsidTr="007875E7">
        <w:trPr>
          <w:jc w:val="center"/>
        </w:trPr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FDCAA16" w14:textId="77777777" w:rsidR="00CF437E" w:rsidRPr="00FE760F" w:rsidRDefault="00CF437E" w:rsidP="007875E7">
            <w:pPr>
              <w:pStyle w:val="TAC"/>
              <w:rPr>
                <w:rFonts w:eastAsia="游明朝"/>
              </w:rPr>
            </w:pPr>
            <w:r w:rsidRPr="00FE760F">
              <w:rPr>
                <w:rFonts w:eastAsia="游明朝" w:hint="eastAsia"/>
              </w:rPr>
              <w:t>240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F75F937" w14:textId="77777777" w:rsidR="00CF437E" w:rsidRPr="00FE760F" w:rsidRDefault="00CF437E" w:rsidP="007875E7">
            <w:pPr>
              <w:pStyle w:val="TAC"/>
              <w:rPr>
                <w:rFonts w:eastAsia="游明朝"/>
              </w:rPr>
            </w:pPr>
            <w:r w:rsidRPr="00FE760F">
              <w:rPr>
                <w:rFonts w:eastAsia="游明朝"/>
              </w:rPr>
              <w:t>3800</w:t>
            </w:r>
          </w:p>
        </w:tc>
        <w:tc>
          <w:tcPr>
            <w:tcW w:w="105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BE68A0C" w14:textId="77777777" w:rsidR="00CF437E" w:rsidRPr="00FE760F" w:rsidRDefault="00CF437E" w:rsidP="007875E7">
            <w:pPr>
              <w:pStyle w:val="TAC"/>
              <w:rPr>
                <w:rFonts w:eastAsia="游明朝"/>
              </w:rPr>
            </w:pPr>
            <w:r w:rsidRPr="00FE760F">
              <w:rPr>
                <w:rFonts w:eastAsia="游明朝"/>
              </w:rPr>
              <w:t>7720</w:t>
            </w:r>
          </w:p>
        </w:tc>
        <w:tc>
          <w:tcPr>
            <w:tcW w:w="105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64ACABE" w14:textId="77777777" w:rsidR="00CF437E" w:rsidRPr="00FE760F" w:rsidRDefault="00CF437E" w:rsidP="007875E7">
            <w:pPr>
              <w:pStyle w:val="TAC"/>
              <w:rPr>
                <w:rFonts w:eastAsia="游明朝"/>
              </w:rPr>
            </w:pPr>
            <w:r w:rsidRPr="00FE760F">
              <w:rPr>
                <w:rFonts w:eastAsia="游明朝" w:hint="eastAsia"/>
              </w:rPr>
              <w:t>15560</w:t>
            </w:r>
          </w:p>
        </w:tc>
      </w:tr>
    </w:tbl>
    <w:p w14:paraId="5EC07433" w14:textId="77777777" w:rsidR="00CF437E" w:rsidRDefault="00CF437E" w:rsidP="00CF437E">
      <w:pPr>
        <w:widowControl/>
        <w:adjustRightInd/>
        <w:snapToGrid/>
        <w:spacing w:after="180"/>
        <w:rPr>
          <w:rFonts w:eastAsia="Malgun Gothic"/>
          <w:kern w:val="0"/>
          <w:szCs w:val="20"/>
          <w:lang w:eastAsia="ko-KR"/>
        </w:rPr>
      </w:pPr>
    </w:p>
    <w:p w14:paraId="7424A5B1" w14:textId="61B8D1FD" w:rsidR="00CF437E" w:rsidRPr="005E2846" w:rsidRDefault="00CF437E" w:rsidP="00CF437E">
      <w:pPr>
        <w:spacing w:line="264" w:lineRule="auto"/>
      </w:pPr>
    </w:p>
    <w:sectPr w:rsidR="00CF437E" w:rsidRPr="005E2846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445FAC" w14:textId="77777777" w:rsidR="000B605E" w:rsidRDefault="000B605E" w:rsidP="00FE4763">
      <w:pPr>
        <w:spacing w:after="120"/>
      </w:pPr>
      <w:r>
        <w:separator/>
      </w:r>
    </w:p>
  </w:endnote>
  <w:endnote w:type="continuationSeparator" w:id="0">
    <w:p w14:paraId="04C59422" w14:textId="77777777" w:rsidR="000B605E" w:rsidRDefault="000B605E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4A6E2" w14:textId="77777777" w:rsidR="000B605E" w:rsidRDefault="000B605E" w:rsidP="00AF42B7">
      <w:pPr>
        <w:spacing w:after="120"/>
      </w:pPr>
      <w:r>
        <w:separator/>
      </w:r>
    </w:p>
  </w:footnote>
  <w:footnote w:type="continuationSeparator" w:id="0">
    <w:p w14:paraId="533DAB79" w14:textId="77777777" w:rsidR="000B605E" w:rsidRDefault="000B605E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EF1CA2"/>
    <w:multiLevelType w:val="hybridMultilevel"/>
    <w:tmpl w:val="2F786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62DB7"/>
    <w:multiLevelType w:val="hybridMultilevel"/>
    <w:tmpl w:val="F3F0C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24A53"/>
    <w:multiLevelType w:val="hybridMultilevel"/>
    <w:tmpl w:val="483C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83E5A"/>
    <w:multiLevelType w:val="hybridMultilevel"/>
    <w:tmpl w:val="C8A60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34D30"/>
    <w:multiLevelType w:val="hybridMultilevel"/>
    <w:tmpl w:val="03C60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874902"/>
    <w:multiLevelType w:val="hybridMultilevel"/>
    <w:tmpl w:val="14F8B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3C4063"/>
    <w:multiLevelType w:val="hybridMultilevel"/>
    <w:tmpl w:val="4140A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50968"/>
    <w:multiLevelType w:val="hybridMultilevel"/>
    <w:tmpl w:val="92122DB6"/>
    <w:lvl w:ilvl="0" w:tplc="5BEE2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4E1F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6A48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6473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E83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BC33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B868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DA7B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449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3D4A9D"/>
    <w:multiLevelType w:val="hybridMultilevel"/>
    <w:tmpl w:val="A8B0FBDC"/>
    <w:lvl w:ilvl="0" w:tplc="42726C78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F31E82"/>
    <w:multiLevelType w:val="hybridMultilevel"/>
    <w:tmpl w:val="2386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C33885"/>
    <w:multiLevelType w:val="hybridMultilevel"/>
    <w:tmpl w:val="063C6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816C7A"/>
    <w:multiLevelType w:val="hybridMultilevel"/>
    <w:tmpl w:val="9A4CE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2D35B9"/>
    <w:multiLevelType w:val="hybridMultilevel"/>
    <w:tmpl w:val="636C9C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1D75B1E"/>
    <w:multiLevelType w:val="hybridMultilevel"/>
    <w:tmpl w:val="D310A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964242"/>
    <w:multiLevelType w:val="hybridMultilevel"/>
    <w:tmpl w:val="5E96F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411B09"/>
    <w:multiLevelType w:val="hybridMultilevel"/>
    <w:tmpl w:val="CB063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B46FDF"/>
    <w:multiLevelType w:val="hybridMultilevel"/>
    <w:tmpl w:val="34308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845896"/>
    <w:multiLevelType w:val="hybridMultilevel"/>
    <w:tmpl w:val="5574C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22" w15:restartNumberingAfterBreak="0">
    <w:nsid w:val="37A27699"/>
    <w:multiLevelType w:val="hybridMultilevel"/>
    <w:tmpl w:val="3E8CE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557C4D"/>
    <w:multiLevelType w:val="hybridMultilevel"/>
    <w:tmpl w:val="D1FC5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6C721E"/>
    <w:multiLevelType w:val="hybridMultilevel"/>
    <w:tmpl w:val="A8B0FBDC"/>
    <w:lvl w:ilvl="0" w:tplc="42726C78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49484E"/>
    <w:multiLevelType w:val="hybridMultilevel"/>
    <w:tmpl w:val="3E524280"/>
    <w:lvl w:ilvl="0" w:tplc="8B189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3C22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0E01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9F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6C0D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2AD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10F4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940F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D4C0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7" w15:restartNumberingAfterBreak="0">
    <w:nsid w:val="44D4433C"/>
    <w:multiLevelType w:val="hybridMultilevel"/>
    <w:tmpl w:val="0EBED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45DA0DAA"/>
    <w:multiLevelType w:val="multilevel"/>
    <w:tmpl w:val="F8244648"/>
    <w:numStyleLink w:val="StyleBulletedSymbolsymbolLeft025Hanging0252"/>
  </w:abstractNum>
  <w:abstractNum w:abstractNumId="30" w15:restartNumberingAfterBreak="0">
    <w:nsid w:val="47C80715"/>
    <w:multiLevelType w:val="hybridMultilevel"/>
    <w:tmpl w:val="A8B0FBDC"/>
    <w:lvl w:ilvl="0" w:tplc="42726C78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7528A4"/>
    <w:multiLevelType w:val="hybridMultilevel"/>
    <w:tmpl w:val="B4F83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DA3749"/>
    <w:multiLevelType w:val="hybridMultilevel"/>
    <w:tmpl w:val="702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122569"/>
    <w:multiLevelType w:val="multilevel"/>
    <w:tmpl w:val="AAD06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0F96F5D"/>
    <w:multiLevelType w:val="hybridMultilevel"/>
    <w:tmpl w:val="48A2C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9309CC"/>
    <w:multiLevelType w:val="hybridMultilevel"/>
    <w:tmpl w:val="28107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B03027"/>
    <w:multiLevelType w:val="hybridMultilevel"/>
    <w:tmpl w:val="1010A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E13D81"/>
    <w:multiLevelType w:val="hybridMultilevel"/>
    <w:tmpl w:val="1196070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8956373"/>
    <w:multiLevelType w:val="hybridMultilevel"/>
    <w:tmpl w:val="18165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58159F"/>
    <w:multiLevelType w:val="hybridMultilevel"/>
    <w:tmpl w:val="6C52F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CD66BA"/>
    <w:multiLevelType w:val="hybridMultilevel"/>
    <w:tmpl w:val="5F2C7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2F105C"/>
    <w:multiLevelType w:val="hybridMultilevel"/>
    <w:tmpl w:val="C8B44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4832CA"/>
    <w:multiLevelType w:val="hybridMultilevel"/>
    <w:tmpl w:val="5E9CF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A619F6"/>
    <w:multiLevelType w:val="hybridMultilevel"/>
    <w:tmpl w:val="433E0EAE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46" w15:restartNumberingAfterBreak="0">
    <w:nsid w:val="786E6BD7"/>
    <w:multiLevelType w:val="hybridMultilevel"/>
    <w:tmpl w:val="B21E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6"/>
  </w:num>
  <w:num w:numId="3">
    <w:abstractNumId w:val="1"/>
  </w:num>
  <w:num w:numId="4">
    <w:abstractNumId w:val="0"/>
    <w:lvlOverride w:ilvl="0">
      <w:startOverride w:val="1"/>
    </w:lvlOverride>
  </w:num>
  <w:num w:numId="5">
    <w:abstractNumId w:val="22"/>
  </w:num>
  <w:num w:numId="6">
    <w:abstractNumId w:val="23"/>
  </w:num>
  <w:num w:numId="7">
    <w:abstractNumId w:val="12"/>
  </w:num>
  <w:num w:numId="8">
    <w:abstractNumId w:val="25"/>
  </w:num>
  <w:num w:numId="9">
    <w:abstractNumId w:val="33"/>
  </w:num>
  <w:num w:numId="10">
    <w:abstractNumId w:val="37"/>
  </w:num>
  <w:num w:numId="11">
    <w:abstractNumId w:val="19"/>
  </w:num>
  <w:num w:numId="12">
    <w:abstractNumId w:val="20"/>
  </w:num>
  <w:num w:numId="13">
    <w:abstractNumId w:val="43"/>
  </w:num>
  <w:num w:numId="14">
    <w:abstractNumId w:val="27"/>
  </w:num>
  <w:num w:numId="15">
    <w:abstractNumId w:val="29"/>
  </w:num>
  <w:num w:numId="16">
    <w:abstractNumId w:val="30"/>
  </w:num>
  <w:num w:numId="17">
    <w:abstractNumId w:val="24"/>
  </w:num>
  <w:num w:numId="18">
    <w:abstractNumId w:val="11"/>
  </w:num>
  <w:num w:numId="19">
    <w:abstractNumId w:val="15"/>
  </w:num>
  <w:num w:numId="20">
    <w:abstractNumId w:val="9"/>
  </w:num>
  <w:num w:numId="21">
    <w:abstractNumId w:val="5"/>
  </w:num>
  <w:num w:numId="22">
    <w:abstractNumId w:val="9"/>
  </w:num>
  <w:num w:numId="23">
    <w:abstractNumId w:val="10"/>
  </w:num>
  <w:num w:numId="24">
    <w:abstractNumId w:val="31"/>
  </w:num>
  <w:num w:numId="25">
    <w:abstractNumId w:val="45"/>
  </w:num>
  <w:num w:numId="26">
    <w:abstractNumId w:val="8"/>
  </w:num>
  <w:num w:numId="27">
    <w:abstractNumId w:val="14"/>
  </w:num>
  <w:num w:numId="28">
    <w:abstractNumId w:val="42"/>
  </w:num>
  <w:num w:numId="29">
    <w:abstractNumId w:val="17"/>
  </w:num>
  <w:num w:numId="30">
    <w:abstractNumId w:val="44"/>
  </w:num>
  <w:num w:numId="31">
    <w:abstractNumId w:val="6"/>
  </w:num>
  <w:num w:numId="32">
    <w:abstractNumId w:val="41"/>
  </w:num>
  <w:num w:numId="33">
    <w:abstractNumId w:val="4"/>
  </w:num>
  <w:num w:numId="34">
    <w:abstractNumId w:val="40"/>
  </w:num>
  <w:num w:numId="35">
    <w:abstractNumId w:val="34"/>
  </w:num>
  <w:num w:numId="36">
    <w:abstractNumId w:val="16"/>
  </w:num>
  <w:num w:numId="37">
    <w:abstractNumId w:val="46"/>
  </w:num>
  <w:num w:numId="38">
    <w:abstractNumId w:val="35"/>
  </w:num>
  <w:num w:numId="39">
    <w:abstractNumId w:val="13"/>
  </w:num>
  <w:num w:numId="40">
    <w:abstractNumId w:val="28"/>
  </w:num>
  <w:num w:numId="41">
    <w:abstractNumId w:val="32"/>
  </w:num>
  <w:num w:numId="42">
    <w:abstractNumId w:val="21"/>
  </w:num>
  <w:num w:numId="43">
    <w:abstractNumId w:val="7"/>
  </w:num>
  <w:num w:numId="44">
    <w:abstractNumId w:val="36"/>
  </w:num>
  <w:num w:numId="45">
    <w:abstractNumId w:val="3"/>
  </w:num>
  <w:num w:numId="46">
    <w:abstractNumId w:val="2"/>
  </w:num>
  <w:num w:numId="47">
    <w:abstractNumId w:val="18"/>
  </w:num>
  <w:num w:numId="48">
    <w:abstractNumId w:val="39"/>
  </w:num>
  <w:num w:numId="49">
    <w:abstractNumId w:val="3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9A"/>
    <w:rsid w:val="00000E02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1FF1"/>
    <w:rsid w:val="000129F8"/>
    <w:rsid w:val="0001323E"/>
    <w:rsid w:val="000135D3"/>
    <w:rsid w:val="00014B35"/>
    <w:rsid w:val="00015743"/>
    <w:rsid w:val="000159F4"/>
    <w:rsid w:val="00015E0E"/>
    <w:rsid w:val="00015ECB"/>
    <w:rsid w:val="00016305"/>
    <w:rsid w:val="00016D5E"/>
    <w:rsid w:val="000173BB"/>
    <w:rsid w:val="00020584"/>
    <w:rsid w:val="0002082D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B25"/>
    <w:rsid w:val="00032F6F"/>
    <w:rsid w:val="00034587"/>
    <w:rsid w:val="0003518E"/>
    <w:rsid w:val="000351CF"/>
    <w:rsid w:val="000356B1"/>
    <w:rsid w:val="000366FD"/>
    <w:rsid w:val="00036F61"/>
    <w:rsid w:val="00037A4E"/>
    <w:rsid w:val="00040370"/>
    <w:rsid w:val="000405A1"/>
    <w:rsid w:val="00040D1F"/>
    <w:rsid w:val="00041BEC"/>
    <w:rsid w:val="00042C8D"/>
    <w:rsid w:val="000430D1"/>
    <w:rsid w:val="00043600"/>
    <w:rsid w:val="00044BB5"/>
    <w:rsid w:val="00045276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2857"/>
    <w:rsid w:val="000541E5"/>
    <w:rsid w:val="00054510"/>
    <w:rsid w:val="0005472A"/>
    <w:rsid w:val="00055660"/>
    <w:rsid w:val="00055E6F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AC0"/>
    <w:rsid w:val="00065B1B"/>
    <w:rsid w:val="00066A17"/>
    <w:rsid w:val="00067B8B"/>
    <w:rsid w:val="00067E79"/>
    <w:rsid w:val="00070856"/>
    <w:rsid w:val="00070CF7"/>
    <w:rsid w:val="0007103B"/>
    <w:rsid w:val="0007231E"/>
    <w:rsid w:val="000723DB"/>
    <w:rsid w:val="0007293D"/>
    <w:rsid w:val="00072E74"/>
    <w:rsid w:val="0007300C"/>
    <w:rsid w:val="0007384B"/>
    <w:rsid w:val="00074394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2D6"/>
    <w:rsid w:val="000915C4"/>
    <w:rsid w:val="00091818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96C20"/>
    <w:rsid w:val="00097154"/>
    <w:rsid w:val="000A00EB"/>
    <w:rsid w:val="000A06EB"/>
    <w:rsid w:val="000A0D47"/>
    <w:rsid w:val="000A0F08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05E"/>
    <w:rsid w:val="000B686C"/>
    <w:rsid w:val="000B70C1"/>
    <w:rsid w:val="000B7336"/>
    <w:rsid w:val="000C0184"/>
    <w:rsid w:val="000C03F7"/>
    <w:rsid w:val="000C19A3"/>
    <w:rsid w:val="000C327D"/>
    <w:rsid w:val="000C3337"/>
    <w:rsid w:val="000C43D9"/>
    <w:rsid w:val="000C492B"/>
    <w:rsid w:val="000C5CBF"/>
    <w:rsid w:val="000C6631"/>
    <w:rsid w:val="000C77B9"/>
    <w:rsid w:val="000D00E9"/>
    <w:rsid w:val="000D03A0"/>
    <w:rsid w:val="000D0E29"/>
    <w:rsid w:val="000D2C5C"/>
    <w:rsid w:val="000D31AD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AC1"/>
    <w:rsid w:val="000E1F3C"/>
    <w:rsid w:val="000E2042"/>
    <w:rsid w:val="000E26CA"/>
    <w:rsid w:val="000E38BA"/>
    <w:rsid w:val="000E4B76"/>
    <w:rsid w:val="000E4CA5"/>
    <w:rsid w:val="000E4EFF"/>
    <w:rsid w:val="000E5A32"/>
    <w:rsid w:val="000E795D"/>
    <w:rsid w:val="000E7DB6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39B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6581"/>
    <w:rsid w:val="00106880"/>
    <w:rsid w:val="00106FBB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84"/>
    <w:rsid w:val="00113A4F"/>
    <w:rsid w:val="00114679"/>
    <w:rsid w:val="0011488C"/>
    <w:rsid w:val="001149A9"/>
    <w:rsid w:val="00114AB3"/>
    <w:rsid w:val="00115755"/>
    <w:rsid w:val="001160AD"/>
    <w:rsid w:val="00117DB1"/>
    <w:rsid w:val="00121D2F"/>
    <w:rsid w:val="00122933"/>
    <w:rsid w:val="0012304B"/>
    <w:rsid w:val="0012310A"/>
    <w:rsid w:val="001232C4"/>
    <w:rsid w:val="0012421E"/>
    <w:rsid w:val="001242E3"/>
    <w:rsid w:val="00124349"/>
    <w:rsid w:val="001249C6"/>
    <w:rsid w:val="001256E4"/>
    <w:rsid w:val="0012594C"/>
    <w:rsid w:val="00126780"/>
    <w:rsid w:val="00126D4C"/>
    <w:rsid w:val="001270AA"/>
    <w:rsid w:val="00130E62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40C9"/>
    <w:rsid w:val="001340D8"/>
    <w:rsid w:val="00134AD1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3BB4"/>
    <w:rsid w:val="001444CE"/>
    <w:rsid w:val="00144618"/>
    <w:rsid w:val="00144766"/>
    <w:rsid w:val="0014531B"/>
    <w:rsid w:val="0014667D"/>
    <w:rsid w:val="00146F1E"/>
    <w:rsid w:val="00147682"/>
    <w:rsid w:val="00150F56"/>
    <w:rsid w:val="0015199D"/>
    <w:rsid w:val="00151C59"/>
    <w:rsid w:val="00152391"/>
    <w:rsid w:val="00152466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3E"/>
    <w:rsid w:val="00156CB6"/>
    <w:rsid w:val="00157AA7"/>
    <w:rsid w:val="00160BF5"/>
    <w:rsid w:val="00160C2D"/>
    <w:rsid w:val="00160F47"/>
    <w:rsid w:val="001613F4"/>
    <w:rsid w:val="001621A3"/>
    <w:rsid w:val="001628A2"/>
    <w:rsid w:val="00162C38"/>
    <w:rsid w:val="00162C49"/>
    <w:rsid w:val="00163F3F"/>
    <w:rsid w:val="00164153"/>
    <w:rsid w:val="0016552E"/>
    <w:rsid w:val="001655A6"/>
    <w:rsid w:val="00166510"/>
    <w:rsid w:val="00166ABA"/>
    <w:rsid w:val="00166E1C"/>
    <w:rsid w:val="00167130"/>
    <w:rsid w:val="00167566"/>
    <w:rsid w:val="00167D6E"/>
    <w:rsid w:val="00167E2F"/>
    <w:rsid w:val="0017060E"/>
    <w:rsid w:val="00170D39"/>
    <w:rsid w:val="00171867"/>
    <w:rsid w:val="00171A31"/>
    <w:rsid w:val="00171D35"/>
    <w:rsid w:val="001721FC"/>
    <w:rsid w:val="0017221C"/>
    <w:rsid w:val="0017503E"/>
    <w:rsid w:val="001757BE"/>
    <w:rsid w:val="00175DF0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67D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CA6"/>
    <w:rsid w:val="001A3292"/>
    <w:rsid w:val="001A379D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0B2"/>
    <w:rsid w:val="001B3AF7"/>
    <w:rsid w:val="001B41AD"/>
    <w:rsid w:val="001B45FB"/>
    <w:rsid w:val="001B4D23"/>
    <w:rsid w:val="001B4E70"/>
    <w:rsid w:val="001B5BC1"/>
    <w:rsid w:val="001B6DA8"/>
    <w:rsid w:val="001C0514"/>
    <w:rsid w:val="001C0EB7"/>
    <w:rsid w:val="001C1901"/>
    <w:rsid w:val="001C1DBB"/>
    <w:rsid w:val="001C2B30"/>
    <w:rsid w:val="001C30B6"/>
    <w:rsid w:val="001C323B"/>
    <w:rsid w:val="001C42CF"/>
    <w:rsid w:val="001C5BFF"/>
    <w:rsid w:val="001C60B4"/>
    <w:rsid w:val="001C6F6A"/>
    <w:rsid w:val="001C7262"/>
    <w:rsid w:val="001C7DA5"/>
    <w:rsid w:val="001D032E"/>
    <w:rsid w:val="001D0D15"/>
    <w:rsid w:val="001D27DC"/>
    <w:rsid w:val="001D2DAB"/>
    <w:rsid w:val="001D2EF7"/>
    <w:rsid w:val="001D328F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B20"/>
    <w:rsid w:val="001E0E4F"/>
    <w:rsid w:val="001E2C38"/>
    <w:rsid w:val="001E33FC"/>
    <w:rsid w:val="001E3830"/>
    <w:rsid w:val="001E47FB"/>
    <w:rsid w:val="001E4B33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949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290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5D2D"/>
    <w:rsid w:val="00205ECF"/>
    <w:rsid w:val="00206F8A"/>
    <w:rsid w:val="002071DB"/>
    <w:rsid w:val="002078F1"/>
    <w:rsid w:val="002079A0"/>
    <w:rsid w:val="0021003F"/>
    <w:rsid w:val="00210A7A"/>
    <w:rsid w:val="0021100B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A11"/>
    <w:rsid w:val="00215D2B"/>
    <w:rsid w:val="00215D97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8D1"/>
    <w:rsid w:val="00225765"/>
    <w:rsid w:val="0022614B"/>
    <w:rsid w:val="00226432"/>
    <w:rsid w:val="00226BD9"/>
    <w:rsid w:val="00226CCB"/>
    <w:rsid w:val="0022773C"/>
    <w:rsid w:val="002301BD"/>
    <w:rsid w:val="00230889"/>
    <w:rsid w:val="00231FC4"/>
    <w:rsid w:val="00231FD7"/>
    <w:rsid w:val="00232025"/>
    <w:rsid w:val="0023246C"/>
    <w:rsid w:val="0023257C"/>
    <w:rsid w:val="002328A6"/>
    <w:rsid w:val="00232E3D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FA4"/>
    <w:rsid w:val="0024612C"/>
    <w:rsid w:val="00250362"/>
    <w:rsid w:val="0025082C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79F"/>
    <w:rsid w:val="002612D7"/>
    <w:rsid w:val="002612D9"/>
    <w:rsid w:val="002626C4"/>
    <w:rsid w:val="00262FB7"/>
    <w:rsid w:val="0026362C"/>
    <w:rsid w:val="002636A6"/>
    <w:rsid w:val="002642B4"/>
    <w:rsid w:val="002643F6"/>
    <w:rsid w:val="002644FA"/>
    <w:rsid w:val="00265A31"/>
    <w:rsid w:val="00265D6C"/>
    <w:rsid w:val="00266869"/>
    <w:rsid w:val="002670EC"/>
    <w:rsid w:val="002719D9"/>
    <w:rsid w:val="00271CC4"/>
    <w:rsid w:val="00272089"/>
    <w:rsid w:val="002720CF"/>
    <w:rsid w:val="0027308E"/>
    <w:rsid w:val="002733CC"/>
    <w:rsid w:val="002738B3"/>
    <w:rsid w:val="0027408D"/>
    <w:rsid w:val="00274B7F"/>
    <w:rsid w:val="002752AB"/>
    <w:rsid w:val="00276DC5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483"/>
    <w:rsid w:val="00283A4D"/>
    <w:rsid w:val="00284059"/>
    <w:rsid w:val="002841F3"/>
    <w:rsid w:val="002844C1"/>
    <w:rsid w:val="00285307"/>
    <w:rsid w:val="00285348"/>
    <w:rsid w:val="0028539E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589"/>
    <w:rsid w:val="002945E4"/>
    <w:rsid w:val="0029499B"/>
    <w:rsid w:val="00294C1E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9A0"/>
    <w:rsid w:val="002A67C4"/>
    <w:rsid w:val="002A6A1B"/>
    <w:rsid w:val="002A6B35"/>
    <w:rsid w:val="002A6BEB"/>
    <w:rsid w:val="002A7ED5"/>
    <w:rsid w:val="002B09D5"/>
    <w:rsid w:val="002B0B08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BE"/>
    <w:rsid w:val="002B7A65"/>
    <w:rsid w:val="002B7F38"/>
    <w:rsid w:val="002C030D"/>
    <w:rsid w:val="002C090F"/>
    <w:rsid w:val="002C0CAE"/>
    <w:rsid w:val="002C128D"/>
    <w:rsid w:val="002C1871"/>
    <w:rsid w:val="002C1DD9"/>
    <w:rsid w:val="002C1F1A"/>
    <w:rsid w:val="002C21B9"/>
    <w:rsid w:val="002C2317"/>
    <w:rsid w:val="002C388C"/>
    <w:rsid w:val="002C489B"/>
    <w:rsid w:val="002C528D"/>
    <w:rsid w:val="002C532B"/>
    <w:rsid w:val="002C6031"/>
    <w:rsid w:val="002C61BA"/>
    <w:rsid w:val="002C68C7"/>
    <w:rsid w:val="002C767C"/>
    <w:rsid w:val="002D0650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966"/>
    <w:rsid w:val="002D2A15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E62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7697"/>
    <w:rsid w:val="002E7783"/>
    <w:rsid w:val="002E7D3D"/>
    <w:rsid w:val="002F0D6E"/>
    <w:rsid w:val="002F19C4"/>
    <w:rsid w:val="002F24F1"/>
    <w:rsid w:val="002F289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62A9"/>
    <w:rsid w:val="002F63D9"/>
    <w:rsid w:val="002F6522"/>
    <w:rsid w:val="002F68A0"/>
    <w:rsid w:val="002F6C9D"/>
    <w:rsid w:val="002F7636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A46"/>
    <w:rsid w:val="00306B6B"/>
    <w:rsid w:val="0030720E"/>
    <w:rsid w:val="00307590"/>
    <w:rsid w:val="0031001F"/>
    <w:rsid w:val="00310279"/>
    <w:rsid w:val="00310BA4"/>
    <w:rsid w:val="00310D15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1DA4"/>
    <w:rsid w:val="00322189"/>
    <w:rsid w:val="00322A09"/>
    <w:rsid w:val="00322BE7"/>
    <w:rsid w:val="00322FD4"/>
    <w:rsid w:val="00323B3B"/>
    <w:rsid w:val="003248AC"/>
    <w:rsid w:val="00324AAD"/>
    <w:rsid w:val="00324B66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30722"/>
    <w:rsid w:val="00331DC2"/>
    <w:rsid w:val="00331FBD"/>
    <w:rsid w:val="00332259"/>
    <w:rsid w:val="00332762"/>
    <w:rsid w:val="00332825"/>
    <w:rsid w:val="00332DC3"/>
    <w:rsid w:val="003330C0"/>
    <w:rsid w:val="003333B1"/>
    <w:rsid w:val="00333F5D"/>
    <w:rsid w:val="003346C5"/>
    <w:rsid w:val="00334806"/>
    <w:rsid w:val="0033482E"/>
    <w:rsid w:val="00334F03"/>
    <w:rsid w:val="00334FC2"/>
    <w:rsid w:val="003352EF"/>
    <w:rsid w:val="003355E7"/>
    <w:rsid w:val="0033638A"/>
    <w:rsid w:val="003364A5"/>
    <w:rsid w:val="0033658D"/>
    <w:rsid w:val="00336BF4"/>
    <w:rsid w:val="00336D22"/>
    <w:rsid w:val="00336EFA"/>
    <w:rsid w:val="00337CD2"/>
    <w:rsid w:val="00337CF4"/>
    <w:rsid w:val="0034047E"/>
    <w:rsid w:val="00340630"/>
    <w:rsid w:val="00340A2C"/>
    <w:rsid w:val="00341717"/>
    <w:rsid w:val="00341931"/>
    <w:rsid w:val="00341B9C"/>
    <w:rsid w:val="00342257"/>
    <w:rsid w:val="003423EB"/>
    <w:rsid w:val="003429EF"/>
    <w:rsid w:val="003431B2"/>
    <w:rsid w:val="00343BBE"/>
    <w:rsid w:val="00344106"/>
    <w:rsid w:val="0034444C"/>
    <w:rsid w:val="00344C09"/>
    <w:rsid w:val="003453E3"/>
    <w:rsid w:val="00345DE6"/>
    <w:rsid w:val="003461A2"/>
    <w:rsid w:val="00346264"/>
    <w:rsid w:val="00347A47"/>
    <w:rsid w:val="00350664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508"/>
    <w:rsid w:val="00353987"/>
    <w:rsid w:val="00353FE3"/>
    <w:rsid w:val="003542AD"/>
    <w:rsid w:val="003547D7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57EFE"/>
    <w:rsid w:val="00360BF2"/>
    <w:rsid w:val="00360C49"/>
    <w:rsid w:val="00361BE4"/>
    <w:rsid w:val="00362BEC"/>
    <w:rsid w:val="0036312F"/>
    <w:rsid w:val="003639AE"/>
    <w:rsid w:val="00363FCD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F58"/>
    <w:rsid w:val="003B5FCE"/>
    <w:rsid w:val="003B637D"/>
    <w:rsid w:val="003B6CC1"/>
    <w:rsid w:val="003B7724"/>
    <w:rsid w:val="003B7C34"/>
    <w:rsid w:val="003C049F"/>
    <w:rsid w:val="003C19E6"/>
    <w:rsid w:val="003C2477"/>
    <w:rsid w:val="003C2664"/>
    <w:rsid w:val="003C3268"/>
    <w:rsid w:val="003C4076"/>
    <w:rsid w:val="003C445C"/>
    <w:rsid w:val="003C512D"/>
    <w:rsid w:val="003C5722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38FF"/>
    <w:rsid w:val="003D4740"/>
    <w:rsid w:val="003D5273"/>
    <w:rsid w:val="003D55F7"/>
    <w:rsid w:val="003D5E14"/>
    <w:rsid w:val="003D6D4D"/>
    <w:rsid w:val="003D71D0"/>
    <w:rsid w:val="003D72CD"/>
    <w:rsid w:val="003D7B0C"/>
    <w:rsid w:val="003E0132"/>
    <w:rsid w:val="003E0C74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C4"/>
    <w:rsid w:val="003E5C0C"/>
    <w:rsid w:val="003E5C8C"/>
    <w:rsid w:val="003E632E"/>
    <w:rsid w:val="003E66A3"/>
    <w:rsid w:val="003E74A8"/>
    <w:rsid w:val="003E7924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562A"/>
    <w:rsid w:val="003F5F8D"/>
    <w:rsid w:val="003F6454"/>
    <w:rsid w:val="003F6601"/>
    <w:rsid w:val="003F78E7"/>
    <w:rsid w:val="003F7C34"/>
    <w:rsid w:val="00400368"/>
    <w:rsid w:val="004011D9"/>
    <w:rsid w:val="00401D64"/>
    <w:rsid w:val="00401DC5"/>
    <w:rsid w:val="00401E5A"/>
    <w:rsid w:val="00402117"/>
    <w:rsid w:val="004024A0"/>
    <w:rsid w:val="00402A21"/>
    <w:rsid w:val="00402DDD"/>
    <w:rsid w:val="0040318A"/>
    <w:rsid w:val="00403AB6"/>
    <w:rsid w:val="004056AE"/>
    <w:rsid w:val="00405FC9"/>
    <w:rsid w:val="00406345"/>
    <w:rsid w:val="00406BD0"/>
    <w:rsid w:val="00406C14"/>
    <w:rsid w:val="004071F4"/>
    <w:rsid w:val="00407B4A"/>
    <w:rsid w:val="00410CFD"/>
    <w:rsid w:val="00410EBA"/>
    <w:rsid w:val="00411C2F"/>
    <w:rsid w:val="004125F7"/>
    <w:rsid w:val="00412A74"/>
    <w:rsid w:val="00412BE4"/>
    <w:rsid w:val="00412D33"/>
    <w:rsid w:val="00412F2C"/>
    <w:rsid w:val="004135CD"/>
    <w:rsid w:val="00413EAB"/>
    <w:rsid w:val="00414156"/>
    <w:rsid w:val="0041429D"/>
    <w:rsid w:val="004154BC"/>
    <w:rsid w:val="004154C4"/>
    <w:rsid w:val="004154EE"/>
    <w:rsid w:val="00416413"/>
    <w:rsid w:val="0041679E"/>
    <w:rsid w:val="0041746E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2B84"/>
    <w:rsid w:val="00433397"/>
    <w:rsid w:val="004343B3"/>
    <w:rsid w:val="0043450D"/>
    <w:rsid w:val="004351B4"/>
    <w:rsid w:val="004360E6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3A5"/>
    <w:rsid w:val="00442642"/>
    <w:rsid w:val="00443B11"/>
    <w:rsid w:val="00443C49"/>
    <w:rsid w:val="004441EA"/>
    <w:rsid w:val="004443BA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1220"/>
    <w:rsid w:val="004516C9"/>
    <w:rsid w:val="00451879"/>
    <w:rsid w:val="004527E3"/>
    <w:rsid w:val="00452966"/>
    <w:rsid w:val="00452DEE"/>
    <w:rsid w:val="0045338D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3138"/>
    <w:rsid w:val="00463DE3"/>
    <w:rsid w:val="00464086"/>
    <w:rsid w:val="00464D64"/>
    <w:rsid w:val="004650E9"/>
    <w:rsid w:val="004652CC"/>
    <w:rsid w:val="0046644A"/>
    <w:rsid w:val="00466521"/>
    <w:rsid w:val="004670F9"/>
    <w:rsid w:val="004674AE"/>
    <w:rsid w:val="0046762C"/>
    <w:rsid w:val="00467681"/>
    <w:rsid w:val="004704AE"/>
    <w:rsid w:val="0047104F"/>
    <w:rsid w:val="004714CE"/>
    <w:rsid w:val="0047194B"/>
    <w:rsid w:val="00473007"/>
    <w:rsid w:val="0047332E"/>
    <w:rsid w:val="00473560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2BA7"/>
    <w:rsid w:val="00482F47"/>
    <w:rsid w:val="004830B9"/>
    <w:rsid w:val="0048322B"/>
    <w:rsid w:val="00483D82"/>
    <w:rsid w:val="004853B2"/>
    <w:rsid w:val="0048590E"/>
    <w:rsid w:val="00485CC5"/>
    <w:rsid w:val="0048703C"/>
    <w:rsid w:val="00487DCB"/>
    <w:rsid w:val="0049082B"/>
    <w:rsid w:val="0049202B"/>
    <w:rsid w:val="0049250F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30D9"/>
    <w:rsid w:val="004B3523"/>
    <w:rsid w:val="004B368B"/>
    <w:rsid w:val="004B3D6D"/>
    <w:rsid w:val="004B3FFA"/>
    <w:rsid w:val="004B42A9"/>
    <w:rsid w:val="004B46D4"/>
    <w:rsid w:val="004B4A01"/>
    <w:rsid w:val="004B6336"/>
    <w:rsid w:val="004B6DC3"/>
    <w:rsid w:val="004B6FBF"/>
    <w:rsid w:val="004B710A"/>
    <w:rsid w:val="004B7711"/>
    <w:rsid w:val="004C0762"/>
    <w:rsid w:val="004C0D49"/>
    <w:rsid w:val="004C18A0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7127"/>
    <w:rsid w:val="004D7663"/>
    <w:rsid w:val="004D767E"/>
    <w:rsid w:val="004D77E9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5363"/>
    <w:rsid w:val="004E5611"/>
    <w:rsid w:val="004E5752"/>
    <w:rsid w:val="004E58CF"/>
    <w:rsid w:val="004E5AEF"/>
    <w:rsid w:val="004E6176"/>
    <w:rsid w:val="004E63E8"/>
    <w:rsid w:val="004E6754"/>
    <w:rsid w:val="004E6D2F"/>
    <w:rsid w:val="004E7822"/>
    <w:rsid w:val="004F17C9"/>
    <w:rsid w:val="004F19D6"/>
    <w:rsid w:val="004F2D9C"/>
    <w:rsid w:val="004F43C6"/>
    <w:rsid w:val="004F4847"/>
    <w:rsid w:val="004F4E5F"/>
    <w:rsid w:val="004F4F10"/>
    <w:rsid w:val="004F4F5B"/>
    <w:rsid w:val="004F545F"/>
    <w:rsid w:val="004F54DB"/>
    <w:rsid w:val="004F584A"/>
    <w:rsid w:val="004F5B15"/>
    <w:rsid w:val="004F5EC0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525D"/>
    <w:rsid w:val="005152D1"/>
    <w:rsid w:val="0051565E"/>
    <w:rsid w:val="005158C4"/>
    <w:rsid w:val="00515D91"/>
    <w:rsid w:val="0051636B"/>
    <w:rsid w:val="005177F5"/>
    <w:rsid w:val="005206D3"/>
    <w:rsid w:val="00520EEC"/>
    <w:rsid w:val="00521CF2"/>
    <w:rsid w:val="0052219F"/>
    <w:rsid w:val="00523365"/>
    <w:rsid w:val="00523899"/>
    <w:rsid w:val="00523943"/>
    <w:rsid w:val="0052398E"/>
    <w:rsid w:val="00524C41"/>
    <w:rsid w:val="00525158"/>
    <w:rsid w:val="0052581D"/>
    <w:rsid w:val="00526042"/>
    <w:rsid w:val="005274AA"/>
    <w:rsid w:val="00527645"/>
    <w:rsid w:val="005279EF"/>
    <w:rsid w:val="00527EB8"/>
    <w:rsid w:val="005305FD"/>
    <w:rsid w:val="00530639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401CC"/>
    <w:rsid w:val="0054027D"/>
    <w:rsid w:val="00540DC9"/>
    <w:rsid w:val="00540FFE"/>
    <w:rsid w:val="005413E1"/>
    <w:rsid w:val="005416BF"/>
    <w:rsid w:val="005417C9"/>
    <w:rsid w:val="00541AD2"/>
    <w:rsid w:val="00543A91"/>
    <w:rsid w:val="00543BCE"/>
    <w:rsid w:val="0054406D"/>
    <w:rsid w:val="005449E5"/>
    <w:rsid w:val="00544E9C"/>
    <w:rsid w:val="005459C4"/>
    <w:rsid w:val="00545A7F"/>
    <w:rsid w:val="005474D6"/>
    <w:rsid w:val="00547DE5"/>
    <w:rsid w:val="005505CF"/>
    <w:rsid w:val="00550963"/>
    <w:rsid w:val="00551073"/>
    <w:rsid w:val="005510B0"/>
    <w:rsid w:val="00551D9C"/>
    <w:rsid w:val="00551E3C"/>
    <w:rsid w:val="00552963"/>
    <w:rsid w:val="00554164"/>
    <w:rsid w:val="00555252"/>
    <w:rsid w:val="00555528"/>
    <w:rsid w:val="005602AF"/>
    <w:rsid w:val="00561B50"/>
    <w:rsid w:val="00562032"/>
    <w:rsid w:val="005620B1"/>
    <w:rsid w:val="005622D5"/>
    <w:rsid w:val="005624C2"/>
    <w:rsid w:val="00562694"/>
    <w:rsid w:val="00563297"/>
    <w:rsid w:val="00565392"/>
    <w:rsid w:val="00565E1E"/>
    <w:rsid w:val="0056645B"/>
    <w:rsid w:val="00566FBA"/>
    <w:rsid w:val="005672BF"/>
    <w:rsid w:val="00567F08"/>
    <w:rsid w:val="005702AB"/>
    <w:rsid w:val="00570A0C"/>
    <w:rsid w:val="0057118E"/>
    <w:rsid w:val="005713DB"/>
    <w:rsid w:val="005719E5"/>
    <w:rsid w:val="00571F56"/>
    <w:rsid w:val="00574AA0"/>
    <w:rsid w:val="0057535A"/>
    <w:rsid w:val="00575450"/>
    <w:rsid w:val="00576357"/>
    <w:rsid w:val="00576F08"/>
    <w:rsid w:val="005770BC"/>
    <w:rsid w:val="00577D7C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90422"/>
    <w:rsid w:val="00590893"/>
    <w:rsid w:val="00590B83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E37"/>
    <w:rsid w:val="00595056"/>
    <w:rsid w:val="0059617E"/>
    <w:rsid w:val="005969CF"/>
    <w:rsid w:val="00596C71"/>
    <w:rsid w:val="00597F29"/>
    <w:rsid w:val="00597F60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681D"/>
    <w:rsid w:val="005A684F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323F"/>
    <w:rsid w:val="005B44AC"/>
    <w:rsid w:val="005B4790"/>
    <w:rsid w:val="005B49C8"/>
    <w:rsid w:val="005B4B8C"/>
    <w:rsid w:val="005B4ECE"/>
    <w:rsid w:val="005B5133"/>
    <w:rsid w:val="005B5650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5C7A"/>
    <w:rsid w:val="005C63DB"/>
    <w:rsid w:val="005C780A"/>
    <w:rsid w:val="005D0369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419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E06EA"/>
    <w:rsid w:val="005E0CAB"/>
    <w:rsid w:val="005E14DE"/>
    <w:rsid w:val="005E1CA8"/>
    <w:rsid w:val="005E206A"/>
    <w:rsid w:val="005E27EB"/>
    <w:rsid w:val="005E2846"/>
    <w:rsid w:val="005E31E8"/>
    <w:rsid w:val="005E3AA2"/>
    <w:rsid w:val="005E4097"/>
    <w:rsid w:val="005E471F"/>
    <w:rsid w:val="005E47C4"/>
    <w:rsid w:val="005E5825"/>
    <w:rsid w:val="005E5F3B"/>
    <w:rsid w:val="005E6182"/>
    <w:rsid w:val="005E625E"/>
    <w:rsid w:val="005E65F8"/>
    <w:rsid w:val="005E681A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4F5F"/>
    <w:rsid w:val="005F5C0E"/>
    <w:rsid w:val="005F6551"/>
    <w:rsid w:val="005F6787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E80"/>
    <w:rsid w:val="006030F0"/>
    <w:rsid w:val="00603601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3F"/>
    <w:rsid w:val="006207A9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5F9"/>
    <w:rsid w:val="00637BFB"/>
    <w:rsid w:val="00637EC5"/>
    <w:rsid w:val="006402AE"/>
    <w:rsid w:val="00640DBC"/>
    <w:rsid w:val="00642214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505A1"/>
    <w:rsid w:val="00650856"/>
    <w:rsid w:val="0065111B"/>
    <w:rsid w:val="006516DE"/>
    <w:rsid w:val="00652DBE"/>
    <w:rsid w:val="00653130"/>
    <w:rsid w:val="00653569"/>
    <w:rsid w:val="006553B6"/>
    <w:rsid w:val="006561D4"/>
    <w:rsid w:val="00656478"/>
    <w:rsid w:val="0065773C"/>
    <w:rsid w:val="006578E9"/>
    <w:rsid w:val="00661293"/>
    <w:rsid w:val="006616B6"/>
    <w:rsid w:val="0066284C"/>
    <w:rsid w:val="00662C56"/>
    <w:rsid w:val="00662DD0"/>
    <w:rsid w:val="00662E91"/>
    <w:rsid w:val="006630A6"/>
    <w:rsid w:val="006630E2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742"/>
    <w:rsid w:val="006708D2"/>
    <w:rsid w:val="0067091C"/>
    <w:rsid w:val="00670ADD"/>
    <w:rsid w:val="00671425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3088"/>
    <w:rsid w:val="00683642"/>
    <w:rsid w:val="00683DA0"/>
    <w:rsid w:val="00683E68"/>
    <w:rsid w:val="00684191"/>
    <w:rsid w:val="00684C4B"/>
    <w:rsid w:val="006851DF"/>
    <w:rsid w:val="00685708"/>
    <w:rsid w:val="006865C1"/>
    <w:rsid w:val="0068680C"/>
    <w:rsid w:val="00687BAB"/>
    <w:rsid w:val="006901A3"/>
    <w:rsid w:val="00690723"/>
    <w:rsid w:val="00690876"/>
    <w:rsid w:val="00690A8D"/>
    <w:rsid w:val="00692228"/>
    <w:rsid w:val="00692A68"/>
    <w:rsid w:val="00693DE3"/>
    <w:rsid w:val="00693E33"/>
    <w:rsid w:val="006941CC"/>
    <w:rsid w:val="00694901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D2D"/>
    <w:rsid w:val="006A0015"/>
    <w:rsid w:val="006A1507"/>
    <w:rsid w:val="006A15C6"/>
    <w:rsid w:val="006A1820"/>
    <w:rsid w:val="006A19AA"/>
    <w:rsid w:val="006A1DDA"/>
    <w:rsid w:val="006A25DC"/>
    <w:rsid w:val="006A3843"/>
    <w:rsid w:val="006A3E31"/>
    <w:rsid w:val="006A4D49"/>
    <w:rsid w:val="006A54C3"/>
    <w:rsid w:val="006A5D27"/>
    <w:rsid w:val="006A5DB8"/>
    <w:rsid w:val="006A642A"/>
    <w:rsid w:val="006A6D87"/>
    <w:rsid w:val="006B06C8"/>
    <w:rsid w:val="006B06D9"/>
    <w:rsid w:val="006B2356"/>
    <w:rsid w:val="006B2B0B"/>
    <w:rsid w:val="006B30F5"/>
    <w:rsid w:val="006B33DF"/>
    <w:rsid w:val="006B36B1"/>
    <w:rsid w:val="006B3929"/>
    <w:rsid w:val="006B3A32"/>
    <w:rsid w:val="006B4508"/>
    <w:rsid w:val="006B4893"/>
    <w:rsid w:val="006B5220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F9B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717"/>
    <w:rsid w:val="006C6774"/>
    <w:rsid w:val="006C685C"/>
    <w:rsid w:val="006C6D44"/>
    <w:rsid w:val="006C6DF4"/>
    <w:rsid w:val="006C6FEC"/>
    <w:rsid w:val="006C70EF"/>
    <w:rsid w:val="006C7825"/>
    <w:rsid w:val="006D0157"/>
    <w:rsid w:val="006D0CE1"/>
    <w:rsid w:val="006D1A4F"/>
    <w:rsid w:val="006D1B25"/>
    <w:rsid w:val="006D1DA3"/>
    <w:rsid w:val="006D4B5C"/>
    <w:rsid w:val="006D4D33"/>
    <w:rsid w:val="006D5468"/>
    <w:rsid w:val="006D5FF3"/>
    <w:rsid w:val="006D6E38"/>
    <w:rsid w:val="006D7678"/>
    <w:rsid w:val="006E2274"/>
    <w:rsid w:val="006E2AD7"/>
    <w:rsid w:val="006E2EA0"/>
    <w:rsid w:val="006E35BC"/>
    <w:rsid w:val="006E3829"/>
    <w:rsid w:val="006E4163"/>
    <w:rsid w:val="006E4B48"/>
    <w:rsid w:val="006E5780"/>
    <w:rsid w:val="006E7BB2"/>
    <w:rsid w:val="006F0150"/>
    <w:rsid w:val="006F0275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3B7"/>
    <w:rsid w:val="00706263"/>
    <w:rsid w:val="007063C8"/>
    <w:rsid w:val="007073BF"/>
    <w:rsid w:val="00707730"/>
    <w:rsid w:val="007100DA"/>
    <w:rsid w:val="00710194"/>
    <w:rsid w:val="0071038A"/>
    <w:rsid w:val="00710B24"/>
    <w:rsid w:val="00711CF1"/>
    <w:rsid w:val="00712425"/>
    <w:rsid w:val="0071463D"/>
    <w:rsid w:val="007146B0"/>
    <w:rsid w:val="00714D60"/>
    <w:rsid w:val="00715490"/>
    <w:rsid w:val="00715CF9"/>
    <w:rsid w:val="007170F1"/>
    <w:rsid w:val="00717611"/>
    <w:rsid w:val="00717808"/>
    <w:rsid w:val="00720544"/>
    <w:rsid w:val="00720737"/>
    <w:rsid w:val="007211E1"/>
    <w:rsid w:val="0072123F"/>
    <w:rsid w:val="00721B8F"/>
    <w:rsid w:val="00721CB4"/>
    <w:rsid w:val="00721CD2"/>
    <w:rsid w:val="007225E1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575"/>
    <w:rsid w:val="00726B64"/>
    <w:rsid w:val="0072706C"/>
    <w:rsid w:val="0072714E"/>
    <w:rsid w:val="00727B3C"/>
    <w:rsid w:val="007303B1"/>
    <w:rsid w:val="00730420"/>
    <w:rsid w:val="0073058A"/>
    <w:rsid w:val="007305F5"/>
    <w:rsid w:val="007311B4"/>
    <w:rsid w:val="007312C6"/>
    <w:rsid w:val="007314B6"/>
    <w:rsid w:val="007315AA"/>
    <w:rsid w:val="007325A6"/>
    <w:rsid w:val="007325E8"/>
    <w:rsid w:val="00732DF2"/>
    <w:rsid w:val="00732DF9"/>
    <w:rsid w:val="007339A2"/>
    <w:rsid w:val="00733AB1"/>
    <w:rsid w:val="00733B74"/>
    <w:rsid w:val="00733D38"/>
    <w:rsid w:val="0073425A"/>
    <w:rsid w:val="00734494"/>
    <w:rsid w:val="00734B8D"/>
    <w:rsid w:val="00736489"/>
    <w:rsid w:val="007368C0"/>
    <w:rsid w:val="00737AA1"/>
    <w:rsid w:val="00737CA6"/>
    <w:rsid w:val="00740D91"/>
    <w:rsid w:val="007418DE"/>
    <w:rsid w:val="0074385C"/>
    <w:rsid w:val="00743A21"/>
    <w:rsid w:val="007451DC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F6E"/>
    <w:rsid w:val="00762501"/>
    <w:rsid w:val="007629DA"/>
    <w:rsid w:val="00764125"/>
    <w:rsid w:val="007649B7"/>
    <w:rsid w:val="00764AC7"/>
    <w:rsid w:val="007652F5"/>
    <w:rsid w:val="007661DD"/>
    <w:rsid w:val="007667C2"/>
    <w:rsid w:val="0076696F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D8F"/>
    <w:rsid w:val="00773EAB"/>
    <w:rsid w:val="00774719"/>
    <w:rsid w:val="00774F96"/>
    <w:rsid w:val="0077555D"/>
    <w:rsid w:val="00775CA8"/>
    <w:rsid w:val="00775FEE"/>
    <w:rsid w:val="00776495"/>
    <w:rsid w:val="0077666D"/>
    <w:rsid w:val="0077674E"/>
    <w:rsid w:val="00777340"/>
    <w:rsid w:val="00777565"/>
    <w:rsid w:val="00777814"/>
    <w:rsid w:val="00777BE5"/>
    <w:rsid w:val="00777C6A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5E7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AE2"/>
    <w:rsid w:val="00795340"/>
    <w:rsid w:val="00795A5F"/>
    <w:rsid w:val="00795AFD"/>
    <w:rsid w:val="00795BA6"/>
    <w:rsid w:val="00796054"/>
    <w:rsid w:val="00796205"/>
    <w:rsid w:val="00797292"/>
    <w:rsid w:val="00797F12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518A"/>
    <w:rsid w:val="007A6428"/>
    <w:rsid w:val="007A6C1D"/>
    <w:rsid w:val="007A6D10"/>
    <w:rsid w:val="007A7C45"/>
    <w:rsid w:val="007B01CF"/>
    <w:rsid w:val="007B0B01"/>
    <w:rsid w:val="007B0C23"/>
    <w:rsid w:val="007B1F51"/>
    <w:rsid w:val="007B1F83"/>
    <w:rsid w:val="007B2BC0"/>
    <w:rsid w:val="007B332E"/>
    <w:rsid w:val="007B33E4"/>
    <w:rsid w:val="007B3C42"/>
    <w:rsid w:val="007B4381"/>
    <w:rsid w:val="007B54BC"/>
    <w:rsid w:val="007B6194"/>
    <w:rsid w:val="007B6472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3D1"/>
    <w:rsid w:val="007C5462"/>
    <w:rsid w:val="007C63EC"/>
    <w:rsid w:val="007C6AAB"/>
    <w:rsid w:val="007D02F5"/>
    <w:rsid w:val="007D049F"/>
    <w:rsid w:val="007D0C07"/>
    <w:rsid w:val="007D0EF5"/>
    <w:rsid w:val="007D1497"/>
    <w:rsid w:val="007D1772"/>
    <w:rsid w:val="007D1F01"/>
    <w:rsid w:val="007D2298"/>
    <w:rsid w:val="007D3877"/>
    <w:rsid w:val="007D3E18"/>
    <w:rsid w:val="007D40BB"/>
    <w:rsid w:val="007D429E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30C3"/>
    <w:rsid w:val="007E3A78"/>
    <w:rsid w:val="007E3DE7"/>
    <w:rsid w:val="007E413D"/>
    <w:rsid w:val="007E43AC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A23"/>
    <w:rsid w:val="007F23E8"/>
    <w:rsid w:val="007F2D16"/>
    <w:rsid w:val="007F2EFC"/>
    <w:rsid w:val="007F3097"/>
    <w:rsid w:val="007F3E1F"/>
    <w:rsid w:val="007F3F95"/>
    <w:rsid w:val="007F426E"/>
    <w:rsid w:val="007F517A"/>
    <w:rsid w:val="007F6B7B"/>
    <w:rsid w:val="007F6B9D"/>
    <w:rsid w:val="007F6EC3"/>
    <w:rsid w:val="007F70D1"/>
    <w:rsid w:val="007F7CD0"/>
    <w:rsid w:val="00800032"/>
    <w:rsid w:val="008001A0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613F"/>
    <w:rsid w:val="0080637B"/>
    <w:rsid w:val="00806F54"/>
    <w:rsid w:val="008070BD"/>
    <w:rsid w:val="0080776D"/>
    <w:rsid w:val="008105E0"/>
    <w:rsid w:val="00810FE7"/>
    <w:rsid w:val="00812E21"/>
    <w:rsid w:val="008137B4"/>
    <w:rsid w:val="00813BF0"/>
    <w:rsid w:val="008146B0"/>
    <w:rsid w:val="00814878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8E7"/>
    <w:rsid w:val="00824C43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12D8"/>
    <w:rsid w:val="00831826"/>
    <w:rsid w:val="00831F58"/>
    <w:rsid w:val="008330AC"/>
    <w:rsid w:val="008338EF"/>
    <w:rsid w:val="00833C05"/>
    <w:rsid w:val="00833EF7"/>
    <w:rsid w:val="0083508C"/>
    <w:rsid w:val="008357D5"/>
    <w:rsid w:val="00837590"/>
    <w:rsid w:val="0083760A"/>
    <w:rsid w:val="008402CF"/>
    <w:rsid w:val="0084072F"/>
    <w:rsid w:val="00840DA4"/>
    <w:rsid w:val="00840DF7"/>
    <w:rsid w:val="00840F4A"/>
    <w:rsid w:val="008417D2"/>
    <w:rsid w:val="00842BED"/>
    <w:rsid w:val="0084300B"/>
    <w:rsid w:val="00843CFE"/>
    <w:rsid w:val="00843E4F"/>
    <w:rsid w:val="00844671"/>
    <w:rsid w:val="00845DD8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31F7"/>
    <w:rsid w:val="008634EA"/>
    <w:rsid w:val="00863A89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4008"/>
    <w:rsid w:val="008745B2"/>
    <w:rsid w:val="008745C3"/>
    <w:rsid w:val="00874F38"/>
    <w:rsid w:val="00875FB0"/>
    <w:rsid w:val="0088062F"/>
    <w:rsid w:val="008807CE"/>
    <w:rsid w:val="008815F9"/>
    <w:rsid w:val="00881659"/>
    <w:rsid w:val="00881C01"/>
    <w:rsid w:val="008822F1"/>
    <w:rsid w:val="00882C62"/>
    <w:rsid w:val="0088356C"/>
    <w:rsid w:val="00883B99"/>
    <w:rsid w:val="008845F7"/>
    <w:rsid w:val="0088461A"/>
    <w:rsid w:val="00885837"/>
    <w:rsid w:val="008859E8"/>
    <w:rsid w:val="00885B09"/>
    <w:rsid w:val="00885BBB"/>
    <w:rsid w:val="0088715B"/>
    <w:rsid w:val="00887A74"/>
    <w:rsid w:val="00887D5F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0F2"/>
    <w:rsid w:val="008943D5"/>
    <w:rsid w:val="00894B34"/>
    <w:rsid w:val="00895B36"/>
    <w:rsid w:val="008963FF"/>
    <w:rsid w:val="008A0120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7F0"/>
    <w:rsid w:val="008B3896"/>
    <w:rsid w:val="008B425A"/>
    <w:rsid w:val="008B4789"/>
    <w:rsid w:val="008B659A"/>
    <w:rsid w:val="008B6F63"/>
    <w:rsid w:val="008C006C"/>
    <w:rsid w:val="008C04CA"/>
    <w:rsid w:val="008C0692"/>
    <w:rsid w:val="008C0774"/>
    <w:rsid w:val="008C0993"/>
    <w:rsid w:val="008C1E1D"/>
    <w:rsid w:val="008C218E"/>
    <w:rsid w:val="008C21F6"/>
    <w:rsid w:val="008C2574"/>
    <w:rsid w:val="008C2E28"/>
    <w:rsid w:val="008C5CF6"/>
    <w:rsid w:val="008C65E2"/>
    <w:rsid w:val="008C6862"/>
    <w:rsid w:val="008D1478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D3"/>
    <w:rsid w:val="008E0600"/>
    <w:rsid w:val="008E06C7"/>
    <w:rsid w:val="008E1385"/>
    <w:rsid w:val="008E2174"/>
    <w:rsid w:val="008E2CC5"/>
    <w:rsid w:val="008E37DC"/>
    <w:rsid w:val="008E3A9F"/>
    <w:rsid w:val="008E4028"/>
    <w:rsid w:val="008E58A7"/>
    <w:rsid w:val="008E5951"/>
    <w:rsid w:val="008E5CD9"/>
    <w:rsid w:val="008E5CF7"/>
    <w:rsid w:val="008E5D15"/>
    <w:rsid w:val="008E5F68"/>
    <w:rsid w:val="008E60D6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4AB"/>
    <w:rsid w:val="008F154C"/>
    <w:rsid w:val="008F21D8"/>
    <w:rsid w:val="008F3131"/>
    <w:rsid w:val="008F323D"/>
    <w:rsid w:val="008F34C6"/>
    <w:rsid w:val="008F36A2"/>
    <w:rsid w:val="008F384B"/>
    <w:rsid w:val="008F3E0B"/>
    <w:rsid w:val="008F4829"/>
    <w:rsid w:val="008F4D92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6587"/>
    <w:rsid w:val="0090719A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324E"/>
    <w:rsid w:val="00913CB4"/>
    <w:rsid w:val="00914582"/>
    <w:rsid w:val="0091498C"/>
    <w:rsid w:val="009152F8"/>
    <w:rsid w:val="00915683"/>
    <w:rsid w:val="00915F4A"/>
    <w:rsid w:val="00916810"/>
    <w:rsid w:val="00916C3C"/>
    <w:rsid w:val="00916E44"/>
    <w:rsid w:val="009173CC"/>
    <w:rsid w:val="00917E1B"/>
    <w:rsid w:val="009204B1"/>
    <w:rsid w:val="009210FA"/>
    <w:rsid w:val="00921AF5"/>
    <w:rsid w:val="00921F54"/>
    <w:rsid w:val="00922B06"/>
    <w:rsid w:val="00922EFF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C3B"/>
    <w:rsid w:val="00930B73"/>
    <w:rsid w:val="00930F17"/>
    <w:rsid w:val="00931228"/>
    <w:rsid w:val="00931353"/>
    <w:rsid w:val="009321EE"/>
    <w:rsid w:val="00932F3C"/>
    <w:rsid w:val="009332A7"/>
    <w:rsid w:val="00934215"/>
    <w:rsid w:val="009343C4"/>
    <w:rsid w:val="00934B4C"/>
    <w:rsid w:val="009357C8"/>
    <w:rsid w:val="00935BD0"/>
    <w:rsid w:val="00936AB9"/>
    <w:rsid w:val="009372C7"/>
    <w:rsid w:val="00937FE1"/>
    <w:rsid w:val="00940A2C"/>
    <w:rsid w:val="00940FB8"/>
    <w:rsid w:val="00941154"/>
    <w:rsid w:val="00941526"/>
    <w:rsid w:val="00941632"/>
    <w:rsid w:val="009418C6"/>
    <w:rsid w:val="00941C93"/>
    <w:rsid w:val="009422D1"/>
    <w:rsid w:val="00942CD1"/>
    <w:rsid w:val="009435DC"/>
    <w:rsid w:val="00943B5B"/>
    <w:rsid w:val="009447B6"/>
    <w:rsid w:val="00944900"/>
    <w:rsid w:val="00944EFB"/>
    <w:rsid w:val="00944F0E"/>
    <w:rsid w:val="00945077"/>
    <w:rsid w:val="009467E2"/>
    <w:rsid w:val="00946983"/>
    <w:rsid w:val="0094795B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BE1"/>
    <w:rsid w:val="00973C8B"/>
    <w:rsid w:val="00973F26"/>
    <w:rsid w:val="0097407B"/>
    <w:rsid w:val="0097427C"/>
    <w:rsid w:val="00974387"/>
    <w:rsid w:val="009746D7"/>
    <w:rsid w:val="0097471E"/>
    <w:rsid w:val="00974C68"/>
    <w:rsid w:val="0097559A"/>
    <w:rsid w:val="0097594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118B"/>
    <w:rsid w:val="009915FD"/>
    <w:rsid w:val="00992660"/>
    <w:rsid w:val="009929FE"/>
    <w:rsid w:val="00992BA3"/>
    <w:rsid w:val="00992E18"/>
    <w:rsid w:val="009933C3"/>
    <w:rsid w:val="00993C06"/>
    <w:rsid w:val="00994161"/>
    <w:rsid w:val="009943F0"/>
    <w:rsid w:val="009959E8"/>
    <w:rsid w:val="00996530"/>
    <w:rsid w:val="00996ACD"/>
    <w:rsid w:val="00996CC0"/>
    <w:rsid w:val="00996E72"/>
    <w:rsid w:val="00997B7D"/>
    <w:rsid w:val="009A04F6"/>
    <w:rsid w:val="009A070D"/>
    <w:rsid w:val="009A1BFF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F5D"/>
    <w:rsid w:val="009B4029"/>
    <w:rsid w:val="009B4CE0"/>
    <w:rsid w:val="009B5252"/>
    <w:rsid w:val="009B532C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435D"/>
    <w:rsid w:val="009C5EDA"/>
    <w:rsid w:val="009C7151"/>
    <w:rsid w:val="009C75D8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73B6"/>
    <w:rsid w:val="009D76F7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BEA"/>
    <w:rsid w:val="009E6F82"/>
    <w:rsid w:val="009E722C"/>
    <w:rsid w:val="009F0C24"/>
    <w:rsid w:val="009F125C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9F7CFD"/>
    <w:rsid w:val="00A011D3"/>
    <w:rsid w:val="00A01355"/>
    <w:rsid w:val="00A018F8"/>
    <w:rsid w:val="00A01E9C"/>
    <w:rsid w:val="00A0265D"/>
    <w:rsid w:val="00A04961"/>
    <w:rsid w:val="00A04AFC"/>
    <w:rsid w:val="00A05122"/>
    <w:rsid w:val="00A058A7"/>
    <w:rsid w:val="00A05CDA"/>
    <w:rsid w:val="00A066B5"/>
    <w:rsid w:val="00A07A46"/>
    <w:rsid w:val="00A10FC0"/>
    <w:rsid w:val="00A12CE2"/>
    <w:rsid w:val="00A135A1"/>
    <w:rsid w:val="00A135D7"/>
    <w:rsid w:val="00A1440C"/>
    <w:rsid w:val="00A14AFE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84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132"/>
    <w:rsid w:val="00A27E40"/>
    <w:rsid w:val="00A30030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524F"/>
    <w:rsid w:val="00A3536A"/>
    <w:rsid w:val="00A35496"/>
    <w:rsid w:val="00A354B2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3E50"/>
    <w:rsid w:val="00A4447B"/>
    <w:rsid w:val="00A44847"/>
    <w:rsid w:val="00A44C00"/>
    <w:rsid w:val="00A44E42"/>
    <w:rsid w:val="00A45253"/>
    <w:rsid w:val="00A45EC9"/>
    <w:rsid w:val="00A4686C"/>
    <w:rsid w:val="00A46A48"/>
    <w:rsid w:val="00A47E32"/>
    <w:rsid w:val="00A5078F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4071"/>
    <w:rsid w:val="00A6443F"/>
    <w:rsid w:val="00A65AE7"/>
    <w:rsid w:val="00A65EC8"/>
    <w:rsid w:val="00A6705C"/>
    <w:rsid w:val="00A67916"/>
    <w:rsid w:val="00A679E1"/>
    <w:rsid w:val="00A70665"/>
    <w:rsid w:val="00A70BD2"/>
    <w:rsid w:val="00A70EAA"/>
    <w:rsid w:val="00A70F8D"/>
    <w:rsid w:val="00A72A6E"/>
    <w:rsid w:val="00A72D3B"/>
    <w:rsid w:val="00A73228"/>
    <w:rsid w:val="00A741D0"/>
    <w:rsid w:val="00A75168"/>
    <w:rsid w:val="00A751DD"/>
    <w:rsid w:val="00A75BB0"/>
    <w:rsid w:val="00A76A70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F1F"/>
    <w:rsid w:val="00AA0AF3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E2D"/>
    <w:rsid w:val="00AA5E58"/>
    <w:rsid w:val="00AA612B"/>
    <w:rsid w:val="00AA6233"/>
    <w:rsid w:val="00AA6E65"/>
    <w:rsid w:val="00AA78D0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619"/>
    <w:rsid w:val="00AC1F08"/>
    <w:rsid w:val="00AC245A"/>
    <w:rsid w:val="00AC3176"/>
    <w:rsid w:val="00AC426F"/>
    <w:rsid w:val="00AC4AEE"/>
    <w:rsid w:val="00AC4D18"/>
    <w:rsid w:val="00AC5548"/>
    <w:rsid w:val="00AC5912"/>
    <w:rsid w:val="00AC76A7"/>
    <w:rsid w:val="00AC772C"/>
    <w:rsid w:val="00AC7AA3"/>
    <w:rsid w:val="00AD02AF"/>
    <w:rsid w:val="00AD0FA0"/>
    <w:rsid w:val="00AD10B1"/>
    <w:rsid w:val="00AD1568"/>
    <w:rsid w:val="00AD16F1"/>
    <w:rsid w:val="00AD27A8"/>
    <w:rsid w:val="00AD3A73"/>
    <w:rsid w:val="00AD3CEC"/>
    <w:rsid w:val="00AD411A"/>
    <w:rsid w:val="00AD4F96"/>
    <w:rsid w:val="00AD6CEB"/>
    <w:rsid w:val="00AD72CC"/>
    <w:rsid w:val="00AD7746"/>
    <w:rsid w:val="00AE0062"/>
    <w:rsid w:val="00AE039B"/>
    <w:rsid w:val="00AE0EC3"/>
    <w:rsid w:val="00AE1767"/>
    <w:rsid w:val="00AE1886"/>
    <w:rsid w:val="00AE24E0"/>
    <w:rsid w:val="00AE2DA7"/>
    <w:rsid w:val="00AE3581"/>
    <w:rsid w:val="00AE38D4"/>
    <w:rsid w:val="00AE5550"/>
    <w:rsid w:val="00AE5873"/>
    <w:rsid w:val="00AE5B1A"/>
    <w:rsid w:val="00AE65DA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C7F"/>
    <w:rsid w:val="00AF6A50"/>
    <w:rsid w:val="00AF6EB6"/>
    <w:rsid w:val="00AF6F63"/>
    <w:rsid w:val="00AF6FF1"/>
    <w:rsid w:val="00AF747A"/>
    <w:rsid w:val="00AF7F9D"/>
    <w:rsid w:val="00B00413"/>
    <w:rsid w:val="00B007AE"/>
    <w:rsid w:val="00B00870"/>
    <w:rsid w:val="00B008A0"/>
    <w:rsid w:val="00B00B0F"/>
    <w:rsid w:val="00B00F16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2B8E"/>
    <w:rsid w:val="00B13005"/>
    <w:rsid w:val="00B13235"/>
    <w:rsid w:val="00B134ED"/>
    <w:rsid w:val="00B14ACD"/>
    <w:rsid w:val="00B15F1D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37DA7"/>
    <w:rsid w:val="00B4054D"/>
    <w:rsid w:val="00B4082A"/>
    <w:rsid w:val="00B4237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AE0"/>
    <w:rsid w:val="00B511B7"/>
    <w:rsid w:val="00B511BF"/>
    <w:rsid w:val="00B51DE6"/>
    <w:rsid w:val="00B5229C"/>
    <w:rsid w:val="00B53B34"/>
    <w:rsid w:val="00B5425F"/>
    <w:rsid w:val="00B54843"/>
    <w:rsid w:val="00B5485A"/>
    <w:rsid w:val="00B548D2"/>
    <w:rsid w:val="00B54B6C"/>
    <w:rsid w:val="00B54D24"/>
    <w:rsid w:val="00B55BC7"/>
    <w:rsid w:val="00B562E3"/>
    <w:rsid w:val="00B56B67"/>
    <w:rsid w:val="00B56BF4"/>
    <w:rsid w:val="00B56D70"/>
    <w:rsid w:val="00B57C3C"/>
    <w:rsid w:val="00B57D5A"/>
    <w:rsid w:val="00B60FC7"/>
    <w:rsid w:val="00B620B0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458"/>
    <w:rsid w:val="00B76F2D"/>
    <w:rsid w:val="00B77284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43CF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D76"/>
    <w:rsid w:val="00B97EFB"/>
    <w:rsid w:val="00BA01F8"/>
    <w:rsid w:val="00BA037E"/>
    <w:rsid w:val="00BA06DE"/>
    <w:rsid w:val="00BA104B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79F8"/>
    <w:rsid w:val="00BA7E3A"/>
    <w:rsid w:val="00BB127C"/>
    <w:rsid w:val="00BB13C7"/>
    <w:rsid w:val="00BB1BFB"/>
    <w:rsid w:val="00BB1C94"/>
    <w:rsid w:val="00BB26D2"/>
    <w:rsid w:val="00BB36AE"/>
    <w:rsid w:val="00BB39BD"/>
    <w:rsid w:val="00BB4158"/>
    <w:rsid w:val="00BB441C"/>
    <w:rsid w:val="00BB4E5A"/>
    <w:rsid w:val="00BB7C88"/>
    <w:rsid w:val="00BC020E"/>
    <w:rsid w:val="00BC0A24"/>
    <w:rsid w:val="00BC1527"/>
    <w:rsid w:val="00BC1A7C"/>
    <w:rsid w:val="00BC1A97"/>
    <w:rsid w:val="00BC2166"/>
    <w:rsid w:val="00BC3753"/>
    <w:rsid w:val="00BC3B1F"/>
    <w:rsid w:val="00BC3C62"/>
    <w:rsid w:val="00BC4750"/>
    <w:rsid w:val="00BC5529"/>
    <w:rsid w:val="00BC58B3"/>
    <w:rsid w:val="00BC5956"/>
    <w:rsid w:val="00BC5F32"/>
    <w:rsid w:val="00BC6B46"/>
    <w:rsid w:val="00BD0A8C"/>
    <w:rsid w:val="00BD2411"/>
    <w:rsid w:val="00BD2CDA"/>
    <w:rsid w:val="00BD2D34"/>
    <w:rsid w:val="00BD2F90"/>
    <w:rsid w:val="00BD3859"/>
    <w:rsid w:val="00BD3BB0"/>
    <w:rsid w:val="00BD4BEB"/>
    <w:rsid w:val="00BD523E"/>
    <w:rsid w:val="00BD62E7"/>
    <w:rsid w:val="00BD6DBB"/>
    <w:rsid w:val="00BD70A1"/>
    <w:rsid w:val="00BE0A15"/>
    <w:rsid w:val="00BE13D3"/>
    <w:rsid w:val="00BE1B9E"/>
    <w:rsid w:val="00BE2643"/>
    <w:rsid w:val="00BE2FE6"/>
    <w:rsid w:val="00BE333C"/>
    <w:rsid w:val="00BE3A03"/>
    <w:rsid w:val="00BE3AD3"/>
    <w:rsid w:val="00BE3C94"/>
    <w:rsid w:val="00BE3D70"/>
    <w:rsid w:val="00BE409C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223A"/>
    <w:rsid w:val="00BF2545"/>
    <w:rsid w:val="00BF266A"/>
    <w:rsid w:val="00BF271D"/>
    <w:rsid w:val="00BF2AC6"/>
    <w:rsid w:val="00BF2D7D"/>
    <w:rsid w:val="00BF3300"/>
    <w:rsid w:val="00BF35F2"/>
    <w:rsid w:val="00BF37CF"/>
    <w:rsid w:val="00BF412E"/>
    <w:rsid w:val="00BF4797"/>
    <w:rsid w:val="00BF5206"/>
    <w:rsid w:val="00BF54DB"/>
    <w:rsid w:val="00BF5633"/>
    <w:rsid w:val="00BF6217"/>
    <w:rsid w:val="00BF7996"/>
    <w:rsid w:val="00BF7DBB"/>
    <w:rsid w:val="00C01008"/>
    <w:rsid w:val="00C018F0"/>
    <w:rsid w:val="00C0207F"/>
    <w:rsid w:val="00C02934"/>
    <w:rsid w:val="00C02B5C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6167"/>
    <w:rsid w:val="00C16E8B"/>
    <w:rsid w:val="00C17C94"/>
    <w:rsid w:val="00C20D9D"/>
    <w:rsid w:val="00C224E2"/>
    <w:rsid w:val="00C22B0A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0E61"/>
    <w:rsid w:val="00C31862"/>
    <w:rsid w:val="00C31B71"/>
    <w:rsid w:val="00C31B83"/>
    <w:rsid w:val="00C32109"/>
    <w:rsid w:val="00C3224C"/>
    <w:rsid w:val="00C3245D"/>
    <w:rsid w:val="00C33377"/>
    <w:rsid w:val="00C347A3"/>
    <w:rsid w:val="00C34B4A"/>
    <w:rsid w:val="00C35F6D"/>
    <w:rsid w:val="00C36A21"/>
    <w:rsid w:val="00C3781D"/>
    <w:rsid w:val="00C37C6D"/>
    <w:rsid w:val="00C41252"/>
    <w:rsid w:val="00C41CC0"/>
    <w:rsid w:val="00C420B5"/>
    <w:rsid w:val="00C429CD"/>
    <w:rsid w:val="00C43A1F"/>
    <w:rsid w:val="00C43B23"/>
    <w:rsid w:val="00C43E4D"/>
    <w:rsid w:val="00C4443D"/>
    <w:rsid w:val="00C44E06"/>
    <w:rsid w:val="00C461F5"/>
    <w:rsid w:val="00C47222"/>
    <w:rsid w:val="00C4745B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3473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17C5"/>
    <w:rsid w:val="00C619B5"/>
    <w:rsid w:val="00C62075"/>
    <w:rsid w:val="00C6229B"/>
    <w:rsid w:val="00C62531"/>
    <w:rsid w:val="00C62908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776"/>
    <w:rsid w:val="00C73849"/>
    <w:rsid w:val="00C73858"/>
    <w:rsid w:val="00C742BC"/>
    <w:rsid w:val="00C759CD"/>
    <w:rsid w:val="00C75F9E"/>
    <w:rsid w:val="00C76571"/>
    <w:rsid w:val="00C7735F"/>
    <w:rsid w:val="00C77842"/>
    <w:rsid w:val="00C8115F"/>
    <w:rsid w:val="00C811FF"/>
    <w:rsid w:val="00C81F3F"/>
    <w:rsid w:val="00C82297"/>
    <w:rsid w:val="00C8239C"/>
    <w:rsid w:val="00C8287F"/>
    <w:rsid w:val="00C82A81"/>
    <w:rsid w:val="00C83371"/>
    <w:rsid w:val="00C83D9A"/>
    <w:rsid w:val="00C851D8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6C02"/>
    <w:rsid w:val="00C97A55"/>
    <w:rsid w:val="00CA0001"/>
    <w:rsid w:val="00CA083F"/>
    <w:rsid w:val="00CA0F88"/>
    <w:rsid w:val="00CA1921"/>
    <w:rsid w:val="00CA1CF7"/>
    <w:rsid w:val="00CA1E6A"/>
    <w:rsid w:val="00CA2293"/>
    <w:rsid w:val="00CA2B7D"/>
    <w:rsid w:val="00CA32C2"/>
    <w:rsid w:val="00CA34FE"/>
    <w:rsid w:val="00CA3696"/>
    <w:rsid w:val="00CA4C4D"/>
    <w:rsid w:val="00CA5058"/>
    <w:rsid w:val="00CA5D8D"/>
    <w:rsid w:val="00CA69DD"/>
    <w:rsid w:val="00CA732E"/>
    <w:rsid w:val="00CB00D1"/>
    <w:rsid w:val="00CB09C8"/>
    <w:rsid w:val="00CB11DA"/>
    <w:rsid w:val="00CB1D06"/>
    <w:rsid w:val="00CB2019"/>
    <w:rsid w:val="00CB21B9"/>
    <w:rsid w:val="00CB2238"/>
    <w:rsid w:val="00CB2ECC"/>
    <w:rsid w:val="00CB3B74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805"/>
    <w:rsid w:val="00CC4F6E"/>
    <w:rsid w:val="00CC5316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4F89"/>
    <w:rsid w:val="00CD528E"/>
    <w:rsid w:val="00CD6093"/>
    <w:rsid w:val="00CD6E3A"/>
    <w:rsid w:val="00CD7019"/>
    <w:rsid w:val="00CE08F5"/>
    <w:rsid w:val="00CE0CB8"/>
    <w:rsid w:val="00CE11B3"/>
    <w:rsid w:val="00CE1273"/>
    <w:rsid w:val="00CE19E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E73E5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372"/>
    <w:rsid w:val="00CF437E"/>
    <w:rsid w:val="00CF646D"/>
    <w:rsid w:val="00CF64EB"/>
    <w:rsid w:val="00CF66F2"/>
    <w:rsid w:val="00CF6C7F"/>
    <w:rsid w:val="00D00ED6"/>
    <w:rsid w:val="00D0197E"/>
    <w:rsid w:val="00D01EA6"/>
    <w:rsid w:val="00D021C3"/>
    <w:rsid w:val="00D03B37"/>
    <w:rsid w:val="00D03DC3"/>
    <w:rsid w:val="00D0485B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6E2"/>
    <w:rsid w:val="00D26789"/>
    <w:rsid w:val="00D31065"/>
    <w:rsid w:val="00D31182"/>
    <w:rsid w:val="00D3150C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DCD"/>
    <w:rsid w:val="00D41668"/>
    <w:rsid w:val="00D42516"/>
    <w:rsid w:val="00D428EE"/>
    <w:rsid w:val="00D43507"/>
    <w:rsid w:val="00D43569"/>
    <w:rsid w:val="00D43AE1"/>
    <w:rsid w:val="00D44218"/>
    <w:rsid w:val="00D4433B"/>
    <w:rsid w:val="00D443D8"/>
    <w:rsid w:val="00D45201"/>
    <w:rsid w:val="00D4545E"/>
    <w:rsid w:val="00D457A7"/>
    <w:rsid w:val="00D46265"/>
    <w:rsid w:val="00D46A37"/>
    <w:rsid w:val="00D5001A"/>
    <w:rsid w:val="00D506E4"/>
    <w:rsid w:val="00D50A22"/>
    <w:rsid w:val="00D50D59"/>
    <w:rsid w:val="00D5145E"/>
    <w:rsid w:val="00D514BA"/>
    <w:rsid w:val="00D51973"/>
    <w:rsid w:val="00D51F03"/>
    <w:rsid w:val="00D521A5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013"/>
    <w:rsid w:val="00D61561"/>
    <w:rsid w:val="00D61F57"/>
    <w:rsid w:val="00D6226F"/>
    <w:rsid w:val="00D6445D"/>
    <w:rsid w:val="00D6486D"/>
    <w:rsid w:val="00D64C2F"/>
    <w:rsid w:val="00D64EBA"/>
    <w:rsid w:val="00D65053"/>
    <w:rsid w:val="00D65ACC"/>
    <w:rsid w:val="00D65BED"/>
    <w:rsid w:val="00D66C38"/>
    <w:rsid w:val="00D67303"/>
    <w:rsid w:val="00D70183"/>
    <w:rsid w:val="00D70563"/>
    <w:rsid w:val="00D709AA"/>
    <w:rsid w:val="00D723D6"/>
    <w:rsid w:val="00D733F6"/>
    <w:rsid w:val="00D7417B"/>
    <w:rsid w:val="00D74364"/>
    <w:rsid w:val="00D745D9"/>
    <w:rsid w:val="00D75199"/>
    <w:rsid w:val="00D75E06"/>
    <w:rsid w:val="00D75F0B"/>
    <w:rsid w:val="00D7658F"/>
    <w:rsid w:val="00D769B5"/>
    <w:rsid w:val="00D769CF"/>
    <w:rsid w:val="00D76F59"/>
    <w:rsid w:val="00D771B8"/>
    <w:rsid w:val="00D77A5C"/>
    <w:rsid w:val="00D80C91"/>
    <w:rsid w:val="00D811A3"/>
    <w:rsid w:val="00D81212"/>
    <w:rsid w:val="00D812C7"/>
    <w:rsid w:val="00D81D09"/>
    <w:rsid w:val="00D829EC"/>
    <w:rsid w:val="00D83F93"/>
    <w:rsid w:val="00D85117"/>
    <w:rsid w:val="00D86B19"/>
    <w:rsid w:val="00D87121"/>
    <w:rsid w:val="00D8729F"/>
    <w:rsid w:val="00D87705"/>
    <w:rsid w:val="00D87912"/>
    <w:rsid w:val="00D87E36"/>
    <w:rsid w:val="00D90355"/>
    <w:rsid w:val="00D90A1E"/>
    <w:rsid w:val="00D91ACF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C3E"/>
    <w:rsid w:val="00DA73DD"/>
    <w:rsid w:val="00DA78E5"/>
    <w:rsid w:val="00DA79CA"/>
    <w:rsid w:val="00DA7A43"/>
    <w:rsid w:val="00DA7BD7"/>
    <w:rsid w:val="00DB060F"/>
    <w:rsid w:val="00DB0C05"/>
    <w:rsid w:val="00DB175D"/>
    <w:rsid w:val="00DB19AC"/>
    <w:rsid w:val="00DB1C16"/>
    <w:rsid w:val="00DB1CCF"/>
    <w:rsid w:val="00DB1DEF"/>
    <w:rsid w:val="00DB1F47"/>
    <w:rsid w:val="00DB2FC1"/>
    <w:rsid w:val="00DB3210"/>
    <w:rsid w:val="00DB3605"/>
    <w:rsid w:val="00DB3A6A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2A8B"/>
    <w:rsid w:val="00DC31A5"/>
    <w:rsid w:val="00DC3370"/>
    <w:rsid w:val="00DC38A7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224B"/>
    <w:rsid w:val="00DD26B1"/>
    <w:rsid w:val="00DD2842"/>
    <w:rsid w:val="00DD3EFE"/>
    <w:rsid w:val="00DD4E06"/>
    <w:rsid w:val="00DD4EF4"/>
    <w:rsid w:val="00DD56F7"/>
    <w:rsid w:val="00DD643F"/>
    <w:rsid w:val="00DD6A69"/>
    <w:rsid w:val="00DD759D"/>
    <w:rsid w:val="00DD78E5"/>
    <w:rsid w:val="00DE0335"/>
    <w:rsid w:val="00DE044D"/>
    <w:rsid w:val="00DE083D"/>
    <w:rsid w:val="00DE09FA"/>
    <w:rsid w:val="00DE0BD9"/>
    <w:rsid w:val="00DE22F9"/>
    <w:rsid w:val="00DE3035"/>
    <w:rsid w:val="00DE3930"/>
    <w:rsid w:val="00DE3BE5"/>
    <w:rsid w:val="00DE4123"/>
    <w:rsid w:val="00DE41CC"/>
    <w:rsid w:val="00DE4269"/>
    <w:rsid w:val="00DE4BFC"/>
    <w:rsid w:val="00DE5221"/>
    <w:rsid w:val="00DE5DC2"/>
    <w:rsid w:val="00DE6015"/>
    <w:rsid w:val="00DE68A6"/>
    <w:rsid w:val="00DE6A4A"/>
    <w:rsid w:val="00DE6ABF"/>
    <w:rsid w:val="00DE719B"/>
    <w:rsid w:val="00DE7B09"/>
    <w:rsid w:val="00DE7EB9"/>
    <w:rsid w:val="00DF02F3"/>
    <w:rsid w:val="00DF046C"/>
    <w:rsid w:val="00DF1AB2"/>
    <w:rsid w:val="00DF1E10"/>
    <w:rsid w:val="00DF203F"/>
    <w:rsid w:val="00DF2456"/>
    <w:rsid w:val="00DF266F"/>
    <w:rsid w:val="00DF2A40"/>
    <w:rsid w:val="00DF2AE8"/>
    <w:rsid w:val="00DF2C1C"/>
    <w:rsid w:val="00DF30E8"/>
    <w:rsid w:val="00DF3D0B"/>
    <w:rsid w:val="00DF61D1"/>
    <w:rsid w:val="00DF6476"/>
    <w:rsid w:val="00DF66E1"/>
    <w:rsid w:val="00DF6925"/>
    <w:rsid w:val="00DF7518"/>
    <w:rsid w:val="00DF7CC6"/>
    <w:rsid w:val="00DF7D44"/>
    <w:rsid w:val="00E001CA"/>
    <w:rsid w:val="00E0051F"/>
    <w:rsid w:val="00E00DF7"/>
    <w:rsid w:val="00E00E1B"/>
    <w:rsid w:val="00E01B66"/>
    <w:rsid w:val="00E01C23"/>
    <w:rsid w:val="00E02A9F"/>
    <w:rsid w:val="00E02C87"/>
    <w:rsid w:val="00E02E6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C97"/>
    <w:rsid w:val="00E07F41"/>
    <w:rsid w:val="00E109F1"/>
    <w:rsid w:val="00E10CBA"/>
    <w:rsid w:val="00E10CFA"/>
    <w:rsid w:val="00E10DF7"/>
    <w:rsid w:val="00E10FBF"/>
    <w:rsid w:val="00E1207B"/>
    <w:rsid w:val="00E127DF"/>
    <w:rsid w:val="00E128BA"/>
    <w:rsid w:val="00E12C0B"/>
    <w:rsid w:val="00E13059"/>
    <w:rsid w:val="00E1313E"/>
    <w:rsid w:val="00E1347A"/>
    <w:rsid w:val="00E14061"/>
    <w:rsid w:val="00E14761"/>
    <w:rsid w:val="00E14C78"/>
    <w:rsid w:val="00E15025"/>
    <w:rsid w:val="00E1515A"/>
    <w:rsid w:val="00E16A1F"/>
    <w:rsid w:val="00E16C59"/>
    <w:rsid w:val="00E17080"/>
    <w:rsid w:val="00E17738"/>
    <w:rsid w:val="00E17898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8F6"/>
    <w:rsid w:val="00E34C86"/>
    <w:rsid w:val="00E36916"/>
    <w:rsid w:val="00E36AE7"/>
    <w:rsid w:val="00E36E8C"/>
    <w:rsid w:val="00E3782B"/>
    <w:rsid w:val="00E37BD1"/>
    <w:rsid w:val="00E40540"/>
    <w:rsid w:val="00E41447"/>
    <w:rsid w:val="00E41C47"/>
    <w:rsid w:val="00E42103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6101"/>
    <w:rsid w:val="00E5618C"/>
    <w:rsid w:val="00E57510"/>
    <w:rsid w:val="00E5787D"/>
    <w:rsid w:val="00E61D83"/>
    <w:rsid w:val="00E625E0"/>
    <w:rsid w:val="00E626EE"/>
    <w:rsid w:val="00E634D7"/>
    <w:rsid w:val="00E63E71"/>
    <w:rsid w:val="00E6435D"/>
    <w:rsid w:val="00E6619F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55D4"/>
    <w:rsid w:val="00E758AF"/>
    <w:rsid w:val="00E75D2F"/>
    <w:rsid w:val="00E75EF7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0AA"/>
    <w:rsid w:val="00E92254"/>
    <w:rsid w:val="00E92525"/>
    <w:rsid w:val="00E9256E"/>
    <w:rsid w:val="00E9483D"/>
    <w:rsid w:val="00E94BE3"/>
    <w:rsid w:val="00E94F0A"/>
    <w:rsid w:val="00E951F3"/>
    <w:rsid w:val="00E95288"/>
    <w:rsid w:val="00E95A4F"/>
    <w:rsid w:val="00E95AC0"/>
    <w:rsid w:val="00E969E0"/>
    <w:rsid w:val="00E96BAD"/>
    <w:rsid w:val="00E97108"/>
    <w:rsid w:val="00EA0390"/>
    <w:rsid w:val="00EA08C4"/>
    <w:rsid w:val="00EA0F31"/>
    <w:rsid w:val="00EA2885"/>
    <w:rsid w:val="00EA2BCE"/>
    <w:rsid w:val="00EA2ED3"/>
    <w:rsid w:val="00EA2FA4"/>
    <w:rsid w:val="00EA302E"/>
    <w:rsid w:val="00EA3075"/>
    <w:rsid w:val="00EA3104"/>
    <w:rsid w:val="00EA39A0"/>
    <w:rsid w:val="00EA3A6A"/>
    <w:rsid w:val="00EA3F1C"/>
    <w:rsid w:val="00EA4019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3FC"/>
    <w:rsid w:val="00EB3E48"/>
    <w:rsid w:val="00EB3F33"/>
    <w:rsid w:val="00EB4B88"/>
    <w:rsid w:val="00EB5173"/>
    <w:rsid w:val="00EB5A3E"/>
    <w:rsid w:val="00EB6565"/>
    <w:rsid w:val="00EB7537"/>
    <w:rsid w:val="00EB76B0"/>
    <w:rsid w:val="00EB7AF1"/>
    <w:rsid w:val="00EC03D6"/>
    <w:rsid w:val="00EC0762"/>
    <w:rsid w:val="00EC0A00"/>
    <w:rsid w:val="00EC0F79"/>
    <w:rsid w:val="00EC1EA7"/>
    <w:rsid w:val="00EC1EAB"/>
    <w:rsid w:val="00EC2390"/>
    <w:rsid w:val="00EC258B"/>
    <w:rsid w:val="00EC293F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1F2F"/>
    <w:rsid w:val="00ED2424"/>
    <w:rsid w:val="00ED25E6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AC3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487"/>
    <w:rsid w:val="00EF5607"/>
    <w:rsid w:val="00EF56C3"/>
    <w:rsid w:val="00EF6126"/>
    <w:rsid w:val="00EF6C83"/>
    <w:rsid w:val="00EF72C9"/>
    <w:rsid w:val="00EF777B"/>
    <w:rsid w:val="00EF7B6C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6F8"/>
    <w:rsid w:val="00F06D75"/>
    <w:rsid w:val="00F071D7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5CFB"/>
    <w:rsid w:val="00F17B54"/>
    <w:rsid w:val="00F17B89"/>
    <w:rsid w:val="00F206EC"/>
    <w:rsid w:val="00F20946"/>
    <w:rsid w:val="00F20BF7"/>
    <w:rsid w:val="00F2153F"/>
    <w:rsid w:val="00F21853"/>
    <w:rsid w:val="00F21B89"/>
    <w:rsid w:val="00F21D24"/>
    <w:rsid w:val="00F22BD1"/>
    <w:rsid w:val="00F24002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7D8"/>
    <w:rsid w:val="00F3298B"/>
    <w:rsid w:val="00F3308B"/>
    <w:rsid w:val="00F33A6C"/>
    <w:rsid w:val="00F33F15"/>
    <w:rsid w:val="00F34039"/>
    <w:rsid w:val="00F34A82"/>
    <w:rsid w:val="00F34EBC"/>
    <w:rsid w:val="00F36451"/>
    <w:rsid w:val="00F36B40"/>
    <w:rsid w:val="00F36C2B"/>
    <w:rsid w:val="00F36D66"/>
    <w:rsid w:val="00F4002A"/>
    <w:rsid w:val="00F40816"/>
    <w:rsid w:val="00F41E46"/>
    <w:rsid w:val="00F41F97"/>
    <w:rsid w:val="00F426E1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5054E"/>
    <w:rsid w:val="00F505DA"/>
    <w:rsid w:val="00F51F21"/>
    <w:rsid w:val="00F522BE"/>
    <w:rsid w:val="00F52BD6"/>
    <w:rsid w:val="00F532D0"/>
    <w:rsid w:val="00F5354D"/>
    <w:rsid w:val="00F5362C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60A68"/>
    <w:rsid w:val="00F6123D"/>
    <w:rsid w:val="00F613F0"/>
    <w:rsid w:val="00F61468"/>
    <w:rsid w:val="00F627D6"/>
    <w:rsid w:val="00F63C6B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A2D"/>
    <w:rsid w:val="00F70DDE"/>
    <w:rsid w:val="00F70F3C"/>
    <w:rsid w:val="00F7107D"/>
    <w:rsid w:val="00F71B7A"/>
    <w:rsid w:val="00F727B0"/>
    <w:rsid w:val="00F72FC8"/>
    <w:rsid w:val="00F739D7"/>
    <w:rsid w:val="00F75174"/>
    <w:rsid w:val="00F756C1"/>
    <w:rsid w:val="00F75A66"/>
    <w:rsid w:val="00F76C54"/>
    <w:rsid w:val="00F76DCF"/>
    <w:rsid w:val="00F76DD2"/>
    <w:rsid w:val="00F76EE1"/>
    <w:rsid w:val="00F77BA1"/>
    <w:rsid w:val="00F8064A"/>
    <w:rsid w:val="00F80A8D"/>
    <w:rsid w:val="00F80E8E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904E1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DD"/>
    <w:rsid w:val="00FA0C6D"/>
    <w:rsid w:val="00FA14CC"/>
    <w:rsid w:val="00FA185D"/>
    <w:rsid w:val="00FA22AF"/>
    <w:rsid w:val="00FA27DE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2CF"/>
    <w:rsid w:val="00FB440F"/>
    <w:rsid w:val="00FB4474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C0403"/>
    <w:rsid w:val="00FC04E8"/>
    <w:rsid w:val="00FC0ECF"/>
    <w:rsid w:val="00FC17AE"/>
    <w:rsid w:val="00FC219F"/>
    <w:rsid w:val="00FC266F"/>
    <w:rsid w:val="00FC29A5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D0767"/>
    <w:rsid w:val="00FD0D44"/>
    <w:rsid w:val="00FD0DB4"/>
    <w:rsid w:val="00FD13EE"/>
    <w:rsid w:val="00FD1944"/>
    <w:rsid w:val="00FD2350"/>
    <w:rsid w:val="00FD2AED"/>
    <w:rsid w:val="00FD2D52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E92"/>
    <w:rsid w:val="00FE007F"/>
    <w:rsid w:val="00FE0882"/>
    <w:rsid w:val="00FE0DE2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763"/>
    <w:rsid w:val="00FE7062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605C"/>
    <w:rsid w:val="00FF7230"/>
    <w:rsid w:val="07D77972"/>
    <w:rsid w:val="0BC8C1C2"/>
    <w:rsid w:val="0BCD4A33"/>
    <w:rsid w:val="0C0CD69F"/>
    <w:rsid w:val="0DF87ADB"/>
    <w:rsid w:val="0E309CAB"/>
    <w:rsid w:val="0F75DA12"/>
    <w:rsid w:val="10975D5A"/>
    <w:rsid w:val="1D60823E"/>
    <w:rsid w:val="1EAA4C9F"/>
    <w:rsid w:val="1F7C4F09"/>
    <w:rsid w:val="20D7F1B7"/>
    <w:rsid w:val="22ED74F2"/>
    <w:rsid w:val="252A4821"/>
    <w:rsid w:val="29D91B25"/>
    <w:rsid w:val="2A257A44"/>
    <w:rsid w:val="2A601516"/>
    <w:rsid w:val="357A03B3"/>
    <w:rsid w:val="3F2B73EC"/>
    <w:rsid w:val="41E1C3FD"/>
    <w:rsid w:val="43B4C50E"/>
    <w:rsid w:val="6358DE46"/>
    <w:rsid w:val="64A9FB35"/>
    <w:rsid w:val="6750BDAD"/>
    <w:rsid w:val="69D48FA5"/>
    <w:rsid w:val="718DE893"/>
    <w:rsid w:val="71BAB3C6"/>
    <w:rsid w:val="755D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A3BE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CFD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3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4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13"/>
      </w:numPr>
    </w:pPr>
  </w:style>
  <w:style w:type="paragraph" w:customStyle="1" w:styleId="Doc-text2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locked/>
    <w:rsid w:val="000E1AC1"/>
    <w:rPr>
      <w:lang w:val="x-none" w:eastAsia="en-US"/>
    </w:rPr>
  </w:style>
  <w:style w:type="character" w:customStyle="1" w:styleId="B2Char">
    <w:name w:val="B2 Char"/>
    <w:link w:val="B2"/>
    <w:qFormat/>
    <w:locked/>
    <w:rsid w:val="000E1AC1"/>
    <w:rPr>
      <w:rFonts w:ascii="Times New Roman" w:eastAsia="Times New Roman" w:hAnsi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customStyle="1" w:styleId="afa">
    <w:name w:val="コメント内容 (文字)"/>
    <w:basedOn w:val="af3"/>
    <w:link w:val="af9"/>
    <w:semiHidden/>
    <w:rsid w:val="000E1AC1"/>
    <w:rPr>
      <w:rFonts w:ascii="Times New Roman" w:eastAsiaTheme="minorEastAsia" w:hAnsi="Times New Roman"/>
      <w:b/>
      <w:bCs/>
      <w:kern w:val="2"/>
      <w:lang w:val="en-US" w:eastAsia="en-US"/>
    </w:rPr>
  </w:style>
  <w:style w:type="character" w:customStyle="1" w:styleId="normaltextrun">
    <w:name w:val="normaltextrun"/>
    <w:basedOn w:val="a0"/>
    <w:rsid w:val="00902E9A"/>
  </w:style>
  <w:style w:type="character" w:customStyle="1" w:styleId="eop">
    <w:name w:val="eop"/>
    <w:basedOn w:val="a0"/>
    <w:rsid w:val="00902E9A"/>
  </w:style>
  <w:style w:type="paragraph" w:customStyle="1" w:styleId="paragraph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spellingerror">
    <w:name w:val="spellingerror"/>
    <w:basedOn w:val="a0"/>
    <w:rsid w:val="00BF37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9FF55-B780-4F4C-ADB5-AFB77060A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R1-200xxxx.dotx</Template>
  <TotalTime>0</TotalTime>
  <Pages>3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4</cp:revision>
  <dcterms:created xsi:type="dcterms:W3CDTF">2020-05-11T03:43:00Z</dcterms:created>
  <dcterms:modified xsi:type="dcterms:W3CDTF">2020-10-16T06:07:00Z</dcterms:modified>
</cp:coreProperties>
</file>