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Pr="00E37448" w:rsidRDefault="009165AA">
      <w:pPr>
        <w:spacing w:before="100" w:beforeAutospacing="1" w:after="100" w:afterAutospacing="1"/>
        <w:rPr>
          <w:rFonts w:ascii="Times New Roman" w:eastAsia="SimSun" w:hAnsi="Times New Roman" w:cs="Times New Roman"/>
          <w:kern w:val="0"/>
          <w:szCs w:val="21"/>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w:t>
      </w:r>
      <w:proofErr w:type="spellStart"/>
      <w:r>
        <w:rPr>
          <w:rFonts w:ascii="Times New Roman" w:hAnsi="Times New Roman" w:cs="Times New Roman"/>
          <w:color w:val="000000"/>
          <w:szCs w:val="21"/>
          <w:shd w:val="clear" w:color="auto" w:fill="00FFFF"/>
        </w:rPr>
        <w:t>Jianchi</w:t>
      </w:r>
      <w:proofErr w:type="spellEnd"/>
      <w:r>
        <w:rPr>
          <w:rFonts w:ascii="Times New Roman" w:hAnsi="Times New Roman" w:cs="Times New Roman"/>
          <w:color w:val="000000"/>
          <w:szCs w:val="21"/>
          <w:shd w:val="clear" w:color="auto" w:fill="00FFFF"/>
        </w:rPr>
        <w:t xml:space="preserve"> (CT)/Yi (Qualcomm)/</w:t>
      </w:r>
      <w:proofErr w:type="spellStart"/>
      <w:proofErr w:type="gramStart"/>
      <w:r>
        <w:rPr>
          <w:rFonts w:ascii="Times New Roman" w:hAnsi="Times New Roman" w:cs="Times New Roman"/>
          <w:color w:val="000000"/>
          <w:szCs w:val="21"/>
          <w:shd w:val="clear" w:color="auto" w:fill="00FFFF"/>
        </w:rPr>
        <w:t>Xianghui</w:t>
      </w:r>
      <w:proofErr w:type="spellEnd"/>
      <w:r>
        <w:rPr>
          <w:rFonts w:ascii="Times New Roman" w:hAnsi="Times New Roman" w:cs="Times New Roman"/>
          <w:color w:val="000000"/>
          <w:szCs w:val="21"/>
          <w:shd w:val="clear" w:color="auto" w:fill="00FFFF"/>
        </w:rPr>
        <w:t>(</w:t>
      </w:r>
      <w:proofErr w:type="gramEnd"/>
      <w:r>
        <w:rPr>
          <w:rFonts w:ascii="Times New Roman" w:hAnsi="Times New Roman" w:cs="Times New Roman"/>
          <w:color w:val="000000"/>
          <w:szCs w:val="21"/>
          <w:shd w:val="clear" w:color="auto" w:fill="00FFFF"/>
        </w:rPr>
        <w:t>ZTE)</w:t>
      </w:r>
    </w:p>
    <w:p w14:paraId="5DF84A41"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O2I, repetitions counted </w:t>
            </w:r>
            <w:proofErr w:type="gramStart"/>
            <w:r>
              <w:rPr>
                <w:rFonts w:ascii="Times New Roman" w:eastAsia="SimSun" w:hAnsi="Times New Roman" w:cs="Times New Roman"/>
              </w:rPr>
              <w:t>on the basis of</w:t>
            </w:r>
            <w:proofErr w:type="gramEnd"/>
            <w:r>
              <w:rPr>
                <w:rFonts w:ascii="Times New Roman" w:eastAsia="SimSun" w:hAnsi="Times New Roman" w:cs="Times New Roman"/>
              </w:rPr>
              <w:t xml:space="preserve">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 xml:space="preserve">oIP, O2O, repetitions counted </w:t>
            </w:r>
            <w:proofErr w:type="gramStart"/>
            <w:r>
              <w:rPr>
                <w:rFonts w:ascii="Times New Roman" w:eastAsia="SimSun" w:hAnsi="Times New Roman" w:cs="Times New Roman"/>
              </w:rPr>
              <w:t>on the basis of</w:t>
            </w:r>
            <w:proofErr w:type="gramEnd"/>
            <w:r>
              <w:rPr>
                <w:rFonts w:ascii="Times New Roman" w:eastAsia="SimSun" w:hAnsi="Times New Roman" w:cs="Times New Roman"/>
              </w:rPr>
              <w:t xml:space="preserve">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 xml:space="preserve">number of </w:t>
            </w:r>
            <w:proofErr w:type="gramStart"/>
            <w:r>
              <w:rPr>
                <w:rFonts w:ascii="Times New Roman" w:hAnsi="Times New Roman" w:cs="Times New Roman"/>
                <w:lang w:eastAsia="ja-JP"/>
              </w:rPr>
              <w:t>repetition</w:t>
            </w:r>
            <w:proofErr w:type="gramEnd"/>
            <w:r>
              <w:rPr>
                <w:rFonts w:ascii="Times New Roman" w:hAnsi="Times New Roman" w:cs="Times New Roman"/>
                <w:lang w:eastAsia="ja-JP"/>
              </w:rPr>
              <w:t xml:space="preserve">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SimSun" w:hAnsi="Times New Roman" w:cs="Times New Roman"/>
                <w:bCs/>
              </w:rPr>
            </w:pPr>
            <w:r>
              <w:rPr>
                <w:rFonts w:ascii="Times New Roman" w:hAnsi="Times New Roman" w:cs="Times New Roman"/>
                <w:lang w:eastAsia="ja-JP"/>
              </w:rPr>
              <w:t>To support repetition for e.g. DDDSU, new mechanism is necessary</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w:t>
            </w:r>
            <w:r>
              <w:rPr>
                <w:rFonts w:ascii="Times New Roman" w:hAnsi="Times New Roman" w:cs="Times New Roman"/>
              </w:rPr>
              <w:lastRenderedPageBreak/>
              <w:t xml:space="preserve">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r w:rsidR="00275682" w14:paraId="47371AF2" w14:textId="77777777">
        <w:trPr>
          <w:trHeight w:val="412"/>
          <w:jc w:val="center"/>
        </w:trPr>
        <w:tc>
          <w:tcPr>
            <w:tcW w:w="1809" w:type="dxa"/>
            <w:vAlign w:val="center"/>
          </w:tcPr>
          <w:p w14:paraId="287E3CBA" w14:textId="28118796" w:rsidR="00275682" w:rsidRP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1778" w:type="dxa"/>
            <w:vAlign w:val="center"/>
          </w:tcPr>
          <w:p w14:paraId="0DEC851D" w14:textId="438B5EE2"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5BB5F55" w14:textId="7B6942D1"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dB</w:t>
            </w:r>
          </w:p>
        </w:tc>
        <w:tc>
          <w:tcPr>
            <w:tcW w:w="1201" w:type="dxa"/>
            <w:vAlign w:val="center"/>
          </w:tcPr>
          <w:p w14:paraId="404529C1" w14:textId="77777777" w:rsidR="00275682" w:rsidRDefault="00275682" w:rsidP="00275682">
            <w:pPr>
              <w:jc w:val="center"/>
              <w:rPr>
                <w:rFonts w:ascii="Times New Roman" w:eastAsia="SimSun" w:hAnsi="Times New Roman" w:cs="Times New Roman"/>
              </w:rPr>
            </w:pPr>
          </w:p>
        </w:tc>
        <w:tc>
          <w:tcPr>
            <w:tcW w:w="3640" w:type="dxa"/>
            <w:vAlign w:val="center"/>
          </w:tcPr>
          <w:p w14:paraId="385F9DD7" w14:textId="10353667" w:rsidR="00275682" w:rsidRDefault="00275682" w:rsidP="00275682">
            <w:pPr>
              <w:rPr>
                <w:rFonts w:ascii="Times New Roman" w:hAnsi="Times New Roman" w:cs="Times New Roman"/>
              </w:rPr>
            </w:pPr>
            <w:r>
              <w:rPr>
                <w:rFonts w:ascii="Times New Roman" w:eastAsia="SimSun" w:hAnsi="Times New Roman" w:cs="Times New Roman" w:hint="eastAsia"/>
              </w:rPr>
              <w:t>For</w:t>
            </w:r>
            <w:r>
              <w:rPr>
                <w:rFonts w:ascii="Times New Roman" w:eastAsia="SimSun" w:hAnsi="Times New Roman" w:cs="Times New Roman"/>
              </w:rPr>
              <w:t xml:space="preserve"> </w:t>
            </w:r>
            <w:r>
              <w:rPr>
                <w:rFonts w:ascii="Times New Roman" w:eastAsia="SimSun" w:hAnsi="Times New Roman" w:cs="Times New Roman" w:hint="eastAsia"/>
              </w:rPr>
              <w:t>some</w:t>
            </w:r>
            <w:r>
              <w:rPr>
                <w:rFonts w:ascii="Times New Roman" w:eastAsia="SimSun" w:hAnsi="Times New Roman" w:cs="Times New Roman"/>
              </w:rPr>
              <w:t xml:space="preserve"> </w:t>
            </w:r>
            <w:r>
              <w:rPr>
                <w:rFonts w:ascii="Times New Roman" w:eastAsia="SimSun" w:hAnsi="Times New Roman" w:cs="Times New Roman" w:hint="eastAsia"/>
              </w:rPr>
              <w:t>RV</w:t>
            </w:r>
            <w:r>
              <w:rPr>
                <w:rFonts w:ascii="Times New Roman" w:eastAsia="SimSun" w:hAnsi="Times New Roman" w:cs="Times New Roman"/>
              </w:rPr>
              <w:t xml:space="preserve"> </w:t>
            </w:r>
            <w:r>
              <w:rPr>
                <w:rFonts w:ascii="Times New Roman" w:eastAsia="SimSun" w:hAnsi="Times New Roman" w:cs="Times New Roman" w:hint="eastAsia"/>
              </w:rPr>
              <w:t>and</w:t>
            </w:r>
            <w:r>
              <w:rPr>
                <w:rFonts w:ascii="Times New Roman" w:eastAsia="SimSun" w:hAnsi="Times New Roman" w:cs="Times New Roman"/>
              </w:rPr>
              <w:t xml:space="preserve"> </w:t>
            </w:r>
            <w:r>
              <w:rPr>
                <w:rFonts w:ascii="Times New Roman" w:eastAsia="SimSun" w:hAnsi="Times New Roman" w:cs="Times New Roman" w:hint="eastAsia"/>
              </w:rPr>
              <w:t>TDD</w:t>
            </w:r>
            <w:r>
              <w:rPr>
                <w:rFonts w:ascii="Times New Roman" w:eastAsia="SimSun" w:hAnsi="Times New Roman" w:cs="Times New Roman"/>
              </w:rPr>
              <w:t xml:space="preserve"> </w:t>
            </w:r>
            <w:r>
              <w:rPr>
                <w:rFonts w:ascii="Times New Roman" w:eastAsia="SimSun" w:hAnsi="Times New Roman" w:cs="Times New Roman" w:hint="eastAsia"/>
              </w:rPr>
              <w:t>configuration</w:t>
            </w:r>
            <w:r>
              <w:rPr>
                <w:rFonts w:ascii="Times New Roman" w:eastAsia="SimSun" w:hAnsi="Times New Roman" w:cs="Times New Roman"/>
              </w:rPr>
              <w:t>, especially for RV0 or RV3 are punctured due to limited symbols for actual repetition.</w:t>
            </w:r>
          </w:p>
        </w:tc>
      </w:tr>
      <w:tr w:rsidR="00C1248C" w14:paraId="03A08BAC" w14:textId="77777777">
        <w:trPr>
          <w:trHeight w:val="412"/>
          <w:jc w:val="center"/>
        </w:trPr>
        <w:tc>
          <w:tcPr>
            <w:tcW w:w="1809" w:type="dxa"/>
            <w:vMerge w:val="restart"/>
            <w:vAlign w:val="center"/>
          </w:tcPr>
          <w:p w14:paraId="2A5FB73A" w14:textId="179DE31A" w:rsidR="00C1248C" w:rsidRDefault="00C1248C" w:rsidP="00E37448">
            <w:pPr>
              <w:spacing w:after="0"/>
              <w:jc w:val="center"/>
              <w:rPr>
                <w:rFonts w:ascii="Times New Roman" w:eastAsia="SimSun" w:hAnsi="Times New Roman" w:cs="Times New Roman"/>
              </w:rPr>
            </w:pPr>
            <w:proofErr w:type="spellStart"/>
            <w:r>
              <w:rPr>
                <w:rFonts w:ascii="Times New Roman" w:eastAsia="SimSun" w:hAnsi="Times New Roman" w:cs="Times New Roman"/>
              </w:rPr>
              <w:t>InterDigital</w:t>
            </w:r>
            <w:proofErr w:type="spellEnd"/>
          </w:p>
        </w:tc>
        <w:tc>
          <w:tcPr>
            <w:tcW w:w="1778" w:type="dxa"/>
            <w:vMerge w:val="restart"/>
            <w:vAlign w:val="center"/>
          </w:tcPr>
          <w:p w14:paraId="3505077C" w14:textId="19815230" w:rsidR="00C1248C" w:rsidRPr="00E37448" w:rsidRDefault="00C1248C" w:rsidP="00E37448">
            <w:pPr>
              <w:spacing w:after="0"/>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1CFCEA9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2DC0E585" w14:textId="2E830295"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2dB</w:t>
            </w:r>
          </w:p>
        </w:tc>
        <w:tc>
          <w:tcPr>
            <w:tcW w:w="3640" w:type="dxa"/>
            <w:vAlign w:val="center"/>
          </w:tcPr>
          <w:p w14:paraId="331DC924" w14:textId="77777777" w:rsidR="00C1248C"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3km/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xml:space="preserve">, 3PRBs, 2 DMRS, </w:t>
            </w:r>
          </w:p>
          <w:p w14:paraId="6A966B6B" w14:textId="5FBEBB21"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MCS#7</w:t>
            </w:r>
          </w:p>
          <w:p w14:paraId="5C31F568" w14:textId="27A3E2AE" w:rsidR="00C1248C" w:rsidRPr="00E37448" w:rsidRDefault="00C1248C" w:rsidP="00E37448">
            <w:pPr>
              <w:spacing w:after="0" w:line="240" w:lineRule="auto"/>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MCS#5</w:t>
            </w:r>
          </w:p>
        </w:tc>
      </w:tr>
      <w:tr w:rsidR="00C1248C" w14:paraId="76C8B840" w14:textId="77777777" w:rsidTr="00A51752">
        <w:trPr>
          <w:trHeight w:val="412"/>
          <w:jc w:val="center"/>
        </w:trPr>
        <w:tc>
          <w:tcPr>
            <w:tcW w:w="1809" w:type="dxa"/>
            <w:vMerge/>
            <w:vAlign w:val="center"/>
          </w:tcPr>
          <w:p w14:paraId="4F6D16FB" w14:textId="77777777" w:rsidR="00C1248C" w:rsidRDefault="00C1248C" w:rsidP="00E37448">
            <w:pPr>
              <w:spacing w:after="0"/>
              <w:jc w:val="center"/>
              <w:rPr>
                <w:rFonts w:ascii="Times New Roman" w:eastAsia="SimSun" w:hAnsi="Times New Roman" w:cs="Times New Roman"/>
              </w:rPr>
            </w:pPr>
          </w:p>
        </w:tc>
        <w:tc>
          <w:tcPr>
            <w:tcW w:w="1778" w:type="dxa"/>
            <w:vMerge/>
          </w:tcPr>
          <w:p w14:paraId="27177181" w14:textId="10B171E9"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496A1EEE" w14:textId="07810EA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0.38dB</w:t>
            </w:r>
          </w:p>
        </w:tc>
        <w:tc>
          <w:tcPr>
            <w:tcW w:w="1201" w:type="dxa"/>
            <w:vAlign w:val="center"/>
          </w:tcPr>
          <w:p w14:paraId="07316BBA"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7D1BC161" w14:textId="7D4A8788"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3PRBs, MCS#5</w:t>
            </w:r>
          </w:p>
          <w:p w14:paraId="2CD6A698"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0DFE7B31" w14:textId="41C1CE8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091D31D4" w14:textId="77777777" w:rsidTr="00A51752">
        <w:trPr>
          <w:trHeight w:val="412"/>
          <w:jc w:val="center"/>
        </w:trPr>
        <w:tc>
          <w:tcPr>
            <w:tcW w:w="1809" w:type="dxa"/>
            <w:vMerge/>
            <w:vAlign w:val="center"/>
          </w:tcPr>
          <w:p w14:paraId="279CCDAE" w14:textId="77777777" w:rsidR="00C1248C" w:rsidRDefault="00C1248C" w:rsidP="00E37448">
            <w:pPr>
              <w:spacing w:after="0"/>
              <w:jc w:val="center"/>
              <w:rPr>
                <w:rFonts w:ascii="Times New Roman" w:eastAsia="SimSun" w:hAnsi="Times New Roman" w:cs="Times New Roman"/>
              </w:rPr>
            </w:pPr>
          </w:p>
        </w:tc>
        <w:tc>
          <w:tcPr>
            <w:tcW w:w="1778" w:type="dxa"/>
            <w:vMerge/>
          </w:tcPr>
          <w:p w14:paraId="458B4202" w14:textId="5DDBC6BF"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0A70309B"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D0550AD" w14:textId="581E8538"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0.36dB</w:t>
            </w:r>
          </w:p>
        </w:tc>
        <w:tc>
          <w:tcPr>
            <w:tcW w:w="3640" w:type="dxa"/>
            <w:vAlign w:val="center"/>
          </w:tcPr>
          <w:p w14:paraId="25E9A776"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2PRBs MCS#9</w:t>
            </w:r>
          </w:p>
          <w:p w14:paraId="0FCA25D9"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1FF4B053" w14:textId="591AB05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14F77A65" w14:textId="77777777" w:rsidTr="00A51752">
        <w:trPr>
          <w:trHeight w:val="412"/>
          <w:jc w:val="center"/>
        </w:trPr>
        <w:tc>
          <w:tcPr>
            <w:tcW w:w="1809" w:type="dxa"/>
            <w:vMerge/>
            <w:vAlign w:val="center"/>
          </w:tcPr>
          <w:p w14:paraId="27F39FAF" w14:textId="77777777" w:rsidR="00C1248C" w:rsidRDefault="00C1248C" w:rsidP="00E37448">
            <w:pPr>
              <w:spacing w:after="0"/>
              <w:jc w:val="center"/>
              <w:rPr>
                <w:rFonts w:ascii="Times New Roman" w:eastAsia="SimSun" w:hAnsi="Times New Roman" w:cs="Times New Roman"/>
              </w:rPr>
            </w:pPr>
          </w:p>
        </w:tc>
        <w:tc>
          <w:tcPr>
            <w:tcW w:w="1778" w:type="dxa"/>
            <w:vMerge/>
          </w:tcPr>
          <w:p w14:paraId="4841C807" w14:textId="48CEC501"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1EA38B03"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318BD19" w14:textId="496B733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0.2dB</w:t>
            </w:r>
          </w:p>
        </w:tc>
        <w:tc>
          <w:tcPr>
            <w:tcW w:w="3640" w:type="dxa"/>
            <w:vAlign w:val="center"/>
          </w:tcPr>
          <w:p w14:paraId="3A30C54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2PRBs, MCS#8</w:t>
            </w:r>
          </w:p>
          <w:p w14:paraId="7C0DE227"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2 DMRS</w:t>
            </w:r>
          </w:p>
          <w:p w14:paraId="671B14BD" w14:textId="3BA9E170"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3 DMRS</w:t>
            </w:r>
          </w:p>
        </w:tc>
      </w:tr>
      <w:tr w:rsidR="00C1248C" w14:paraId="463AF096" w14:textId="77777777" w:rsidTr="00A51752">
        <w:trPr>
          <w:trHeight w:val="412"/>
          <w:jc w:val="center"/>
        </w:trPr>
        <w:tc>
          <w:tcPr>
            <w:tcW w:w="1809" w:type="dxa"/>
            <w:vMerge/>
            <w:vAlign w:val="center"/>
          </w:tcPr>
          <w:p w14:paraId="420F046A" w14:textId="77777777" w:rsidR="00C1248C" w:rsidRDefault="00C1248C" w:rsidP="00E37448">
            <w:pPr>
              <w:spacing w:after="0"/>
              <w:jc w:val="center"/>
              <w:rPr>
                <w:rFonts w:ascii="Times New Roman" w:eastAsia="SimSun" w:hAnsi="Times New Roman" w:cs="Times New Roman"/>
              </w:rPr>
            </w:pPr>
          </w:p>
        </w:tc>
        <w:tc>
          <w:tcPr>
            <w:tcW w:w="1778" w:type="dxa"/>
            <w:vMerge/>
          </w:tcPr>
          <w:p w14:paraId="5529403B" w14:textId="669A46B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91FC97" w14:textId="6B90118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0.33dB</w:t>
            </w:r>
          </w:p>
        </w:tc>
        <w:tc>
          <w:tcPr>
            <w:tcW w:w="1201" w:type="dxa"/>
            <w:vAlign w:val="center"/>
          </w:tcPr>
          <w:p w14:paraId="3D93E893"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10FE394C"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5 PRBs, MCS#2</w:t>
            </w:r>
          </w:p>
          <w:p w14:paraId="03E8E1D1"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3 DMRS</w:t>
            </w:r>
          </w:p>
          <w:p w14:paraId="6E4E2053" w14:textId="182BD42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4 DMRS</w:t>
            </w:r>
          </w:p>
        </w:tc>
      </w:tr>
      <w:tr w:rsidR="00C1248C" w14:paraId="2FD2A96E" w14:textId="77777777" w:rsidTr="00A51752">
        <w:trPr>
          <w:trHeight w:val="412"/>
          <w:jc w:val="center"/>
        </w:trPr>
        <w:tc>
          <w:tcPr>
            <w:tcW w:w="1809" w:type="dxa"/>
            <w:vMerge/>
            <w:vAlign w:val="center"/>
          </w:tcPr>
          <w:p w14:paraId="1BC598EA" w14:textId="77777777" w:rsidR="00C1248C" w:rsidRDefault="00C1248C" w:rsidP="00E37448">
            <w:pPr>
              <w:spacing w:after="0"/>
              <w:jc w:val="center"/>
              <w:rPr>
                <w:rFonts w:ascii="Times New Roman" w:eastAsia="SimSun" w:hAnsi="Times New Roman" w:cs="Times New Roman"/>
              </w:rPr>
            </w:pPr>
          </w:p>
        </w:tc>
        <w:tc>
          <w:tcPr>
            <w:tcW w:w="1778" w:type="dxa"/>
            <w:vMerge/>
          </w:tcPr>
          <w:p w14:paraId="0687FFA2" w14:textId="1344D05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66AD4A" w14:textId="7A12F6D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5PRB</w:t>
            </w:r>
            <m:oMath>
              <m:r>
                <w:rPr>
                  <w:rFonts w:ascii="Cambria Math" w:eastAsia="SimSun" w:hAnsi="Cambria Math" w:cs="Times New Roman"/>
                </w:rPr>
                <m:t>→</m:t>
              </m:r>
            </m:oMath>
            <w:r w:rsidRPr="00E37448">
              <w:rPr>
                <w:rFonts w:ascii="Times New Roman" w:eastAsia="SimSun" w:hAnsi="Times New Roman" w:cs="Times New Roman"/>
              </w:rPr>
              <w:t>4PRB</w:t>
            </w:r>
          </w:p>
        </w:tc>
        <w:tc>
          <w:tcPr>
            <w:tcW w:w="1201" w:type="dxa"/>
            <w:vAlign w:val="center"/>
          </w:tcPr>
          <w:p w14:paraId="4012B5A4"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44948659"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 xml:space="preserve">PUSCH, 4GHz, DDDSU, </w:t>
            </w:r>
            <w:proofErr w:type="spellStart"/>
            <w:r w:rsidRPr="00E37448">
              <w:rPr>
                <w:rFonts w:ascii="Times New Roman" w:eastAsia="SimSun" w:hAnsi="Times New Roman" w:cs="Times New Roman"/>
              </w:rPr>
              <w:t>eMBB</w:t>
            </w:r>
            <w:proofErr w:type="spellEnd"/>
            <w:r w:rsidRPr="00E37448">
              <w:rPr>
                <w:rFonts w:ascii="Times New Roman" w:eastAsia="SimSun" w:hAnsi="Times New Roman" w:cs="Times New Roman"/>
              </w:rPr>
              <w:t>, FDD, (Gain in terms of the number of RBs reduced), MCS#2, 2DMRS</w:t>
            </w:r>
          </w:p>
          <w:p w14:paraId="28CF328A" w14:textId="10F2E212"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lastRenderedPageBreak/>
              <w:t>Enhancement</w:t>
            </w:r>
            <w:r w:rsidRPr="00E37448">
              <w:rPr>
                <w:rFonts w:ascii="Times New Roman" w:eastAsia="SimSun" w:hAnsi="Times New Roman" w:cs="Times New Roman"/>
              </w:rPr>
              <w:t>: 16-symbol extended PUSCH</w:t>
            </w:r>
          </w:p>
        </w:tc>
      </w:tr>
      <w:tr w:rsidR="00C1248C" w14:paraId="1DAB3E7E" w14:textId="77777777" w:rsidTr="00A51752">
        <w:trPr>
          <w:trHeight w:val="412"/>
          <w:jc w:val="center"/>
        </w:trPr>
        <w:tc>
          <w:tcPr>
            <w:tcW w:w="1809" w:type="dxa"/>
            <w:vMerge/>
            <w:vAlign w:val="center"/>
          </w:tcPr>
          <w:p w14:paraId="25218294" w14:textId="77777777" w:rsidR="00C1248C" w:rsidRDefault="00C1248C" w:rsidP="00E37448">
            <w:pPr>
              <w:spacing w:after="0"/>
              <w:jc w:val="center"/>
              <w:rPr>
                <w:rFonts w:ascii="Times New Roman" w:eastAsia="SimSun" w:hAnsi="Times New Roman" w:cs="Times New Roman"/>
              </w:rPr>
            </w:pPr>
          </w:p>
        </w:tc>
        <w:tc>
          <w:tcPr>
            <w:tcW w:w="1778" w:type="dxa"/>
          </w:tcPr>
          <w:p w14:paraId="119B3206" w14:textId="4D8928F6"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FR2</w:t>
            </w:r>
          </w:p>
        </w:tc>
        <w:tc>
          <w:tcPr>
            <w:tcW w:w="1329" w:type="dxa"/>
            <w:vAlign w:val="center"/>
          </w:tcPr>
          <w:p w14:paraId="09DAC3E2" w14:textId="21F54042"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30PRB</w:t>
            </w:r>
            <m:oMath>
              <m:r>
                <w:rPr>
                  <w:rFonts w:ascii="Cambria Math" w:eastAsia="SimSun" w:hAnsi="Cambria Math" w:cs="Times New Roman"/>
                </w:rPr>
                <m:t>→</m:t>
              </m:r>
            </m:oMath>
            <w:r w:rsidRPr="00E37448">
              <w:rPr>
                <w:rFonts w:ascii="Times New Roman" w:eastAsia="SimSun" w:hAnsi="Times New Roman" w:cs="Times New Roman"/>
              </w:rPr>
              <w:t>26PRB</w:t>
            </w:r>
          </w:p>
        </w:tc>
        <w:tc>
          <w:tcPr>
            <w:tcW w:w="1201" w:type="dxa"/>
            <w:vAlign w:val="center"/>
          </w:tcPr>
          <w:p w14:paraId="28997551"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58AEE41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 xml:space="preserve">PUSCH, 28GHz, DDDSU, </w:t>
            </w:r>
            <w:proofErr w:type="spellStart"/>
            <w:r w:rsidRPr="00E37448">
              <w:rPr>
                <w:rFonts w:ascii="Times New Roman" w:eastAsia="SimSun" w:hAnsi="Times New Roman" w:cs="Times New Roman"/>
              </w:rPr>
              <w:t>eMBB</w:t>
            </w:r>
            <w:proofErr w:type="spellEnd"/>
            <w:r w:rsidRPr="00E37448">
              <w:rPr>
                <w:rFonts w:ascii="Times New Roman" w:eastAsia="SimSun" w:hAnsi="Times New Roman" w:cs="Times New Roman"/>
              </w:rPr>
              <w:t>, 2DMRS, indoor, (Gain in terms of the number of RBs reduced), MCS#5</w:t>
            </w:r>
          </w:p>
          <w:p w14:paraId="22367174" w14:textId="487218F5"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r w:rsidR="00C1248C" w14:paraId="736DA5FB" w14:textId="77777777" w:rsidTr="00A51752">
        <w:trPr>
          <w:trHeight w:val="412"/>
          <w:jc w:val="center"/>
        </w:trPr>
        <w:tc>
          <w:tcPr>
            <w:tcW w:w="1809" w:type="dxa"/>
            <w:vMerge/>
            <w:vAlign w:val="center"/>
          </w:tcPr>
          <w:p w14:paraId="701DCDEC" w14:textId="77777777" w:rsidR="00C1248C" w:rsidRDefault="00C1248C" w:rsidP="00E37448">
            <w:pPr>
              <w:spacing w:after="0"/>
              <w:jc w:val="center"/>
              <w:rPr>
                <w:rFonts w:ascii="Times New Roman" w:eastAsia="SimSun" w:hAnsi="Times New Roman" w:cs="Times New Roman"/>
              </w:rPr>
            </w:pPr>
          </w:p>
        </w:tc>
        <w:tc>
          <w:tcPr>
            <w:tcW w:w="1778" w:type="dxa"/>
          </w:tcPr>
          <w:p w14:paraId="4271D836" w14:textId="50858279"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FR1</w:t>
            </w:r>
          </w:p>
        </w:tc>
        <w:tc>
          <w:tcPr>
            <w:tcW w:w="1329" w:type="dxa"/>
            <w:vAlign w:val="center"/>
          </w:tcPr>
          <w:p w14:paraId="248064A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6CA28773" w14:textId="2CEB3233"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38PRB</w:t>
            </w:r>
            <m:oMath>
              <m:r>
                <w:rPr>
                  <w:rFonts w:ascii="Cambria Math" w:eastAsia="SimSun" w:hAnsi="Cambria Math" w:cs="Times New Roman"/>
                </w:rPr>
                <m:t>→</m:t>
              </m:r>
            </m:oMath>
            <w:r w:rsidRPr="00E37448">
              <w:rPr>
                <w:rFonts w:ascii="Times New Roman" w:eastAsia="SimSun" w:hAnsi="Times New Roman" w:cs="Times New Roman"/>
              </w:rPr>
              <w:t>33PRB</w:t>
            </w:r>
          </w:p>
        </w:tc>
        <w:tc>
          <w:tcPr>
            <w:tcW w:w="3640" w:type="dxa"/>
            <w:vAlign w:val="center"/>
          </w:tcPr>
          <w:p w14:paraId="55F1AAF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VoIP, rural, 2</w:t>
            </w:r>
            <w:proofErr w:type="gramStart"/>
            <w:r w:rsidRPr="00E37448">
              <w:rPr>
                <w:rFonts w:ascii="Times New Roman" w:eastAsia="SimSun" w:hAnsi="Times New Roman" w:cs="Times New Roman"/>
              </w:rPr>
              <w:t>DMRS,pi</w:t>
            </w:r>
            <w:proofErr w:type="gramEnd"/>
            <w:r w:rsidRPr="00E37448">
              <w:rPr>
                <w:rFonts w:ascii="Times New Roman" w:eastAsia="SimSun" w:hAnsi="Times New Roman" w:cs="Times New Roman"/>
              </w:rPr>
              <w:t>/2 BPSK (Gain in terms of the number of RBs reduced) , MCS#0</w:t>
            </w:r>
          </w:p>
          <w:p w14:paraId="323341BC" w14:textId="33398B4C"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 xml:space="preserve">3km/h, 4 GHz, </w:t>
            </w:r>
            <w:r w:rsidRPr="00AF7C5E">
              <w:rPr>
                <w:rFonts w:ascii="Times New Roman" w:eastAsia="SimSun" w:hAnsi="Times New Roman" w:cs="Times New Roman"/>
              </w:rPr>
              <w:lastRenderedPageBreak/>
              <w:t>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F55EC" w:rsidRDefault="00AF55EC" w:rsidP="00AF55EC">
            <w:pPr>
              <w:jc w:val="center"/>
              <w:rPr>
                <w:rFonts w:ascii="Times New Roman" w:eastAsia="SimSun" w:hAnsi="Times New Roman" w:cs="Times New Roman"/>
              </w:rPr>
            </w:pPr>
            <w:proofErr w:type="spellStart"/>
            <w:r w:rsidRPr="00AF55EC">
              <w:rPr>
                <w:rFonts w:ascii="Times New Roman" w:eastAsia="SimSun" w:hAnsi="Times New Roman" w:cs="Times New Roman"/>
              </w:rPr>
              <w:t>InterDigital</w:t>
            </w:r>
            <w:proofErr w:type="spellEnd"/>
          </w:p>
        </w:tc>
        <w:tc>
          <w:tcPr>
            <w:tcW w:w="1778" w:type="dxa"/>
            <w:vMerge w:val="restart"/>
          </w:tcPr>
          <w:p w14:paraId="697E4B21" w14:textId="67595DE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FR1</w:t>
            </w:r>
          </w:p>
        </w:tc>
        <w:tc>
          <w:tcPr>
            <w:tcW w:w="1329" w:type="dxa"/>
            <w:vAlign w:val="center"/>
          </w:tcPr>
          <w:p w14:paraId="2D15334A" w14:textId="6A73AA99"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215D72DB"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190BEE4A" w14:textId="7264A751"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2 or 3 slots, QPSK, 3km/</w:t>
            </w:r>
            <w:proofErr w:type="spellStart"/>
            <w:r w:rsidRPr="00AF55EC">
              <w:rPr>
                <w:rFonts w:ascii="Times New Roman" w:eastAsia="SimSun" w:hAnsi="Times New Roman" w:cs="Times New Roman"/>
              </w:rPr>
              <w:t>hr</w:t>
            </w:r>
            <w:proofErr w:type="spellEnd"/>
          </w:p>
        </w:tc>
      </w:tr>
      <w:tr w:rsidR="00AF55EC" w14:paraId="2BE849A4" w14:textId="77777777" w:rsidTr="00A51752">
        <w:trPr>
          <w:trHeight w:val="412"/>
          <w:jc w:val="center"/>
        </w:trPr>
        <w:tc>
          <w:tcPr>
            <w:tcW w:w="1809" w:type="dxa"/>
            <w:vMerge/>
            <w:vAlign w:val="center"/>
          </w:tcPr>
          <w:p w14:paraId="586088CA" w14:textId="77777777" w:rsidR="00AF55EC" w:rsidRPr="00AF55EC" w:rsidRDefault="00AF55EC" w:rsidP="00AF55EC">
            <w:pPr>
              <w:jc w:val="center"/>
              <w:rPr>
                <w:rFonts w:ascii="Times New Roman" w:eastAsia="SimSun" w:hAnsi="Times New Roman" w:cs="Times New Roman"/>
              </w:rPr>
            </w:pPr>
          </w:p>
        </w:tc>
        <w:tc>
          <w:tcPr>
            <w:tcW w:w="1778" w:type="dxa"/>
            <w:vMerge/>
          </w:tcPr>
          <w:p w14:paraId="0A6C8E7E"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01A33AD7" w14:textId="095DE6A8"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6E14ED05"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33D5CB62" w14:textId="726678D8"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3 or 9 slots, pi/2 BPSK, 3km/</w:t>
            </w:r>
            <w:proofErr w:type="spellStart"/>
            <w:r w:rsidRPr="00AF55EC">
              <w:rPr>
                <w:rFonts w:ascii="Times New Roman" w:eastAsia="SimSun" w:hAnsi="Times New Roman" w:cs="Times New Roman"/>
              </w:rPr>
              <w:t>hr</w:t>
            </w:r>
            <w:proofErr w:type="spellEnd"/>
          </w:p>
        </w:tc>
      </w:tr>
      <w:tr w:rsidR="00AF55EC" w14:paraId="74014853" w14:textId="77777777" w:rsidTr="00A51752">
        <w:trPr>
          <w:trHeight w:val="412"/>
          <w:jc w:val="center"/>
        </w:trPr>
        <w:tc>
          <w:tcPr>
            <w:tcW w:w="1809" w:type="dxa"/>
            <w:vMerge/>
            <w:vAlign w:val="center"/>
          </w:tcPr>
          <w:p w14:paraId="6C570841" w14:textId="77777777" w:rsidR="00AF55EC" w:rsidRPr="00AF55EC" w:rsidRDefault="00AF55EC" w:rsidP="00AF55EC">
            <w:pPr>
              <w:jc w:val="center"/>
              <w:rPr>
                <w:rFonts w:ascii="Times New Roman" w:eastAsia="SimSun" w:hAnsi="Times New Roman" w:cs="Times New Roman"/>
              </w:rPr>
            </w:pPr>
          </w:p>
        </w:tc>
        <w:tc>
          <w:tcPr>
            <w:tcW w:w="1778" w:type="dxa"/>
            <w:vMerge/>
          </w:tcPr>
          <w:p w14:paraId="61E49375"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18F9D46F" w14:textId="70409A26"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0.43dB</w:t>
            </w:r>
            <w:r w:rsidRPr="00AF55EC">
              <w:rPr>
                <w:rFonts w:ascii="Times New Roman" w:eastAsia="SimSun" w:hAnsi="Times New Roman" w:cs="Times New Roman" w:hint="eastAsia"/>
              </w:rPr>
              <w:t>~</w:t>
            </w:r>
            <w:r w:rsidRPr="00AF55EC">
              <w:rPr>
                <w:rFonts w:ascii="Times New Roman" w:eastAsia="SimSun" w:hAnsi="Times New Roman" w:cs="Times New Roman"/>
              </w:rPr>
              <w:t>1.75dB</w:t>
            </w:r>
          </w:p>
        </w:tc>
        <w:tc>
          <w:tcPr>
            <w:tcW w:w="1201" w:type="dxa"/>
            <w:vAlign w:val="center"/>
          </w:tcPr>
          <w:p w14:paraId="43577380"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0CF6D2CA" w14:textId="7966A9B3"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4GHz, TDD, rural, TB over 2 or 5 slots, QPSK, 3km/</w:t>
            </w:r>
            <w:proofErr w:type="spellStart"/>
            <w:r w:rsidRPr="00AF55EC">
              <w:rPr>
                <w:rFonts w:ascii="Times New Roman" w:eastAsia="SimSun" w:hAnsi="Times New Roman" w:cs="Times New Roman"/>
              </w:rPr>
              <w:t>hr</w:t>
            </w:r>
            <w:proofErr w:type="spellEnd"/>
          </w:p>
        </w:tc>
      </w:tr>
      <w:tr w:rsidR="00AF55EC" w14:paraId="09D69CE8" w14:textId="77777777" w:rsidTr="00A51752">
        <w:trPr>
          <w:trHeight w:val="412"/>
          <w:jc w:val="center"/>
        </w:trPr>
        <w:tc>
          <w:tcPr>
            <w:tcW w:w="1809" w:type="dxa"/>
            <w:vMerge/>
            <w:vAlign w:val="center"/>
          </w:tcPr>
          <w:p w14:paraId="15A122A9" w14:textId="77777777" w:rsidR="00AF55EC" w:rsidRPr="00AF55EC" w:rsidRDefault="00AF55EC" w:rsidP="00AF55EC">
            <w:pPr>
              <w:jc w:val="center"/>
              <w:rPr>
                <w:rFonts w:ascii="Times New Roman" w:eastAsia="SimSun" w:hAnsi="Times New Roman" w:cs="Times New Roman"/>
              </w:rPr>
            </w:pPr>
          </w:p>
        </w:tc>
        <w:tc>
          <w:tcPr>
            <w:tcW w:w="1778" w:type="dxa"/>
            <w:vMerge/>
          </w:tcPr>
          <w:p w14:paraId="61BB7027"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6ECA824C"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69F5A0A8" w14:textId="094E224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2.0dB</w:t>
            </w:r>
          </w:p>
        </w:tc>
        <w:tc>
          <w:tcPr>
            <w:tcW w:w="3640" w:type="dxa"/>
            <w:vAlign w:val="center"/>
          </w:tcPr>
          <w:p w14:paraId="0F214166" w14:textId="15851DBD"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6 slots, QPSK, 3km/</w:t>
            </w:r>
            <w:proofErr w:type="spellStart"/>
            <w:r w:rsidRPr="00AF55EC">
              <w:rPr>
                <w:rFonts w:ascii="Times New Roman" w:eastAsia="SimSun" w:hAnsi="Times New Roman" w:cs="Times New Roman"/>
              </w:rPr>
              <w:t>hr</w:t>
            </w:r>
            <w:proofErr w:type="spellEnd"/>
          </w:p>
        </w:tc>
      </w:tr>
      <w:tr w:rsidR="00AF55EC" w14:paraId="28B08FA0" w14:textId="77777777" w:rsidTr="00A51752">
        <w:trPr>
          <w:trHeight w:val="412"/>
          <w:jc w:val="center"/>
        </w:trPr>
        <w:tc>
          <w:tcPr>
            <w:tcW w:w="1809" w:type="dxa"/>
            <w:vMerge/>
            <w:vAlign w:val="center"/>
          </w:tcPr>
          <w:p w14:paraId="502877DB" w14:textId="77777777" w:rsidR="00AF55EC" w:rsidRPr="00AF55EC" w:rsidRDefault="00AF55EC" w:rsidP="00AF55EC">
            <w:pPr>
              <w:jc w:val="center"/>
              <w:rPr>
                <w:rFonts w:ascii="Times New Roman" w:eastAsia="SimSun" w:hAnsi="Times New Roman" w:cs="Times New Roman"/>
              </w:rPr>
            </w:pPr>
          </w:p>
        </w:tc>
        <w:tc>
          <w:tcPr>
            <w:tcW w:w="1778" w:type="dxa"/>
            <w:vMerge/>
          </w:tcPr>
          <w:p w14:paraId="3B8AFD7A"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5E2B00E5"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32CE2749" w14:textId="1882A89F"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p>
        </w:tc>
        <w:tc>
          <w:tcPr>
            <w:tcW w:w="3640" w:type="dxa"/>
            <w:vAlign w:val="center"/>
          </w:tcPr>
          <w:p w14:paraId="29C5EA0C" w14:textId="678B97C7"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10 slots, pi/2 BPSK, 3km/</w:t>
            </w:r>
            <w:proofErr w:type="spellStart"/>
            <w:r w:rsidRPr="00AF55EC">
              <w:rPr>
                <w:rFonts w:ascii="Times New Roman" w:eastAsia="SimSun" w:hAnsi="Times New Roman" w:cs="Times New Roman"/>
              </w:rPr>
              <w:t>hr</w:t>
            </w:r>
            <w:proofErr w:type="spellEnd"/>
          </w:p>
        </w:tc>
      </w:tr>
      <w:tr w:rsidR="001C50ED" w14:paraId="14A538B8" w14:textId="77777777" w:rsidTr="000E3685">
        <w:trPr>
          <w:trHeight w:val="412"/>
          <w:jc w:val="center"/>
        </w:trPr>
        <w:tc>
          <w:tcPr>
            <w:tcW w:w="1809" w:type="dxa"/>
            <w:vAlign w:val="center"/>
          </w:tcPr>
          <w:p w14:paraId="1A07BE4A" w14:textId="3C48AEEB"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Nokia/NSB</w:t>
            </w:r>
          </w:p>
        </w:tc>
        <w:tc>
          <w:tcPr>
            <w:tcW w:w="1778" w:type="dxa"/>
            <w:vAlign w:val="center"/>
          </w:tcPr>
          <w:p w14:paraId="361BCB44" w14:textId="4B6B3467"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351B3E3" w14:textId="6AC634BF"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14:paraId="506EF08B" w14:textId="77777777" w:rsidR="001C50ED" w:rsidRPr="00AF55EC" w:rsidRDefault="001C50ED" w:rsidP="001C50ED">
            <w:pPr>
              <w:jc w:val="center"/>
              <w:rPr>
                <w:rFonts w:ascii="Times New Roman" w:eastAsia="SimSun" w:hAnsi="Times New Roman" w:cs="Times New Roman"/>
              </w:rPr>
            </w:pPr>
          </w:p>
        </w:tc>
        <w:tc>
          <w:tcPr>
            <w:tcW w:w="3640" w:type="dxa"/>
            <w:vAlign w:val="center"/>
          </w:tcPr>
          <w:p w14:paraId="50E281B7" w14:textId="74939DFD" w:rsidR="001C50ED" w:rsidRDefault="001C50ED" w:rsidP="001C50ED">
            <w:pPr>
              <w:jc w:val="center"/>
              <w:rPr>
                <w:rFonts w:ascii="Times New Roman" w:eastAsia="SimSun" w:hAnsi="Times New Roman" w:cs="Times New Roman"/>
              </w:rPr>
            </w:pPr>
            <w:r>
              <w:rPr>
                <w:rFonts w:ascii="Times New Roman" w:eastAsia="SimSun" w:hAnsi="Times New Roman" w:cs="Times New Roman"/>
              </w:rPr>
              <w:t>Rural 700MHz,</w:t>
            </w:r>
            <w:r>
              <w:rPr>
                <w:rFonts w:ascii="Times New Roman" w:eastAsia="SimSun" w:hAnsi="Times New Roman" w:cs="Times New Roman"/>
              </w:rPr>
              <w:t xml:space="preserve"> FDD,</w:t>
            </w:r>
            <w:r>
              <w:rPr>
                <w:rFonts w:ascii="Times New Roman" w:eastAsia="SimSun" w:hAnsi="Times New Roman" w:cs="Times New Roman"/>
              </w:rPr>
              <w:t xml:space="preserve"> 15kHz SCS, 2 DMRS symbols per slot, UE speed: 3km/h; Target throughput: 100kbps</w:t>
            </w:r>
          </w:p>
          <w:p w14:paraId="1C972CEA" w14:textId="77777777" w:rsidR="001C50ED" w:rsidRDefault="001C50ED" w:rsidP="001C50ED">
            <w:pPr>
              <w:jc w:val="center"/>
              <w:rPr>
                <w:rFonts w:ascii="Times New Roman" w:eastAsia="SimSun" w:hAnsi="Times New Roman" w:cs="Times New Roman"/>
              </w:rPr>
            </w:pPr>
            <w:r w:rsidRPr="00971A4D">
              <w:rPr>
                <w:rFonts w:ascii="Times New Roman" w:eastAsia="SimSun" w:hAnsi="Times New Roman" w:cs="Times New Roman"/>
                <w:u w:val="single"/>
              </w:rPr>
              <w:t>Baseline scheme</w:t>
            </w:r>
            <w:r>
              <w:rPr>
                <w:rFonts w:ascii="Times New Roman" w:eastAsia="SimSun" w:hAnsi="Times New Roman" w:cs="Times New Roman"/>
              </w:rPr>
              <w:t>: 4 PRBs, TBS = 432 bits, MCS11 (table 3), 4 repetitions (type A).</w:t>
            </w:r>
          </w:p>
          <w:p w14:paraId="4B0EDF9C" w14:textId="6EA2C1E8" w:rsidR="001C50ED" w:rsidRPr="00AF55EC" w:rsidRDefault="001C50ED" w:rsidP="001C50ED">
            <w:pPr>
              <w:spacing w:after="0" w:line="240" w:lineRule="auto"/>
              <w:jc w:val="left"/>
              <w:rPr>
                <w:rFonts w:ascii="Times New Roman" w:eastAsia="SimSun" w:hAnsi="Times New Roman" w:cs="Times New Roman"/>
              </w:rPr>
            </w:pPr>
            <w:r w:rsidRPr="00971A4D">
              <w:rPr>
                <w:rFonts w:ascii="Times New Roman" w:eastAsia="SimSun" w:hAnsi="Times New Roman" w:cs="Times New Roman"/>
                <w:u w:val="single"/>
              </w:rPr>
              <w:t>Enhanced scheme</w:t>
            </w:r>
            <w:r>
              <w:rPr>
                <w:rFonts w:ascii="Times New Roman" w:eastAsia="SimSun" w:hAnsi="Times New Roman" w:cs="Times New Roman"/>
              </w:rPr>
              <w:t>: 4 PRBs, TBS = 432 bits, MCS5 (table 3), transmitted over time resource of 4 slots, no repetition.</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r w:rsidR="00A10B1F" w14:paraId="718BA692" w14:textId="77777777" w:rsidTr="00CB2463">
        <w:trPr>
          <w:trHeight w:val="412"/>
          <w:jc w:val="center"/>
        </w:trPr>
        <w:tc>
          <w:tcPr>
            <w:tcW w:w="1809" w:type="dxa"/>
            <w:vAlign w:val="center"/>
          </w:tcPr>
          <w:p w14:paraId="54338E78" w14:textId="158230BE"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58ED85E2" w14:textId="3E94ACAF"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B360558" w14:textId="5FDE5791"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1d</w:t>
            </w:r>
            <w:r>
              <w:rPr>
                <w:rFonts w:ascii="Times New Roman" w:eastAsia="SimSun" w:hAnsi="Times New Roman" w:cs="Times New Roman"/>
              </w:rPr>
              <w:t>B</w:t>
            </w:r>
          </w:p>
        </w:tc>
        <w:tc>
          <w:tcPr>
            <w:tcW w:w="1201" w:type="dxa"/>
            <w:vAlign w:val="center"/>
          </w:tcPr>
          <w:p w14:paraId="5277DD6E" w14:textId="77777777" w:rsidR="00A10B1F" w:rsidRDefault="00A10B1F" w:rsidP="00A10B1F">
            <w:pPr>
              <w:jc w:val="center"/>
              <w:rPr>
                <w:rFonts w:ascii="Times New Roman" w:eastAsia="SimSun" w:hAnsi="Times New Roman" w:cs="Times New Roman"/>
              </w:rPr>
            </w:pPr>
          </w:p>
        </w:tc>
        <w:tc>
          <w:tcPr>
            <w:tcW w:w="3640" w:type="dxa"/>
            <w:vAlign w:val="center"/>
          </w:tcPr>
          <w:p w14:paraId="5B76A458" w14:textId="7E0D24CE" w:rsidR="00A10B1F" w:rsidRDefault="00A10B1F" w:rsidP="00240305">
            <w:pPr>
              <w:spacing w:after="0" w:line="240" w:lineRule="auto"/>
              <w:jc w:val="left"/>
              <w:rPr>
                <w:rFonts w:ascii="Times New Roman" w:eastAsia="SimSun" w:hAnsi="Times New Roman" w:cs="Times New Roman"/>
              </w:rPr>
            </w:pPr>
            <w:r>
              <w:rPr>
                <w:rFonts w:ascii="Times New Roman" w:eastAsia="SimSun" w:hAnsi="Times New Roman" w:cs="Times New Roman"/>
              </w:rPr>
              <w:t>More frequency hopping locations, no offsets, from 2 hops to 4.</w:t>
            </w:r>
          </w:p>
        </w:tc>
      </w:tr>
      <w:tr w:rsidR="003A2BF8" w14:paraId="61A2EB62" w14:textId="77777777" w:rsidTr="003A2BF8">
        <w:tblPrEx>
          <w:jc w:val="left"/>
        </w:tblPrEx>
        <w:trPr>
          <w:trHeight w:val="420"/>
        </w:trPr>
        <w:tc>
          <w:tcPr>
            <w:tcW w:w="1809" w:type="dxa"/>
            <w:vMerge w:val="restart"/>
          </w:tcPr>
          <w:p w14:paraId="544D42E5" w14:textId="77777777" w:rsidR="003A2BF8" w:rsidRDefault="003A2BF8"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vMerge w:val="restart"/>
          </w:tcPr>
          <w:p w14:paraId="330C2C73" w14:textId="77777777" w:rsidR="003A2BF8" w:rsidRDefault="003A2BF8"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751208C6" w14:textId="24304BEC" w:rsidR="003A2BF8" w:rsidRDefault="003A2BF8" w:rsidP="00A51752">
            <w:pPr>
              <w:jc w:val="center"/>
              <w:rPr>
                <w:rFonts w:ascii="Times New Roman" w:eastAsia="SimSun" w:hAnsi="Times New Roman" w:cs="Times New Roman"/>
              </w:rPr>
            </w:pPr>
            <w:r>
              <w:rPr>
                <w:rFonts w:ascii="Times New Roman" w:eastAsia="SimSun" w:hAnsi="Times New Roman" w:cs="Times New Roman"/>
              </w:rPr>
              <w:t>1.3 dB</w:t>
            </w:r>
            <w:r w:rsidR="00287531">
              <w:rPr>
                <w:rFonts w:ascii="Times New Roman" w:eastAsia="SimSun" w:hAnsi="Times New Roman" w:cs="Times New Roman"/>
              </w:rPr>
              <w:t xml:space="preserve"> (LLS)</w:t>
            </w:r>
          </w:p>
        </w:tc>
        <w:tc>
          <w:tcPr>
            <w:tcW w:w="1201" w:type="dxa"/>
          </w:tcPr>
          <w:p w14:paraId="4FE77B55" w14:textId="77777777" w:rsidR="003A2BF8" w:rsidRDefault="003A2BF8" w:rsidP="00A51752">
            <w:pPr>
              <w:jc w:val="center"/>
              <w:rPr>
                <w:rFonts w:ascii="Times New Roman" w:eastAsia="SimSun" w:hAnsi="Times New Roman" w:cs="Times New Roman"/>
              </w:rPr>
            </w:pPr>
          </w:p>
        </w:tc>
        <w:tc>
          <w:tcPr>
            <w:tcW w:w="3640" w:type="dxa"/>
          </w:tcPr>
          <w:p w14:paraId="7E7338D4" w14:textId="77777777" w:rsidR="003A2BF8" w:rsidRPr="00247F7E" w:rsidRDefault="003A2BF8" w:rsidP="00A51752">
            <w:pPr>
              <w:spacing w:after="0"/>
              <w:jc w:val="center"/>
              <w:rPr>
                <w:rFonts w:ascii="Times New Roman" w:eastAsia="SimSun" w:hAnsi="Times New Roman" w:cs="Times New Roman"/>
                <w:u w:val="single"/>
              </w:rPr>
            </w:pPr>
            <w:r w:rsidRPr="00247F7E">
              <w:rPr>
                <w:rFonts w:ascii="Times New Roman" w:eastAsia="SimSun" w:hAnsi="Times New Roman" w:cs="Times New Roman"/>
                <w:u w:val="single"/>
              </w:rPr>
              <w:t>4 hops vs. 2 hops, no cross-slot est.</w:t>
            </w:r>
          </w:p>
          <w:p w14:paraId="25580BC3"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DC7FD4D"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247F7E">
              <w:rPr>
                <w:rFonts w:ascii="Times New Roman" w:eastAsia="SimSun" w:hAnsi="Times New Roman" w:cs="Times New Roman"/>
                <w:u w:val="single"/>
              </w:rPr>
              <w:t>300ns delay spread</w:t>
            </w:r>
            <w:r>
              <w:rPr>
                <w:rFonts w:ascii="Times New Roman" w:eastAsia="SimSun" w:hAnsi="Times New Roman" w:cs="Times New Roman"/>
              </w:rPr>
              <w:t>, 3kmph, 2 Rx, 2 DMRS</w:t>
            </w:r>
          </w:p>
          <w:p w14:paraId="3C4D350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78F9623A"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123A4CD9"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3A2BF8" w14:paraId="68CDCB4C" w14:textId="77777777" w:rsidTr="003A2BF8">
        <w:tblPrEx>
          <w:jc w:val="left"/>
        </w:tblPrEx>
        <w:trPr>
          <w:trHeight w:val="431"/>
        </w:trPr>
        <w:tc>
          <w:tcPr>
            <w:tcW w:w="1809" w:type="dxa"/>
            <w:vMerge/>
          </w:tcPr>
          <w:p w14:paraId="422D048A" w14:textId="77777777" w:rsidR="003A2BF8" w:rsidRDefault="003A2BF8" w:rsidP="00A51752">
            <w:pPr>
              <w:jc w:val="center"/>
              <w:rPr>
                <w:rFonts w:ascii="Times New Roman" w:eastAsia="SimSun" w:hAnsi="Times New Roman" w:cs="Times New Roman"/>
              </w:rPr>
            </w:pPr>
          </w:p>
        </w:tc>
        <w:tc>
          <w:tcPr>
            <w:tcW w:w="1778" w:type="dxa"/>
            <w:vMerge/>
          </w:tcPr>
          <w:p w14:paraId="5413F839" w14:textId="77777777" w:rsidR="003A2BF8" w:rsidRDefault="003A2BF8" w:rsidP="00A51752">
            <w:pPr>
              <w:jc w:val="center"/>
              <w:rPr>
                <w:rFonts w:ascii="Times New Roman" w:eastAsia="SimSun" w:hAnsi="Times New Roman" w:cs="Times New Roman"/>
              </w:rPr>
            </w:pPr>
          </w:p>
        </w:tc>
        <w:tc>
          <w:tcPr>
            <w:tcW w:w="1329" w:type="dxa"/>
          </w:tcPr>
          <w:p w14:paraId="1D269799" w14:textId="62060792" w:rsidR="003A2BF8" w:rsidRDefault="003A2BF8" w:rsidP="00A51752">
            <w:pPr>
              <w:jc w:val="center"/>
              <w:rPr>
                <w:rFonts w:ascii="Times New Roman" w:eastAsia="SimSun" w:hAnsi="Times New Roman" w:cs="Times New Roman"/>
              </w:rPr>
            </w:pPr>
            <w:r>
              <w:rPr>
                <w:rFonts w:ascii="Times New Roman" w:eastAsia="SimSun" w:hAnsi="Times New Roman" w:cs="Times New Roman"/>
              </w:rPr>
              <w:t>0.3 dB</w:t>
            </w:r>
            <w:r w:rsidR="00287531">
              <w:rPr>
                <w:rFonts w:ascii="Times New Roman" w:eastAsia="SimSun" w:hAnsi="Times New Roman" w:cs="Times New Roman"/>
              </w:rPr>
              <w:t xml:space="preserve"> (LLS)</w:t>
            </w:r>
          </w:p>
        </w:tc>
        <w:tc>
          <w:tcPr>
            <w:tcW w:w="1201" w:type="dxa"/>
          </w:tcPr>
          <w:p w14:paraId="6C9289D8" w14:textId="77777777" w:rsidR="003A2BF8" w:rsidRDefault="003A2BF8" w:rsidP="00A51752">
            <w:pPr>
              <w:jc w:val="center"/>
              <w:rPr>
                <w:rFonts w:ascii="Times New Roman" w:eastAsia="SimSun" w:hAnsi="Times New Roman" w:cs="Times New Roman"/>
              </w:rPr>
            </w:pPr>
          </w:p>
        </w:tc>
        <w:tc>
          <w:tcPr>
            <w:tcW w:w="3640" w:type="dxa"/>
          </w:tcPr>
          <w:p w14:paraId="4CBF0553" w14:textId="77777777" w:rsidR="003A2BF8" w:rsidRPr="00EE6F21" w:rsidRDefault="003A2BF8" w:rsidP="00A51752">
            <w:pPr>
              <w:spacing w:after="0"/>
              <w:jc w:val="center"/>
              <w:rPr>
                <w:rFonts w:ascii="Times New Roman" w:eastAsia="SimSun" w:hAnsi="Times New Roman" w:cs="Times New Roman"/>
                <w:u w:val="single"/>
              </w:rPr>
            </w:pPr>
            <w:r w:rsidRPr="00EE6F21">
              <w:rPr>
                <w:rFonts w:ascii="Times New Roman" w:eastAsia="SimSun" w:hAnsi="Times New Roman" w:cs="Times New Roman"/>
                <w:u w:val="single"/>
              </w:rPr>
              <w:t>4 hops vs. 2 hops, no cross-slot est.</w:t>
            </w:r>
          </w:p>
          <w:p w14:paraId="573C23A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931C4F2"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EE6F21">
              <w:rPr>
                <w:rFonts w:ascii="Times New Roman" w:eastAsia="SimSun" w:hAnsi="Times New Roman" w:cs="Times New Roman"/>
                <w:u w:val="single"/>
              </w:rPr>
              <w:t>30ns delay spread</w:t>
            </w:r>
            <w:r>
              <w:rPr>
                <w:rFonts w:ascii="Times New Roman" w:eastAsia="SimSun" w:hAnsi="Times New Roman" w:cs="Times New Roman"/>
              </w:rPr>
              <w:t>, 3kmph, 2 Rx, 2 DMRS</w:t>
            </w:r>
          </w:p>
          <w:p w14:paraId="455D3F9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255E8A15"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36E420D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3A2BF8" w14:paraId="575CE3AB" w14:textId="77777777" w:rsidTr="003A2BF8">
        <w:tblPrEx>
          <w:jc w:val="left"/>
        </w:tblPrEx>
        <w:trPr>
          <w:trHeight w:val="865"/>
        </w:trPr>
        <w:tc>
          <w:tcPr>
            <w:tcW w:w="1809" w:type="dxa"/>
            <w:vMerge/>
          </w:tcPr>
          <w:p w14:paraId="39FD1CF8" w14:textId="77777777" w:rsidR="003A2BF8" w:rsidRDefault="003A2BF8" w:rsidP="00A51752">
            <w:pPr>
              <w:jc w:val="center"/>
              <w:rPr>
                <w:rFonts w:ascii="Times New Roman" w:eastAsia="SimSun" w:hAnsi="Times New Roman" w:cs="Times New Roman"/>
              </w:rPr>
            </w:pPr>
          </w:p>
        </w:tc>
        <w:tc>
          <w:tcPr>
            <w:tcW w:w="1778" w:type="dxa"/>
            <w:vMerge/>
          </w:tcPr>
          <w:p w14:paraId="3E4D2152" w14:textId="77777777" w:rsidR="003A2BF8" w:rsidRDefault="003A2BF8" w:rsidP="00A51752">
            <w:pPr>
              <w:jc w:val="center"/>
              <w:rPr>
                <w:rFonts w:ascii="Times New Roman" w:eastAsia="SimSun" w:hAnsi="Times New Roman" w:cs="Times New Roman"/>
              </w:rPr>
            </w:pPr>
          </w:p>
        </w:tc>
        <w:tc>
          <w:tcPr>
            <w:tcW w:w="1329" w:type="dxa"/>
          </w:tcPr>
          <w:p w14:paraId="30042EB7" w14:textId="0226F990" w:rsidR="003A2BF8" w:rsidRDefault="003A2BF8" w:rsidP="00A51752">
            <w:pPr>
              <w:jc w:val="center"/>
              <w:rPr>
                <w:rFonts w:ascii="Times New Roman" w:eastAsia="SimSun" w:hAnsi="Times New Roman" w:cs="Times New Roman"/>
              </w:rPr>
            </w:pPr>
            <w:r>
              <w:rPr>
                <w:rFonts w:ascii="Times New Roman" w:eastAsia="SimSun" w:hAnsi="Times New Roman" w:cs="Times New Roman"/>
              </w:rPr>
              <w:t>0 dB</w:t>
            </w:r>
            <w:r w:rsidR="00287531">
              <w:rPr>
                <w:rFonts w:ascii="Times New Roman" w:eastAsia="SimSun" w:hAnsi="Times New Roman" w:cs="Times New Roman"/>
              </w:rPr>
              <w:t xml:space="preserve"> (LLS)</w:t>
            </w:r>
          </w:p>
        </w:tc>
        <w:tc>
          <w:tcPr>
            <w:tcW w:w="1201" w:type="dxa"/>
          </w:tcPr>
          <w:p w14:paraId="2B80F9D9" w14:textId="77777777" w:rsidR="003A2BF8" w:rsidRDefault="003A2BF8" w:rsidP="00A51752">
            <w:pPr>
              <w:jc w:val="center"/>
              <w:rPr>
                <w:rFonts w:ascii="Times New Roman" w:eastAsia="SimSun" w:hAnsi="Times New Roman" w:cs="Times New Roman"/>
              </w:rPr>
            </w:pPr>
          </w:p>
        </w:tc>
        <w:tc>
          <w:tcPr>
            <w:tcW w:w="3640" w:type="dxa"/>
          </w:tcPr>
          <w:p w14:paraId="0DFDCBBB" w14:textId="77777777" w:rsidR="003A2BF8" w:rsidRPr="00EE6F21" w:rsidRDefault="003A2BF8" w:rsidP="00A51752">
            <w:pPr>
              <w:spacing w:after="0"/>
              <w:jc w:val="center"/>
              <w:rPr>
                <w:rFonts w:ascii="Times New Roman" w:eastAsia="SimSun" w:hAnsi="Times New Roman" w:cs="Times New Roman"/>
                <w:u w:val="single"/>
              </w:rPr>
            </w:pPr>
            <w:r w:rsidRPr="00EE6F21">
              <w:rPr>
                <w:rFonts w:ascii="Times New Roman" w:eastAsia="SimSun" w:hAnsi="Times New Roman" w:cs="Times New Roman"/>
                <w:u w:val="single"/>
              </w:rPr>
              <w:t>4 hops vs. 2 hops, with cross-slot est.</w:t>
            </w:r>
          </w:p>
          <w:p w14:paraId="5C7D8CDD"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5791E282"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EE6F21">
              <w:rPr>
                <w:rFonts w:ascii="Times New Roman" w:eastAsia="SimSun" w:hAnsi="Times New Roman" w:cs="Times New Roman"/>
                <w:u w:val="single"/>
              </w:rPr>
              <w:t>30ns delay spread</w:t>
            </w:r>
            <w:r>
              <w:rPr>
                <w:rFonts w:ascii="Times New Roman" w:eastAsia="SimSun" w:hAnsi="Times New Roman" w:cs="Times New Roman"/>
              </w:rPr>
              <w:t>, 3kmph, 2 Rx, 2 DMRS</w:t>
            </w:r>
          </w:p>
          <w:p w14:paraId="12AB8878"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599F2501"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495B8728"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lastRenderedPageBreak/>
              <w:t>Details in R1-20084</w:t>
            </w:r>
            <w:r w:rsidRPr="00753599">
              <w:rPr>
                <w:rFonts w:ascii="Times New Roman" w:eastAsia="SimSun" w:hAnsi="Times New Roman" w:cs="Times New Roman"/>
              </w:rPr>
              <w:t>19</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r w:rsidR="0064516F" w14:paraId="661EA651" w14:textId="77777777" w:rsidTr="00A51752">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1E736199" w14:textId="76B5596F"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SimSun" w:hAnsi="Times New Roman" w:cs="Times New Roman"/>
              </w:rPr>
            </w:pPr>
          </w:p>
        </w:tc>
        <w:tc>
          <w:tcPr>
            <w:tcW w:w="1201" w:type="dxa"/>
            <w:vAlign w:val="center"/>
          </w:tcPr>
          <w:p w14:paraId="3A735095" w14:textId="2634F462"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1 DMRS</w:t>
            </w:r>
          </w:p>
        </w:tc>
      </w:tr>
      <w:tr w:rsidR="0064516F" w14:paraId="6960D656" w14:textId="77777777" w:rsidTr="00A51752">
        <w:trPr>
          <w:trHeight w:val="412"/>
          <w:jc w:val="center"/>
        </w:trPr>
        <w:tc>
          <w:tcPr>
            <w:tcW w:w="1809" w:type="dxa"/>
            <w:vMerge/>
            <w:vAlign w:val="center"/>
          </w:tcPr>
          <w:p w14:paraId="089BA4C8" w14:textId="77777777" w:rsidR="0064516F" w:rsidRDefault="0064516F" w:rsidP="0064516F">
            <w:pPr>
              <w:jc w:val="center"/>
              <w:rPr>
                <w:rFonts w:ascii="Times New Roman" w:eastAsia="SimSun" w:hAnsi="Times New Roman" w:cs="Times New Roman"/>
              </w:rPr>
            </w:pPr>
          </w:p>
        </w:tc>
        <w:tc>
          <w:tcPr>
            <w:tcW w:w="1778" w:type="dxa"/>
            <w:vAlign w:val="center"/>
          </w:tcPr>
          <w:p w14:paraId="560D3E7C" w14:textId="329DCA9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SimSun" w:hAnsi="Times New Roman" w:cs="Times New Roman"/>
              </w:rPr>
            </w:pPr>
          </w:p>
        </w:tc>
        <w:tc>
          <w:tcPr>
            <w:tcW w:w="1201" w:type="dxa"/>
            <w:vAlign w:val="center"/>
          </w:tcPr>
          <w:p w14:paraId="37E5E7FA" w14:textId="6A72AF9E"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lastRenderedPageBreak/>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2 DMRS</w:t>
            </w:r>
          </w:p>
        </w:tc>
      </w:tr>
      <w:tr w:rsidR="0064516F" w14:paraId="1DBC9132" w14:textId="77777777" w:rsidTr="00A51752">
        <w:trPr>
          <w:trHeight w:val="412"/>
          <w:jc w:val="center"/>
        </w:trPr>
        <w:tc>
          <w:tcPr>
            <w:tcW w:w="1809" w:type="dxa"/>
            <w:vMerge/>
            <w:vAlign w:val="center"/>
          </w:tcPr>
          <w:p w14:paraId="16266987" w14:textId="77777777" w:rsidR="0064516F" w:rsidRDefault="0064516F" w:rsidP="0064516F">
            <w:pPr>
              <w:jc w:val="center"/>
              <w:rPr>
                <w:rFonts w:ascii="Times New Roman" w:eastAsia="SimSun" w:hAnsi="Times New Roman" w:cs="Times New Roman"/>
              </w:rPr>
            </w:pPr>
          </w:p>
        </w:tc>
        <w:tc>
          <w:tcPr>
            <w:tcW w:w="1778" w:type="dxa"/>
            <w:vAlign w:val="center"/>
          </w:tcPr>
          <w:p w14:paraId="5AAB1936" w14:textId="61AD85D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SimSun" w:hAnsi="Times New Roman" w:cs="Times New Roman"/>
              </w:rPr>
            </w:pPr>
          </w:p>
        </w:tc>
        <w:tc>
          <w:tcPr>
            <w:tcW w:w="1201" w:type="dxa"/>
            <w:vAlign w:val="center"/>
          </w:tcPr>
          <w:p w14:paraId="39B280FE" w14:textId="58F551BD"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1 DMRS</w:t>
            </w:r>
          </w:p>
        </w:tc>
      </w:tr>
      <w:tr w:rsidR="0064516F" w14:paraId="45ECC69D" w14:textId="77777777" w:rsidTr="00A51752">
        <w:trPr>
          <w:trHeight w:val="412"/>
          <w:jc w:val="center"/>
        </w:trPr>
        <w:tc>
          <w:tcPr>
            <w:tcW w:w="1809" w:type="dxa"/>
            <w:vMerge/>
            <w:vAlign w:val="center"/>
          </w:tcPr>
          <w:p w14:paraId="0D18357D" w14:textId="77777777" w:rsidR="0064516F" w:rsidRDefault="0064516F" w:rsidP="0064516F">
            <w:pPr>
              <w:jc w:val="center"/>
              <w:rPr>
                <w:rFonts w:ascii="Times New Roman" w:eastAsia="SimSun" w:hAnsi="Times New Roman" w:cs="Times New Roman"/>
              </w:rPr>
            </w:pPr>
          </w:p>
        </w:tc>
        <w:tc>
          <w:tcPr>
            <w:tcW w:w="1778" w:type="dxa"/>
            <w:vAlign w:val="center"/>
          </w:tcPr>
          <w:p w14:paraId="74C8B820" w14:textId="74C0B08A"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SimSun" w:hAnsi="Times New Roman" w:cs="Times New Roman"/>
              </w:rPr>
            </w:pPr>
          </w:p>
        </w:tc>
        <w:tc>
          <w:tcPr>
            <w:tcW w:w="1201" w:type="dxa"/>
            <w:vAlign w:val="center"/>
          </w:tcPr>
          <w:p w14:paraId="3CDFBD14" w14:textId="1F41A156"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2 DMRS</w:t>
            </w:r>
          </w:p>
        </w:tc>
      </w:tr>
      <w:tr w:rsidR="00F83DC6" w14:paraId="124B5078" w14:textId="77777777" w:rsidTr="00F83DC6">
        <w:tblPrEx>
          <w:jc w:val="left"/>
        </w:tblPrEx>
        <w:trPr>
          <w:trHeight w:val="420"/>
        </w:trPr>
        <w:tc>
          <w:tcPr>
            <w:tcW w:w="1809" w:type="dxa"/>
          </w:tcPr>
          <w:p w14:paraId="09483DAB"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tcPr>
          <w:p w14:paraId="33728271"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4B03012B" w14:textId="14EABBDD" w:rsidR="00F83DC6" w:rsidRDefault="00F83DC6" w:rsidP="00A51752">
            <w:pPr>
              <w:jc w:val="center"/>
              <w:rPr>
                <w:rFonts w:ascii="Times New Roman" w:eastAsia="SimSun" w:hAnsi="Times New Roman" w:cs="Times New Roman"/>
              </w:rPr>
            </w:pPr>
            <w:r>
              <w:rPr>
                <w:rFonts w:ascii="Times New Roman" w:eastAsia="SimSun" w:hAnsi="Times New Roman" w:cs="Times New Roman"/>
              </w:rPr>
              <w:t>1.3 dB</w:t>
            </w:r>
            <w:r w:rsidR="00287531">
              <w:rPr>
                <w:rFonts w:ascii="Times New Roman" w:eastAsia="SimSun" w:hAnsi="Times New Roman" w:cs="Times New Roman"/>
              </w:rPr>
              <w:t xml:space="preserve"> (LLS)</w:t>
            </w:r>
          </w:p>
        </w:tc>
        <w:tc>
          <w:tcPr>
            <w:tcW w:w="1201" w:type="dxa"/>
          </w:tcPr>
          <w:p w14:paraId="4D509979" w14:textId="77777777" w:rsidR="00F83DC6" w:rsidRDefault="00F83DC6" w:rsidP="00A51752">
            <w:pPr>
              <w:jc w:val="center"/>
              <w:rPr>
                <w:rFonts w:ascii="Times New Roman" w:eastAsia="SimSun" w:hAnsi="Times New Roman" w:cs="Times New Roman"/>
              </w:rPr>
            </w:pPr>
          </w:p>
        </w:tc>
        <w:tc>
          <w:tcPr>
            <w:tcW w:w="3640" w:type="dxa"/>
          </w:tcPr>
          <w:p w14:paraId="281CA268" w14:textId="05A6C507" w:rsidR="00F83DC6" w:rsidRDefault="00C1398C" w:rsidP="00A51752">
            <w:pPr>
              <w:spacing w:after="0"/>
              <w:jc w:val="center"/>
              <w:rPr>
                <w:rFonts w:ascii="Times New Roman" w:eastAsia="SimSun" w:hAnsi="Times New Roman" w:cs="Times New Roman"/>
              </w:rPr>
            </w:pPr>
            <w:r>
              <w:rPr>
                <w:rFonts w:ascii="Times New Roman" w:eastAsia="SimSun" w:hAnsi="Times New Roman" w:cs="Times New Roman"/>
                <w:u w:val="single"/>
              </w:rPr>
              <w:t>W</w:t>
            </w:r>
            <w:r w:rsidR="00F83DC6" w:rsidRPr="00550153">
              <w:rPr>
                <w:rFonts w:ascii="Times New Roman" w:eastAsia="SimSun" w:hAnsi="Times New Roman" w:cs="Times New Roman"/>
                <w:u w:val="single"/>
              </w:rPr>
              <w:t>ith vs. without cross-slot est</w:t>
            </w:r>
            <w:r w:rsidR="00F83DC6">
              <w:rPr>
                <w:rFonts w:ascii="Times New Roman" w:eastAsia="SimSun" w:hAnsi="Times New Roman" w:cs="Times New Roman"/>
              </w:rPr>
              <w:t>.</w:t>
            </w:r>
          </w:p>
          <w:p w14:paraId="748828B9" w14:textId="15D41E9A" w:rsidR="00C1398C" w:rsidRDefault="00C1398C" w:rsidP="00A51752">
            <w:pPr>
              <w:spacing w:after="0"/>
              <w:jc w:val="center"/>
              <w:rPr>
                <w:rFonts w:ascii="Times New Roman" w:eastAsia="SimSun" w:hAnsi="Times New Roman" w:cs="Times New Roman"/>
              </w:rPr>
            </w:pPr>
            <w:r>
              <w:rPr>
                <w:rFonts w:ascii="Times New Roman" w:eastAsia="SimSun" w:hAnsi="Times New Roman" w:cs="Times New Roman"/>
              </w:rPr>
              <w:t>With frequency hopping (2 hops)</w:t>
            </w:r>
          </w:p>
          <w:p w14:paraId="6D8F3563"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2A000D5A"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2 DMRS</w:t>
            </w:r>
          </w:p>
          <w:p w14:paraId="5F0D0F3C"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130E4CF6"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26AB3CE1"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402B2C" w14:paraId="197D0B3D" w14:textId="77777777" w:rsidTr="00A51752">
        <w:trPr>
          <w:trHeight w:val="412"/>
          <w:jc w:val="center"/>
        </w:trPr>
        <w:tc>
          <w:tcPr>
            <w:tcW w:w="1809" w:type="dxa"/>
            <w:vAlign w:val="center"/>
          </w:tcPr>
          <w:p w14:paraId="12563AB4" w14:textId="22C6163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 xml:space="preserve">coding </w:t>
            </w:r>
            <w:proofErr w:type="gramStart"/>
            <w:r>
              <w:rPr>
                <w:rFonts w:ascii="Times New Roman" w:hAnsi="Times New Roman" w:cs="Times New Roman"/>
                <w:lang w:eastAsia="ja-JP"/>
              </w:rPr>
              <w:t>rate :</w:t>
            </w:r>
            <w:proofErr w:type="gramEnd"/>
            <w:r>
              <w:rPr>
                <w:rFonts w:ascii="Times New Roman" w:hAnsi="Times New Roman" w:cs="Times New Roman"/>
                <w:lang w:eastAsia="ja-JP"/>
              </w:rPr>
              <w:t xml:space="preserve">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 xml:space="preserve">1 RB (coding </w:t>
            </w:r>
            <w:proofErr w:type="gramStart"/>
            <w:r>
              <w:rPr>
                <w:rFonts w:ascii="Times New Roman" w:hAnsi="Times New Roman" w:cs="Times New Roman"/>
                <w:lang w:eastAsia="ja-JP"/>
              </w:rPr>
              <w:t>rate :</w:t>
            </w:r>
            <w:proofErr w:type="gramEnd"/>
            <w:r>
              <w:rPr>
                <w:rFonts w:ascii="Times New Roman" w:hAnsi="Times New Roman" w:cs="Times New Roman"/>
                <w:lang w:eastAsia="ja-JP"/>
              </w:rPr>
              <w:t xml:space="preserve"> 120/1024)</w:t>
            </w:r>
          </w:p>
        </w:tc>
      </w:tr>
      <w:tr w:rsidR="0064516F" w14:paraId="0DCAC195" w14:textId="77777777" w:rsidTr="00A51752">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w:t>
            </w:r>
            <w:r>
              <w:rPr>
                <w:rFonts w:ascii="Times New Roman" w:eastAsia="Malgun Gothic"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Malgun Gothic" w:hAnsi="Times New Roman" w:cs="Times New Roman"/>
                <w:lang w:eastAsia="ko-KR"/>
              </w:rPr>
            </w:pPr>
            <w:r>
              <w:rPr>
                <w:rFonts w:ascii="Times New Roman" w:eastAsia="SimSun"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SimSun" w:hAnsi="Times New Roman" w:cs="Times New Roman"/>
              </w:rPr>
            </w:pPr>
          </w:p>
        </w:tc>
        <w:tc>
          <w:tcPr>
            <w:tcW w:w="1201" w:type="dxa"/>
            <w:vAlign w:val="center"/>
          </w:tcPr>
          <w:p w14:paraId="236638FD" w14:textId="6DB3384E"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5.6</w:t>
            </w:r>
            <w:r>
              <w:rPr>
                <w:rFonts w:ascii="Times New Roman" w:eastAsia="Malgun Gothic" w:hAnsi="Times New Roman" w:cs="Times New Roman"/>
                <w:lang w:eastAsia="ko-KR"/>
              </w:rPr>
              <w:t xml:space="preserve"> </w:t>
            </w:r>
            <w:r>
              <w:rPr>
                <w:rFonts w:ascii="Times New Roman" w:eastAsia="Malgun Gothic"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SimSun" w:hAnsi="Times New Roman" w:cs="Times New Roman"/>
              </w:rPr>
            </w:pPr>
            <w:r>
              <w:rPr>
                <w:rFonts w:ascii="Times New Roman" w:eastAsia="SimSun" w:hAnsi="Times New Roman" w:cs="Times New Roman"/>
              </w:rPr>
              <w:t xml:space="preserve">DDDSUDDSUU, TBS=80 per 5ms, </w:t>
            </w:r>
            <w:r>
              <w:rPr>
                <w:rFonts w:ascii="Times New Roman" w:eastAsia="SimSun" w:hAnsi="Times New Roman" w:cs="Times New Roman" w:hint="eastAsia"/>
              </w:rPr>
              <w:t xml:space="preserve">2.7 times smaller T-F resource for </w:t>
            </w:r>
            <w:proofErr w:type="spellStart"/>
            <w:r>
              <w:rPr>
                <w:rFonts w:ascii="Times New Roman" w:eastAsia="SimSun" w:hAnsi="Times New Roman" w:cs="Times New Roman" w:hint="eastAsia"/>
              </w:rPr>
              <w:t>subPRB</w:t>
            </w:r>
            <w:proofErr w:type="spellEnd"/>
            <w:r>
              <w:rPr>
                <w:rFonts w:ascii="Times New Roman" w:eastAsia="SimSun" w:hAnsi="Times New Roman" w:cs="Times New Roman" w:hint="eastAsia"/>
              </w:rPr>
              <w:t xml:space="preserve"> (4PRB*1slot vs 0.5PRB*3slots)</w:t>
            </w:r>
            <w:r>
              <w:rPr>
                <w:rFonts w:ascii="Times New Roman" w:eastAsia="SimSun" w:hAnsi="Times New Roman" w:cs="Times New Roman"/>
              </w:rPr>
              <w:t>,</w:t>
            </w:r>
            <w:r>
              <w:rPr>
                <w:rFonts w:ascii="Times New Roman" w:eastAsia="Malgun Gothic" w:hAnsi="Times New Roman" w:cs="Times New Roman" w:hint="eastAsia"/>
                <w:lang w:eastAsia="ko-KR"/>
              </w:rPr>
              <w:t xml:space="preserve"> </w:t>
            </w:r>
            <w:r>
              <w:rPr>
                <w:rFonts w:ascii="Times New Roman" w:eastAsia="SimSun" w:hAnsi="Times New Roman" w:cs="Times New Roman"/>
              </w:rPr>
              <w:t xml:space="preserve">TDL-A, Delay spread: </w:t>
            </w:r>
            <w:r w:rsidRPr="001D00A9">
              <w:rPr>
                <w:rFonts w:ascii="Times New Roman" w:eastAsia="SimSun" w:hAnsi="Times New Roman" w:cs="Times New Roman"/>
              </w:rPr>
              <w:t>30</w:t>
            </w:r>
            <w:r>
              <w:rPr>
                <w:rFonts w:ascii="Times New Roman" w:eastAsia="SimSun" w:hAnsi="Times New Roman" w:cs="Times New Roman"/>
              </w:rPr>
              <w:t>ns</w:t>
            </w:r>
            <w:r w:rsidRPr="001D00A9">
              <w:rPr>
                <w:rFonts w:ascii="Times New Roman" w:eastAsia="SimSun" w:hAnsi="Times New Roman" w:cs="Times New Roman"/>
              </w:rPr>
              <w:t>,</w:t>
            </w:r>
            <w:r>
              <w:rPr>
                <w:rFonts w:ascii="Times New Roman" w:eastAsia="SimSun" w:hAnsi="Times New Roman" w:cs="Times New Roman"/>
              </w:rPr>
              <w:t xml:space="preserve"> SCS=30KHz, 4Ghz</w:t>
            </w:r>
          </w:p>
          <w:p w14:paraId="5E3D0426"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Required SNR: rel-16 is better with 0.5dB;</w:t>
            </w:r>
          </w:p>
          <w:p w14:paraId="23A50C04" w14:textId="65D50CD4"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SimSun" w:hAnsi="Times New Roman" w:cs="Times New Roman"/>
              </w:rPr>
            </w:pPr>
          </w:p>
        </w:tc>
        <w:tc>
          <w:tcPr>
            <w:tcW w:w="1778" w:type="dxa"/>
            <w:vMerge/>
          </w:tcPr>
          <w:p w14:paraId="4E128D7B" w14:textId="77777777" w:rsidR="0064516F" w:rsidRDefault="0064516F" w:rsidP="0064516F">
            <w:pPr>
              <w:jc w:val="center"/>
              <w:rPr>
                <w:rFonts w:ascii="Times New Roman" w:eastAsia="SimSun" w:hAnsi="Times New Roman" w:cs="Times New Roman"/>
              </w:rPr>
            </w:pPr>
          </w:p>
        </w:tc>
        <w:tc>
          <w:tcPr>
            <w:tcW w:w="1329" w:type="dxa"/>
            <w:vAlign w:val="center"/>
          </w:tcPr>
          <w:p w14:paraId="38CA92D5" w14:textId="38E3F3E4" w:rsidR="0064516F" w:rsidRDefault="0064516F" w:rsidP="0064516F">
            <w:pPr>
              <w:jc w:val="center"/>
              <w:rPr>
                <w:rFonts w:ascii="Times New Roman" w:eastAsia="SimSun" w:hAnsi="Times New Roman" w:cs="Times New Roman"/>
              </w:rPr>
            </w:pPr>
            <w:r>
              <w:rPr>
                <w:rFonts w:ascii="Times New Roman" w:eastAsia="SimSun" w:hAnsi="Times New Roman" w:cs="Times New Roman"/>
              </w:rPr>
              <w:t>8.5</w:t>
            </w:r>
            <w:r>
              <w:rPr>
                <w:rFonts w:ascii="Times New Roman" w:eastAsia="SimSun"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SimSun"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SimSun" w:hAnsi="Times New Roman" w:cs="Times New Roman"/>
              </w:rPr>
            </w:pPr>
            <w:r>
              <w:rPr>
                <w:rFonts w:ascii="Times New Roman" w:eastAsia="SimSun" w:hAnsi="Times New Roman" w:cs="Times New Roman" w:hint="eastAsia"/>
              </w:rPr>
              <w:t>TBS=50 (per transmission)</w:t>
            </w:r>
            <w:r>
              <w:rPr>
                <w:rFonts w:ascii="Times New Roman" w:eastAsia="SimSun" w:hAnsi="Times New Roman" w:cs="Times New Roman"/>
              </w:rPr>
              <w:t xml:space="preserve">, </w:t>
            </w:r>
            <w:r>
              <w:rPr>
                <w:rFonts w:ascii="Times New Roman" w:eastAsia="SimSun" w:hAnsi="Times New Roman" w:cs="Times New Roman" w:hint="eastAsia"/>
              </w:rPr>
              <w:t>TDL-C</w:t>
            </w:r>
            <w:r>
              <w:rPr>
                <w:rFonts w:ascii="Times New Roman" w:eastAsia="SimSun" w:hAnsi="Times New Roman" w:cs="Times New Roman"/>
              </w:rPr>
              <w:t>, Delay spread:</w:t>
            </w:r>
            <w:r>
              <w:rPr>
                <w:rFonts w:ascii="Times New Roman" w:eastAsia="SimSun" w:hAnsi="Times New Roman" w:cs="Times New Roman" w:hint="eastAsia"/>
              </w:rPr>
              <w:t xml:space="preserve"> 300ns, </w:t>
            </w:r>
            <w:r>
              <w:rPr>
                <w:rFonts w:ascii="Times New Roman" w:eastAsia="SimSun" w:hAnsi="Times New Roman" w:cs="Times New Roman"/>
              </w:rPr>
              <w:t>S</w:t>
            </w:r>
            <w:r>
              <w:rPr>
                <w:rFonts w:ascii="Times New Roman" w:eastAsia="SimSun" w:hAnsi="Times New Roman" w:cs="Times New Roman" w:hint="eastAsia"/>
              </w:rPr>
              <w:t>ame T-F resource (4PRB*1slot vs 0.5PRB*8slots)</w:t>
            </w:r>
            <w:r>
              <w:rPr>
                <w:rFonts w:ascii="Times New Roman" w:eastAsia="Malgun Gothic" w:hAnsi="Times New Roman" w:cs="Times New Roman" w:hint="eastAsia"/>
                <w:lang w:eastAsia="ko-KR"/>
              </w:rPr>
              <w:t xml:space="preserve">, </w:t>
            </w:r>
            <w:r>
              <w:rPr>
                <w:rFonts w:ascii="Times New Roman" w:eastAsia="SimSun" w:hAnsi="Times New Roman" w:cs="Times New Roman"/>
              </w:rPr>
              <w:t>SCS=30KHz, 4Ghz</w:t>
            </w:r>
          </w:p>
          <w:p w14:paraId="4C33F32D"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w:t>
            </w:r>
            <w:r>
              <w:rPr>
                <w:rFonts w:ascii="Times New Roman" w:eastAsia="SimSun" w:hAnsi="Times New Roman" w:cs="Times New Roman"/>
              </w:rPr>
              <w:t>red SNR: rel-16 is better with 3</w:t>
            </w:r>
            <w:r w:rsidRPr="00BE07B3">
              <w:rPr>
                <w:rFonts w:ascii="Times New Roman" w:eastAsia="SimSun" w:hAnsi="Times New Roman" w:cs="Times New Roman"/>
              </w:rPr>
              <w:t>.</w:t>
            </w:r>
            <w:r>
              <w:rPr>
                <w:rFonts w:ascii="Times New Roman" w:eastAsia="SimSun" w:hAnsi="Times New Roman" w:cs="Times New Roman"/>
              </w:rPr>
              <w:t>4</w:t>
            </w:r>
            <w:r w:rsidRPr="00BE07B3">
              <w:rPr>
                <w:rFonts w:ascii="Times New Roman" w:eastAsia="SimSun" w:hAnsi="Times New Roman" w:cs="Times New Roman"/>
              </w:rPr>
              <w:t>dB;</w:t>
            </w:r>
          </w:p>
          <w:p w14:paraId="30F7B9D4" w14:textId="0004D59A"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475C05" w14:paraId="5E59FC1E" w14:textId="77777777">
        <w:trPr>
          <w:trHeight w:val="412"/>
          <w:jc w:val="center"/>
        </w:trPr>
        <w:tc>
          <w:tcPr>
            <w:tcW w:w="1809" w:type="dxa"/>
            <w:vAlign w:val="center"/>
          </w:tcPr>
          <w:p w14:paraId="7578436F" w14:textId="3D29FE37"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21BFF33C" w14:textId="5E66602A"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BE30CA7" w14:textId="77777777" w:rsidR="00475C05" w:rsidRDefault="00475C05" w:rsidP="00475C05">
            <w:pPr>
              <w:jc w:val="center"/>
              <w:rPr>
                <w:rFonts w:ascii="Times New Roman" w:eastAsia="SimSun" w:hAnsi="Times New Roman" w:cs="Times New Roman"/>
              </w:rPr>
            </w:pPr>
          </w:p>
        </w:tc>
        <w:tc>
          <w:tcPr>
            <w:tcW w:w="1201" w:type="dxa"/>
            <w:vAlign w:val="center"/>
          </w:tcPr>
          <w:p w14:paraId="306943ED" w14:textId="325BB973"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dB</w:t>
            </w:r>
          </w:p>
        </w:tc>
        <w:tc>
          <w:tcPr>
            <w:tcW w:w="3640" w:type="dxa"/>
            <w:vAlign w:val="center"/>
          </w:tcPr>
          <w:p w14:paraId="515FAC18" w14:textId="03E6308A" w:rsidR="00475C05" w:rsidRDefault="00475C05" w:rsidP="00475C05">
            <w:pPr>
              <w:jc w:val="center"/>
              <w:rPr>
                <w:rFonts w:ascii="Times New Roman" w:eastAsia="SimSun" w:hAnsi="Times New Roman" w:cs="Times New Roman"/>
              </w:rPr>
            </w:pPr>
            <w:r>
              <w:rPr>
                <w:rFonts w:ascii="Times New Roman" w:eastAsia="SimSun" w:hAnsi="Times New Roman" w:cs="Times New Roman"/>
              </w:rPr>
              <w:t>Sub-PRB with the whole TB transmitted over 2 slots compared to repetition type A with 2 repetitions</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lastRenderedPageBreak/>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w:t>
            </w:r>
            <w:proofErr w:type="gramEnd"/>
            <w:r>
              <w:rPr>
                <w:rFonts w:ascii="Times New Roman" w:hAnsi="Times New Roman" w:cs="Times New Roman" w:hint="eastAsia"/>
                <w:lang w:eastAsia="ja-JP"/>
              </w:rPr>
              <w:t xml:space="preserve">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1 DMRS</w:t>
            </w:r>
          </w:p>
        </w:tc>
      </w:tr>
      <w:tr w:rsidR="0064516F" w14:paraId="0060CFAB" w14:textId="77777777" w:rsidTr="00A51752">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lang w:eastAsia="ja-JP"/>
              </w:rPr>
            </w:pPr>
          </w:p>
        </w:tc>
        <w:tc>
          <w:tcPr>
            <w:tcW w:w="1778" w:type="dxa"/>
            <w:vAlign w:val="center"/>
          </w:tcPr>
          <w:p w14:paraId="4F6230EE" w14:textId="2F4B2051"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1 DMRS</w:t>
            </w:r>
          </w:p>
        </w:tc>
      </w:tr>
      <w:tr w:rsidR="0064516F" w14:paraId="0A66EFB9" w14:textId="77777777" w:rsidTr="00A51752">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lang w:eastAsia="ja-JP"/>
              </w:rPr>
            </w:pPr>
          </w:p>
        </w:tc>
        <w:tc>
          <w:tcPr>
            <w:tcW w:w="1778" w:type="dxa"/>
            <w:vAlign w:val="center"/>
          </w:tcPr>
          <w:p w14:paraId="513A8D9A" w14:textId="3EF5BED3"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2 DMRS</w:t>
            </w:r>
          </w:p>
        </w:tc>
      </w:tr>
      <w:tr w:rsidR="0082370D" w14:paraId="4AD40DE3" w14:textId="77777777" w:rsidTr="00A51752">
        <w:trPr>
          <w:trHeight w:val="412"/>
          <w:jc w:val="center"/>
        </w:trPr>
        <w:tc>
          <w:tcPr>
            <w:tcW w:w="1809" w:type="dxa"/>
            <w:vAlign w:val="center"/>
          </w:tcPr>
          <w:p w14:paraId="56447F6B" w14:textId="026F73A8"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CMCC</w:t>
            </w:r>
          </w:p>
        </w:tc>
        <w:tc>
          <w:tcPr>
            <w:tcW w:w="1778" w:type="dxa"/>
          </w:tcPr>
          <w:p w14:paraId="1CD90916" w14:textId="150C7D98" w:rsidR="0082370D" w:rsidRPr="0082370D" w:rsidRDefault="0082370D" w:rsidP="0082370D">
            <w:pPr>
              <w:jc w:val="center"/>
              <w:rPr>
                <w:rFonts w:ascii="Times New Roman" w:eastAsia="Malgun Gothic" w:hAnsi="Times New Roman" w:cs="Times New Roman"/>
                <w:lang w:eastAsia="ko-KR"/>
              </w:rPr>
            </w:pPr>
            <w:r w:rsidRPr="0082370D">
              <w:rPr>
                <w:rFonts w:ascii="Times New Roman" w:eastAsia="SimSun" w:hAnsi="Times New Roman" w:cs="Times New Roman" w:hint="eastAsia"/>
              </w:rPr>
              <w:t>FR1</w:t>
            </w:r>
          </w:p>
        </w:tc>
        <w:tc>
          <w:tcPr>
            <w:tcW w:w="1329" w:type="dxa"/>
            <w:vAlign w:val="center"/>
          </w:tcPr>
          <w:p w14:paraId="4D3E42F8" w14:textId="1B3AEFC0"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0.4</w:t>
            </w:r>
            <w:r w:rsidRPr="0082370D">
              <w:rPr>
                <w:rFonts w:ascii="Times New Roman" w:eastAsia="SimSun" w:hAnsi="Times New Roman" w:cs="Times New Roman"/>
              </w:rPr>
              <w:t>dB</w:t>
            </w:r>
          </w:p>
        </w:tc>
        <w:tc>
          <w:tcPr>
            <w:tcW w:w="1201" w:type="dxa"/>
            <w:vAlign w:val="center"/>
          </w:tcPr>
          <w:p w14:paraId="689C03DA" w14:textId="77777777" w:rsidR="0082370D" w:rsidRPr="0082370D" w:rsidRDefault="0082370D" w:rsidP="0082370D">
            <w:pPr>
              <w:jc w:val="center"/>
              <w:rPr>
                <w:rFonts w:ascii="Times New Roman" w:eastAsia="Malgun Gothic" w:hAnsi="Times New Roman" w:cs="Times New Roman"/>
                <w:lang w:eastAsia="ko-KR"/>
              </w:rPr>
            </w:pPr>
          </w:p>
        </w:tc>
        <w:tc>
          <w:tcPr>
            <w:tcW w:w="3640" w:type="dxa"/>
            <w:vAlign w:val="center"/>
          </w:tcPr>
          <w:p w14:paraId="3F0C648A"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hint="eastAsia"/>
              </w:rPr>
              <w:t>U</w:t>
            </w:r>
            <w:r w:rsidRPr="0082370D">
              <w:rPr>
                <w:rFonts w:ascii="Times New Roman" w:eastAsia="SimSun" w:hAnsi="Times New Roman" w:cs="Times New Roman"/>
              </w:rPr>
              <w:t xml:space="preserve">rban O2I </w:t>
            </w:r>
          </w:p>
          <w:p w14:paraId="344A71F9" w14:textId="48E63D76" w:rsidR="0082370D" w:rsidRPr="0082370D" w:rsidRDefault="0082370D" w:rsidP="00497BCF">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2.6GHz 7D1S2U (</w:t>
            </w:r>
            <w:r w:rsidRPr="0031628E">
              <w:rPr>
                <w:rFonts w:ascii="Times New Roman" w:eastAsia="SimSun" w:hAnsi="Times New Roman" w:cs="Times New Roman"/>
              </w:rPr>
              <w:t>6D:4S:4U for</w:t>
            </w:r>
            <w:r w:rsidR="00497BCF">
              <w:rPr>
                <w:rFonts w:ascii="Times New Roman" w:eastAsia="SimSun" w:hAnsi="Times New Roman" w:cs="Times New Roman"/>
              </w:rPr>
              <w:t xml:space="preserve"> the </w:t>
            </w:r>
            <w:r w:rsidRPr="0031628E">
              <w:rPr>
                <w:rFonts w:ascii="Times New Roman" w:eastAsia="SimSun" w:hAnsi="Times New Roman" w:cs="Times New Roman"/>
              </w:rPr>
              <w:t>Special slot)</w:t>
            </w:r>
          </w:p>
          <w:p w14:paraId="27032278"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Baseline</w:t>
            </w:r>
            <w:r w:rsidRPr="0082370D">
              <w:rPr>
                <w:rFonts w:ascii="Times New Roman" w:eastAsia="SimSun" w:hAnsi="Times New Roman" w:cs="Times New Roman" w:hint="eastAsia"/>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without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p w14:paraId="444CA148" w14:textId="3E4E143C" w:rsidR="0082370D" w:rsidRPr="0082370D" w:rsidRDefault="0082370D" w:rsidP="0082370D">
            <w:pPr>
              <w:jc w:val="left"/>
              <w:rPr>
                <w:rFonts w:ascii="Times New Roman" w:eastAsia="Malgun Gothic" w:hAnsi="Times New Roman" w:cs="Times New Roman"/>
                <w:lang w:eastAsia="ko-KR"/>
              </w:rPr>
            </w:pPr>
            <w:r w:rsidRPr="0082370D">
              <w:rPr>
                <w:rFonts w:ascii="Times New Roman" w:eastAsia="SimSun" w:hAnsi="Times New Roman" w:cs="Times New Roman"/>
              </w:rPr>
              <w:t>Enhancement</w:t>
            </w:r>
            <w:r w:rsidRPr="0082370D">
              <w:rPr>
                <w:rFonts w:ascii="Times New Roman" w:eastAsia="SimSun" w:hAnsi="Times New Roman" w:cs="Times New Roman"/>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tc>
      </w:tr>
      <w:tr w:rsidR="0042258C" w14:paraId="6507FB15" w14:textId="77777777" w:rsidTr="00A51752">
        <w:trPr>
          <w:trHeight w:val="412"/>
          <w:jc w:val="center"/>
        </w:trPr>
        <w:tc>
          <w:tcPr>
            <w:tcW w:w="1809" w:type="dxa"/>
            <w:vMerge w:val="restart"/>
            <w:vAlign w:val="center"/>
          </w:tcPr>
          <w:p w14:paraId="60BAD28C" w14:textId="3931D78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1778" w:type="dxa"/>
            <w:vMerge w:val="restart"/>
          </w:tcPr>
          <w:p w14:paraId="7A2C2B5C" w14:textId="4CAA394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1329" w:type="dxa"/>
            <w:vAlign w:val="center"/>
          </w:tcPr>
          <w:p w14:paraId="0B8854D9" w14:textId="03223E60"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.8dB</w:t>
            </w:r>
          </w:p>
        </w:tc>
        <w:tc>
          <w:tcPr>
            <w:tcW w:w="1201" w:type="dxa"/>
            <w:vAlign w:val="center"/>
          </w:tcPr>
          <w:p w14:paraId="082BB604"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0FF27F3D" w14:textId="53BF8D70"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82370D" w:rsidRDefault="0042258C" w:rsidP="0042258C">
            <w:pPr>
              <w:jc w:val="center"/>
              <w:rPr>
                <w:rFonts w:ascii="Times New Roman" w:eastAsia="SimSun" w:hAnsi="Times New Roman" w:cs="Times New Roman"/>
              </w:rPr>
            </w:pPr>
          </w:p>
        </w:tc>
        <w:tc>
          <w:tcPr>
            <w:tcW w:w="1778" w:type="dxa"/>
            <w:vMerge/>
          </w:tcPr>
          <w:p w14:paraId="3CEFA508"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509B041D" w14:textId="76A1F41A"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1201" w:type="dxa"/>
            <w:vAlign w:val="center"/>
          </w:tcPr>
          <w:p w14:paraId="65F9AF10"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36BDF38C" w14:textId="3E1E884D"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82370D" w:rsidRDefault="0042258C" w:rsidP="0042258C">
            <w:pPr>
              <w:jc w:val="center"/>
              <w:rPr>
                <w:rFonts w:ascii="Times New Roman" w:eastAsia="SimSun" w:hAnsi="Times New Roman" w:cs="Times New Roman"/>
              </w:rPr>
            </w:pPr>
          </w:p>
        </w:tc>
        <w:tc>
          <w:tcPr>
            <w:tcW w:w="1778" w:type="dxa"/>
            <w:vMerge/>
          </w:tcPr>
          <w:p w14:paraId="23277D8D"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3D085BBF" w14:textId="345FB961"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04B479D8"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1AB30393" w14:textId="57579C0C"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with</w:t>
            </w:r>
            <w:r w:rsidRPr="0042258C">
              <w:t>in one slot.</w:t>
            </w:r>
          </w:p>
        </w:tc>
      </w:tr>
      <w:tr w:rsidR="0042258C" w14:paraId="2E79237C" w14:textId="77777777" w:rsidTr="00A51752">
        <w:trPr>
          <w:trHeight w:val="412"/>
          <w:jc w:val="center"/>
        </w:trPr>
        <w:tc>
          <w:tcPr>
            <w:tcW w:w="1809" w:type="dxa"/>
            <w:vMerge/>
            <w:vAlign w:val="center"/>
          </w:tcPr>
          <w:p w14:paraId="05B6C34C" w14:textId="77777777" w:rsidR="0042258C" w:rsidRPr="0082370D" w:rsidRDefault="0042258C" w:rsidP="0042258C">
            <w:pPr>
              <w:jc w:val="center"/>
              <w:rPr>
                <w:rFonts w:ascii="Times New Roman" w:eastAsia="SimSun" w:hAnsi="Times New Roman" w:cs="Times New Roman"/>
              </w:rPr>
            </w:pPr>
          </w:p>
        </w:tc>
        <w:tc>
          <w:tcPr>
            <w:tcW w:w="1778" w:type="dxa"/>
            <w:vMerge/>
          </w:tcPr>
          <w:p w14:paraId="4F6EEEAF"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6DC792A0" w14:textId="570A6215"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1C510946"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6BDD93B9" w14:textId="4461A4C8"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across</w:t>
            </w:r>
            <w:r w:rsidRPr="0042258C">
              <w:t xml:space="preserve"> 4 slots.</w:t>
            </w:r>
          </w:p>
        </w:tc>
      </w:tr>
      <w:tr w:rsidR="00F83DC6" w14:paraId="7646638A" w14:textId="77777777" w:rsidTr="00F83DC6">
        <w:tblPrEx>
          <w:jc w:val="left"/>
        </w:tblPrEx>
        <w:trPr>
          <w:trHeight w:val="420"/>
        </w:trPr>
        <w:tc>
          <w:tcPr>
            <w:tcW w:w="1809" w:type="dxa"/>
          </w:tcPr>
          <w:p w14:paraId="3C428BE1"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tcPr>
          <w:p w14:paraId="5FFCFAC6"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072D5513" w14:textId="4C9E4C8B" w:rsidR="00F83DC6" w:rsidRDefault="00F83DC6" w:rsidP="00A51752">
            <w:pPr>
              <w:jc w:val="center"/>
              <w:rPr>
                <w:rFonts w:ascii="Times New Roman" w:eastAsia="SimSun" w:hAnsi="Times New Roman" w:cs="Times New Roman"/>
              </w:rPr>
            </w:pPr>
            <w:r>
              <w:rPr>
                <w:rFonts w:ascii="Times New Roman" w:eastAsia="SimSun" w:hAnsi="Times New Roman" w:cs="Times New Roman"/>
              </w:rPr>
              <w:t>1.1 dB</w:t>
            </w:r>
            <w:r w:rsidR="00287531">
              <w:rPr>
                <w:rFonts w:ascii="Times New Roman" w:eastAsia="SimSun" w:hAnsi="Times New Roman" w:cs="Times New Roman"/>
              </w:rPr>
              <w:t xml:space="preserve"> (LLS)</w:t>
            </w:r>
          </w:p>
        </w:tc>
        <w:tc>
          <w:tcPr>
            <w:tcW w:w="1201" w:type="dxa"/>
          </w:tcPr>
          <w:p w14:paraId="712576E4" w14:textId="77777777" w:rsidR="00F83DC6" w:rsidRDefault="00F83DC6" w:rsidP="00A51752">
            <w:pPr>
              <w:jc w:val="center"/>
              <w:rPr>
                <w:rFonts w:ascii="Times New Roman" w:eastAsia="SimSun" w:hAnsi="Times New Roman" w:cs="Times New Roman"/>
              </w:rPr>
            </w:pPr>
          </w:p>
        </w:tc>
        <w:tc>
          <w:tcPr>
            <w:tcW w:w="3640" w:type="dxa"/>
          </w:tcPr>
          <w:p w14:paraId="454F037C" w14:textId="77777777" w:rsidR="00F83DC6" w:rsidRDefault="00F83DC6" w:rsidP="00A51752">
            <w:pPr>
              <w:spacing w:after="0"/>
              <w:jc w:val="center"/>
              <w:rPr>
                <w:rFonts w:ascii="Times New Roman" w:eastAsia="SimSun" w:hAnsi="Times New Roman" w:cs="Times New Roman"/>
              </w:rPr>
            </w:pPr>
            <w:r w:rsidRPr="00550153">
              <w:rPr>
                <w:rFonts w:ascii="Times New Roman" w:eastAsia="SimSun" w:hAnsi="Times New Roman" w:cs="Times New Roman"/>
                <w:u w:val="single"/>
              </w:rPr>
              <w:t xml:space="preserve">With </w:t>
            </w:r>
            <w:r>
              <w:rPr>
                <w:rFonts w:ascii="Times New Roman" w:eastAsia="SimSun" w:hAnsi="Times New Roman" w:cs="Times New Roman"/>
                <w:u w:val="single"/>
              </w:rPr>
              <w:t>vs.</w:t>
            </w:r>
            <w:r w:rsidRPr="00550153">
              <w:rPr>
                <w:rFonts w:ascii="Times New Roman" w:eastAsia="SimSun" w:hAnsi="Times New Roman" w:cs="Times New Roman"/>
                <w:u w:val="single"/>
              </w:rPr>
              <w:t xml:space="preserve"> without cross-slot est</w:t>
            </w:r>
            <w:r>
              <w:rPr>
                <w:rFonts w:ascii="Times New Roman" w:eastAsia="SimSun" w:hAnsi="Times New Roman" w:cs="Times New Roman"/>
              </w:rPr>
              <w:t>., no FH</w:t>
            </w:r>
          </w:p>
          <w:p w14:paraId="0345933A"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4 DMRS</w:t>
            </w:r>
          </w:p>
          <w:p w14:paraId="1F2DD01E"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B95E3A5"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2 Rx</w:t>
            </w:r>
          </w:p>
          <w:p w14:paraId="004B0C22"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lastRenderedPageBreak/>
              <w:t>4 PRBs, MCS0, 700 MHz</w:t>
            </w:r>
          </w:p>
          <w:p w14:paraId="5A1D2A00"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2BE11DF1"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FD15E9" w14:paraId="7CAF0B3D" w14:textId="77777777" w:rsidTr="00135CB3">
        <w:tblPrEx>
          <w:jc w:val="left"/>
        </w:tblPrEx>
        <w:trPr>
          <w:trHeight w:val="420"/>
        </w:trPr>
        <w:tc>
          <w:tcPr>
            <w:tcW w:w="1809" w:type="dxa"/>
            <w:vAlign w:val="center"/>
          </w:tcPr>
          <w:p w14:paraId="5149F660" w14:textId="0531794A" w:rsidR="00FD15E9" w:rsidRDefault="00FD15E9" w:rsidP="00FD15E9">
            <w:pPr>
              <w:jc w:val="center"/>
              <w:rPr>
                <w:rFonts w:ascii="Times New Roman" w:eastAsia="SimSun" w:hAnsi="Times New Roman" w:cs="Times New Roman"/>
              </w:rPr>
            </w:pPr>
            <w:r>
              <w:rPr>
                <w:rFonts w:ascii="Times New Roman" w:eastAsia="SimSun" w:hAnsi="Times New Roman" w:cs="Times New Roman"/>
              </w:rPr>
              <w:lastRenderedPageBreak/>
              <w:t>Nokia/NSB</w:t>
            </w:r>
          </w:p>
        </w:tc>
        <w:tc>
          <w:tcPr>
            <w:tcW w:w="1778" w:type="dxa"/>
            <w:vAlign w:val="center"/>
          </w:tcPr>
          <w:p w14:paraId="1D7DAD39" w14:textId="5606BC23" w:rsidR="00FD15E9" w:rsidRDefault="00FD15E9" w:rsidP="00FD15E9">
            <w:pPr>
              <w:jc w:val="center"/>
              <w:rPr>
                <w:rFonts w:ascii="Times New Roman" w:eastAsia="SimSun" w:hAnsi="Times New Roman" w:cs="Times New Roman" w:hint="eastAsia"/>
              </w:rPr>
            </w:pPr>
            <w:r>
              <w:rPr>
                <w:rFonts w:ascii="Times New Roman" w:eastAsia="SimSun" w:hAnsi="Times New Roman" w:cs="Times New Roman"/>
              </w:rPr>
              <w:t>FR1</w:t>
            </w:r>
          </w:p>
        </w:tc>
        <w:tc>
          <w:tcPr>
            <w:tcW w:w="1329" w:type="dxa"/>
            <w:vAlign w:val="center"/>
          </w:tcPr>
          <w:p w14:paraId="796B3035" w14:textId="5B6C63A7" w:rsidR="00FD15E9" w:rsidRDefault="00FD15E9" w:rsidP="00FD15E9">
            <w:pPr>
              <w:jc w:val="center"/>
              <w:rPr>
                <w:rFonts w:ascii="Times New Roman" w:eastAsia="SimSun" w:hAnsi="Times New Roman" w:cs="Times New Roman"/>
              </w:rPr>
            </w:pPr>
            <w:r>
              <w:rPr>
                <w:rFonts w:ascii="Times New Roman" w:eastAsia="SimSun" w:hAnsi="Times New Roman" w:cs="Times New Roman"/>
              </w:rPr>
              <w:t>0.4 dB</w:t>
            </w:r>
          </w:p>
        </w:tc>
        <w:tc>
          <w:tcPr>
            <w:tcW w:w="1201" w:type="dxa"/>
            <w:vAlign w:val="center"/>
          </w:tcPr>
          <w:p w14:paraId="20254C8E" w14:textId="77777777" w:rsidR="00FD15E9" w:rsidRDefault="00FD15E9" w:rsidP="00FD15E9">
            <w:pPr>
              <w:jc w:val="center"/>
              <w:rPr>
                <w:rFonts w:ascii="Times New Roman" w:eastAsia="SimSun" w:hAnsi="Times New Roman" w:cs="Times New Roman"/>
              </w:rPr>
            </w:pPr>
          </w:p>
        </w:tc>
        <w:tc>
          <w:tcPr>
            <w:tcW w:w="3640" w:type="dxa"/>
            <w:vAlign w:val="center"/>
          </w:tcPr>
          <w:p w14:paraId="6837EECF" w14:textId="77777777" w:rsidR="00FD15E9" w:rsidRDefault="00FD15E9" w:rsidP="00FD15E9">
            <w:pPr>
              <w:jc w:val="left"/>
              <w:rPr>
                <w:rFonts w:ascii="Times New Roman" w:eastAsia="SimSun" w:hAnsi="Times New Roman" w:cs="Times New Roman"/>
              </w:rPr>
            </w:pPr>
            <w:r>
              <w:rPr>
                <w:rFonts w:ascii="Times New Roman" w:eastAsia="SimSun" w:hAnsi="Times New Roman" w:cs="Times New Roman"/>
              </w:rPr>
              <w:t>Urban 4GHz NLOS, 2DMRS symbols per slot, UE speed: 3km/h</w:t>
            </w:r>
          </w:p>
          <w:p w14:paraId="44D15FAE" w14:textId="77777777" w:rsidR="00FD15E9" w:rsidRDefault="00FD15E9" w:rsidP="00FD15E9">
            <w:pPr>
              <w:jc w:val="left"/>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cross-slot channel estimation.</w:t>
            </w:r>
          </w:p>
          <w:p w14:paraId="51F69B42" w14:textId="2F505FF1" w:rsidR="00FD15E9" w:rsidRPr="00550153" w:rsidRDefault="00FD15E9" w:rsidP="00FD15E9">
            <w:pPr>
              <w:spacing w:after="0"/>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cross-slot channel estimation with 2-slot bundling.</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497BCF" w14:paraId="0F001632" w14:textId="77777777">
        <w:trPr>
          <w:trHeight w:val="412"/>
          <w:jc w:val="center"/>
        </w:trPr>
        <w:tc>
          <w:tcPr>
            <w:tcW w:w="1809" w:type="dxa"/>
            <w:vAlign w:val="center"/>
          </w:tcPr>
          <w:p w14:paraId="6D18C724" w14:textId="150517A1"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CMCC</w:t>
            </w:r>
          </w:p>
        </w:tc>
        <w:tc>
          <w:tcPr>
            <w:tcW w:w="1778" w:type="dxa"/>
          </w:tcPr>
          <w:p w14:paraId="6A9CA184" w14:textId="27E21A6A"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FR1</w:t>
            </w:r>
          </w:p>
        </w:tc>
        <w:tc>
          <w:tcPr>
            <w:tcW w:w="1329" w:type="dxa"/>
            <w:vAlign w:val="center"/>
          </w:tcPr>
          <w:p w14:paraId="15ED4575" w14:textId="281C177F"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1.4 dB</w:t>
            </w:r>
          </w:p>
        </w:tc>
        <w:tc>
          <w:tcPr>
            <w:tcW w:w="1201" w:type="dxa"/>
            <w:vAlign w:val="center"/>
          </w:tcPr>
          <w:p w14:paraId="4A8E60AF" w14:textId="77777777" w:rsidR="00497BCF" w:rsidRPr="00497BCF"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497BCF" w:rsidRDefault="00497BCF" w:rsidP="00497BCF">
            <w:pPr>
              <w:spacing w:after="0" w:line="240" w:lineRule="auto"/>
              <w:jc w:val="left"/>
              <w:rPr>
                <w:rFonts w:ascii="Times New Roman" w:eastAsia="SimSun" w:hAnsi="Times New Roman" w:cs="Times New Roman"/>
              </w:rPr>
            </w:pPr>
            <w:r w:rsidRPr="00497BCF">
              <w:rPr>
                <w:rFonts w:ascii="Times New Roman" w:eastAsia="SimSun" w:hAnsi="Times New Roman" w:cs="Times New Roman" w:hint="eastAsia"/>
              </w:rPr>
              <w:t>U</w:t>
            </w:r>
            <w:r w:rsidRPr="00497BCF">
              <w:rPr>
                <w:rFonts w:ascii="Times New Roman" w:eastAsia="SimSun" w:hAnsi="Times New Roman" w:cs="Times New Roman"/>
              </w:rPr>
              <w:t xml:space="preserve">rban O2I </w:t>
            </w:r>
          </w:p>
          <w:p w14:paraId="11AF7D1B" w14:textId="77777777" w:rsidR="00497BCF" w:rsidRPr="00497BCF" w:rsidRDefault="00497BCF" w:rsidP="00497BCF">
            <w:pPr>
              <w:spacing w:after="0" w:line="240" w:lineRule="auto"/>
              <w:jc w:val="left"/>
            </w:pPr>
            <w:r w:rsidRPr="00497BCF">
              <w:rPr>
                <w:rFonts w:ascii="Times New Roman" w:eastAsia="SimSun" w:hAnsi="Times New Roman" w:cs="Times New Roman"/>
              </w:rPr>
              <w:t>2.6GHz 7D1S2U (</w:t>
            </w:r>
            <w:r w:rsidRPr="00497BCF">
              <w:t>6D:4S:4U for</w:t>
            </w:r>
          </w:p>
          <w:p w14:paraId="145F1D7F" w14:textId="77777777" w:rsidR="00497BCF" w:rsidRPr="00497BCF" w:rsidRDefault="00497BCF" w:rsidP="00497BCF">
            <w:pPr>
              <w:spacing w:after="0" w:line="240" w:lineRule="auto"/>
              <w:ind w:firstLineChars="50" w:firstLine="105"/>
              <w:jc w:val="left"/>
            </w:pPr>
            <w:r w:rsidRPr="00497BCF">
              <w:t>Special slot)</w:t>
            </w:r>
          </w:p>
          <w:p w14:paraId="1FFB5CD1" w14:textId="77777777" w:rsidR="00497BCF" w:rsidRPr="00497BCF" w:rsidRDefault="00497BCF" w:rsidP="00497BCF">
            <w:pPr>
              <w:spacing w:after="0" w:line="240" w:lineRule="auto"/>
              <w:ind w:firstLineChars="50" w:firstLine="105"/>
              <w:jc w:val="left"/>
            </w:pPr>
            <w:proofErr w:type="gramStart"/>
            <w:r w:rsidRPr="00497BCF">
              <w:t>Baseline :</w:t>
            </w:r>
            <w:proofErr w:type="gramEnd"/>
            <w:r w:rsidRPr="00497BCF">
              <w:t xml:space="preserve"> MCS #4 2 uplink slot without </w:t>
            </w:r>
            <w:r w:rsidRPr="00497BCF">
              <w:lastRenderedPageBreak/>
              <w:t>cross slot channel estimation, 2 DMRS symbol per slot</w:t>
            </w:r>
          </w:p>
          <w:p w14:paraId="092482F0" w14:textId="77777777" w:rsidR="00497BCF" w:rsidRPr="00497BCF" w:rsidRDefault="00497BCF" w:rsidP="00497BCF">
            <w:pPr>
              <w:spacing w:after="0" w:line="240" w:lineRule="auto"/>
              <w:ind w:firstLineChars="50" w:firstLine="105"/>
              <w:jc w:val="left"/>
              <w:rPr>
                <w:rFonts w:eastAsia="SimSun"/>
              </w:rPr>
            </w:pPr>
            <w:proofErr w:type="gramStart"/>
            <w:r w:rsidRPr="00497BCF">
              <w:t>Enhancement :</w:t>
            </w:r>
            <w:proofErr w:type="gramEnd"/>
            <w:r w:rsidRPr="00497BCF">
              <w:t xml:space="preserve"> MCS #3, 4 symbol in special slot+ 2 uplink slot, with single DMRS symbol per slot(including the special slot), with cross slot channel estimation</w:t>
            </w:r>
          </w:p>
          <w:p w14:paraId="532008D8" w14:textId="77777777" w:rsidR="00497BCF" w:rsidRPr="00497BCF" w:rsidRDefault="00497BCF" w:rsidP="00497BCF">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 xml:space="preserve">Additional DMRS symbol </w:t>
            </w:r>
            <w:proofErr w:type="gramStart"/>
            <w:r>
              <w:rPr>
                <w:rFonts w:ascii="Times New Roman" w:hAnsi="Times New Roman" w:cs="Times New Roman"/>
                <w:lang w:eastAsia="ja-JP"/>
              </w:rPr>
              <w:t>position :</w:t>
            </w:r>
            <w:proofErr w:type="gramEnd"/>
            <w:r>
              <w:rPr>
                <w:rFonts w:ascii="Times New Roman" w:hAnsi="Times New Roman" w:cs="Times New Roman"/>
                <w:lang w:eastAsia="ja-JP"/>
              </w:rPr>
              <w:t xml:space="preserve">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 xml:space="preserve">Performance gap between </w:t>
            </w:r>
            <w:r>
              <w:rPr>
                <w:rFonts w:ascii="Times New Roman" w:eastAsia="SimSun" w:hAnsi="Times New Roman" w:cs="Times New Roman"/>
              </w:rPr>
              <w:lastRenderedPageBreak/>
              <w:t>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w:t>
            </w:r>
            <w:r>
              <w:rPr>
                <w:rFonts w:ascii="Times New Roman" w:eastAsia="SimSun" w:hAnsi="Times New Roman" w:cs="Times New Roman"/>
              </w:rPr>
              <w:lastRenderedPageBreak/>
              <w:t>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lastRenderedPageBreak/>
              <w:t xml:space="preserve">2-3dB (due to change </w:t>
            </w:r>
            <w:r>
              <w:rPr>
                <w:rFonts w:ascii="Times New Roman" w:eastAsia="SimSun" w:hAnsi="Times New Roman" w:cs="Times New Roman"/>
              </w:rPr>
              <w:lastRenderedPageBreak/>
              <w:t xml:space="preserve">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lastRenderedPageBreak/>
              <w:t xml:space="preserve">Aimed at avoiding </w:t>
            </w:r>
            <w:proofErr w:type="gramStart"/>
            <w:r>
              <w:rPr>
                <w:rFonts w:ascii="Times New Roman" w:eastAsia="SimSun" w:hAnsi="Times New Roman" w:cs="Times New Roman"/>
              </w:rPr>
              <w:t>a</w:t>
            </w:r>
            <w:proofErr w:type="gramEnd"/>
            <w:r>
              <w:rPr>
                <w:rFonts w:ascii="Times New Roman" w:eastAsia="SimSun" w:hAnsi="Times New Roman" w:cs="Times New Roman"/>
              </w:rPr>
              <w:t xml:space="preserve">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w:t>
            </w:r>
            <w:r>
              <w:rPr>
                <w:rFonts w:ascii="Times New Roman" w:eastAsia="SimSun" w:hAnsi="Times New Roman" w:cs="Times New Roman"/>
              </w:rPr>
              <w:lastRenderedPageBreak/>
              <w:t>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w:t>
            </w:r>
            <w:r w:rsidRPr="00754FB5">
              <w:rPr>
                <w:rFonts w:ascii="Times New Roman" w:eastAsia="SimSun" w:hAnsi="Times New Roman" w:cs="Times New Roman"/>
              </w:rPr>
              <w:lastRenderedPageBreak/>
              <w:t xml:space="preserve">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14:paraId="0FE995B3" w14:textId="77777777"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xml:space="preserve">, 14 symbols, 1 RB </w:t>
            </w:r>
            <w:r w:rsidR="00C81A26">
              <w:rPr>
                <w:rFonts w:ascii="Times New Roman" w:hAnsi="Times New Roman" w:cs="Times New Roman"/>
                <w:lang w:eastAsia="ja-JP"/>
              </w:rPr>
              <w:lastRenderedPageBreak/>
              <w:t>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r w:rsidR="00EA5E8E" w:rsidRPr="00E37448" w14:paraId="26718757" w14:textId="77777777" w:rsidTr="00447E7B">
        <w:trPr>
          <w:trHeight w:val="376"/>
          <w:jc w:val="center"/>
        </w:trPr>
        <w:tc>
          <w:tcPr>
            <w:tcW w:w="1392" w:type="dxa"/>
            <w:vAlign w:val="center"/>
          </w:tcPr>
          <w:p w14:paraId="75E4E056" w14:textId="74B07CDA"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lastRenderedPageBreak/>
              <w:t>CMCC</w:t>
            </w:r>
          </w:p>
        </w:tc>
        <w:tc>
          <w:tcPr>
            <w:tcW w:w="2053" w:type="dxa"/>
          </w:tcPr>
          <w:p w14:paraId="687F3F06" w14:textId="30D94E4D"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rPr>
              <w:t>FR1</w:t>
            </w:r>
          </w:p>
        </w:tc>
        <w:tc>
          <w:tcPr>
            <w:tcW w:w="2316" w:type="dxa"/>
            <w:vAlign w:val="center"/>
          </w:tcPr>
          <w:p w14:paraId="74A1BCCB" w14:textId="1B9DB77E"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1~2.7dB</w:t>
            </w:r>
          </w:p>
        </w:tc>
        <w:tc>
          <w:tcPr>
            <w:tcW w:w="3999" w:type="dxa"/>
            <w:vAlign w:val="center"/>
          </w:tcPr>
          <w:p w14:paraId="0C95163F"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hint="eastAsia"/>
              </w:rPr>
              <w:t xml:space="preserve">4~14 symbol PUCCH format 3 with </w:t>
            </w:r>
            <w:r w:rsidRPr="00386B9F">
              <w:rPr>
                <w:rFonts w:ascii="Times New Roman" w:eastAsia="SimSun" w:hAnsi="Times New Roman" w:cs="Times New Roman"/>
              </w:rPr>
              <w:t>11 bits</w:t>
            </w:r>
          </w:p>
          <w:p w14:paraId="4E832E93"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rPr>
              <w:t xml:space="preserve"> Payload</w:t>
            </w:r>
          </w:p>
          <w:p w14:paraId="199EA661"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Urban 2.6GHz</w:t>
            </w:r>
          </w:p>
          <w:p w14:paraId="76619D12"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TDL-C 300ns</w:t>
            </w:r>
          </w:p>
          <w:p w14:paraId="7BD49BFF" w14:textId="19D3A078" w:rsidR="00EA5E8E" w:rsidRPr="00E37448" w:rsidRDefault="00EA5E8E" w:rsidP="00EA5E8E">
            <w:pPr>
              <w:jc w:val="left"/>
              <w:rPr>
                <w:rFonts w:ascii="Times New Roman" w:hAnsi="Times New Roman" w:cs="Times New Roman"/>
                <w:lang w:val="fr-FR" w:eastAsia="ja-JP"/>
              </w:rPr>
            </w:pPr>
            <w:r w:rsidRPr="00E37448">
              <w:rPr>
                <w:rFonts w:ascii="Times New Roman" w:eastAsia="SimSun" w:hAnsi="Times New Roman" w:cs="Times New Roman"/>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6EC246A6" w14:textId="442742C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2E1D40F2" w14:textId="7790BB3F"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rPr>
              <w:t>0</w:t>
            </w:r>
            <w:r>
              <w:rPr>
                <w:rFonts w:ascii="Times New Roman" w:eastAsia="SimSun" w:hAnsi="Times New Roman" w:cs="Times New Roman" w:hint="eastAsia"/>
              </w:rPr>
              <w:t>.5dB</w:t>
            </w:r>
          </w:p>
        </w:tc>
        <w:tc>
          <w:tcPr>
            <w:tcW w:w="3999" w:type="dxa"/>
            <w:vAlign w:val="center"/>
          </w:tcPr>
          <w:p w14:paraId="066C45CB"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p>
          <w:p w14:paraId="02BE316D"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Compared</w:t>
            </w:r>
            <w:r>
              <w:rPr>
                <w:rFonts w:ascii="Times New Roman" w:eastAsia="SimSun" w:hAnsi="Times New Roman" w:cs="Times New Roman"/>
              </w:rPr>
              <w:t xml:space="preserve"> to PF3 with additional DMRS.</w:t>
            </w:r>
          </w:p>
          <w:p w14:paraId="33515A75" w14:textId="376FEF89"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386B9F" w:rsidRDefault="00175212" w:rsidP="00175212">
            <w:pPr>
              <w:jc w:val="center"/>
              <w:rPr>
                <w:rFonts w:ascii="Times New Roman" w:eastAsia="SimSun" w:hAnsi="Times New Roman" w:cs="Times New Roman"/>
              </w:rPr>
            </w:pPr>
          </w:p>
        </w:tc>
        <w:tc>
          <w:tcPr>
            <w:tcW w:w="2053" w:type="dxa"/>
            <w:vMerge/>
          </w:tcPr>
          <w:p w14:paraId="0E59B4A0" w14:textId="77777777" w:rsidR="00175212" w:rsidRPr="00386B9F" w:rsidRDefault="00175212" w:rsidP="00175212">
            <w:pPr>
              <w:jc w:val="center"/>
              <w:rPr>
                <w:rFonts w:ascii="Times New Roman" w:eastAsia="SimSun" w:hAnsi="Times New Roman" w:cs="Times New Roman"/>
              </w:rPr>
            </w:pPr>
          </w:p>
        </w:tc>
        <w:tc>
          <w:tcPr>
            <w:tcW w:w="2316" w:type="dxa"/>
            <w:vAlign w:val="center"/>
          </w:tcPr>
          <w:p w14:paraId="227313B3" w14:textId="62B01CE1"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3999" w:type="dxa"/>
            <w:vAlign w:val="center"/>
          </w:tcPr>
          <w:p w14:paraId="1950CEF7"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ompared to PF3 without additional DMRS, and UCI are detected with advanced receivers (correlator).</w:t>
            </w:r>
          </w:p>
          <w:p w14:paraId="33C78EFF" w14:textId="0C12A75A"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Merge w:val="restart"/>
          </w:tcPr>
          <w:p w14:paraId="5C0D3BDB"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tcPr>
          <w:p w14:paraId="02BE26C4" w14:textId="78778385" w:rsidR="002C4E1C" w:rsidRDefault="002C4E1C" w:rsidP="00A51752">
            <w:pPr>
              <w:jc w:val="center"/>
              <w:rPr>
                <w:rFonts w:ascii="Times New Roman" w:eastAsia="SimSun" w:hAnsi="Times New Roman" w:cs="Times New Roman"/>
              </w:rPr>
            </w:pPr>
            <w:r>
              <w:rPr>
                <w:rFonts w:ascii="Times New Roman" w:eastAsia="SimSun" w:hAnsi="Times New Roman" w:cs="Times New Roman"/>
              </w:rPr>
              <w:t>0 to 0.2 dB</w:t>
            </w:r>
            <w:r w:rsidR="00287531">
              <w:rPr>
                <w:rFonts w:ascii="Times New Roman" w:eastAsia="SimSun" w:hAnsi="Times New Roman" w:cs="Times New Roman"/>
              </w:rPr>
              <w:t xml:space="preserve"> (LLS)</w:t>
            </w:r>
          </w:p>
        </w:tc>
        <w:tc>
          <w:tcPr>
            <w:tcW w:w="3999" w:type="dxa"/>
          </w:tcPr>
          <w:p w14:paraId="53E1D763" w14:textId="7314984B"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DMRS-less (</w:t>
            </w:r>
            <w:r w:rsidR="00967F18">
              <w:rPr>
                <w:rFonts w:ascii="Times New Roman" w:eastAsia="SimSun" w:hAnsi="Times New Roman" w:cs="Times New Roman"/>
                <w:u w:val="single"/>
              </w:rPr>
              <w:t>G</w:t>
            </w:r>
            <w:r w:rsidRPr="00550153">
              <w:rPr>
                <w:rFonts w:ascii="Times New Roman" w:eastAsia="SimSun" w:hAnsi="Times New Roman" w:cs="Times New Roman"/>
                <w:u w:val="single"/>
              </w:rPr>
              <w:t>old code) vs. 2 DMRS</w:t>
            </w:r>
          </w:p>
          <w:p w14:paraId="1A10D4ED"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3-11 bits CSI; 1% BLER</w:t>
            </w:r>
          </w:p>
          <w:p w14:paraId="12C5380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30ns delay spread</w:t>
            </w:r>
            <w:r>
              <w:rPr>
                <w:rFonts w:ascii="Times New Roman" w:eastAsia="SimSun" w:hAnsi="Times New Roman" w:cs="Times New Roman"/>
              </w:rPr>
              <w:t xml:space="preserve">, 3kmph, </w:t>
            </w:r>
            <w:r w:rsidRPr="00550153">
              <w:rPr>
                <w:rFonts w:ascii="Times New Roman" w:eastAsia="SimSun" w:hAnsi="Times New Roman" w:cs="Times New Roman"/>
                <w:u w:val="single"/>
              </w:rPr>
              <w:t>2 Rx</w:t>
            </w:r>
          </w:p>
          <w:p w14:paraId="33042E2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700 MHz</w:t>
            </w:r>
          </w:p>
          <w:p w14:paraId="426B696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repetitions</w:t>
            </w:r>
          </w:p>
          <w:p w14:paraId="2DB883F1"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Default="002C4E1C" w:rsidP="00A51752">
            <w:pPr>
              <w:jc w:val="center"/>
              <w:rPr>
                <w:rFonts w:ascii="Times New Roman" w:eastAsia="SimSun" w:hAnsi="Times New Roman" w:cs="Times New Roman"/>
              </w:rPr>
            </w:pPr>
          </w:p>
        </w:tc>
        <w:tc>
          <w:tcPr>
            <w:tcW w:w="2053" w:type="dxa"/>
            <w:vMerge/>
          </w:tcPr>
          <w:p w14:paraId="400D0258" w14:textId="77777777" w:rsidR="002C4E1C" w:rsidRDefault="002C4E1C" w:rsidP="00A51752">
            <w:pPr>
              <w:jc w:val="center"/>
              <w:rPr>
                <w:rFonts w:ascii="Times New Roman" w:eastAsia="SimSun" w:hAnsi="Times New Roman" w:cs="Times New Roman"/>
              </w:rPr>
            </w:pPr>
          </w:p>
        </w:tc>
        <w:tc>
          <w:tcPr>
            <w:tcW w:w="2316" w:type="dxa"/>
          </w:tcPr>
          <w:p w14:paraId="4E1FAE14" w14:textId="3DBB915B" w:rsidR="002C4E1C" w:rsidRDefault="002C4E1C" w:rsidP="00A51752">
            <w:pPr>
              <w:jc w:val="center"/>
              <w:rPr>
                <w:rFonts w:ascii="Times New Roman" w:eastAsia="SimSun" w:hAnsi="Times New Roman" w:cs="Times New Roman"/>
              </w:rPr>
            </w:pPr>
            <w:r>
              <w:rPr>
                <w:rFonts w:ascii="Times New Roman" w:eastAsia="SimSun" w:hAnsi="Times New Roman" w:cs="Times New Roman"/>
              </w:rPr>
              <w:t>0 to 0.2 dB</w:t>
            </w:r>
            <w:r w:rsidR="00287531">
              <w:rPr>
                <w:rFonts w:ascii="Times New Roman" w:eastAsia="SimSun" w:hAnsi="Times New Roman" w:cs="Times New Roman"/>
              </w:rPr>
              <w:t xml:space="preserve"> (LLS)</w:t>
            </w:r>
          </w:p>
        </w:tc>
        <w:tc>
          <w:tcPr>
            <w:tcW w:w="3999" w:type="dxa"/>
          </w:tcPr>
          <w:p w14:paraId="30661360" w14:textId="39A7CABE"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DMRS-less (</w:t>
            </w:r>
            <w:r w:rsidR="00967F18">
              <w:rPr>
                <w:rFonts w:ascii="Times New Roman" w:eastAsia="SimSun" w:hAnsi="Times New Roman" w:cs="Times New Roman"/>
                <w:u w:val="single"/>
              </w:rPr>
              <w:t>G</w:t>
            </w:r>
            <w:r w:rsidRPr="00550153">
              <w:rPr>
                <w:rFonts w:ascii="Times New Roman" w:eastAsia="SimSun" w:hAnsi="Times New Roman" w:cs="Times New Roman"/>
                <w:u w:val="single"/>
              </w:rPr>
              <w:t>old code) vs. 2 DMRS</w:t>
            </w:r>
          </w:p>
          <w:p w14:paraId="5702291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3-11 bits CSI; 1% BLER</w:t>
            </w:r>
          </w:p>
          <w:p w14:paraId="08EFEBD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300ns delay spread</w:t>
            </w:r>
            <w:r>
              <w:rPr>
                <w:rFonts w:ascii="Times New Roman" w:eastAsia="SimSun" w:hAnsi="Times New Roman" w:cs="Times New Roman"/>
              </w:rPr>
              <w:t xml:space="preserve">, 3kmph, </w:t>
            </w:r>
            <w:r w:rsidRPr="00550153">
              <w:rPr>
                <w:rFonts w:ascii="Times New Roman" w:eastAsia="SimSun" w:hAnsi="Times New Roman" w:cs="Times New Roman"/>
                <w:u w:val="single"/>
              </w:rPr>
              <w:t>4 Rx</w:t>
            </w:r>
          </w:p>
          <w:p w14:paraId="77377AA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700 MHz</w:t>
            </w:r>
          </w:p>
          <w:p w14:paraId="266A74C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repetitions</w:t>
            </w:r>
          </w:p>
          <w:p w14:paraId="5D0EAAAB"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lastRenderedPageBreak/>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lastRenderedPageBreak/>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 :</w:t>
            </w:r>
            <w:proofErr w:type="gramEnd"/>
            <w:r>
              <w:rPr>
                <w:rFonts w:ascii="Times New Roman" w:hAnsi="Times New Roman" w:cs="Times New Roman" w:hint="eastAsia"/>
                <w:lang w:eastAsia="ja-JP"/>
              </w:rPr>
              <w:t xml:space="preserve">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proofErr w:type="gramStart"/>
            <w:r>
              <w:rPr>
                <w:rFonts w:ascii="Times New Roman" w:eastAsia="SimSun" w:hAnsi="Times New Roman" w:cs="Times New Roman"/>
              </w:rPr>
              <w:t>Baseline :</w:t>
            </w:r>
            <w:proofErr w:type="gramEnd"/>
            <w:r>
              <w:rPr>
                <w:rFonts w:ascii="Times New Roman" w:eastAsia="SimSun" w:hAnsi="Times New Roman" w:cs="Times New Roman"/>
              </w:rPr>
              <w:t xml:space="preserve">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 xml:space="preserve">Enhancements: Msg 3 PUSCH with 2 repetitions (2 slots with no </w:t>
            </w:r>
            <w:proofErr w:type="gramStart"/>
            <w:r>
              <w:rPr>
                <w:rFonts w:ascii="Times New Roman" w:eastAsia="SimSun" w:hAnsi="Times New Roman" w:cs="Times New Roman"/>
              </w:rPr>
              <w:t>cross slot</w:t>
            </w:r>
            <w:proofErr w:type="gramEnd"/>
            <w:r>
              <w:rPr>
                <w:rFonts w:ascii="Times New Roman" w:eastAsia="SimSun" w:hAnsi="Times New Roman" w:cs="Times New Roman"/>
              </w:rPr>
              <w:t xml:space="preserve">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C92B30">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hint="eastAsia"/>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C92B30">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bookmarkStart w:id="2" w:name="_GoBack"/>
            <w:bookmarkEnd w:id="2"/>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lastRenderedPageBreak/>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w:t>
            </w:r>
            <w:r>
              <w:rPr>
                <w:rFonts w:ascii="Times New Roman" w:hAnsi="Times New Roman" w:cs="Times New Roman" w:hint="eastAsia"/>
              </w:rPr>
              <w:lastRenderedPageBreak/>
              <w:t xml:space="preserve">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lastRenderedPageBreak/>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A51752">
        <w:trPr>
          <w:trHeight w:val="392"/>
          <w:jc w:val="center"/>
        </w:trPr>
        <w:tc>
          <w:tcPr>
            <w:tcW w:w="1221" w:type="dxa"/>
            <w:vAlign w:val="center"/>
          </w:tcPr>
          <w:p w14:paraId="5793AD25" w14:textId="2C1E48B4"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C</w:t>
            </w:r>
            <w:r>
              <w:rPr>
                <w:rFonts w:ascii="Times New Roman" w:eastAsia="SimSun" w:hAnsi="Times New Roman" w:cs="Times New Roman" w:hint="eastAsia"/>
              </w:rPr>
              <w:t>MCC</w:t>
            </w:r>
          </w:p>
        </w:tc>
        <w:tc>
          <w:tcPr>
            <w:tcW w:w="1762" w:type="dxa"/>
            <w:vMerge w:val="restart"/>
          </w:tcPr>
          <w:p w14:paraId="2F3216A5"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rPr>
              <w:t>Msg3</w:t>
            </w:r>
          </w:p>
          <w:p w14:paraId="57868525" w14:textId="77777777" w:rsidR="00906FE1" w:rsidRDefault="00906FE1" w:rsidP="00F51B2F">
            <w:pPr>
              <w:spacing w:after="0"/>
              <w:jc w:val="center"/>
              <w:rPr>
                <w:rFonts w:ascii="Times New Roman" w:hAnsi="Times New Roman" w:cs="Times New Roman"/>
                <w:lang w:eastAsia="ja-JP"/>
              </w:rPr>
            </w:pPr>
          </w:p>
        </w:tc>
        <w:tc>
          <w:tcPr>
            <w:tcW w:w="2335" w:type="dxa"/>
          </w:tcPr>
          <w:p w14:paraId="5EAEB11C" w14:textId="2F9B8019"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cross slot channel estimation</w:t>
            </w:r>
          </w:p>
        </w:tc>
        <w:tc>
          <w:tcPr>
            <w:tcW w:w="2006" w:type="dxa"/>
            <w:vAlign w:val="center"/>
          </w:tcPr>
          <w:p w14:paraId="6ECD62C0" w14:textId="7B8E15D8"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4dB</w:t>
            </w:r>
          </w:p>
        </w:tc>
        <w:tc>
          <w:tcPr>
            <w:tcW w:w="2482" w:type="dxa"/>
          </w:tcPr>
          <w:p w14:paraId="14E90CB6"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4B9964BA" w14:textId="77777777" w:rsidR="00906FE1" w:rsidRPr="00C65C6F" w:rsidRDefault="00906FE1" w:rsidP="00F51B2F">
            <w:pPr>
              <w:jc w:val="center"/>
              <w:rPr>
                <w:rFonts w:ascii="Times New Roman" w:eastAsia="SimSun" w:hAnsi="Times New Roman" w:cs="Times New Roman"/>
              </w:rPr>
            </w:pPr>
            <w:proofErr w:type="gramStart"/>
            <w:r w:rsidRPr="00C65C6F">
              <w:rPr>
                <w:rFonts w:ascii="Times New Roman" w:eastAsia="SimSun" w:hAnsi="Times New Roman" w:cs="Times New Roman"/>
              </w:rPr>
              <w:t>Baseline :</w:t>
            </w:r>
            <w:proofErr w:type="gramEnd"/>
            <w:r w:rsidRPr="00C65C6F">
              <w:rPr>
                <w:rFonts w:ascii="Times New Roman" w:eastAsia="SimSun" w:hAnsi="Times New Roman" w:cs="Times New Roman"/>
              </w:rPr>
              <w:t xml:space="preserve"> Msg 3 PUSCH with no repetition</w:t>
            </w:r>
          </w:p>
          <w:p w14:paraId="585248F3" w14:textId="56BA1FC4"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Default="00906FE1" w:rsidP="00F51B2F">
            <w:pPr>
              <w:spacing w:after="0"/>
              <w:jc w:val="center"/>
              <w:rPr>
                <w:rFonts w:ascii="Times New Roman" w:hAnsi="Times New Roman" w:cs="Times New Roman"/>
                <w:lang w:eastAsia="ja-JP"/>
              </w:rPr>
            </w:pPr>
          </w:p>
        </w:tc>
        <w:tc>
          <w:tcPr>
            <w:tcW w:w="1762" w:type="dxa"/>
            <w:vMerge/>
          </w:tcPr>
          <w:p w14:paraId="2B4128B0" w14:textId="77777777" w:rsidR="00906FE1" w:rsidRDefault="00906FE1" w:rsidP="00F51B2F">
            <w:pPr>
              <w:spacing w:after="0"/>
              <w:jc w:val="center"/>
              <w:rPr>
                <w:rFonts w:ascii="Times New Roman" w:hAnsi="Times New Roman" w:cs="Times New Roman"/>
                <w:lang w:eastAsia="ja-JP"/>
              </w:rPr>
            </w:pPr>
          </w:p>
        </w:tc>
        <w:tc>
          <w:tcPr>
            <w:tcW w:w="2335" w:type="dxa"/>
          </w:tcPr>
          <w:p w14:paraId="3D618722"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 xml:space="preserve">cross slot channel estimation </w:t>
            </w:r>
          </w:p>
          <w:p w14:paraId="7DC2ACA5" w14:textId="6189F08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 xml:space="preserve">with reduced DMRS </w:t>
            </w:r>
          </w:p>
        </w:tc>
        <w:tc>
          <w:tcPr>
            <w:tcW w:w="2006" w:type="dxa"/>
            <w:vAlign w:val="center"/>
          </w:tcPr>
          <w:p w14:paraId="30662570" w14:textId="03DD4855"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3.35~3.75 dB</w:t>
            </w:r>
          </w:p>
        </w:tc>
        <w:tc>
          <w:tcPr>
            <w:tcW w:w="2482" w:type="dxa"/>
          </w:tcPr>
          <w:p w14:paraId="5B2C9DD3"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59AF834A" w14:textId="77777777" w:rsidR="00906FE1" w:rsidRPr="00C65C6F" w:rsidRDefault="00906FE1" w:rsidP="00F51B2F">
            <w:pPr>
              <w:jc w:val="center"/>
              <w:rPr>
                <w:rFonts w:ascii="Times New Roman" w:eastAsia="SimSun" w:hAnsi="Times New Roman" w:cs="Times New Roman"/>
              </w:rPr>
            </w:pPr>
            <w:proofErr w:type="gramStart"/>
            <w:r w:rsidRPr="00C65C6F">
              <w:rPr>
                <w:rFonts w:ascii="Times New Roman" w:eastAsia="SimSun" w:hAnsi="Times New Roman" w:cs="Times New Roman"/>
              </w:rPr>
              <w:t>Baseline :</w:t>
            </w:r>
            <w:proofErr w:type="gramEnd"/>
            <w:r w:rsidRPr="00C65C6F">
              <w:rPr>
                <w:rFonts w:ascii="Times New Roman" w:eastAsia="SimSun" w:hAnsi="Times New Roman" w:cs="Times New Roman"/>
              </w:rPr>
              <w:t xml:space="preserve"> Msg 3 PUSCH with no repetition</w:t>
            </w:r>
          </w:p>
          <w:p w14:paraId="59B6F7F4" w14:textId="3D4C8D58"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Enhancements: Msg 3 PUSCH with 2 repetitions (2 slots with cross slot channel estimation)</w:t>
            </w:r>
            <w:r>
              <w:rPr>
                <w:rFonts w:ascii="Times New Roman" w:eastAsia="SimSun" w:hAnsi="Times New Roman" w:cs="Times New Roman"/>
              </w:rPr>
              <w:t xml:space="preserve"> with reduced DMRS</w:t>
            </w:r>
          </w:p>
        </w:tc>
      </w:tr>
      <w:tr w:rsidR="003E40CA" w14:paraId="381F34E8" w14:textId="77777777" w:rsidTr="00A51752">
        <w:trPr>
          <w:trHeight w:val="392"/>
          <w:jc w:val="center"/>
        </w:trPr>
        <w:tc>
          <w:tcPr>
            <w:tcW w:w="1221" w:type="dxa"/>
          </w:tcPr>
          <w:p w14:paraId="571DB504" w14:textId="626CFCC3" w:rsidR="003E40CA" w:rsidRDefault="003E40CA" w:rsidP="00F51B2F">
            <w:pPr>
              <w:spacing w:after="0"/>
              <w:jc w:val="center"/>
              <w:rPr>
                <w:rFonts w:ascii="Times New Roman" w:hAnsi="Times New Roman" w:cs="Times New Roman"/>
                <w:lang w:eastAsia="ja-JP"/>
              </w:rPr>
            </w:pPr>
            <w:r>
              <w:rPr>
                <w:rFonts w:ascii="Times New Roman" w:hAnsi="Times New Roman" w:cs="Times New Roman"/>
                <w:lang w:eastAsia="ja-JP"/>
              </w:rPr>
              <w:t>Qualcomm</w:t>
            </w:r>
          </w:p>
        </w:tc>
        <w:tc>
          <w:tcPr>
            <w:tcW w:w="1762" w:type="dxa"/>
          </w:tcPr>
          <w:p w14:paraId="29B63172" w14:textId="3FEF78C2" w:rsidR="003E40CA" w:rsidRDefault="00096668" w:rsidP="00F51B2F">
            <w:pPr>
              <w:spacing w:after="0"/>
              <w:jc w:val="center"/>
              <w:rPr>
                <w:rFonts w:ascii="Times New Roman" w:hAnsi="Times New Roman" w:cs="Times New Roman"/>
                <w:lang w:eastAsia="ja-JP"/>
              </w:rPr>
            </w:pPr>
            <w:r>
              <w:rPr>
                <w:rFonts w:ascii="Times New Roman" w:hAnsi="Times New Roman" w:cs="Times New Roman"/>
                <w:lang w:eastAsia="ja-JP"/>
              </w:rPr>
              <w:t xml:space="preserve">Broadcast </w:t>
            </w:r>
            <w:r w:rsidR="009A6D9C">
              <w:rPr>
                <w:rFonts w:ascii="Times New Roman" w:hAnsi="Times New Roman" w:cs="Times New Roman"/>
                <w:lang w:eastAsia="ja-JP"/>
              </w:rPr>
              <w:t>PDCCH</w:t>
            </w:r>
          </w:p>
        </w:tc>
        <w:tc>
          <w:tcPr>
            <w:tcW w:w="2335" w:type="dxa"/>
          </w:tcPr>
          <w:p w14:paraId="4D93B7D5" w14:textId="3C6E5770" w:rsidR="003E40CA" w:rsidRDefault="00657189" w:rsidP="00F51B2F">
            <w:pPr>
              <w:jc w:val="center"/>
              <w:rPr>
                <w:rFonts w:ascii="Times New Roman" w:eastAsia="SimSun" w:hAnsi="Times New Roman" w:cs="Times New Roman"/>
              </w:rPr>
            </w:pPr>
            <w:r>
              <w:rPr>
                <w:rFonts w:ascii="Times New Roman" w:eastAsia="SimSun" w:hAnsi="Times New Roman" w:cs="Times New Roman"/>
              </w:rPr>
              <w:t xml:space="preserve">PDCCH </w:t>
            </w:r>
            <w:r w:rsidR="00E65C01">
              <w:rPr>
                <w:rFonts w:ascii="Times New Roman" w:eastAsia="SimSun" w:hAnsi="Times New Roman" w:cs="Times New Roman"/>
              </w:rPr>
              <w:t>repetitions</w:t>
            </w:r>
            <w:r w:rsidR="00CA6B6B">
              <w:rPr>
                <w:rFonts w:ascii="Times New Roman" w:eastAsia="SimSun" w:hAnsi="Times New Roman" w:cs="Times New Roman"/>
              </w:rPr>
              <w:t>; PDCCH-DMRS bundling</w:t>
            </w:r>
          </w:p>
        </w:tc>
        <w:tc>
          <w:tcPr>
            <w:tcW w:w="2006" w:type="dxa"/>
            <w:vAlign w:val="center"/>
          </w:tcPr>
          <w:p w14:paraId="370042EB" w14:textId="22011249" w:rsidR="003E40CA" w:rsidRDefault="004C0CAA" w:rsidP="00F51B2F">
            <w:pPr>
              <w:spacing w:after="0"/>
              <w:jc w:val="left"/>
              <w:rPr>
                <w:rFonts w:ascii="Times New Roman" w:hAnsi="Times New Roman" w:cs="Times New Roman"/>
              </w:rPr>
            </w:pPr>
            <w:r>
              <w:rPr>
                <w:rFonts w:ascii="Times New Roman" w:hAnsi="Times New Roman" w:cs="Times New Roman"/>
              </w:rPr>
              <w:t>2-6 dB</w:t>
            </w:r>
          </w:p>
        </w:tc>
        <w:tc>
          <w:tcPr>
            <w:tcW w:w="2482" w:type="dxa"/>
          </w:tcPr>
          <w:p w14:paraId="7B07710A" w14:textId="77777777" w:rsidR="003E40CA" w:rsidRDefault="00395FC0" w:rsidP="00F51B2F">
            <w:pPr>
              <w:jc w:val="center"/>
              <w:rPr>
                <w:rFonts w:ascii="Times New Roman" w:eastAsia="SimSun" w:hAnsi="Times New Roman" w:cs="Times New Roman"/>
              </w:rPr>
            </w:pPr>
            <w:r>
              <w:rPr>
                <w:rFonts w:ascii="Times New Roman" w:eastAsia="SimSun" w:hAnsi="Times New Roman" w:cs="Times New Roman"/>
              </w:rPr>
              <w:t xml:space="preserve">Setup: Urban 64 Tx, </w:t>
            </w:r>
            <w:r w:rsidR="00E96830">
              <w:rPr>
                <w:rFonts w:ascii="Times New Roman" w:eastAsia="SimSun" w:hAnsi="Times New Roman" w:cs="Times New Roman"/>
              </w:rPr>
              <w:t>4 Rx, TDL-</w:t>
            </w:r>
            <w:r w:rsidR="000A78C4">
              <w:rPr>
                <w:rFonts w:ascii="Times New Roman" w:eastAsia="SimSun" w:hAnsi="Times New Roman" w:cs="Times New Roman"/>
              </w:rPr>
              <w:t xml:space="preserve">C 300ns, </w:t>
            </w:r>
            <w:r w:rsidR="008C0609">
              <w:rPr>
                <w:rFonts w:ascii="Times New Roman" w:eastAsia="SimSun" w:hAnsi="Times New Roman" w:cs="Times New Roman"/>
              </w:rPr>
              <w:t>AL 16</w:t>
            </w:r>
          </w:p>
          <w:p w14:paraId="5E19CE54" w14:textId="77777777" w:rsidR="005420FB" w:rsidRDefault="005420FB" w:rsidP="00F51B2F">
            <w:pPr>
              <w:jc w:val="center"/>
              <w:rPr>
                <w:rFonts w:ascii="Times New Roman" w:eastAsia="SimSun" w:hAnsi="Times New Roman" w:cs="Times New Roman"/>
              </w:rPr>
            </w:pPr>
            <w:r>
              <w:rPr>
                <w:rFonts w:ascii="Times New Roman" w:eastAsia="SimSun" w:hAnsi="Times New Roman" w:cs="Times New Roman"/>
              </w:rPr>
              <w:t xml:space="preserve">Baseline: NR R15/16 PDCCH (no </w:t>
            </w:r>
            <w:r w:rsidR="00FA36B8">
              <w:rPr>
                <w:rFonts w:ascii="Times New Roman" w:eastAsia="SimSun" w:hAnsi="Times New Roman" w:cs="Times New Roman"/>
              </w:rPr>
              <w:t>repetitions, no bundling)</w:t>
            </w:r>
          </w:p>
          <w:p w14:paraId="2013F15D" w14:textId="0FAE20D6" w:rsidR="00FA36B8" w:rsidRPr="00C65C6F" w:rsidRDefault="00FA36B8" w:rsidP="00F51B2F">
            <w:pPr>
              <w:jc w:val="center"/>
              <w:rPr>
                <w:rFonts w:ascii="Times New Roman" w:eastAsia="SimSun" w:hAnsi="Times New Roman" w:cs="Times New Roman"/>
              </w:rPr>
            </w:pPr>
            <w:r>
              <w:rPr>
                <w:rFonts w:ascii="Times New Roman" w:eastAsia="SimSun" w:hAnsi="Times New Roman" w:cs="Times New Roman"/>
              </w:rPr>
              <w:t xml:space="preserve">Enhancement: </w:t>
            </w:r>
            <w:r w:rsidR="00631462">
              <w:rPr>
                <w:rFonts w:ascii="Times New Roman" w:eastAsia="SimSun" w:hAnsi="Times New Roman" w:cs="Times New Roman"/>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62" w:type="dxa"/>
          </w:tcPr>
          <w:p w14:paraId="44553DFE" w14:textId="77777777" w:rsidR="002C4E1C" w:rsidRDefault="002C4E1C" w:rsidP="00A51752">
            <w:pPr>
              <w:jc w:val="center"/>
              <w:rPr>
                <w:rFonts w:ascii="Times New Roman" w:eastAsia="SimSun" w:hAnsi="Times New Roman" w:cs="Times New Roman"/>
              </w:rPr>
            </w:pPr>
            <w:r>
              <w:rPr>
                <w:rFonts w:ascii="Times New Roman" w:hAnsi="Times New Roman" w:cs="Times New Roman" w:hint="eastAsia"/>
              </w:rPr>
              <w:t xml:space="preserve">CSI </w:t>
            </w:r>
            <w:r>
              <w:rPr>
                <w:rFonts w:ascii="Times New Roman" w:hAnsi="Times New Roman" w:cs="Times New Roman"/>
              </w:rPr>
              <w:t>on</w:t>
            </w:r>
            <w:r>
              <w:rPr>
                <w:rFonts w:ascii="Times New Roman" w:hAnsi="Times New Roman" w:cs="Times New Roman" w:hint="eastAsia"/>
              </w:rPr>
              <w:t xml:space="preserve"> PU</w:t>
            </w:r>
            <w:r>
              <w:rPr>
                <w:rFonts w:ascii="Times New Roman" w:hAnsi="Times New Roman" w:cs="Times New Roman"/>
              </w:rPr>
              <w:t>SC</w:t>
            </w:r>
            <w:r>
              <w:rPr>
                <w:rFonts w:ascii="Times New Roman" w:hAnsi="Times New Roman" w:cs="Times New Roman" w:hint="eastAsia"/>
              </w:rPr>
              <w:t>H</w:t>
            </w:r>
          </w:p>
        </w:tc>
        <w:tc>
          <w:tcPr>
            <w:tcW w:w="2335" w:type="dxa"/>
          </w:tcPr>
          <w:p w14:paraId="153810B8" w14:textId="77777777" w:rsidR="002C4E1C" w:rsidRDefault="002C4E1C" w:rsidP="00A51752">
            <w:pPr>
              <w:jc w:val="center"/>
              <w:rPr>
                <w:rFonts w:ascii="Times New Roman" w:eastAsia="SimSun" w:hAnsi="Times New Roman" w:cs="Times New Roman"/>
              </w:rPr>
            </w:pPr>
            <w:r w:rsidRPr="00113258">
              <w:rPr>
                <w:rFonts w:ascii="Times New Roman" w:eastAsia="SimSun" w:hAnsi="Times New Roman" w:cs="Times New Roman"/>
              </w:rPr>
              <w:t>A-CSI on PUS</w:t>
            </w:r>
            <w:r>
              <w:rPr>
                <w:rFonts w:ascii="Times New Roman" w:eastAsia="SimSun" w:hAnsi="Times New Roman" w:cs="Times New Roman"/>
              </w:rPr>
              <w:t>C</w:t>
            </w:r>
            <w:r w:rsidRPr="00113258">
              <w:rPr>
                <w:rFonts w:ascii="Times New Roman" w:eastAsia="SimSun" w:hAnsi="Times New Roman" w:cs="Times New Roman"/>
              </w:rPr>
              <w:t>H</w:t>
            </w:r>
          </w:p>
        </w:tc>
        <w:tc>
          <w:tcPr>
            <w:tcW w:w="2006" w:type="dxa"/>
          </w:tcPr>
          <w:p w14:paraId="22E61559"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4.0 dB LLS</w:t>
            </w:r>
          </w:p>
        </w:tc>
        <w:tc>
          <w:tcPr>
            <w:tcW w:w="2482" w:type="dxa"/>
          </w:tcPr>
          <w:p w14:paraId="6FCDBB24"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42913CA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58D1A891"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 xml:space="preserve">For 300ns delay spread, </w:t>
            </w:r>
            <w:r>
              <w:rPr>
                <w:rFonts w:ascii="Times New Roman" w:eastAsia="SimSun" w:hAnsi="Times New Roman" w:cs="Times New Roman"/>
              </w:rPr>
              <w:lastRenderedPageBreak/>
              <w:t>3kmph, 4 Rx</w:t>
            </w:r>
          </w:p>
          <w:p w14:paraId="7E3C95D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754D712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frequency hopping, 4 DMRS</w:t>
            </w:r>
          </w:p>
          <w:p w14:paraId="36FA145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3"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3"/>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 xml:space="preserve">Prioritize the study on the performance and specification impacts on time </w:t>
      </w:r>
      <w:proofErr w:type="gramStart"/>
      <w:r>
        <w:rPr>
          <w:rFonts w:ascii="Times New Roman" w:hAnsi="Times New Roman" w:cs="Times New Roman"/>
        </w:rPr>
        <w:t>domain based</w:t>
      </w:r>
      <w:proofErr w:type="gramEnd"/>
      <w:r>
        <w:rPr>
          <w:rFonts w:ascii="Times New Roman" w:hAnsi="Times New Roman" w:cs="Times New Roman"/>
        </w:rPr>
        <w:t xml:space="preserve">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 xml:space="preserve">Increase the number of repetitions for PUSCH </w:t>
      </w:r>
      <w:proofErr w:type="gramStart"/>
      <w:r>
        <w:rPr>
          <w:rFonts w:ascii="Times New Roman" w:hAnsi="Times New Roman" w:cs="Times New Roman"/>
        </w:rPr>
        <w:t>repetition  type</w:t>
      </w:r>
      <w:proofErr w:type="gramEnd"/>
      <w:r>
        <w:rPr>
          <w:rFonts w:ascii="Times New Roman" w:hAnsi="Times New Roman" w:cs="Times New Roman"/>
        </w:rPr>
        <w:t xml:space="preserv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w:t>
      </w:r>
      <w:proofErr w:type="gramStart"/>
      <w:r>
        <w:rPr>
          <w:rFonts w:ascii="Times New Roman" w:hAnsi="Times New Roman" w:cs="Times New Roman"/>
        </w:rPr>
        <w:t>on the basis of</w:t>
      </w:r>
      <w:proofErr w:type="gramEnd"/>
      <w:r>
        <w:rPr>
          <w:rFonts w:ascii="Times New Roman" w:hAnsi="Times New Roman" w:cs="Times New Roman"/>
        </w:rPr>
        <w:t xml:space="preserve">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lastRenderedPageBreak/>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 xml:space="preserve">Study </w:t>
      </w:r>
      <w:proofErr w:type="gramStart"/>
      <w:r>
        <w:rPr>
          <w:rFonts w:ascii="Times New Roman" w:hAnsi="Times New Roman" w:cs="Times New Roman"/>
          <w:szCs w:val="21"/>
        </w:rPr>
        <w:t>open-loop</w:t>
      </w:r>
      <w:proofErr w:type="gramEnd"/>
      <w:r>
        <w:rPr>
          <w:rFonts w:ascii="Times New Roman" w:hAnsi="Times New Roman" w:cs="Times New Roman"/>
          <w:szCs w:val="21"/>
        </w:rPr>
        <w:t>/closed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Study the performance and specification impacts on frequency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Study following power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w:t>
      </w:r>
      <w:r>
        <w:rPr>
          <w:rFonts w:ascii="Times New Roman" w:hAnsi="Times New Roman" w:cs="Times New Roman"/>
          <w:bCs/>
          <w:szCs w:val="21"/>
        </w:rPr>
        <w:lastRenderedPageBreak/>
        <w:t>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 xml:space="preserve">Contingent on </w:t>
      </w:r>
      <w:proofErr w:type="gramStart"/>
      <w:r>
        <w:rPr>
          <w:rStyle w:val="Emphasis"/>
          <w:rFonts w:ascii="Times New Roman" w:hAnsi="Times New Roman" w:cs="Times New Roman"/>
          <w:szCs w:val="21"/>
        </w:rPr>
        <w:t>all of</w:t>
      </w:r>
      <w:proofErr w:type="gramEnd"/>
      <w:r>
        <w:rPr>
          <w:rStyle w:val="Emphasis"/>
          <w:rFonts w:ascii="Times New Roman" w:hAnsi="Times New Roman" w:cs="Times New Roman"/>
          <w:szCs w:val="21"/>
        </w:rPr>
        <w:t xml:space="preserve">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lastRenderedPageBreak/>
        <w:t xml:space="preserve">Contingent on </w:t>
      </w:r>
      <w:proofErr w:type="gramStart"/>
      <w:r>
        <w:rPr>
          <w:rFonts w:ascii="Times New Roman" w:hAnsi="Times New Roman" w:cs="Times New Roman"/>
          <w:szCs w:val="21"/>
        </w:rPr>
        <w:t>all of</w:t>
      </w:r>
      <w:proofErr w:type="gramEnd"/>
      <w:r>
        <w:rPr>
          <w:rFonts w:ascii="Times New Roman" w:hAnsi="Times New Roman" w:cs="Times New Roman"/>
          <w:szCs w:val="21"/>
        </w:rPr>
        <w:t xml:space="preserve">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25"/>
        <w:gridCol w:w="1366"/>
        <w:gridCol w:w="7345"/>
      </w:tblGrid>
      <w:tr w:rsidR="002217D3" w14:paraId="3EAA4B23" w14:textId="77777777" w:rsidTr="00F50284">
        <w:trPr>
          <w:trHeight w:val="320"/>
        </w:trPr>
        <w:tc>
          <w:tcPr>
            <w:tcW w:w="1025"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366"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45"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rsidTr="00F50284">
        <w:trPr>
          <w:trHeight w:val="312"/>
        </w:trPr>
        <w:tc>
          <w:tcPr>
            <w:tcW w:w="1025"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366"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Repetitions counted </w:t>
            </w:r>
            <w:proofErr w:type="gramStart"/>
            <w:r>
              <w:rPr>
                <w:rFonts w:ascii="Times New Roman" w:hAnsi="Times New Roman" w:cs="Times New Roman"/>
                <w:szCs w:val="21"/>
              </w:rPr>
              <w:t>on the basis of</w:t>
            </w:r>
            <w:proofErr w:type="gramEnd"/>
            <w:r>
              <w:rPr>
                <w:rFonts w:ascii="Times New Roman" w:hAnsi="Times New Roman" w:cs="Times New Roman"/>
                <w:szCs w:val="21"/>
              </w:rPr>
              <w:t xml:space="preserve"> available UL slots</w:t>
            </w:r>
          </w:p>
        </w:tc>
        <w:tc>
          <w:tcPr>
            <w:tcW w:w="7345"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F50284">
        <w:trPr>
          <w:trHeight w:val="320"/>
        </w:trPr>
        <w:tc>
          <w:tcPr>
            <w:tcW w:w="1025"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Enhanced repetition type B: PUSCH transmission can across the slot boundary and the length of PUSCH transmission can be larger </w:t>
            </w:r>
            <w:r>
              <w:rPr>
                <w:rFonts w:ascii="Times New Roman" w:hAnsi="Times New Roman" w:cs="Times New Roman"/>
                <w:szCs w:val="21"/>
              </w:rPr>
              <w:lastRenderedPageBreak/>
              <w:t>than 14 symbols</w:t>
            </w:r>
          </w:p>
        </w:tc>
        <w:tc>
          <w:tcPr>
            <w:tcW w:w="7345"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rPr>
              <w:lastRenderedPageBreak/>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F50284">
        <w:trPr>
          <w:trHeight w:val="320"/>
        </w:trPr>
        <w:tc>
          <w:tcPr>
            <w:tcW w:w="1025"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TBS is determined based on multiple </w:t>
            </w:r>
            <w:proofErr w:type="gramStart"/>
            <w:r>
              <w:rPr>
                <w:rFonts w:ascii="Times New Roman" w:hAnsi="Times New Roman" w:cs="Times New Roman"/>
                <w:szCs w:val="21"/>
              </w:rPr>
              <w:t>slots,</w:t>
            </w:r>
            <w:proofErr w:type="gramEnd"/>
            <w:r>
              <w:rPr>
                <w:rFonts w:ascii="Times New Roman" w:hAnsi="Times New Roman" w:cs="Times New Roman"/>
                <w:szCs w:val="21"/>
              </w:rPr>
              <w:t xml:space="preserve"> different segment is transmitted in each slot</w:t>
            </w:r>
          </w:p>
        </w:tc>
        <w:tc>
          <w:tcPr>
            <w:tcW w:w="7345"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 xml:space="preserve">Fig.4 </w:t>
            </w:r>
            <w:proofErr w:type="spellStart"/>
            <w:r>
              <w:rPr>
                <w:rFonts w:ascii="Times New Roman" w:hAnsi="Times New Roman" w:cs="Times New Roman"/>
              </w:rPr>
              <w:t>eMBB</w:t>
            </w:r>
            <w:proofErr w:type="spellEnd"/>
          </w:p>
        </w:tc>
      </w:tr>
      <w:tr w:rsidR="002217D3" w14:paraId="005699EA" w14:textId="77777777" w:rsidTr="00F50284">
        <w:trPr>
          <w:trHeight w:val="320"/>
        </w:trPr>
        <w:tc>
          <w:tcPr>
            <w:tcW w:w="1025"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345"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Fig.5-1 </w:t>
            </w:r>
            <w:proofErr w:type="spellStart"/>
            <w:r>
              <w:rPr>
                <w:rFonts w:ascii="Times New Roman" w:hAnsi="Times New Roman" w:cs="Times New Roman"/>
                <w:lang w:eastAsia="zh-CN"/>
              </w:rPr>
              <w:t>eMBB</w:t>
            </w:r>
            <w:proofErr w:type="spellEnd"/>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F50284">
        <w:trPr>
          <w:trHeight w:val="320"/>
        </w:trPr>
        <w:tc>
          <w:tcPr>
            <w:tcW w:w="1025"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345"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F50284">
        <w:trPr>
          <w:trHeight w:val="320"/>
        </w:trPr>
        <w:tc>
          <w:tcPr>
            <w:tcW w:w="1025"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345" w:type="dxa"/>
          </w:tcPr>
          <w:p w14:paraId="2A12CD93" w14:textId="678793BE" w:rsidR="002217D3" w:rsidRDefault="008021E9">
            <w:pPr>
              <w:widowControl/>
              <w:jc w:val="center"/>
              <w:rPr>
                <w:rFonts w:ascii="Times New Roman" w:eastAsia="DengXian"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F50284">
        <w:trPr>
          <w:trHeight w:val="320"/>
        </w:trPr>
        <w:tc>
          <w:tcPr>
            <w:tcW w:w="1025"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345"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F50284">
        <w:trPr>
          <w:trHeight w:val="320"/>
        </w:trPr>
        <w:tc>
          <w:tcPr>
            <w:tcW w:w="1025"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345"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lastRenderedPageBreak/>
              <w:t>Fig.9-2 Rural scenario</w:t>
            </w:r>
          </w:p>
        </w:tc>
      </w:tr>
      <w:tr w:rsidR="002217D3" w14:paraId="198547C1" w14:textId="77777777" w:rsidTr="00F50284">
        <w:trPr>
          <w:trHeight w:val="320"/>
        </w:trPr>
        <w:tc>
          <w:tcPr>
            <w:tcW w:w="1025"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lastRenderedPageBreak/>
              <w:t>ZTE</w:t>
            </w:r>
          </w:p>
        </w:tc>
        <w:tc>
          <w:tcPr>
            <w:tcW w:w="1366"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7345"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F50284">
        <w:trPr>
          <w:trHeight w:val="320"/>
        </w:trPr>
        <w:tc>
          <w:tcPr>
            <w:tcW w:w="1025"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7345"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w:t>
            </w:r>
            <w:proofErr w:type="gramStart"/>
            <w:r>
              <w:rPr>
                <w:rFonts w:ascii="Times New Roman" w:hAnsi="Times New Roman" w:cs="Times New Roman"/>
                <w:sz w:val="20"/>
                <w:szCs w:val="20"/>
              </w:rPr>
              <w:t>similar</w:t>
            </w:r>
            <w:proofErr w:type="gramEnd"/>
            <w:r>
              <w:rPr>
                <w:rFonts w:ascii="Times New Roman" w:hAnsi="Times New Roman" w:cs="Times New Roman"/>
                <w:sz w:val="20"/>
                <w:szCs w:val="20"/>
              </w:rPr>
              <w:t xml:space="preserve"> and both can provide about 0.8 dB gain over the baseline schemes (Case 1 and Case 2). </w:t>
            </w:r>
          </w:p>
        </w:tc>
      </w:tr>
      <w:tr w:rsidR="002217D3" w14:paraId="2B6FBFD9" w14:textId="77777777" w:rsidTr="00F50284">
        <w:trPr>
          <w:trHeight w:val="320"/>
        </w:trPr>
        <w:tc>
          <w:tcPr>
            <w:tcW w:w="1025"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7345"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F50284">
        <w:trPr>
          <w:trHeight w:val="320"/>
        </w:trPr>
        <w:tc>
          <w:tcPr>
            <w:tcW w:w="1025"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7345"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F50284">
        <w:trPr>
          <w:trHeight w:val="320"/>
        </w:trPr>
        <w:tc>
          <w:tcPr>
            <w:tcW w:w="1025"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1366"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F50284">
        <w:trPr>
          <w:trHeight w:val="320"/>
        </w:trPr>
        <w:tc>
          <w:tcPr>
            <w:tcW w:w="1025"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1366"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345"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F50284">
        <w:trPr>
          <w:trHeight w:val="320"/>
        </w:trPr>
        <w:tc>
          <w:tcPr>
            <w:tcW w:w="1025"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1366"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345"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F50284">
        <w:trPr>
          <w:trHeight w:val="320"/>
        </w:trPr>
        <w:tc>
          <w:tcPr>
            <w:tcW w:w="1025"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345"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F50284">
        <w:trPr>
          <w:trHeight w:val="320"/>
        </w:trPr>
        <w:tc>
          <w:tcPr>
            <w:tcW w:w="1025"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345"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F50284">
        <w:trPr>
          <w:trHeight w:val="320"/>
        </w:trPr>
        <w:tc>
          <w:tcPr>
            <w:tcW w:w="1025"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345"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F50284">
        <w:trPr>
          <w:trHeight w:val="320"/>
        </w:trPr>
        <w:tc>
          <w:tcPr>
            <w:tcW w:w="1025"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1366"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345"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 xml:space="preserve">it is assumed TBS = 136, MCS = 0 and inter-slot frequency hopping. From the figure, it can be observed that for 8 repetitions, 4 DMRS symbols can achieve better link </w:t>
            </w:r>
            <w:r w:rsidRPr="006339A0">
              <w:rPr>
                <w:rFonts w:ascii="Times New Roman" w:hAnsi="Times New Roman" w:cs="Times New Roman"/>
                <w:noProof/>
                <w:lang w:val="en-GB"/>
              </w:rPr>
              <w:lastRenderedPageBreak/>
              <w:t>level performance than 5 and 6 DMRS symbols.</w:t>
            </w:r>
          </w:p>
        </w:tc>
      </w:tr>
      <w:tr w:rsidR="00E94284" w14:paraId="4FC41539" w14:textId="77777777" w:rsidTr="00F50284">
        <w:trPr>
          <w:trHeight w:val="320"/>
        </w:trPr>
        <w:tc>
          <w:tcPr>
            <w:tcW w:w="1025"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1366"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345"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F50284">
        <w:trPr>
          <w:trHeight w:val="320"/>
        </w:trPr>
        <w:tc>
          <w:tcPr>
            <w:tcW w:w="1025"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1366"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0ED574E2" w14:textId="77777777" w:rsidR="006339A0" w:rsidRDefault="002466C0">
            <w:pPr>
              <w:spacing w:after="180"/>
              <w:rPr>
                <w:rFonts w:eastAsia="SimSun"/>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F50284">
        <w:trPr>
          <w:trHeight w:val="320"/>
        </w:trPr>
        <w:tc>
          <w:tcPr>
            <w:tcW w:w="1025" w:type="dxa"/>
            <w:vMerge w:val="restart"/>
          </w:tcPr>
          <w:p w14:paraId="775C1506" w14:textId="5A51013E" w:rsidR="0064516F" w:rsidRDefault="0064516F" w:rsidP="0064516F">
            <w:pPr>
              <w:widowControl/>
              <w:jc w:val="center"/>
              <w:rPr>
                <w:rFonts w:ascii="Times New Roman" w:eastAsia="SimSun" w:hAnsi="Times New Roman" w:cs="Times New Roman"/>
                <w:bCs/>
                <w:sz w:val="20"/>
                <w:szCs w:val="20"/>
              </w:rPr>
            </w:pPr>
            <w:r w:rsidRPr="0064516F">
              <w:rPr>
                <w:rFonts w:ascii="Times New Roman" w:eastAsia="SimSun" w:hAnsi="Times New Roman" w:cs="Times New Roman"/>
                <w:bCs/>
                <w:sz w:val="20"/>
                <w:szCs w:val="20"/>
              </w:rPr>
              <w:lastRenderedPageBreak/>
              <w:t>Samsung</w:t>
            </w:r>
          </w:p>
        </w:tc>
        <w:tc>
          <w:tcPr>
            <w:tcW w:w="1366"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345" w:type="dxa"/>
          </w:tcPr>
          <w:p w14:paraId="6ED13E79" w14:textId="77777777" w:rsidR="0064516F" w:rsidRDefault="0064516F" w:rsidP="0064516F">
            <w:pPr>
              <w:spacing w:after="180"/>
              <w:jc w:val="center"/>
              <w:rPr>
                <w:rFonts w:eastAsia="SimSun"/>
                <w:noProof/>
                <w:lang w:val="en-GB"/>
              </w:rPr>
            </w:pPr>
            <w:r>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1-1 FR1</w:t>
            </w:r>
          </w:p>
          <w:p w14:paraId="1D0711AA" w14:textId="57CA9BE2" w:rsidR="0064516F" w:rsidRDefault="0064516F" w:rsidP="0064516F">
            <w:pPr>
              <w:spacing w:after="180"/>
              <w:jc w:val="center"/>
              <w:rPr>
                <w:rFonts w:eastAsia="Malgun Gothic"/>
                <w:noProof/>
                <w:lang w:val="en-GB" w:eastAsia="ko-KR"/>
              </w:rPr>
            </w:pPr>
            <w:r>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Malgun Gothic"/>
                <w:noProof/>
                <w:lang w:val="en-GB" w:eastAsia="ko-KR"/>
              </w:rPr>
            </w:pPr>
            <w:r>
              <w:rPr>
                <w:rFonts w:eastAsia="Malgun Gothic"/>
                <w:noProof/>
                <w:lang w:val="en-GB" w:eastAsia="ko-KR"/>
              </w:rPr>
              <w:t>Fig. 1-2 FR2</w:t>
            </w:r>
          </w:p>
        </w:tc>
      </w:tr>
      <w:tr w:rsidR="0064516F" w14:paraId="25ABA848" w14:textId="77777777" w:rsidTr="00F50284">
        <w:trPr>
          <w:trHeight w:val="320"/>
        </w:trPr>
        <w:tc>
          <w:tcPr>
            <w:tcW w:w="1025" w:type="dxa"/>
            <w:vMerge/>
          </w:tcPr>
          <w:p w14:paraId="69CD1FC0" w14:textId="77777777" w:rsidR="0064516F" w:rsidRDefault="0064516F" w:rsidP="0064516F">
            <w:pPr>
              <w:widowControl/>
              <w:jc w:val="center"/>
              <w:rPr>
                <w:rFonts w:ascii="Times New Roman" w:eastAsia="SimSun" w:hAnsi="Times New Roman" w:cs="Times New Roman"/>
                <w:bCs/>
                <w:sz w:val="20"/>
                <w:szCs w:val="20"/>
              </w:rPr>
            </w:pPr>
          </w:p>
        </w:tc>
        <w:tc>
          <w:tcPr>
            <w:tcW w:w="1366"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Sub-PRB transmission for </w:t>
            </w:r>
            <w:proofErr w:type="spellStart"/>
            <w:r>
              <w:rPr>
                <w:rFonts w:ascii="Times New Roman" w:hAnsi="Times New Roman"/>
                <w:bCs/>
                <w:sz w:val="20"/>
                <w:szCs w:val="20"/>
              </w:rPr>
              <w:t>eMBB</w:t>
            </w:r>
            <w:proofErr w:type="spellEnd"/>
            <w:r>
              <w:rPr>
                <w:rFonts w:ascii="Times New Roman" w:hAnsi="Times New Roman"/>
                <w:bCs/>
                <w:sz w:val="20"/>
                <w:szCs w:val="20"/>
              </w:rPr>
              <w:t xml:space="preserve"> and VoIP</w:t>
            </w:r>
          </w:p>
        </w:tc>
        <w:tc>
          <w:tcPr>
            <w:tcW w:w="7345" w:type="dxa"/>
          </w:tcPr>
          <w:p w14:paraId="13FD3228" w14:textId="77777777" w:rsidR="0064516F" w:rsidRDefault="0064516F" w:rsidP="0064516F">
            <w:pPr>
              <w:spacing w:after="180"/>
              <w:jc w:val="center"/>
              <w:rPr>
                <w:rFonts w:eastAsia="SimSun"/>
                <w:noProof/>
                <w:lang w:val="en-GB"/>
              </w:rPr>
            </w:pPr>
            <w:r>
              <w:rPr>
                <w:noProof/>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2-1 eMBB</w:t>
            </w:r>
          </w:p>
          <w:p w14:paraId="7F1A00E7" w14:textId="2B6A83E6" w:rsidR="0064516F" w:rsidRDefault="0064516F" w:rsidP="0064516F">
            <w:pPr>
              <w:spacing w:after="180"/>
              <w:jc w:val="center"/>
              <w:rPr>
                <w:rFonts w:eastAsia="Malgun Gothic"/>
                <w:noProof/>
                <w:lang w:val="en-GB" w:eastAsia="ko-KR"/>
              </w:rPr>
            </w:pPr>
            <w:r>
              <w:rPr>
                <w:noProof/>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Malgun Gothic"/>
                <w:noProof/>
                <w:lang w:val="en-GB" w:eastAsia="ko-KR"/>
              </w:rPr>
            </w:pPr>
            <w:r>
              <w:rPr>
                <w:rFonts w:eastAsia="Malgun Gothic" w:hint="eastAsia"/>
                <w:noProof/>
                <w:lang w:val="en-GB" w:eastAsia="ko-KR"/>
              </w:rPr>
              <w:t>Fig. 2-2 VoIP</w:t>
            </w:r>
          </w:p>
        </w:tc>
      </w:tr>
      <w:tr w:rsidR="00A615F4" w14:paraId="408CC4FA" w14:textId="77777777" w:rsidTr="00F50284">
        <w:trPr>
          <w:trHeight w:val="320"/>
        </w:trPr>
        <w:tc>
          <w:tcPr>
            <w:tcW w:w="1025" w:type="dxa"/>
            <w:vMerge w:val="restart"/>
          </w:tcPr>
          <w:p w14:paraId="7FB16A2B" w14:textId="5D59578D" w:rsidR="00A615F4" w:rsidRDefault="00A615F4" w:rsidP="006909C9">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C</w:t>
            </w:r>
            <w:r>
              <w:rPr>
                <w:rFonts w:ascii="Times New Roman" w:eastAsia="SimSun" w:hAnsi="Times New Roman" w:cs="Times New Roman"/>
                <w:bCs/>
                <w:sz w:val="20"/>
                <w:szCs w:val="20"/>
              </w:rPr>
              <w:t>MCC</w:t>
            </w:r>
          </w:p>
        </w:tc>
        <w:tc>
          <w:tcPr>
            <w:tcW w:w="1366" w:type="dxa"/>
          </w:tcPr>
          <w:p w14:paraId="5442F8EB" w14:textId="2BF56AE2"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Cross-slot channel estimation</w:t>
            </w:r>
          </w:p>
        </w:tc>
        <w:tc>
          <w:tcPr>
            <w:tcW w:w="7345" w:type="dxa"/>
          </w:tcPr>
          <w:p w14:paraId="45FD789F"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hint="eastAsia"/>
              </w:rPr>
              <w:t>U</w:t>
            </w:r>
            <w:r w:rsidRPr="00744063">
              <w:rPr>
                <w:rFonts w:ascii="Times New Roman" w:eastAsia="SimSun" w:hAnsi="Times New Roman" w:cs="Times New Roman"/>
              </w:rPr>
              <w:t xml:space="preserve">rban O2I </w:t>
            </w:r>
          </w:p>
          <w:p w14:paraId="28094EAB"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2.6GHz 7D1S2U (</w:t>
            </w:r>
            <w:r w:rsidRPr="00744063">
              <w:t>6D:4S:4U for</w:t>
            </w:r>
            <w:r>
              <w:t xml:space="preserve"> </w:t>
            </w:r>
            <w:r w:rsidRPr="00744063">
              <w:t>Special slot)</w:t>
            </w:r>
          </w:p>
          <w:p w14:paraId="081BC6F9"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Baseline</w:t>
            </w:r>
            <w:r w:rsidRPr="00744063">
              <w:rPr>
                <w:rFonts w:ascii="Times New Roman" w:eastAsia="SimSun" w:hAnsi="Times New Roman" w:cs="Times New Roman" w:hint="eastAsia"/>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without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2CACF18F" w14:textId="77777777" w:rsidR="00A615F4" w:rsidRDefault="00A615F4" w:rsidP="006909C9">
            <w:pPr>
              <w:spacing w:after="180"/>
              <w:rPr>
                <w:rFonts w:ascii="Times New Roman" w:eastAsia="SimSun" w:hAnsi="Times New Roman" w:cs="Times New Roman"/>
              </w:rPr>
            </w:pPr>
            <w:r w:rsidRPr="00744063">
              <w:rPr>
                <w:rFonts w:ascii="Times New Roman" w:eastAsia="SimSun" w:hAnsi="Times New Roman" w:cs="Times New Roman"/>
              </w:rPr>
              <w:t>Enhancement</w:t>
            </w:r>
            <w:r w:rsidRPr="00744063">
              <w:rPr>
                <w:rFonts w:ascii="Times New Roman" w:eastAsia="SimSun" w:hAnsi="Times New Roman" w:cs="Times New Roman"/>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01BBD026" w14:textId="77777777" w:rsidR="00A615F4" w:rsidRDefault="00A615F4" w:rsidP="006909C9">
            <w:pPr>
              <w:spacing w:after="180"/>
              <w:rPr>
                <w:rFonts w:ascii="Times New Roman" w:eastAsia="SimSun" w:hAnsi="Times New Roman" w:cs="Times New Roman"/>
              </w:rPr>
            </w:pPr>
            <w:r>
              <w:rPr>
                <w:noProof/>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#1 vs #2 MCS #5</w:t>
            </w:r>
          </w:p>
          <w:p w14:paraId="5E101C41" w14:textId="77777777" w:rsidR="00A615F4" w:rsidRDefault="00A615F4" w:rsidP="006909C9">
            <w:pPr>
              <w:spacing w:after="180"/>
            </w:pPr>
            <w: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48.5pt" o:ole="" o:allowoverlap="f">
                  <v:imagedata r:id="rId50" o:title=""/>
                </v:shape>
                <o:OLEObject Type="Embed" ProgID="Origin50.Graph" ShapeID="_x0000_i1025" DrawAspect="Content" ObjectID="_1664827898" r:id="rId51"/>
              </w:object>
            </w:r>
          </w:p>
          <w:p w14:paraId="2B18DDFB"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#4 vs #5 MCS #4</w:t>
            </w:r>
          </w:p>
          <w:p w14:paraId="74089D07" w14:textId="77777777" w:rsidR="00A615F4" w:rsidRDefault="00A615F4" w:rsidP="006909C9">
            <w:pPr>
              <w:spacing w:after="180"/>
            </w:pPr>
            <w:r>
              <w:object w:dxaOrig="6552" w:dyaOrig="5046" w14:anchorId="26343E05">
                <v:shape id="_x0000_i1026" type="#_x0000_t75" style="width:170.5pt;height:130.5pt" o:ole="" o:allowoverlap="f">
                  <v:imagedata r:id="rId52" o:title=""/>
                </v:shape>
                <o:OLEObject Type="Embed" ProgID="Origin50.Graph" ShapeID="_x0000_i1026" DrawAspect="Content" ObjectID="_1664827899" r:id="rId53"/>
              </w:object>
            </w:r>
          </w:p>
          <w:p w14:paraId="097D1440" w14:textId="77777777" w:rsidR="00A615F4" w:rsidRDefault="00A615F4" w:rsidP="006909C9">
            <w:pPr>
              <w:spacing w:after="180"/>
            </w:pPr>
            <w:r>
              <w:t>Case #7 vs case #8 MCS#3 (for information)</w:t>
            </w:r>
          </w:p>
          <w:p w14:paraId="28542E9B" w14:textId="1E7E94B9" w:rsidR="00A615F4" w:rsidRPr="00A84EE2" w:rsidRDefault="00A615F4" w:rsidP="006909C9">
            <w:pPr>
              <w:spacing w:after="180"/>
              <w:rPr>
                <w:noProof/>
                <w:lang w:val="en-GB"/>
              </w:rPr>
            </w:pPr>
            <w:r>
              <w:object w:dxaOrig="6552" w:dyaOrig="5046" w14:anchorId="3D3C1BA6">
                <v:shape id="_x0000_i1027" type="#_x0000_t75" style="width:196.5pt;height:151.5pt" o:ole="" o:allowoverlap="f">
                  <v:imagedata r:id="rId54" o:title=""/>
                </v:shape>
                <o:OLEObject Type="Embed" ProgID="Origin50.Graph" ShapeID="_x0000_i1027" DrawAspect="Content" ObjectID="_1664827900" r:id="rId55"/>
              </w:object>
            </w:r>
          </w:p>
        </w:tc>
      </w:tr>
      <w:tr w:rsidR="00A615F4" w14:paraId="199AB77E" w14:textId="77777777" w:rsidTr="00F50284">
        <w:trPr>
          <w:trHeight w:val="320"/>
        </w:trPr>
        <w:tc>
          <w:tcPr>
            <w:tcW w:w="1025" w:type="dxa"/>
            <w:vMerge/>
          </w:tcPr>
          <w:p w14:paraId="0DAD699B" w14:textId="77777777" w:rsidR="00A615F4" w:rsidRDefault="00A615F4" w:rsidP="006909C9">
            <w:pPr>
              <w:widowControl/>
              <w:jc w:val="center"/>
              <w:rPr>
                <w:rFonts w:ascii="Times New Roman" w:eastAsia="SimSun" w:hAnsi="Times New Roman" w:cs="Times New Roman"/>
                <w:bCs/>
                <w:sz w:val="20"/>
                <w:szCs w:val="20"/>
              </w:rPr>
            </w:pPr>
          </w:p>
        </w:tc>
        <w:tc>
          <w:tcPr>
            <w:tcW w:w="1366" w:type="dxa"/>
          </w:tcPr>
          <w:p w14:paraId="50B91867" w14:textId="314E6588"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c>
        <w:tc>
          <w:tcPr>
            <w:tcW w:w="7345" w:type="dxa"/>
          </w:tcPr>
          <w:p w14:paraId="53FE019B" w14:textId="77777777" w:rsidR="00A615F4" w:rsidRPr="0010401F" w:rsidRDefault="00A615F4" w:rsidP="006909C9">
            <w:pPr>
              <w:spacing w:after="0" w:line="240" w:lineRule="auto"/>
              <w:jc w:val="left"/>
              <w:rPr>
                <w:rFonts w:ascii="Times New Roman" w:eastAsia="SimSun" w:hAnsi="Times New Roman" w:cs="Times New Roman"/>
              </w:rPr>
            </w:pPr>
            <w:r w:rsidRPr="0010401F">
              <w:rPr>
                <w:rFonts w:ascii="Times New Roman" w:eastAsia="SimSun" w:hAnsi="Times New Roman" w:cs="Times New Roman" w:hint="eastAsia"/>
              </w:rPr>
              <w:t>U</w:t>
            </w:r>
            <w:r w:rsidRPr="0010401F">
              <w:rPr>
                <w:rFonts w:ascii="Times New Roman" w:eastAsia="SimSun" w:hAnsi="Times New Roman" w:cs="Times New Roman"/>
              </w:rPr>
              <w:t xml:space="preserve">rban O2I </w:t>
            </w:r>
          </w:p>
          <w:p w14:paraId="529074F8" w14:textId="77777777" w:rsidR="00A615F4" w:rsidRPr="0010401F" w:rsidRDefault="00A615F4" w:rsidP="006909C9">
            <w:pPr>
              <w:spacing w:after="0" w:line="240" w:lineRule="auto"/>
              <w:jc w:val="left"/>
            </w:pPr>
            <w:r w:rsidRPr="0010401F">
              <w:rPr>
                <w:rFonts w:ascii="Times New Roman" w:eastAsia="SimSun" w:hAnsi="Times New Roman" w:cs="Times New Roman"/>
              </w:rPr>
              <w:t>2.6GHz 7D1S2U (</w:t>
            </w:r>
            <w:r w:rsidRPr="0010401F">
              <w:t>6D:4S:4U for</w:t>
            </w:r>
          </w:p>
          <w:p w14:paraId="0AE429E2" w14:textId="77777777" w:rsidR="00A615F4" w:rsidRPr="0010401F" w:rsidRDefault="00A615F4" w:rsidP="006909C9">
            <w:pPr>
              <w:spacing w:after="0" w:line="240" w:lineRule="auto"/>
              <w:ind w:firstLineChars="50" w:firstLine="105"/>
              <w:jc w:val="left"/>
            </w:pPr>
            <w:r w:rsidRPr="0010401F">
              <w:t>Special slot)</w:t>
            </w:r>
          </w:p>
          <w:p w14:paraId="6E278A22" w14:textId="77777777" w:rsidR="00A615F4" w:rsidRPr="0010401F" w:rsidRDefault="00A615F4" w:rsidP="006909C9">
            <w:pPr>
              <w:spacing w:after="0" w:line="240" w:lineRule="auto"/>
              <w:ind w:firstLineChars="50" w:firstLine="105"/>
              <w:jc w:val="left"/>
            </w:pPr>
            <w:r w:rsidRPr="0010401F">
              <w:t xml:space="preserve">Baseline </w:t>
            </w:r>
            <w:r>
              <w:t>(Case #5</w:t>
            </w:r>
            <w:proofErr w:type="gramStart"/>
            <w:r>
              <w:t>) :</w:t>
            </w:r>
            <w:proofErr w:type="gramEnd"/>
            <w:r>
              <w:t xml:space="preserve"> </w:t>
            </w:r>
            <w:r w:rsidRPr="0010401F">
              <w:t>MCS #4 2 uplink slot without cross slot channel estimation, 2 DMRS symbol per slot</w:t>
            </w:r>
          </w:p>
          <w:p w14:paraId="7DEB1BAE" w14:textId="77777777" w:rsidR="00A615F4" w:rsidRDefault="00A615F4" w:rsidP="006909C9">
            <w:pPr>
              <w:spacing w:after="0" w:line="240" w:lineRule="auto"/>
              <w:ind w:firstLineChars="50" w:firstLine="105"/>
              <w:jc w:val="left"/>
            </w:pPr>
            <w:r w:rsidRPr="0010401F">
              <w:t xml:space="preserve">Enhancement </w:t>
            </w:r>
            <w:r>
              <w:t>(Case #8</w:t>
            </w:r>
            <w:proofErr w:type="gramStart"/>
            <w:r>
              <w:t>) :</w:t>
            </w:r>
            <w:proofErr w:type="gramEnd"/>
            <w:r>
              <w:t xml:space="preserve"> </w:t>
            </w:r>
            <w:r w:rsidRPr="0010401F">
              <w:t>MCS #3, 4 symbol in special slot+ 2 uplink slot, with single DMRS symbol per slot(including the special slot), with cross slot channel estimation</w:t>
            </w:r>
          </w:p>
          <w:p w14:paraId="3F91E09E" w14:textId="77777777" w:rsidR="00A615F4" w:rsidRDefault="00A615F4" w:rsidP="006909C9">
            <w:pPr>
              <w:spacing w:after="0" w:line="240" w:lineRule="auto"/>
              <w:ind w:firstLineChars="50" w:firstLine="105"/>
              <w:jc w:val="left"/>
            </w:pPr>
            <w:r>
              <w:t xml:space="preserve">In Case #8, additional 4 symbols in the special slot is used. And only one DMRS symbol is used for the 3 slots. In this condition, 1 Mbps PUSCH requirement could be satisfied. </w:t>
            </w:r>
          </w:p>
          <w:p w14:paraId="5A62D15B" w14:textId="77777777" w:rsidR="00A615F4" w:rsidRDefault="00A615F4" w:rsidP="006909C9">
            <w:pPr>
              <w:spacing w:after="0" w:line="240" w:lineRule="auto"/>
              <w:ind w:firstLineChars="50" w:firstLine="105"/>
              <w:jc w:val="left"/>
            </w:pPr>
          </w:p>
          <w:p w14:paraId="1C068699" w14:textId="77777777" w:rsidR="00A615F4" w:rsidRPr="0010401F" w:rsidRDefault="00A615F4" w:rsidP="006909C9">
            <w:pPr>
              <w:spacing w:after="0" w:line="240" w:lineRule="auto"/>
              <w:ind w:firstLineChars="50" w:firstLine="105"/>
              <w:jc w:val="left"/>
              <w:rPr>
                <w:rFonts w:eastAsia="SimSun"/>
              </w:rPr>
            </w:pPr>
            <w:r>
              <w:rPr>
                <w:noProof/>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A84EE2" w:rsidRDefault="00A615F4" w:rsidP="006909C9">
            <w:pPr>
              <w:spacing w:after="180"/>
              <w:rPr>
                <w:noProof/>
                <w:lang w:val="en-GB"/>
              </w:rPr>
            </w:pPr>
          </w:p>
        </w:tc>
      </w:tr>
      <w:tr w:rsidR="004907B9" w14:paraId="6EFC5BA4" w14:textId="77777777" w:rsidTr="00F50284">
        <w:trPr>
          <w:trHeight w:val="320"/>
        </w:trPr>
        <w:tc>
          <w:tcPr>
            <w:tcW w:w="1025" w:type="dxa"/>
            <w:vMerge w:val="restart"/>
          </w:tcPr>
          <w:p w14:paraId="237056FA" w14:textId="571F708F" w:rsidR="004907B9" w:rsidRDefault="004907B9" w:rsidP="00F50284">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vivo</w:t>
            </w:r>
          </w:p>
        </w:tc>
        <w:tc>
          <w:tcPr>
            <w:tcW w:w="1366" w:type="dxa"/>
          </w:tcPr>
          <w:p w14:paraId="27C57124" w14:textId="0369403D" w:rsidR="004907B9" w:rsidRDefault="004907B9" w:rsidP="00F50284">
            <w:pPr>
              <w:jc w:val="left"/>
              <w:rPr>
                <w:rFonts w:ascii="Times New Roman" w:hAnsi="Times New Roman"/>
                <w:bCs/>
                <w:sz w:val="20"/>
                <w:szCs w:val="20"/>
              </w:rPr>
            </w:pPr>
            <w:r w:rsidRPr="00F50284">
              <w:rPr>
                <w:sz w:val="20"/>
                <w:szCs w:val="20"/>
              </w:rPr>
              <w:t>Enhanced solution for PUSCH repetition type B</w:t>
            </w:r>
          </w:p>
        </w:tc>
        <w:tc>
          <w:tcPr>
            <w:tcW w:w="7345" w:type="dxa"/>
          </w:tcPr>
          <w:p w14:paraId="77D2287E" w14:textId="77777777" w:rsidR="004907B9" w:rsidRDefault="004907B9" w:rsidP="00F50284">
            <w:pPr>
              <w:widowControl/>
              <w:jc w:val="left"/>
              <w:rPr>
                <w:rStyle w:val="Hyperlink"/>
                <w:rFonts w:ascii="Times New Roman" w:eastAsia="SimSun" w:hAnsi="Times New Roman" w:cs="Times New Roman"/>
                <w:bCs/>
                <w:szCs w:val="21"/>
              </w:rPr>
            </w:pPr>
            <w:r w:rsidRPr="00DA73CA">
              <w:rPr>
                <w:rFonts w:eastAsia="SimSun"/>
                <w:noProof/>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F50284" w:rsidRDefault="004907B9" w:rsidP="00F50284">
            <w:pPr>
              <w:jc w:val="left"/>
              <w:rPr>
                <w:sz w:val="20"/>
                <w:szCs w:val="20"/>
              </w:rPr>
            </w:pPr>
            <w:r w:rsidRPr="00F50284">
              <w:rPr>
                <w:sz w:val="20"/>
                <w:szCs w:val="20"/>
              </w:rPr>
              <w:t>Enhanced RV solution: The same RV would be used for an actual repetition if the last actual repetition occupied few symbols compared with nominal repetition.</w:t>
            </w:r>
          </w:p>
          <w:p w14:paraId="42BC8454" w14:textId="77777777" w:rsidR="004907B9" w:rsidRPr="00F50284" w:rsidRDefault="004907B9" w:rsidP="00F50284">
            <w:pPr>
              <w:jc w:val="left"/>
              <w:rPr>
                <w:sz w:val="20"/>
                <w:szCs w:val="20"/>
              </w:rPr>
            </w:pPr>
            <w:r w:rsidRPr="00F50284">
              <w:rPr>
                <w:sz w:val="20"/>
                <w:szCs w:val="20"/>
              </w:rPr>
              <w:t>It can provide about 2 dB performance gain compared with blind RV cycling in current repetition type B.</w:t>
            </w:r>
          </w:p>
          <w:p w14:paraId="5C922E05" w14:textId="77777777" w:rsidR="004907B9" w:rsidRPr="0010401F" w:rsidRDefault="004907B9" w:rsidP="00F50284">
            <w:pPr>
              <w:spacing w:after="0" w:line="240" w:lineRule="auto"/>
              <w:jc w:val="left"/>
              <w:rPr>
                <w:rFonts w:ascii="Times New Roman" w:eastAsia="SimSun" w:hAnsi="Times New Roman" w:cs="Times New Roman"/>
              </w:rPr>
            </w:pPr>
          </w:p>
        </w:tc>
      </w:tr>
      <w:tr w:rsidR="004907B9" w14:paraId="07D027C6" w14:textId="77777777" w:rsidTr="00F50284">
        <w:trPr>
          <w:trHeight w:val="320"/>
        </w:trPr>
        <w:tc>
          <w:tcPr>
            <w:tcW w:w="1025" w:type="dxa"/>
            <w:vMerge/>
          </w:tcPr>
          <w:p w14:paraId="4A715DAD" w14:textId="77777777" w:rsidR="004907B9" w:rsidRDefault="004907B9" w:rsidP="00D83C30">
            <w:pPr>
              <w:widowControl/>
              <w:jc w:val="center"/>
              <w:rPr>
                <w:rFonts w:ascii="Times New Roman" w:eastAsia="SimSun" w:hAnsi="Times New Roman" w:cs="Times New Roman"/>
                <w:bCs/>
                <w:sz w:val="20"/>
                <w:szCs w:val="20"/>
              </w:rPr>
            </w:pPr>
          </w:p>
        </w:tc>
        <w:tc>
          <w:tcPr>
            <w:tcW w:w="1366" w:type="dxa"/>
          </w:tcPr>
          <w:p w14:paraId="7A2384F8" w14:textId="1272F4E6" w:rsidR="004907B9" w:rsidRDefault="004907B9" w:rsidP="00D83C30">
            <w:pPr>
              <w:jc w:val="left"/>
              <w:rPr>
                <w:rFonts w:ascii="Times New Roman" w:hAnsi="Times New Roman"/>
                <w:bCs/>
                <w:sz w:val="20"/>
                <w:szCs w:val="20"/>
              </w:rPr>
            </w:pPr>
            <w:r w:rsidRPr="00D83C30">
              <w:rPr>
                <w:sz w:val="20"/>
                <w:szCs w:val="20"/>
              </w:rPr>
              <w:t>More FH locations for inert-slot FH: (2-&gt;4)</w:t>
            </w:r>
          </w:p>
        </w:tc>
        <w:tc>
          <w:tcPr>
            <w:tcW w:w="7345" w:type="dxa"/>
          </w:tcPr>
          <w:p w14:paraId="5F29C4FD" w14:textId="77777777" w:rsidR="004907B9" w:rsidRDefault="004907B9" w:rsidP="00D83C30">
            <w:pPr>
              <w:widowControl/>
              <w:jc w:val="center"/>
              <w:rPr>
                <w:rStyle w:val="Hyperlink"/>
                <w:rFonts w:ascii="Times New Roman" w:eastAsia="SimSun" w:hAnsi="Times New Roman" w:cs="Times New Roman"/>
                <w:bCs/>
                <w:szCs w:val="21"/>
              </w:rPr>
            </w:pPr>
            <w:r w:rsidRPr="00D65B02">
              <w:rPr>
                <w:noProof/>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10401F" w:rsidRDefault="004907B9" w:rsidP="00D83C30">
            <w:pPr>
              <w:jc w:val="left"/>
              <w:rPr>
                <w:rFonts w:ascii="Times New Roman" w:eastAsia="SimSun" w:hAnsi="Times New Roman" w:cs="Times New Roman"/>
              </w:rPr>
            </w:pPr>
            <w:r w:rsidRPr="00D83C30">
              <w:rPr>
                <w:sz w:val="20"/>
                <w:szCs w:val="20"/>
              </w:rPr>
              <w:t>frequency hopping on 4 different frequency locations can provide about 1dB performance gain compared with hopping on 2 frequency locations for inter-slot frequency hopping.</w:t>
            </w:r>
          </w:p>
        </w:tc>
      </w:tr>
      <w:tr w:rsidR="004907B9" w14:paraId="40EADC72" w14:textId="77777777" w:rsidTr="00F50284">
        <w:trPr>
          <w:trHeight w:val="320"/>
        </w:trPr>
        <w:tc>
          <w:tcPr>
            <w:tcW w:w="1025" w:type="dxa"/>
            <w:vMerge/>
          </w:tcPr>
          <w:p w14:paraId="2A8491B7" w14:textId="77777777" w:rsidR="004907B9" w:rsidRDefault="004907B9" w:rsidP="007F57E7">
            <w:pPr>
              <w:widowControl/>
              <w:jc w:val="center"/>
              <w:rPr>
                <w:rFonts w:ascii="Times New Roman" w:eastAsia="SimSun" w:hAnsi="Times New Roman" w:cs="Times New Roman"/>
                <w:bCs/>
                <w:sz w:val="20"/>
                <w:szCs w:val="20"/>
              </w:rPr>
            </w:pPr>
          </w:p>
        </w:tc>
        <w:tc>
          <w:tcPr>
            <w:tcW w:w="1366" w:type="dxa"/>
          </w:tcPr>
          <w:p w14:paraId="3AD6F1D2" w14:textId="59059BFB" w:rsidR="004907B9" w:rsidRDefault="004907B9" w:rsidP="007F57E7">
            <w:pPr>
              <w:jc w:val="left"/>
              <w:rPr>
                <w:rFonts w:ascii="Times New Roman" w:hAnsi="Times New Roman"/>
                <w:bCs/>
                <w:sz w:val="20"/>
                <w:szCs w:val="20"/>
              </w:rPr>
            </w:pPr>
            <w:r w:rsidRPr="007F57E7">
              <w:rPr>
                <w:rFonts w:hint="eastAsia"/>
                <w:sz w:val="20"/>
                <w:szCs w:val="20"/>
              </w:rPr>
              <w:t>J</w:t>
            </w:r>
            <w:r w:rsidRPr="007F57E7">
              <w:rPr>
                <w:sz w:val="20"/>
                <w:szCs w:val="20"/>
              </w:rPr>
              <w:t>oint</w:t>
            </w:r>
            <w:r w:rsidRPr="007F57E7">
              <w:rPr>
                <w:rFonts w:hint="eastAsia"/>
                <w:sz w:val="20"/>
                <w:szCs w:val="20"/>
              </w:rPr>
              <w:t xml:space="preserve"> </w:t>
            </w:r>
            <w:r w:rsidRPr="007F57E7">
              <w:rPr>
                <w:sz w:val="20"/>
                <w:szCs w:val="20"/>
              </w:rPr>
              <w:t>channel estimation for PUSCH with repetition</w:t>
            </w:r>
          </w:p>
        </w:tc>
        <w:tc>
          <w:tcPr>
            <w:tcW w:w="7345" w:type="dxa"/>
          </w:tcPr>
          <w:p w14:paraId="473DE172" w14:textId="77777777" w:rsidR="004907B9" w:rsidRDefault="004907B9" w:rsidP="007F57E7">
            <w:pPr>
              <w:widowControl/>
              <w:jc w:val="left"/>
              <w:rPr>
                <w:rStyle w:val="Hyperlink"/>
                <w:rFonts w:ascii="Times New Roman" w:eastAsia="SimSun" w:hAnsi="Times New Roman" w:cs="Times New Roman"/>
                <w:bCs/>
                <w:szCs w:val="21"/>
              </w:rPr>
            </w:pPr>
            <w:r w:rsidRPr="00544FF2">
              <w:rPr>
                <w:rFonts w:eastAsia="SimSun"/>
                <w:noProof/>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F57E7" w:rsidRDefault="004907B9" w:rsidP="007F57E7">
            <w:pPr>
              <w:jc w:val="left"/>
              <w:rPr>
                <w:sz w:val="20"/>
                <w:szCs w:val="20"/>
              </w:rPr>
            </w:pPr>
            <w:r w:rsidRPr="007F57E7">
              <w:rPr>
                <w:sz w:val="20"/>
                <w:szCs w:val="20"/>
              </w:rPr>
              <w:t>Joint channel estimation for intra-repetition:</w:t>
            </w:r>
          </w:p>
          <w:p w14:paraId="65ACD991"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0.8dB performance gain for 4 repetitions.</w:t>
            </w:r>
          </w:p>
          <w:p w14:paraId="332373EE" w14:textId="77777777" w:rsidR="004907B9" w:rsidRDefault="004907B9" w:rsidP="007F57E7">
            <w:pPr>
              <w:widowControl/>
              <w:jc w:val="left"/>
              <w:rPr>
                <w:rStyle w:val="Hyperlink"/>
                <w:rFonts w:ascii="Times New Roman" w:eastAsia="SimSun" w:hAnsi="Times New Roman" w:cs="Times New Roman"/>
                <w:bCs/>
                <w:szCs w:val="21"/>
              </w:rPr>
            </w:pPr>
          </w:p>
          <w:p w14:paraId="72234CA5" w14:textId="77777777" w:rsidR="004907B9" w:rsidRDefault="004907B9" w:rsidP="007F57E7">
            <w:pPr>
              <w:widowControl/>
              <w:jc w:val="left"/>
              <w:rPr>
                <w:rStyle w:val="Hyperlink"/>
                <w:rFonts w:ascii="Times New Roman" w:eastAsia="SimSun" w:hAnsi="Times New Roman" w:cs="Times New Roman"/>
                <w:bCs/>
                <w:szCs w:val="21"/>
              </w:rPr>
            </w:pPr>
            <w:r w:rsidRPr="00544FF2">
              <w:rPr>
                <w:noProof/>
                <w:snapToGrid w:val="0"/>
                <w:color w:val="000000"/>
                <w:w w:val="0"/>
                <w:sz w:val="0"/>
                <w:szCs w:val="0"/>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F57E7" w:rsidRDefault="004907B9" w:rsidP="007F57E7">
            <w:pPr>
              <w:jc w:val="left"/>
              <w:rPr>
                <w:sz w:val="20"/>
                <w:szCs w:val="20"/>
              </w:rPr>
            </w:pPr>
            <w:r w:rsidRPr="007F57E7">
              <w:rPr>
                <w:sz w:val="20"/>
                <w:szCs w:val="20"/>
              </w:rPr>
              <w:t>Joint channel estimation for intra-repetition:</w:t>
            </w:r>
          </w:p>
          <w:p w14:paraId="7288F75C"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0.3dB performance gain for 4 repetitions.</w:t>
            </w:r>
          </w:p>
          <w:p w14:paraId="0B867FC2" w14:textId="77777777" w:rsidR="004907B9" w:rsidRPr="00286701" w:rsidRDefault="004907B9" w:rsidP="007F57E7">
            <w:pPr>
              <w:widowControl/>
              <w:jc w:val="left"/>
              <w:rPr>
                <w:rStyle w:val="Hyperlink"/>
                <w:rFonts w:ascii="Times New Roman" w:eastAsia="SimSun" w:hAnsi="Times New Roman" w:cs="Times New Roman"/>
                <w:bCs/>
                <w:szCs w:val="21"/>
              </w:rPr>
            </w:pPr>
          </w:p>
          <w:p w14:paraId="41DFE85A" w14:textId="77777777" w:rsidR="004907B9" w:rsidRDefault="004907B9" w:rsidP="007F57E7">
            <w:pPr>
              <w:widowControl/>
              <w:jc w:val="left"/>
              <w:rPr>
                <w:rStyle w:val="Hyperlink"/>
                <w:rFonts w:ascii="Times New Roman" w:eastAsia="SimSun" w:hAnsi="Times New Roman" w:cs="Times New Roman"/>
                <w:bCs/>
                <w:szCs w:val="21"/>
              </w:rPr>
            </w:pPr>
            <w:r w:rsidRPr="005D64BA">
              <w:rPr>
                <w:noProof/>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intra-slot repetitions:</w:t>
            </w:r>
          </w:p>
          <w:p w14:paraId="7D774953" w14:textId="77777777" w:rsidR="004907B9" w:rsidRPr="007F57E7" w:rsidRDefault="004907B9" w:rsidP="007F57E7">
            <w:pPr>
              <w:jc w:val="left"/>
              <w:rPr>
                <w:sz w:val="20"/>
                <w:szCs w:val="20"/>
              </w:rPr>
            </w:pPr>
            <w:r w:rsidRPr="007F57E7">
              <w:rPr>
                <w:sz w:val="20"/>
                <w:szCs w:val="20"/>
              </w:rPr>
              <w:t>DMRS-less with joint channel estimation for PUSCH can achieve about 1dB performance gain compared with current PUSCH transmission for 4 repetitions.</w:t>
            </w:r>
          </w:p>
          <w:p w14:paraId="6444E6BE" w14:textId="77777777" w:rsidR="004907B9" w:rsidRPr="00286701" w:rsidRDefault="004907B9" w:rsidP="007F57E7">
            <w:pPr>
              <w:widowControl/>
              <w:jc w:val="left"/>
              <w:rPr>
                <w:rStyle w:val="Hyperlink"/>
                <w:rFonts w:ascii="Times New Roman" w:eastAsia="SimSun" w:hAnsi="Times New Roman" w:cs="Times New Roman"/>
                <w:bCs/>
                <w:szCs w:val="21"/>
              </w:rPr>
            </w:pPr>
          </w:p>
          <w:p w14:paraId="4254EEF3" w14:textId="77777777" w:rsidR="004907B9" w:rsidRDefault="004907B9" w:rsidP="007F57E7">
            <w:pPr>
              <w:widowControl/>
              <w:jc w:val="center"/>
              <w:rPr>
                <w:rStyle w:val="Hyperlink"/>
                <w:rFonts w:ascii="Times New Roman" w:eastAsia="SimSun" w:hAnsi="Times New Roman" w:cs="Times New Roman"/>
                <w:bCs/>
                <w:szCs w:val="21"/>
              </w:rPr>
            </w:pPr>
            <w:r w:rsidRPr="005D64BA">
              <w:rPr>
                <w:noProof/>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inter-slot repetitions:</w:t>
            </w:r>
          </w:p>
          <w:p w14:paraId="6307E50C" w14:textId="261506D7" w:rsidR="004907B9" w:rsidRPr="0010401F" w:rsidRDefault="004907B9" w:rsidP="007F57E7">
            <w:pPr>
              <w:jc w:val="left"/>
              <w:rPr>
                <w:rFonts w:ascii="Times New Roman" w:eastAsia="SimSun" w:hAnsi="Times New Roman" w:cs="Times New Roman"/>
              </w:rPr>
            </w:pPr>
            <w:r w:rsidRPr="007F57E7">
              <w:rPr>
                <w:sz w:val="20"/>
                <w:szCs w:val="20"/>
              </w:rPr>
              <w:t>DMRS-less with joint channel estimation for PUSCH can achieve about 1dB performance gain compared with current PUSCH transmission for 4 repetitions.</w:t>
            </w:r>
          </w:p>
        </w:tc>
      </w:tr>
      <w:tr w:rsidR="004907B9" w14:paraId="7065DA47" w14:textId="77777777" w:rsidTr="00F50284">
        <w:trPr>
          <w:trHeight w:val="320"/>
        </w:trPr>
        <w:tc>
          <w:tcPr>
            <w:tcW w:w="1025" w:type="dxa"/>
          </w:tcPr>
          <w:p w14:paraId="347E682A" w14:textId="77777777" w:rsidR="004907B9" w:rsidRDefault="004907B9" w:rsidP="004907B9">
            <w:pPr>
              <w:widowControl/>
              <w:jc w:val="center"/>
              <w:rPr>
                <w:rFonts w:ascii="Times New Roman" w:eastAsia="SimSun" w:hAnsi="Times New Roman" w:cs="Times New Roman"/>
                <w:bCs/>
                <w:sz w:val="20"/>
                <w:szCs w:val="20"/>
              </w:rPr>
            </w:pPr>
          </w:p>
        </w:tc>
        <w:tc>
          <w:tcPr>
            <w:tcW w:w="1366" w:type="dxa"/>
          </w:tcPr>
          <w:p w14:paraId="706EEEAB" w14:textId="0AE05E20" w:rsidR="004907B9" w:rsidRDefault="004907B9" w:rsidP="004907B9">
            <w:pPr>
              <w:jc w:val="left"/>
              <w:rPr>
                <w:rFonts w:ascii="Times New Roman" w:hAnsi="Times New Roman"/>
                <w:bCs/>
                <w:sz w:val="20"/>
                <w:szCs w:val="20"/>
              </w:rPr>
            </w:pPr>
            <w:r w:rsidRPr="004907B9">
              <w:rPr>
                <w:rFonts w:hint="eastAsia"/>
                <w:sz w:val="20"/>
                <w:szCs w:val="20"/>
              </w:rPr>
              <w:t>S</w:t>
            </w:r>
            <w:r w:rsidRPr="004907B9">
              <w:rPr>
                <w:sz w:val="20"/>
                <w:szCs w:val="20"/>
              </w:rPr>
              <w:t>ub-PRB PUSCH transmission</w:t>
            </w:r>
          </w:p>
        </w:tc>
        <w:tc>
          <w:tcPr>
            <w:tcW w:w="7345" w:type="dxa"/>
          </w:tcPr>
          <w:p w14:paraId="5C87B8E1" w14:textId="77777777" w:rsidR="004907B9" w:rsidRDefault="004907B9" w:rsidP="004907B9">
            <w:pPr>
              <w:widowControl/>
              <w:jc w:val="left"/>
              <w:rPr>
                <w:rFonts w:eastAsia="SimSun"/>
                <w:noProof/>
              </w:rPr>
            </w:pPr>
            <w:r w:rsidRPr="00597D52">
              <w:rPr>
                <w:noProof/>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10401F" w:rsidRDefault="004907B9" w:rsidP="004907B9">
            <w:pPr>
              <w:spacing w:after="0" w:line="240" w:lineRule="auto"/>
              <w:jc w:val="left"/>
              <w:rPr>
                <w:rFonts w:ascii="Times New Roman" w:eastAsia="SimSun" w:hAnsi="Times New Roman" w:cs="Times New Roman"/>
              </w:rPr>
            </w:pPr>
            <w:r>
              <w:rPr>
                <w:rFonts w:eastAsia="SimSun"/>
                <w:noProof/>
              </w:rPr>
              <w:t>A</w:t>
            </w:r>
            <w:r>
              <w:rPr>
                <w:noProof/>
              </w:rPr>
              <w:t>lmost the same performance can be achieved for Sub-PRB with multi-slot PUSCH and full PRB with repetition, the performance gain is 0.</w:t>
            </w:r>
          </w:p>
        </w:tc>
      </w:tr>
      <w:tr w:rsidR="006F6630" w:rsidRPr="006A4F95" w14:paraId="1DC03BAF" w14:textId="77777777" w:rsidTr="006F6630">
        <w:trPr>
          <w:trHeight w:val="312"/>
        </w:trPr>
        <w:tc>
          <w:tcPr>
            <w:tcW w:w="1025" w:type="dxa"/>
            <w:vMerge w:val="restart"/>
          </w:tcPr>
          <w:p w14:paraId="24664EB8"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Ericsson</w:t>
            </w:r>
          </w:p>
          <w:p w14:paraId="03E6B80C" w14:textId="77777777" w:rsidR="006F6630" w:rsidRPr="006A4F95" w:rsidRDefault="006F6630" w:rsidP="00A51752">
            <w:pPr>
              <w:jc w:val="center"/>
              <w:rPr>
                <w:rStyle w:val="Hyperlink"/>
                <w:rFonts w:eastAsia="SimSun" w:cstheme="minorHAnsi"/>
                <w:bCs/>
                <w:color w:val="auto"/>
                <w:szCs w:val="21"/>
                <w:u w:val="none"/>
              </w:rPr>
            </w:pPr>
          </w:p>
        </w:tc>
        <w:tc>
          <w:tcPr>
            <w:tcW w:w="1366" w:type="dxa"/>
          </w:tcPr>
          <w:p w14:paraId="452F579C"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Inter-slot frequency hopping</w:t>
            </w:r>
          </w:p>
        </w:tc>
        <w:tc>
          <w:tcPr>
            <w:tcW w:w="7345" w:type="dxa"/>
          </w:tcPr>
          <w:p w14:paraId="4440DECD" w14:textId="77777777" w:rsidR="006F6630" w:rsidRPr="006A4F95" w:rsidRDefault="006F6630" w:rsidP="00A51752">
            <w:pPr>
              <w:widowControl/>
              <w:jc w:val="center"/>
              <w:rPr>
                <w:rStyle w:val="Hyperlink"/>
                <w:rFonts w:eastAsia="SimSun" w:cstheme="minorHAnsi"/>
                <w:bCs/>
                <w:color w:val="auto"/>
                <w:szCs w:val="21"/>
                <w:u w:val="none"/>
              </w:rPr>
            </w:pPr>
          </w:p>
          <w:p w14:paraId="07B0443B"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6F6630" w:rsidRPr="008C0DDB" w:rsidRDefault="006F6630" w:rsidP="00A51752">
            <w:pPr>
              <w:widowControl/>
              <w:jc w:val="left"/>
              <w:rPr>
                <w:noProof/>
              </w:rPr>
            </w:pPr>
            <w:r>
              <w:rPr>
                <w:rFonts w:eastAsia="SimSun"/>
                <w:noProof/>
              </w:rPr>
              <w:t>At 1% BLER with 8 repetitions, w</w:t>
            </w:r>
            <w:r w:rsidRPr="008C0DDB">
              <w:rPr>
                <w:rFonts w:eastAsia="SimSun"/>
                <w:noProof/>
              </w:rPr>
              <w:t xml:space="preserve">ithout cross slot </w:t>
            </w:r>
            <w:r>
              <w:rPr>
                <w:rFonts w:eastAsia="SimSun"/>
                <w:noProof/>
              </w:rPr>
              <w:t xml:space="preserve">channel </w:t>
            </w:r>
            <w:r w:rsidRPr="008C0DDB">
              <w:rPr>
                <w:rFonts w:eastAsia="SimSun"/>
                <w:noProof/>
              </w:rPr>
              <w:t>estimation</w:t>
            </w:r>
            <w:r>
              <w:rPr>
                <w:rFonts w:eastAsia="SimSun"/>
                <w:noProof/>
              </w:rPr>
              <w:t xml:space="preserve"> and for 300ns delay spread, there is 1.3 dB gain at the link level from going from 2 to 4 hops.  However, 0.3 dB gain is observed if the delay spread goes to 30ns (and cross slot channel estimation </w:t>
            </w:r>
            <w:r w:rsidR="00D757B5">
              <w:rPr>
                <w:rFonts w:eastAsia="SimSun"/>
                <w:noProof/>
              </w:rPr>
              <w:t xml:space="preserve">is </w:t>
            </w:r>
            <w:r>
              <w:rPr>
                <w:rFonts w:eastAsia="SimSun"/>
                <w:noProof/>
              </w:rPr>
              <w:t xml:space="preserve">not used).  </w:t>
            </w:r>
          </w:p>
          <w:p w14:paraId="0A2F984E"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6F6630" w:rsidRPr="006A4F95" w:rsidRDefault="006F6630" w:rsidP="00A51752">
            <w:pPr>
              <w:widowControl/>
              <w:jc w:val="left"/>
              <w:rPr>
                <w:rStyle w:val="Hyperlink"/>
                <w:rFonts w:eastAsia="SimSun" w:cstheme="minorHAnsi"/>
                <w:bCs/>
                <w:color w:val="auto"/>
                <w:szCs w:val="21"/>
                <w:u w:val="none"/>
              </w:rPr>
            </w:pPr>
            <w:r>
              <w:rPr>
                <w:rFonts w:eastAsia="SimSun"/>
                <w:noProof/>
              </w:rPr>
              <w:t>At 1% BLER with 8 repetitions</w:t>
            </w:r>
            <w:r w:rsidR="00512F6C">
              <w:rPr>
                <w:rFonts w:eastAsia="SimSun"/>
                <w:noProof/>
              </w:rPr>
              <w:t xml:space="preserve">, </w:t>
            </w:r>
            <w:r w:rsidRPr="008C0DDB">
              <w:rPr>
                <w:rFonts w:eastAsia="SimSun"/>
                <w:noProof/>
              </w:rPr>
              <w:t xml:space="preserve">cross slot </w:t>
            </w:r>
            <w:r>
              <w:rPr>
                <w:rFonts w:eastAsia="SimSun"/>
                <w:noProof/>
              </w:rPr>
              <w:t xml:space="preserve">channel </w:t>
            </w:r>
            <w:r w:rsidRPr="008C0DDB">
              <w:rPr>
                <w:rFonts w:eastAsia="SimSun"/>
                <w:noProof/>
              </w:rPr>
              <w:t>estimation</w:t>
            </w:r>
            <w:r w:rsidR="00512F6C">
              <w:rPr>
                <w:rFonts w:eastAsia="SimSun"/>
                <w:noProof/>
              </w:rPr>
              <w:t>,</w:t>
            </w:r>
            <w:r>
              <w:rPr>
                <w:rFonts w:eastAsia="SimSun"/>
                <w:noProof/>
              </w:rPr>
              <w:t xml:space="preserve"> and 30ns delay spread, there is no gain at the link level from going from 2 to 4 hops. </w:t>
            </w:r>
            <w:r w:rsidRPr="0009749C">
              <w:rPr>
                <w:rFonts w:eastAsia="SimSun"/>
                <w:noProof/>
              </w:rPr>
              <w:t xml:space="preserve">Details </w:t>
            </w:r>
            <w:r>
              <w:rPr>
                <w:rFonts w:eastAsia="SimSun"/>
                <w:noProof/>
              </w:rPr>
              <w:t xml:space="preserve">are </w:t>
            </w:r>
            <w:r w:rsidRPr="0009749C">
              <w:rPr>
                <w:rFonts w:eastAsia="SimSun"/>
                <w:noProof/>
              </w:rPr>
              <w:t>in R1-20</w:t>
            </w:r>
            <w:r>
              <w:rPr>
                <w:rFonts w:eastAsia="SimSun"/>
                <w:noProof/>
              </w:rPr>
              <w:t>0</w:t>
            </w:r>
            <w:r w:rsidRPr="0009749C">
              <w:rPr>
                <w:rFonts w:eastAsia="SimSun"/>
                <w:noProof/>
              </w:rPr>
              <w:t>8419</w:t>
            </w:r>
            <w:r>
              <w:rPr>
                <w:rFonts w:eastAsia="SimSun"/>
                <w:noProof/>
              </w:rPr>
              <w:t>.</w:t>
            </w:r>
          </w:p>
        </w:tc>
      </w:tr>
      <w:tr w:rsidR="006F6630" w:rsidRPr="006A4F95" w14:paraId="4D8D537A" w14:textId="77777777" w:rsidTr="006F6630">
        <w:trPr>
          <w:trHeight w:val="320"/>
        </w:trPr>
        <w:tc>
          <w:tcPr>
            <w:tcW w:w="1025" w:type="dxa"/>
            <w:vMerge/>
          </w:tcPr>
          <w:p w14:paraId="72BE6530" w14:textId="77777777" w:rsidR="006F6630" w:rsidRPr="006A4F95" w:rsidRDefault="006F6630" w:rsidP="00A51752">
            <w:pPr>
              <w:jc w:val="center"/>
              <w:rPr>
                <w:rStyle w:val="Hyperlink"/>
                <w:rFonts w:eastAsia="SimSun" w:cstheme="minorHAnsi"/>
                <w:bCs/>
                <w:color w:val="auto"/>
                <w:szCs w:val="21"/>
                <w:u w:val="none"/>
              </w:rPr>
            </w:pPr>
          </w:p>
        </w:tc>
        <w:tc>
          <w:tcPr>
            <w:tcW w:w="1366" w:type="dxa"/>
          </w:tcPr>
          <w:p w14:paraId="0D3CE09F"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Inter-slot frequency hopping with inter-slot bundling to enable cross-slot channel estimation</w:t>
            </w:r>
          </w:p>
        </w:tc>
        <w:tc>
          <w:tcPr>
            <w:tcW w:w="7345" w:type="dxa"/>
          </w:tcPr>
          <w:p w14:paraId="7381E2BD" w14:textId="77777777" w:rsidR="006F6630" w:rsidRDefault="006F6630" w:rsidP="00A51752">
            <w:pPr>
              <w:widowControl/>
              <w:jc w:val="center"/>
              <w:rPr>
                <w:rStyle w:val="Hyperlink"/>
                <w:rFonts w:eastAsia="SimSun" w:cstheme="minorHAnsi"/>
                <w:bCs/>
                <w:color w:val="auto"/>
                <w:szCs w:val="21"/>
                <w:u w:val="none"/>
              </w:rPr>
            </w:pPr>
            <w:r w:rsidRPr="006A4F95">
              <w:rPr>
                <w:rFonts w:eastAsia="SimSun" w:cstheme="minorHAnsi"/>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8E46897" w14:textId="0DC1FC60" w:rsidR="006F6630" w:rsidRPr="006A4F95" w:rsidRDefault="006F6630" w:rsidP="00A51752">
            <w:pPr>
              <w:widowControl/>
              <w:jc w:val="left"/>
              <w:rPr>
                <w:rStyle w:val="Hyperlink"/>
                <w:rFonts w:eastAsia="SimSun" w:cstheme="minorHAnsi"/>
                <w:bCs/>
                <w:color w:val="auto"/>
                <w:szCs w:val="21"/>
                <w:u w:val="none"/>
              </w:rPr>
            </w:pPr>
            <w:r>
              <w:rPr>
                <w:rFonts w:eastAsia="SimSun"/>
                <w:noProof/>
              </w:rPr>
              <w:t>At 1% BLER with 8 repetitions</w:t>
            </w:r>
            <w:r w:rsidR="00ED13C1">
              <w:rPr>
                <w:rFonts w:eastAsia="SimSun"/>
                <w:noProof/>
              </w:rPr>
              <w:t xml:space="preserve">, </w:t>
            </w:r>
            <w:r>
              <w:rPr>
                <w:rFonts w:eastAsia="SimSun"/>
                <w:noProof/>
              </w:rPr>
              <w:t>2 frequency hops, and 30ns delay spread, there is 1.3 dB gain at the link level from the use of cross-slot channel estimation.</w:t>
            </w:r>
          </w:p>
        </w:tc>
      </w:tr>
      <w:tr w:rsidR="006F6630" w:rsidRPr="006A4F95" w14:paraId="4693F6D6" w14:textId="77777777" w:rsidTr="006F6630">
        <w:trPr>
          <w:trHeight w:val="320"/>
        </w:trPr>
        <w:tc>
          <w:tcPr>
            <w:tcW w:w="1025" w:type="dxa"/>
            <w:vMerge/>
          </w:tcPr>
          <w:p w14:paraId="41C85B5E" w14:textId="77777777" w:rsidR="006F6630" w:rsidRPr="006A4F95" w:rsidRDefault="006F6630" w:rsidP="00A51752">
            <w:pPr>
              <w:widowControl/>
              <w:jc w:val="center"/>
              <w:rPr>
                <w:rStyle w:val="Hyperlink"/>
                <w:rFonts w:eastAsia="SimSun" w:cstheme="minorHAnsi"/>
                <w:bCs/>
                <w:color w:val="auto"/>
                <w:szCs w:val="21"/>
                <w:u w:val="none"/>
              </w:rPr>
            </w:pPr>
          </w:p>
        </w:tc>
        <w:tc>
          <w:tcPr>
            <w:tcW w:w="1366" w:type="dxa"/>
          </w:tcPr>
          <w:p w14:paraId="3E65FC24"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Cross-slot channel estimation</w:t>
            </w:r>
          </w:p>
        </w:tc>
        <w:tc>
          <w:tcPr>
            <w:tcW w:w="7345" w:type="dxa"/>
          </w:tcPr>
          <w:p w14:paraId="6986C67F"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6F6630" w:rsidRPr="006A4F95" w:rsidRDefault="006F6630" w:rsidP="00A51752">
            <w:pPr>
              <w:widowControl/>
              <w:jc w:val="left"/>
              <w:rPr>
                <w:rStyle w:val="Hyperlink"/>
                <w:rFonts w:eastAsia="SimSun" w:cstheme="minorHAnsi"/>
                <w:bCs/>
                <w:color w:val="auto"/>
                <w:szCs w:val="21"/>
                <w:u w:val="none"/>
              </w:rPr>
            </w:pPr>
            <w:r>
              <w:rPr>
                <w:rFonts w:eastAsia="SimSun"/>
                <w:noProof/>
              </w:rPr>
              <w:t xml:space="preserve">At 1% BLER with 8 repetitions, no frequency hopping, and for 300ns delay spread, there is 1.1 dB gain at the link level from the use of cross-slot channel estimation. </w:t>
            </w:r>
            <w:r w:rsidRPr="00F13FC3">
              <w:rPr>
                <w:rFonts w:eastAsia="SimSun"/>
                <w:noProof/>
              </w:rPr>
              <w:t xml:space="preserve">Details </w:t>
            </w:r>
            <w:r w:rsidR="00287531">
              <w:rPr>
                <w:rFonts w:eastAsia="SimSun"/>
                <w:noProof/>
              </w:rPr>
              <w:t xml:space="preserve">are </w:t>
            </w:r>
            <w:r w:rsidRPr="00F13FC3">
              <w:rPr>
                <w:rFonts w:eastAsia="SimSun"/>
                <w:noProof/>
              </w:rPr>
              <w:t>in R1-2008419</w:t>
            </w:r>
            <w:r>
              <w:rPr>
                <w:rFonts w:eastAsia="SimSun"/>
                <w:noProof/>
              </w:rPr>
              <w:t>.</w:t>
            </w: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14:paraId="040077A6" w14:textId="77777777" w:rsidTr="00A615F4">
        <w:trPr>
          <w:trHeight w:val="320"/>
        </w:trPr>
        <w:tc>
          <w:tcPr>
            <w:tcW w:w="1054"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66"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41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rsidTr="00A615F4">
        <w:trPr>
          <w:trHeight w:val="312"/>
        </w:trPr>
        <w:tc>
          <w:tcPr>
            <w:tcW w:w="1054"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66"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41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7"/>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rsidTr="00A615F4">
        <w:trPr>
          <w:trHeight w:val="320"/>
        </w:trPr>
        <w:tc>
          <w:tcPr>
            <w:tcW w:w="1054"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41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8"/>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rsidTr="00A615F4">
        <w:trPr>
          <w:trHeight w:val="320"/>
        </w:trPr>
        <w:tc>
          <w:tcPr>
            <w:tcW w:w="1054"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41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9"/>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lastRenderedPageBreak/>
              <w:t>For PUCCH with four repetitions, support of both frequency hopping and DMRS bundling can provide 1 dB gain compared with inter-slot frequency hopping only.</w:t>
            </w:r>
          </w:p>
        </w:tc>
      </w:tr>
      <w:tr w:rsidR="002217D3" w14:paraId="06AC8E4C" w14:textId="77777777" w:rsidTr="00A615F4">
        <w:trPr>
          <w:trHeight w:val="320"/>
        </w:trPr>
        <w:tc>
          <w:tcPr>
            <w:tcW w:w="1054"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266"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416" w:type="dxa"/>
          </w:tcPr>
          <w:p w14:paraId="6E4A448F" w14:textId="77777777" w:rsidR="002217D3" w:rsidRDefault="003A735E">
            <w:pPr>
              <w:widowControl/>
              <w:jc w:val="center"/>
              <w:rPr>
                <w:rStyle w:val="Hyperlink"/>
                <w:rFonts w:ascii="Times New Roman" w:eastAsia="SimSun"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Option 1 with modified scrambling sequence: as mentioned above, two scrambling sequences are used depending on first UCI bit. A DTX threshold is determined based on sequence symbols. Further, non-coherent </w:t>
            </w:r>
            <w:proofErr w:type="gramStart"/>
            <w:r w:rsidRPr="003A735E">
              <w:rPr>
                <w:rStyle w:val="Hyperlink"/>
                <w:rFonts w:ascii="Times New Roman" w:eastAsia="SimSun" w:hAnsi="Times New Roman" w:cs="Times New Roman"/>
                <w:bCs/>
                <w:color w:val="auto"/>
                <w:u w:val="none"/>
                <w:lang w:val="en-US"/>
              </w:rPr>
              <w:t>detection based</w:t>
            </w:r>
            <w:proofErr w:type="gramEnd"/>
            <w:r w:rsidRPr="003A735E">
              <w:rPr>
                <w:rStyle w:val="Hyperlink"/>
                <w:rFonts w:ascii="Times New Roman" w:eastAsia="SimSun" w:hAnsi="Times New Roman" w:cs="Times New Roman"/>
                <w:bCs/>
                <w:color w:val="auto"/>
                <w:u w:val="none"/>
                <w:lang w:val="en-US"/>
              </w:rPr>
              <w:t xml:space="preserve"> receiver is employed.</w:t>
            </w:r>
          </w:p>
          <w:p w14:paraId="1B37ADFA" w14:textId="0742DF3D"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Option 2: PN sequence is used. Similar to Option 1, a DTX threshold is determined based on sequence symbols and non-coherent </w:t>
            </w:r>
            <w:proofErr w:type="gramStart"/>
            <w:r w:rsidRPr="003A735E">
              <w:rPr>
                <w:rStyle w:val="Hyperlink"/>
                <w:rFonts w:ascii="Times New Roman" w:eastAsia="SimSun" w:hAnsi="Times New Roman" w:cs="Times New Roman"/>
                <w:bCs/>
                <w:color w:val="auto"/>
                <w:u w:val="none"/>
                <w:lang w:val="en-US"/>
              </w:rPr>
              <w:t>detection based</w:t>
            </w:r>
            <w:proofErr w:type="gramEnd"/>
            <w:r w:rsidRPr="003A735E">
              <w:rPr>
                <w:rStyle w:val="Hyperlink"/>
                <w:rFonts w:ascii="Times New Roman" w:eastAsia="SimSun" w:hAnsi="Times New Roman" w:cs="Times New Roman"/>
                <w:bCs/>
                <w:color w:val="auto"/>
                <w:u w:val="none"/>
                <w:lang w:val="en-US"/>
              </w:rPr>
              <w:t xml:space="preserve"> receiver is employed.</w:t>
            </w:r>
          </w:p>
          <w:p w14:paraId="421A0671"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A615F4">
        <w:trPr>
          <w:trHeight w:val="320"/>
        </w:trPr>
        <w:tc>
          <w:tcPr>
            <w:tcW w:w="1054"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416" w:type="dxa"/>
          </w:tcPr>
          <w:p w14:paraId="22451471"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D93BB5" w:rsidRPr="006B72EC">
              <w:rPr>
                <w:rStyle w:val="Hyperlink"/>
                <w:rFonts w:ascii="Times New Roman" w:eastAsia="SimSun" w:hAnsi="Times New Roman" w:cs="Times New Roman"/>
                <w:bCs/>
                <w:color w:val="auto"/>
                <w:szCs w:val="21"/>
                <w:u w:val="none"/>
                <w:lang w:val="en-US"/>
              </w:rPr>
              <w:t xml:space="preserve">t is assumed </w:t>
            </w:r>
            <w:proofErr w:type="gramStart"/>
            <w:r w:rsidR="00D93BB5" w:rsidRPr="006B72EC">
              <w:rPr>
                <w:rStyle w:val="Hyperlink"/>
                <w:rFonts w:ascii="Times New Roman" w:eastAsia="SimSun" w:hAnsi="Times New Roman" w:cs="Times New Roman"/>
                <w:bCs/>
                <w:color w:val="auto"/>
                <w:szCs w:val="21"/>
                <w:u w:val="none"/>
                <w:lang w:val="en-US"/>
              </w:rPr>
              <w:t>22 bit</w:t>
            </w:r>
            <w:proofErr w:type="gramEnd"/>
            <w:r w:rsidR="00D93BB5" w:rsidRPr="006B72EC">
              <w:rPr>
                <w:rStyle w:val="Hyperlink"/>
                <w:rFonts w:ascii="Times New Roman" w:eastAsia="SimSun" w:hAnsi="Times New Roman" w:cs="Times New Roman"/>
                <w:bCs/>
                <w:color w:val="auto"/>
                <w:szCs w:val="21"/>
                <w:u w:val="none"/>
                <w:lang w:val="en-US"/>
              </w:rPr>
              <w:t xml:space="preserve">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Hyperlink"/>
                <w:rFonts w:ascii="Times New Roman" w:eastAsia="SimSun" w:hAnsi="Times New Roman" w:cs="Times New Roman"/>
                <w:bCs/>
                <w:color w:val="auto"/>
                <w:szCs w:val="21"/>
                <w:u w:val="none"/>
                <w:lang w:val="en-US"/>
              </w:rPr>
              <w:t xml:space="preserve">. </w:t>
            </w:r>
            <w:r w:rsidR="00D93BB5" w:rsidRPr="006B72EC">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A615F4">
        <w:trPr>
          <w:trHeight w:val="320"/>
        </w:trPr>
        <w:tc>
          <w:tcPr>
            <w:tcW w:w="1054"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416" w:type="dxa"/>
          </w:tcPr>
          <w:p w14:paraId="52BAE4D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Hyperlink"/>
                <w:rFonts w:ascii="Times New Roman" w:eastAsia="SimSun" w:hAnsi="Times New Roman" w:cs="Times New Roman"/>
                <w:bCs/>
                <w:color w:val="auto"/>
                <w:szCs w:val="21"/>
                <w:u w:val="none"/>
                <w:lang w:val="en-US"/>
              </w:rPr>
            </w:pPr>
            <w:r w:rsidRPr="006F7BA3">
              <w:rPr>
                <w:rStyle w:val="Hyperlink"/>
                <w:rFonts w:ascii="Times New Roman" w:eastAsia="SimSun" w:hAnsi="Times New Roman" w:cs="Times New Roman"/>
                <w:bCs/>
                <w:color w:val="auto"/>
                <w:szCs w:val="21"/>
                <w:u w:val="none"/>
                <w:lang w:val="en-US"/>
              </w:rPr>
              <w:t xml:space="preserve">In the simulation, it is assumed </w:t>
            </w:r>
            <w:proofErr w:type="gramStart"/>
            <w:r w:rsidRPr="006F7BA3">
              <w:rPr>
                <w:rStyle w:val="Hyperlink"/>
                <w:rFonts w:ascii="Times New Roman" w:eastAsia="SimSun" w:hAnsi="Times New Roman" w:cs="Times New Roman"/>
                <w:bCs/>
                <w:color w:val="auto"/>
                <w:szCs w:val="21"/>
                <w:u w:val="none"/>
                <w:lang w:val="en-US"/>
              </w:rPr>
              <w:t>22 bit</w:t>
            </w:r>
            <w:proofErr w:type="gramEnd"/>
            <w:r w:rsidRPr="006F7BA3">
              <w:rPr>
                <w:rStyle w:val="Hyperlink"/>
                <w:rFonts w:ascii="Times New Roman" w:eastAsia="SimSun" w:hAnsi="Times New Roman" w:cs="Times New Roman"/>
                <w:bCs/>
                <w:color w:val="auto"/>
                <w:szCs w:val="21"/>
                <w:u w:val="none"/>
                <w:lang w:val="en-US"/>
              </w:rPr>
              <w:t xml:space="preserve"> UCI payload and inter-slot frequency hopping. From the figure, it can be observed that for 8 repetitions, 4 DMRS symbols can achieve slightly better link level performance than 5 and 6 DMRS symbols.</w:t>
            </w:r>
          </w:p>
        </w:tc>
      </w:tr>
      <w:tr w:rsidR="00D93BB5" w14:paraId="15D17EBD" w14:textId="77777777" w:rsidTr="00A615F4">
        <w:trPr>
          <w:trHeight w:val="320"/>
        </w:trPr>
        <w:tc>
          <w:tcPr>
            <w:tcW w:w="1054"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416" w:type="dxa"/>
          </w:tcPr>
          <w:p w14:paraId="389F4019"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Pr="006F7BA3">
              <w:rPr>
                <w:rStyle w:val="Hyperlink"/>
                <w:rFonts w:ascii="Times New Roman" w:eastAsia="SimSun" w:hAnsi="Times New Roman" w:cs="Times New Roman"/>
                <w:bCs/>
                <w:color w:val="auto"/>
                <w:szCs w:val="21"/>
                <w:u w:val="none"/>
                <w:lang w:val="en-US"/>
              </w:rPr>
              <w:t xml:space="preserve">t is assumed </w:t>
            </w:r>
            <w:proofErr w:type="gramStart"/>
            <w:r w:rsidRPr="006F7BA3">
              <w:rPr>
                <w:rStyle w:val="Hyperlink"/>
                <w:rFonts w:ascii="Times New Roman" w:eastAsia="SimSun" w:hAnsi="Times New Roman" w:cs="Times New Roman"/>
                <w:bCs/>
                <w:color w:val="auto"/>
                <w:szCs w:val="21"/>
                <w:u w:val="none"/>
                <w:lang w:val="en-US"/>
              </w:rPr>
              <w:t>22 bit</w:t>
            </w:r>
            <w:proofErr w:type="gramEnd"/>
            <w:r w:rsidRPr="006F7BA3">
              <w:rPr>
                <w:rStyle w:val="Hyperlink"/>
                <w:rFonts w:ascii="Times New Roman" w:eastAsia="SimSun" w:hAnsi="Times New Roman" w:cs="Times New Roman"/>
                <w:bCs/>
                <w:color w:val="auto"/>
                <w:szCs w:val="21"/>
                <w:u w:val="none"/>
                <w:lang w:val="en-US"/>
              </w:rPr>
              <w:t xml:space="preserve">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rsidTr="00A615F4">
        <w:trPr>
          <w:trHeight w:val="320"/>
        </w:trPr>
        <w:tc>
          <w:tcPr>
            <w:tcW w:w="1054"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266"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416" w:type="dxa"/>
          </w:tcPr>
          <w:p w14:paraId="39D9530F" w14:textId="77777777" w:rsidR="00D93BB5" w:rsidRDefault="008076A4" w:rsidP="00D93BB5">
            <w:pPr>
              <w:widowControl/>
              <w:jc w:val="center"/>
              <w:rPr>
                <w:rStyle w:val="Hyperlink"/>
                <w:rFonts w:ascii="Times New Roman" w:eastAsia="SimSun"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11980F" w14:textId="58FB3896" w:rsidR="008076A4" w:rsidRDefault="008076A4" w:rsidP="00D93BB5">
            <w:pPr>
              <w:widowControl/>
              <w:jc w:val="center"/>
              <w:rPr>
                <w:rStyle w:val="Hyperlink"/>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r w:rsidR="00A615F4" w14:paraId="48886213" w14:textId="77777777" w:rsidTr="00A615F4">
        <w:trPr>
          <w:trHeight w:val="320"/>
        </w:trPr>
        <w:tc>
          <w:tcPr>
            <w:tcW w:w="1054" w:type="dxa"/>
          </w:tcPr>
          <w:p w14:paraId="6EB1EAE8" w14:textId="1D3EA0CD" w:rsidR="00A615F4" w:rsidRPr="008C46CF" w:rsidRDefault="00A615F4" w:rsidP="00A615F4">
            <w:pPr>
              <w:widowControl/>
              <w:jc w:val="center"/>
              <w:rPr>
                <w:rFonts w:ascii="Times New Roman" w:hAnsi="Times New Roman" w:cs="Times New Roman"/>
              </w:rPr>
            </w:pPr>
            <w:r>
              <w:rPr>
                <w:rFonts w:eastAsia="SimSun" w:hint="eastAsia"/>
              </w:rPr>
              <w:t>CMCC</w:t>
            </w:r>
          </w:p>
        </w:tc>
        <w:tc>
          <w:tcPr>
            <w:tcW w:w="1266" w:type="dxa"/>
          </w:tcPr>
          <w:p w14:paraId="3A8DB33A" w14:textId="06AB9FF5" w:rsidR="00A615F4" w:rsidRPr="006F7BA3" w:rsidRDefault="00A615F4" w:rsidP="00A615F4">
            <w:pPr>
              <w:widowControl/>
              <w:jc w:val="center"/>
              <w:rPr>
                <w:rFonts w:ascii="Times New Roman" w:hAnsi="Times New Roman" w:cs="Times New Roman"/>
              </w:rPr>
            </w:pPr>
            <w:r>
              <w:rPr>
                <w:rFonts w:ascii="Times New Roman" w:hAnsi="Times New Roman" w:cs="Times New Roman"/>
              </w:rPr>
              <w:t>DMRS-less PUCCH</w:t>
            </w:r>
          </w:p>
        </w:tc>
        <w:tc>
          <w:tcPr>
            <w:tcW w:w="7416" w:type="dxa"/>
          </w:tcPr>
          <w:p w14:paraId="0124386C"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AC5B58">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C92145">
              <w:rPr>
                <w:noProof/>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w:t>
            </w:r>
            <w:r>
              <w:rPr>
                <w:rStyle w:val="Hyperlink"/>
                <w:rFonts w:ascii="Times New Roman" w:eastAsia="SimSun" w:hAnsi="Times New Roman" w:cs="Times New Roman" w:hint="eastAsia"/>
                <w:bCs/>
                <w:color w:val="auto"/>
                <w:szCs w:val="21"/>
                <w:u w:val="none"/>
                <w:lang w:val="en-US"/>
              </w:rPr>
              <w:t xml:space="preserve">he </w:t>
            </w:r>
            <w:r>
              <w:rPr>
                <w:rStyle w:val="Hyperlink"/>
                <w:rFonts w:ascii="Times New Roman" w:eastAsia="SimSun" w:hAnsi="Times New Roman" w:cs="Times New Roman"/>
                <w:bCs/>
                <w:color w:val="auto"/>
                <w:szCs w:val="21"/>
                <w:u w:val="none"/>
                <w:lang w:val="en-US"/>
              </w:rPr>
              <w:t>red line is the improved sequence based PUCCH. And the blue line is the baseline, which represents the PUCCH format 3 with 11 bits payload. And 4~ 14 symbols PUCCH are simulated</w:t>
            </w:r>
          </w:p>
          <w:p w14:paraId="6921961A" w14:textId="41510012" w:rsidR="00A615F4" w:rsidRDefault="00A615F4" w:rsidP="00A615F4">
            <w:pPr>
              <w:widowControl/>
              <w:jc w:val="center"/>
              <w:rPr>
                <w:noProof/>
              </w:rPr>
            </w:pPr>
            <w:r>
              <w:rPr>
                <w:noProof/>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08712" cy="2096923"/>
                          </a:xfrm>
                          <a:prstGeom prst="rect">
                            <a:avLst/>
                          </a:prstGeom>
                        </pic:spPr>
                      </pic:pic>
                    </a:graphicData>
                  </a:graphic>
                </wp:inline>
              </w:drawing>
            </w:r>
          </w:p>
        </w:tc>
      </w:tr>
      <w:tr w:rsidR="00294075" w14:paraId="19169F0F" w14:textId="77777777" w:rsidTr="00A615F4">
        <w:trPr>
          <w:trHeight w:val="320"/>
        </w:trPr>
        <w:tc>
          <w:tcPr>
            <w:tcW w:w="1054" w:type="dxa"/>
            <w:vMerge w:val="restart"/>
          </w:tcPr>
          <w:p w14:paraId="1F268EE5" w14:textId="0B17F6E8" w:rsidR="00294075" w:rsidRDefault="00294075" w:rsidP="00294075">
            <w:pPr>
              <w:widowControl/>
              <w:jc w:val="center"/>
              <w:rPr>
                <w:rFonts w:eastAsia="SimSun"/>
              </w:rPr>
            </w:pPr>
            <w:r>
              <w:rPr>
                <w:rFonts w:eastAsia="SimSun" w:hint="eastAsia"/>
              </w:rPr>
              <w:lastRenderedPageBreak/>
              <w:t>v</w:t>
            </w:r>
            <w:r>
              <w:rPr>
                <w:rFonts w:eastAsia="SimSun"/>
              </w:rPr>
              <w:t>ivo</w:t>
            </w:r>
          </w:p>
        </w:tc>
        <w:tc>
          <w:tcPr>
            <w:tcW w:w="1266" w:type="dxa"/>
          </w:tcPr>
          <w:p w14:paraId="2544974C" w14:textId="6EAB24F5" w:rsidR="00294075" w:rsidRDefault="00294075" w:rsidP="00294075">
            <w:pPr>
              <w:jc w:val="left"/>
              <w:rPr>
                <w:rFonts w:ascii="Times New Roman" w:hAnsi="Times New Roman" w:cs="Times New Roman"/>
              </w:rPr>
            </w:pPr>
            <w:r w:rsidRPr="00294075">
              <w:t>Sequence based DMRS-less PUCCH</w:t>
            </w:r>
          </w:p>
        </w:tc>
        <w:tc>
          <w:tcPr>
            <w:tcW w:w="7416" w:type="dxa"/>
          </w:tcPr>
          <w:p w14:paraId="36B5BF25" w14:textId="77777777" w:rsidR="00294075" w:rsidRDefault="00294075" w:rsidP="00294075">
            <w:pPr>
              <w:widowControl/>
              <w:jc w:val="center"/>
              <w:rPr>
                <w:rStyle w:val="Hyperlink"/>
                <w:rFonts w:ascii="Times New Roman" w:eastAsia="SimSun" w:hAnsi="Times New Roman" w:cs="Times New Roman"/>
                <w:bCs/>
                <w:szCs w:val="21"/>
              </w:rPr>
            </w:pPr>
            <w:r w:rsidRPr="00763707">
              <w:rPr>
                <w:rFonts w:eastAsia="SimSun"/>
                <w:noProof/>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Default="00294075" w:rsidP="00294075">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r>
              <w:rPr>
                <w:rFonts w:ascii="Times New Roman" w:eastAsia="SimSun" w:hAnsi="Times New Roman" w:cs="Times New Roman" w:hint="eastAsia"/>
              </w:rPr>
              <w:t xml:space="preserve"> Compared</w:t>
            </w:r>
            <w:r>
              <w:rPr>
                <w:rFonts w:ascii="Times New Roman" w:eastAsia="SimSun" w:hAnsi="Times New Roman" w:cs="Times New Roman"/>
              </w:rPr>
              <w:t xml:space="preserve"> to PF3 with additional DMRS.</w:t>
            </w:r>
          </w:p>
          <w:p w14:paraId="536D099D" w14:textId="4CDF61D5" w:rsidR="00294075" w:rsidRPr="00AC5B58" w:rsidRDefault="00294075" w:rsidP="00294075">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which should be considered for detector with sequence correlator, the performance gain is less than 0.5dB. Otherwise, the performance gain may be overstated to about ~3dB.</w:t>
            </w:r>
          </w:p>
        </w:tc>
      </w:tr>
      <w:tr w:rsidR="00763051" w14:paraId="076970C8" w14:textId="77777777" w:rsidTr="00A51752">
        <w:trPr>
          <w:trHeight w:val="320"/>
        </w:trPr>
        <w:tc>
          <w:tcPr>
            <w:tcW w:w="1054" w:type="dxa"/>
            <w:vMerge/>
          </w:tcPr>
          <w:p w14:paraId="09624BFF" w14:textId="77777777" w:rsidR="00763051" w:rsidRDefault="00763051" w:rsidP="00763051">
            <w:pPr>
              <w:widowControl/>
              <w:jc w:val="center"/>
              <w:rPr>
                <w:rFonts w:eastAsia="SimSun"/>
              </w:rPr>
            </w:pPr>
          </w:p>
        </w:tc>
        <w:tc>
          <w:tcPr>
            <w:tcW w:w="1266" w:type="dxa"/>
          </w:tcPr>
          <w:p w14:paraId="1B0A3CE5" w14:textId="0947273E" w:rsidR="00763051" w:rsidRDefault="00763051" w:rsidP="00763051">
            <w:pPr>
              <w:widowControl/>
              <w:jc w:val="left"/>
              <w:rPr>
                <w:rFonts w:ascii="Times New Roman" w:hAnsi="Times New Roman" w:cs="Times New Roman"/>
              </w:rPr>
            </w:pPr>
            <w:r w:rsidRPr="00763051">
              <w:rPr>
                <w:rFonts w:hint="eastAsia"/>
              </w:rPr>
              <w:t>T</w:t>
            </w:r>
            <w:r w:rsidRPr="00763051">
              <w:t>ype</w:t>
            </w:r>
            <w:r w:rsidRPr="00763051">
              <w:rPr>
                <w:rFonts w:hint="eastAsia"/>
              </w:rPr>
              <w:t>-</w:t>
            </w:r>
            <w:r w:rsidRPr="00763051">
              <w:t xml:space="preserve">B </w:t>
            </w:r>
            <w:r w:rsidRPr="00763051">
              <w:rPr>
                <w:rFonts w:hint="eastAsia"/>
              </w:rPr>
              <w:t>PUCCH</w:t>
            </w:r>
            <w:r w:rsidRPr="00763051">
              <w:t xml:space="preserve"> repetition</w:t>
            </w:r>
          </w:p>
        </w:tc>
        <w:tc>
          <w:tcPr>
            <w:tcW w:w="7416" w:type="dxa"/>
            <w:vAlign w:val="center"/>
          </w:tcPr>
          <w:p w14:paraId="09B935E4" w14:textId="77777777" w:rsidR="00763051" w:rsidRDefault="00763051" w:rsidP="00763051">
            <w:pPr>
              <w:widowControl/>
              <w:jc w:val="center"/>
              <w:rPr>
                <w:rStyle w:val="Hyperlink"/>
                <w:rFonts w:ascii="Times New Roman" w:eastAsia="SimSun" w:hAnsi="Times New Roman" w:cs="Times New Roman"/>
                <w:bCs/>
                <w:szCs w:val="21"/>
              </w:rPr>
            </w:pPr>
            <w:r w:rsidRPr="00D06B5F">
              <w:rPr>
                <w:noProof/>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sidRPr="00763051">
              <w:lastRenderedPageBreak/>
              <w:t xml:space="preserve">Compared to single slot with 14 symbols, about 1.5dB performance gain can be achieved for S slot with 4 symbols + 1 </w:t>
            </w:r>
            <w:proofErr w:type="gramStart"/>
            <w:r w:rsidRPr="00763051">
              <w:t>slot</w:t>
            </w:r>
            <w:proofErr w:type="gramEnd"/>
            <w:r w:rsidRPr="00763051">
              <w:t xml:space="preserve"> with 14 symbols for PUCCH repetition, and joint channel estimation is considered for these two slots.</w:t>
            </w:r>
          </w:p>
        </w:tc>
      </w:tr>
      <w:tr w:rsidR="00763051" w14:paraId="6F3F1D5E" w14:textId="77777777" w:rsidTr="00A615F4">
        <w:trPr>
          <w:trHeight w:val="320"/>
        </w:trPr>
        <w:tc>
          <w:tcPr>
            <w:tcW w:w="1054" w:type="dxa"/>
            <w:vMerge/>
          </w:tcPr>
          <w:p w14:paraId="79FC150E" w14:textId="77777777" w:rsidR="00763051" w:rsidRDefault="00763051" w:rsidP="00763051">
            <w:pPr>
              <w:widowControl/>
              <w:jc w:val="center"/>
              <w:rPr>
                <w:rFonts w:eastAsia="SimSun"/>
              </w:rPr>
            </w:pPr>
          </w:p>
        </w:tc>
        <w:tc>
          <w:tcPr>
            <w:tcW w:w="1266" w:type="dxa"/>
          </w:tcPr>
          <w:p w14:paraId="56C0AADA" w14:textId="5FEB119C" w:rsidR="00763051" w:rsidRDefault="00763051" w:rsidP="00763051">
            <w:pPr>
              <w:widowControl/>
              <w:jc w:val="left"/>
              <w:rPr>
                <w:rFonts w:ascii="Times New Roman" w:hAnsi="Times New Roman" w:cs="Times New Roman"/>
              </w:rPr>
            </w:pPr>
            <w:r w:rsidRPr="00763051">
              <w:rPr>
                <w:rFonts w:hint="eastAsia"/>
              </w:rPr>
              <w:t>J</w:t>
            </w:r>
            <w:r w:rsidRPr="00763051">
              <w:t>oint channel estimation</w:t>
            </w:r>
          </w:p>
        </w:tc>
        <w:tc>
          <w:tcPr>
            <w:tcW w:w="7416" w:type="dxa"/>
          </w:tcPr>
          <w:p w14:paraId="580F7C57" w14:textId="77777777" w:rsidR="00763051" w:rsidRDefault="00763051" w:rsidP="00763051">
            <w:pPr>
              <w:widowControl/>
              <w:jc w:val="center"/>
              <w:rPr>
                <w:rStyle w:val="Hyperlink"/>
                <w:rFonts w:ascii="Times New Roman" w:eastAsia="SimSun" w:hAnsi="Times New Roman" w:cs="Times New Roman"/>
                <w:bCs/>
                <w:szCs w:val="21"/>
              </w:rPr>
            </w:pPr>
            <w:r w:rsidRPr="003002A4">
              <w:rPr>
                <w:rFonts w:eastAsia="SimSun" w:hint="eastAsia"/>
                <w:noProof/>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63051" w:rsidRDefault="00763051" w:rsidP="00763051">
            <w:pPr>
              <w:widowControl/>
              <w:jc w:val="left"/>
            </w:pPr>
            <w:r w:rsidRPr="00763051">
              <w:rPr>
                <w:rFonts w:hint="eastAsia"/>
              </w:rPr>
              <w:t>F</w:t>
            </w:r>
            <w:r w:rsidRPr="00763051">
              <w:t>or joint channel estimation over 2 full slots, 1dB performance gain can be achieved.</w:t>
            </w:r>
          </w:p>
          <w:p w14:paraId="7ABE63E7" w14:textId="77777777" w:rsidR="00763051" w:rsidRDefault="00763051" w:rsidP="00763051">
            <w:pPr>
              <w:widowControl/>
              <w:jc w:val="left"/>
              <w:rPr>
                <w:rFonts w:ascii="Times New Roman" w:eastAsia="SimSun" w:hAnsi="Times New Roman" w:cs="Times New Roman"/>
              </w:rPr>
            </w:pPr>
            <w:r w:rsidRPr="00D06B5F">
              <w:rPr>
                <w:noProof/>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rPr>
              <w:t xml:space="preserve">For DDDSU frame </w:t>
            </w:r>
            <w:r w:rsidRPr="00763051">
              <w:t>structure, PUCCH repetition in S and U slot, where S slot with 4 symbols for PUCCH, U slot is fully used (14 symbols). DMRS bundling is considered for S and U slots. 0.85dB gain can be achieved.</w:t>
            </w:r>
          </w:p>
        </w:tc>
      </w:tr>
      <w:tr w:rsidR="005F7302" w:rsidRPr="00B1636B" w14:paraId="1693FF14" w14:textId="77777777" w:rsidTr="005F7302">
        <w:trPr>
          <w:trHeight w:val="312"/>
        </w:trPr>
        <w:tc>
          <w:tcPr>
            <w:tcW w:w="1054" w:type="dxa"/>
            <w:vMerge w:val="restart"/>
          </w:tcPr>
          <w:p w14:paraId="2BC7FA08"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lastRenderedPageBreak/>
              <w:t>Ericsson</w:t>
            </w:r>
          </w:p>
          <w:p w14:paraId="31CFE1BE" w14:textId="77777777" w:rsidR="005F7302" w:rsidRPr="00B1636B" w:rsidRDefault="005F7302" w:rsidP="00A51752">
            <w:pPr>
              <w:jc w:val="center"/>
              <w:rPr>
                <w:rStyle w:val="Hyperlink"/>
                <w:rFonts w:eastAsia="SimSun" w:cstheme="minorHAnsi"/>
                <w:bCs/>
                <w:color w:val="auto"/>
                <w:szCs w:val="21"/>
                <w:u w:val="none"/>
              </w:rPr>
            </w:pPr>
          </w:p>
        </w:tc>
        <w:tc>
          <w:tcPr>
            <w:tcW w:w="1266" w:type="dxa"/>
          </w:tcPr>
          <w:p w14:paraId="0F1411E4"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t>DMRS-less PUCCH</w:t>
            </w:r>
          </w:p>
        </w:tc>
        <w:tc>
          <w:tcPr>
            <w:tcW w:w="7416" w:type="dxa"/>
          </w:tcPr>
          <w:p w14:paraId="0FFEFF78" w14:textId="211BB03F" w:rsidR="005F7302" w:rsidRDefault="007D7EF5" w:rsidP="00A51752">
            <w:pPr>
              <w:widowControl/>
              <w:jc w:val="center"/>
              <w:rPr>
                <w:rFonts w:cstheme="minorHAnsi"/>
              </w:rPr>
            </w:pPr>
            <w:r w:rsidRPr="007D7EF5">
              <w:rPr>
                <w:rFonts w:cstheme="minorHAnsi"/>
                <w:noProof/>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B1636B" w:rsidRDefault="005F7302" w:rsidP="00A51752">
            <w:pPr>
              <w:widowControl/>
              <w:jc w:val="left"/>
              <w:rPr>
                <w:rFonts w:cstheme="minorHAnsi"/>
              </w:rPr>
            </w:pPr>
            <w:r>
              <w:rPr>
                <w:rFonts w:eastAsia="SimSun"/>
                <w:noProof/>
              </w:rPr>
              <w:t>At 1% BLER, with 2 Rx antennas and 30ns delay spread, there is 0-0.2 dB gain at the link level from the use of a DMRS-less PUCCH based on a Gold code.  An advanced receiver improves performance by roughly 1.5</w:t>
            </w:r>
            <w:r w:rsidR="00767A8A">
              <w:rPr>
                <w:rFonts w:eastAsia="SimSun"/>
                <w:noProof/>
              </w:rPr>
              <w:t>-2.0</w:t>
            </w:r>
            <w:r>
              <w:rPr>
                <w:rFonts w:eastAsia="SimSun"/>
                <w:noProof/>
              </w:rPr>
              <w:t xml:space="preserve"> dB over the conventional receiver (where 4 DMRS is used for good performance with the conventional receiver).</w:t>
            </w:r>
          </w:p>
          <w:p w14:paraId="1629A865" w14:textId="47A7ED7E" w:rsidR="005F7302" w:rsidRDefault="007D7EF5" w:rsidP="00A51752">
            <w:pPr>
              <w:widowControl/>
              <w:jc w:val="center"/>
              <w:rPr>
                <w:rFonts w:cstheme="minorHAnsi"/>
              </w:rPr>
            </w:pPr>
            <w:r w:rsidRPr="007D7EF5">
              <w:rPr>
                <w:rFonts w:cstheme="minorHAnsi"/>
                <w:noProof/>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B1636B" w:rsidRDefault="005F7302" w:rsidP="00A51752">
            <w:pPr>
              <w:widowControl/>
              <w:jc w:val="left"/>
              <w:rPr>
                <w:rFonts w:cstheme="minorHAnsi"/>
              </w:rPr>
            </w:pPr>
            <w:r>
              <w:rPr>
                <w:rFonts w:eastAsia="SimSun"/>
                <w:noProof/>
              </w:rPr>
              <w:t>At 1% BLER, with 4 Rx antennas and 300ns delay spread, there is again 0-0.2 dB gain at the link level from the use of a DMRS</w:t>
            </w:r>
            <w:r w:rsidRPr="0009749C">
              <w:rPr>
                <w:rFonts w:eastAsia="SimSun" w:cstheme="minorHAnsi"/>
                <w:noProof/>
              </w:rPr>
              <w:t xml:space="preserve">-less PUCCH based on a Gold code.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 xml:space="preserve">  The advanced receiver has similar gains over the conventional receiver as in the case above.</w:t>
            </w:r>
          </w:p>
        </w:tc>
      </w:tr>
      <w:tr w:rsidR="005F7302" w:rsidRPr="00B1636B" w14:paraId="1F8EF6A6" w14:textId="77777777" w:rsidTr="005F7302">
        <w:trPr>
          <w:trHeight w:val="320"/>
        </w:trPr>
        <w:tc>
          <w:tcPr>
            <w:tcW w:w="1054" w:type="dxa"/>
            <w:vMerge/>
          </w:tcPr>
          <w:p w14:paraId="46AD68FF" w14:textId="77777777" w:rsidR="005F7302" w:rsidRPr="00B1636B" w:rsidRDefault="005F7302" w:rsidP="00A51752">
            <w:pPr>
              <w:widowControl/>
              <w:jc w:val="center"/>
              <w:rPr>
                <w:rStyle w:val="Hyperlink"/>
                <w:rFonts w:eastAsia="SimSun" w:cstheme="minorHAnsi"/>
                <w:bCs/>
                <w:color w:val="auto"/>
                <w:szCs w:val="21"/>
                <w:u w:val="none"/>
              </w:rPr>
            </w:pPr>
          </w:p>
        </w:tc>
        <w:tc>
          <w:tcPr>
            <w:tcW w:w="1266" w:type="dxa"/>
          </w:tcPr>
          <w:p w14:paraId="05A1EA76"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t>(Explicit or implicit) Dynamic PUCCH repetition factor indication</w:t>
            </w:r>
          </w:p>
        </w:tc>
        <w:tc>
          <w:tcPr>
            <w:tcW w:w="7416" w:type="dxa"/>
          </w:tcPr>
          <w:p w14:paraId="2FAC72F5" w14:textId="77777777" w:rsidR="005F7302" w:rsidRPr="0009749C" w:rsidRDefault="005F7302" w:rsidP="00A51752">
            <w:pPr>
              <w:widowControl/>
              <w:jc w:val="center"/>
              <w:rPr>
                <w:rStyle w:val="Hyperlink"/>
                <w:rFonts w:eastAsia="SimSun" w:cstheme="minorHAnsi"/>
                <w:bCs/>
                <w:color w:val="auto"/>
                <w:szCs w:val="21"/>
                <w:u w:val="none"/>
              </w:rPr>
            </w:pPr>
            <w:r w:rsidRPr="0009749C">
              <w:rPr>
                <w:rStyle w:val="Hyperlink"/>
                <w:rFonts w:eastAsia="SimSun" w:cstheme="minorHAnsi"/>
                <w:bCs/>
                <w:noProof/>
                <w:color w:val="auto"/>
                <w:szCs w:val="21"/>
                <w:u w:val="none"/>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09749C" w:rsidRDefault="005F7302"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sidRPr="0009749C">
              <w:rPr>
                <w:rFonts w:eastAsia="SimSun" w:cstheme="minorHAnsi"/>
                <w:noProof/>
              </w:rPr>
              <w:t xml:space="preserve"> 5 dB gain at the link level and </w:t>
            </w:r>
            <w:r>
              <w:rPr>
                <w:rFonts w:eastAsia="SimSun" w:cstheme="minorHAnsi"/>
                <w:noProof/>
              </w:rPr>
              <w:t xml:space="preserve">a </w:t>
            </w:r>
            <w:r w:rsidRPr="0009749C">
              <w:rPr>
                <w:rFonts w:eastAsia="SimSun" w:cstheme="minorHAnsi"/>
                <w:noProof/>
              </w:rPr>
              <w:t xml:space="preserve">3.5 dB gain in maximum isotropic loss in a 4 GHz urban scenario from the use of </w:t>
            </w:r>
            <w:r>
              <w:rPr>
                <w:rFonts w:eastAsia="SimSun" w:cstheme="minorHAnsi"/>
                <w:noProof/>
              </w:rPr>
              <w:t xml:space="preserve">8 </w:t>
            </w:r>
            <w:r w:rsidRPr="0009749C">
              <w:rPr>
                <w:rFonts w:eastAsia="SimSun" w:cstheme="minorHAnsi"/>
                <w:noProof/>
              </w:rPr>
              <w:t>repetition</w:t>
            </w:r>
            <w:r w:rsidR="00E02F9E">
              <w:rPr>
                <w:rFonts w:eastAsia="SimSun" w:cstheme="minorHAnsi"/>
                <w:noProof/>
              </w:rPr>
              <w:t>s</w:t>
            </w:r>
            <w:r w:rsidRPr="0009749C">
              <w:rPr>
                <w:rFonts w:eastAsia="SimSun" w:cstheme="minorHAnsi"/>
                <w:noProof/>
              </w:rPr>
              <w:t xml:space="preserve"> vs. no repetition (since dynamic repetition is not supported at present for PUCCH).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14:paraId="69840F4D" w14:textId="77777777" w:rsidTr="0031209D">
        <w:tc>
          <w:tcPr>
            <w:tcW w:w="12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936"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173"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390"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rsidTr="0031209D">
        <w:tc>
          <w:tcPr>
            <w:tcW w:w="12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936"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390"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Times New Roman" w:hAnsi="Times New Roman" w:cs="Times New Roman"/>
                <w:noProof/>
                <w:sz w:val="20"/>
                <w:szCs w:val="20"/>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rsidTr="0031209D">
        <w:tc>
          <w:tcPr>
            <w:tcW w:w="12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390"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rsidTr="0031209D">
        <w:tc>
          <w:tcPr>
            <w:tcW w:w="12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173"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390"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86"/>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rsidTr="0031209D">
        <w:tc>
          <w:tcPr>
            <w:tcW w:w="12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173"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390"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rsidTr="0031209D">
        <w:tc>
          <w:tcPr>
            <w:tcW w:w="12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173"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390"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9"/>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rsidTr="0031209D">
        <w:tc>
          <w:tcPr>
            <w:tcW w:w="12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173"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390"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90"/>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rsidTr="0031209D">
        <w:tc>
          <w:tcPr>
            <w:tcW w:w="12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173"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390"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91"/>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92"/>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31209D">
        <w:tc>
          <w:tcPr>
            <w:tcW w:w="1237" w:type="dxa"/>
            <w:vAlign w:val="center"/>
          </w:tcPr>
          <w:p w14:paraId="70FEE55C" w14:textId="75D9EEB8"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Default="00725598" w:rsidP="00725598">
            <w:pPr>
              <w:widowControl/>
              <w:jc w:val="left"/>
              <w:rPr>
                <w:rStyle w:val="Hyperlink"/>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725598" w:rsidRPr="00725598">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14:paraId="7AD7DD4F" w14:textId="77777777" w:rsidTr="0031209D">
        <w:tc>
          <w:tcPr>
            <w:tcW w:w="1237" w:type="dxa"/>
            <w:vMerge w:val="restart"/>
          </w:tcPr>
          <w:p w14:paraId="109A79D8" w14:textId="0C33D43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CMCC</w:t>
            </w:r>
          </w:p>
        </w:tc>
        <w:tc>
          <w:tcPr>
            <w:tcW w:w="936" w:type="dxa"/>
            <w:vMerge w:val="restart"/>
          </w:tcPr>
          <w:p w14:paraId="72A22F3D"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Fonts w:ascii="Times New Roman" w:hAnsi="Times New Roman" w:cs="Times New Roman"/>
              </w:rPr>
              <w:t>Msg3 PUSCH</w:t>
            </w:r>
            <w:r w:rsidRPr="0031209D">
              <w:rPr>
                <w:rFonts w:ascii="Times New Roman" w:hAnsi="Times New Roman" w:cs="Times New Roman" w:hint="eastAsia"/>
              </w:rPr>
              <w:t xml:space="preserve"> </w:t>
            </w:r>
          </w:p>
          <w:p w14:paraId="11410693" w14:textId="53ABCA3E"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repetition</w:t>
            </w:r>
          </w:p>
        </w:tc>
        <w:tc>
          <w:tcPr>
            <w:tcW w:w="6390" w:type="dxa"/>
          </w:tcPr>
          <w:p w14:paraId="1350C7D7"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hint="eastAsia"/>
              </w:rPr>
              <w:t xml:space="preserve">Urban O2I </w:t>
            </w:r>
            <w:r w:rsidRPr="0031209D">
              <w:rPr>
                <w:rFonts w:ascii="Times New Roman" w:eastAsia="SimSun" w:hAnsi="Times New Roman" w:cs="Times New Roman"/>
              </w:rPr>
              <w:t>2.6GHz</w:t>
            </w:r>
          </w:p>
          <w:p w14:paraId="1D0F372F" w14:textId="77777777" w:rsidR="0031209D" w:rsidRPr="0031209D" w:rsidRDefault="0031209D" w:rsidP="0031209D">
            <w:pPr>
              <w:jc w:val="left"/>
              <w:rPr>
                <w:rFonts w:ascii="Times New Roman" w:eastAsia="SimSun" w:hAnsi="Times New Roman" w:cs="Times New Roman"/>
              </w:rPr>
            </w:pPr>
            <w:proofErr w:type="gramStart"/>
            <w:r w:rsidRPr="0031209D">
              <w:rPr>
                <w:rFonts w:ascii="Times New Roman" w:eastAsia="SimSun" w:hAnsi="Times New Roman" w:cs="Times New Roman"/>
              </w:rPr>
              <w:t>Baseline :</w:t>
            </w:r>
            <w:proofErr w:type="gramEnd"/>
            <w:r w:rsidRPr="0031209D">
              <w:rPr>
                <w:rFonts w:ascii="Times New Roman" w:eastAsia="SimSun" w:hAnsi="Times New Roman" w:cs="Times New Roman"/>
              </w:rPr>
              <w:t xml:space="preserve"> Msg 3 PUSCH with no repetition</w:t>
            </w:r>
          </w:p>
          <w:p w14:paraId="6BC4C2C4"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Fonts w:ascii="Times New Roman" w:eastAsia="SimSun" w:hAnsi="Times New Roman" w:cs="Times New Roman"/>
              </w:rPr>
              <w:t>Enhancements: Msg 3 PUSCH with 2 repetitions (2 slots with cross slot channel estimation)</w:t>
            </w:r>
          </w:p>
          <w:p w14:paraId="7670B7FC"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5D4F3635"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T</w:t>
            </w:r>
            <w:r w:rsidRPr="0031209D">
              <w:rPr>
                <w:rStyle w:val="Hyperlink"/>
                <w:rFonts w:ascii="Times New Roman" w:eastAsia="SimSun" w:hAnsi="Times New Roman" w:cs="Times New Roman" w:hint="eastAsia"/>
                <w:bCs/>
                <w:color w:val="auto"/>
                <w:szCs w:val="21"/>
                <w:u w:val="none"/>
                <w:lang w:val="en-US"/>
              </w:rPr>
              <w:t xml:space="preserve">he </w:t>
            </w:r>
            <w:r w:rsidRPr="0031209D">
              <w:rPr>
                <w:rStyle w:val="Hyperlink"/>
                <w:rFonts w:ascii="Times New Roman" w:eastAsia="SimSun" w:hAnsi="Times New Roman" w:cs="Times New Roman"/>
                <w:bCs/>
                <w:color w:val="auto"/>
                <w:szCs w:val="21"/>
                <w:u w:val="none"/>
                <w:lang w:val="en-US"/>
              </w:rPr>
              <w:t>improvement due to the repetition of Msg 3 could be found when comparing the case #1 and #2a</w:t>
            </w:r>
          </w:p>
          <w:p w14:paraId="2531996E" w14:textId="42DF6C3D"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object w:dxaOrig="6482" w:dyaOrig="5046" w14:anchorId="29C20544">
                <v:shape id="_x0000_i1028" type="#_x0000_t75" style="width:253pt;height:196.5pt" o:ole="" o:allowoverlap="f">
                  <v:imagedata r:id="rId95" o:title=""/>
                </v:shape>
                <o:OLEObject Type="Embed" ProgID="Origin50.Graph" ShapeID="_x0000_i1028" DrawAspect="Content" ObjectID="_1664827901" r:id="rId96"/>
              </w:object>
            </w:r>
          </w:p>
        </w:tc>
      </w:tr>
      <w:tr w:rsidR="0031209D" w14:paraId="656FED61" w14:textId="77777777" w:rsidTr="0031209D">
        <w:tc>
          <w:tcPr>
            <w:tcW w:w="1237" w:type="dxa"/>
            <w:vMerge/>
          </w:tcPr>
          <w:p w14:paraId="2CFA0472"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w:t>
            </w:r>
          </w:p>
        </w:tc>
        <w:tc>
          <w:tcPr>
            <w:tcW w:w="6390" w:type="dxa"/>
          </w:tcPr>
          <w:p w14:paraId="23EA31F3"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6A8AFD09"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omparing the case #1 and #2b, the performance improvement due to </w:t>
            </w:r>
            <w:r w:rsidRPr="0031209D">
              <w:rPr>
                <w:rStyle w:val="Hyperlink"/>
                <w:rFonts w:ascii="Times New Roman" w:eastAsia="SimSun" w:hAnsi="Times New Roman" w:cs="Times New Roman"/>
                <w:bCs/>
                <w:color w:val="auto"/>
                <w:szCs w:val="21"/>
                <w:u w:val="none"/>
                <w:lang w:val="en-US"/>
              </w:rPr>
              <w:t>repetition and cross slot channel estimation could be found around 4dB</w:t>
            </w:r>
          </w:p>
          <w:p w14:paraId="711A203A"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3E74DA5F">
                <v:shape id="_x0000_i1029" type="#_x0000_t75" style="width:253pt;height:196.5pt" o:ole="" o:allowoverlap="f">
                  <v:imagedata r:id="rId95" o:title=""/>
                </v:shape>
                <o:OLEObject Type="Embed" ProgID="Origin50.Graph" ShapeID="_x0000_i1029" DrawAspect="Content" ObjectID="_1664827902" r:id="rId97"/>
              </w:object>
            </w:r>
          </w:p>
          <w:p w14:paraId="37AC3B69"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14:paraId="18E7E4DD" w14:textId="77777777" w:rsidTr="0031209D">
        <w:tc>
          <w:tcPr>
            <w:tcW w:w="1237" w:type="dxa"/>
            <w:vMerge/>
          </w:tcPr>
          <w:p w14:paraId="460B583B"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and reduced DMRS density </w:t>
            </w:r>
          </w:p>
        </w:tc>
        <w:tc>
          <w:tcPr>
            <w:tcW w:w="6390" w:type="dxa"/>
          </w:tcPr>
          <w:p w14:paraId="50D8A6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22858962"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ase </w:t>
            </w:r>
            <w:r w:rsidRPr="0031209D">
              <w:rPr>
                <w:rStyle w:val="Hyperlink"/>
                <w:rFonts w:ascii="Times New Roman" w:eastAsia="SimSun" w:hAnsi="Times New Roman" w:cs="Times New Roman"/>
                <w:bCs/>
                <w:color w:val="auto"/>
                <w:szCs w:val="21"/>
                <w:u w:val="none"/>
                <w:lang w:val="en-US"/>
              </w:rPr>
              <w:t>#3b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07793AFD">
                <v:shape id="_x0000_i1030" type="#_x0000_t75" style="width:253pt;height:196.5pt" o:ole="" o:allowoverlap="f">
                  <v:imagedata r:id="rId95" o:title=""/>
                </v:shape>
                <o:OLEObject Type="Embed" ProgID="Origin50.Graph" ShapeID="_x0000_i1030" DrawAspect="Content" ObjectID="_1664827903" r:id="rId98"/>
              </w:object>
            </w:r>
          </w:p>
          <w:p w14:paraId="2D9A70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C10A08" w14:paraId="29A0A23B" w14:textId="77777777" w:rsidTr="00E7642C">
        <w:tc>
          <w:tcPr>
            <w:tcW w:w="1237" w:type="dxa"/>
            <w:vMerge w:val="restart"/>
          </w:tcPr>
          <w:p w14:paraId="6BA762F1"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Ericsson</w:t>
            </w:r>
          </w:p>
        </w:tc>
        <w:tc>
          <w:tcPr>
            <w:tcW w:w="936" w:type="dxa"/>
          </w:tcPr>
          <w:p w14:paraId="0F8B9870"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CSI on PUCCH</w:t>
            </w:r>
          </w:p>
        </w:tc>
        <w:tc>
          <w:tcPr>
            <w:tcW w:w="1173" w:type="dxa"/>
          </w:tcPr>
          <w:p w14:paraId="7963AEEA"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Aperiodic CSI on PUCCH</w:t>
            </w:r>
          </w:p>
        </w:tc>
        <w:tc>
          <w:tcPr>
            <w:tcW w:w="6390" w:type="dxa"/>
          </w:tcPr>
          <w:p w14:paraId="003A49FD" w14:textId="77777777" w:rsidR="00E7642C"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noProof/>
                <w:color w:val="auto"/>
                <w:szCs w:val="21"/>
                <w:u w:val="none"/>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C10A08" w:rsidRDefault="00E7642C"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Pr>
                <w:noProof/>
              </w:rPr>
              <w:t xml:space="preserve"> </w:t>
            </w:r>
            <w:r w:rsidRPr="0009749C">
              <w:rPr>
                <w:rFonts w:eastAsia="SimSun" w:cstheme="minorHAnsi"/>
                <w:noProof/>
              </w:rPr>
              <w:t>5</w:t>
            </w:r>
            <w:r>
              <w:rPr>
                <w:rFonts w:eastAsia="SimSun" w:cstheme="minorHAnsi"/>
                <w:noProof/>
              </w:rPr>
              <w:t>.0</w:t>
            </w:r>
            <w:r w:rsidRPr="0009749C">
              <w:rPr>
                <w:rFonts w:eastAsia="SimSun" w:cstheme="minorHAnsi"/>
                <w:noProof/>
              </w:rPr>
              <w:t xml:space="preserve"> dB gain at the link level and</w:t>
            </w:r>
            <w:r>
              <w:rPr>
                <w:rFonts w:eastAsia="SimSun" w:cstheme="minorHAnsi"/>
                <w:noProof/>
              </w:rPr>
              <w:t xml:space="preserve"> a</w:t>
            </w:r>
            <w:r w:rsidRPr="0009749C">
              <w:rPr>
                <w:rFonts w:eastAsia="SimSun" w:cstheme="minorHAnsi"/>
                <w:noProof/>
              </w:rPr>
              <w:t xml:space="preserve"> 3.5 dB gain in maximum isotropic loss in a 4 GHz urban scenario from the use of </w:t>
            </w:r>
            <w:r>
              <w:rPr>
                <w:rFonts w:eastAsia="SimSun" w:cstheme="minorHAnsi"/>
                <w:noProof/>
              </w:rPr>
              <w:t xml:space="preserve">8 </w:t>
            </w:r>
            <w:r w:rsidRPr="0009749C">
              <w:rPr>
                <w:rFonts w:eastAsia="SimSun" w:cstheme="minorHAnsi"/>
                <w:noProof/>
              </w:rPr>
              <w:t>repetition</w:t>
            </w:r>
            <w:r>
              <w:rPr>
                <w:rFonts w:eastAsia="SimSun" w:cstheme="minorHAnsi"/>
                <w:noProof/>
              </w:rPr>
              <w:t>s</w:t>
            </w:r>
            <w:r w:rsidRPr="0009749C">
              <w:rPr>
                <w:rFonts w:eastAsia="SimSun" w:cstheme="minorHAnsi"/>
                <w:noProof/>
              </w:rPr>
              <w:t xml:space="preserve"> vs. no repetition </w:t>
            </w:r>
            <w:r w:rsidRPr="0009749C">
              <w:rPr>
                <w:rFonts w:eastAsia="SimSun" w:cstheme="minorHAnsi"/>
                <w:noProof/>
              </w:rPr>
              <w:lastRenderedPageBreak/>
              <w:t>(</w:t>
            </w:r>
            <w:r>
              <w:rPr>
                <w:rFonts w:eastAsia="SimSun" w:cstheme="minorHAnsi"/>
                <w:noProof/>
              </w:rPr>
              <w:t xml:space="preserve">since aperiodic triggering, including with repetition, </w:t>
            </w:r>
            <w:r w:rsidRPr="0009749C">
              <w:rPr>
                <w:rFonts w:eastAsia="SimSun" w:cstheme="minorHAnsi"/>
                <w:noProof/>
              </w:rPr>
              <w:t xml:space="preserve">is not supported at present for PUCCH).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w:t>
            </w:r>
          </w:p>
        </w:tc>
      </w:tr>
      <w:tr w:rsidR="00E7642C" w:rsidRPr="00C10A08" w14:paraId="5CAC81F1" w14:textId="77777777" w:rsidTr="00E7642C">
        <w:tc>
          <w:tcPr>
            <w:tcW w:w="1237" w:type="dxa"/>
            <w:vMerge/>
          </w:tcPr>
          <w:p w14:paraId="127C758C" w14:textId="77777777" w:rsidR="00E7642C" w:rsidRPr="00C10A08" w:rsidRDefault="00E7642C" w:rsidP="00A51752">
            <w:pPr>
              <w:jc w:val="center"/>
              <w:rPr>
                <w:rStyle w:val="Hyperlink"/>
                <w:rFonts w:eastAsia="SimSun" w:cstheme="minorHAnsi"/>
                <w:bCs/>
                <w:color w:val="auto"/>
                <w:szCs w:val="21"/>
                <w:u w:val="none"/>
              </w:rPr>
            </w:pPr>
          </w:p>
        </w:tc>
        <w:tc>
          <w:tcPr>
            <w:tcW w:w="936" w:type="dxa"/>
          </w:tcPr>
          <w:p w14:paraId="4BB6339B"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Msg3 PUSCH</w:t>
            </w:r>
          </w:p>
        </w:tc>
        <w:tc>
          <w:tcPr>
            <w:tcW w:w="1173" w:type="dxa"/>
          </w:tcPr>
          <w:p w14:paraId="27E6A08B"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Msg3 PUSCH repetition</w:t>
            </w:r>
          </w:p>
        </w:tc>
        <w:tc>
          <w:tcPr>
            <w:tcW w:w="6390" w:type="dxa"/>
          </w:tcPr>
          <w:p w14:paraId="55A9C92A" w14:textId="77777777" w:rsidR="00E7642C" w:rsidRDefault="00E7642C" w:rsidP="00A51752">
            <w:pPr>
              <w:widowControl/>
              <w:jc w:val="center"/>
              <w:rPr>
                <w:rStyle w:val="Hyperlink"/>
                <w:rFonts w:eastAsia="SimSun" w:cstheme="minorHAnsi"/>
                <w:bCs/>
                <w:color w:val="auto"/>
                <w:szCs w:val="21"/>
                <w:u w:val="none"/>
              </w:rPr>
            </w:pPr>
            <w:r w:rsidRPr="00C10A08">
              <w:rPr>
                <w:rFonts w:cstheme="minorHAnsi"/>
                <w:noProof/>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9">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C10A08" w:rsidRDefault="00E7642C" w:rsidP="00A51752">
            <w:pPr>
              <w:widowControl/>
              <w:jc w:val="left"/>
              <w:rPr>
                <w:rStyle w:val="Hyperlink"/>
                <w:rFonts w:eastAsia="SimSun" w:cstheme="minorHAnsi"/>
                <w:bCs/>
                <w:color w:val="auto"/>
                <w:szCs w:val="21"/>
                <w:u w:val="none"/>
              </w:rPr>
            </w:pPr>
            <w:r>
              <w:rPr>
                <w:rFonts w:eastAsia="SimSun"/>
                <w:noProof/>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w:t>
            </w:r>
            <w:r w:rsidRPr="00F13FC3">
              <w:rPr>
                <w:rFonts w:eastAsia="SimSun"/>
                <w:noProof/>
              </w:rPr>
              <w:t xml:space="preserve">Details </w:t>
            </w:r>
            <w:r w:rsidR="00287531">
              <w:rPr>
                <w:rFonts w:eastAsia="SimSun"/>
                <w:noProof/>
              </w:rPr>
              <w:t xml:space="preserve">are </w:t>
            </w:r>
            <w:r w:rsidRPr="00F13FC3">
              <w:rPr>
                <w:rFonts w:eastAsia="SimSun"/>
                <w:noProof/>
              </w:rPr>
              <w:t>in R1-20084</w:t>
            </w:r>
            <w:r>
              <w:rPr>
                <w:rFonts w:eastAsia="SimSun"/>
                <w:noProof/>
              </w:rPr>
              <w:t>21.</w:t>
            </w:r>
          </w:p>
        </w:tc>
      </w:tr>
      <w:tr w:rsidR="00E7642C" w:rsidRPr="00C10A08" w14:paraId="28CA2876" w14:textId="77777777" w:rsidTr="00E7642C">
        <w:tc>
          <w:tcPr>
            <w:tcW w:w="1237" w:type="dxa"/>
            <w:vMerge/>
          </w:tcPr>
          <w:p w14:paraId="6101D54A" w14:textId="77777777" w:rsidR="00E7642C" w:rsidRPr="00C10A08" w:rsidRDefault="00E7642C" w:rsidP="00A51752">
            <w:pPr>
              <w:widowControl/>
              <w:jc w:val="center"/>
              <w:rPr>
                <w:rStyle w:val="Hyperlink"/>
                <w:rFonts w:eastAsia="SimSun" w:cstheme="minorHAnsi"/>
                <w:bCs/>
                <w:color w:val="auto"/>
                <w:szCs w:val="21"/>
                <w:u w:val="none"/>
              </w:rPr>
            </w:pPr>
          </w:p>
        </w:tc>
        <w:tc>
          <w:tcPr>
            <w:tcW w:w="936" w:type="dxa"/>
          </w:tcPr>
          <w:p w14:paraId="1E605073"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CSI on PUCCH</w:t>
            </w:r>
          </w:p>
        </w:tc>
        <w:tc>
          <w:tcPr>
            <w:tcW w:w="1173" w:type="dxa"/>
          </w:tcPr>
          <w:p w14:paraId="6FFB1A13"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A-CSI on PUSCH</w:t>
            </w:r>
          </w:p>
        </w:tc>
        <w:tc>
          <w:tcPr>
            <w:tcW w:w="6390" w:type="dxa"/>
          </w:tcPr>
          <w:p w14:paraId="0F2443FD" w14:textId="77777777" w:rsidR="00E7642C"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noProof/>
                <w:color w:val="auto"/>
                <w:szCs w:val="21"/>
                <w:u w:val="none"/>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C10A08" w:rsidRDefault="00E7642C"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Pr>
                <w:noProof/>
              </w:rPr>
              <w:t xml:space="preserve"> 4</w:t>
            </w:r>
            <w:r>
              <w:rPr>
                <w:rFonts w:eastAsia="SimSun" w:cstheme="minorHAnsi"/>
                <w:noProof/>
              </w:rPr>
              <w:t>.0</w:t>
            </w:r>
            <w:r w:rsidRPr="0009749C">
              <w:rPr>
                <w:rFonts w:eastAsia="SimSun" w:cstheme="minorHAnsi"/>
                <w:noProof/>
              </w:rPr>
              <w:t xml:space="preserve"> dB gain at the link level from the use of </w:t>
            </w:r>
            <w:r>
              <w:rPr>
                <w:rFonts w:eastAsia="SimSun" w:cstheme="minorHAnsi"/>
                <w:noProof/>
              </w:rPr>
              <w:t xml:space="preserve">8 </w:t>
            </w:r>
            <w:r w:rsidRPr="0009749C">
              <w:rPr>
                <w:rFonts w:eastAsia="SimSun" w:cstheme="minorHAnsi"/>
                <w:noProof/>
              </w:rPr>
              <w:t>repetition</w:t>
            </w:r>
            <w:r>
              <w:rPr>
                <w:rFonts w:eastAsia="SimSun" w:cstheme="minorHAnsi"/>
                <w:noProof/>
              </w:rPr>
              <w:t>s</w:t>
            </w:r>
            <w:r w:rsidRPr="0009749C">
              <w:rPr>
                <w:rFonts w:eastAsia="SimSun" w:cstheme="minorHAnsi"/>
                <w:noProof/>
              </w:rPr>
              <w:t xml:space="preserve"> vs. no repetition (</w:t>
            </w:r>
            <w:r>
              <w:rPr>
                <w:rFonts w:eastAsia="SimSun" w:cstheme="minorHAnsi"/>
                <w:noProof/>
              </w:rPr>
              <w:t xml:space="preserve">since A-CSI with repetition </w:t>
            </w:r>
            <w:r w:rsidRPr="0009749C">
              <w:rPr>
                <w:rFonts w:eastAsia="SimSun" w:cstheme="minorHAnsi"/>
                <w:noProof/>
              </w:rPr>
              <w:t xml:space="preserve">is not supported at present </w:t>
            </w:r>
            <w:r>
              <w:rPr>
                <w:rFonts w:eastAsia="SimSun" w:cstheme="minorHAnsi"/>
                <w:noProof/>
              </w:rPr>
              <w:t>on PUSCH</w:t>
            </w:r>
            <w:r w:rsidRPr="0009749C">
              <w:rPr>
                <w:rFonts w:eastAsia="SimSun" w:cstheme="minorHAnsi"/>
                <w:noProof/>
              </w:rPr>
              <w:t xml:space="preserve">). </w:t>
            </w:r>
            <w:r w:rsidRPr="0009749C">
              <w:rPr>
                <w:rFonts w:eastAsia="SimSun" w:cstheme="minorHAnsi"/>
              </w:rPr>
              <w:t>Details are in R1-</w:t>
            </w:r>
            <w:r>
              <w:rPr>
                <w:rFonts w:eastAsia="SimSun" w:cstheme="minorHAnsi"/>
              </w:rPr>
              <w:t>20084</w:t>
            </w:r>
            <w:r w:rsidRPr="0009749C">
              <w:rPr>
                <w:rFonts w:eastAsia="SimSun" w:cstheme="minorHAnsi"/>
              </w:rPr>
              <w:t>2</w:t>
            </w:r>
            <w:r>
              <w:rPr>
                <w:rFonts w:eastAsia="SimSun" w:cstheme="minorHAnsi"/>
              </w:rPr>
              <w:t>1.</w:t>
            </w: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D4700" w14:textId="77777777" w:rsidR="00A51752" w:rsidRDefault="00A51752" w:rsidP="00990E21">
      <w:pPr>
        <w:spacing w:after="0" w:line="240" w:lineRule="auto"/>
      </w:pPr>
      <w:r>
        <w:separator/>
      </w:r>
    </w:p>
  </w:endnote>
  <w:endnote w:type="continuationSeparator" w:id="0">
    <w:p w14:paraId="6076DD00" w14:textId="77777777" w:rsidR="00A51752" w:rsidRDefault="00A51752"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C1310" w14:textId="77777777" w:rsidR="00A51752" w:rsidRDefault="00A51752" w:rsidP="00990E21">
      <w:pPr>
        <w:spacing w:after="0" w:line="240" w:lineRule="auto"/>
      </w:pPr>
      <w:r>
        <w:separator/>
      </w:r>
    </w:p>
  </w:footnote>
  <w:footnote w:type="continuationSeparator" w:id="0">
    <w:p w14:paraId="2EC1707C" w14:textId="77777777" w:rsidR="00A51752" w:rsidRDefault="00A51752"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668"/>
    <w:rsid w:val="00096BE9"/>
    <w:rsid w:val="00096ED7"/>
    <w:rsid w:val="000976D0"/>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5682"/>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660"/>
    <w:rsid w:val="00936A6B"/>
    <w:rsid w:val="00936C30"/>
    <w:rsid w:val="00940FE9"/>
    <w:rsid w:val="009410BC"/>
    <w:rsid w:val="00941467"/>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4F5B"/>
    <w:rsid w:val="00AE5755"/>
    <w:rsid w:val="00AE6713"/>
    <w:rsid w:val="00AE7E1E"/>
    <w:rsid w:val="00AF0A33"/>
    <w:rsid w:val="00AF0CED"/>
    <w:rsid w:val="00AF0F17"/>
    <w:rsid w:val="00AF41E7"/>
    <w:rsid w:val="00AF42B7"/>
    <w:rsid w:val="00AF45C4"/>
    <w:rsid w:val="00AF490A"/>
    <w:rsid w:val="00AF55EC"/>
    <w:rsid w:val="00AF606C"/>
    <w:rsid w:val="00AF66AD"/>
    <w:rsid w:val="00AF7C3B"/>
    <w:rsid w:val="00B00950"/>
    <w:rsid w:val="00B02379"/>
    <w:rsid w:val="00B05A10"/>
    <w:rsid w:val="00B06633"/>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48C"/>
    <w:rsid w:val="00C12AA9"/>
    <w:rsid w:val="00C12D1D"/>
    <w:rsid w:val="00C1398C"/>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61CF"/>
    <w:rsid w:val="00E868F3"/>
    <w:rsid w:val="00E87533"/>
    <w:rsid w:val="00E917E1"/>
    <w:rsid w:val="00E93BBC"/>
    <w:rsid w:val="00E93BD7"/>
    <w:rsid w:val="00E94284"/>
    <w:rsid w:val="00E952DE"/>
    <w:rsid w:val="00E96830"/>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0284"/>
    <w:rsid w:val="00F51B2F"/>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chart" Target="charts/chart5.xml"/><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oleObject" Target="embeddings/oleObject3.bin"/><Relationship Id="rId63" Type="http://schemas.openxmlformats.org/officeDocument/2006/relationships/image" Target="media/image40.emf"/><Relationship Id="rId68" Type="http://schemas.openxmlformats.org/officeDocument/2006/relationships/image" Target="media/image45.png"/><Relationship Id="rId76" Type="http://schemas.openxmlformats.org/officeDocument/2006/relationships/image" Target="media/image52.png"/><Relationship Id="rId84" Type="http://schemas.openxmlformats.org/officeDocument/2006/relationships/chart" Target="charts/chart8.xml"/><Relationship Id="rId89" Type="http://schemas.openxmlformats.org/officeDocument/2006/relationships/image" Target="media/image60.wmf"/><Relationship Id="rId97" Type="http://schemas.openxmlformats.org/officeDocument/2006/relationships/oleObject" Target="embeddings/oleObject5.bin"/><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3.w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chart" Target="charts/chart1.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png"/><Relationship Id="rId53" Type="http://schemas.openxmlformats.org/officeDocument/2006/relationships/oleObject" Target="embeddings/oleObject2.bin"/><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chart" Target="charts/chart6.xml"/><Relationship Id="rId79" Type="http://schemas.openxmlformats.org/officeDocument/2006/relationships/image" Target="media/image55.emf"/><Relationship Id="rId87" Type="http://schemas.openxmlformats.org/officeDocument/2006/relationships/chart" Target="charts/chart10.xm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8.emf"/><Relationship Id="rId90" Type="http://schemas.openxmlformats.org/officeDocument/2006/relationships/image" Target="media/image61.emf"/><Relationship Id="rId95" Type="http://schemas.openxmlformats.org/officeDocument/2006/relationships/image" Target="media/image66.emf"/><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cid:image005.png@01D6A6E9.3E162DC0" TargetMode="External"/><Relationship Id="rId56" Type="http://schemas.openxmlformats.org/officeDocument/2006/relationships/image" Target="media/image33.png"/><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3.emf"/><Relationship Id="rId100" Type="http://schemas.openxmlformats.org/officeDocument/2006/relationships/image" Target="media/image68.emf"/><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9.emf"/><Relationship Id="rId80" Type="http://schemas.openxmlformats.org/officeDocument/2006/relationships/image" Target="media/image56.emf"/><Relationship Id="rId85" Type="http://schemas.openxmlformats.org/officeDocument/2006/relationships/chart" Target="charts/chart9.xml"/><Relationship Id="rId93" Type="http://schemas.openxmlformats.org/officeDocument/2006/relationships/image" Target="media/image64.emf"/><Relationship Id="rId98" Type="http://schemas.openxmlformats.org/officeDocument/2006/relationships/oleObject" Target="embeddings/oleObject6.bin"/><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png"/><Relationship Id="rId67" Type="http://schemas.openxmlformats.org/officeDocument/2006/relationships/image" Target="media/image44.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1.emf"/><Relationship Id="rId83" Type="http://schemas.openxmlformats.org/officeDocument/2006/relationships/chart" Target="charts/chart7.xml"/><Relationship Id="rId88" Type="http://schemas.openxmlformats.org/officeDocument/2006/relationships/chart" Target="charts/chart11.xml"/><Relationship Id="rId91" Type="http://schemas.openxmlformats.org/officeDocument/2006/relationships/image" Target="media/image62.wmf"/><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59.wmf"/><Relationship Id="rId94" Type="http://schemas.openxmlformats.org/officeDocument/2006/relationships/image" Target="media/image65.png"/><Relationship Id="rId99" Type="http://schemas.openxmlformats.org/officeDocument/2006/relationships/image" Target="media/image67.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B54ABD67-A5FA-414E-981F-2CA050730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69</Pages>
  <Words>8277</Words>
  <Characters>47185</Characters>
  <Application>Microsoft Office Word</Application>
  <DocSecurity>0</DocSecurity>
  <Lines>393</Lines>
  <Paragraphs>110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55352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Nhan, Nhat-Quang (Nokia - FR/Paris-Saclay)</cp:lastModifiedBy>
  <cp:revision>24</cp:revision>
  <dcterms:created xsi:type="dcterms:W3CDTF">2020-10-21T20:11:00Z</dcterms:created>
  <dcterms:modified xsi:type="dcterms:W3CDTF">2020-10-21T21:20:00Z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