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proofErr w:type="spellStart"/>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roofErr w:type="spellEnd"/>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gNB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eMBB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eMBB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proofErr w:type="gramStart"/>
            <w:r>
              <w:rPr>
                <w:rFonts w:ascii="Times New Roman" w:eastAsia="SimSun" w:hAnsi="Times New Roman" w:cs="Times New Roman"/>
                <w:kern w:val="0"/>
                <w:sz w:val="20"/>
                <w:szCs w:val="24"/>
                <w:lang w:val="en-GB"/>
              </w:rPr>
              <w:t>In order to</w:t>
            </w:r>
            <w:proofErr w:type="gramEnd"/>
            <w:r>
              <w:rPr>
                <w:rFonts w:ascii="Times New Roman" w:eastAsia="SimSun" w:hAnsi="Times New Roman" w:cs="Times New Roman"/>
                <w:kern w:val="0"/>
                <w:sz w:val="20"/>
                <w:szCs w:val="24"/>
                <w:lang w:val="en-GB"/>
              </w:rPr>
              <w:t xml:space="preserve">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w:t>
            </w:r>
            <w:proofErr w:type="gramStart"/>
            <w:r>
              <w:rPr>
                <w:rFonts w:ascii="Times New Roman" w:eastAsia="SimSun" w:hAnsi="Times New Roman" w:cs="Times New Roman"/>
                <w:b/>
                <w:i/>
                <w:kern w:val="0"/>
                <w:szCs w:val="21"/>
                <w:lang w:val="en-GB"/>
              </w:rPr>
              <w:t>FDD</w:t>
            </w:r>
            <w:proofErr w:type="gramEnd"/>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possible reduced DMRS </w:t>
            </w:r>
            <w:proofErr w:type="gramStart"/>
            <w:r>
              <w:rPr>
                <w:rFonts w:ascii="Times New Roman" w:hAnsi="Times New Roman" w:cs="Times New Roman"/>
                <w:kern w:val="0"/>
                <w:sz w:val="20"/>
                <w:szCs w:val="24"/>
              </w:rPr>
              <w:t>symbols, but</w:t>
            </w:r>
            <w:proofErr w:type="gramEnd"/>
            <w:r>
              <w:rPr>
                <w:rFonts w:ascii="Times New Roman" w:hAnsi="Times New Roman" w:cs="Times New Roman"/>
                <w:kern w:val="0"/>
                <w:sz w:val="20"/>
                <w:szCs w:val="24"/>
              </w:rPr>
              <w:t xml:space="preserve">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rural </w:t>
            </w:r>
            <w:proofErr w:type="gramStart"/>
            <w:r>
              <w:rPr>
                <w:rFonts w:ascii="Times New Roman" w:eastAsia="SimSun" w:hAnsi="Times New Roman" w:cs="Times New Roman"/>
                <w:kern w:val="0"/>
                <w:szCs w:val="21"/>
                <w:lang w:val="en-GB"/>
              </w:rPr>
              <w:t>scenario</w:t>
            </w:r>
            <w:proofErr w:type="gramEnd"/>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 xml:space="preserve">eMBB for both urban and rural </w:t>
            </w:r>
            <w:proofErr w:type="gramStart"/>
            <w:r>
              <w:rPr>
                <w:rFonts w:ascii="Times New Roman" w:eastAsia="SimSun" w:hAnsi="Times New Roman" w:cs="Times New Roman" w:hint="eastAsia"/>
                <w:b/>
                <w:i/>
                <w:kern w:val="0"/>
                <w:szCs w:val="21"/>
                <w:lang w:val="en-GB"/>
              </w:rPr>
              <w:t>scenarios</w:t>
            </w:r>
            <w:proofErr w:type="gramEnd"/>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gNB decode the TB correctly with less repetitions than configuration number, then gNB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 xml:space="preserve">But for Msg3, probably repetition and frequency hopping can be considered together, </w:t>
            </w: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Malgun Gothic" w:hAnsi="Times New Roman" w:cs="Times New Roman"/>
                <w:bCs/>
                <w:lang w:eastAsia="ko-KR"/>
              </w:rPr>
              <w:t>domain based</w:t>
            </w:r>
            <w:proofErr w:type="gramEnd"/>
            <w:r>
              <w:rPr>
                <w:rFonts w:ascii="Times New Roman" w:eastAsia="Malgun Gothic" w:hAnsi="Times New Roman" w:cs="Times New Roman"/>
                <w:bCs/>
                <w:lang w:eastAsia="ko-KR"/>
              </w:rPr>
              <w:t xml:space="preserve">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w:t>
            </w:r>
            <w:proofErr w:type="gramStart"/>
            <w:r>
              <w:rPr>
                <w:rFonts w:ascii="Times New Roman" w:eastAsia="SimSun" w:hAnsi="Times New Roman" w:cs="Times New Roman"/>
                <w:bCs/>
              </w:rPr>
              <w:t>effort, if</w:t>
            </w:r>
            <w:proofErr w:type="gramEnd"/>
            <w:r>
              <w:rPr>
                <w:rFonts w:ascii="Times New Roman" w:eastAsia="SimSun" w:hAnsi="Times New Roman" w:cs="Times New Roman"/>
                <w:bCs/>
              </w:rPr>
              <w:t xml:space="preserve">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are open to the sub-PRB transmission and waveform design to reduce MPR. But for the sub-PRB transmission, it should be clarified the usage scenario and the supported data </w:t>
            </w:r>
            <w:proofErr w:type="gramStart"/>
            <w:r>
              <w:rPr>
                <w:rFonts w:ascii="Times New Roman" w:eastAsia="SimSun" w:hAnsi="Times New Roman" w:cs="Times New Roman"/>
                <w:bCs/>
              </w:rPr>
              <w:t>rate, since</w:t>
            </w:r>
            <w:proofErr w:type="gramEnd"/>
            <w:r>
              <w:rPr>
                <w:rFonts w:ascii="Times New Roman" w:eastAsia="SimSun" w:hAnsi="Times New Roman" w:cs="Times New Roman"/>
                <w:bCs/>
              </w:rPr>
              <w:t xml:space="preserv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 xml:space="preserve">We think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 xml:space="preserve">symbol-level </w:t>
      </w:r>
      <w:proofErr w:type="gramStart"/>
      <w:r w:rsidRPr="00035903">
        <w:rPr>
          <w:rFonts w:ascii="Times New Roman" w:eastAsia="SimSun" w:hAnsi="Times New Roman" w:cs="Times New Roman"/>
          <w:b/>
          <w:highlight w:val="cyan"/>
        </w:rPr>
        <w:t>repetition</w:t>
      </w:r>
      <w:proofErr w:type="gramEnd"/>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proofErr w:type="gramStart"/>
            <w:r w:rsidRPr="00350FDC">
              <w:rPr>
                <w:rFonts w:ascii="Times New Roman" w:eastAsia="SimSun" w:hAnsi="Times New Roman" w:cs="Times New Roman"/>
                <w:b/>
              </w:rPr>
              <w:t>on the basis of</w:t>
            </w:r>
            <w:proofErr w:type="gramEnd"/>
            <w:r w:rsidRPr="00350FDC">
              <w:rPr>
                <w:rFonts w:ascii="Times New Roman" w:eastAsia="SimSun" w:hAnsi="Times New Roman" w:cs="Times New Roman"/>
                <w:b/>
              </w:rPr>
              <w:t xml:space="preserve">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coverage gain, in symbol-level repetition, the same symbol is just repeated in consecutive symbols. The coverage gain is almost the same or even better than slot-level repetition as </w:t>
            </w:r>
            <w:proofErr w:type="gramStart"/>
            <w:r>
              <w:rPr>
                <w:rFonts w:ascii="Times New Roman" w:eastAsia="MS Mincho" w:hAnsi="Times New Roman" w:cs="Times New Roman"/>
                <w:bCs/>
                <w:lang w:eastAsia="ja-JP"/>
              </w:rPr>
              <w:t>more</w:t>
            </w:r>
            <w:proofErr w:type="gramEnd"/>
            <w:r>
              <w:rPr>
                <w:rFonts w:ascii="Times New Roman" w:eastAsia="MS Mincho" w:hAnsi="Times New Roman" w:cs="Times New Roman"/>
                <w:bCs/>
                <w:lang w:eastAsia="ja-JP"/>
              </w:rPr>
              <w:t xml:space="preserv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proofErr w:type="spellStart"/>
            <w:r w:rsidRPr="000B6F3B">
              <w:rPr>
                <w:rFonts w:ascii="Times New Roman" w:eastAsia="SimSun" w:hAnsi="Times New Roman" w:cs="Times New Roman"/>
                <w:bCs/>
              </w:rPr>
              <w:lastRenderedPageBreak/>
              <w:t>InterDigital</w:t>
            </w:r>
            <w:proofErr w:type="spellEnd"/>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 xml:space="preserve">We further updated our support for other proposals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 xml:space="preserve">CSI on PUSCH cannot be repeated no matter whether </w:t>
            </w:r>
            <w:proofErr w:type="gramStart"/>
            <w:r w:rsidRPr="002811CB">
              <w:rPr>
                <w:rFonts w:ascii="Times New Roman" w:eastAsia="SimSun" w:hAnsi="Times New Roman" w:cs="Times New Roman"/>
                <w:bCs/>
              </w:rPr>
              <w:t>it’s</w:t>
            </w:r>
            <w:proofErr w:type="gramEnd"/>
            <w:r w:rsidRPr="002811CB">
              <w:rPr>
                <w:rFonts w:ascii="Times New Roman" w:eastAsia="SimSun" w:hAnsi="Times New Roman" w:cs="Times New Roman"/>
                <w:bCs/>
              </w:rPr>
              <w:t xml:space="preserve">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proofErr w:type="gramStart"/>
            <w:r w:rsidRPr="002811CB">
              <w:rPr>
                <w:rFonts w:ascii="Times New Roman" w:eastAsia="SimSun" w:hAnsi="Times New Roman" w:cs="Times New Roman"/>
                <w:bCs/>
              </w:rPr>
              <w:t>So</w:t>
            </w:r>
            <w:proofErr w:type="gramEnd"/>
            <w:r w:rsidRPr="002811CB">
              <w:rPr>
                <w:rFonts w:ascii="Times New Roman" w:eastAsia="SimSun" w:hAnsi="Times New Roman" w:cs="Times New Roman"/>
                <w:bCs/>
              </w:rPr>
              <w:t xml:space="preserve">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w:t>
            </w:r>
            <w:proofErr w:type="spellStart"/>
            <w:r w:rsidRPr="002811CB">
              <w:rPr>
                <w:rFonts w:ascii="Times New Roman" w:eastAsia="SimSun" w:hAnsi="Times New Roman" w:cs="Times New Roman"/>
                <w:bCs/>
              </w:rPr>
              <w:t>subbullet</w:t>
            </w:r>
            <w:proofErr w:type="spellEnd"/>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share similar view as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 xml:space="preserve">The suggestion from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w:t>
            </w:r>
            <w:proofErr w:type="gramStart"/>
            <w:r w:rsidRPr="00C45CAF">
              <w:rPr>
                <w:rFonts w:ascii="Times New Roman" w:eastAsia="SimSun" w:hAnsi="Times New Roman" w:cs="Times New Roman"/>
                <w:b/>
                <w:color w:val="FF0000"/>
              </w:rPr>
              <w:t>on the basis of</w:t>
            </w:r>
            <w:proofErr w:type="gramEnd"/>
            <w:r w:rsidRPr="00C45CAF">
              <w:rPr>
                <w:rFonts w:ascii="Times New Roman" w:eastAsia="SimSun" w:hAnsi="Times New Roman" w:cs="Times New Roman"/>
                <w:b/>
                <w:color w:val="FF0000"/>
              </w:rPr>
              <w:t xml:space="preserve">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proofErr w:type="spellStart"/>
            <w:r w:rsidRPr="009A052A">
              <w:rPr>
                <w:rFonts w:ascii="Times New Roman" w:eastAsia="Malgun Gothic" w:hAnsi="Times New Roman" w:cs="Times New Roman"/>
                <w:bCs/>
                <w:lang w:eastAsia="ko-KR"/>
              </w:rPr>
              <w:lastRenderedPageBreak/>
              <w:t>InterDigital</w:t>
            </w:r>
            <w:proofErr w:type="spellEnd"/>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 xml:space="preserve">similar </w:t>
            </w:r>
            <w:proofErr w:type="gramStart"/>
            <w:r w:rsidR="00E917E1">
              <w:rPr>
                <w:rFonts w:ascii="Times New Roman" w:eastAsia="SimSun" w:hAnsi="Times New Roman" w:cs="Times New Roman"/>
              </w:rPr>
              <w:t>sounding</w:t>
            </w:r>
            <w:proofErr w:type="gramEnd"/>
            <w:r w:rsidR="00E917E1">
              <w:rPr>
                <w:rFonts w:ascii="Times New Roman" w:eastAsia="SimSun" w:hAnsi="Times New Roman" w:cs="Times New Roman"/>
              </w:rPr>
              <w:t xml:space="preserve">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w:t>
            </w:r>
            <w:proofErr w:type="gramStart"/>
            <w:r w:rsidR="007461A6">
              <w:rPr>
                <w:rFonts w:ascii="Times New Roman" w:eastAsia="SimSun" w:hAnsi="Times New Roman" w:cs="Times New Roman"/>
              </w:rPr>
              <w:t>doesn’t</w:t>
            </w:r>
            <w:proofErr w:type="gramEnd"/>
            <w:r w:rsidR="007461A6">
              <w:rPr>
                <w:rFonts w:ascii="Times New Roman" w:eastAsia="SimSun" w:hAnsi="Times New Roman" w:cs="Times New Roman"/>
              </w:rPr>
              <w:t xml:space="preserve"> seem like a general PUSCH enhancement. </w:t>
            </w:r>
            <w:r w:rsidR="00C755AA">
              <w:rPr>
                <w:rFonts w:ascii="Times New Roman" w:eastAsia="SimSun" w:hAnsi="Times New Roman" w:cs="Times New Roman"/>
              </w:rPr>
              <w:t xml:space="preserve">For instance, I </w:t>
            </w:r>
            <w:proofErr w:type="gramStart"/>
            <w:r w:rsidR="00C755AA">
              <w:rPr>
                <w:rFonts w:ascii="Times New Roman" w:eastAsia="SimSun" w:hAnsi="Times New Roman" w:cs="Times New Roman"/>
              </w:rPr>
              <w:t>can’t</w:t>
            </w:r>
            <w:proofErr w:type="gramEnd"/>
            <w:r w:rsidR="00C755AA">
              <w:rPr>
                <w:rFonts w:ascii="Times New Roman" w:eastAsia="SimSun" w:hAnsi="Times New Roman" w:cs="Times New Roman"/>
              </w:rPr>
              <w:t xml:space="preserve">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any need to study this once again. </w:t>
            </w:r>
            <w:r w:rsidR="0057002A">
              <w:rPr>
                <w:rFonts w:ascii="Times New Roman" w:eastAsia="SimSun" w:hAnsi="Times New Roman" w:cs="Times New Roman"/>
              </w:rPr>
              <w:t xml:space="preserve">We also </w:t>
            </w:r>
            <w:proofErr w:type="gramStart"/>
            <w:r w:rsidR="0057002A">
              <w:rPr>
                <w:rFonts w:ascii="Times New Roman" w:eastAsia="SimSun" w:hAnsi="Times New Roman" w:cs="Times New Roman"/>
              </w:rPr>
              <w:t>don’t</w:t>
            </w:r>
            <w:proofErr w:type="gramEnd"/>
            <w:r w:rsidR="0057002A">
              <w:rPr>
                <w:rFonts w:ascii="Times New Roman" w:eastAsia="SimSun" w:hAnsi="Times New Roman" w:cs="Times New Roman"/>
              </w:rPr>
              <w:t xml:space="preserve">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w:t>
            </w:r>
            <w:proofErr w:type="gramStart"/>
            <w:r w:rsidR="00180DDC">
              <w:rPr>
                <w:rFonts w:ascii="Times New Roman" w:eastAsia="SimSun" w:hAnsi="Times New Roman" w:cs="Times New Roman"/>
              </w:rPr>
              <w:t>PDSCH, and</w:t>
            </w:r>
            <w:proofErr w:type="gramEnd"/>
            <w:r w:rsidR="00180DDC">
              <w:rPr>
                <w:rFonts w:ascii="Times New Roman" w:eastAsia="SimSun" w:hAnsi="Times New Roman" w:cs="Times New Roman"/>
              </w:rPr>
              <w:t xml:space="preserve">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 xml:space="preserve">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w:t>
            </w:r>
            <w:proofErr w:type="gramStart"/>
            <w:r>
              <w:rPr>
                <w:rFonts w:ascii="Times New Roman" w:eastAsia="SimSun" w:hAnsi="Times New Roman" w:cs="Times New Roman"/>
                <w:bCs/>
              </w:rPr>
              <w:t>down-select</w:t>
            </w:r>
            <w:proofErr w:type="gramEnd"/>
            <w:r>
              <w:rPr>
                <w:rFonts w:ascii="Times New Roman" w:eastAsia="SimSun" w:hAnsi="Times New Roman" w:cs="Times New Roman"/>
                <w:bCs/>
              </w:rPr>
              <w:t xml:space="preserve">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sidRPr="005F574D">
              <w:rPr>
                <w:rFonts w:ascii="Times New Roman" w:eastAsia="SimSun" w:hAnsi="Times New Roman" w:cs="Times New Roman"/>
                <w:bCs/>
                <w:u w:val="single"/>
              </w:rPr>
              <w:t>and also</w:t>
            </w:r>
            <w:proofErr w:type="gramEnd"/>
            <w:r w:rsidRPr="005F574D">
              <w:rPr>
                <w:rFonts w:ascii="Times New Roman" w:eastAsia="SimSun" w:hAnsi="Times New Roman" w:cs="Times New Roman"/>
                <w:bCs/>
                <w:u w:val="single"/>
              </w:rPr>
              <w:t xml:space="preserve">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w:t>
            </w:r>
            <w:proofErr w:type="gramStart"/>
            <w:r w:rsidR="00B12133">
              <w:rPr>
                <w:rFonts w:ascii="Times New Roman" w:eastAsia="SimSun" w:hAnsi="Times New Roman" w:cs="Times New Roman"/>
                <w:bCs/>
              </w:rPr>
              <w:t>it’s</w:t>
            </w:r>
            <w:proofErr w:type="gramEnd"/>
            <w:r w:rsidR="00B12133">
              <w:rPr>
                <w:rFonts w:ascii="Times New Roman" w:eastAsia="SimSun" w:hAnsi="Times New Roman" w:cs="Times New Roman"/>
                <w:bCs/>
              </w:rPr>
              <w:t xml:space="preserve">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w:t>
            </w:r>
            <w:proofErr w:type="gramStart"/>
            <w:r>
              <w:rPr>
                <w:rFonts w:ascii="Times New Roman" w:eastAsia="SimSun" w:hAnsi="Times New Roman" w:cs="Times New Roman" w:hint="eastAsia"/>
                <w:bCs/>
              </w:rPr>
              <w:t>to remove</w:t>
            </w:r>
            <w:proofErr w:type="gramEnd"/>
            <w:r>
              <w:rPr>
                <w:rFonts w:ascii="Times New Roman" w:eastAsia="SimSun" w:hAnsi="Times New Roman" w:cs="Times New Roman" w:hint="eastAsia"/>
                <w:bCs/>
              </w:rPr>
              <w:t xml:space="preser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w:t>
            </w:r>
            <w:proofErr w:type="gramStart"/>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w:t>
            </w:r>
            <w:proofErr w:type="gramEnd"/>
            <w:r>
              <w:rPr>
                <w:rFonts w:ascii="Times New Roman" w:eastAsia="SimSun" w:hAnsi="Times New Roman" w:cs="Times New Roman" w:hint="eastAsia"/>
                <w:bCs/>
              </w:rPr>
              <w:t xml:space="preserve">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xml:space="preserve">. If the number of nominal </w:t>
            </w:r>
            <w:proofErr w:type="gramStart"/>
            <w:r>
              <w:rPr>
                <w:rFonts w:ascii="Times New Roman" w:eastAsia="SimSun" w:hAnsi="Times New Roman" w:cs="Times New Roman" w:hint="eastAsia"/>
                <w:bCs/>
              </w:rPr>
              <w:t>repetition</w:t>
            </w:r>
            <w:proofErr w:type="gramEnd"/>
            <w:r>
              <w:rPr>
                <w:rFonts w:ascii="Times New Roman" w:eastAsia="SimSun" w:hAnsi="Times New Roman" w:cs="Times New Roman" w:hint="eastAsia"/>
                <w:bCs/>
              </w:rPr>
              <w:t xml:space="preserve">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proofErr w:type="gramStart"/>
            <w:r w:rsidR="002645C6">
              <w:rPr>
                <w:rFonts w:ascii="Times New Roman" w:eastAsia="SimSun" w:hAnsi="Times New Roman" w:cs="Times New Roman"/>
              </w:rPr>
              <w:t>don’t</w:t>
            </w:r>
            <w:proofErr w:type="gramEnd"/>
            <w:r w:rsidR="002645C6">
              <w:rPr>
                <w:rFonts w:ascii="Times New Roman" w:eastAsia="SimSun" w:hAnsi="Times New Roman" w:cs="Times New Roman"/>
              </w:rPr>
              <w:t xml:space="preserve">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for Msg3, repetition and frequency hopping should be considered together, but it seems it has been captured in the “other enhancement” agenda.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w:t>
            </w:r>
            <w:proofErr w:type="gramStart"/>
            <w:r w:rsidR="00CE2961">
              <w:rPr>
                <w:rFonts w:ascii="Times New Roman" w:eastAsia="SimSun" w:hAnsi="Times New Roman" w:cs="Times New Roman"/>
                <w:bCs/>
              </w:rPr>
              <w:t>Don’t</w:t>
            </w:r>
            <w:proofErr w:type="gramEnd"/>
            <w:r w:rsidR="00CE2961">
              <w:rPr>
                <w:rFonts w:ascii="Times New Roman" w:eastAsia="SimSun" w:hAnsi="Times New Roman" w:cs="Times New Roman"/>
                <w:bCs/>
              </w:rPr>
              <w:t xml:space="preserve">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w:t>
            </w:r>
            <w:proofErr w:type="gramStart"/>
            <w:r>
              <w:rPr>
                <w:rFonts w:ascii="Times New Roman" w:eastAsia="SimSun" w:hAnsi="Times New Roman" w:cs="Times New Roman"/>
                <w:bCs/>
              </w:rPr>
              <w:t>proposal</w:t>
            </w:r>
            <w:proofErr w:type="gramEnd"/>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 xml:space="preserve">t see the reason why </w:t>
            </w:r>
            <w:proofErr w:type="gramStart"/>
            <w:r>
              <w:rPr>
                <w:rFonts w:ascii="Times New Roman" w:eastAsia="SimSun" w:hAnsi="Times New Roman" w:cs="Times New Roman" w:hint="eastAsia"/>
                <w:bCs/>
              </w:rPr>
              <w:t>a</w:t>
            </w:r>
            <w:proofErr w:type="gramEnd"/>
            <w:r>
              <w:rPr>
                <w:rFonts w:ascii="Times New Roman" w:eastAsia="SimSun" w:hAnsi="Times New Roman" w:cs="Times New Roman" w:hint="eastAsia"/>
                <w:bCs/>
              </w:rPr>
              <w:t xml:space="preserve">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proofErr w:type="gramStart"/>
            <w:r w:rsidR="001D0874">
              <w:rPr>
                <w:rFonts w:ascii="Times New Roman" w:eastAsia="SimSun" w:hAnsi="Times New Roman" w:cs="Times New Roman"/>
                <w:bCs/>
              </w:rPr>
              <w:t>to delete</w:t>
            </w:r>
            <w:proofErr w:type="gramEnd"/>
            <w:r w:rsidR="001D0874">
              <w:rPr>
                <w:rFonts w:ascii="Times New Roman" w:eastAsia="SimSun" w:hAnsi="Times New Roman" w:cs="Times New Roman"/>
                <w:bCs/>
              </w:rPr>
              <w:t xml:space="preserv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proofErr w:type="gramStart"/>
            <w:r>
              <w:rPr>
                <w:rFonts w:ascii="Times New Roman" w:eastAsia="SimSun" w:hAnsi="Times New Roman" w:cs="Times New Roman"/>
                <w:bCs/>
              </w:rPr>
              <w:t>Also</w:t>
            </w:r>
            <w:proofErr w:type="gramEnd"/>
            <w:r>
              <w:rPr>
                <w:rFonts w:ascii="Times New Roman" w:eastAsia="SimSun" w:hAnsi="Times New Roman" w:cs="Times New Roman"/>
                <w:bCs/>
              </w:rPr>
              <w:t xml:space="preserve">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OK with the proposal in general but we propose t</w:t>
            </w:r>
            <w:r w:rsidRPr="006E7658">
              <w:rPr>
                <w:rFonts w:ascii="Times New Roman" w:eastAsia="SimSun" w:hAnsi="Times New Roman" w:cs="Times New Roman"/>
              </w:rPr>
              <w:t xml:space="preserve">o put the middle 3 </w:t>
            </w:r>
            <w:proofErr w:type="spellStart"/>
            <w:r w:rsidRPr="006E7658">
              <w:rPr>
                <w:rFonts w:ascii="Times New Roman" w:eastAsia="SimSun" w:hAnsi="Times New Roman" w:cs="Times New Roman"/>
              </w:rPr>
              <w:t>subbullets</w:t>
            </w:r>
            <w:proofErr w:type="spellEnd"/>
            <w:r w:rsidRPr="006E7658">
              <w:rPr>
                <w:rFonts w:ascii="Times New Roman" w:eastAsia="SimSun" w:hAnsi="Times New Roman" w:cs="Times New Roman"/>
              </w:rPr>
              <w:t xml:space="preserve">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proofErr w:type="gramStart"/>
            <w:r w:rsidRPr="003D0638">
              <w:rPr>
                <w:rFonts w:ascii="Times New Roman" w:eastAsia="SimSun" w:hAnsi="Times New Roman" w:cs="Times New Roman"/>
                <w:color w:val="FF0000"/>
                <w:kern w:val="2"/>
                <w:szCs w:val="22"/>
                <w:lang w:val="fr-FR"/>
              </w:rPr>
              <w:t>FFS:</w:t>
            </w:r>
            <w:proofErr w:type="gramEnd"/>
            <w:r w:rsidRPr="003D0638">
              <w:rPr>
                <w:rFonts w:ascii="Times New Roman" w:eastAsia="SimSun" w:hAnsi="Times New Roman" w:cs="Times New Roman"/>
                <w:color w:val="FF0000"/>
                <w:kern w:val="2"/>
                <w:szCs w:val="22"/>
                <w:lang w:val="fr-FR"/>
              </w:rPr>
              <w:t xml:space="preserve">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proofErr w:type="spellStart"/>
            <w:r w:rsidRPr="003D0638">
              <w:rPr>
                <w:rFonts w:ascii="Times New Roman" w:eastAsia="SimSun" w:hAnsi="Times New Roman" w:cs="Times New Roman"/>
                <w:bCs/>
              </w:rPr>
              <w:t>InterDigital</w:t>
            </w:r>
            <w:proofErr w:type="spellEnd"/>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to study on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 xml:space="preserve">As we already commented in the first round, sub-PRB belongs to the frequency domain solutions. </w:t>
            </w: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proofErr w:type="gramStart"/>
            <w:r w:rsidRPr="003822AE">
              <w:rPr>
                <w:rFonts w:ascii="Times New Roman" w:eastAsia="SimSun" w:hAnsi="Times New Roman" w:cs="Times New Roman"/>
                <w:bCs/>
              </w:rPr>
              <w:t>We’re</w:t>
            </w:r>
            <w:proofErr w:type="gramEnd"/>
            <w:r w:rsidRPr="003822AE">
              <w:rPr>
                <w:rFonts w:ascii="Times New Roman" w:eastAsia="SimSun" w:hAnsi="Times New Roman" w:cs="Times New Roman"/>
                <w:bCs/>
              </w:rPr>
              <w:t xml:space="preserv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proofErr w:type="gramStart"/>
            <w:r w:rsidRPr="0041483D">
              <w:rPr>
                <w:rFonts w:ascii="Times New Roman" w:eastAsia="SimSun" w:hAnsi="Times New Roman" w:cs="Times New Roman"/>
                <w:b/>
                <w:color w:val="000000" w:themeColor="text1"/>
              </w:rPr>
              <w:t>Open-loop</w:t>
            </w:r>
            <w:proofErr w:type="gramEnd"/>
            <w:r w:rsidRPr="0041483D">
              <w:rPr>
                <w:rFonts w:ascii="Times New Roman" w:eastAsia="SimSun" w:hAnsi="Times New Roman" w:cs="Times New Roman"/>
                <w:b/>
                <w:color w:val="000000" w:themeColor="text1"/>
              </w:rPr>
              <w:t>/closed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w:t>
            </w:r>
            <w:proofErr w:type="gramStart"/>
            <w:r w:rsidRPr="00F2575A">
              <w:rPr>
                <w:rFonts w:ascii="Times New Roman" w:eastAsia="SimSun" w:hAnsi="Times New Roman" w:cs="Times New Roman"/>
                <w:bCs/>
              </w:rPr>
              <w:t>to modify</w:t>
            </w:r>
            <w:proofErr w:type="gramEnd"/>
            <w:r w:rsidRPr="00F2575A">
              <w:rPr>
                <w:rFonts w:ascii="Times New Roman" w:eastAsia="SimSun" w:hAnsi="Times New Roman" w:cs="Times New Roman"/>
                <w:bCs/>
              </w:rPr>
              <w:t xml:space="preserve">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proofErr w:type="gramStart"/>
            <w:r w:rsidRPr="009A31E8">
              <w:rPr>
                <w:rFonts w:ascii="Times New Roman" w:eastAsia="SimSun" w:hAnsi="Times New Roman" w:cs="Times New Roman"/>
                <w:bCs/>
              </w:rPr>
              <w:t>Is</w:t>
            </w:r>
            <w:proofErr w:type="gramEnd"/>
            <w:r w:rsidRPr="009A31E8">
              <w:rPr>
                <w:rFonts w:ascii="Times New Roman" w:eastAsia="SimSun" w:hAnsi="Times New Roman" w:cs="Times New Roman"/>
                <w:bCs/>
              </w:rPr>
              <w:t xml:space="preserve">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proofErr w:type="spellStart"/>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w:t>
            </w:r>
            <w:proofErr w:type="spellEnd"/>
            <w:r w:rsidRPr="00631156">
              <w:rPr>
                <w:rFonts w:ascii="Times New Roman" w:eastAsia="SimSun" w:hAnsi="Times New Roman" w:cs="Times New Roman"/>
                <w:b/>
              </w:rPr>
              <w:t>-loop/closed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proofErr w:type="gramStart"/>
            <w:r w:rsidRPr="0094148F">
              <w:rPr>
                <w:rFonts w:ascii="Times New Roman" w:eastAsia="SimSun" w:hAnsi="Times New Roman" w:cs="Times New Roman"/>
                <w:bCs/>
              </w:rPr>
              <w:t>open-loop</w:t>
            </w:r>
            <w:proofErr w:type="gramEnd"/>
            <w:r w:rsidRPr="0094148F">
              <w:rPr>
                <w:rFonts w:ascii="Times New Roman" w:eastAsia="SimSun" w:hAnsi="Times New Roman" w:cs="Times New Roman"/>
                <w:bCs/>
              </w:rPr>
              <w:t>/closed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 xml:space="preserve">Support FL’s proposal. Rel.15 work on UL </w:t>
            </w:r>
            <w:proofErr w:type="spellStart"/>
            <w:r>
              <w:rPr>
                <w:rFonts w:ascii="Times New Roman" w:eastAsia="SimSun" w:hAnsi="Times New Roman" w:cs="Times New Roman"/>
                <w:bCs/>
              </w:rPr>
              <w:t>TxD</w:t>
            </w:r>
            <w:proofErr w:type="spellEnd"/>
            <w:r>
              <w:rPr>
                <w:rFonts w:ascii="Times New Roman" w:eastAsia="SimSun" w:hAnsi="Times New Roman" w:cs="Times New Roman"/>
                <w:bCs/>
              </w:rPr>
              <w:t xml:space="preserve">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proofErr w:type="spellStart"/>
            <w:r w:rsidRPr="00A62302">
              <w:rPr>
                <w:rFonts w:ascii="Times New Roman" w:hAnsi="Times New Roman" w:cs="Times New Roman"/>
                <w:b/>
              </w:rPr>
              <w:t>SigComp</w:t>
            </w:r>
            <w:proofErr w:type="spellEnd"/>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 xml:space="preserve">Before we “deprioritize” these items, we need to understand whether we conclude that SIP invite message issue in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is identified in performance discussion or not. Given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proofErr w:type="spellStart"/>
            <w:r w:rsidRPr="00350FDC">
              <w:rPr>
                <w:rFonts w:ascii="Times New Roman" w:hAnsi="Times New Roman" w:cs="Times New Roman"/>
                <w:b/>
              </w:rPr>
              <w:t>SigComp</w:t>
            </w:r>
            <w:proofErr w:type="spellEnd"/>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w:t>
            </w:r>
            <w:proofErr w:type="gramStart"/>
            <w:r w:rsidRPr="00123E60">
              <w:rPr>
                <w:rFonts w:ascii="Times New Roman" w:eastAsia="SimSun" w:hAnsi="Times New Roman" w:cs="Times New Roman"/>
              </w:rPr>
              <w:t xml:space="preserve">definitely </w:t>
            </w:r>
            <w:r>
              <w:rPr>
                <w:rFonts w:ascii="Times New Roman" w:eastAsia="SimSun" w:hAnsi="Times New Roman" w:cs="Times New Roman"/>
              </w:rPr>
              <w:t>the</w:t>
            </w:r>
            <w:proofErr w:type="gramEnd"/>
            <w:r>
              <w:rPr>
                <w:rFonts w:ascii="Times New Roman" w:eastAsia="SimSun" w:hAnsi="Times New Roman" w:cs="Times New Roman"/>
              </w:rPr>
              <w:t xml:space="preserve"> bottleneck in the current practical network. At least we don’t want to apply a description, which may give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w:t>
      </w:r>
      <w:proofErr w:type="gramStart"/>
      <w:r w:rsidRPr="002F125F">
        <w:rPr>
          <w:rFonts w:ascii="Times New Roman" w:eastAsia="SimSun" w:hAnsi="Times New Roman" w:cs="Times New Roman"/>
          <w:b/>
          <w:highlight w:val="cyan"/>
        </w:rPr>
        <w:t>It’s</w:t>
      </w:r>
      <w:proofErr w:type="gramEnd"/>
      <w:r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w:t>
      </w:r>
      <w:proofErr w:type="gramStart"/>
      <w:r w:rsidRPr="002F125F">
        <w:rPr>
          <w:rFonts w:ascii="Times New Roman" w:eastAsia="SimSun" w:hAnsi="Times New Roman" w:cs="Times New Roman"/>
          <w:b/>
          <w:highlight w:val="cyan"/>
        </w:rPr>
        <w:t xml:space="preserve">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w:t>
      </w:r>
      <w:proofErr w:type="gramEnd"/>
      <w:r w:rsidRPr="002F125F">
        <w:rPr>
          <w:rFonts w:ascii="Times New Roman" w:eastAsia="SimSun" w:hAnsi="Times New Roman" w:cs="Times New Roman"/>
          <w:b/>
          <w:highlight w:val="cyan"/>
        </w:rPr>
        <w:t xml:space="preserve">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w:t>
            </w:r>
            <w:proofErr w:type="gramStart"/>
            <w:r>
              <w:rPr>
                <w:rFonts w:ascii="Times New Roman" w:eastAsia="SimSun" w:hAnsi="Times New Roman" w:cs="Times New Roman" w:hint="eastAsia"/>
              </w:rPr>
              <w:t>pretty general</w:t>
            </w:r>
            <w:proofErr w:type="gramEnd"/>
            <w:r>
              <w:rPr>
                <w:rFonts w:ascii="Times New Roman" w:eastAsia="SimSun" w:hAnsi="Times New Roman" w:cs="Times New Roman" w:hint="eastAsia"/>
              </w:rPr>
              <w:t xml:space="preserve">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 xml:space="preserve">Another comment is still on CSI enhancement. Can we make is clearer that it is for aperiodic CSI which is transmitted on the PUSCH? We </w:t>
            </w:r>
            <w:proofErr w:type="gramStart"/>
            <w:r>
              <w:rPr>
                <w:rFonts w:ascii="Times New Roman" w:eastAsia="SimSun" w:hAnsi="Times New Roman" w:cs="Times New Roman" w:hint="eastAsia"/>
              </w:rPr>
              <w:t>don</w:t>
            </w:r>
            <w:r>
              <w:rPr>
                <w:rFonts w:ascii="Times New Roman" w:eastAsia="SimSun" w:hAnsi="Times New Roman" w:cs="Times New Roman"/>
              </w:rPr>
              <w:t>’</w:t>
            </w:r>
            <w:r>
              <w:rPr>
                <w:rFonts w:ascii="Times New Roman" w:eastAsia="SimSun" w:hAnsi="Times New Roman" w:cs="Times New Roman" w:hint="eastAsia"/>
              </w:rPr>
              <w:t>t</w:t>
            </w:r>
            <w:proofErr w:type="gramEnd"/>
            <w:r>
              <w:rPr>
                <w:rFonts w:ascii="Times New Roman" w:eastAsia="SimSun" w:hAnsi="Times New Roman" w:cs="Times New Roman" w:hint="eastAsia"/>
              </w:rPr>
              <w:t xml:space="preserve">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 xml:space="preserve">Study the performance and specification impacts on time </w:t>
            </w:r>
            <w:proofErr w:type="gramStart"/>
            <w:r w:rsidRPr="00635F67">
              <w:rPr>
                <w:rFonts w:ascii="Times New Roman" w:eastAsia="SimSun" w:hAnsi="Times New Roman" w:cs="Times New Roman"/>
                <w:b/>
              </w:rPr>
              <w:t>domain based</w:t>
            </w:r>
            <w:proofErr w:type="gramEnd"/>
            <w:r w:rsidRPr="00635F67">
              <w:rPr>
                <w:rFonts w:ascii="Times New Roman" w:eastAsia="SimSun" w:hAnsi="Times New Roman" w:cs="Times New Roman"/>
                <w:b/>
              </w:rPr>
              <w:t xml:space="preserve">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 xml:space="preserve">Assuming we are focused on 14 symbol PUSCH,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how increasing repetitions improves coverage. A gNB can request an unlimited number of HARQ retransmissions already, so this whole discussion on increasing repetitions will not materially impact a cell-edge UE. We also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think any gNB is going to request 8 or more repetitions for the first or subsequent transmissions. Can proponents of this enhancement please clarify</w:t>
            </w:r>
            <w:r w:rsidR="009A0985">
              <w:rPr>
                <w:rFonts w:ascii="Times New Roman" w:eastAsia="SimSun" w:hAnsi="Times New Roman" w:cs="Times New Roman"/>
              </w:rPr>
              <w:t xml:space="preserve">? If this enhancement is limited to noncontiguous repetitions, then </w:t>
            </w:r>
            <w:proofErr w:type="spellStart"/>
            <w:proofErr w:type="gramStart"/>
            <w:r w:rsidR="009A0985">
              <w:rPr>
                <w:rFonts w:ascii="Times New Roman" w:eastAsia="SimSun" w:hAnsi="Times New Roman" w:cs="Times New Roman"/>
              </w:rPr>
              <w:t>lets</w:t>
            </w:r>
            <w:proofErr w:type="spellEnd"/>
            <w:proofErr w:type="gramEnd"/>
            <w:r w:rsidR="009A0985">
              <w:rPr>
                <w:rFonts w:ascii="Times New Roman" w:eastAsia="SimSun" w:hAnsi="Times New Roman" w:cs="Times New Roman"/>
              </w:rPr>
              <w:t xml:space="preserve"> not put it in a sub-bullet, </w:t>
            </w:r>
            <w:proofErr w:type="spellStart"/>
            <w:r w:rsidR="009A0985">
              <w:rPr>
                <w:rFonts w:ascii="Times New Roman" w:eastAsia="SimSun" w:hAnsi="Times New Roman" w:cs="Times New Roman"/>
              </w:rPr>
              <w:t>lets</w:t>
            </w:r>
            <w:proofErr w:type="spellEnd"/>
            <w:r w:rsidR="009A0985">
              <w:rPr>
                <w:rFonts w:ascii="Times New Roman" w:eastAsia="SimSun" w:hAnsi="Times New Roman" w:cs="Times New Roman"/>
              </w:rPr>
              <w:t xml:space="preserve">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how type-B repetitions can play a role</w:t>
            </w:r>
            <w:r w:rsidR="009A0985">
              <w:rPr>
                <w:rFonts w:ascii="Times New Roman" w:eastAsia="SimSun" w:hAnsi="Times New Roman" w:cs="Times New Roman"/>
              </w:rPr>
              <w:t xml:space="preserve"> here. Also, type-B repetitions were introduced to reduce latency in the URLLC </w:t>
            </w:r>
            <w:proofErr w:type="gramStart"/>
            <w:r w:rsidR="009A0985">
              <w:rPr>
                <w:rFonts w:ascii="Times New Roman" w:eastAsia="SimSun" w:hAnsi="Times New Roman" w:cs="Times New Roman"/>
              </w:rPr>
              <w:t>context</w:t>
            </w:r>
            <w:proofErr w:type="gramEnd"/>
            <w:r w:rsidR="009A0985">
              <w:rPr>
                <w:rFonts w:ascii="Times New Roman" w:eastAsia="SimSun" w:hAnsi="Times New Roman" w:cs="Times New Roman"/>
              </w:rPr>
              <w:t xml:space="preserve">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proofErr w:type="spellStart"/>
            <w:r>
              <w:rPr>
                <w:rFonts w:ascii="Times New Roman" w:hAnsi="Times New Roman" w:cs="Times New Roman"/>
                <w:lang w:eastAsia="ja-JP"/>
              </w:rPr>
              <w:t>InterDigital</w:t>
            </w:r>
            <w:proofErr w:type="spellEnd"/>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 xml:space="preserve">sized for a single </w:t>
            </w:r>
            <w:proofErr w:type="gramStart"/>
            <w:r w:rsidR="00D932F0" w:rsidRPr="00D932F0">
              <w:rPr>
                <w:rFonts w:ascii="Times New Roman" w:hAnsi="Times New Roman" w:cs="Times New Roman"/>
                <w:lang w:eastAsia="ja-JP"/>
              </w:rPr>
              <w:t>slot, but</w:t>
            </w:r>
            <w:proofErr w:type="gramEnd"/>
            <w:r w:rsidR="00D932F0" w:rsidRPr="00D932F0">
              <w:rPr>
                <w:rFonts w:ascii="Times New Roman" w:hAnsi="Times New Roman" w:cs="Times New Roman"/>
                <w:lang w:eastAsia="ja-JP"/>
              </w:rPr>
              <w:t xml:space="preserve">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We suggest </w:t>
            </w:r>
            <w:proofErr w:type="gramStart"/>
            <w:r>
              <w:rPr>
                <w:rFonts w:ascii="Times New Roman" w:eastAsia="SimSun" w:hAnsi="Times New Roman" w:cs="Times New Roman"/>
              </w:rPr>
              <w:t>to remove</w:t>
            </w:r>
            <w:proofErr w:type="gramEnd"/>
            <w:r>
              <w:rPr>
                <w:rFonts w:ascii="Times New Roman" w:eastAsia="SimSun" w:hAnsi="Times New Roman" w:cs="Times New Roman"/>
              </w:rPr>
              <w:t xml:space="preser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t>
            </w:r>
            <w:proofErr w:type="spellStart"/>
            <w:r>
              <w:rPr>
                <w:rFonts w:ascii="Times New Roman" w:eastAsia="SimSun" w:hAnsi="Times New Roman" w:cs="Times New Roman"/>
              </w:rPr>
              <w:t>WIs.</w:t>
            </w:r>
            <w:proofErr w:type="spellEnd"/>
            <w:r>
              <w:rPr>
                <w:rFonts w:ascii="Times New Roman" w:eastAsia="SimSun" w:hAnsi="Times New Roman" w:cs="Times New Roman"/>
              </w:rPr>
              <w:t xml:space="preserve">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Besides, could the proponent </w:t>
            </w:r>
            <w:proofErr w:type="gramStart"/>
            <w:r>
              <w:rPr>
                <w:rFonts w:ascii="Times New Roman" w:eastAsia="SimSun" w:hAnsi="Times New Roman" w:cs="Times New Roman"/>
              </w:rPr>
              <w:t>companies</w:t>
            </w:r>
            <w:proofErr w:type="gramEnd"/>
            <w:r>
              <w:rPr>
                <w:rFonts w:ascii="Times New Roman" w:eastAsia="SimSun" w:hAnsi="Times New Roman" w:cs="Times New Roman"/>
              </w:rPr>
              <w:t xml:space="preserve">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reason to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intra-slot frequency hopping may be there are more concerned companies. However, I </w:t>
            </w:r>
            <w:proofErr w:type="gramStart"/>
            <w:r>
              <w:rPr>
                <w:rFonts w:ascii="Times New Roman" w:eastAsia="SimSun" w:hAnsi="Times New Roman" w:cs="Times New Roman" w:hint="eastAsia"/>
              </w:rPr>
              <w:t>don</w:t>
            </w:r>
            <w:r>
              <w:rPr>
                <w:rFonts w:ascii="Times New Roman" w:eastAsia="SimSun" w:hAnsi="Times New Roman" w:cs="Times New Roman"/>
              </w:rPr>
              <w:t>’</w:t>
            </w:r>
            <w:r>
              <w:rPr>
                <w:rFonts w:ascii="Times New Roman" w:eastAsia="SimSun" w:hAnsi="Times New Roman" w:cs="Times New Roman" w:hint="eastAsia"/>
              </w:rPr>
              <w:t>t</w:t>
            </w:r>
            <w:proofErr w:type="gramEnd"/>
            <w:r>
              <w:rPr>
                <w:rFonts w:ascii="Times New Roman" w:eastAsia="SimSun" w:hAnsi="Times New Roman" w:cs="Times New Roman" w:hint="eastAsia"/>
              </w:rPr>
              <w:t xml:space="preserve"> think there is anything different between intra-slot FH and inter-slot FH on whether introduce more FH positions. We propose either delete the FFS for intra-slot FH or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w:t>
            </w:r>
            <w:proofErr w:type="spellStart"/>
            <w:r>
              <w:rPr>
                <w:rFonts w:ascii="Times New Roman" w:eastAsia="SimSun" w:hAnsi="Times New Roman" w:cs="Times New Roman"/>
              </w:rPr>
              <w:t>rBLER</w:t>
            </w:r>
            <w:proofErr w:type="spellEnd"/>
            <w:r>
              <w:rPr>
                <w:rFonts w:ascii="Times New Roman" w:eastAsia="SimSun" w:hAnsi="Times New Roman" w:cs="Times New Roman"/>
              </w:rPr>
              <w:t xml:space="preserve">.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 xml:space="preserve">the following </w:t>
            </w:r>
            <w:proofErr w:type="gramStart"/>
            <w:r w:rsidR="000B77B7">
              <w:rPr>
                <w:rFonts w:ascii="Times New Roman" w:eastAsia="SimSun" w:hAnsi="Times New Roman" w:cs="Times New Roman"/>
              </w:rPr>
              <w:t>note:</w:t>
            </w:r>
            <w:proofErr w:type="gramEnd"/>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As commented earlier,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the frequency domain resource allocation is restricted to fixed allocation type and inter-slot hopping is not supported considering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first uplink data transmission, and we agree there could be gain with hopping when repetition is introduced. Note that frequency hopping 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was not addressed 8.8.2.3, so </w:t>
            </w: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proofErr w:type="gramStart"/>
            <w:r>
              <w:rPr>
                <w:rFonts w:ascii="Times New Roman" w:eastAsia="SimSun" w:hAnsi="Times New Roman" w:cs="Times New Roman"/>
              </w:rPr>
              <w:t>Similar to</w:t>
            </w:r>
            <w:proofErr w:type="gramEnd"/>
            <w:r>
              <w:rPr>
                <w:rFonts w:ascii="Times New Roman" w:eastAsia="SimSun" w:hAnsi="Times New Roman" w:cs="Times New Roman"/>
              </w:rPr>
              <w:t xml:space="preserve">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w:t>
            </w:r>
            <w:proofErr w:type="gramStart"/>
            <w:r>
              <w:rPr>
                <w:rFonts w:ascii="Times New Roman" w:eastAsia="SimSun" w:hAnsi="Times New Roman" w:cs="Times New Roman"/>
              </w:rPr>
              <w:t>definitely discuss</w:t>
            </w:r>
            <w:proofErr w:type="gramEnd"/>
            <w:r>
              <w:rPr>
                <w:rFonts w:ascii="Times New Roman" w:eastAsia="SimSun" w:hAnsi="Times New Roman" w:cs="Times New Roman"/>
              </w:rPr>
              <w:t xml:space="preserve">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w:t>
            </w:r>
            <w:proofErr w:type="gramStart"/>
            <w:r>
              <w:rPr>
                <w:rFonts w:ascii="Times New Roman" w:eastAsia="SimSun" w:hAnsi="Times New Roman" w:cs="Times New Roman"/>
              </w:rPr>
              <w:t>bullet?</w:t>
            </w:r>
            <w:proofErr w:type="gramEnd"/>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But for DMRS density related bullets,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w:t>
            </w:r>
            <w:proofErr w:type="gramStart"/>
            <w:r>
              <w:rPr>
                <w:rFonts w:ascii="Times New Roman" w:eastAsia="SimSun" w:hAnsi="Times New Roman" w:cs="Times New Roman"/>
                <w:bCs/>
              </w:rPr>
              <w:t>an</w:t>
            </w:r>
            <w:proofErr w:type="gramEnd"/>
            <w:r>
              <w:rPr>
                <w:rFonts w:ascii="Times New Roman" w:eastAsia="SimSun" w:hAnsi="Times New Roman" w:cs="Times New Roman"/>
                <w:bCs/>
              </w:rPr>
              <w:t xml:space="preserve">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 xml:space="preserve">uggest </w:t>
            </w:r>
            <w:proofErr w:type="gramStart"/>
            <w:r w:rsidRPr="00C163C5">
              <w:rPr>
                <w:rFonts w:ascii="Times New Roman" w:eastAsia="SimSun" w:hAnsi="Times New Roman" w:cs="Times New Roman"/>
              </w:rPr>
              <w:t>to make</w:t>
            </w:r>
            <w:proofErr w:type="gramEnd"/>
            <w:r w:rsidRPr="00C163C5">
              <w:rPr>
                <w:rFonts w:ascii="Times New Roman" w:eastAsia="SimSun" w:hAnsi="Times New Roman" w:cs="Times New Roman"/>
              </w:rPr>
              <w:t xml:space="preserv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proofErr w:type="gramStart"/>
            <w:r w:rsidRPr="003822AE">
              <w:rPr>
                <w:rFonts w:ascii="Times New Roman" w:eastAsia="SimSun" w:hAnsi="Times New Roman" w:cs="Times New Roman"/>
                <w:bCs/>
              </w:rPr>
              <w:t>We’re</w:t>
            </w:r>
            <w:proofErr w:type="gramEnd"/>
            <w:r w:rsidRPr="003822AE">
              <w:rPr>
                <w:rFonts w:ascii="Times New Roman" w:eastAsia="SimSun" w:hAnsi="Times New Roman" w:cs="Times New Roman"/>
                <w:bCs/>
              </w:rPr>
              <w:t xml:space="preserv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 xml:space="preserve">We revised our </w:t>
            </w:r>
            <w:proofErr w:type="gramStart"/>
            <w:r>
              <w:rPr>
                <w:rFonts w:ascii="Times New Roman" w:eastAsia="SimSun" w:hAnsi="Times New Roman" w:cs="Times New Roman"/>
                <w:bCs/>
              </w:rPr>
              <w:t>position, and</w:t>
            </w:r>
            <w:proofErr w:type="gramEnd"/>
            <w:r>
              <w:rPr>
                <w:rFonts w:ascii="Times New Roman" w:eastAsia="SimSun" w:hAnsi="Times New Roman" w:cs="Times New Roman"/>
                <w:bCs/>
              </w:rPr>
              <w:t xml:space="preserve">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freq, power, etc), </w:t>
            </w:r>
            <w:proofErr w:type="spellStart"/>
            <w:r>
              <w:rPr>
                <w:rFonts w:ascii="Times New Roman" w:eastAsia="SimSun" w:hAnsi="Times New Roman" w:cs="Times New Roman"/>
                <w:bCs/>
              </w:rPr>
              <w:t>its</w:t>
            </w:r>
            <w:proofErr w:type="spellEnd"/>
            <w:r>
              <w:rPr>
                <w:rFonts w:ascii="Times New Roman" w:eastAsia="SimSun" w:hAnsi="Times New Roman" w:cs="Times New Roman"/>
                <w:bCs/>
              </w:rPr>
              <w:t xml:space="preserve">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w:t>
            </w:r>
            <w:proofErr w:type="gramStart"/>
            <w:r w:rsidR="000F4780">
              <w:rPr>
                <w:rFonts w:ascii="Times New Roman" w:eastAsia="SimSun" w:hAnsi="Times New Roman" w:cs="Times New Roman"/>
              </w:rPr>
              <w:t>bullet:</w:t>
            </w:r>
            <w:proofErr w:type="gramEnd"/>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w:t>
            </w:r>
            <w:proofErr w:type="spellStart"/>
            <w:r>
              <w:rPr>
                <w:sz w:val="22"/>
              </w:rPr>
              <w:t>TxD</w:t>
            </w:r>
            <w:proofErr w:type="spellEnd"/>
            <w:r>
              <w:rPr>
                <w:sz w:val="22"/>
              </w:rPr>
              <w:t xml:space="preserve">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 xml:space="preserve">Then regarding </w:t>
            </w:r>
            <w:proofErr w:type="spellStart"/>
            <w:r>
              <w:rPr>
                <w:sz w:val="22"/>
              </w:rPr>
              <w:t>TxD</w:t>
            </w:r>
            <w:proofErr w:type="spellEnd"/>
            <w:r>
              <w:rPr>
                <w:sz w:val="22"/>
              </w:rPr>
              <w:t xml:space="preserve">: A specified </w:t>
            </w:r>
            <w:proofErr w:type="spellStart"/>
            <w:r>
              <w:rPr>
                <w:sz w:val="22"/>
              </w:rPr>
              <w:t>TxD</w:t>
            </w:r>
            <w:proofErr w:type="spellEnd"/>
            <w:r>
              <w:rPr>
                <w:sz w:val="22"/>
              </w:rPr>
              <w:t xml:space="preserve"> has the benefit over transparent </w:t>
            </w:r>
            <w:proofErr w:type="spellStart"/>
            <w:r>
              <w:rPr>
                <w:sz w:val="22"/>
              </w:rPr>
              <w:t>TxD</w:t>
            </w:r>
            <w:proofErr w:type="spellEnd"/>
            <w:r>
              <w:rPr>
                <w:sz w:val="22"/>
              </w:rPr>
              <w:t xml:space="preserve"> in that abrupt changes in the frequency domain are possible, and so transmitting with a few PRBs can be supported, which can be difficult with e.g. CDD. However, </w:t>
            </w:r>
            <w:proofErr w:type="spellStart"/>
            <w:r>
              <w:rPr>
                <w:sz w:val="22"/>
              </w:rPr>
              <w:t>TxD</w:t>
            </w:r>
            <w:proofErr w:type="spellEnd"/>
            <w:r>
              <w:rPr>
                <w:sz w:val="22"/>
              </w:rPr>
              <w:t xml:space="preserve"> schemes may require </w:t>
            </w:r>
            <w:proofErr w:type="gramStart"/>
            <w:r>
              <w:rPr>
                <w:sz w:val="22"/>
              </w:rPr>
              <w:t>fairly extensive</w:t>
            </w:r>
            <w:proofErr w:type="gramEnd"/>
            <w:r>
              <w:rPr>
                <w:sz w:val="22"/>
              </w:rPr>
              <w:t xml:space="preser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 xml:space="preserve">As we show in our contributions, multi-layer coverage can be over </w:t>
            </w:r>
            <w:proofErr w:type="gramStart"/>
            <w:r>
              <w:rPr>
                <w:sz w:val="22"/>
              </w:rPr>
              <w:t>the vast majority of</w:t>
            </w:r>
            <w:proofErr w:type="gramEnd"/>
            <w:r>
              <w:rPr>
                <w:sz w:val="22"/>
              </w:rPr>
              <w:t xml:space="preserve"> a cell, especially for non-coherent UL MIMO transmission.  Therefore, before assuming that </w:t>
            </w:r>
            <w:proofErr w:type="spellStart"/>
            <w:r>
              <w:rPr>
                <w:sz w:val="22"/>
              </w:rPr>
              <w:t>TxD</w:t>
            </w:r>
            <w:proofErr w:type="spellEnd"/>
            <w:r>
              <w:rPr>
                <w:sz w:val="22"/>
              </w:rPr>
              <w:t xml:space="preserve"> would be selected by a scheduler over multi-layer transmission, we think some better understanding of </w:t>
            </w:r>
            <w:proofErr w:type="spellStart"/>
            <w:proofErr w:type="gramStart"/>
            <w:r>
              <w:rPr>
                <w:sz w:val="22"/>
              </w:rPr>
              <w:t>TxD</w:t>
            </w:r>
            <w:proofErr w:type="spellEnd"/>
            <w:proofErr w:type="gramEnd"/>
            <w:r>
              <w:rPr>
                <w:sz w:val="22"/>
              </w:rPr>
              <w:t xml:space="preserve">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w:t>
            </w:r>
            <w:proofErr w:type="gramStart"/>
            <w:r>
              <w:rPr>
                <w:sz w:val="22"/>
              </w:rPr>
              <w:t>performing, and</w:t>
            </w:r>
            <w:proofErr w:type="gramEnd"/>
            <w:r>
              <w:rPr>
                <w:sz w:val="22"/>
              </w:rPr>
              <w:t xml:space="preserve">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proofErr w:type="spellStart"/>
            <w:r>
              <w:rPr>
                <w:sz w:val="22"/>
              </w:rPr>
              <w:t>Downselect</w:t>
            </w:r>
            <w:proofErr w:type="spellEnd"/>
            <w:r>
              <w:rPr>
                <w:sz w:val="22"/>
              </w:rPr>
              <w:t xml:space="preserve"> or merge among open/closed-loop </w:t>
            </w:r>
            <w:proofErr w:type="spellStart"/>
            <w:r>
              <w:rPr>
                <w:sz w:val="22"/>
              </w:rPr>
              <w:t>TxD</w:t>
            </w:r>
            <w:proofErr w:type="spellEnd"/>
            <w:r>
              <w:rPr>
                <w:sz w:val="22"/>
              </w:rPr>
              <w:t xml:space="preserve">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 xml:space="preserve">3 companies suggest that before we “deprioritize” these items, we need to understand whether we conclude that SIP invite message issue in </w:t>
      </w:r>
      <w:proofErr w:type="spellStart"/>
      <w:r w:rsidR="00927403" w:rsidRPr="00927403">
        <w:rPr>
          <w:rFonts w:ascii="Times New Roman" w:eastAsia="SimSun" w:hAnsi="Times New Roman" w:cs="Times New Roman"/>
          <w:b/>
          <w:bCs/>
        </w:rPr>
        <w:t>VoNR</w:t>
      </w:r>
      <w:proofErr w:type="spellEnd"/>
      <w:r w:rsidR="00927403" w:rsidRPr="00927403">
        <w:rPr>
          <w:rFonts w:ascii="Times New Roman" w:eastAsia="SimSun" w:hAnsi="Times New Roman" w:cs="Times New Roman"/>
          <w:b/>
          <w:bCs/>
        </w:rPr>
        <w:t xml:space="preserve">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2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3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SimSun" w:hAnsi="Times New Roman" w:cs="Times New Roman"/>
              </w:rPr>
              <w:lastRenderedPageBreak/>
              <w:t>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proofErr w:type="gramStart"/>
            <w:r w:rsidRPr="001C690B">
              <w:rPr>
                <w:rFonts w:ascii="Times New Roman" w:eastAsia="SimSun" w:hAnsi="Times New Roman" w:cs="Times New Roman"/>
                <w:bCs/>
              </w:rPr>
              <w:t>We’re</w:t>
            </w:r>
            <w:proofErr w:type="gramEnd"/>
            <w:r w:rsidRPr="001C690B">
              <w:rPr>
                <w:rFonts w:ascii="Times New Roman" w:eastAsia="SimSun" w:hAnsi="Times New Roman" w:cs="Times New Roman"/>
                <w:bCs/>
              </w:rPr>
              <w:t xml:space="preserve"> generally fine with the proposal. And we agree that these techniques cannot be handled in RAN1 alone, which means we may need to send some LS to CT1 and SA4 asking for SIP data rate requirements and introduction of </w:t>
            </w:r>
            <w:proofErr w:type="spellStart"/>
            <w:r w:rsidRPr="001C690B">
              <w:rPr>
                <w:rFonts w:ascii="Times New Roman" w:eastAsia="SimSun" w:hAnsi="Times New Roman" w:cs="Times New Roman"/>
                <w:bCs/>
              </w:rPr>
              <w:t>SigComp</w:t>
            </w:r>
            <w:proofErr w:type="spellEnd"/>
            <w:r w:rsidRPr="001C690B">
              <w:rPr>
                <w:rFonts w:ascii="Times New Roman" w:eastAsia="SimSun" w:hAnsi="Times New Roman" w:cs="Times New Roman"/>
                <w:bCs/>
              </w:rPr>
              <w:t>,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In our understanding,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to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 xml:space="preserve">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t>
            </w:r>
            <w:proofErr w:type="gramStart"/>
            <w:r w:rsidRPr="001C690B">
              <w:rPr>
                <w:rFonts w:ascii="Times New Roman" w:eastAsia="SimSun" w:hAnsi="Times New Roman" w:cs="Times New Roman"/>
                <w:bCs/>
              </w:rPr>
              <w:t>we’re</w:t>
            </w:r>
            <w:proofErr w:type="gramEnd"/>
            <w:r w:rsidRPr="001C690B">
              <w:rPr>
                <w:rFonts w:ascii="Times New Roman" w:eastAsia="SimSun" w:hAnsi="Times New Roman" w:cs="Times New Roman"/>
                <w:bCs/>
              </w:rPr>
              <w:t xml:space="preserv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The observed coverage benefit obtained by using application frame encapsulation rather than RAN packet aggregation is in the order of 0 to 0.7 </w:t>
            </w:r>
            <w:proofErr w:type="spellStart"/>
            <w:r>
              <w:rPr>
                <w:rFonts w:asciiTheme="minorHAnsi" w:hAnsiTheme="minorHAnsi" w:cstheme="minorHAnsi"/>
                <w:sz w:val="22"/>
                <w:szCs w:val="22"/>
                <w:highlight w:val="yellow"/>
              </w:rPr>
              <w:t>dB.</w:t>
            </w:r>
            <w:proofErr w:type="spellEnd"/>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limiting channel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proofErr w:type="spellStart"/>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tudy</w:t>
      </w:r>
      <w:proofErr w:type="spellEnd"/>
      <w:r>
        <w:rPr>
          <w:rFonts w:ascii="Times New Roman" w:eastAsia="SimSun" w:hAnsi="Times New Roman" w:cs="Times New Roman"/>
          <w:b/>
        </w:rPr>
        <w:t xml:space="preserve">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w:t>
            </w:r>
            <w:proofErr w:type="gramStart"/>
            <w:r w:rsidR="0034429D" w:rsidRPr="0034429D">
              <w:rPr>
                <w:rFonts w:ascii="Times New Roman" w:eastAsia="SimSun" w:hAnsi="Times New Roman" w:cs="Times New Roman"/>
                <w:bCs/>
              </w:rPr>
              <w:t>8.8.1.2</w:t>
            </w:r>
            <w:r w:rsidR="0034429D">
              <w:rPr>
                <w:rFonts w:ascii="Times New Roman" w:eastAsia="SimSun" w:hAnsi="Times New Roman" w:cs="Times New Roman"/>
                <w:bCs/>
              </w:rPr>
              <w:t>;</w:t>
            </w:r>
            <w:proofErr w:type="gramEnd"/>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w:t>
            </w:r>
            <w:proofErr w:type="gramStart"/>
            <w:r>
              <w:rPr>
                <w:rFonts w:ascii="Times New Roman" w:eastAsia="SimSun" w:hAnsi="Times New Roman" w:cs="Times New Roman"/>
                <w:bCs/>
              </w:rPr>
              <w:t>solution-specific</w:t>
            </w:r>
            <w:proofErr w:type="gramEnd"/>
            <w:r>
              <w:rPr>
                <w:rFonts w:ascii="Times New Roman" w:eastAsia="SimSun" w:hAnsi="Times New Roman" w:cs="Times New Roman"/>
                <w:bCs/>
              </w:rPr>
              <w:t>.</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w:t>
            </w:r>
            <w:proofErr w:type="gramStart"/>
            <w:r w:rsidR="009B032E">
              <w:rPr>
                <w:rFonts w:ascii="Times New Roman" w:eastAsia="SimSun" w:hAnsi="Times New Roman" w:cs="Times New Roman"/>
                <w:bCs/>
              </w:rPr>
              <w:t>acceptable</w:t>
            </w:r>
            <w:proofErr w:type="gramEnd"/>
            <w:r w:rsidR="009B032E">
              <w:rPr>
                <w:rFonts w:ascii="Times New Roman" w:eastAsia="SimSun" w:hAnsi="Times New Roman" w:cs="Times New Roman"/>
                <w:bCs/>
              </w:rPr>
              <w:t xml:space="preserv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the gain coming from frequency. It could get the power boosting </w:t>
            </w:r>
            <w:proofErr w:type="gramStart"/>
            <w:r>
              <w:rPr>
                <w:rFonts w:ascii="Times New Roman" w:eastAsia="SimSun" w:hAnsi="Times New Roman" w:cs="Times New Roman"/>
              </w:rPr>
              <w:t>gain, but</w:t>
            </w:r>
            <w:proofErr w:type="gramEnd"/>
            <w:r>
              <w:rPr>
                <w:rFonts w:ascii="Times New Roman" w:eastAsia="SimSun" w:hAnsi="Times New Roman" w:cs="Times New Roman"/>
              </w:rPr>
              <w:t xml:space="preserve">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 xml:space="preserve">We quite profoundly disagree with Nokia. EVM for link budget analysis in sub-agenda 8.8.1 was agreed to as companies wanted to reduce simulation burden. It was acknowledged that this </w:t>
            </w:r>
            <w:proofErr w:type="gramStart"/>
            <w:r>
              <w:rPr>
                <w:rFonts w:ascii="Times New Roman" w:eastAsia="SimSun" w:hAnsi="Times New Roman" w:cs="Times New Roman"/>
              </w:rPr>
              <w:t>wasn’t</w:t>
            </w:r>
            <w:proofErr w:type="gramEnd"/>
            <w:r>
              <w:rPr>
                <w:rFonts w:ascii="Times New Roman" w:eastAsia="SimSun" w:hAnsi="Times New Roman" w:cs="Times New Roman"/>
              </w:rPr>
              <w:t xml:space="preserve"> the ideal approach</w:t>
            </w:r>
            <w:r w:rsidR="00E60C66">
              <w:rPr>
                <w:rFonts w:ascii="Times New Roman" w:eastAsia="SimSun" w:hAnsi="Times New Roman" w:cs="Times New Roman"/>
              </w:rPr>
              <w:t xml:space="preserve"> and yet we were </w:t>
            </w:r>
            <w:proofErr w:type="spellStart"/>
            <w:r w:rsidR="00E60C66">
              <w:rPr>
                <w:rFonts w:ascii="Times New Roman" w:eastAsia="SimSun" w:hAnsi="Times New Roman" w:cs="Times New Roman"/>
              </w:rPr>
              <w:t>accomodative</w:t>
            </w:r>
            <w:proofErr w:type="spellEnd"/>
            <w:r>
              <w:rPr>
                <w:rFonts w:ascii="Times New Roman" w:eastAsia="SimSun" w:hAnsi="Times New Roman" w:cs="Times New Roman"/>
              </w:rPr>
              <w:t xml:space="preserve">. We think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rather fair to reconsider these simplifying assumptions </w:t>
            </w:r>
            <w:proofErr w:type="gramStart"/>
            <w:r>
              <w:rPr>
                <w:rFonts w:ascii="Times New Roman" w:eastAsia="SimSun" w:hAnsi="Times New Roman" w:cs="Times New Roman"/>
              </w:rPr>
              <w:t>in light of</w:t>
            </w:r>
            <w:proofErr w:type="gramEnd"/>
            <w:r>
              <w:rPr>
                <w:rFonts w:ascii="Times New Roman" w:eastAsia="SimSun" w:hAnsi="Times New Roman" w:cs="Times New Roman"/>
              </w:rPr>
              <w:t xml:space="preserve">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 xml:space="preserve">We agree with Apple regarding sub-PRB transmission. We are focused on eMBB traffic here, and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proofErr w:type="spellStart"/>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proofErr w:type="spellEnd"/>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proofErr w:type="spellStart"/>
      <w:r w:rsidRPr="00103217">
        <w:rPr>
          <w:rFonts w:ascii="Times New Roman" w:eastAsia="SimSun" w:hAnsi="Times New Roman" w:cs="Times New Roman"/>
          <w:b/>
          <w:strike/>
          <w:color w:val="FF0000"/>
        </w:rPr>
        <w:t>a.k.a</w:t>
      </w:r>
      <w:proofErr w:type="spellEnd"/>
      <w:r w:rsidRPr="00103217">
        <w:rPr>
          <w:rFonts w:ascii="Times New Roman" w:eastAsia="SimSun" w:hAnsi="Times New Roman" w:cs="Times New Roman"/>
          <w:b/>
          <w:strike/>
          <w:color w:val="FF0000"/>
        </w:rPr>
        <w:t xml:space="preserve">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proofErr w:type="gramStart"/>
            <w:r w:rsidR="005A29C1">
              <w:rPr>
                <w:rFonts w:ascii="Times New Roman" w:eastAsia="SimSun" w:hAnsi="Times New Roman" w:cs="Times New Roman"/>
                <w:bCs/>
              </w:rPr>
              <w:t>clearer</w:t>
            </w:r>
            <w:r>
              <w:rPr>
                <w:rFonts w:ascii="Times New Roman" w:eastAsia="SimSun" w:hAnsi="Times New Roman" w:cs="Times New Roman"/>
                <w:bCs/>
              </w:rPr>
              <w:t>, if</w:t>
            </w:r>
            <w:proofErr w:type="gramEnd"/>
            <w:r>
              <w:rPr>
                <w:rFonts w:ascii="Times New Roman" w:eastAsia="SimSun" w:hAnsi="Times New Roman" w:cs="Times New Roman"/>
                <w:bCs/>
              </w:rPr>
              <w:t xml:space="preserve">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But for DMRS density related optimizations,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proofErr w:type="gramStart"/>
            <w:r>
              <w:rPr>
                <w:rFonts w:ascii="Times New Roman" w:eastAsia="SimSun" w:hAnsi="Times New Roman" w:cs="Times New Roman"/>
              </w:rPr>
              <w:t>We’d</w:t>
            </w:r>
            <w:proofErr w:type="gramEnd"/>
            <w:r>
              <w:rPr>
                <w:rFonts w:ascii="Times New Roman" w:eastAsia="SimSun" w:hAnsi="Times New Roman" w:cs="Times New Roman"/>
              </w:rPr>
              <w:t xml:space="preserve">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proofErr w:type="spellStart"/>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proofErr w:type="spellEnd"/>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proofErr w:type="spellStart"/>
            <w:r w:rsidRPr="00103217">
              <w:rPr>
                <w:rFonts w:ascii="Times New Roman" w:eastAsia="SimSun" w:hAnsi="Times New Roman" w:cs="Times New Roman"/>
                <w:b/>
                <w:strike/>
                <w:color w:val="FF0000"/>
              </w:rPr>
              <w:t>a.k.a</w:t>
            </w:r>
            <w:proofErr w:type="spellEnd"/>
            <w:r w:rsidRPr="00103217">
              <w:rPr>
                <w:rFonts w:ascii="Times New Roman" w:eastAsia="SimSun" w:hAnsi="Times New Roman" w:cs="Times New Roman"/>
                <w:b/>
                <w:strike/>
                <w:color w:val="FF0000"/>
              </w:rPr>
              <w:t xml:space="preserve">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support the </w:t>
            </w:r>
            <w:proofErr w:type="spellStart"/>
            <w:r>
              <w:rPr>
                <w:rFonts w:ascii="Times New Roman" w:eastAsia="SimSun" w:hAnsi="Times New Roman" w:cs="Times New Roman"/>
              </w:rPr>
              <w:t>deprioritization</w:t>
            </w:r>
            <w:proofErr w:type="spellEnd"/>
            <w:r>
              <w:rPr>
                <w:rFonts w:ascii="Times New Roman" w:eastAsia="SimSun" w:hAnsi="Times New Roman" w:cs="Times New Roman"/>
              </w:rPr>
              <w:t>.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 xml:space="preserve">Fine to include the FFS. We need to understand the proposal in RAN1 first and probably fine to send some LS to RAN4 later, but do not think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 xml:space="preserve">Multiple antenna techniques (both multiple </w:t>
            </w:r>
            <w:proofErr w:type="gramStart"/>
            <w:r>
              <w:rPr>
                <w:sz w:val="22"/>
              </w:rPr>
              <w:t>layer</w:t>
            </w:r>
            <w:proofErr w:type="gramEnd"/>
            <w:r>
              <w:rPr>
                <w:sz w:val="22"/>
              </w:rPr>
              <w:t xml:space="preserve"> or TXD) may allow up to 3 dB more power for 2 Tx antennas for pretty much any kind of PUSCH transmission, and without consuming more time/frequency resources unlike repetition or HARQ. </w:t>
            </w:r>
            <w:proofErr w:type="gramStart"/>
            <w:r>
              <w:rPr>
                <w:sz w:val="22"/>
              </w:rPr>
              <w:t>Thus</w:t>
            </w:r>
            <w:proofErr w:type="gramEnd"/>
            <w:r>
              <w:rPr>
                <w:sz w:val="22"/>
              </w:rPr>
              <w:t xml:space="preserve">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proofErr w:type="spellStart"/>
            <w:r w:rsidRPr="004359F6">
              <w:rPr>
                <w:sz w:val="22"/>
              </w:rPr>
              <w:t>Downselect</w:t>
            </w:r>
            <w:proofErr w:type="spellEnd"/>
            <w:r w:rsidRPr="004359F6">
              <w:rPr>
                <w:sz w:val="22"/>
              </w:rPr>
              <w:t xml:space="preserve"> or merge among open/closed-loop </w:t>
            </w:r>
            <w:proofErr w:type="spellStart"/>
            <w:r w:rsidRPr="004359F6">
              <w:rPr>
                <w:sz w:val="22"/>
              </w:rPr>
              <w:t>TxD</w:t>
            </w:r>
            <w:proofErr w:type="spellEnd"/>
            <w:r w:rsidRPr="004359F6">
              <w:rPr>
                <w:sz w:val="22"/>
              </w:rPr>
              <w:t xml:space="preserve"> and multi-layer DFT-S-OFDM based transmission</w:t>
            </w:r>
          </w:p>
          <w:p w14:paraId="624C10F2" w14:textId="77777777" w:rsidR="00541BE5" w:rsidRDefault="00541BE5" w:rsidP="00541BE5">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 xml:space="preserve">I can understand that China telecom want to add “RAN” for large SIP invite message and Qualcomm wants to include “TB scaling” for possible excessive segmentation issue if I understand correctly. But all are due to the large SIP invite message.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tbl>
    <w:p w14:paraId="05F48A97" w14:textId="0FD7C131" w:rsidR="00A94CCA" w:rsidRDefault="00A94CCA" w:rsidP="00A94CCA">
      <w:pPr>
        <w:rPr>
          <w:rFonts w:ascii="Times New Roman" w:eastAsia="SimSun"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9F83800" w14:textId="088C2EFF" w:rsid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62891C08"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 xml:space="preserve">Inter-slot frequency hopping </w:t>
      </w:r>
    </w:p>
    <w:p w14:paraId="41055C69" w14:textId="04F3932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p>
    <w:p w14:paraId="05B70B81" w14:textId="7777777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A4101CB"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AEEAFDA"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1DCEF47" w14:textId="77777777"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Note that the above inter-slot frequency hopping enhancement can apply for PUSCH repetition type B</w:t>
      </w:r>
    </w:p>
    <w:p w14:paraId="13D4294C" w14:textId="5D5AD116" w:rsid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color w:val="FF0000"/>
        </w:rPr>
        <w:t>[</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Pr>
          <w:rFonts w:ascii="Times New Roman" w:eastAsia="SimSun" w:hAnsi="Times New Roman" w:cs="Times New Roman"/>
          <w:b/>
          <w:color w:val="FF0000"/>
        </w:rPr>
        <w:t>]</w:t>
      </w:r>
    </w:p>
    <w:p w14:paraId="78F2A0AA" w14:textId="77777777" w:rsidR="00E47463" w:rsidRP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FFS</w:t>
      </w:r>
    </w:p>
    <w:p w14:paraId="0F0A8B5A" w14:textId="77777777" w:rsidR="00E47463" w:rsidRP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rPr>
        <w:lastRenderedPageBreak/>
        <w:t xml:space="preserve">Intra-slot frequency hopping </w:t>
      </w:r>
    </w:p>
    <w:p w14:paraId="2290BD42" w14:textId="0F610095"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with more frequency offsets</w:t>
      </w:r>
    </w:p>
    <w:p w14:paraId="265C09A0" w14:textId="0357F58C" w:rsidR="004B6B43" w:rsidRPr="004B6B43" w:rsidRDefault="00E47463" w:rsidP="004B6B4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 xml:space="preserve">with </w:t>
      </w:r>
      <w:r w:rsidRPr="00E47463">
        <w:rPr>
          <w:rFonts w:ascii="Times New Roman" w:eastAsia="SimSun" w:hAnsi="Times New Roman" w:cs="Times New Roman" w:hint="eastAsia"/>
          <w:b/>
        </w:rPr>
        <w:t>more frequency hopping positions.</w:t>
      </w:r>
    </w:p>
    <w:p w14:paraId="3E82E5B7" w14:textId="44C1EEEB" w:rsidR="00E26360" w:rsidRPr="001A42E3" w:rsidRDefault="001A42E3" w:rsidP="001A42E3">
      <w:pPr>
        <w:rPr>
          <w:rFonts w:ascii="Times New Roman" w:eastAsia="SimSun" w:hAnsi="Times New Roman" w:cs="Times New Roman"/>
          <w:b/>
          <w:color w:val="FF0000"/>
        </w:rPr>
      </w:pPr>
      <w:r w:rsidRPr="001A42E3">
        <w:rPr>
          <w:rFonts w:ascii="Times New Roman" w:eastAsia="SimSun" w:hAnsi="Times New Roman" w:cs="Times New Roman" w:hint="eastAsia"/>
          <w:b/>
          <w:color w:val="FF0000"/>
        </w:rPr>
        <w:t>N</w:t>
      </w:r>
      <w:r w:rsidRPr="001A42E3">
        <w:rPr>
          <w:rFonts w:ascii="Times New Roman" w:eastAsia="SimSun" w:hAnsi="Times New Roman" w:cs="Times New Roman"/>
          <w:b/>
          <w:color w:val="FF0000"/>
        </w:rPr>
        <w:t>ote: Appropriate simulation assumptions are expected</w:t>
      </w:r>
      <w:r w:rsidR="009A10E3">
        <w:rPr>
          <w:rFonts w:ascii="Times New Roman" w:eastAsia="SimSun" w:hAnsi="Times New Roman" w:cs="Times New Roman"/>
          <w:b/>
          <w:color w:val="FF0000"/>
        </w:rPr>
        <w:t>.</w:t>
      </w:r>
    </w:p>
    <w:p w14:paraId="7D4C033D" w14:textId="77777777" w:rsidR="001A42E3" w:rsidRDefault="001A42E3" w:rsidP="00A94CCA">
      <w:pPr>
        <w:rPr>
          <w:rFonts w:ascii="Times New Roman" w:eastAsia="SimSun" w:hAnsi="Times New Roman" w:cs="Times New Roman"/>
        </w:rPr>
      </w:pPr>
    </w:p>
    <w:p w14:paraId="181DB48E" w14:textId="77777777" w:rsidR="00614AA4" w:rsidRDefault="00614AA4" w:rsidP="00614AA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D4C9E8D"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SimSun" w:hAnsi="Times New Roman" w:cs="Times New Roman"/>
                <w:bCs/>
              </w:rPr>
            </w:pPr>
            <w:r>
              <w:rPr>
                <w:rFonts w:ascii="Times New Roman" w:eastAsia="SimSun" w:hAnsi="Times New Roman" w:cs="Times New Roman"/>
                <w:bCs/>
              </w:rPr>
              <w:t>vivo</w:t>
            </w:r>
          </w:p>
        </w:tc>
        <w:tc>
          <w:tcPr>
            <w:tcW w:w="7944" w:type="dxa"/>
          </w:tcPr>
          <w:p w14:paraId="707B1276" w14:textId="1ACD6A41" w:rsidR="00614AA4" w:rsidRPr="00B26962" w:rsidRDefault="00283BC1" w:rsidP="001A651C">
            <w:pPr>
              <w:rPr>
                <w:rFonts w:ascii="Times New Roman" w:eastAsia="SimSun" w:hAnsi="Times New Roman" w:cs="Times New Roman"/>
                <w:bCs/>
              </w:rPr>
            </w:pPr>
            <w:r>
              <w:rPr>
                <w:rFonts w:ascii="Times New Roman" w:eastAsia="SimSun" w:hAnsi="Times New Roman" w:cs="Times New Roman"/>
                <w:bCs/>
              </w:rPr>
              <w:t xml:space="preserve">We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see how sub-PRB</w:t>
            </w:r>
            <w:r w:rsidR="001A651C">
              <w:rPr>
                <w:rFonts w:ascii="Times New Roman" w:eastAsia="SimSun" w:hAnsi="Times New Roman" w:cs="Times New Roman"/>
                <w:bCs/>
              </w:rPr>
              <w:t xml:space="preserve"> transmission</w:t>
            </w:r>
            <w:r>
              <w:rPr>
                <w:rFonts w:ascii="Times New Roman" w:eastAsia="SimSun" w:hAnsi="Times New Roman" w:cs="Times New Roman"/>
                <w:bCs/>
              </w:rPr>
              <w:t xml:space="preserve"> will provi</w:t>
            </w:r>
            <w:r w:rsidR="001A651C">
              <w:rPr>
                <w:rFonts w:ascii="Times New Roman" w:eastAsia="SimSun" w:hAnsi="Times New Roman" w:cs="Times New Roman"/>
                <w:bCs/>
              </w:rPr>
              <w:t>de coverage, and</w:t>
            </w:r>
            <w:r>
              <w:rPr>
                <w:rFonts w:ascii="Times New Roman" w:eastAsia="SimSun" w:hAnsi="Times New Roman" w:cs="Times New Roman"/>
                <w:bCs/>
              </w:rPr>
              <w:t xml:space="preserve"> </w:t>
            </w:r>
            <w:r w:rsidR="001A651C">
              <w:rPr>
                <w:rFonts w:ascii="Times New Roman" w:eastAsia="SimSun" w:hAnsi="Times New Roman" w:cs="Times New Roman"/>
                <w:bCs/>
              </w:rPr>
              <w:t>p</w:t>
            </w:r>
            <w:r>
              <w:rPr>
                <w:rFonts w:ascii="Times New Roman" w:eastAsia="SimSun" w:hAnsi="Times New Roman" w:cs="Times New Roman" w:hint="eastAsia"/>
                <w:bCs/>
              </w:rPr>
              <w:t xml:space="preserve">ropose </w:t>
            </w:r>
            <w:r>
              <w:rPr>
                <w:rFonts w:ascii="Times New Roman" w:eastAsia="SimSun" w:hAnsi="Times New Roman" w:cs="Times New Roman"/>
                <w:bCs/>
              </w:rPr>
              <w:t xml:space="preserve">to remove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p>
        </w:tc>
      </w:tr>
      <w:tr w:rsidR="00F057BE" w:rsidRPr="008A28BB" w14:paraId="1F1D75C9" w14:textId="77777777" w:rsidTr="004C6548">
        <w:tc>
          <w:tcPr>
            <w:tcW w:w="1792" w:type="dxa"/>
          </w:tcPr>
          <w:p w14:paraId="25175F3A" w14:textId="77777777" w:rsidR="00F057BE" w:rsidRPr="008A28BB" w:rsidRDefault="00F057BE" w:rsidP="004C6548">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0CACEBAC" w14:textId="77777777" w:rsidR="00F057BE" w:rsidRDefault="00F057BE" w:rsidP="004C6548">
            <w:pPr>
              <w:rPr>
                <w:rFonts w:ascii="Times New Roman" w:eastAsia="SimSun" w:hAnsi="Times New Roman" w:cs="Times New Roman"/>
              </w:rPr>
            </w:pPr>
            <w:r>
              <w:rPr>
                <w:rFonts w:ascii="Times New Roman" w:eastAsia="SimSun" w:hAnsi="Times New Roman" w:cs="Times New Roman"/>
              </w:rPr>
              <w:t>“Sub-PRB transmission for VoIP” can be clarified whether it is over one slot or multiple slots. Further, what is the number of subcarriers assumed for Sub-PRB? We may not be able to study all possibilities.</w:t>
            </w:r>
          </w:p>
          <w:p w14:paraId="60D9D06B" w14:textId="77777777" w:rsidR="00F057BE" w:rsidRPr="008A28BB" w:rsidRDefault="00F057BE" w:rsidP="004C6548">
            <w:pPr>
              <w:rPr>
                <w:rFonts w:ascii="Times New Roman" w:eastAsia="SimSun" w:hAnsi="Times New Roman" w:cs="Times New Roman"/>
              </w:rPr>
            </w:pPr>
            <w:r>
              <w:rPr>
                <w:rFonts w:ascii="Times New Roman" w:eastAsia="SimSun" w:hAnsi="Times New Roman" w:cs="Times New Roman"/>
              </w:rPr>
              <w:t xml:space="preserve">If sub-PRB transmission is over multiple slots, it can be listed as the time domain solution rather than the frequency domain solution for study. </w:t>
            </w:r>
            <w:proofErr w:type="gramStart"/>
            <w:r>
              <w:rPr>
                <w:rFonts w:ascii="Times New Roman" w:eastAsia="SimSun" w:hAnsi="Times New Roman" w:cs="Times New Roman"/>
              </w:rPr>
              <w:t>Moreover</w:t>
            </w:r>
            <w:proofErr w:type="gramEnd"/>
            <w:r>
              <w:rPr>
                <w:rFonts w:ascii="Times New Roman" w:eastAsia="SimSun" w:hAnsi="Times New Roman" w:cs="Times New Roman"/>
              </w:rPr>
              <w:t xml:space="preserve"> it can be studied on top of the multiple slots transmission by only changing the use frequency resources from PRB level to sub-PRB level later. If so, the </w:t>
            </w:r>
            <w:proofErr w:type="gramStart"/>
            <w:r>
              <w:rPr>
                <w:rFonts w:ascii="Times New Roman" w:eastAsia="SimSun" w:hAnsi="Times New Roman" w:cs="Times New Roman"/>
              </w:rPr>
              <w:t>work load</w:t>
            </w:r>
            <w:proofErr w:type="gramEnd"/>
            <w:r>
              <w:rPr>
                <w:rFonts w:ascii="Times New Roman" w:eastAsia="SimSun" w:hAnsi="Times New Roman" w:cs="Times New Roman"/>
              </w:rPr>
              <w:t xml:space="preserve"> may be acceptable. </w:t>
            </w:r>
          </w:p>
        </w:tc>
      </w:tr>
      <w:tr w:rsidR="00614AA4" w:rsidRPr="008A28BB" w14:paraId="731EC599" w14:textId="77777777" w:rsidTr="00283BC1">
        <w:tc>
          <w:tcPr>
            <w:tcW w:w="1792" w:type="dxa"/>
          </w:tcPr>
          <w:p w14:paraId="1BEF7253" w14:textId="4896124D" w:rsidR="00614AA4" w:rsidRPr="008A28BB" w:rsidRDefault="00A900D0" w:rsidP="00283BC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7267AEE8" w14:textId="7C97F0A9" w:rsidR="00A900D0" w:rsidRPr="004E6A58" w:rsidRDefault="00A900D0" w:rsidP="00A900D0">
            <w:pPr>
              <w:rPr>
                <w:rFonts w:ascii="Times New Roman" w:eastAsia="SimSun" w:hAnsi="Times New Roman" w:cs="Times New Roman"/>
                <w:bCs/>
                <w:szCs w:val="21"/>
              </w:rPr>
            </w:pPr>
            <w:r w:rsidRPr="004E6A58">
              <w:rPr>
                <w:rFonts w:ascii="Times New Roman" w:eastAsia="SimSun" w:hAnsi="Times New Roman" w:cs="Times New Roman"/>
              </w:rPr>
              <w:t xml:space="preserve">We suggest </w:t>
            </w:r>
            <w:proofErr w:type="gramStart"/>
            <w:r w:rsidRPr="004E6A58">
              <w:rPr>
                <w:rFonts w:ascii="Times New Roman" w:eastAsia="SimSun" w:hAnsi="Times New Roman" w:cs="Times New Roman"/>
              </w:rPr>
              <w:t>to remove</w:t>
            </w:r>
            <w:proofErr w:type="gramEnd"/>
            <w:r w:rsidRPr="004E6A58">
              <w:rPr>
                <w:rFonts w:ascii="Times New Roman" w:eastAsia="SimSun" w:hAnsi="Times New Roman" w:cs="Times New Roman"/>
              </w:rPr>
              <w:t xml:space="preserve"> the brackets from sub-PRB transmission. As commented by some companies, this solution </w:t>
            </w:r>
            <w:r w:rsidRPr="004E6A58">
              <w:rPr>
                <w:rFonts w:ascii="Times New Roman" w:eastAsia="SimSun" w:hAnsi="Times New Roman" w:cs="Times New Roman"/>
                <w:bCs/>
                <w:szCs w:val="21"/>
              </w:rPr>
              <w:t xml:space="preserve">may not be appealing for large data rate case e.g., eMBB, and should target lower data rates as VoIP. </w:t>
            </w:r>
            <w:r>
              <w:rPr>
                <w:rFonts w:ascii="Times New Roman" w:eastAsia="SimSun" w:hAnsi="Times New Roman" w:cs="Times New Roman"/>
                <w:bCs/>
                <w:szCs w:val="21"/>
              </w:rPr>
              <w:t>S</w:t>
            </w:r>
            <w:r w:rsidRPr="004E6A58">
              <w:rPr>
                <w:rFonts w:ascii="Times New Roman" w:eastAsia="SimSun" w:hAnsi="Times New Roman" w:cs="Times New Roman"/>
                <w:bCs/>
                <w:szCs w:val="21"/>
              </w:rPr>
              <w:t xml:space="preserve">ub-PRB transmission has been proved to be a useful solution for coverage in LTE (eMTC type A CE), e.g., the PSD boosting gain and UE PAPR reduction. </w:t>
            </w:r>
            <w:proofErr w:type="gramStart"/>
            <w:r w:rsidRPr="004E6A58">
              <w:rPr>
                <w:rFonts w:ascii="Times New Roman" w:eastAsia="SimSun" w:hAnsi="Times New Roman" w:cs="Times New Roman"/>
                <w:bCs/>
                <w:szCs w:val="21"/>
              </w:rPr>
              <w:t>Hence</w:t>
            </w:r>
            <w:proofErr w:type="gramEnd"/>
            <w:r w:rsidRPr="004E6A58">
              <w:rPr>
                <w:rFonts w:ascii="Times New Roman" w:eastAsia="SimSun" w:hAnsi="Times New Roman" w:cs="Times New Roman"/>
                <w:bCs/>
                <w:szCs w:val="21"/>
              </w:rPr>
              <w:t xml:space="preserve"> we think it should be investigated in this study</w:t>
            </w:r>
            <w:r>
              <w:rPr>
                <w:rFonts w:ascii="Times New Roman" w:eastAsia="SimSun" w:hAnsi="Times New Roman" w:cs="Times New Roman"/>
                <w:bCs/>
                <w:szCs w:val="21"/>
              </w:rPr>
              <w:t xml:space="preserve"> focusing on low data rate</w:t>
            </w:r>
            <w:r w:rsidRPr="004E6A58">
              <w:rPr>
                <w:rFonts w:ascii="Times New Roman" w:eastAsia="SimSun" w:hAnsi="Times New Roman" w:cs="Times New Roman"/>
                <w:bCs/>
                <w:szCs w:val="21"/>
              </w:rPr>
              <w:t>.</w:t>
            </w:r>
            <w:r>
              <w:rPr>
                <w:rFonts w:ascii="Times New Roman" w:eastAsia="SimSun" w:hAnsi="Times New Roman" w:cs="Times New Roman"/>
                <w:bCs/>
                <w:szCs w:val="21"/>
              </w:rPr>
              <w:t xml:space="preserve"> We suggest </w:t>
            </w:r>
            <w:proofErr w:type="gramStart"/>
            <w:r>
              <w:rPr>
                <w:rFonts w:ascii="Times New Roman" w:eastAsia="SimSun" w:hAnsi="Times New Roman" w:cs="Times New Roman"/>
                <w:bCs/>
                <w:szCs w:val="21"/>
              </w:rPr>
              <w:t>to clarify</w:t>
            </w:r>
            <w:proofErr w:type="gramEnd"/>
            <w:r>
              <w:rPr>
                <w:rFonts w:ascii="Times New Roman" w:eastAsia="SimSun" w:hAnsi="Times New Roman" w:cs="Times New Roman"/>
                <w:bCs/>
                <w:szCs w:val="21"/>
              </w:rPr>
              <w:t xml:space="preserve"> further the scope as follows:</w:t>
            </w:r>
          </w:p>
          <w:p w14:paraId="0EADFFBB" w14:textId="77777777" w:rsidR="00A900D0" w:rsidRDefault="00A900D0" w:rsidP="00A900D0">
            <w:pPr>
              <w:rPr>
                <w:rFonts w:ascii="Times New Roman" w:eastAsia="SimSun" w:hAnsi="Times New Roman" w:cs="Times New Roman"/>
                <w:bCs/>
                <w:szCs w:val="21"/>
              </w:rPr>
            </w:pPr>
            <w:r w:rsidRPr="004E6A58">
              <w:rPr>
                <w:rFonts w:ascii="Times New Roman" w:hAnsi="Times New Roman" w:cs="Times New Roman"/>
              </w:rPr>
              <w:t>"</w:t>
            </w:r>
            <w:r w:rsidRPr="004E6A58">
              <w:rPr>
                <w:rFonts w:ascii="Times New Roman" w:hAnsi="Times New Roman" w:cs="Times New Roman"/>
                <w:b/>
              </w:rPr>
              <w:t xml:space="preserve">Sub-PRB transmission for </w:t>
            </w:r>
            <w:r w:rsidRPr="004E6A58">
              <w:rPr>
                <w:rFonts w:ascii="Times New Roman" w:hAnsi="Times New Roman" w:cs="Times New Roman"/>
                <w:b/>
                <w:color w:val="365F91" w:themeColor="accent1" w:themeShade="BF"/>
              </w:rPr>
              <w:t xml:space="preserve">moderate/low data rate cases, e.g. </w:t>
            </w:r>
            <w:r w:rsidRPr="004E6A58">
              <w:rPr>
                <w:rFonts w:ascii="Times New Roman" w:hAnsi="Times New Roman" w:cs="Times New Roman"/>
                <w:b/>
              </w:rPr>
              <w:t>VoIP</w:t>
            </w:r>
            <w:r w:rsidRPr="004E6A58">
              <w:rPr>
                <w:rFonts w:ascii="Times New Roman" w:hAnsi="Times New Roman" w:cs="Times New Roman"/>
              </w:rPr>
              <w:t xml:space="preserve">” </w:t>
            </w:r>
            <w:r w:rsidRPr="004E6A58">
              <w:rPr>
                <w:rFonts w:ascii="Times New Roman" w:eastAsia="SimSun" w:hAnsi="Times New Roman" w:cs="Times New Roman"/>
                <w:bCs/>
                <w:szCs w:val="21"/>
              </w:rPr>
              <w:t xml:space="preserve"> </w:t>
            </w:r>
          </w:p>
          <w:p w14:paraId="44386FBE" w14:textId="03D731E3" w:rsidR="00A900D0" w:rsidRDefault="00A900D0" w:rsidP="00A900D0">
            <w:pPr>
              <w:rPr>
                <w:rFonts w:ascii="Times New Roman" w:eastAsia="SimSun" w:hAnsi="Times New Roman" w:cs="Times New Roman"/>
                <w:bCs/>
                <w:szCs w:val="21"/>
              </w:rPr>
            </w:pPr>
            <w:r>
              <w:rPr>
                <w:rFonts w:ascii="Times New Roman" w:eastAsia="SimSun" w:hAnsi="Times New Roman" w:cs="Times New Roman"/>
                <w:bCs/>
                <w:szCs w:val="21"/>
              </w:rPr>
              <w:t xml:space="preserve">Further details of the sub-PRB transmission study can be left open for now. Companies will provide details of </w:t>
            </w:r>
            <w:r w:rsidR="000D03E8">
              <w:rPr>
                <w:rFonts w:ascii="Times New Roman" w:eastAsia="SimSun" w:hAnsi="Times New Roman" w:cs="Times New Roman"/>
                <w:bCs/>
                <w:szCs w:val="21"/>
              </w:rPr>
              <w:t xml:space="preserve">solutions and evaluation. </w:t>
            </w:r>
          </w:p>
          <w:p w14:paraId="3973D297" w14:textId="77777777" w:rsidR="00A900D0" w:rsidRDefault="00A900D0" w:rsidP="00A900D0">
            <w:pPr>
              <w:rPr>
                <w:rFonts w:ascii="Times New Roman" w:eastAsia="SimSun" w:hAnsi="Times New Roman" w:cs="Times New Roman"/>
                <w:bCs/>
                <w:szCs w:val="21"/>
              </w:rPr>
            </w:pPr>
          </w:p>
          <w:p w14:paraId="4C0190D9" w14:textId="44239873" w:rsidR="00614AA4" w:rsidRPr="008A28BB" w:rsidRDefault="00A900D0" w:rsidP="00A900D0">
            <w:pPr>
              <w:rPr>
                <w:rFonts w:ascii="Times New Roman" w:eastAsia="SimSun" w:hAnsi="Times New Roman" w:cs="Times New Roman"/>
              </w:rPr>
            </w:pPr>
            <w:r>
              <w:rPr>
                <w:rFonts w:ascii="Times New Roman" w:eastAsia="SimSun" w:hAnsi="Times New Roman" w:cs="Times New Roman"/>
                <w:bCs/>
                <w:szCs w:val="21"/>
              </w:rPr>
              <w:t xml:space="preserve">Regarding the added note on evaluation. We have already simulation assumptions agreed. </w:t>
            </w:r>
            <w:proofErr w:type="gramStart"/>
            <w:r>
              <w:rPr>
                <w:rFonts w:ascii="Times New Roman" w:eastAsia="SimSun" w:hAnsi="Times New Roman" w:cs="Times New Roman"/>
                <w:bCs/>
                <w:szCs w:val="21"/>
              </w:rPr>
              <w:t>Of course</w:t>
            </w:r>
            <w:proofErr w:type="gramEnd"/>
            <w:r>
              <w:rPr>
                <w:rFonts w:ascii="Times New Roman" w:eastAsia="SimSun" w:hAnsi="Times New Roman" w:cs="Times New Roman"/>
                <w:bCs/>
                <w:szCs w:val="21"/>
              </w:rPr>
              <w:t xml:space="preserve"> companies can use additional assumptions as needed to provide evidence of the gains. In next meeting results are discussed in consideration of the adopted simulation assumptions (whether appropriate assumptions are used is clearly part of the discussion on results, as usual). Hence, we think the note is not needed.</w:t>
            </w:r>
          </w:p>
        </w:tc>
      </w:tr>
      <w:tr w:rsidR="005C6657" w:rsidRPr="008A28BB" w14:paraId="0738E316" w14:textId="77777777" w:rsidTr="00283BC1">
        <w:tc>
          <w:tcPr>
            <w:tcW w:w="1792" w:type="dxa"/>
          </w:tcPr>
          <w:p w14:paraId="7E8F6694" w14:textId="1CB936FA"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5E5F4076" w14:textId="087EC90D" w:rsidR="005C6657" w:rsidRPr="008A28BB" w:rsidRDefault="005C6657" w:rsidP="005C6657">
            <w:pPr>
              <w:rPr>
                <w:rFonts w:ascii="Times New Roman" w:eastAsia="SimSun" w:hAnsi="Times New Roman" w:cs="Times New Roman"/>
              </w:rPr>
            </w:pPr>
            <w:r>
              <w:rPr>
                <w:rFonts w:ascii="Times New Roman" w:eastAsia="SimSun" w:hAnsi="Times New Roman" w:cs="Times New Roman"/>
                <w:bCs/>
              </w:rPr>
              <w:t>Regarding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sidRPr="00433518">
              <w:rPr>
                <w:rFonts w:ascii="Times New Roman" w:eastAsia="SimSun" w:hAnsi="Times New Roman" w:cs="Times New Roman"/>
                <w:bCs/>
              </w:rPr>
              <w:t xml:space="preserve">”, </w:t>
            </w:r>
            <w:proofErr w:type="gramStart"/>
            <w:r>
              <w:rPr>
                <w:rFonts w:ascii="Times New Roman" w:eastAsia="SimSun" w:hAnsi="Times New Roman" w:cs="Times New Roman"/>
                <w:bCs/>
              </w:rPr>
              <w:t>we’re</w:t>
            </w:r>
            <w:proofErr w:type="gramEnd"/>
            <w:r>
              <w:rPr>
                <w:rFonts w:ascii="Times New Roman" w:eastAsia="SimSun" w:hAnsi="Times New Roman" w:cs="Times New Roman"/>
                <w:bCs/>
              </w:rPr>
              <w:t xml:space="preserve"> fine to </w:t>
            </w:r>
            <w:r w:rsidRPr="00433518">
              <w:rPr>
                <w:rFonts w:ascii="Times New Roman" w:eastAsia="SimSun" w:hAnsi="Times New Roman" w:cs="Times New Roman"/>
                <w:bCs/>
              </w:rPr>
              <w:t>e</w:t>
            </w:r>
            <w:r>
              <w:rPr>
                <w:rFonts w:ascii="Times New Roman" w:eastAsia="SimSun" w:hAnsi="Times New Roman" w:cs="Times New Roman"/>
                <w:bCs/>
              </w:rPr>
              <w:t>ither have it put in brackets or in the FFS bullet.</w:t>
            </w:r>
          </w:p>
        </w:tc>
      </w:tr>
      <w:tr w:rsidR="001F0730" w:rsidRPr="008A28BB" w14:paraId="77511AE3" w14:textId="77777777" w:rsidTr="00283BC1">
        <w:tc>
          <w:tcPr>
            <w:tcW w:w="1792" w:type="dxa"/>
          </w:tcPr>
          <w:p w14:paraId="4616ED0F" w14:textId="7757FF32" w:rsidR="001F0730" w:rsidRDefault="001F0730"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7C6F2E3A" w14:textId="01D9FD36" w:rsidR="001F0730" w:rsidRPr="001F0730" w:rsidRDefault="001F0730" w:rsidP="001F0730">
            <w:pPr>
              <w:rPr>
                <w:rFonts w:ascii="Times New Roman" w:eastAsia="SimSun" w:hAnsi="Times New Roman" w:cs="Times New Roman"/>
                <w:bCs/>
              </w:rPr>
            </w:pPr>
            <w:r w:rsidRPr="001F0730">
              <w:rPr>
                <w:rFonts w:ascii="Times New Roman" w:eastAsia="SimSun" w:hAnsi="Times New Roman" w:cs="Times New Roman"/>
                <w:bCs/>
              </w:rPr>
              <w:t xml:space="preserve">Our understanding is that sub-PRB transmission is employed in conjunction with solution </w:t>
            </w:r>
            <w:r w:rsidR="00DA035B">
              <w:rPr>
                <w:rFonts w:ascii="Times New Roman" w:eastAsia="SimSun" w:hAnsi="Times New Roman" w:cs="Times New Roman"/>
                <w:bCs/>
              </w:rPr>
              <w:t xml:space="preserve">of </w:t>
            </w:r>
            <w:r w:rsidRPr="001F0730">
              <w:rPr>
                <w:rFonts w:ascii="Times New Roman" w:eastAsia="SimSun" w:hAnsi="Times New Roman" w:cs="Times New Roman"/>
                <w:bCs/>
              </w:rPr>
              <w:t>TB spanning multiple slots.</w:t>
            </w:r>
            <w:r>
              <w:rPr>
                <w:rFonts w:ascii="Times New Roman" w:eastAsia="SimSun" w:hAnsi="Times New Roman" w:cs="Times New Roman"/>
                <w:bCs/>
              </w:rPr>
              <w:t xml:space="preserve"> </w:t>
            </w:r>
            <w:r w:rsidR="00DA035B">
              <w:rPr>
                <w:rFonts w:ascii="Times New Roman" w:eastAsia="SimSun" w:hAnsi="Times New Roman" w:cs="Times New Roman"/>
                <w:bCs/>
              </w:rPr>
              <w:t xml:space="preserve">This was well defined for NB-IoT and MTC, which is </w:t>
            </w:r>
            <w:proofErr w:type="spellStart"/>
            <w:r w:rsidR="00AA7178">
              <w:rPr>
                <w:rFonts w:ascii="Times New Roman" w:eastAsia="SimSun" w:hAnsi="Times New Roman" w:cs="Times New Roman"/>
                <w:bCs/>
              </w:rPr>
              <w:t>apprpirate</w:t>
            </w:r>
            <w:proofErr w:type="spellEnd"/>
            <w:r w:rsidR="00AA7178">
              <w:rPr>
                <w:rFonts w:ascii="Times New Roman" w:eastAsia="SimSun" w:hAnsi="Times New Roman" w:cs="Times New Roman"/>
                <w:bCs/>
              </w:rPr>
              <w:t xml:space="preserve"> for VoIP. </w:t>
            </w:r>
            <w:r>
              <w:rPr>
                <w:rFonts w:ascii="Times New Roman" w:eastAsia="SimSun" w:hAnsi="Times New Roman" w:cs="Times New Roman"/>
                <w:bCs/>
              </w:rPr>
              <w:t xml:space="preserve">We are fine to further study it. </w:t>
            </w:r>
          </w:p>
          <w:p w14:paraId="78913FFF" w14:textId="51D7B549" w:rsidR="001F0730" w:rsidRDefault="00FB477F" w:rsidP="001F0730">
            <w:pPr>
              <w:rPr>
                <w:rFonts w:ascii="Times New Roman" w:eastAsia="SimSun" w:hAnsi="Times New Roman" w:cs="Times New Roman"/>
                <w:bCs/>
              </w:rPr>
            </w:pPr>
            <w:r>
              <w:rPr>
                <w:rFonts w:ascii="Times New Roman" w:eastAsia="SimSun" w:hAnsi="Times New Roman" w:cs="Times New Roman"/>
                <w:bCs/>
              </w:rPr>
              <w:t>In addition, w</w:t>
            </w:r>
            <w:r w:rsidR="001F0730" w:rsidRPr="001F0730">
              <w:rPr>
                <w:rFonts w:ascii="Times New Roman" w:eastAsia="SimSun" w:hAnsi="Times New Roman" w:cs="Times New Roman"/>
                <w:bCs/>
              </w:rPr>
              <w:t xml:space="preserve">e do not think the note is needed as this is generally applied not only for frequency domain enhancement but also time domain/DMRS related enhancement for PUSCH. </w:t>
            </w:r>
          </w:p>
        </w:tc>
      </w:tr>
      <w:tr w:rsidR="004C6548" w:rsidRPr="008A28BB" w14:paraId="0F8BB6F3" w14:textId="77777777" w:rsidTr="00283BC1">
        <w:tc>
          <w:tcPr>
            <w:tcW w:w="1792" w:type="dxa"/>
          </w:tcPr>
          <w:p w14:paraId="034C6F12" w14:textId="28A6A697" w:rsidR="004C6548" w:rsidRDefault="004C6548" w:rsidP="005C665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D501242" w14:textId="7B66CFE9" w:rsidR="004C6548" w:rsidRDefault="004C6548" w:rsidP="001F0730">
            <w:pPr>
              <w:rPr>
                <w:rFonts w:ascii="Times New Roman" w:eastAsia="SimSun" w:hAnsi="Times New Roman" w:cs="Times New Roman"/>
                <w:bCs/>
              </w:rPr>
            </w:pPr>
            <w:r>
              <w:rPr>
                <w:rFonts w:ascii="Times New Roman" w:eastAsia="SimSun" w:hAnsi="Times New Roman" w:cs="Times New Roman"/>
                <w:bCs/>
              </w:rPr>
              <w:t xml:space="preserve">I think in the absence of any consensus on simulation assumptions, and rather questionable gains, I would like to ask why this is classified as a high priority item. A high priority item must be studied in rather good detail, and if there is no significant interest to even agree to the right set of simulation parameters, then we prefer to not have it categorized as high priority. </w:t>
            </w:r>
          </w:p>
          <w:p w14:paraId="21ECCB5E" w14:textId="77777777" w:rsidR="004C6548" w:rsidRDefault="004C6548" w:rsidP="001F0730">
            <w:pPr>
              <w:rPr>
                <w:rFonts w:ascii="Times New Roman" w:eastAsia="SimSun" w:hAnsi="Times New Roman" w:cs="Times New Roman"/>
                <w:bCs/>
              </w:rPr>
            </w:pPr>
          </w:p>
          <w:p w14:paraId="51C91794" w14:textId="77777777" w:rsidR="004C6548" w:rsidRDefault="004C6548" w:rsidP="001F0730">
            <w:pPr>
              <w:rPr>
                <w:rFonts w:ascii="Times New Roman" w:eastAsia="SimSun" w:hAnsi="Times New Roman" w:cs="Times New Roman"/>
                <w:bCs/>
              </w:rPr>
            </w:pPr>
            <w:r>
              <w:rPr>
                <w:rFonts w:ascii="Times New Roman" w:eastAsia="SimSun" w:hAnsi="Times New Roman" w:cs="Times New Roman"/>
                <w:bCs/>
              </w:rPr>
              <w:t>We have power-domain approaches that show a lot more promise with potentially 3dB or more gain. We would like to have the group focus their limited time and energy on those aspects instead.</w:t>
            </w:r>
          </w:p>
          <w:p w14:paraId="69B93CF9" w14:textId="77777777" w:rsidR="004C6548" w:rsidRDefault="004C6548" w:rsidP="001F0730">
            <w:pPr>
              <w:rPr>
                <w:rFonts w:ascii="Times New Roman" w:eastAsia="SimSun" w:hAnsi="Times New Roman" w:cs="Times New Roman"/>
                <w:bCs/>
              </w:rPr>
            </w:pPr>
          </w:p>
          <w:p w14:paraId="264DBE56" w14:textId="4ACA12C6" w:rsidR="004C6548" w:rsidRPr="001F0730" w:rsidRDefault="004C6548" w:rsidP="00CA601F">
            <w:pPr>
              <w:rPr>
                <w:rFonts w:ascii="Times New Roman" w:eastAsia="SimSun" w:hAnsi="Times New Roman" w:cs="Times New Roman"/>
                <w:bCs/>
              </w:rPr>
            </w:pPr>
            <w:r>
              <w:rPr>
                <w:rFonts w:ascii="Times New Roman" w:eastAsia="SimSun" w:hAnsi="Times New Roman" w:cs="Times New Roman"/>
                <w:bCs/>
              </w:rPr>
              <w:t xml:space="preserve">Regarding sub-PRB, we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think it is useful in the eMBB/VoIP context. </w:t>
            </w:r>
            <w:r w:rsidR="002509DE">
              <w:rPr>
                <w:rFonts w:ascii="Times New Roman" w:eastAsia="SimSun" w:hAnsi="Times New Roman" w:cs="Times New Roman"/>
                <w:bCs/>
              </w:rPr>
              <w:t xml:space="preserve">If we consider a </w:t>
            </w:r>
            <w:proofErr w:type="gramStart"/>
            <w:r w:rsidR="002509DE">
              <w:rPr>
                <w:rFonts w:ascii="Times New Roman" w:eastAsia="SimSun" w:hAnsi="Times New Roman" w:cs="Times New Roman"/>
                <w:bCs/>
              </w:rPr>
              <w:t>6 tone</w:t>
            </w:r>
            <w:proofErr w:type="gramEnd"/>
            <w:r w:rsidR="002509DE">
              <w:rPr>
                <w:rFonts w:ascii="Times New Roman" w:eastAsia="SimSun" w:hAnsi="Times New Roman" w:cs="Times New Roman"/>
                <w:bCs/>
              </w:rPr>
              <w:t xml:space="preserve"> allocation, with 12 data symbols and 2 DMRS symbols, that comes to a maximum of 144 bits assuming QPSK modulation. Even to carry a nominal VoIP payload at a reasonable coding rate, this requires 4 segments. </w:t>
            </w:r>
            <w:r>
              <w:rPr>
                <w:rFonts w:ascii="Times New Roman" w:eastAsia="SimSun" w:hAnsi="Times New Roman" w:cs="Times New Roman"/>
                <w:bCs/>
              </w:rPr>
              <w:t xml:space="preserve">Like others have mentioned, the only way this could make sense is to consider TB spanning multiple slots. </w:t>
            </w:r>
            <w:r w:rsidR="002509DE">
              <w:rPr>
                <w:rFonts w:ascii="Times New Roman" w:eastAsia="SimSun" w:hAnsi="Times New Roman" w:cs="Times New Roman"/>
                <w:bCs/>
              </w:rPr>
              <w:t>We prefer to not study this at this stage.</w:t>
            </w:r>
          </w:p>
        </w:tc>
      </w:tr>
      <w:tr w:rsidR="00B47E2D" w:rsidRPr="008A28BB" w14:paraId="3DBBB423" w14:textId="77777777" w:rsidTr="00283BC1">
        <w:tc>
          <w:tcPr>
            <w:tcW w:w="1792" w:type="dxa"/>
          </w:tcPr>
          <w:p w14:paraId="26A54D9F" w14:textId="3A0115B0" w:rsidR="00B47E2D" w:rsidRDefault="00B47E2D" w:rsidP="00B47E2D">
            <w:pPr>
              <w:jc w:val="center"/>
              <w:rPr>
                <w:rFonts w:ascii="Times New Roman" w:eastAsia="SimSun" w:hAnsi="Times New Roman" w:cs="Times New Roman"/>
                <w:bCs/>
              </w:rPr>
            </w:pPr>
            <w:r>
              <w:rPr>
                <w:rFonts w:ascii="Times New Roman" w:eastAsia="SimSun" w:hAnsi="Times New Roman" w:cs="Times New Roman"/>
                <w:bCs/>
              </w:rPr>
              <w:lastRenderedPageBreak/>
              <w:t>Sierra W</w:t>
            </w:r>
            <w:r>
              <w:rPr>
                <w:rFonts w:ascii="Times New Roman" w:eastAsia="SimSun" w:hAnsi="Times New Roman" w:cs="Times New Roman" w:hint="eastAsia"/>
                <w:bCs/>
              </w:rPr>
              <w:t>ireless</w:t>
            </w:r>
          </w:p>
        </w:tc>
        <w:tc>
          <w:tcPr>
            <w:tcW w:w="7944" w:type="dxa"/>
          </w:tcPr>
          <w:p w14:paraId="56A9DF59" w14:textId="77777777" w:rsidR="00B47E2D" w:rsidRPr="00F14517" w:rsidRDefault="00B47E2D" w:rsidP="00B47E2D">
            <w:pPr>
              <w:spacing w:afterLines="50" w:after="156"/>
              <w:rPr>
                <w:sz w:val="22"/>
              </w:rPr>
            </w:pPr>
            <w:r w:rsidRPr="00F14517">
              <w:rPr>
                <w:sz w:val="22"/>
              </w:rPr>
              <w:t>We share similar views as Samsung for sub-PRB and strongly support removing the brackets</w:t>
            </w:r>
            <w:r>
              <w:rPr>
                <w:sz w:val="22"/>
              </w:rPr>
              <w:t xml:space="preserve"> to study this with high priority</w:t>
            </w:r>
            <w:r w:rsidRPr="00F14517">
              <w:rPr>
                <w:sz w:val="22"/>
              </w:rPr>
              <w:t xml:space="preserve">. Sub-PRB based modulation has been successfully </w:t>
            </w:r>
            <w:r>
              <w:rPr>
                <w:sz w:val="22"/>
              </w:rPr>
              <w:t xml:space="preserve">specified </w:t>
            </w:r>
            <w:r w:rsidRPr="00F14517">
              <w:rPr>
                <w:sz w:val="22"/>
              </w:rPr>
              <w:t xml:space="preserve">in LTE-M and </w:t>
            </w:r>
            <w:r>
              <w:rPr>
                <w:sz w:val="22"/>
              </w:rPr>
              <w:t xml:space="preserve">commercialized in </w:t>
            </w:r>
            <w:r w:rsidRPr="00F14517">
              <w:rPr>
                <w:sz w:val="22"/>
              </w:rPr>
              <w:t>NB-IOT</w:t>
            </w:r>
            <w:r>
              <w:rPr>
                <w:sz w:val="22"/>
              </w:rPr>
              <w:t>. Both Sub-PRB methods</w:t>
            </w:r>
            <w:r w:rsidRPr="00F14517">
              <w:rPr>
                <w:sz w:val="22"/>
              </w:rPr>
              <w:t xml:space="preserve"> create near zero PAPR waveforms</w:t>
            </w:r>
            <w:r>
              <w:rPr>
                <w:sz w:val="22"/>
              </w:rPr>
              <w:t xml:space="preserve"> which permits </w:t>
            </w:r>
            <w:r w:rsidRPr="00F14517">
              <w:rPr>
                <w:sz w:val="22"/>
              </w:rPr>
              <w:t xml:space="preserve">UEs to operate their power amplifiers closer to saturation </w:t>
            </w:r>
            <w:r>
              <w:rPr>
                <w:sz w:val="22"/>
              </w:rPr>
              <w:t xml:space="preserve">thus </w:t>
            </w:r>
            <w:r w:rsidRPr="00F14517">
              <w:rPr>
                <w:sz w:val="22"/>
              </w:rPr>
              <w:t xml:space="preserve">allowing </w:t>
            </w:r>
            <w:r>
              <w:rPr>
                <w:sz w:val="22"/>
              </w:rPr>
              <w:t>UEs</w:t>
            </w:r>
            <w:r w:rsidRPr="00F14517">
              <w:rPr>
                <w:sz w:val="22"/>
              </w:rPr>
              <w:t xml:space="preserve"> to transmit higher power</w:t>
            </w:r>
            <w:r>
              <w:rPr>
                <w:sz w:val="22"/>
              </w:rPr>
              <w:t xml:space="preserve">s. This will allow RAN4 to lower </w:t>
            </w:r>
            <w:r w:rsidRPr="00F14517">
              <w:rPr>
                <w:sz w:val="22"/>
              </w:rPr>
              <w:t>MPR and A-MPR values for sub-PRB transmission</w:t>
            </w:r>
            <w:r>
              <w:rPr>
                <w:sz w:val="22"/>
              </w:rPr>
              <w:t>s</w:t>
            </w:r>
            <w:r w:rsidRPr="00F14517">
              <w:rPr>
                <w:sz w:val="22"/>
              </w:rPr>
              <w:t>. Every dB reduction in MPR or A-MPR will result in a dB of coverage gain</w:t>
            </w:r>
            <w:r>
              <w:rPr>
                <w:sz w:val="22"/>
              </w:rPr>
              <w:t xml:space="preserve"> for PUSCH</w:t>
            </w:r>
            <w:r w:rsidRPr="00F14517">
              <w:rPr>
                <w:sz w:val="22"/>
              </w:rPr>
              <w:t xml:space="preserve">. Given this proven technique for LTE-M and NB-IOT, </w:t>
            </w:r>
            <w:r>
              <w:rPr>
                <w:sz w:val="22"/>
              </w:rPr>
              <w:t>sub-PRB</w:t>
            </w:r>
            <w:r w:rsidRPr="00F14517">
              <w:rPr>
                <w:sz w:val="22"/>
              </w:rPr>
              <w:t xml:space="preserve"> should be considered for study with high priority. </w:t>
            </w:r>
          </w:p>
          <w:p w14:paraId="4038A04F" w14:textId="77777777" w:rsidR="0060631C" w:rsidRDefault="00B47E2D" w:rsidP="00B47E2D">
            <w:pPr>
              <w:spacing w:afterLines="50" w:after="156"/>
              <w:rPr>
                <w:sz w:val="22"/>
              </w:rPr>
            </w:pPr>
            <w:r w:rsidRPr="00F14517">
              <w:rPr>
                <w:sz w:val="22"/>
              </w:rPr>
              <w:t xml:space="preserve">WRT the question </w:t>
            </w:r>
            <w:r>
              <w:rPr>
                <w:sz w:val="22"/>
              </w:rPr>
              <w:t xml:space="preserve">around </w:t>
            </w:r>
            <w:r w:rsidRPr="00F14517">
              <w:rPr>
                <w:sz w:val="22"/>
              </w:rPr>
              <w:t>number of tones</w:t>
            </w:r>
            <w:r>
              <w:rPr>
                <w:sz w:val="22"/>
              </w:rPr>
              <w:t>:</w:t>
            </w:r>
            <w:r w:rsidRPr="00F14517">
              <w:rPr>
                <w:sz w:val="22"/>
              </w:rPr>
              <w:t xml:space="preserve"> </w:t>
            </w:r>
            <w:r>
              <w:rPr>
                <w:sz w:val="22"/>
              </w:rPr>
              <w:t>T</w:t>
            </w:r>
            <w:r w:rsidRPr="00F14517">
              <w:rPr>
                <w:sz w:val="22"/>
              </w:rPr>
              <w:t xml:space="preserve">his will be part of the study. The number of tones </w:t>
            </w:r>
            <w:r>
              <w:rPr>
                <w:sz w:val="22"/>
              </w:rPr>
              <w:t xml:space="preserve">specified </w:t>
            </w:r>
            <w:r w:rsidRPr="00F14517">
              <w:rPr>
                <w:sz w:val="22"/>
              </w:rPr>
              <w:t xml:space="preserve">will depend on the data rate that is needed. </w:t>
            </w:r>
          </w:p>
          <w:p w14:paraId="4DEA2E13" w14:textId="425644AA" w:rsidR="00B47E2D" w:rsidRDefault="0060631C" w:rsidP="00B47E2D">
            <w:pPr>
              <w:spacing w:afterLines="50" w:after="156"/>
              <w:rPr>
                <w:sz w:val="22"/>
              </w:rPr>
            </w:pPr>
            <w:r>
              <w:rPr>
                <w:sz w:val="22"/>
              </w:rPr>
              <w:t xml:space="preserve">WRT to </w:t>
            </w:r>
            <w:r w:rsidR="00B47E2D">
              <w:rPr>
                <w:sz w:val="22"/>
              </w:rPr>
              <w:t>Qualcomm</w:t>
            </w:r>
            <w:r>
              <w:rPr>
                <w:sz w:val="22"/>
              </w:rPr>
              <w:t>’s sub-</w:t>
            </w:r>
            <w:proofErr w:type="spellStart"/>
            <w:r>
              <w:rPr>
                <w:sz w:val="22"/>
              </w:rPr>
              <w:t>prb</w:t>
            </w:r>
            <w:proofErr w:type="spellEnd"/>
            <w:r w:rsidR="00B47E2D">
              <w:rPr>
                <w:sz w:val="22"/>
              </w:rPr>
              <w:t xml:space="preserve"> example</w:t>
            </w:r>
            <w:r>
              <w:rPr>
                <w:sz w:val="22"/>
              </w:rPr>
              <w:t>:</w:t>
            </w:r>
            <w:r w:rsidR="00B47E2D">
              <w:rPr>
                <w:sz w:val="22"/>
              </w:rPr>
              <w:t xml:space="preserve"> </w:t>
            </w:r>
            <w:r>
              <w:rPr>
                <w:sz w:val="22"/>
              </w:rPr>
              <w:t xml:space="preserve">we </w:t>
            </w:r>
            <w:proofErr w:type="gramStart"/>
            <w:r>
              <w:rPr>
                <w:sz w:val="22"/>
              </w:rPr>
              <w:t>don’t</w:t>
            </w:r>
            <w:proofErr w:type="gramEnd"/>
            <w:r>
              <w:rPr>
                <w:sz w:val="22"/>
              </w:rPr>
              <w:t xml:space="preserve"> see how the max </w:t>
            </w:r>
            <w:r w:rsidR="00B47E2D">
              <w:rPr>
                <w:sz w:val="22"/>
              </w:rPr>
              <w:t xml:space="preserve">144 bits </w:t>
            </w:r>
            <w:r>
              <w:rPr>
                <w:sz w:val="22"/>
              </w:rPr>
              <w:t xml:space="preserve">TBS </w:t>
            </w:r>
            <w:r w:rsidR="00B47E2D">
              <w:rPr>
                <w:sz w:val="22"/>
              </w:rPr>
              <w:t xml:space="preserve">was </w:t>
            </w:r>
            <w:r>
              <w:rPr>
                <w:sz w:val="22"/>
              </w:rPr>
              <w:t xml:space="preserve">calculated as we would calculate it ~ 3X higher when </w:t>
            </w:r>
            <w:r w:rsidR="00B47E2D">
              <w:rPr>
                <w:sz w:val="22"/>
              </w:rPr>
              <w:t>considering RV cycling</w:t>
            </w:r>
            <w:r>
              <w:rPr>
                <w:sz w:val="22"/>
              </w:rPr>
              <w:t xml:space="preserve"> </w:t>
            </w:r>
            <w:r w:rsidR="00B47E2D">
              <w:rPr>
                <w:sz w:val="22"/>
              </w:rPr>
              <w:t xml:space="preserve">. </w:t>
            </w:r>
            <w:r>
              <w:rPr>
                <w:sz w:val="22"/>
              </w:rPr>
              <w:t>Regardless</w:t>
            </w:r>
            <w:r w:rsidR="00B47E2D">
              <w:rPr>
                <w:sz w:val="22"/>
              </w:rPr>
              <w:t xml:space="preserve">, we do not see the issue with studying multi-slot techniques as this is well know as it was </w:t>
            </w:r>
            <w:r>
              <w:rPr>
                <w:sz w:val="22"/>
              </w:rPr>
              <w:t xml:space="preserve">specified </w:t>
            </w:r>
            <w:r w:rsidR="00B47E2D">
              <w:rPr>
                <w:sz w:val="22"/>
              </w:rPr>
              <w:t>for LTE-M and NB-IOT</w:t>
            </w:r>
            <w:r>
              <w:rPr>
                <w:sz w:val="22"/>
              </w:rPr>
              <w:t xml:space="preserve">  and we have already agreed to study multi-slot techniques with this agreement:</w:t>
            </w:r>
          </w:p>
          <w:p w14:paraId="1BBE9748" w14:textId="77777777" w:rsidR="0060631C" w:rsidRPr="00231CAE" w:rsidRDefault="0060631C" w:rsidP="0060631C">
            <w:pPr>
              <w:pStyle w:val="ListParagraph"/>
              <w:numPr>
                <w:ilvl w:val="0"/>
                <w:numId w:val="10"/>
              </w:numPr>
              <w:ind w:left="840"/>
              <w:rPr>
                <w:rFonts w:ascii="Times New Roman" w:hAnsi="Times New Roman" w:cs="Times New Roman"/>
              </w:rPr>
            </w:pPr>
            <w:r w:rsidRPr="00231CAE">
              <w:rPr>
                <w:rFonts w:ascii="Times New Roman" w:hAnsi="Times New Roman" w:cs="Times New Roman"/>
              </w:rPr>
              <w:t xml:space="preserve">Prioritize the study on the performance and specification impacts on time </w:t>
            </w:r>
            <w:proofErr w:type="gramStart"/>
            <w:r w:rsidRPr="00231CAE">
              <w:rPr>
                <w:rFonts w:ascii="Times New Roman" w:hAnsi="Times New Roman" w:cs="Times New Roman"/>
              </w:rPr>
              <w:t>domain based</w:t>
            </w:r>
            <w:proofErr w:type="gramEnd"/>
            <w:r w:rsidRPr="00231CAE">
              <w:rPr>
                <w:rFonts w:ascii="Times New Roman" w:hAnsi="Times New Roman" w:cs="Times New Roman"/>
              </w:rPr>
              <w:t xml:space="preserve"> solutions for PUSCH enhancements, including</w:t>
            </w:r>
          </w:p>
          <w:p w14:paraId="182D450C" w14:textId="10A76811" w:rsidR="0060631C" w:rsidRDefault="0060631C" w:rsidP="0060631C">
            <w:pPr>
              <w:spacing w:afterLines="50" w:after="156"/>
              <w:ind w:left="420"/>
              <w:rPr>
                <w:sz w:val="22"/>
              </w:rPr>
            </w:pPr>
            <w:r>
              <w:rPr>
                <w:sz w:val="22"/>
              </w:rPr>
              <w:t>….</w:t>
            </w:r>
          </w:p>
          <w:p w14:paraId="5A3A8780" w14:textId="77777777" w:rsidR="0060631C" w:rsidRPr="00231CAE" w:rsidRDefault="0060631C" w:rsidP="0060631C">
            <w:pPr>
              <w:pStyle w:val="ListParagraph"/>
              <w:numPr>
                <w:ilvl w:val="1"/>
                <w:numId w:val="10"/>
              </w:numPr>
              <w:ind w:left="1265"/>
              <w:rPr>
                <w:rFonts w:ascii="Times New Roman" w:hAnsi="Times New Roman" w:cs="Times New Roman"/>
                <w:strike/>
              </w:rPr>
            </w:pPr>
            <w:r w:rsidRPr="00231CAE">
              <w:rPr>
                <w:rFonts w:ascii="Times New Roman" w:hAnsi="Times New Roman" w:cs="Times New Roman"/>
              </w:rPr>
              <w:t>TB processing at least over multi-slot PUSCH</w:t>
            </w:r>
          </w:p>
          <w:p w14:paraId="746AF88C" w14:textId="77777777" w:rsidR="0060631C" w:rsidRDefault="0060631C" w:rsidP="00B47E2D">
            <w:pPr>
              <w:spacing w:afterLines="50" w:after="156"/>
              <w:rPr>
                <w:sz w:val="22"/>
              </w:rPr>
            </w:pPr>
          </w:p>
          <w:p w14:paraId="2BF67974" w14:textId="014FFB5E" w:rsidR="00B47E2D" w:rsidRPr="00F14517" w:rsidRDefault="00B47E2D" w:rsidP="00B47E2D">
            <w:pPr>
              <w:spacing w:afterLines="50" w:after="156"/>
              <w:rPr>
                <w:sz w:val="22"/>
              </w:rPr>
            </w:pPr>
            <w:r>
              <w:rPr>
                <w:sz w:val="22"/>
              </w:rPr>
              <w:t>Also keep in mind, in the third round, 12 companies supported sub-PRB.</w:t>
            </w:r>
          </w:p>
          <w:p w14:paraId="299E15DB" w14:textId="77777777" w:rsidR="00B47E2D" w:rsidRPr="00F14517" w:rsidRDefault="00B47E2D" w:rsidP="00B47E2D">
            <w:pPr>
              <w:spacing w:afterLines="50" w:after="156"/>
              <w:rPr>
                <w:sz w:val="22"/>
              </w:rPr>
            </w:pPr>
            <w:r w:rsidRPr="00F14517">
              <w:rPr>
                <w:sz w:val="22"/>
              </w:rPr>
              <w:t>Discussions on which category (e.g. time vs freq) to put Sub-PRB in, should be avoided, as in the end, it doesn’t matter which category it is in, as long as it is studied with high priority.</w:t>
            </w:r>
          </w:p>
          <w:p w14:paraId="30B94DAC" w14:textId="77777777" w:rsidR="00B47E2D" w:rsidRPr="00F14517" w:rsidRDefault="00B47E2D" w:rsidP="00B47E2D">
            <w:pPr>
              <w:rPr>
                <w:sz w:val="22"/>
              </w:rPr>
            </w:pPr>
            <w:r w:rsidRPr="00F14517">
              <w:rPr>
                <w:sz w:val="22"/>
              </w:rPr>
              <w:t>WRT the note: The issue of using accurate simulation assumptions is a broader issue which applies to the study of all types of coverage enhancement techniques</w:t>
            </w:r>
            <w:r>
              <w:rPr>
                <w:sz w:val="22"/>
              </w:rPr>
              <w:t xml:space="preserve">, not just frequency-based techniques so </w:t>
            </w:r>
            <w:proofErr w:type="gramStart"/>
            <w:r>
              <w:rPr>
                <w:sz w:val="22"/>
              </w:rPr>
              <w:t>doesn’t</w:t>
            </w:r>
            <w:proofErr w:type="gramEnd"/>
            <w:r>
              <w:rPr>
                <w:sz w:val="22"/>
              </w:rPr>
              <w:t xml:space="preserve"> belong with this proposal</w:t>
            </w:r>
            <w:r w:rsidRPr="00F14517">
              <w:rPr>
                <w:sz w:val="22"/>
              </w:rPr>
              <w:t xml:space="preserve">. We would be OK with the </w:t>
            </w:r>
            <w:r>
              <w:rPr>
                <w:sz w:val="22"/>
              </w:rPr>
              <w:t xml:space="preserve">FL proposed </w:t>
            </w:r>
            <w:r w:rsidRPr="00F14517">
              <w:rPr>
                <w:sz w:val="22"/>
              </w:rPr>
              <w:t>note:</w:t>
            </w:r>
          </w:p>
          <w:p w14:paraId="4FE59487" w14:textId="77777777" w:rsidR="00B47E2D" w:rsidRPr="00F14517" w:rsidRDefault="00B47E2D" w:rsidP="00B47E2D">
            <w:pPr>
              <w:pStyle w:val="ListBullet"/>
              <w:rPr>
                <w:sz w:val="22"/>
              </w:rPr>
            </w:pPr>
            <w:r w:rsidRPr="00F14517">
              <w:rPr>
                <w:rFonts w:hint="eastAsia"/>
                <w:sz w:val="22"/>
              </w:rPr>
              <w:t>N</w:t>
            </w:r>
            <w:r w:rsidRPr="00F14517">
              <w:rPr>
                <w:sz w:val="22"/>
              </w:rPr>
              <w:t>ote: Appropriate simulation assumptions are expected.</w:t>
            </w:r>
          </w:p>
          <w:p w14:paraId="357FDF1A" w14:textId="77777777" w:rsidR="00B47E2D" w:rsidRPr="00F14517" w:rsidRDefault="00B47E2D" w:rsidP="00B47E2D">
            <w:pPr>
              <w:rPr>
                <w:sz w:val="22"/>
              </w:rPr>
            </w:pPr>
            <w:r>
              <w:rPr>
                <w:sz w:val="22"/>
              </w:rPr>
              <w:t xml:space="preserve">But </w:t>
            </w:r>
            <w:r w:rsidRPr="00F14517">
              <w:rPr>
                <w:sz w:val="22"/>
              </w:rPr>
              <w:t>IMO, better text would simply be:</w:t>
            </w:r>
          </w:p>
          <w:p w14:paraId="2E9FA64D" w14:textId="059EBD0B" w:rsidR="00B47E2D" w:rsidRDefault="00B47E2D" w:rsidP="00CA601F">
            <w:pPr>
              <w:pStyle w:val="ListBullet"/>
              <w:rPr>
                <w:rFonts w:ascii="Times New Roman" w:eastAsia="SimSun" w:hAnsi="Times New Roman" w:cs="Times New Roman"/>
                <w:bCs/>
              </w:rPr>
            </w:pPr>
            <w:r w:rsidRPr="00F14517">
              <w:t>FFS: simulation assumptions</w:t>
            </w:r>
          </w:p>
        </w:tc>
      </w:tr>
    </w:tbl>
    <w:p w14:paraId="2C6C6BE8" w14:textId="77777777" w:rsidR="00614AA4" w:rsidRDefault="00614AA4" w:rsidP="00614AA4">
      <w:pPr>
        <w:rPr>
          <w:rFonts w:ascii="Times New Roman" w:eastAsia="SimSun" w:hAnsi="Times New Roman" w:cs="Times New Roman"/>
        </w:rPr>
      </w:pPr>
    </w:p>
    <w:p w14:paraId="1E254D93" w14:textId="77777777" w:rsidR="00614AA4" w:rsidRDefault="00614AA4" w:rsidP="00A94CCA">
      <w:pPr>
        <w:rPr>
          <w:rFonts w:ascii="Times New Roman" w:eastAsia="SimSun" w:hAnsi="Times New Roman" w:cs="Times New Roman"/>
        </w:rPr>
      </w:pPr>
    </w:p>
    <w:p w14:paraId="03A25AFC" w14:textId="77777777" w:rsidR="00213CFD" w:rsidRPr="00AE760A" w:rsidRDefault="00213CFD" w:rsidP="00213CFD">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068939CF" w14:textId="77777777" w:rsidR="00213CFD" w:rsidRDefault="00213CFD" w:rsidP="00213CFD">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p</w:t>
      </w:r>
      <w:r w:rsidRPr="00AE760A">
        <w:rPr>
          <w:rFonts w:ascii="Times New Roman" w:eastAsia="SimSun" w:hAnsi="Times New Roman" w:cs="Times New Roman"/>
          <w:b/>
        </w:rPr>
        <w:t xml:space="preserve">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w:t>
      </w:r>
      <w:r>
        <w:rPr>
          <w:rFonts w:ascii="Times New Roman" w:eastAsia="SimSun" w:hAnsi="Times New Roman" w:cs="Times New Roman"/>
          <w:b/>
        </w:rPr>
        <w:t xml:space="preserve"> can be further studied</w:t>
      </w:r>
    </w:p>
    <w:p w14:paraId="597B7FE2" w14:textId="77777777" w:rsidR="00213CFD" w:rsidRPr="0013661C" w:rsidRDefault="00213CFD" w:rsidP="00213CFD">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99FE624" w14:textId="77777777" w:rsidR="00213CFD" w:rsidRPr="00AE760A" w:rsidRDefault="00213CFD" w:rsidP="00213CF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264CA941" w14:textId="77777777" w:rsidR="00213CFD" w:rsidRPr="00AE760A" w:rsidRDefault="00213CFD" w:rsidP="00707B74">
      <w:pPr>
        <w:pStyle w:val="ListParagraph"/>
        <w:ind w:left="420"/>
        <w:rPr>
          <w:rFonts w:ascii="Times New Roman" w:eastAsia="SimSun" w:hAnsi="Times New Roman" w:cs="Times New Roman"/>
          <w:b/>
        </w:rPr>
      </w:pP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p>
    <w:p w14:paraId="11C31251" w14:textId="67453B13" w:rsidR="00213CFD" w:rsidRDefault="00213CFD" w:rsidP="00A94CCA">
      <w:pPr>
        <w:rPr>
          <w:rFonts w:ascii="Times New Roman" w:eastAsia="SimSun" w:hAnsi="Times New Roman" w:cs="Times New Roman"/>
        </w:rPr>
      </w:pPr>
    </w:p>
    <w:p w14:paraId="0CAE8E82" w14:textId="77777777" w:rsidR="00707B74" w:rsidRDefault="00707B74" w:rsidP="00707B7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03BB089C"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1E014174" w14:textId="47B2D38A" w:rsidR="00707B74" w:rsidRPr="00B26962" w:rsidRDefault="001A651C" w:rsidP="00283BC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see relevance of FDD high power UE in coverage enhancement, propose to remove it.</w:t>
            </w:r>
          </w:p>
        </w:tc>
      </w:tr>
      <w:tr w:rsidR="00707B74" w:rsidRPr="008A28BB" w14:paraId="59094AB6" w14:textId="77777777" w:rsidTr="00283BC1">
        <w:tc>
          <w:tcPr>
            <w:tcW w:w="1792" w:type="dxa"/>
          </w:tcPr>
          <w:p w14:paraId="6745E7C6" w14:textId="3EE0ED66" w:rsidR="00707B74" w:rsidRPr="008A28BB" w:rsidRDefault="006671FF" w:rsidP="00283BC1">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608E0E71" w14:textId="77777777" w:rsidR="0074702E" w:rsidRPr="0074702E" w:rsidRDefault="0074702E" w:rsidP="0074702E">
            <w:pPr>
              <w:rPr>
                <w:rFonts w:ascii="Times New Roman" w:eastAsia="SimSun" w:hAnsi="Times New Roman" w:cs="Times New Roman"/>
              </w:rPr>
            </w:pPr>
            <w:r w:rsidRPr="0074702E">
              <w:rPr>
                <w:rFonts w:ascii="Times New Roman" w:eastAsia="SimSun" w:hAnsi="Times New Roman" w:cs="Times New Roman"/>
              </w:rPr>
              <w:t xml:space="preserve">There is absolutely no harm in sending a LS to RAN4 asking them to just give their view on what are the limits they foresee. We request to go back to the previous wording on the proposal. To address </w:t>
            </w:r>
            <w:proofErr w:type="spellStart"/>
            <w:r w:rsidRPr="0074702E">
              <w:rPr>
                <w:rFonts w:ascii="Times New Roman" w:eastAsia="SimSun" w:hAnsi="Times New Roman" w:cs="Times New Roman"/>
              </w:rPr>
              <w:t>Mediatek’s</w:t>
            </w:r>
            <w:proofErr w:type="spellEnd"/>
            <w:r w:rsidRPr="0074702E">
              <w:rPr>
                <w:rFonts w:ascii="Times New Roman" w:eastAsia="SimSun" w:hAnsi="Times New Roman" w:cs="Times New Roman"/>
              </w:rPr>
              <w:t xml:space="preserve"> comments on email, we have a suggestion on the proposal. </w:t>
            </w:r>
          </w:p>
          <w:p w14:paraId="44CCFBAA" w14:textId="77777777" w:rsidR="0074702E" w:rsidRPr="0074702E" w:rsidRDefault="0074702E" w:rsidP="0074702E">
            <w:pPr>
              <w:rPr>
                <w:rFonts w:ascii="Times New Roman" w:eastAsia="SimSun" w:hAnsi="Times New Roman" w:cs="Times New Roman"/>
              </w:rPr>
            </w:pPr>
          </w:p>
          <w:p w14:paraId="7FD993D5" w14:textId="06DF70D8" w:rsidR="00707B74" w:rsidRPr="0074702E" w:rsidRDefault="0074702E" w:rsidP="0074702E">
            <w:pPr>
              <w:rPr>
                <w:rFonts w:ascii="Times New Roman" w:eastAsia="SimSun" w:hAnsi="Times New Roman" w:cs="Times New Roman"/>
                <w:b/>
                <w:bCs/>
                <w:i/>
                <w:iCs/>
              </w:rPr>
            </w:pPr>
            <w:r w:rsidRPr="0074702E">
              <w:rPr>
                <w:rFonts w:ascii="Times New Roman" w:eastAsia="SimSun" w:hAnsi="Times New Roman" w:cs="Times New Roman"/>
                <w:b/>
                <w:bCs/>
                <w:i/>
                <w:iCs/>
              </w:rPr>
              <w:t>Send a LS to RAN4 asking for the feasibility of power domain-based solutions for PUSCH enhancements in TDD and FDD.</w:t>
            </w:r>
          </w:p>
        </w:tc>
      </w:tr>
      <w:tr w:rsidR="00F057BE" w:rsidRPr="008A28BB" w14:paraId="558D5919" w14:textId="77777777" w:rsidTr="004C6548">
        <w:tc>
          <w:tcPr>
            <w:tcW w:w="1792" w:type="dxa"/>
          </w:tcPr>
          <w:p w14:paraId="7BAE1EDC" w14:textId="77777777" w:rsidR="00F057BE" w:rsidRPr="008A28BB" w:rsidRDefault="00F057BE" w:rsidP="004C6548">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61E2D189" w14:textId="77777777" w:rsidR="00F057BE" w:rsidRPr="008A28BB" w:rsidRDefault="00F057BE" w:rsidP="004C6548">
            <w:pPr>
              <w:rPr>
                <w:rFonts w:ascii="Times New Roman" w:eastAsia="SimSun" w:hAnsi="Times New Roman" w:cs="Times New Roman"/>
              </w:rPr>
            </w:pPr>
            <w:r w:rsidRPr="00B816A0">
              <w:rPr>
                <w:rFonts w:ascii="Times New Roman" w:eastAsia="SimSun" w:hAnsi="Times New Roman" w:cs="Times New Roman"/>
              </w:rPr>
              <w:t>HP UE for FDD will likely have the impact on UE RF so that the feedback from RAN4 on the feasibility is necessary. Additionally, the gain from HP UE for FDD is unclear since it may need to sacrifice the time resources to satisfy the duty cycle for high power operation.</w:t>
            </w:r>
            <w:r>
              <w:rPr>
                <w:rFonts w:ascii="Times New Roman" w:eastAsia="SimSun" w:hAnsi="Times New Roman" w:cs="Times New Roman"/>
              </w:rPr>
              <w:t xml:space="preserve"> </w:t>
            </w:r>
            <w:r w:rsidRPr="00B816A0">
              <w:rPr>
                <w:rFonts w:ascii="Times New Roman" w:eastAsia="SimSun" w:hAnsi="Times New Roman" w:cs="Times New Roman"/>
              </w:rPr>
              <w:t xml:space="preserve"> Moreover, SLS simulation for such evaluation may be needed. </w:t>
            </w:r>
            <w:r>
              <w:rPr>
                <w:rFonts w:ascii="Times New Roman" w:eastAsia="SimSun" w:hAnsi="Times New Roman" w:cs="Times New Roman"/>
              </w:rPr>
              <w:t xml:space="preserve">On the other hand, the duty cycle for simulation on the specific band (e.g., MPR) may be required with the guidance from RAN4. </w:t>
            </w:r>
            <w:r w:rsidRPr="00B816A0">
              <w:rPr>
                <w:rFonts w:ascii="Times New Roman" w:eastAsia="SimSun" w:hAnsi="Times New Roman" w:cs="Times New Roman"/>
              </w:rPr>
              <w:t xml:space="preserve">Considering the </w:t>
            </w:r>
            <w:proofErr w:type="gramStart"/>
            <w:r w:rsidRPr="00B816A0">
              <w:rPr>
                <w:rFonts w:ascii="Times New Roman" w:eastAsia="SimSun" w:hAnsi="Times New Roman" w:cs="Times New Roman"/>
              </w:rPr>
              <w:t>work load</w:t>
            </w:r>
            <w:proofErr w:type="gramEnd"/>
            <w:r w:rsidRPr="00B816A0">
              <w:rPr>
                <w:rFonts w:ascii="Times New Roman" w:eastAsia="SimSun" w:hAnsi="Times New Roman" w:cs="Times New Roman"/>
              </w:rPr>
              <w:t xml:space="preserve"> and the meeting schedule, such topic can deprioritized.</w:t>
            </w:r>
            <w:r>
              <w:rPr>
                <w:rFonts w:ascii="Times New Roman" w:eastAsia="SimSun" w:hAnsi="Times New Roman" w:cs="Times New Roman"/>
              </w:rPr>
              <w:t xml:space="preserve"> </w:t>
            </w:r>
          </w:p>
        </w:tc>
      </w:tr>
      <w:tr w:rsidR="005C6657" w:rsidRPr="008A28BB" w14:paraId="6AEF2F00" w14:textId="77777777" w:rsidTr="00283BC1">
        <w:tc>
          <w:tcPr>
            <w:tcW w:w="1792" w:type="dxa"/>
          </w:tcPr>
          <w:p w14:paraId="54841D87" w14:textId="41439418"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6B6DB615" w14:textId="32343FF7" w:rsidR="005C6657" w:rsidRP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We’re fine to study these </w:t>
            </w:r>
            <w:proofErr w:type="gramStart"/>
            <w:r>
              <w:rPr>
                <w:rFonts w:ascii="Times New Roman" w:eastAsia="SimSun" w:hAnsi="Times New Roman" w:cs="Times New Roman"/>
                <w:bCs/>
              </w:rPr>
              <w:t>items, but</w:t>
            </w:r>
            <w:proofErr w:type="gramEnd"/>
            <w:r>
              <w:rPr>
                <w:rFonts w:ascii="Times New Roman" w:eastAsia="SimSun" w:hAnsi="Times New Roman" w:cs="Times New Roman"/>
                <w:bCs/>
              </w:rPr>
              <w:t xml:space="preserve"> prefer original wording in 4</w:t>
            </w:r>
            <w:r w:rsidRPr="00F0621E">
              <w:rPr>
                <w:rFonts w:ascii="Times New Roman" w:eastAsia="SimSun" w:hAnsi="Times New Roman" w:cs="Times New Roman"/>
                <w:bCs/>
                <w:vertAlign w:val="superscript"/>
              </w:rPr>
              <w:t>th</w:t>
            </w:r>
            <w:r>
              <w:rPr>
                <w:rFonts w:ascii="Times New Roman" w:eastAsia="SimSun" w:hAnsi="Times New Roman" w:cs="Times New Roman"/>
                <w:bCs/>
              </w:rPr>
              <w:t xml:space="preserve"> round.</w:t>
            </w:r>
          </w:p>
        </w:tc>
      </w:tr>
      <w:tr w:rsidR="005F5EF1" w:rsidRPr="008A28BB" w14:paraId="70A3E29B" w14:textId="77777777" w:rsidTr="00283BC1">
        <w:tc>
          <w:tcPr>
            <w:tcW w:w="1792" w:type="dxa"/>
          </w:tcPr>
          <w:p w14:paraId="7E13A2BC" w14:textId="59CC7B8D" w:rsidR="005F5EF1" w:rsidRDefault="005F5EF1"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2570D3E" w14:textId="69B5B1F1" w:rsidR="001F0730" w:rsidRDefault="005F5EF1" w:rsidP="005C6657">
            <w:pPr>
              <w:rPr>
                <w:rFonts w:ascii="Times New Roman" w:eastAsia="SimSun" w:hAnsi="Times New Roman" w:cs="Times New Roman"/>
                <w:bCs/>
              </w:rPr>
            </w:pPr>
            <w:r>
              <w:rPr>
                <w:rFonts w:ascii="Times New Roman" w:eastAsia="SimSun" w:hAnsi="Times New Roman" w:cs="Times New Roman"/>
                <w:bCs/>
              </w:rPr>
              <w:t>For “</w:t>
            </w:r>
            <w:r w:rsidRPr="005F5EF1">
              <w:rPr>
                <w:rFonts w:ascii="Times New Roman" w:eastAsia="SimSun" w:hAnsi="Times New Roman" w:cs="Times New Roman" w:hint="eastAsia"/>
                <w:bCs/>
              </w:rPr>
              <w:t>pi/2 BPSK based enhancement</w:t>
            </w:r>
            <w:r>
              <w:rPr>
                <w:rFonts w:ascii="Times New Roman" w:eastAsia="SimSun" w:hAnsi="Times New Roman" w:cs="Times New Roman"/>
                <w:bCs/>
              </w:rPr>
              <w:t xml:space="preserve">”, it is not clear to us what exactly the enhancement is considered, compared to what was already defined in Rel-15/16. Before sending LS to RAN4, it is suggested to clarify the details. </w:t>
            </w:r>
          </w:p>
        </w:tc>
      </w:tr>
      <w:tr w:rsidR="002509DE" w:rsidRPr="008A28BB" w14:paraId="02526D4A" w14:textId="77777777" w:rsidTr="00283BC1">
        <w:tc>
          <w:tcPr>
            <w:tcW w:w="1792" w:type="dxa"/>
          </w:tcPr>
          <w:p w14:paraId="0AFA9CE6" w14:textId="445270F0" w:rsidR="002509DE" w:rsidRDefault="002509DE" w:rsidP="005C665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1C0050EB" w14:textId="77777777" w:rsidR="002509DE" w:rsidRDefault="002509DE" w:rsidP="005C6657">
            <w:pPr>
              <w:rPr>
                <w:rFonts w:ascii="Times New Roman" w:eastAsia="SimSun" w:hAnsi="Times New Roman" w:cs="Times New Roman"/>
                <w:bCs/>
              </w:rPr>
            </w:pPr>
            <w:r>
              <w:rPr>
                <w:rFonts w:ascii="Times New Roman" w:eastAsia="SimSun" w:hAnsi="Times New Roman" w:cs="Times New Roman"/>
                <w:bCs/>
              </w:rPr>
              <w:t>Does this proposal essential mean all these items are FFS?</w:t>
            </w:r>
          </w:p>
          <w:p w14:paraId="67684107" w14:textId="4A4EFD07" w:rsidR="002509DE" w:rsidRDefault="002509DE" w:rsidP="005C6657">
            <w:pPr>
              <w:rPr>
                <w:rFonts w:ascii="Times New Roman" w:eastAsia="SimSun" w:hAnsi="Times New Roman" w:cs="Times New Roman"/>
                <w:bCs/>
              </w:rPr>
            </w:pPr>
            <w:r>
              <w:rPr>
                <w:rFonts w:ascii="Times New Roman" w:eastAsia="SimSun" w:hAnsi="Times New Roman" w:cs="Times New Roman"/>
                <w:bCs/>
              </w:rPr>
              <w:t>It says “can be further studied” --- isn’t that what FFS stands for?</w:t>
            </w:r>
          </w:p>
          <w:p w14:paraId="534DE3FD" w14:textId="3728304D" w:rsidR="002509DE" w:rsidRDefault="002509DE" w:rsidP="005C6657">
            <w:pPr>
              <w:rPr>
                <w:rFonts w:ascii="Times New Roman" w:eastAsia="SimSun" w:hAnsi="Times New Roman" w:cs="Times New Roman"/>
                <w:bCs/>
              </w:rPr>
            </w:pPr>
          </w:p>
          <w:p w14:paraId="24D9B412" w14:textId="77777777" w:rsidR="001D7BD2" w:rsidRDefault="002509DE" w:rsidP="005C6657">
            <w:pPr>
              <w:rPr>
                <w:rFonts w:ascii="Times New Roman" w:eastAsia="SimSun" w:hAnsi="Times New Roman" w:cs="Times New Roman"/>
                <w:bCs/>
              </w:rPr>
            </w:pPr>
            <w:r>
              <w:rPr>
                <w:rFonts w:ascii="Times New Roman" w:eastAsia="SimSun" w:hAnsi="Times New Roman" w:cs="Times New Roman"/>
                <w:bCs/>
              </w:rPr>
              <w:t xml:space="preserve">We wish to have power domain proposals studied on par with the other 3 domains. The issues that we highlight are rather serious to a lot of operators who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abide by several co-existence requirements on their bands. We need to provide them with solutions. Else, assuming uplink power to be 23 dBm is literally a fairy tale.</w:t>
            </w:r>
            <w:r w:rsidR="001D7BD2">
              <w:rPr>
                <w:rFonts w:ascii="Times New Roman" w:eastAsia="SimSun" w:hAnsi="Times New Roman" w:cs="Times New Roman"/>
                <w:bCs/>
              </w:rPr>
              <w:t xml:space="preserve"> </w:t>
            </w:r>
          </w:p>
          <w:p w14:paraId="2EFA7D59" w14:textId="1787CE9D" w:rsidR="001D7BD2" w:rsidRDefault="001D7BD2" w:rsidP="005C6657">
            <w:pPr>
              <w:rPr>
                <w:rFonts w:ascii="Times New Roman" w:eastAsia="SimSun" w:hAnsi="Times New Roman" w:cs="Times New Roman"/>
                <w:bCs/>
              </w:rPr>
            </w:pPr>
          </w:p>
          <w:p w14:paraId="500E2A6F" w14:textId="2F0423E6" w:rsidR="00797833" w:rsidRDefault="00797833" w:rsidP="005C6657">
            <w:pPr>
              <w:rPr>
                <w:rFonts w:ascii="Times New Roman" w:eastAsia="SimSun" w:hAnsi="Times New Roman" w:cs="Times New Roman"/>
                <w:bCs/>
              </w:rPr>
            </w:pPr>
            <w:r>
              <w:rPr>
                <w:rFonts w:ascii="Times New Roman" w:eastAsia="SimSun" w:hAnsi="Times New Roman" w:cs="Times New Roman"/>
                <w:bCs/>
              </w:rPr>
              <w:t>Currently n41 is limited to no more than 19.5 dBm when NS_04 is enabled. This severely limits uplink coverage. N41 also happens to be a flagship band for NR. Operators are investing a lot of their resources on this band and we need to take these issues seriously.</w:t>
            </w:r>
          </w:p>
          <w:p w14:paraId="358FCF7B" w14:textId="77777777" w:rsidR="00797833" w:rsidRDefault="00797833" w:rsidP="005C6657">
            <w:pPr>
              <w:rPr>
                <w:rFonts w:ascii="Times New Roman" w:eastAsia="SimSun" w:hAnsi="Times New Roman" w:cs="Times New Roman"/>
                <w:bCs/>
              </w:rPr>
            </w:pPr>
          </w:p>
          <w:p w14:paraId="1BD1BB76" w14:textId="4EDDD328" w:rsidR="002509DE" w:rsidRDefault="001D7BD2" w:rsidP="005C6657">
            <w:pPr>
              <w:rPr>
                <w:rFonts w:ascii="Times New Roman" w:eastAsia="SimSun" w:hAnsi="Times New Roman" w:cs="Times New Roman"/>
                <w:bCs/>
              </w:rPr>
            </w:pPr>
            <w:r>
              <w:rPr>
                <w:rFonts w:ascii="Times New Roman" w:eastAsia="SimSun" w:hAnsi="Times New Roman" w:cs="Times New Roman"/>
                <w:bCs/>
              </w:rPr>
              <w:t xml:space="preserve">I would urge the group to </w:t>
            </w:r>
            <w:proofErr w:type="gramStart"/>
            <w:r>
              <w:rPr>
                <w:rFonts w:ascii="Times New Roman" w:eastAsia="SimSun" w:hAnsi="Times New Roman" w:cs="Times New Roman"/>
                <w:bCs/>
              </w:rPr>
              <w:t>take a look</w:t>
            </w:r>
            <w:proofErr w:type="gramEnd"/>
            <w:r>
              <w:rPr>
                <w:rFonts w:ascii="Times New Roman" w:eastAsia="SimSun" w:hAnsi="Times New Roman" w:cs="Times New Roman"/>
                <w:bCs/>
              </w:rPr>
              <w:t xml:space="preserve"> at this, examine it, and come back with additional feedback for the next meeting.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the least we could ask for.</w:t>
            </w:r>
          </w:p>
          <w:p w14:paraId="286EB4DE" w14:textId="4D45452E" w:rsidR="002509DE" w:rsidRDefault="002509DE" w:rsidP="005C6657">
            <w:pPr>
              <w:rPr>
                <w:rFonts w:ascii="Times New Roman" w:eastAsia="SimSun" w:hAnsi="Times New Roman" w:cs="Times New Roman"/>
                <w:bCs/>
              </w:rPr>
            </w:pPr>
          </w:p>
          <w:p w14:paraId="757BD205" w14:textId="4D8C9BDC" w:rsidR="002509DE" w:rsidRDefault="001D7BD2" w:rsidP="005C6657">
            <w:pPr>
              <w:rPr>
                <w:rFonts w:ascii="Times New Roman" w:eastAsia="SimSun" w:hAnsi="Times New Roman" w:cs="Times New Roman"/>
                <w:bCs/>
              </w:rPr>
            </w:pPr>
            <w:r>
              <w:rPr>
                <w:rFonts w:ascii="Times New Roman" w:eastAsia="SimSun" w:hAnsi="Times New Roman" w:cs="Times New Roman"/>
                <w:bCs/>
              </w:rPr>
              <w:lastRenderedPageBreak/>
              <w:t xml:space="preserve">Regarding the note, at least for the first bullet, </w:t>
            </w:r>
            <w:proofErr w:type="spellStart"/>
            <w:r>
              <w:rPr>
                <w:rFonts w:ascii="Times New Roman" w:eastAsia="SimSun" w:hAnsi="Times New Roman" w:cs="Times New Roman"/>
                <w:bCs/>
              </w:rPr>
              <w:t>its</w:t>
            </w:r>
            <w:proofErr w:type="spellEnd"/>
            <w:r>
              <w:rPr>
                <w:rFonts w:ascii="Times New Roman" w:eastAsia="SimSun" w:hAnsi="Times New Roman" w:cs="Times New Roman"/>
                <w:bCs/>
              </w:rPr>
              <w:t xml:space="preserve"> too early. I leave it to determine what is appropriate for the remaining two items to the FL.</w:t>
            </w:r>
          </w:p>
          <w:p w14:paraId="26442BDA" w14:textId="20531760" w:rsidR="001D7BD2" w:rsidRDefault="001D7BD2" w:rsidP="005C6657">
            <w:pPr>
              <w:rPr>
                <w:rFonts w:ascii="Times New Roman" w:eastAsia="SimSun" w:hAnsi="Times New Roman" w:cs="Times New Roman"/>
                <w:bCs/>
              </w:rPr>
            </w:pPr>
          </w:p>
          <w:p w14:paraId="2EB474CC" w14:textId="0451B429" w:rsidR="001D7BD2" w:rsidRDefault="001D7BD2" w:rsidP="005C6657">
            <w:pPr>
              <w:rPr>
                <w:rFonts w:ascii="Times New Roman" w:eastAsia="SimSun" w:hAnsi="Times New Roman" w:cs="Times New Roman"/>
                <w:bCs/>
              </w:rPr>
            </w:pPr>
            <w:r>
              <w:rPr>
                <w:rFonts w:ascii="Times New Roman" w:eastAsia="SimSun" w:hAnsi="Times New Roman" w:cs="Times New Roman"/>
                <w:bCs/>
              </w:rPr>
              <w:t>We wish to also make a minor edit to the first bullet. MPR already has “reduction” in it, so we used the word optimize instead. Also included A-MPR as we need to look at them jointly.</w:t>
            </w:r>
          </w:p>
          <w:p w14:paraId="1B75C91D" w14:textId="10B11F53" w:rsidR="001D7BD2" w:rsidRDefault="001D7BD2" w:rsidP="005C6657">
            <w:pPr>
              <w:rPr>
                <w:rFonts w:ascii="Times New Roman" w:eastAsia="SimSun" w:hAnsi="Times New Roman" w:cs="Times New Roman"/>
                <w:bCs/>
              </w:rPr>
            </w:pPr>
          </w:p>
          <w:p w14:paraId="760B790F" w14:textId="38A28CAD" w:rsidR="001D7BD2" w:rsidRDefault="001D7BD2" w:rsidP="005C6657">
            <w:pPr>
              <w:rPr>
                <w:rFonts w:ascii="Times New Roman" w:eastAsia="SimSun" w:hAnsi="Times New Roman" w:cs="Times New Roman"/>
                <w:bCs/>
              </w:rPr>
            </w:pPr>
            <w:r>
              <w:rPr>
                <w:rFonts w:ascii="Times New Roman" w:eastAsia="SimSun" w:hAnsi="Times New Roman" w:cs="Times New Roman"/>
                <w:bCs/>
              </w:rPr>
              <w:t>Here is a revised proposal:</w:t>
            </w:r>
          </w:p>
          <w:p w14:paraId="51A20640" w14:textId="61840571" w:rsidR="001D7BD2" w:rsidRDefault="001D7BD2" w:rsidP="001D7BD2">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the following p</w:t>
            </w:r>
            <w:r w:rsidRPr="00AE760A">
              <w:rPr>
                <w:rFonts w:ascii="Times New Roman" w:eastAsia="SimSun" w:hAnsi="Times New Roman" w:cs="Times New Roman"/>
                <w:b/>
              </w:rPr>
              <w:t xml:space="preserve">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w:t>
            </w:r>
            <w:r>
              <w:rPr>
                <w:rFonts w:ascii="Times New Roman" w:eastAsia="SimSun" w:hAnsi="Times New Roman" w:cs="Times New Roman"/>
                <w:b/>
              </w:rPr>
              <w:t xml:space="preserve"> </w:t>
            </w:r>
          </w:p>
          <w:p w14:paraId="4FD6A382" w14:textId="04E3430D" w:rsidR="001D7BD2" w:rsidRPr="0013661C" w:rsidRDefault="001D7BD2" w:rsidP="001D7BD2">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 xml:space="preserve">Waveform design to </w:t>
            </w:r>
            <w:r w:rsidRPr="001D7BD2">
              <w:rPr>
                <w:rFonts w:ascii="Times New Roman" w:hAnsi="Times New Roman" w:cs="Times New Roman"/>
                <w:b/>
                <w:color w:val="00B050"/>
              </w:rPr>
              <w:t>optimize MPR/A-MPR</w:t>
            </w:r>
          </w:p>
          <w:p w14:paraId="784B9F65" w14:textId="18C94596" w:rsidR="001D7BD2" w:rsidRDefault="001D7BD2" w:rsidP="001D7BD2">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C7F50DF" w14:textId="3AE39E78" w:rsidR="001D7BD2" w:rsidRDefault="001D7BD2" w:rsidP="001D7BD2">
            <w:pPr>
              <w:pStyle w:val="ListParagraph"/>
              <w:numPr>
                <w:ilvl w:val="2"/>
                <w:numId w:val="10"/>
              </w:numPr>
              <w:rPr>
                <w:rFonts w:ascii="Times New Roman" w:eastAsia="SimSun" w:hAnsi="Times New Roman" w:cs="Times New Roman"/>
                <w:b/>
              </w:rPr>
            </w:pP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p>
          <w:p w14:paraId="082ED87C" w14:textId="7D41EABF" w:rsidR="001D7BD2" w:rsidRPr="001D7BD2" w:rsidRDefault="001D7BD2" w:rsidP="001D7BD2">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64D7935A" w14:textId="494342B3" w:rsidR="001D7BD2" w:rsidRPr="00AE760A" w:rsidRDefault="001D7BD2" w:rsidP="001D7BD2">
            <w:pPr>
              <w:pStyle w:val="ListParagraph"/>
              <w:numPr>
                <w:ilvl w:val="2"/>
                <w:numId w:val="10"/>
              </w:numPr>
              <w:rPr>
                <w:rFonts w:ascii="Times New Roman" w:eastAsia="SimSun" w:hAnsi="Times New Roman" w:cs="Times New Roman"/>
                <w:b/>
                <w:color w:val="000000" w:themeColor="text1"/>
              </w:rPr>
            </w:pP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p>
          <w:p w14:paraId="0833CB04" w14:textId="1757A7B3" w:rsidR="001D7BD2" w:rsidRPr="00AE760A" w:rsidRDefault="001D7BD2" w:rsidP="001D7BD2">
            <w:pPr>
              <w:pStyle w:val="ListParagraph"/>
              <w:ind w:left="420"/>
              <w:rPr>
                <w:rFonts w:ascii="Times New Roman" w:eastAsia="SimSun" w:hAnsi="Times New Roman" w:cs="Times New Roman"/>
                <w:b/>
              </w:rPr>
            </w:pPr>
          </w:p>
          <w:p w14:paraId="4B61CF16" w14:textId="3D843A44" w:rsidR="002509DE" w:rsidRDefault="002509DE" w:rsidP="005C6657">
            <w:pPr>
              <w:rPr>
                <w:rFonts w:ascii="Times New Roman" w:eastAsia="SimSun" w:hAnsi="Times New Roman" w:cs="Times New Roman"/>
                <w:bCs/>
              </w:rPr>
            </w:pPr>
          </w:p>
        </w:tc>
      </w:tr>
      <w:tr w:rsidR="001D7BD2" w:rsidRPr="008A28BB" w14:paraId="70BC2770" w14:textId="77777777" w:rsidTr="00283BC1">
        <w:tc>
          <w:tcPr>
            <w:tcW w:w="1792" w:type="dxa"/>
          </w:tcPr>
          <w:p w14:paraId="4884F6C7" w14:textId="3D83FF35" w:rsidR="001D7BD2" w:rsidRDefault="00940FE9" w:rsidP="005C6657">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FFBFA40" w14:textId="446A7F14" w:rsidR="001D7BD2" w:rsidRDefault="00940FE9" w:rsidP="005C6657">
            <w:pPr>
              <w:rPr>
                <w:rFonts w:ascii="Times New Roman" w:eastAsia="SimSun" w:hAnsi="Times New Roman" w:cs="Times New Roman"/>
                <w:bCs/>
              </w:rPr>
            </w:pPr>
            <w:r>
              <w:rPr>
                <w:rFonts w:ascii="Times New Roman" w:eastAsia="SimSun" w:hAnsi="Times New Roman" w:cs="Times New Roman"/>
                <w:bCs/>
              </w:rPr>
              <w:t xml:space="preserve">Support this proposal and studying these topics. </w:t>
            </w:r>
          </w:p>
        </w:tc>
      </w:tr>
    </w:tbl>
    <w:p w14:paraId="74EAF813" w14:textId="77777777" w:rsidR="00707B74" w:rsidRDefault="00707B74" w:rsidP="00707B74">
      <w:pPr>
        <w:rPr>
          <w:rFonts w:ascii="Times New Roman" w:eastAsia="SimSun" w:hAnsi="Times New Roman" w:cs="Times New Roman"/>
        </w:rPr>
      </w:pPr>
    </w:p>
    <w:p w14:paraId="02081F89" w14:textId="77777777" w:rsidR="00707B74" w:rsidRDefault="00707B74" w:rsidP="00A94CCA">
      <w:pPr>
        <w:rPr>
          <w:rFonts w:ascii="Times New Roman" w:eastAsia="SimSun" w:hAnsi="Times New Roman" w:cs="Times New Roman"/>
        </w:rPr>
      </w:pPr>
    </w:p>
    <w:p w14:paraId="1FF2B921" w14:textId="77777777" w:rsidR="00213CFD" w:rsidRDefault="00213CFD" w:rsidP="00213CF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DB4E94D" w14:textId="77777777" w:rsidR="00213CFD" w:rsidRDefault="00213CFD" w:rsidP="00213CFD">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6066FF4B" w14:textId="77777777" w:rsidR="00213CFD" w:rsidRDefault="00213CFD" w:rsidP="00213CFD">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6A5CD5A8" w14:textId="77777777" w:rsidR="00213CFD" w:rsidRPr="00470288" w:rsidRDefault="00213CFD" w:rsidP="00213CFD">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067D8013" w14:textId="77777777" w:rsidR="00213CFD" w:rsidRPr="00D27430" w:rsidRDefault="00213CFD" w:rsidP="00213CFD">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SimSun" w:hAnsi="Times New Roman" w:cs="Times New Roman"/>
        </w:rPr>
      </w:pPr>
    </w:p>
    <w:p w14:paraId="65597D5C" w14:textId="77777777" w:rsidR="00E861CF" w:rsidRDefault="00E861CF" w:rsidP="00E861CF">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39E48AD"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057BE" w14:paraId="4CE38B1A" w14:textId="77777777" w:rsidTr="004C6548">
        <w:tc>
          <w:tcPr>
            <w:tcW w:w="1792" w:type="dxa"/>
          </w:tcPr>
          <w:p w14:paraId="34C807B8" w14:textId="77777777" w:rsidR="00F057BE" w:rsidRPr="00B26962" w:rsidRDefault="00F057BE" w:rsidP="004C6548">
            <w:pPr>
              <w:jc w:val="center"/>
              <w:rPr>
                <w:rFonts w:ascii="Times New Roman" w:eastAsia="SimSun" w:hAnsi="Times New Roman" w:cs="Times New Roman"/>
                <w:bCs/>
              </w:rPr>
            </w:pPr>
            <w:r>
              <w:rPr>
                <w:rFonts w:ascii="Times New Roman" w:eastAsia="SimSun" w:hAnsi="Times New Roman" w:cs="Times New Roman"/>
                <w:bCs/>
              </w:rPr>
              <w:t>MediaTek</w:t>
            </w:r>
          </w:p>
        </w:tc>
        <w:tc>
          <w:tcPr>
            <w:tcW w:w="7944" w:type="dxa"/>
          </w:tcPr>
          <w:p w14:paraId="78DCE253" w14:textId="77777777" w:rsidR="00F057BE" w:rsidRPr="00B26962" w:rsidRDefault="00F057BE" w:rsidP="004C6548">
            <w:pPr>
              <w:rPr>
                <w:rFonts w:ascii="Times New Roman" w:eastAsia="SimSun" w:hAnsi="Times New Roman" w:cs="Times New Roman"/>
                <w:bCs/>
              </w:rPr>
            </w:pPr>
            <w:r>
              <w:rPr>
                <w:rFonts w:ascii="Times New Roman" w:eastAsia="SimSun" w:hAnsi="Times New Roman" w:cs="Times New Roman"/>
                <w:bCs/>
              </w:rPr>
              <w:t>W</w:t>
            </w:r>
            <w:r w:rsidRPr="00B816A0">
              <w:rPr>
                <w:rFonts w:ascii="Times New Roman" w:eastAsia="SimSun" w:hAnsi="Times New Roman" w:cs="Times New Roman"/>
                <w:bCs/>
              </w:rPr>
              <w:t>e support such study, especially to address the concern from operators o</w:t>
            </w:r>
            <w:r>
              <w:rPr>
                <w:rFonts w:ascii="Times New Roman" w:eastAsia="SimSun" w:hAnsi="Times New Roman" w:cs="Times New Roman"/>
                <w:bCs/>
              </w:rPr>
              <w:t>n SIP invite message. However, we</w:t>
            </w:r>
            <w:r w:rsidRPr="00B816A0">
              <w:rPr>
                <w:rFonts w:ascii="Times New Roman" w:eastAsia="SimSun" w:hAnsi="Times New Roman" w:cs="Times New Roman"/>
                <w:bCs/>
              </w:rPr>
              <w:t xml:space="preserve"> want to clarify what RAN1 can do for the listed solutions or the actions in RAN1 </w:t>
            </w:r>
            <w:r>
              <w:rPr>
                <w:rFonts w:ascii="Times New Roman" w:eastAsia="SimSun" w:hAnsi="Times New Roman" w:cs="Times New Roman"/>
                <w:bCs/>
              </w:rPr>
              <w:t xml:space="preserve">according to </w:t>
            </w:r>
            <w:r w:rsidRPr="00B816A0">
              <w:rPr>
                <w:rFonts w:ascii="Times New Roman" w:eastAsia="SimSun" w:hAnsi="Times New Roman" w:cs="Times New Roman"/>
                <w:bCs/>
              </w:rPr>
              <w:t>the proposal.</w:t>
            </w:r>
          </w:p>
        </w:tc>
      </w:tr>
      <w:tr w:rsidR="00A900D0" w14:paraId="0DFAEA9C" w14:textId="77777777" w:rsidTr="00283BC1">
        <w:tc>
          <w:tcPr>
            <w:tcW w:w="1792" w:type="dxa"/>
          </w:tcPr>
          <w:p w14:paraId="77EC7B1E" w14:textId="05B21EF4" w:rsidR="00A900D0" w:rsidRPr="00B26962" w:rsidRDefault="00A900D0" w:rsidP="00A900D0">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63C2F99" w14:textId="1D5A2998" w:rsidR="00A900D0" w:rsidRPr="00B26962" w:rsidRDefault="00A900D0" w:rsidP="00A900D0">
            <w:pPr>
              <w:rPr>
                <w:rFonts w:ascii="Times New Roman" w:eastAsia="SimSun" w:hAnsi="Times New Roman" w:cs="Times New Roman"/>
                <w:bCs/>
              </w:rPr>
            </w:pPr>
            <w:r>
              <w:rPr>
                <w:rFonts w:ascii="Times New Roman" w:hAnsi="Times New Roman"/>
                <w:color w:val="000000"/>
              </w:rPr>
              <w:t xml:space="preserve">We suggest </w:t>
            </w:r>
            <w:proofErr w:type="gramStart"/>
            <w:r>
              <w:rPr>
                <w:rFonts w:ascii="Times New Roman" w:hAnsi="Times New Roman"/>
                <w:color w:val="000000"/>
              </w:rPr>
              <w:t>to change</w:t>
            </w:r>
            <w:proofErr w:type="gramEnd"/>
            <w:r>
              <w:rPr>
                <w:rFonts w:ascii="Times New Roman" w:hAnsi="Times New Roman"/>
                <w:color w:val="000000"/>
              </w:rPr>
              <w:t xml:space="preserve"> the main bullet to “</w:t>
            </w:r>
            <w:r w:rsidRPr="00EC18F5">
              <w:rPr>
                <w:rFonts w:ascii="Times New Roman" w:hAnsi="Times New Roman"/>
                <w:color w:val="FF0000"/>
              </w:rPr>
              <w:t>The f</w:t>
            </w:r>
            <w:r>
              <w:rPr>
                <w:rFonts w:ascii="Times New Roman" w:hAnsi="Times New Roman"/>
                <w:color w:val="000000"/>
              </w:rPr>
              <w:t xml:space="preserve">ollowing solutions </w:t>
            </w:r>
            <w:r>
              <w:rPr>
                <w:rFonts w:ascii="Times New Roman" w:hAnsi="Times New Roman"/>
                <w:color w:val="FF0000"/>
              </w:rPr>
              <w:t xml:space="preserve">are not considered </w:t>
            </w:r>
            <w:r>
              <w:rPr>
                <w:rFonts w:ascii="Times New Roman" w:hAnsi="Times New Roman"/>
                <w:color w:val="000000"/>
              </w:rPr>
              <w:t xml:space="preserve">for PUSCH enhancements </w:t>
            </w:r>
            <w:r>
              <w:rPr>
                <w:rFonts w:ascii="Times New Roman" w:hAnsi="Times New Roman"/>
                <w:color w:val="FF0000"/>
              </w:rPr>
              <w:t>in this study in RAN1</w:t>
            </w:r>
            <w:r>
              <w:rPr>
                <w:rFonts w:ascii="Times New Roman" w:hAnsi="Times New Roman"/>
                <w:color w:val="000000"/>
              </w:rPr>
              <w:t>”, with the understanding that the listed items are mainly for other WGs.</w:t>
            </w:r>
          </w:p>
        </w:tc>
      </w:tr>
      <w:tr w:rsidR="005C6657" w:rsidRPr="008A28BB" w14:paraId="761F8B94" w14:textId="77777777" w:rsidTr="00283BC1">
        <w:tc>
          <w:tcPr>
            <w:tcW w:w="1792" w:type="dxa"/>
          </w:tcPr>
          <w:p w14:paraId="6E0716F8" w14:textId="267C6F21"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0EC0176A"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As we commented earlier, please remove the excessive segmentation issue for </w:t>
            </w:r>
            <w:proofErr w:type="spellStart"/>
            <w:r>
              <w:rPr>
                <w:rFonts w:ascii="Times New Roman" w:eastAsia="SimSun" w:hAnsi="Times New Roman" w:cs="Times New Roman"/>
                <w:bCs/>
              </w:rPr>
              <w:t>SigComp</w:t>
            </w:r>
            <w:proofErr w:type="spellEnd"/>
            <w:r>
              <w:rPr>
                <w:rFonts w:ascii="Times New Roman" w:eastAsia="SimSun" w:hAnsi="Times New Roman" w:cs="Times New Roman"/>
                <w:bCs/>
              </w:rPr>
              <w:t xml:space="preserve"> proposal from Ericsson, which has been clarified to solve large SIB invite message issue.</w:t>
            </w:r>
          </w:p>
          <w:p w14:paraId="7A4EE97D" w14:textId="77777777" w:rsidR="005C6657" w:rsidRDefault="005C6657" w:rsidP="005C6657">
            <w:pPr>
              <w:rPr>
                <w:rFonts w:ascii="Times New Roman" w:eastAsia="SimSun" w:hAnsi="Times New Roman" w:cs="Times New Roman"/>
                <w:bCs/>
              </w:rPr>
            </w:pPr>
          </w:p>
          <w:p w14:paraId="40605227" w14:textId="77777777" w:rsidR="005C6657" w:rsidRDefault="005C6657" w:rsidP="005C6657">
            <w:pPr>
              <w:rPr>
                <w:rFonts w:ascii="Times New Roman" w:eastAsia="SimSun" w:hAnsi="Times New Roman" w:cs="Times New Roman"/>
              </w:rPr>
            </w:pPr>
            <w:r>
              <w:rPr>
                <w:rFonts w:ascii="Times New Roman" w:eastAsia="SimSun" w:hAnsi="Times New Roman" w:cs="Times New Roman"/>
                <w:bCs/>
              </w:rPr>
              <w:t xml:space="preserve">After reading comments from </w:t>
            </w:r>
            <w:proofErr w:type="spellStart"/>
            <w:r>
              <w:rPr>
                <w:rFonts w:ascii="Times New Roman" w:eastAsia="SimSun" w:hAnsi="Times New Roman" w:cs="Times New Roman"/>
                <w:bCs/>
              </w:rPr>
              <w:t>softbank</w:t>
            </w:r>
            <w:proofErr w:type="spellEnd"/>
            <w:r>
              <w:rPr>
                <w:rFonts w:ascii="Times New Roman" w:eastAsia="SimSun" w:hAnsi="Times New Roman" w:cs="Times New Roman"/>
                <w:bCs/>
              </w:rPr>
              <w:t>, i.e. “</w:t>
            </w:r>
            <w:r w:rsidRPr="00123E60">
              <w:rPr>
                <w:rFonts w:ascii="Times New Roman" w:eastAsia="SimSun" w:hAnsi="Times New Roman" w:cs="Times New Roman"/>
              </w:rPr>
              <w:t xml:space="preserve">We think </w:t>
            </w:r>
            <w:r w:rsidRPr="00A95CC7">
              <w:rPr>
                <w:rFonts w:ascii="Times New Roman" w:eastAsia="SimSun" w:hAnsi="Times New Roman" w:cs="Times New Roman"/>
                <w:highlight w:val="yellow"/>
              </w:rPr>
              <w:t>SIP invite message</w:t>
            </w:r>
            <w:r w:rsidRPr="00123E60">
              <w:rPr>
                <w:rFonts w:ascii="Times New Roman" w:eastAsia="SimSun" w:hAnsi="Times New Roman" w:cs="Times New Roman"/>
              </w:rPr>
              <w:t xml:space="preserve"> is definitely </w:t>
            </w:r>
            <w:r>
              <w:rPr>
                <w:rFonts w:ascii="Times New Roman" w:eastAsia="SimSun" w:hAnsi="Times New Roman" w:cs="Times New Roman"/>
              </w:rPr>
              <w:t xml:space="preserve">the bottleneck in the current practical network. At least we don’t want to apply a description, which may give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our understanding is that it to solve the issue of SIB invite message as well.</w:t>
            </w:r>
          </w:p>
          <w:p w14:paraId="4A3C71D1" w14:textId="77777777" w:rsidR="005C6657" w:rsidRDefault="005C6657" w:rsidP="005C6657">
            <w:pPr>
              <w:rPr>
                <w:rFonts w:ascii="Times New Roman" w:eastAsia="SimSun" w:hAnsi="Times New Roman" w:cs="Times New Roman"/>
              </w:rPr>
            </w:pPr>
          </w:p>
          <w:p w14:paraId="0BE73BFD"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For RAN packet aggregation, it seems it is not related to this SIB invite message based on feedback from China Telcom and our earlier comments exchanged, so we propose to move </w:t>
            </w:r>
            <w:r>
              <w:rPr>
                <w:rFonts w:ascii="Times New Roman" w:eastAsia="SimSun" w:hAnsi="Times New Roman" w:cs="Times New Roman"/>
                <w:bCs/>
              </w:rPr>
              <w:lastRenderedPageBreak/>
              <w:t xml:space="preserve">this one to a separate proposal for companies to understand the proposal and the issue to solve, since it’s about </w:t>
            </w:r>
            <w:r>
              <w:rPr>
                <w:color w:val="000000"/>
              </w:rPr>
              <w:t>encapsulation of speech frames in one RTP packet</w:t>
            </w:r>
            <w:r>
              <w:rPr>
                <w:rFonts w:ascii="Times New Roman" w:eastAsia="SimSun" w:hAnsi="Times New Roman" w:cs="Times New Roman"/>
                <w:bCs/>
              </w:rPr>
              <w:t>.</w:t>
            </w:r>
          </w:p>
          <w:p w14:paraId="40F52350" w14:textId="77777777" w:rsidR="005C6657" w:rsidRDefault="005C6657" w:rsidP="005C6657">
            <w:pPr>
              <w:rPr>
                <w:rFonts w:ascii="Times New Roman" w:eastAsia="SimSun" w:hAnsi="Times New Roman" w:cs="Times New Roman"/>
                <w:bCs/>
              </w:rPr>
            </w:pPr>
          </w:p>
          <w:p w14:paraId="17589C11" w14:textId="3E6A04FD" w:rsidR="005C6657" w:rsidRDefault="005C6657" w:rsidP="005C6657">
            <w:pPr>
              <w:rPr>
                <w:rFonts w:ascii="Times New Roman" w:eastAsia="SimSun" w:hAnsi="Times New Roman" w:cs="Times New Roman"/>
                <w:bCs/>
              </w:rPr>
            </w:pPr>
            <w:r>
              <w:rPr>
                <w:rFonts w:ascii="Times New Roman" w:eastAsia="SimSun" w:hAnsi="Times New Roman" w:cs="Times New Roman"/>
                <w:bCs/>
              </w:rPr>
              <w:t>Sorry</w:t>
            </w:r>
            <w:r w:rsidR="00343E4D">
              <w:rPr>
                <w:rFonts w:ascii="Times New Roman" w:eastAsia="SimSun" w:hAnsi="Times New Roman" w:cs="Times New Roman"/>
                <w:bCs/>
              </w:rPr>
              <w:t>,</w:t>
            </w:r>
            <w:r>
              <w:rPr>
                <w:rFonts w:ascii="Times New Roman" w:eastAsia="SimSun" w:hAnsi="Times New Roman" w:cs="Times New Roman"/>
                <w:bCs/>
              </w:rPr>
              <w:t xml:space="preserve"> I was assuming QC also proposing TB scaling to solve the large SIP invite message, based on reading the comments in the 3</w:t>
            </w:r>
            <w:r w:rsidRPr="00194CFD">
              <w:rPr>
                <w:rFonts w:ascii="Times New Roman" w:eastAsia="SimSun" w:hAnsi="Times New Roman" w:cs="Times New Roman"/>
                <w:bCs/>
                <w:vertAlign w:val="superscript"/>
              </w:rPr>
              <w:t>rd</w:t>
            </w:r>
            <w:r>
              <w:rPr>
                <w:rFonts w:ascii="Times New Roman" w:eastAsia="SimSun" w:hAnsi="Times New Roman" w:cs="Times New Roman"/>
                <w:bCs/>
              </w:rPr>
              <w:t xml:space="preserve"> round, i.e. the comments below:</w:t>
            </w:r>
          </w:p>
          <w:p w14:paraId="3D67F026" w14:textId="77777777" w:rsidR="005C6657" w:rsidRDefault="005C6657" w:rsidP="005C6657">
            <w:pPr>
              <w:rPr>
                <w:rFonts w:ascii="Times New Roman" w:eastAsia="SimSun" w:hAnsi="Times New Roman" w:cs="Times New Roman"/>
              </w:rPr>
            </w:pPr>
            <w:r>
              <w:rPr>
                <w:rFonts w:ascii="Times New Roman" w:eastAsia="SimSun" w:hAnsi="Times New Roman" w:cs="Times New Roman"/>
              </w:rPr>
              <w:t xml:space="preserve">“For </w:t>
            </w:r>
            <w:r w:rsidRPr="00A95CC7">
              <w:rPr>
                <w:rFonts w:ascii="Times New Roman" w:eastAsia="SimSun" w:hAnsi="Times New Roman" w:cs="Times New Roman"/>
                <w:highlight w:val="yellow"/>
              </w:rPr>
              <w:t>SIP invite message</w:t>
            </w:r>
            <w:r>
              <w:rPr>
                <w:rFonts w:ascii="Times New Roman" w:eastAsia="SimSun" w:hAnsi="Times New Roman" w:cs="Times New Roman"/>
              </w:rPr>
              <w:t>, the primary issue appears to be excessive segmentation at the PHY-MAC stage. We think the proposal on TB scaling to span multiple slots could help reduce the number of segments significantly. We can list that proposal here as well. Other schemes look to be better suited for RAN2.”</w:t>
            </w:r>
          </w:p>
          <w:p w14:paraId="5774AF94"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Our understating is that the proposed revised proposal for 4</w:t>
            </w:r>
            <w:r w:rsidRPr="00CC0EE1">
              <w:rPr>
                <w:rFonts w:ascii="Times New Roman" w:eastAsia="SimSun" w:hAnsi="Times New Roman" w:cs="Times New Roman"/>
                <w:bCs/>
                <w:vertAlign w:val="superscript"/>
              </w:rPr>
              <w:t>th</w:t>
            </w:r>
            <w:r>
              <w:rPr>
                <w:rFonts w:ascii="Times New Roman" w:eastAsia="SimSun" w:hAnsi="Times New Roman" w:cs="Times New Roman"/>
                <w:bCs/>
              </w:rPr>
              <w:t xml:space="preserve"> round discussion should be based on the input in </w:t>
            </w:r>
            <w:proofErr w:type="gramStart"/>
            <w:r>
              <w:rPr>
                <w:rFonts w:ascii="Times New Roman" w:eastAsia="SimSun" w:hAnsi="Times New Roman" w:cs="Times New Roman"/>
                <w:bCs/>
              </w:rPr>
              <w:t>3th</w:t>
            </w:r>
            <w:proofErr w:type="gramEnd"/>
            <w:r>
              <w:rPr>
                <w:rFonts w:ascii="Times New Roman" w:eastAsia="SimSun" w:hAnsi="Times New Roman" w:cs="Times New Roman"/>
                <w:bCs/>
              </w:rPr>
              <w:t xml:space="preserve"> round, or did we miss anything? </w:t>
            </w:r>
            <w:proofErr w:type="gramStart"/>
            <w:r>
              <w:rPr>
                <w:rFonts w:ascii="Times New Roman" w:eastAsia="SimSun" w:hAnsi="Times New Roman" w:cs="Times New Roman"/>
                <w:bCs/>
              </w:rPr>
              <w:t>Anyway</w:t>
            </w:r>
            <w:proofErr w:type="gramEnd"/>
            <w:r>
              <w:rPr>
                <w:rFonts w:ascii="Times New Roman" w:eastAsia="SimSun" w:hAnsi="Times New Roman" w:cs="Times New Roman"/>
                <w:bCs/>
              </w:rPr>
              <w:t xml:space="preserve"> I will </w:t>
            </w:r>
            <w:r w:rsidRPr="00B62BF3">
              <w:rPr>
                <w:rFonts w:ascii="Times New Roman" w:eastAsia="SimSun" w:hAnsi="Times New Roman" w:cs="Times New Roman"/>
                <w:bCs/>
                <w:u w:val="single"/>
              </w:rPr>
              <w:t>not</w:t>
            </w:r>
            <w:r>
              <w:rPr>
                <w:rFonts w:ascii="Times New Roman" w:eastAsia="SimSun" w:hAnsi="Times New Roman" w:cs="Times New Roman"/>
                <w:bCs/>
              </w:rPr>
              <w:t xml:space="preserve"> do the FL work to include that as another solution but we’re fine to include it as well if the proponent wants, but please do not mix solutions/issues with each other.</w:t>
            </w:r>
          </w:p>
          <w:p w14:paraId="3280AF70" w14:textId="77777777" w:rsidR="005C6657" w:rsidRDefault="005C6657" w:rsidP="005C6657">
            <w:pPr>
              <w:rPr>
                <w:rFonts w:ascii="Times New Roman" w:eastAsia="SimSun" w:hAnsi="Times New Roman" w:cs="Times New Roman"/>
                <w:bCs/>
              </w:rPr>
            </w:pPr>
          </w:p>
          <w:p w14:paraId="0DD71A08"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We think what RAN1 can do for these solutions is to see whether SIP invite message is an issue, after that we can decide whether and how to send an LS to other groups to see the possibility to decide which solution to apply among the solutions proposed by companies in RAN1 in this study item.</w:t>
            </w:r>
          </w:p>
          <w:p w14:paraId="100E5D2E" w14:textId="77777777" w:rsidR="005C6657" w:rsidRDefault="005C6657" w:rsidP="005C6657">
            <w:pPr>
              <w:rPr>
                <w:rFonts w:ascii="Times New Roman" w:eastAsia="SimSun" w:hAnsi="Times New Roman" w:cs="Times New Roman"/>
                <w:bCs/>
              </w:rPr>
            </w:pPr>
          </w:p>
          <w:p w14:paraId="12197100"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So, we propose:</w:t>
            </w:r>
          </w:p>
          <w:p w14:paraId="7510C4D2" w14:textId="77777777" w:rsidR="005C6657" w:rsidRDefault="005C6657" w:rsidP="005C665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1F5B927E" w14:textId="77777777" w:rsidR="005C6657" w:rsidRDefault="005C6657" w:rsidP="005C6657">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194CFD">
              <w:rPr>
                <w:rFonts w:ascii="Times New Roman" w:eastAsia="SimSun" w:hAnsi="Times New Roman" w:cs="Times New Roman"/>
                <w:b/>
                <w:color w:val="FF0000"/>
              </w:rPr>
              <w:t>,</w:t>
            </w:r>
            <w:r w:rsidRPr="00194CFD">
              <w:rPr>
                <w:rFonts w:ascii="Times New Roman" w:eastAsia="SimSun" w:hAnsi="Times New Roman" w:cs="Times New Roman"/>
                <w:b/>
              </w:rPr>
              <w:t xml:space="preserve"> </w:t>
            </w:r>
            <w:r w:rsidRPr="00194CFD">
              <w:rPr>
                <w:rFonts w:ascii="Times New Roman" w:eastAsia="SimSun" w:hAnsi="Times New Roman" w:cs="Times New Roman"/>
                <w:b/>
                <w:color w:val="FF0000"/>
              </w:rPr>
              <w:t>if SIP invite message is identified as an issue in this study item.</w:t>
            </w:r>
          </w:p>
          <w:p w14:paraId="170FBC53" w14:textId="77777777" w:rsidR="005C6657" w:rsidRPr="00B00261" w:rsidRDefault="005C6657" w:rsidP="005C6657">
            <w:pPr>
              <w:pStyle w:val="ListParagraph"/>
              <w:numPr>
                <w:ilvl w:val="1"/>
                <w:numId w:val="10"/>
              </w:numPr>
              <w:rPr>
                <w:rFonts w:ascii="Times New Roman" w:eastAsia="SimSun" w:hAnsi="Times New Roman" w:cs="Times New Roman"/>
                <w:b/>
                <w:strike/>
                <w:color w:val="FF0000"/>
              </w:rPr>
            </w:pPr>
            <w:r w:rsidRPr="00B00261">
              <w:rPr>
                <w:rFonts w:ascii="Times New Roman" w:eastAsia="SimSun" w:hAnsi="Times New Roman" w:cs="Times New Roman"/>
                <w:b/>
                <w:strike/>
                <w:color w:val="FF0000"/>
              </w:rPr>
              <w:t>RAN packet aggregation</w:t>
            </w:r>
          </w:p>
          <w:p w14:paraId="51B879BE" w14:textId="77777777" w:rsidR="005C6657" w:rsidRPr="00B00261" w:rsidRDefault="005C6657" w:rsidP="005C6657">
            <w:pPr>
              <w:pStyle w:val="ListParagraph"/>
              <w:numPr>
                <w:ilvl w:val="1"/>
                <w:numId w:val="10"/>
              </w:numPr>
              <w:rPr>
                <w:rFonts w:ascii="Times New Roman" w:eastAsia="SimSun" w:hAnsi="Times New Roman" w:cs="Times New Roman"/>
                <w:b/>
                <w:strike/>
                <w:color w:val="000000" w:themeColor="text1"/>
              </w:rPr>
            </w:pPr>
            <w:proofErr w:type="spellStart"/>
            <w:r w:rsidRPr="00350FDC">
              <w:rPr>
                <w:rFonts w:ascii="Times New Roman" w:hAnsi="Times New Roman" w:cs="Times New Roman"/>
                <w:b/>
              </w:rPr>
              <w:t>SigComp</w:t>
            </w:r>
            <w:proofErr w:type="spellEnd"/>
            <w:r w:rsidRPr="00B00261">
              <w:rPr>
                <w:rFonts w:ascii="Times New Roman" w:hAnsi="Times New Roman" w:cs="Times New Roman"/>
                <w:b/>
                <w:strike/>
              </w:rPr>
              <w:t>,</w:t>
            </w:r>
            <w:r w:rsidRPr="00B00261">
              <w:rPr>
                <w:rFonts w:ascii="Times New Roman" w:eastAsia="SimSun" w:hAnsi="Times New Roman" w:cs="Times New Roman"/>
                <w:bCs/>
                <w:strike/>
              </w:rPr>
              <w:t xml:space="preserve"> </w:t>
            </w:r>
            <w:r w:rsidRPr="00B00261">
              <w:rPr>
                <w:rFonts w:ascii="Times New Roman" w:eastAsia="SimSun" w:hAnsi="Times New Roman" w:cs="Times New Roman"/>
                <w:b/>
                <w:bCs/>
                <w:strike/>
                <w:color w:val="FF0000"/>
              </w:rPr>
              <w:t>if SIP invite excessive segmentation is an issue.</w:t>
            </w:r>
          </w:p>
          <w:p w14:paraId="2D2353B4" w14:textId="77777777" w:rsidR="005C6657" w:rsidRPr="00D27430" w:rsidRDefault="005C6657" w:rsidP="005C6657">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2109200E" w14:textId="6E652AD7" w:rsidR="005C6657" w:rsidRPr="008A28BB" w:rsidRDefault="005C6657" w:rsidP="005C6657">
            <w:pPr>
              <w:rPr>
                <w:rFonts w:ascii="Times New Roman" w:eastAsia="SimSun" w:hAnsi="Times New Roman" w:cs="Times New Roman"/>
              </w:rPr>
            </w:pPr>
          </w:p>
        </w:tc>
      </w:tr>
      <w:tr w:rsidR="00E861CF" w:rsidRPr="008A28BB" w14:paraId="30273DE8" w14:textId="77777777" w:rsidTr="00283BC1">
        <w:tc>
          <w:tcPr>
            <w:tcW w:w="1792" w:type="dxa"/>
          </w:tcPr>
          <w:p w14:paraId="075FEA1E" w14:textId="1AD05D01" w:rsidR="00E861CF" w:rsidRPr="008A28BB" w:rsidRDefault="00EA435D" w:rsidP="00283BC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05A543D0" w14:textId="45E985C7" w:rsidR="00E861CF" w:rsidRPr="008A28BB" w:rsidRDefault="00EA435D" w:rsidP="00283BC1">
            <w:pPr>
              <w:rPr>
                <w:rFonts w:ascii="Times New Roman" w:eastAsia="SimSun" w:hAnsi="Times New Roman" w:cs="Times New Roman"/>
              </w:rPr>
            </w:pPr>
            <w:r>
              <w:rPr>
                <w:rFonts w:ascii="Times New Roman" w:eastAsia="SimSun" w:hAnsi="Times New Roman" w:cs="Times New Roman"/>
              </w:rPr>
              <w:t xml:space="preserve">It is still unclear to us whether RAN1 is a right place to study these issues. The update from Samsung looks good to us.  </w:t>
            </w:r>
          </w:p>
        </w:tc>
      </w:tr>
      <w:tr w:rsidR="00797833" w:rsidRPr="008A28BB" w14:paraId="6767EF67" w14:textId="77777777" w:rsidTr="00283BC1">
        <w:tc>
          <w:tcPr>
            <w:tcW w:w="1792" w:type="dxa"/>
          </w:tcPr>
          <w:p w14:paraId="01ECD65C" w14:textId="40F61A11" w:rsidR="00797833" w:rsidRDefault="00797833" w:rsidP="00283BC1">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75E82F35" w14:textId="29BC19C9" w:rsidR="00797833" w:rsidRDefault="00797833" w:rsidP="00283BC1">
            <w:pPr>
              <w:rPr>
                <w:rFonts w:ascii="Times New Roman" w:eastAsia="SimSun" w:hAnsi="Times New Roman" w:cs="Times New Roman"/>
              </w:rPr>
            </w:pPr>
            <w:r>
              <w:rPr>
                <w:rFonts w:ascii="Times New Roman" w:eastAsia="SimSun" w:hAnsi="Times New Roman" w:cs="Times New Roman"/>
              </w:rPr>
              <w:t xml:space="preserve">As I remarked on the reflector, I don’t see any RAN1-relevant proposals beyond trying to solve the segmentation issue by appropriate TBS scaling. </w:t>
            </w:r>
            <w:proofErr w:type="spellStart"/>
            <w:r>
              <w:rPr>
                <w:rFonts w:ascii="Times New Roman" w:eastAsia="SimSun" w:hAnsi="Times New Roman" w:cs="Times New Roman"/>
              </w:rPr>
              <w:t>Lets</w:t>
            </w:r>
            <w:proofErr w:type="spellEnd"/>
            <w:r>
              <w:rPr>
                <w:rFonts w:ascii="Times New Roman" w:eastAsia="SimSun" w:hAnsi="Times New Roman" w:cs="Times New Roman"/>
              </w:rPr>
              <w:t xml:space="preserve"> have it on the list here. I leave the final formulation to Softbank.</w:t>
            </w:r>
          </w:p>
        </w:tc>
      </w:tr>
    </w:tbl>
    <w:p w14:paraId="1F1EC656" w14:textId="77777777" w:rsidR="00E861CF" w:rsidRDefault="00E861CF" w:rsidP="00E861CF">
      <w:pPr>
        <w:rPr>
          <w:rFonts w:ascii="Times New Roman" w:eastAsia="SimSun"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lastRenderedPageBreak/>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 xml:space="preserve">Prioritize the study on the performance and specification impacts on time </w:t>
      </w:r>
      <w:proofErr w:type="gramStart"/>
      <w:r w:rsidRPr="00231CAE">
        <w:rPr>
          <w:rFonts w:ascii="Times New Roman" w:hAnsi="Times New Roman" w:cs="Times New Roman"/>
        </w:rPr>
        <w:t>domain based</w:t>
      </w:r>
      <w:proofErr w:type="gramEnd"/>
      <w:r w:rsidRPr="00231CAE">
        <w:rPr>
          <w:rFonts w:ascii="Times New Roman" w:hAnsi="Times New Roman" w:cs="Times New Roman"/>
        </w:rPr>
        <w:t xml:space="preserve">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w:t>
      </w:r>
      <w:proofErr w:type="gramStart"/>
      <w:r w:rsidRPr="00231CAE">
        <w:rPr>
          <w:rFonts w:ascii="Times New Roman" w:hAnsi="Times New Roman" w:cs="Times New Roman"/>
        </w:rPr>
        <w:t>on the basis of</w:t>
      </w:r>
      <w:proofErr w:type="gramEnd"/>
      <w:r w:rsidRPr="00231CAE">
        <w:rPr>
          <w:rFonts w:ascii="Times New Roman" w:hAnsi="Times New Roman" w:cs="Times New Roman"/>
        </w:rPr>
        <w:t xml:space="preserve">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SimSun"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ListParagraph"/>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With a lower priority compared with cross-slot channel estimation (i.e., companies are encouraged to study it)</w:t>
      </w:r>
    </w:p>
    <w:p w14:paraId="1FB9E124"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ListParagraph"/>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Strong"/>
          <w:rFonts w:ascii="Times New Roman" w:hAnsi="Times New Roman" w:cs="Times New Roman"/>
          <w:b w:val="0"/>
        </w:rPr>
        <w:t>or lower DMRS density in the frequency domain.</w:t>
      </w:r>
    </w:p>
    <w:p w14:paraId="266436F4" w14:textId="0DB49266"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ListParagraph"/>
        <w:numPr>
          <w:ilvl w:val="3"/>
          <w:numId w:val="30"/>
        </w:numPr>
        <w:rPr>
          <w:rFonts w:ascii="Times New Roman" w:eastAsia="DengXian"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ListParagraph"/>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lastRenderedPageBreak/>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 xml:space="preserve">Study </w:t>
      </w:r>
      <w:proofErr w:type="gramStart"/>
      <w:r w:rsidRPr="003437AB">
        <w:rPr>
          <w:rFonts w:ascii="Times New Roman" w:hAnsi="Times New Roman" w:cs="Times New Roman"/>
        </w:rPr>
        <w:t>open-loop</w:t>
      </w:r>
      <w:proofErr w:type="gramEnd"/>
      <w:r w:rsidRPr="003437AB">
        <w:rPr>
          <w:rFonts w:ascii="Times New Roman" w:hAnsi="Times New Roman" w:cs="Times New Roman"/>
        </w:rPr>
        <w:t>/closed loop Tx diversity for PUSCH enhancements with low priority.</w:t>
      </w:r>
    </w:p>
    <w:p w14:paraId="2351486E" w14:textId="77777777" w:rsidR="003437AB" w:rsidRPr="00ED4B14" w:rsidRDefault="003437AB">
      <w:pPr>
        <w:rPr>
          <w:rFonts w:ascii="Times New Roman" w:eastAsia="SimSun"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10</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 xml:space="preserve">Proposal 3. The available features in NR Releases 15 and 16 should be considered when discussing </w:t>
            </w:r>
            <w:r>
              <w:rPr>
                <w:rFonts w:ascii="Times New Roman" w:hAnsi="Times New Roman" w:cs="Times New Roman"/>
              </w:rPr>
              <w:lastRenderedPageBreak/>
              <w:t>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eMBB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eMBB for both urban and rural </w:t>
            </w:r>
            <w:proofErr w:type="gramStart"/>
            <w:r>
              <w:rPr>
                <w:rFonts w:ascii="Times New Roman" w:eastAsia="SimSun" w:hAnsi="Times New Roman" w:cs="Times New Roman"/>
                <w:kern w:val="0"/>
                <w:szCs w:val="21"/>
                <w:lang w:val="en-GB"/>
              </w:rPr>
              <w:t>scenarios</w:t>
            </w:r>
            <w:proofErr w:type="gramEnd"/>
            <w:r>
              <w:rPr>
                <w:rFonts w:ascii="Times New Roman" w:eastAsia="SimSun" w:hAnsi="Times New Roman" w:cs="Times New Roman"/>
                <w:kern w:val="0"/>
                <w:szCs w:val="21"/>
                <w:lang w:val="en-GB"/>
              </w:rPr>
              <w:t xml:space="preserve">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w:t>
            </w:r>
            <w:proofErr w:type="gramStart"/>
            <w:r>
              <w:rPr>
                <w:rFonts w:ascii="Times New Roman" w:eastAsia="SimSun" w:hAnsi="Times New Roman" w:cs="Times New Roman"/>
                <w:kern w:val="0"/>
                <w:szCs w:val="21"/>
                <w:lang w:val="en-GB"/>
              </w:rPr>
              <w:t>FDD</w:t>
            </w:r>
            <w:proofErr w:type="gramEnd"/>
            <w:r>
              <w:rPr>
                <w:rFonts w:ascii="Times New Roman" w:eastAsia="SimSun" w:hAnsi="Times New Roman" w:cs="Times New Roman"/>
                <w:kern w:val="0"/>
                <w:szCs w:val="21"/>
                <w:lang w:val="en-GB"/>
              </w:rPr>
              <w:t xml:space="preserve">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 xml:space="preserve">Proposal 1: Cross channel estimation can improve the channel estimation accuracy which may increase the coverage.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 xml:space="preserve">Proposal 2: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 xml:space="preserve">Proposal 3: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 xml:space="preserve">R1-2006245  </w:t>
      </w:r>
      <w:proofErr w:type="spellStart"/>
      <w:r>
        <w:rPr>
          <w:rFonts w:cs="Times New Roman"/>
        </w:rPr>
        <w:t>InterDigital</w:t>
      </w:r>
      <w:proofErr w:type="spell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 xml:space="preserve">R1-2006253  </w:t>
      </w:r>
      <w:proofErr w:type="spellStart"/>
      <w:r>
        <w:rPr>
          <w:rFonts w:cs="Times New Roman"/>
        </w:rPr>
        <w:t>Spreadtrum</w:t>
      </w:r>
      <w:proofErr w:type="spell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 xml:space="preserve">Multiple layer transmission is especially beneficial in the non-coherent UEs that are those most used in real </w:t>
            </w:r>
            <w:proofErr w:type="gramStart"/>
            <w:r>
              <w:rPr>
                <w:rFonts w:ascii="Times New Roman" w:eastAsia="SimSun" w:hAnsi="Times New Roman" w:cs="Times New Roman"/>
              </w:rPr>
              <w:t>deployment, since</w:t>
            </w:r>
            <w:proofErr w:type="gramEnd"/>
            <w:r>
              <w:rPr>
                <w:rFonts w:ascii="Times New Roman" w:eastAsia="SimSun" w:hAnsi="Times New Roman" w:cs="Times New Roman"/>
              </w:rPr>
              <w:t xml:space="preserv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eMBB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 xml:space="preserve">Considering on characteristics of target environment (e.g., frequency range, mobile </w:t>
            </w:r>
            <w:proofErr w:type="gramStart"/>
            <w:r>
              <w:rPr>
                <w:rFonts w:ascii="Times New Roman" w:eastAsia="Malgun Gothic" w:hAnsi="Times New Roman" w:cs="Times New Roman"/>
                <w:kern w:val="0"/>
                <w:sz w:val="22"/>
                <w:lang w:val="en-GB" w:eastAsia="ko-KR"/>
              </w:rPr>
              <w:t>speed</w:t>
            </w:r>
            <w:proofErr w:type="gramEnd"/>
            <w:r>
              <w:rPr>
                <w:rFonts w:ascii="Times New Roman" w:eastAsia="Malgun Gothic" w:hAnsi="Times New Roman" w:cs="Times New Roman"/>
                <w:kern w:val="0"/>
                <w:sz w:val="22"/>
                <w:lang w:val="en-GB" w:eastAsia="ko-KR"/>
              </w:rPr>
              <w:t xml:space="preserve">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5"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5"/>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633C5" w14:textId="77777777" w:rsidR="00BA0F0E" w:rsidRDefault="00BA0F0E" w:rsidP="00014217">
      <w:r>
        <w:separator/>
      </w:r>
    </w:p>
  </w:endnote>
  <w:endnote w:type="continuationSeparator" w:id="0">
    <w:p w14:paraId="46E4C0B0" w14:textId="77777777" w:rsidR="00BA0F0E" w:rsidRDefault="00BA0F0E" w:rsidP="00014217">
      <w:r>
        <w:continuationSeparator/>
      </w:r>
    </w:p>
  </w:endnote>
  <w:endnote w:type="continuationNotice" w:id="1">
    <w:p w14:paraId="1726CE5D" w14:textId="77777777" w:rsidR="00BA0F0E" w:rsidRDefault="00BA0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01E9A" w14:textId="77777777" w:rsidR="00BA0F0E" w:rsidRDefault="00BA0F0E" w:rsidP="00014217">
      <w:r>
        <w:separator/>
      </w:r>
    </w:p>
  </w:footnote>
  <w:footnote w:type="continuationSeparator" w:id="0">
    <w:p w14:paraId="6CF76B1E" w14:textId="77777777" w:rsidR="00BA0F0E" w:rsidRDefault="00BA0F0E" w:rsidP="00014217">
      <w:r>
        <w:continuationSeparator/>
      </w:r>
    </w:p>
  </w:footnote>
  <w:footnote w:type="continuationNotice" w:id="1">
    <w:p w14:paraId="12B51945" w14:textId="77777777" w:rsidR="00BA0F0E" w:rsidRDefault="00BA0F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0CBB"/>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9DE"/>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EF1"/>
    <w:rsid w:val="005F5F64"/>
    <w:rsid w:val="0060030D"/>
    <w:rsid w:val="00600325"/>
    <w:rsid w:val="00600D79"/>
    <w:rsid w:val="00602462"/>
    <w:rsid w:val="0060424B"/>
    <w:rsid w:val="00604C50"/>
    <w:rsid w:val="0060631C"/>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841"/>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4702E"/>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A7178"/>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0F0E"/>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A601F"/>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10202"/>
    <w:rsid w:val="00F14993"/>
    <w:rsid w:val="00F14D8F"/>
    <w:rsid w:val="00F14E54"/>
    <w:rsid w:val="00F16D05"/>
    <w:rsid w:val="00F179C6"/>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186162392"/>
        <c:axId val="1861620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18616239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000"/>
        <c:crossesAt val="0"/>
        <c:auto val="1"/>
        <c:lblAlgn val="ctr"/>
        <c:lblOffset val="100"/>
        <c:noMultiLvlLbl val="0"/>
      </c:catAx>
      <c:valAx>
        <c:axId val="1861620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265305384"/>
        <c:axId val="265304992"/>
      </c:lineChart>
      <c:catAx>
        <c:axId val="26530538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4992"/>
        <c:crossesAt val="1E-3"/>
        <c:auto val="1"/>
        <c:lblAlgn val="ctr"/>
        <c:lblOffset val="100"/>
        <c:noMultiLvlLbl val="0"/>
      </c:catAx>
      <c:valAx>
        <c:axId val="2653049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538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266122880"/>
        <c:axId val="88603828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2661228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6038280"/>
        <c:crossesAt val="0"/>
        <c:auto val="1"/>
        <c:lblAlgn val="ctr"/>
        <c:lblOffset val="100"/>
        <c:noMultiLvlLbl val="0"/>
      </c:catAx>
      <c:valAx>
        <c:axId val="8860382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661228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C3BB0461-1942-44C7-AD36-F39C299F3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87</Pages>
  <Words>28149</Words>
  <Characters>160455</Characters>
  <Application>Microsoft Office Word</Application>
  <DocSecurity>0</DocSecurity>
  <Lines>1337</Lines>
  <Paragraphs>376</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188228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Gus</cp:lastModifiedBy>
  <cp:revision>5</cp:revision>
  <dcterms:created xsi:type="dcterms:W3CDTF">2020-08-27T21:47:00Z</dcterms:created>
  <dcterms:modified xsi:type="dcterms:W3CDTF">2020-08-27T22:13:00Z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