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68315" w14:textId="55DA25EE" w:rsidR="00E05116" w:rsidRPr="00100852" w:rsidRDefault="00E05116" w:rsidP="00E0511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#102-e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r>
      <w:r w:rsidR="00513DFF" w:rsidRPr="00513DFF">
        <w:rPr>
          <w:rFonts w:ascii="Arial" w:eastAsia="바탕" w:hAnsi="Arial" w:cs="Arial"/>
          <w:b/>
          <w:bCs/>
          <w:sz w:val="28"/>
          <w:szCs w:val="24"/>
        </w:rPr>
        <w:t>R1-2006312</w:t>
      </w:r>
    </w:p>
    <w:p w14:paraId="0A0F6971" w14:textId="77777777" w:rsidR="00E05116" w:rsidRPr="006369AE" w:rsidRDefault="00E05116" w:rsidP="00E05116">
      <w:pPr>
        <w:tabs>
          <w:tab w:val="center" w:pos="4536"/>
          <w:tab w:val="right" w:pos="9072"/>
        </w:tabs>
        <w:spacing w:before="0"/>
        <w:ind w:left="284"/>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August 17</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28</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255915">
      <w:pPr>
        <w:pStyle w:val="10"/>
        <w:numPr>
          <w:ilvl w:val="0"/>
          <w:numId w:val="1"/>
        </w:numPr>
        <w:rPr>
          <w:rFonts w:eastAsia="바탕" w:cs="Arial"/>
          <w:b/>
          <w:lang w:eastAsia="ko-KR"/>
        </w:rPr>
      </w:pPr>
      <w:r w:rsidRPr="0028212A">
        <w:rPr>
          <w:rFonts w:eastAsia="바탕" w:cs="Arial"/>
          <w:b/>
          <w:lang w:eastAsia="ko-KR"/>
        </w:rPr>
        <w:t>Introduction</w:t>
      </w:r>
    </w:p>
    <w:p w14:paraId="26120713" w14:textId="604DFAA5" w:rsidR="004B61B3" w:rsidRDefault="00EA5C9B" w:rsidP="002B3E11">
      <w:pPr>
        <w:ind w:left="0" w:firstLine="0"/>
        <w:rPr>
          <w:rFonts w:eastAsiaTheme="minorEastAsia"/>
          <w:szCs w:val="22"/>
          <w:lang w:eastAsia="ko-KR"/>
        </w:rPr>
      </w:pPr>
      <w:r>
        <w:rPr>
          <w:rFonts w:eastAsiaTheme="minorEastAsia"/>
          <w:szCs w:val="22"/>
          <w:lang w:eastAsia="ko-KR"/>
        </w:rPr>
        <w:t xml:space="preserve">According to </w:t>
      </w:r>
      <w:r w:rsidR="00513DFF">
        <w:rPr>
          <w:rFonts w:eastAsiaTheme="minorEastAsia" w:hint="eastAsia"/>
          <w:szCs w:val="22"/>
          <w:lang w:eastAsia="ko-KR"/>
        </w:rPr>
        <w:t>W</w:t>
      </w:r>
      <w:r>
        <w:rPr>
          <w:rFonts w:eastAsiaTheme="minorEastAsia"/>
          <w:szCs w:val="22"/>
          <w:lang w:eastAsia="ko-KR"/>
        </w:rPr>
        <w:t xml:space="preserve">ID on </w:t>
      </w:r>
      <w:r w:rsidR="00513DFF" w:rsidRPr="00513DFF">
        <w:rPr>
          <w:rFonts w:eastAsiaTheme="minorEastAsia"/>
          <w:szCs w:val="22"/>
          <w:lang w:eastAsia="ko-KR"/>
        </w:rPr>
        <w:t>UE Power Saving Enhancements</w:t>
      </w:r>
      <w:r w:rsidR="004B61B3">
        <w:rPr>
          <w:rFonts w:eastAsiaTheme="minorEastAsia" w:hint="eastAsia"/>
          <w:szCs w:val="22"/>
          <w:lang w:eastAsia="ko-KR"/>
        </w:rPr>
        <w:t xml:space="preserve">, </w:t>
      </w:r>
      <w:r>
        <w:rPr>
          <w:rFonts w:eastAsiaTheme="minorEastAsia"/>
          <w:szCs w:val="22"/>
          <w:lang w:eastAsia="ko-KR"/>
        </w:rPr>
        <w:t xml:space="preserve">followings will be </w:t>
      </w:r>
      <w:r w:rsidR="00513DFF">
        <w:rPr>
          <w:rFonts w:eastAsiaTheme="minorEastAsia"/>
          <w:szCs w:val="22"/>
          <w:lang w:eastAsia="ko-KR"/>
        </w:rPr>
        <w:t>studied</w:t>
      </w:r>
      <w:r>
        <w:rPr>
          <w:rFonts w:eastAsiaTheme="minorEastAsia"/>
          <w:szCs w:val="22"/>
          <w:lang w:eastAsia="ko-KR"/>
        </w:rPr>
        <w:t xml:space="preserve"> and </w:t>
      </w:r>
      <w:r w:rsidR="00513DFF">
        <w:rPr>
          <w:rFonts w:eastAsiaTheme="minorEastAsia"/>
          <w:szCs w:val="22"/>
          <w:lang w:eastAsia="ko-KR"/>
        </w:rPr>
        <w:t xml:space="preserve">specified in </w:t>
      </w:r>
      <w:r w:rsidR="00513DFF" w:rsidRPr="00513DFF">
        <w:rPr>
          <w:rFonts w:eastAsiaTheme="minorEastAsia"/>
          <w:szCs w:val="22"/>
          <w:lang w:eastAsia="ko-KR"/>
        </w:rPr>
        <w:t>UE Power Saving Enhancements</w:t>
      </w:r>
      <w:r w:rsidR="00513DFF">
        <w:rPr>
          <w:rFonts w:eastAsiaTheme="minorEastAsia"/>
          <w:szCs w:val="22"/>
          <w:lang w:eastAsia="ko-KR"/>
        </w:rPr>
        <w:t xml:space="preserve"> work item</w:t>
      </w:r>
      <w:r>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14:paraId="6B5785E7" w14:textId="77777777" w:rsidTr="004B61B3">
        <w:tc>
          <w:tcPr>
            <w:tcW w:w="9628" w:type="dxa"/>
          </w:tcPr>
          <w:p w14:paraId="3AE6ABB9"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enhancements for idle/inactive-mode UE power saving, considering system performance aspects [RAN2, RAN1]</w:t>
            </w:r>
          </w:p>
          <w:p w14:paraId="3E569BA5"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paging enhancement(s) to reduce unnecessary UE paging receptions, subject to no impact to legacy UEs [RAN2, RAN1]</w:t>
            </w:r>
          </w:p>
          <w:p w14:paraId="1B9DCEB4"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RAN1 to check and update, if needed, evaluation methodology in RAN1 #100 meeting</w:t>
            </w:r>
          </w:p>
          <w:p w14:paraId="100F86FE"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means to provide potential TRS/CSI-RS occasion(s) available in connected mode to idle/inactive-mode UEs, minimizing system overhead impact [RAN1]</w:t>
            </w:r>
          </w:p>
          <w:p w14:paraId="3EBA6935"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Always-on TRS/CSI-RS transmission by gNodeB is not required</w:t>
            </w:r>
          </w:p>
          <w:p w14:paraId="1062F32B"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if agreed, enhancements on power saving techniques for connected-mode UE, subject to minimized system performance impact [RAN1, RAN4]</w:t>
            </w:r>
          </w:p>
          <w:p w14:paraId="3F177517"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 xml:space="preserve">Study and specify, if agreed, extension(s) to Rel-16 DCI-based power saving adaptation during DRX Active Time for an active BWP, including PDCCH monitoring reduction when C-DRX is configured [RAN1] </w:t>
            </w:r>
          </w:p>
          <w:p w14:paraId="01F3BD3D"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Rel-15 and Rel-16 available power saving solutions should be supported by the UE and included in the evaluation. RAN1 will ask the confirmation from RAN2 that Rel-15 and Rel-16 available power saving solutions are properly utilized.</w:t>
            </w:r>
          </w:p>
          <w:p w14:paraId="7EAF8461"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the feasibility and performance impact of relaxing UE measurements for RLM and/or BFD, particularly for low mobility UE with short DRX periodicity/cycle, and specify, if agreed, relaxation in the corresponding requirements [RAN4]</w:t>
            </w:r>
          </w:p>
          <w:p w14:paraId="68B10D49" w14:textId="17A04D32" w:rsidR="00EA5C9B"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Supplementary RAN2 work, if needed, can be triggered by RAN4 LS</w:t>
            </w:r>
          </w:p>
        </w:tc>
      </w:tr>
    </w:tbl>
    <w:p w14:paraId="23F7E437" w14:textId="295E59B4" w:rsidR="004B61B3" w:rsidRDefault="004B61B3" w:rsidP="002B3E11">
      <w:pPr>
        <w:ind w:left="0" w:firstLine="0"/>
        <w:rPr>
          <w:rFonts w:eastAsiaTheme="minorEastAsia"/>
          <w:szCs w:val="22"/>
          <w:lang w:eastAsia="ko-KR"/>
        </w:rPr>
      </w:pPr>
      <w:r>
        <w:rPr>
          <w:rFonts w:eastAsiaTheme="minorEastAsia" w:hint="eastAsia"/>
          <w:szCs w:val="22"/>
          <w:lang w:eastAsia="ko-KR"/>
        </w:rPr>
        <w:t>In this contribution, we discuss</w:t>
      </w:r>
      <w:r w:rsidR="00513DFF">
        <w:rPr>
          <w:rFonts w:eastAsiaTheme="minorEastAsia"/>
          <w:szCs w:val="22"/>
          <w:lang w:eastAsia="ko-KR"/>
        </w:rPr>
        <w:t xml:space="preserve"> and provide our view on providing potential CSI-RS/TRS occasion(s) available in connected mode to idle/inactive mode UEs</w:t>
      </w:r>
      <w:r>
        <w:rPr>
          <w:rFonts w:eastAsiaTheme="minorEastAsia" w:hint="eastAsia"/>
          <w:szCs w:val="22"/>
          <w:lang w:eastAsia="ko-KR"/>
        </w:rPr>
        <w:t>.</w:t>
      </w:r>
    </w:p>
    <w:p w14:paraId="71A8ED96" w14:textId="525A1D7B" w:rsidR="000341A9" w:rsidRDefault="000341A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70AF5F3B" w14:textId="1B84B623" w:rsidR="0026171D" w:rsidRDefault="00E3085F" w:rsidP="000F5EBB">
      <w:pPr>
        <w:ind w:left="0" w:firstLine="0"/>
        <w:rPr>
          <w:rFonts w:eastAsiaTheme="minorEastAsia"/>
          <w:lang w:eastAsia="ko-KR"/>
        </w:rPr>
      </w:pPr>
      <w:r>
        <w:rPr>
          <w:rFonts w:eastAsiaTheme="minorEastAsia" w:hint="eastAsia"/>
          <w:lang w:eastAsia="ko-KR"/>
        </w:rPr>
        <w:t xml:space="preserve">In </w:t>
      </w:r>
      <w:r>
        <w:rPr>
          <w:rFonts w:eastAsiaTheme="minorEastAsia"/>
          <w:lang w:eastAsia="ko-KR"/>
        </w:rPr>
        <w:t xml:space="preserve">LTE, both idle mode UEs and connected mode UEs can take advantage of CRS which is available in most of subframes and PRBs. The CRS, which is an always on reference signal, can be used for purpose of measurement, time/frequency tracking, channel estimation and so on. Meanwhile, </w:t>
      </w:r>
      <w:r w:rsidR="0026171D">
        <w:rPr>
          <w:rFonts w:eastAsiaTheme="minorEastAsia"/>
          <w:lang w:eastAsia="ko-KR"/>
        </w:rPr>
        <w:t xml:space="preserve">to minimize the system overhead and inter cell interference impact, no always on reference signal like CRS has </w:t>
      </w:r>
      <w:r w:rsidR="0006624A">
        <w:rPr>
          <w:rFonts w:eastAsiaTheme="minorEastAsia"/>
          <w:lang w:eastAsia="ko-KR"/>
        </w:rPr>
        <w:t xml:space="preserve">been </w:t>
      </w:r>
      <w:r w:rsidR="0026171D">
        <w:rPr>
          <w:rFonts w:eastAsiaTheme="minorEastAsia"/>
          <w:lang w:eastAsia="ko-KR"/>
        </w:rPr>
        <w:t>defined in NR.</w:t>
      </w:r>
      <w:r w:rsidR="00A7766E">
        <w:rPr>
          <w:rFonts w:eastAsiaTheme="minorEastAsia"/>
          <w:lang w:eastAsia="ko-KR"/>
        </w:rPr>
        <w:t xml:space="preserve"> Instead, </w:t>
      </w:r>
      <w:r w:rsidR="00BB3FC1">
        <w:rPr>
          <w:rFonts w:eastAsiaTheme="minorEastAsia"/>
          <w:lang w:eastAsia="ko-KR"/>
        </w:rPr>
        <w:t xml:space="preserve">some types of reference signal in NR can be used to replace several functionality which can be supported by CRS in LTE. For example, CSI-RS is used </w:t>
      </w:r>
      <w:r w:rsidR="005A35E7">
        <w:rPr>
          <w:rFonts w:eastAsiaTheme="minorEastAsia"/>
          <w:lang w:eastAsia="ko-KR"/>
        </w:rPr>
        <w:t>especially for</w:t>
      </w:r>
      <w:r w:rsidR="00BB3FC1">
        <w:rPr>
          <w:rFonts w:eastAsiaTheme="minorEastAsia"/>
          <w:lang w:eastAsia="ko-KR"/>
        </w:rPr>
        <w:t xml:space="preserve"> </w:t>
      </w:r>
      <w:r w:rsidR="00BB3FC1">
        <w:rPr>
          <w:rFonts w:eastAsiaTheme="minorEastAsia"/>
          <w:lang w:eastAsia="ko-KR"/>
        </w:rPr>
        <w:lastRenderedPageBreak/>
        <w:t>measur</w:t>
      </w:r>
      <w:r w:rsidR="005A35E7">
        <w:rPr>
          <w:rFonts w:eastAsiaTheme="minorEastAsia"/>
          <w:lang w:eastAsia="ko-KR"/>
        </w:rPr>
        <w:t>ing</w:t>
      </w:r>
      <w:r w:rsidR="00BB3FC1">
        <w:rPr>
          <w:rFonts w:eastAsiaTheme="minorEastAsia"/>
          <w:lang w:eastAsia="ko-KR"/>
        </w:rPr>
        <w:t xml:space="preserve"> </w:t>
      </w:r>
      <w:r w:rsidR="005A35E7">
        <w:rPr>
          <w:rFonts w:eastAsiaTheme="minorEastAsia"/>
          <w:lang w:eastAsia="ko-KR"/>
        </w:rPr>
        <w:t xml:space="preserve">DL channel quality. In addition, TRS can be configured to support the UE for time/frequency tracking and channel estimation. It should be noted that </w:t>
      </w:r>
      <w:r w:rsidR="00831A81">
        <w:rPr>
          <w:rFonts w:eastAsiaTheme="minorEastAsia"/>
          <w:lang w:eastAsia="ko-KR"/>
        </w:rPr>
        <w:t xml:space="preserve">usage of </w:t>
      </w:r>
      <w:r w:rsidR="005A35E7">
        <w:rPr>
          <w:rFonts w:eastAsiaTheme="minorEastAsia"/>
          <w:lang w:eastAsia="ko-KR"/>
        </w:rPr>
        <w:t xml:space="preserve">CSI-RS/TRS </w:t>
      </w:r>
      <w:r w:rsidR="00831A81">
        <w:rPr>
          <w:rFonts w:eastAsiaTheme="minorEastAsia"/>
          <w:lang w:eastAsia="ko-KR"/>
        </w:rPr>
        <w:t xml:space="preserve">is only available for UEs in connected mode; information for CSI-RS/TRS transmission </w:t>
      </w:r>
      <w:r w:rsidR="005A35E7">
        <w:rPr>
          <w:rFonts w:eastAsiaTheme="minorEastAsia"/>
          <w:lang w:eastAsia="ko-KR"/>
        </w:rPr>
        <w:t xml:space="preserve">can be configured by UE dedicated RRC signalling </w:t>
      </w:r>
      <w:r w:rsidR="00831A81">
        <w:rPr>
          <w:rFonts w:eastAsiaTheme="minorEastAsia"/>
          <w:lang w:eastAsia="ko-KR"/>
        </w:rPr>
        <w:t xml:space="preserve">and can be applied </w:t>
      </w:r>
      <w:r w:rsidR="005A35E7">
        <w:rPr>
          <w:rFonts w:eastAsiaTheme="minorEastAsia"/>
          <w:lang w:eastAsia="ko-KR"/>
        </w:rPr>
        <w:t>in connected mode</w:t>
      </w:r>
      <w:r w:rsidR="00831A81">
        <w:rPr>
          <w:rFonts w:eastAsiaTheme="minorEastAsia"/>
          <w:lang w:eastAsia="ko-KR"/>
        </w:rPr>
        <w:t xml:space="preserve"> only</w:t>
      </w:r>
      <w:r w:rsidR="005A35E7">
        <w:rPr>
          <w:rFonts w:eastAsiaTheme="minorEastAsia"/>
          <w:lang w:eastAsia="ko-KR"/>
        </w:rPr>
        <w:t xml:space="preserve">. For UEs in idle/inactive mode, </w:t>
      </w:r>
      <w:r w:rsidR="005A35E7">
        <w:rPr>
          <w:rFonts w:eastAsiaTheme="minorEastAsia" w:hint="eastAsia"/>
          <w:lang w:eastAsia="ko-KR"/>
        </w:rPr>
        <w:t xml:space="preserve">SSB is used for </w:t>
      </w:r>
      <w:r w:rsidR="005A35E7">
        <w:rPr>
          <w:rFonts w:eastAsiaTheme="minorEastAsia"/>
          <w:lang w:eastAsia="ko-KR"/>
        </w:rPr>
        <w:t xml:space="preserve">the measurement and </w:t>
      </w:r>
      <w:r w:rsidR="00831A81">
        <w:rPr>
          <w:rFonts w:eastAsiaTheme="minorEastAsia"/>
          <w:lang w:eastAsia="ko-KR"/>
        </w:rPr>
        <w:t xml:space="preserve">time/frequency synchronization. Thus </w:t>
      </w:r>
      <w:r w:rsidR="00583995">
        <w:rPr>
          <w:rFonts w:eastAsiaTheme="minorEastAsia"/>
          <w:lang w:eastAsia="ko-KR"/>
        </w:rPr>
        <w:t xml:space="preserve">a </w:t>
      </w:r>
      <w:r w:rsidR="00831A81">
        <w:rPr>
          <w:rFonts w:eastAsiaTheme="minorEastAsia"/>
          <w:lang w:eastAsia="ko-KR"/>
        </w:rPr>
        <w:t xml:space="preserve">UE </w:t>
      </w:r>
      <w:r w:rsidR="00583995">
        <w:rPr>
          <w:rFonts w:eastAsiaTheme="minorEastAsia"/>
          <w:lang w:eastAsia="ko-KR"/>
        </w:rPr>
        <w:t xml:space="preserve">in idle/inactive mode </w:t>
      </w:r>
      <w:r w:rsidR="00831A81">
        <w:rPr>
          <w:rFonts w:eastAsiaTheme="minorEastAsia"/>
          <w:lang w:eastAsia="ko-KR"/>
        </w:rPr>
        <w:t>shall wake up periodically to monitor SSB</w:t>
      </w:r>
      <w:r w:rsidR="00CD748D">
        <w:rPr>
          <w:rFonts w:eastAsiaTheme="minorEastAsia"/>
          <w:lang w:eastAsia="ko-KR"/>
        </w:rPr>
        <w:t xml:space="preserve">. </w:t>
      </w:r>
      <w:r w:rsidR="00583995">
        <w:rPr>
          <w:rFonts w:eastAsiaTheme="minorEastAsia"/>
          <w:lang w:eastAsia="ko-KR"/>
        </w:rPr>
        <w:fldChar w:fldCharType="begin"/>
      </w:r>
      <w:r w:rsidR="00583995">
        <w:rPr>
          <w:rFonts w:eastAsiaTheme="minorEastAsia"/>
          <w:lang w:eastAsia="ko-KR"/>
        </w:rPr>
        <w:instrText xml:space="preserve"> REF _Ref47699261 \h </w:instrText>
      </w:r>
      <w:r w:rsidR="00583995">
        <w:rPr>
          <w:rFonts w:eastAsiaTheme="minorEastAsia"/>
          <w:lang w:eastAsia="ko-KR"/>
        </w:rPr>
      </w:r>
      <w:r w:rsidR="00583995">
        <w:rPr>
          <w:rFonts w:eastAsiaTheme="minorEastAsia"/>
          <w:lang w:eastAsia="ko-KR"/>
        </w:rPr>
        <w:fldChar w:fldCharType="separate"/>
      </w:r>
      <w:r w:rsidR="00583995" w:rsidRPr="00CD748D">
        <w:t xml:space="preserve">Figure </w:t>
      </w:r>
      <w:r w:rsidR="00583995" w:rsidRPr="00CD748D">
        <w:rPr>
          <w:noProof/>
        </w:rPr>
        <w:t>1</w:t>
      </w:r>
      <w:r w:rsidR="00583995">
        <w:rPr>
          <w:rFonts w:eastAsiaTheme="minorEastAsia"/>
          <w:lang w:eastAsia="ko-KR"/>
        </w:rPr>
        <w:fldChar w:fldCharType="end"/>
      </w:r>
      <w:r w:rsidR="00583995">
        <w:rPr>
          <w:rFonts w:eastAsiaTheme="minorEastAsia"/>
          <w:lang w:eastAsia="ko-KR"/>
        </w:rPr>
        <w:t xml:space="preserve"> shows </w:t>
      </w:r>
      <w:r w:rsidR="0006624A">
        <w:rPr>
          <w:rFonts w:eastAsiaTheme="minorEastAsia"/>
          <w:lang w:eastAsia="ko-KR"/>
        </w:rPr>
        <w:t xml:space="preserve">an </w:t>
      </w:r>
      <w:r w:rsidR="00583995">
        <w:rPr>
          <w:rFonts w:eastAsiaTheme="minorEastAsia"/>
          <w:lang w:eastAsia="ko-KR"/>
        </w:rPr>
        <w:t xml:space="preserve">example of the UE behaviour for paging </w:t>
      </w:r>
      <w:r w:rsidR="00130A0E">
        <w:rPr>
          <w:rFonts w:eastAsiaTheme="minorEastAsia"/>
          <w:lang w:eastAsia="ko-KR"/>
        </w:rPr>
        <w:t>operation</w:t>
      </w:r>
      <w:r w:rsidR="00583995">
        <w:rPr>
          <w:rFonts w:eastAsiaTheme="minorEastAsia"/>
          <w:lang w:eastAsia="ko-KR"/>
        </w:rPr>
        <w:t xml:space="preserve">. To monitor the PO, the nearest SSB before the PO would be used by the UE for time/frequency synchronization. After </w:t>
      </w:r>
      <w:r w:rsidR="00130A0E">
        <w:rPr>
          <w:rFonts w:eastAsiaTheme="minorEastAsia"/>
          <w:lang w:eastAsia="ko-KR"/>
        </w:rPr>
        <w:t>that</w:t>
      </w:r>
      <w:r w:rsidR="00583995">
        <w:rPr>
          <w:rFonts w:eastAsiaTheme="minorEastAsia"/>
          <w:lang w:eastAsia="ko-KR"/>
        </w:rPr>
        <w:t xml:space="preserve">, UE </w:t>
      </w:r>
      <w:r w:rsidR="00130A0E">
        <w:rPr>
          <w:rFonts w:eastAsiaTheme="minorEastAsia"/>
          <w:lang w:eastAsia="ko-KR"/>
        </w:rPr>
        <w:t xml:space="preserve">has to stay wake up (or micro/light sleep mode) until the PO to maintain synchronization and to reduce unnecessary power consumption. It is obvious that </w:t>
      </w:r>
      <w:r w:rsidR="00E133FE">
        <w:rPr>
          <w:rFonts w:eastAsiaTheme="minorEastAsia"/>
          <w:lang w:eastAsia="ko-KR"/>
        </w:rPr>
        <w:t xml:space="preserve">larger the gap between the SSB and PO, the more power consumption is expected. To reduce the power consumption due to the gap between SSB and PO, the simplest way is to transmit SSB more frequently. However it is not preferable in system overhead point of view. </w:t>
      </w:r>
    </w:p>
    <w:p w14:paraId="78C538B2" w14:textId="04E58FB9" w:rsidR="00CD748D" w:rsidRDefault="00130A0E" w:rsidP="00CD748D">
      <w:pPr>
        <w:keepNext/>
        <w:ind w:left="0" w:firstLine="0"/>
        <w:jc w:val="center"/>
      </w:pPr>
      <w:r>
        <w:object w:dxaOrig="9126" w:dyaOrig="2040" w14:anchorId="34C50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102pt" o:ole="">
            <v:imagedata r:id="rId8" o:title=""/>
          </v:shape>
          <o:OLEObject Type="Embed" ProgID="Visio.Drawing.11" ShapeID="_x0000_i1025" DrawAspect="Content" ObjectID="_1658351884" r:id="rId9"/>
        </w:object>
      </w:r>
    </w:p>
    <w:p w14:paraId="1E7657FA" w14:textId="7EB2D886" w:rsidR="00A7766E" w:rsidRPr="00CD748D" w:rsidRDefault="00CD748D" w:rsidP="00CD748D">
      <w:pPr>
        <w:pStyle w:val="af"/>
        <w:ind w:left="0" w:firstLine="0"/>
        <w:jc w:val="center"/>
        <w:rPr>
          <w:rFonts w:eastAsiaTheme="minorEastAsia"/>
          <w:sz w:val="20"/>
          <w:lang w:eastAsia="ko-KR"/>
        </w:rPr>
      </w:pPr>
      <w:bookmarkStart w:id="3" w:name="_Ref47699261"/>
      <w:r w:rsidRPr="00CD748D">
        <w:rPr>
          <w:sz w:val="20"/>
        </w:rPr>
        <w:t xml:space="preserve">Figure </w:t>
      </w:r>
      <w:r w:rsidRPr="00CD748D">
        <w:rPr>
          <w:sz w:val="20"/>
        </w:rPr>
        <w:fldChar w:fldCharType="begin"/>
      </w:r>
      <w:r w:rsidRPr="00CD748D">
        <w:rPr>
          <w:sz w:val="20"/>
        </w:rPr>
        <w:instrText xml:space="preserve"> SEQ Figure \* ARABIC </w:instrText>
      </w:r>
      <w:r w:rsidRPr="00CD748D">
        <w:rPr>
          <w:sz w:val="20"/>
        </w:rPr>
        <w:fldChar w:fldCharType="separate"/>
      </w:r>
      <w:r w:rsidR="0056404C">
        <w:rPr>
          <w:noProof/>
          <w:sz w:val="20"/>
        </w:rPr>
        <w:t>1</w:t>
      </w:r>
      <w:r w:rsidRPr="00CD748D">
        <w:rPr>
          <w:sz w:val="20"/>
        </w:rPr>
        <w:fldChar w:fldCharType="end"/>
      </w:r>
      <w:bookmarkEnd w:id="3"/>
    </w:p>
    <w:p w14:paraId="5A9F6E6B" w14:textId="2912FA52" w:rsidR="00C35486" w:rsidRDefault="00E133FE" w:rsidP="000F5EBB">
      <w:pPr>
        <w:ind w:left="0" w:firstLine="0"/>
        <w:rPr>
          <w:rFonts w:eastAsiaTheme="minorEastAsia"/>
          <w:lang w:eastAsia="ko-KR"/>
        </w:rPr>
      </w:pPr>
      <w:r>
        <w:rPr>
          <w:rFonts w:eastAsiaTheme="minorEastAsia" w:hint="eastAsia"/>
          <w:lang w:eastAsia="ko-KR"/>
        </w:rPr>
        <w:t xml:space="preserve">In this point of view, using CSI-RS/TRS </w:t>
      </w:r>
      <w:r>
        <w:rPr>
          <w:rFonts w:eastAsiaTheme="minorEastAsia"/>
          <w:lang w:eastAsia="ko-KR"/>
        </w:rPr>
        <w:t xml:space="preserve">instead of SSB </w:t>
      </w:r>
      <w:r>
        <w:rPr>
          <w:rFonts w:eastAsiaTheme="minorEastAsia" w:hint="eastAsia"/>
          <w:lang w:eastAsia="ko-KR"/>
        </w:rPr>
        <w:t xml:space="preserve">in idle/inactive mode </w:t>
      </w:r>
      <w:r>
        <w:rPr>
          <w:rFonts w:eastAsiaTheme="minorEastAsia"/>
          <w:lang w:eastAsia="ko-KR"/>
        </w:rPr>
        <w:t xml:space="preserve">can be considered. </w:t>
      </w:r>
      <w:r w:rsidR="0056404C">
        <w:rPr>
          <w:rFonts w:eastAsiaTheme="minorEastAsia"/>
          <w:lang w:eastAsia="ko-KR"/>
        </w:rPr>
        <w:fldChar w:fldCharType="begin"/>
      </w:r>
      <w:r w:rsidR="0056404C">
        <w:rPr>
          <w:rFonts w:eastAsiaTheme="minorEastAsia"/>
          <w:lang w:eastAsia="ko-KR"/>
        </w:rPr>
        <w:instrText xml:space="preserve"> REF _Ref47701204 \h </w:instrText>
      </w:r>
      <w:r w:rsidR="0056404C">
        <w:rPr>
          <w:rFonts w:eastAsiaTheme="minorEastAsia"/>
          <w:lang w:eastAsia="ko-KR"/>
        </w:rPr>
      </w:r>
      <w:r w:rsidR="0056404C">
        <w:rPr>
          <w:rFonts w:eastAsiaTheme="minorEastAsia"/>
          <w:lang w:eastAsia="ko-KR"/>
        </w:rPr>
        <w:fldChar w:fldCharType="separate"/>
      </w:r>
      <w:r w:rsidR="0056404C" w:rsidRPr="0056404C">
        <w:t>Figure 2</w:t>
      </w:r>
      <w:r w:rsidR="0056404C">
        <w:rPr>
          <w:rFonts w:eastAsiaTheme="minorEastAsia"/>
          <w:lang w:eastAsia="ko-KR"/>
        </w:rPr>
        <w:fldChar w:fldCharType="end"/>
      </w:r>
      <w:r w:rsidR="0056404C">
        <w:rPr>
          <w:rFonts w:eastAsiaTheme="minorEastAsia"/>
          <w:lang w:eastAsia="ko-KR"/>
        </w:rPr>
        <w:t xml:space="preserve"> shows on example of using CSI-RS/TRS </w:t>
      </w:r>
      <w:r w:rsidR="0031302C">
        <w:rPr>
          <w:rFonts w:eastAsiaTheme="minorEastAsia"/>
          <w:lang w:eastAsia="ko-KR"/>
        </w:rPr>
        <w:t xml:space="preserve">for time/frequency synchronization before the PO. If the </w:t>
      </w:r>
      <w:r w:rsidR="004C6527">
        <w:rPr>
          <w:rFonts w:eastAsiaTheme="minorEastAsia"/>
          <w:lang w:eastAsia="ko-KR"/>
        </w:rPr>
        <w:t xml:space="preserve">UE uses </w:t>
      </w:r>
      <w:r w:rsidR="0031302C">
        <w:rPr>
          <w:rFonts w:eastAsiaTheme="minorEastAsia"/>
          <w:lang w:eastAsia="ko-KR"/>
        </w:rPr>
        <w:t xml:space="preserve">CSI-RS/TRS occasion </w:t>
      </w:r>
      <w:r w:rsidR="00A36E26">
        <w:rPr>
          <w:rFonts w:eastAsiaTheme="minorEastAsia"/>
          <w:lang w:eastAsia="ko-KR"/>
        </w:rPr>
        <w:t>configured</w:t>
      </w:r>
      <w:r w:rsidR="0031302C">
        <w:rPr>
          <w:rFonts w:eastAsiaTheme="minorEastAsia"/>
          <w:lang w:eastAsia="ko-KR"/>
        </w:rPr>
        <w:t xml:space="preserve"> </w:t>
      </w:r>
      <w:r w:rsidR="004C6527">
        <w:rPr>
          <w:rFonts w:eastAsiaTheme="minorEastAsia"/>
          <w:lang w:eastAsia="ko-KR"/>
        </w:rPr>
        <w:t xml:space="preserve">between PO and SSB, the UE can stay </w:t>
      </w:r>
      <w:r w:rsidR="002545FC">
        <w:rPr>
          <w:rFonts w:eastAsiaTheme="minorEastAsia"/>
          <w:lang w:eastAsia="ko-KR"/>
        </w:rPr>
        <w:t xml:space="preserve">in </w:t>
      </w:r>
      <w:r w:rsidR="004C6527">
        <w:rPr>
          <w:rFonts w:eastAsiaTheme="minorEastAsia"/>
          <w:lang w:eastAsia="ko-KR"/>
        </w:rPr>
        <w:t xml:space="preserve">deep sleep mode longer. This would be worth to improve power consumption efficiency of the UE. Moreover, performance enhancement of the channel estimation and decoding can be expected. </w:t>
      </w:r>
    </w:p>
    <w:p w14:paraId="6EB13EF6" w14:textId="77777777" w:rsidR="0056404C" w:rsidRDefault="0056404C" w:rsidP="0056404C">
      <w:pPr>
        <w:keepNext/>
        <w:ind w:left="0" w:firstLine="0"/>
        <w:jc w:val="center"/>
      </w:pPr>
      <w:r>
        <w:object w:dxaOrig="9126" w:dyaOrig="2040" w14:anchorId="1C8231CD">
          <v:shape id="_x0000_i1026" type="#_x0000_t75" style="width:456.55pt;height:102pt" o:ole="">
            <v:imagedata r:id="rId10" o:title=""/>
          </v:shape>
          <o:OLEObject Type="Embed" ProgID="Visio.Drawing.11" ShapeID="_x0000_i1026" DrawAspect="Content" ObjectID="_1658351885" r:id="rId11"/>
        </w:object>
      </w:r>
    </w:p>
    <w:p w14:paraId="315BDBEF" w14:textId="5AB5C777" w:rsidR="00C35486" w:rsidRDefault="0056404C" w:rsidP="0056404C">
      <w:pPr>
        <w:pStyle w:val="af"/>
        <w:ind w:left="0" w:firstLine="0"/>
        <w:jc w:val="center"/>
        <w:rPr>
          <w:rFonts w:eastAsiaTheme="minorEastAsia"/>
          <w:lang w:eastAsia="ko-KR"/>
        </w:rPr>
      </w:pPr>
      <w:bookmarkStart w:id="4" w:name="_Ref47701204"/>
      <w:r w:rsidRPr="0056404C">
        <w:rPr>
          <w:sz w:val="20"/>
        </w:rPr>
        <w:t xml:space="preserve">Figure </w:t>
      </w:r>
      <w:r w:rsidRPr="0056404C">
        <w:rPr>
          <w:sz w:val="20"/>
        </w:rPr>
        <w:fldChar w:fldCharType="begin"/>
      </w:r>
      <w:r w:rsidRPr="0056404C">
        <w:rPr>
          <w:sz w:val="20"/>
        </w:rPr>
        <w:instrText xml:space="preserve"> SEQ Figure \* ARABIC </w:instrText>
      </w:r>
      <w:r w:rsidRPr="0056404C">
        <w:rPr>
          <w:sz w:val="20"/>
        </w:rPr>
        <w:fldChar w:fldCharType="separate"/>
      </w:r>
      <w:r w:rsidRPr="0056404C">
        <w:rPr>
          <w:sz w:val="20"/>
        </w:rPr>
        <w:t>2</w:t>
      </w:r>
      <w:r w:rsidRPr="0056404C">
        <w:rPr>
          <w:sz w:val="20"/>
        </w:rPr>
        <w:fldChar w:fldCharType="end"/>
      </w:r>
      <w:bookmarkEnd w:id="4"/>
    </w:p>
    <w:p w14:paraId="2C112A3B" w14:textId="17D0DCCA" w:rsidR="00C35486" w:rsidRDefault="00C35486" w:rsidP="000F5EBB">
      <w:pPr>
        <w:ind w:left="0" w:firstLine="0"/>
        <w:rPr>
          <w:rFonts w:eastAsiaTheme="minorEastAsia"/>
          <w:lang w:eastAsia="ko-KR"/>
        </w:rPr>
      </w:pPr>
    </w:p>
    <w:p w14:paraId="42B2F2F2" w14:textId="5819EEA9" w:rsidR="004C6527" w:rsidRDefault="00FE4D03" w:rsidP="000F5EBB">
      <w:pPr>
        <w:ind w:left="0" w:firstLine="0"/>
        <w:rPr>
          <w:rFonts w:eastAsiaTheme="minorEastAsia"/>
          <w:lang w:eastAsia="ko-KR"/>
        </w:rPr>
      </w:pPr>
      <w:r>
        <w:rPr>
          <w:rFonts w:eastAsiaTheme="minorEastAsia"/>
          <w:lang w:eastAsia="ko-KR"/>
        </w:rPr>
        <w:t xml:space="preserve">As a baseline, CSI-RS/TRS configuration in connected mode </w:t>
      </w:r>
      <w:r w:rsidR="00A36E26">
        <w:rPr>
          <w:rFonts w:eastAsiaTheme="minorEastAsia"/>
          <w:lang w:eastAsia="ko-KR"/>
        </w:rPr>
        <w:t xml:space="preserve">can </w:t>
      </w:r>
      <w:r>
        <w:rPr>
          <w:rFonts w:eastAsiaTheme="minorEastAsia"/>
          <w:lang w:eastAsia="ko-KR"/>
        </w:rPr>
        <w:t xml:space="preserve">be considered. </w:t>
      </w:r>
      <w:r w:rsidR="001216CC">
        <w:rPr>
          <w:rFonts w:eastAsiaTheme="minorEastAsia"/>
          <w:lang w:eastAsia="ko-KR"/>
        </w:rPr>
        <w:t>T</w:t>
      </w:r>
      <w:r>
        <w:rPr>
          <w:rFonts w:eastAsiaTheme="minorEastAsia"/>
          <w:lang w:eastAsia="ko-KR"/>
        </w:rPr>
        <w:t xml:space="preserve">here are three types of CSI-RS </w:t>
      </w:r>
      <w:r w:rsidR="001216CC">
        <w:rPr>
          <w:rFonts w:eastAsiaTheme="minorEastAsia"/>
          <w:lang w:eastAsia="ko-KR"/>
        </w:rPr>
        <w:t>configuration which can be supported in connected mode</w:t>
      </w:r>
      <w:r>
        <w:rPr>
          <w:rFonts w:eastAsiaTheme="minorEastAsia"/>
          <w:lang w:eastAsia="ko-KR"/>
        </w:rPr>
        <w:t>; periodic, semi-persistent, and aperiodic CSI-RS.</w:t>
      </w:r>
    </w:p>
    <w:p w14:paraId="0D8232CC" w14:textId="56E364A5" w:rsidR="00FE4D03" w:rsidRPr="00FE4D03" w:rsidRDefault="00FE4D03" w:rsidP="000F5EBB">
      <w:pPr>
        <w:ind w:left="0" w:firstLine="0"/>
        <w:rPr>
          <w:rFonts w:eastAsiaTheme="minorEastAsia"/>
          <w:b/>
          <w:u w:val="single"/>
          <w:lang w:eastAsia="ko-KR"/>
        </w:rPr>
      </w:pPr>
      <w:r w:rsidRPr="00FE4D03">
        <w:rPr>
          <w:rFonts w:eastAsiaTheme="minorEastAsia" w:hint="eastAsia"/>
          <w:b/>
          <w:u w:val="single"/>
          <w:lang w:eastAsia="ko-KR"/>
        </w:rPr>
        <w:t>Periodic CSI-RS/TRS configuration</w:t>
      </w:r>
    </w:p>
    <w:p w14:paraId="6169A247" w14:textId="0518CD75" w:rsidR="00FE4D03" w:rsidRDefault="00032C80" w:rsidP="000F5EBB">
      <w:pPr>
        <w:ind w:left="0" w:firstLine="0"/>
        <w:rPr>
          <w:rFonts w:eastAsiaTheme="minorEastAsia"/>
          <w:lang w:eastAsia="ko-KR"/>
        </w:rPr>
      </w:pPr>
      <w:r>
        <w:rPr>
          <w:rFonts w:eastAsiaTheme="minorEastAsia"/>
          <w:lang w:eastAsia="ko-KR"/>
        </w:rPr>
        <w:t>If the periodic CSI-RS/TRS in idle/inactive mode is adopted, t</w:t>
      </w:r>
      <w:r w:rsidR="00FE4D03">
        <w:rPr>
          <w:rFonts w:eastAsiaTheme="minorEastAsia"/>
          <w:lang w:eastAsia="ko-KR"/>
        </w:rPr>
        <w:t xml:space="preserve">he UE can expect CSI-RS transmission periodically once </w:t>
      </w:r>
      <w:r>
        <w:rPr>
          <w:rFonts w:eastAsiaTheme="minorEastAsia"/>
          <w:lang w:eastAsia="ko-KR"/>
        </w:rPr>
        <w:t xml:space="preserve">it is </w:t>
      </w:r>
      <w:r w:rsidR="00FE4D03">
        <w:rPr>
          <w:rFonts w:eastAsiaTheme="minorEastAsia"/>
          <w:lang w:eastAsia="ko-KR"/>
        </w:rPr>
        <w:t xml:space="preserve">configured. </w:t>
      </w:r>
      <w:r>
        <w:rPr>
          <w:rFonts w:eastAsiaTheme="minorEastAsia"/>
          <w:lang w:eastAsia="ko-KR"/>
        </w:rPr>
        <w:t xml:space="preserve">For example, </w:t>
      </w:r>
      <w:r>
        <w:rPr>
          <w:rFonts w:eastAsiaTheme="minorEastAsia" w:hint="eastAsia"/>
          <w:lang w:eastAsia="ko-KR"/>
        </w:rPr>
        <w:t xml:space="preserve">configuration parameters such as </w:t>
      </w:r>
      <w:r>
        <w:rPr>
          <w:rFonts w:eastAsiaTheme="minorEastAsia"/>
          <w:lang w:eastAsia="ko-KR"/>
        </w:rPr>
        <w:t xml:space="preserve">periodicity and slot offset can be conveyed using SIB. In </w:t>
      </w:r>
      <w:r>
        <w:rPr>
          <w:rFonts w:eastAsiaTheme="minorEastAsia"/>
          <w:lang w:eastAsia="ko-KR"/>
        </w:rPr>
        <w:lastRenderedPageBreak/>
        <w:t xml:space="preserve">this method, SIB modification announcement of paging procedure can be used to inform </w:t>
      </w:r>
      <w:r w:rsidR="00A36E26">
        <w:rPr>
          <w:rFonts w:eastAsiaTheme="minorEastAsia"/>
          <w:lang w:eastAsia="ko-KR"/>
        </w:rPr>
        <w:t>change in status or configuration parameter for</w:t>
      </w:r>
      <w:r>
        <w:rPr>
          <w:rFonts w:eastAsiaTheme="minorEastAsia"/>
          <w:lang w:eastAsia="ko-KR"/>
        </w:rPr>
        <w:t xml:space="preserve"> periodic CSI-RS/TRS transmission.</w:t>
      </w:r>
      <w:r w:rsidR="00742A06">
        <w:rPr>
          <w:rFonts w:eastAsiaTheme="minorEastAsia"/>
          <w:lang w:eastAsia="ko-KR"/>
        </w:rPr>
        <w:t xml:space="preserve"> Thus UE has to </w:t>
      </w:r>
      <w:r w:rsidR="00A36E26">
        <w:rPr>
          <w:rFonts w:eastAsiaTheme="minorEastAsia"/>
          <w:lang w:eastAsia="ko-KR"/>
        </w:rPr>
        <w:t xml:space="preserve">take </w:t>
      </w:r>
      <w:r w:rsidR="00742A06">
        <w:rPr>
          <w:rFonts w:eastAsiaTheme="minorEastAsia"/>
          <w:lang w:eastAsia="ko-KR"/>
        </w:rPr>
        <w:t xml:space="preserve">several steps to obtain information on CSI-RS/TRS configuration, and it is not preferable in power consumption and latency perspective. </w:t>
      </w:r>
    </w:p>
    <w:p w14:paraId="0F7B8F64" w14:textId="0300C55F" w:rsidR="00D07398" w:rsidRPr="00FE4D03" w:rsidRDefault="00D07398" w:rsidP="00D07398">
      <w:pPr>
        <w:ind w:left="0" w:firstLine="0"/>
        <w:rPr>
          <w:rFonts w:eastAsiaTheme="minorEastAsia"/>
          <w:b/>
          <w:u w:val="single"/>
          <w:lang w:eastAsia="ko-KR"/>
        </w:rPr>
      </w:pPr>
      <w:r>
        <w:rPr>
          <w:rFonts w:eastAsiaTheme="minorEastAsia"/>
          <w:b/>
          <w:u w:val="single"/>
          <w:lang w:eastAsia="ko-KR"/>
        </w:rPr>
        <w:t xml:space="preserve">Aperiodic </w:t>
      </w:r>
      <w:r w:rsidRPr="00FE4D03">
        <w:rPr>
          <w:rFonts w:eastAsiaTheme="minorEastAsia" w:hint="eastAsia"/>
          <w:b/>
          <w:u w:val="single"/>
          <w:lang w:eastAsia="ko-KR"/>
        </w:rPr>
        <w:t>CSI-RS/TRS configuration</w:t>
      </w:r>
    </w:p>
    <w:p w14:paraId="6D810EDF" w14:textId="050E48C3" w:rsidR="00D07398" w:rsidRPr="00D07398" w:rsidRDefault="00D07398" w:rsidP="000F5EBB">
      <w:pPr>
        <w:ind w:left="0" w:firstLine="0"/>
        <w:rPr>
          <w:rFonts w:eastAsiaTheme="minorEastAsia"/>
          <w:lang w:eastAsia="ko-KR"/>
        </w:rPr>
      </w:pPr>
      <w:r w:rsidRPr="00D07398">
        <w:rPr>
          <w:rFonts w:eastAsiaTheme="minorEastAsia"/>
          <w:lang w:eastAsia="ko-KR"/>
        </w:rPr>
        <w:t>Unlike periodic CSI-RS/TRS transmission, the UE that expect</w:t>
      </w:r>
      <w:r w:rsidR="0087052C">
        <w:rPr>
          <w:rFonts w:eastAsiaTheme="minorEastAsia"/>
          <w:lang w:eastAsia="ko-KR"/>
        </w:rPr>
        <w:t>s</w:t>
      </w:r>
      <w:r w:rsidRPr="00D07398">
        <w:rPr>
          <w:rFonts w:eastAsiaTheme="minorEastAsia"/>
          <w:lang w:eastAsia="ko-KR"/>
        </w:rPr>
        <w:t xml:space="preserve"> aperiodic CSI-RS/TRS can assume CSI-RS/TRS </w:t>
      </w:r>
      <w:r w:rsidR="00A36E26">
        <w:rPr>
          <w:rFonts w:eastAsiaTheme="minorEastAsia"/>
          <w:lang w:eastAsia="ko-KR"/>
        </w:rPr>
        <w:t>T</w:t>
      </w:r>
      <w:r w:rsidR="00A36E26">
        <w:rPr>
          <w:rFonts w:eastAsiaTheme="minorEastAsia" w:hint="eastAsia"/>
          <w:lang w:eastAsia="ko-KR"/>
        </w:rPr>
        <w:t xml:space="preserve">ransmission </w:t>
      </w:r>
      <w:r w:rsidR="00A36E26">
        <w:rPr>
          <w:rFonts w:eastAsiaTheme="minorEastAsia"/>
          <w:lang w:eastAsia="ko-KR"/>
        </w:rPr>
        <w:t>when it is informed by triggering indication bit(s) in DCI</w:t>
      </w:r>
      <w:r>
        <w:rPr>
          <w:rFonts w:eastAsiaTheme="minorEastAsia"/>
          <w:lang w:eastAsia="ko-KR"/>
        </w:rPr>
        <w:t xml:space="preserve">. In dynamic scheduling point of view, </w:t>
      </w:r>
      <w:r w:rsidR="007E5F36">
        <w:rPr>
          <w:rFonts w:eastAsiaTheme="minorEastAsia"/>
          <w:lang w:eastAsia="ko-KR"/>
        </w:rPr>
        <w:t xml:space="preserve">much higher </w:t>
      </w:r>
      <w:r>
        <w:rPr>
          <w:rFonts w:eastAsiaTheme="minorEastAsia"/>
          <w:lang w:eastAsia="ko-KR"/>
        </w:rPr>
        <w:t xml:space="preserve">scheduling flexibility </w:t>
      </w:r>
      <w:r w:rsidR="007E5F36">
        <w:rPr>
          <w:rFonts w:eastAsiaTheme="minorEastAsia"/>
          <w:lang w:eastAsia="ko-KR"/>
        </w:rPr>
        <w:t>than periodic CSI-RS/TRS can be achieved by the aperiodic CSI-RS/TRS configuration. In case of idle/inactive mode UE, adding triggering bit in the paging DCI can be considered to support the aperiodic CSI-RS/TRS indication. For example short message can be used to convey this information. If so, UE in idle/inactive mode can take advantage of dynamic scheduling of CSI-RS/TRS transmission without additional complexity or power consumption. However, existing structure of aperiodic CSI-RS/TRS support triggering of a single CSI-RS/TRS occasion</w:t>
      </w:r>
      <w:r w:rsidR="00BB27BD">
        <w:rPr>
          <w:rFonts w:eastAsiaTheme="minorEastAsia"/>
          <w:lang w:eastAsia="ko-KR"/>
        </w:rPr>
        <w:t xml:space="preserve"> only</w:t>
      </w:r>
      <w:r w:rsidR="007E5F36">
        <w:rPr>
          <w:rFonts w:eastAsiaTheme="minorEastAsia"/>
          <w:lang w:eastAsia="ko-KR"/>
        </w:rPr>
        <w:t xml:space="preserve">. </w:t>
      </w:r>
      <w:r w:rsidR="00BB27BD">
        <w:rPr>
          <w:rFonts w:eastAsiaTheme="minorEastAsia"/>
          <w:lang w:eastAsia="ko-KR"/>
        </w:rPr>
        <w:t xml:space="preserve">In UE power efficiency perspective, </w:t>
      </w:r>
      <w:r w:rsidR="00A36E26">
        <w:rPr>
          <w:rFonts w:eastAsiaTheme="minorEastAsia"/>
          <w:lang w:eastAsia="ko-KR"/>
        </w:rPr>
        <w:t xml:space="preserve">multiple </w:t>
      </w:r>
      <w:r w:rsidR="00BB27BD">
        <w:rPr>
          <w:rFonts w:eastAsiaTheme="minorEastAsia"/>
          <w:lang w:eastAsia="ko-KR"/>
        </w:rPr>
        <w:t xml:space="preserve">transmission for a long period of the CSI-RS/TRS is preferable. </w:t>
      </w:r>
    </w:p>
    <w:p w14:paraId="04E9A62B" w14:textId="280005B2" w:rsidR="00742A06" w:rsidRPr="00FE4D03" w:rsidRDefault="00742A06" w:rsidP="00742A06">
      <w:pPr>
        <w:ind w:left="0" w:firstLine="0"/>
        <w:rPr>
          <w:rFonts w:eastAsiaTheme="minorEastAsia"/>
          <w:b/>
          <w:u w:val="single"/>
          <w:lang w:eastAsia="ko-KR"/>
        </w:rPr>
      </w:pPr>
      <w:r>
        <w:rPr>
          <w:rFonts w:eastAsiaTheme="minorEastAsia"/>
          <w:b/>
          <w:u w:val="single"/>
          <w:lang w:eastAsia="ko-KR"/>
        </w:rPr>
        <w:t>Semi-persistent</w:t>
      </w:r>
      <w:r w:rsidRPr="00FE4D03">
        <w:rPr>
          <w:rFonts w:eastAsiaTheme="minorEastAsia" w:hint="eastAsia"/>
          <w:b/>
          <w:u w:val="single"/>
          <w:lang w:eastAsia="ko-KR"/>
        </w:rPr>
        <w:t xml:space="preserve"> CSI-RS/TRS configuration</w:t>
      </w:r>
    </w:p>
    <w:p w14:paraId="17FF5E0F" w14:textId="6BAC30C3" w:rsidR="00E72815" w:rsidRDefault="00BB27BD" w:rsidP="00742A06">
      <w:pPr>
        <w:ind w:left="0" w:firstLine="0"/>
        <w:rPr>
          <w:rFonts w:eastAsiaTheme="minorEastAsia"/>
          <w:lang w:eastAsia="ko-KR"/>
        </w:rPr>
      </w:pPr>
      <w:r w:rsidRPr="00BB27BD">
        <w:rPr>
          <w:rFonts w:eastAsiaTheme="minorEastAsia"/>
          <w:lang w:eastAsia="ko-KR"/>
        </w:rPr>
        <w:t>Semi-persistent CSI-RS configuration can be seen as a hybrid method of periodic and aperiodic CSI-RS</w:t>
      </w:r>
      <w:r>
        <w:rPr>
          <w:rFonts w:eastAsiaTheme="minorEastAsia"/>
          <w:lang w:eastAsia="ko-KR"/>
        </w:rPr>
        <w:t xml:space="preserve">. </w:t>
      </w:r>
      <w:r w:rsidR="00742A06">
        <w:rPr>
          <w:rFonts w:eastAsiaTheme="minorEastAsia" w:hint="eastAsia"/>
          <w:lang w:eastAsia="ko-KR"/>
        </w:rPr>
        <w:t xml:space="preserve">In </w:t>
      </w:r>
      <w:r w:rsidR="00E72815">
        <w:rPr>
          <w:rFonts w:eastAsiaTheme="minorEastAsia"/>
          <w:lang w:eastAsia="ko-KR"/>
        </w:rPr>
        <w:t>this</w:t>
      </w:r>
      <w:r w:rsidR="00742A06">
        <w:rPr>
          <w:rFonts w:eastAsiaTheme="minorEastAsia" w:hint="eastAsia"/>
          <w:lang w:eastAsia="ko-KR"/>
        </w:rPr>
        <w:t xml:space="preserve"> configuration, </w:t>
      </w:r>
      <w:r w:rsidR="00742A06">
        <w:rPr>
          <w:rFonts w:eastAsiaTheme="minorEastAsia"/>
          <w:lang w:eastAsia="ko-KR"/>
        </w:rPr>
        <w:t>potential</w:t>
      </w:r>
      <w:r w:rsidR="00742A06">
        <w:rPr>
          <w:rFonts w:eastAsiaTheme="minorEastAsia" w:hint="eastAsia"/>
          <w:lang w:eastAsia="ko-KR"/>
        </w:rPr>
        <w:t xml:space="preserve"> </w:t>
      </w:r>
      <w:r w:rsidR="00742A06">
        <w:rPr>
          <w:rFonts w:eastAsiaTheme="minorEastAsia"/>
          <w:lang w:eastAsia="ko-KR"/>
        </w:rPr>
        <w:t>occasion for CSI-R</w:t>
      </w:r>
      <w:r w:rsidR="00926E30">
        <w:rPr>
          <w:rFonts w:eastAsiaTheme="minorEastAsia"/>
          <w:lang w:eastAsia="ko-KR"/>
        </w:rPr>
        <w:t>S</w:t>
      </w:r>
      <w:r w:rsidR="00742A06">
        <w:rPr>
          <w:rFonts w:eastAsiaTheme="minorEastAsia"/>
          <w:lang w:eastAsia="ko-KR"/>
        </w:rPr>
        <w:t xml:space="preserve"> transmission can be </w:t>
      </w:r>
      <w:r w:rsidR="00926E30">
        <w:rPr>
          <w:rFonts w:eastAsiaTheme="minorEastAsia"/>
          <w:lang w:eastAsia="ko-KR"/>
        </w:rPr>
        <w:t>configured by higher layer signalling</w:t>
      </w:r>
      <w:r w:rsidR="00E72815">
        <w:rPr>
          <w:rFonts w:eastAsiaTheme="minorEastAsia"/>
          <w:lang w:eastAsia="ko-KR"/>
        </w:rPr>
        <w:t xml:space="preserve">. </w:t>
      </w:r>
      <w:r w:rsidR="00B900AC" w:rsidRPr="00B900AC">
        <w:rPr>
          <w:rFonts w:eastAsiaTheme="minorEastAsia"/>
          <w:lang w:eastAsia="ko-KR"/>
        </w:rPr>
        <w:t>Within</w:t>
      </w:r>
      <w:r w:rsidR="00B900AC">
        <w:rPr>
          <w:rFonts w:eastAsiaTheme="minorEastAsia"/>
          <w:lang w:eastAsia="ko-KR"/>
        </w:rPr>
        <w:t xml:space="preserve"> </w:t>
      </w:r>
      <w:r w:rsidR="00B900AC" w:rsidRPr="00B900AC">
        <w:rPr>
          <w:rFonts w:eastAsiaTheme="minorEastAsia"/>
          <w:lang w:eastAsia="ko-KR"/>
        </w:rPr>
        <w:t xml:space="preserve">the configured potential </w:t>
      </w:r>
      <w:r w:rsidR="00B900AC">
        <w:rPr>
          <w:rFonts w:eastAsiaTheme="minorEastAsia"/>
          <w:lang w:eastAsia="ko-KR"/>
        </w:rPr>
        <w:t>occasions</w:t>
      </w:r>
      <w:r w:rsidR="00B900AC" w:rsidRPr="00B900AC">
        <w:rPr>
          <w:rFonts w:eastAsiaTheme="minorEastAsia"/>
          <w:lang w:eastAsia="ko-KR"/>
        </w:rPr>
        <w:t>, UE can expect periodic CS</w:t>
      </w:r>
      <w:bookmarkStart w:id="5" w:name="_GoBack"/>
      <w:bookmarkEnd w:id="5"/>
      <w:r w:rsidR="00B900AC" w:rsidRPr="00B900AC">
        <w:rPr>
          <w:rFonts w:eastAsiaTheme="minorEastAsia"/>
          <w:lang w:eastAsia="ko-KR"/>
        </w:rPr>
        <w:t>I-RS transmission after if</w:t>
      </w:r>
      <w:r w:rsidR="00B900AC">
        <w:rPr>
          <w:rFonts w:eastAsiaTheme="minorEastAsia"/>
          <w:lang w:eastAsia="ko-KR"/>
        </w:rPr>
        <w:t xml:space="preserve"> it receive activation message from gNB.</w:t>
      </w:r>
      <w:r w:rsidR="00B900AC" w:rsidRPr="00B900AC">
        <w:rPr>
          <w:rFonts w:eastAsiaTheme="minorEastAsia"/>
          <w:lang w:eastAsia="ko-KR"/>
        </w:rPr>
        <w:t xml:space="preserve"> If UE receive</w:t>
      </w:r>
      <w:r w:rsidR="00F45FE7">
        <w:rPr>
          <w:rFonts w:eastAsiaTheme="minorEastAsia" w:hint="eastAsia"/>
          <w:lang w:eastAsia="ko-KR"/>
        </w:rPr>
        <w:t>s</w:t>
      </w:r>
      <w:r w:rsidR="00B900AC" w:rsidRPr="00B900AC">
        <w:rPr>
          <w:rFonts w:eastAsiaTheme="minorEastAsia"/>
          <w:lang w:eastAsia="ko-KR"/>
        </w:rPr>
        <w:t xml:space="preserve"> deactivation message from gNB, it shall stop assuming CSI-RS transmission</w:t>
      </w:r>
      <w:r w:rsidR="00B900AC">
        <w:rPr>
          <w:rFonts w:eastAsiaTheme="minorEastAsia"/>
          <w:lang w:eastAsia="ko-KR"/>
        </w:rPr>
        <w:t xml:space="preserve">. </w:t>
      </w:r>
      <w:r w:rsidR="009A4919">
        <w:rPr>
          <w:rFonts w:eastAsiaTheme="minorEastAsia"/>
          <w:lang w:eastAsia="ko-KR"/>
        </w:rPr>
        <w:t>Thus semi-persistent CSI-RS configuration can serve more scheduling flexibility than periodic CSI-RS/TRS while guarantee</w:t>
      </w:r>
      <w:r w:rsidR="00F45FE7">
        <w:rPr>
          <w:rFonts w:eastAsiaTheme="minorEastAsia"/>
          <w:lang w:eastAsia="ko-KR"/>
        </w:rPr>
        <w:t>ing</w:t>
      </w:r>
      <w:r w:rsidR="009A4919">
        <w:rPr>
          <w:rFonts w:eastAsiaTheme="minorEastAsia"/>
          <w:lang w:eastAsia="ko-KR"/>
        </w:rPr>
        <w:t xml:space="preserve"> stable RS transmission for a longer period than the aperiodic CSI-RS/TRS configuration. </w:t>
      </w:r>
      <w:r w:rsidR="00B900AC">
        <w:rPr>
          <w:rFonts w:eastAsiaTheme="minorEastAsia"/>
          <w:lang w:eastAsia="ko-KR"/>
        </w:rPr>
        <w:t xml:space="preserve">In case of connected mode, MAC CE is used to inform </w:t>
      </w:r>
      <w:r w:rsidR="00F70654">
        <w:rPr>
          <w:rFonts w:eastAsiaTheme="minorEastAsia" w:hint="eastAsia"/>
          <w:lang w:eastAsia="ko-KR"/>
        </w:rPr>
        <w:t xml:space="preserve">UE of the </w:t>
      </w:r>
      <w:r w:rsidR="00B900AC">
        <w:rPr>
          <w:rFonts w:eastAsiaTheme="minorEastAsia"/>
          <w:lang w:eastAsia="ko-KR"/>
        </w:rPr>
        <w:t xml:space="preserve">activation/deactivation message. </w:t>
      </w:r>
      <w:r w:rsidR="009A4919">
        <w:rPr>
          <w:rFonts w:eastAsiaTheme="minorEastAsia"/>
          <w:lang w:eastAsia="ko-KR"/>
        </w:rPr>
        <w:t>In addition</w:t>
      </w:r>
      <w:r w:rsidR="00B900AC">
        <w:rPr>
          <w:rFonts w:eastAsiaTheme="minorEastAsia"/>
          <w:lang w:eastAsia="ko-KR"/>
        </w:rPr>
        <w:t xml:space="preserve">, </w:t>
      </w:r>
      <w:r w:rsidR="009A4919">
        <w:rPr>
          <w:rFonts w:eastAsiaTheme="minorEastAsia"/>
          <w:lang w:eastAsia="ko-KR"/>
        </w:rPr>
        <w:t>other</w:t>
      </w:r>
      <w:r w:rsidR="00B900AC">
        <w:rPr>
          <w:rFonts w:eastAsiaTheme="minorEastAsia"/>
          <w:lang w:eastAsia="ko-KR"/>
        </w:rPr>
        <w:t xml:space="preserve"> information can be conveyed by MAC CE, such as resource set ID and TCI state information. </w:t>
      </w:r>
      <w:r w:rsidR="009A4919">
        <w:rPr>
          <w:rFonts w:eastAsiaTheme="minorEastAsia"/>
          <w:lang w:eastAsia="ko-KR"/>
        </w:rPr>
        <w:t xml:space="preserve">To support semi-persistent CSI-RS/TRS structure in idle/inactive mode, how to indicate activation/deactivation message shall be considered. </w:t>
      </w:r>
    </w:p>
    <w:p w14:paraId="1F8A8F1A" w14:textId="12249C03" w:rsidR="00B900AC" w:rsidRPr="001216CC" w:rsidRDefault="009A4919" w:rsidP="00742A06">
      <w:pPr>
        <w:ind w:left="0" w:firstLine="0"/>
        <w:rPr>
          <w:rFonts w:eastAsiaTheme="minorEastAsia"/>
          <w:b/>
          <w:lang w:eastAsia="ko-KR"/>
        </w:rPr>
      </w:pPr>
      <w:r w:rsidRPr="001216CC">
        <w:rPr>
          <w:rFonts w:eastAsiaTheme="minorEastAsia" w:hint="eastAsia"/>
          <w:b/>
          <w:lang w:eastAsia="ko-KR"/>
        </w:rPr>
        <w:t xml:space="preserve">Proposal 1: </w:t>
      </w:r>
      <w:r w:rsidRPr="001216CC">
        <w:rPr>
          <w:rFonts w:eastAsiaTheme="minorEastAsia"/>
          <w:b/>
          <w:lang w:eastAsia="ko-KR"/>
        </w:rPr>
        <w:t>CSI-RS/TRS types which are used in connected mode can be considered as a starting point to support CSI-RS/TRS transmission for the UEs in idle/inactive mode</w:t>
      </w:r>
      <w:r w:rsidR="001216CC" w:rsidRPr="001216CC">
        <w:rPr>
          <w:rFonts w:eastAsiaTheme="minorEastAsia"/>
          <w:b/>
          <w:lang w:eastAsia="ko-KR"/>
        </w:rPr>
        <w:t>: periodic, aperiodic, and semi-persistent CSI-RS.</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184779C5" w14:textId="3574943A" w:rsidR="004748B8" w:rsidRDefault="00A36E26"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on providing potential CSI-RS/TRS occasion(s) available in connected mode to idle/inactive mode UEs</w:t>
      </w:r>
      <w:r w:rsidRPr="00A36E26">
        <w:rPr>
          <w:rFonts w:eastAsiaTheme="minorEastAsia"/>
          <w:lang w:eastAsia="ko-KR"/>
        </w:rPr>
        <w:t>. Proposals in this contribution are summarized as follows.</w:t>
      </w:r>
    </w:p>
    <w:p w14:paraId="10E91CF5" w14:textId="77777777" w:rsidR="00A36E26" w:rsidRPr="001216CC" w:rsidRDefault="00A36E26" w:rsidP="00A36E26">
      <w:pPr>
        <w:ind w:left="0" w:firstLine="0"/>
        <w:rPr>
          <w:rFonts w:eastAsiaTheme="minorEastAsia"/>
          <w:b/>
          <w:lang w:eastAsia="ko-KR"/>
        </w:rPr>
      </w:pPr>
      <w:r w:rsidRPr="001216CC">
        <w:rPr>
          <w:rFonts w:eastAsiaTheme="minorEastAsia" w:hint="eastAsia"/>
          <w:b/>
          <w:lang w:eastAsia="ko-KR"/>
        </w:rPr>
        <w:t xml:space="preserve">Proposal 1: </w:t>
      </w:r>
      <w:r w:rsidRPr="001216CC">
        <w:rPr>
          <w:rFonts w:eastAsiaTheme="minorEastAsia"/>
          <w:b/>
          <w:lang w:eastAsia="ko-KR"/>
        </w:rPr>
        <w:t>CSI-RS/TRS types which are used in connected mode can be considered as a starting point to support CSI-RS/TRS transmission for the UEs in idle/inactive mode: periodic, aperiodic, and semi-persistent CSI-RS.</w:t>
      </w:r>
    </w:p>
    <w:p w14:paraId="55534BDD" w14:textId="75956BA3" w:rsidR="00364EE2" w:rsidRPr="000D6044" w:rsidRDefault="00364EE2" w:rsidP="00943973">
      <w:pPr>
        <w:ind w:left="0" w:firstLine="0"/>
        <w:rPr>
          <w:rFonts w:eastAsiaTheme="minorEastAsia"/>
          <w:b/>
          <w:lang w:eastAsia="ko-KR"/>
        </w:rPr>
      </w:pPr>
    </w:p>
    <w:sectPr w:rsidR="00364EE2" w:rsidRPr="000D604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251C2" w14:textId="77777777" w:rsidR="0013785E" w:rsidRDefault="0013785E" w:rsidP="00CB15B0">
      <w:pPr>
        <w:spacing w:before="0" w:after="0" w:line="240" w:lineRule="auto"/>
      </w:pPr>
      <w:r>
        <w:separator/>
      </w:r>
    </w:p>
  </w:endnote>
  <w:endnote w:type="continuationSeparator" w:id="0">
    <w:p w14:paraId="4F0645F5" w14:textId="77777777" w:rsidR="0013785E" w:rsidRDefault="0013785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13CC9" w14:textId="77777777" w:rsidR="0013785E" w:rsidRDefault="0013785E" w:rsidP="00CB15B0">
      <w:pPr>
        <w:spacing w:before="0" w:after="0" w:line="240" w:lineRule="auto"/>
      </w:pPr>
      <w:r>
        <w:separator/>
      </w:r>
    </w:p>
  </w:footnote>
  <w:footnote w:type="continuationSeparator" w:id="0">
    <w:p w14:paraId="557EBC30" w14:textId="77777777" w:rsidR="0013785E" w:rsidRDefault="0013785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8"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0"/>
  </w:num>
  <w:num w:numId="3">
    <w:abstractNumId w:val="5"/>
  </w:num>
  <w:num w:numId="4">
    <w:abstractNumId w:val="3"/>
  </w:num>
  <w:num w:numId="5">
    <w:abstractNumId w:val="7"/>
  </w:num>
  <w:num w:numId="6">
    <w:abstractNumId w:val="1"/>
  </w:num>
  <w:num w:numId="7">
    <w:abstractNumId w:val="4"/>
  </w:num>
  <w:num w:numId="8">
    <w:abstractNumId w:val="2"/>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5FC"/>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1E8"/>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2C"/>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57D69-7A0D-4E49-8103-1C5A5FA13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6643</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2</cp:revision>
  <cp:lastPrinted>2016-05-13T07:55:00Z</cp:lastPrinted>
  <dcterms:created xsi:type="dcterms:W3CDTF">2020-08-07T14:53:00Z</dcterms:created>
  <dcterms:modified xsi:type="dcterms:W3CDTF">2020-08-07T14:53:00Z</dcterms:modified>
</cp:coreProperties>
</file>