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2AA30" w14:textId="18EC3DFE" w:rsidR="000427F7" w:rsidRPr="000427F7" w:rsidRDefault="001631C1" w:rsidP="000427F7">
      <w:pPr>
        <w:tabs>
          <w:tab w:val="center" w:pos="4536"/>
          <w:tab w:val="right" w:pos="9072"/>
        </w:tabs>
        <w:rPr>
          <w:rFonts w:ascii="Arial" w:eastAsia="Batang" w:hAnsi="Arial" w:cs="Arial"/>
          <w:b/>
          <w:bCs/>
          <w:sz w:val="28"/>
          <w:szCs w:val="24"/>
          <w:lang w:eastAsia="en-US"/>
        </w:rPr>
      </w:pPr>
      <w:r w:rsidRPr="001631C1">
        <w:rPr>
          <w:rFonts w:ascii="Arial" w:eastAsia="Batang" w:hAnsi="Arial" w:cs="Arial"/>
          <w:b/>
          <w:bCs/>
          <w:sz w:val="28"/>
          <w:szCs w:val="24"/>
          <w:lang w:eastAsia="en-US"/>
        </w:rPr>
        <w:t>3GPP TSG RAN WG1 #102-e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052765">
        <w:rPr>
          <w:rFonts w:ascii="Arial" w:eastAsia="Batang" w:hAnsi="Arial" w:cs="Arial"/>
          <w:b/>
          <w:bCs/>
          <w:sz w:val="28"/>
          <w:szCs w:val="24"/>
          <w:lang w:eastAsia="en-US"/>
        </w:rPr>
        <w:t xml:space="preserve">  </w:t>
      </w:r>
      <w:r w:rsidR="00052765" w:rsidRPr="00052765">
        <w:rPr>
          <w:rFonts w:ascii="Arial" w:eastAsia="Batang" w:hAnsi="Arial" w:cs="Arial"/>
          <w:b/>
          <w:bCs/>
          <w:sz w:val="28"/>
          <w:szCs w:val="24"/>
          <w:lang w:eastAsia="en-US"/>
        </w:rPr>
        <w:t>R1-2006227</w:t>
      </w:r>
    </w:p>
    <w:p w14:paraId="60899068" w14:textId="577B9E56" w:rsidR="0083570C" w:rsidRPr="001C5D63" w:rsidRDefault="001631C1" w:rsidP="008C0AD0">
      <w:pPr>
        <w:tabs>
          <w:tab w:val="center" w:pos="4536"/>
          <w:tab w:val="right" w:pos="9072"/>
        </w:tabs>
        <w:rPr>
          <w:b/>
          <w:bCs/>
          <w:sz w:val="24"/>
          <w:szCs w:val="24"/>
        </w:rPr>
      </w:pPr>
      <w:r w:rsidRPr="001631C1">
        <w:rPr>
          <w:rFonts w:ascii="Arial" w:eastAsia="Batang" w:hAnsi="Arial" w:cs="Arial"/>
          <w:b/>
          <w:bCs/>
          <w:sz w:val="28"/>
          <w:szCs w:val="24"/>
          <w:lang w:eastAsia="en-US"/>
        </w:rPr>
        <w:t>e-Meeting, August 17th – 28th, 2020</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19076257"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F97B08" w:rsidRPr="00F97B08">
        <w:rPr>
          <w:rFonts w:ascii="Times New Roman" w:hAnsi="Times New Roman"/>
          <w:sz w:val="24"/>
          <w:szCs w:val="24"/>
          <w:lang w:val="en-US"/>
        </w:rPr>
        <w:t>Discussion on the PUCCH coverage enhancement</w:t>
      </w:r>
    </w:p>
    <w:p w14:paraId="512A7358" w14:textId="589581D2"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F97B08" w:rsidRPr="00F97B08">
        <w:rPr>
          <w:rFonts w:ascii="Times New Roman" w:hAnsi="Times New Roman"/>
          <w:sz w:val="24"/>
          <w:szCs w:val="24"/>
          <w:lang w:eastAsia="zh-CN"/>
        </w:rPr>
        <w:t>8.8.2.2</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7F047A80" w14:textId="7A0E75AA" w:rsidR="00675CCC" w:rsidRDefault="00ED0F51" w:rsidP="00675CCC">
      <w:pPr>
        <w:jc w:val="both"/>
      </w:pPr>
      <w:r>
        <w:rPr>
          <w:rFonts w:eastAsia="MS Mincho"/>
        </w:rPr>
        <w:t xml:space="preserve">In </w:t>
      </w:r>
      <w:r w:rsidR="005D6492">
        <w:rPr>
          <w:rFonts w:eastAsia="MS Mincho"/>
        </w:rPr>
        <w:t xml:space="preserve">the </w:t>
      </w:r>
      <w:r>
        <w:rPr>
          <w:rFonts w:eastAsia="MS Mincho"/>
        </w:rPr>
        <w:t>S</w:t>
      </w:r>
      <w:r w:rsidR="005D6492">
        <w:rPr>
          <w:rFonts w:eastAsia="MS Mincho"/>
        </w:rPr>
        <w:t xml:space="preserve">ID </w:t>
      </w:r>
      <w:r w:rsidR="00004A3E" w:rsidRPr="001C5D63">
        <w:t>[1]</w:t>
      </w:r>
      <w:r>
        <w:t xml:space="preserve"> for </w:t>
      </w:r>
      <w:r w:rsidR="00E04293">
        <w:rPr>
          <w:rFonts w:hint="eastAsia"/>
          <w:lang w:eastAsia="zh-CN"/>
        </w:rPr>
        <w:t>s</w:t>
      </w:r>
      <w:r w:rsidR="00E04293">
        <w:t>tudy on NR coverage enhancement</w:t>
      </w:r>
      <w:r w:rsidR="005D6492">
        <w:t>, one of the</w:t>
      </w:r>
      <w:r w:rsidR="00E304F7">
        <w:t xml:space="preserve"> </w:t>
      </w:r>
      <w:r w:rsidR="00E304F7">
        <w:rPr>
          <w:rFonts w:hint="eastAsia"/>
          <w:lang w:eastAsia="zh-CN"/>
        </w:rPr>
        <w:t>objectives</w:t>
      </w:r>
      <w:r>
        <w:t xml:space="preserve"> is</w:t>
      </w:r>
      <w:r w:rsidR="00004A3E" w:rsidRPr="001C5D63">
        <w:t xml:space="preserve"> </w:t>
      </w:r>
      <w:r w:rsidR="004D3B51" w:rsidRPr="001C5D63">
        <w:t>as the following,</w:t>
      </w:r>
    </w:p>
    <w:p w14:paraId="55E6844F" w14:textId="77777777" w:rsidR="00752206" w:rsidRDefault="00752206" w:rsidP="00752206">
      <w:pPr>
        <w:numPr>
          <w:ilvl w:val="0"/>
          <w:numId w:val="18"/>
        </w:numPr>
        <w:spacing w:after="120" w:line="276" w:lineRule="auto"/>
        <w:ind w:hanging="357"/>
        <w:jc w:val="both"/>
        <w:rPr>
          <w:lang w:val="en-US" w:eastAsia="zh-CN"/>
        </w:rPr>
      </w:pPr>
      <w:r>
        <w:rPr>
          <w:lang w:val="en-US" w:eastAsia="zh-CN"/>
        </w:rPr>
        <w:t>Identify the performance target for coverage enhancement, and s</w:t>
      </w:r>
      <w:r>
        <w:rPr>
          <w:rFonts w:hint="eastAsia"/>
          <w:lang w:val="en-US" w:eastAsia="zh-CN"/>
        </w:rPr>
        <w:t xml:space="preserve">tudy </w:t>
      </w:r>
      <w:r>
        <w:rPr>
          <w:lang w:val="en-US" w:eastAsia="zh-CN"/>
        </w:rPr>
        <w:t xml:space="preserve">the potential solutions for coverage enhancements for the </w:t>
      </w:r>
      <w:r w:rsidRPr="002949B4">
        <w:rPr>
          <w:lang w:val="en-US" w:eastAsia="zh-CN"/>
        </w:rPr>
        <w:t>above scenarios and services</w:t>
      </w:r>
    </w:p>
    <w:p w14:paraId="076E9D93" w14:textId="77777777" w:rsidR="00752206" w:rsidRDefault="00752206" w:rsidP="00752206">
      <w:pPr>
        <w:numPr>
          <w:ilvl w:val="1"/>
          <w:numId w:val="18"/>
        </w:numPr>
        <w:spacing w:after="120" w:line="276" w:lineRule="auto"/>
        <w:jc w:val="both"/>
        <w:rPr>
          <w:lang w:val="en-US" w:eastAsia="zh-CN"/>
        </w:rPr>
      </w:pPr>
      <w:r>
        <w:rPr>
          <w:rFonts w:hint="eastAsia"/>
          <w:lang w:val="en-US" w:eastAsia="zh-CN"/>
        </w:rPr>
        <w:t>The target channel</w:t>
      </w:r>
      <w:r>
        <w:rPr>
          <w:lang w:val="en-US" w:eastAsia="zh-CN"/>
        </w:rPr>
        <w:t>s</w:t>
      </w:r>
      <w:r>
        <w:rPr>
          <w:rFonts w:hint="eastAsia"/>
          <w:lang w:val="en-US" w:eastAsia="zh-CN"/>
        </w:rPr>
        <w:t xml:space="preserve"> in</w:t>
      </w:r>
      <w:r>
        <w:rPr>
          <w:lang w:val="en-US" w:eastAsia="zh-CN"/>
        </w:rPr>
        <w:t xml:space="preserve">clude </w:t>
      </w:r>
      <w:r>
        <w:rPr>
          <w:rFonts w:hint="eastAsia"/>
          <w:lang w:val="en-US" w:eastAsia="zh-CN"/>
        </w:rPr>
        <w:t xml:space="preserve">at least </w:t>
      </w:r>
      <w:r>
        <w:rPr>
          <w:lang w:val="en-US" w:eastAsia="zh-CN"/>
        </w:rPr>
        <w:t>PUSCH/PUCCH</w:t>
      </w:r>
      <w:r>
        <w:rPr>
          <w:rFonts w:hint="eastAsia"/>
          <w:lang w:val="en-US" w:eastAsia="zh-CN"/>
        </w:rPr>
        <w:t xml:space="preserve"> </w:t>
      </w:r>
    </w:p>
    <w:p w14:paraId="399FBFD5" w14:textId="77777777" w:rsidR="00752206" w:rsidRDefault="00752206" w:rsidP="00752206">
      <w:pPr>
        <w:numPr>
          <w:ilvl w:val="1"/>
          <w:numId w:val="18"/>
        </w:numPr>
        <w:spacing w:after="120" w:line="276" w:lineRule="auto"/>
        <w:jc w:val="both"/>
        <w:rPr>
          <w:lang w:val="en-US" w:eastAsia="zh-CN"/>
        </w:rPr>
      </w:pPr>
      <w:r>
        <w:rPr>
          <w:lang w:val="en-US" w:eastAsia="zh-CN"/>
        </w:rPr>
        <w:t>Study enhanced solutions, e.g., time domain/frequency domain/DM-RS enhancement (including DM-RS-less transmissions)</w:t>
      </w:r>
    </w:p>
    <w:p w14:paraId="408F2765" w14:textId="77777777" w:rsidR="00752206" w:rsidRPr="00A40D68" w:rsidRDefault="00752206" w:rsidP="00752206">
      <w:pPr>
        <w:numPr>
          <w:ilvl w:val="1"/>
          <w:numId w:val="18"/>
        </w:numPr>
        <w:spacing w:after="120" w:line="276" w:lineRule="auto"/>
        <w:jc w:val="both"/>
        <w:rPr>
          <w:lang w:val="en-US" w:eastAsia="zh-CN"/>
        </w:rPr>
      </w:pPr>
      <w:r w:rsidRPr="001B0F9B">
        <w:rPr>
          <w:lang w:val="en-US" w:eastAsia="zh-CN"/>
        </w:rPr>
        <w:t>S</w:t>
      </w:r>
      <w:r w:rsidRPr="001B0F9B">
        <w:rPr>
          <w:rFonts w:hint="eastAsia"/>
          <w:lang w:val="en-US" w:eastAsia="zh-CN"/>
        </w:rPr>
        <w:t xml:space="preserve">tudy </w:t>
      </w:r>
      <w:r w:rsidRPr="001B0F9B">
        <w:rPr>
          <w:lang w:val="en-US" w:eastAsia="zh-CN"/>
        </w:rPr>
        <w:t>the additional enhance</w:t>
      </w:r>
      <w:r w:rsidRPr="00A40D68">
        <w:rPr>
          <w:lang w:val="en-US" w:eastAsia="zh-CN"/>
        </w:rPr>
        <w:t>d solutions for FR2 if any</w:t>
      </w:r>
    </w:p>
    <w:p w14:paraId="185E4BE9" w14:textId="4EE71F70" w:rsidR="00A013E1" w:rsidRPr="00E04293" w:rsidRDefault="00752206" w:rsidP="00752206">
      <w:pPr>
        <w:numPr>
          <w:ilvl w:val="1"/>
          <w:numId w:val="18"/>
        </w:numPr>
        <w:spacing w:after="120" w:line="276" w:lineRule="auto"/>
        <w:jc w:val="both"/>
        <w:rPr>
          <w:lang w:val="en-US" w:eastAsia="zh-CN"/>
        </w:rPr>
      </w:pPr>
      <w:r>
        <w:rPr>
          <w:rFonts w:hint="eastAsia"/>
          <w:lang w:val="en-US" w:eastAsia="zh-CN"/>
        </w:rPr>
        <w:t xml:space="preserve">Evaluate the performance of the </w:t>
      </w:r>
      <w:r>
        <w:rPr>
          <w:lang w:val="en-US" w:eastAsia="zh-CN"/>
        </w:rPr>
        <w:t>potential</w:t>
      </w:r>
      <w:r>
        <w:rPr>
          <w:rFonts w:hint="eastAsia"/>
          <w:lang w:val="en-US" w:eastAsia="zh-CN"/>
        </w:rPr>
        <w:t xml:space="preserve"> </w:t>
      </w:r>
      <w:r>
        <w:rPr>
          <w:lang w:val="en-US" w:eastAsia="zh-CN"/>
        </w:rPr>
        <w:t>solutions</w:t>
      </w:r>
      <w:r>
        <w:rPr>
          <w:rFonts w:hint="eastAsia"/>
          <w:lang w:val="en-US" w:eastAsia="zh-CN"/>
        </w:rPr>
        <w:t xml:space="preserve"> </w:t>
      </w:r>
      <w:r>
        <w:rPr>
          <w:lang w:val="en-US" w:eastAsia="zh-CN"/>
        </w:rPr>
        <w:t xml:space="preserve">based on </w:t>
      </w:r>
      <w:r w:rsidRPr="003311E0">
        <w:rPr>
          <w:lang w:val="en-US" w:eastAsia="zh-CN"/>
        </w:rPr>
        <w:t>link level simulation</w:t>
      </w:r>
      <w:r>
        <w:rPr>
          <w:lang w:val="en-US" w:eastAsia="zh-CN"/>
        </w:rPr>
        <w:t>.</w:t>
      </w:r>
    </w:p>
    <w:p w14:paraId="7D915219" w14:textId="4A4C5B5D" w:rsidR="000047B7" w:rsidRPr="00A013E1" w:rsidRDefault="000047B7" w:rsidP="00E04293">
      <w:pPr>
        <w:overflowPunct w:val="0"/>
        <w:autoSpaceDE w:val="0"/>
        <w:autoSpaceDN w:val="0"/>
        <w:adjustRightInd w:val="0"/>
        <w:spacing w:before="0"/>
        <w:contextualSpacing/>
        <w:textAlignment w:val="baseline"/>
        <w:rPr>
          <w:rFonts w:eastAsia="Times New Roman"/>
          <w:lang w:val="en-US" w:eastAsia="en-US"/>
        </w:rPr>
      </w:pPr>
    </w:p>
    <w:p w14:paraId="5829FD83" w14:textId="7D7D2855" w:rsidR="000A511E" w:rsidRPr="001C5D63" w:rsidRDefault="00471E2D" w:rsidP="00C10AA0">
      <w:pPr>
        <w:jc w:val="both"/>
        <w:rPr>
          <w:lang w:eastAsia="zh-CN"/>
        </w:rPr>
      </w:pPr>
      <w:r>
        <w:rPr>
          <w:lang w:eastAsia="zh-CN"/>
        </w:rPr>
        <w:t xml:space="preserve">In this contribution, </w:t>
      </w:r>
      <w:r w:rsidR="00151FF3">
        <w:rPr>
          <w:lang w:eastAsia="zh-CN"/>
        </w:rPr>
        <w:t xml:space="preserve">considerations </w:t>
      </w:r>
      <w:r w:rsidR="00752206">
        <w:rPr>
          <w:lang w:eastAsia="zh-CN"/>
        </w:rPr>
        <w:t xml:space="preserve">and </w:t>
      </w:r>
      <w:r w:rsidR="00F06244">
        <w:rPr>
          <w:lang w:eastAsia="zh-CN"/>
        </w:rPr>
        <w:t xml:space="preserve">a </w:t>
      </w:r>
      <w:r w:rsidR="00752206">
        <w:rPr>
          <w:lang w:eastAsia="zh-CN"/>
        </w:rPr>
        <w:t xml:space="preserve">potential solution </w:t>
      </w:r>
      <w:r w:rsidR="00151FF3">
        <w:rPr>
          <w:lang w:eastAsia="zh-CN"/>
        </w:rPr>
        <w:t>on</w:t>
      </w:r>
      <w:r w:rsidR="00752206">
        <w:rPr>
          <w:lang w:eastAsia="zh-CN"/>
        </w:rPr>
        <w:t xml:space="preserve"> coverage enhancement of PUCCH are discussed</w:t>
      </w:r>
      <w:r w:rsidR="000A511E" w:rsidRPr="001C5D63">
        <w:rPr>
          <w:lang w:eastAsia="zh-CN"/>
        </w:rPr>
        <w:t>.</w:t>
      </w:r>
    </w:p>
    <w:p w14:paraId="34844D95" w14:textId="6DEB19AA" w:rsidR="00444F4F" w:rsidRPr="00A032F5" w:rsidRDefault="00752206" w:rsidP="00691324">
      <w:pPr>
        <w:pStyle w:val="1"/>
        <w:numPr>
          <w:ilvl w:val="0"/>
          <w:numId w:val="4"/>
        </w:numPr>
        <w:jc w:val="both"/>
        <w:rPr>
          <w:rFonts w:ascii="Times New Roman" w:eastAsiaTheme="minorEastAsia" w:hAnsi="Times New Roman"/>
          <w:lang w:eastAsia="zh-CN"/>
        </w:rPr>
      </w:pPr>
      <w:r w:rsidRPr="00752206">
        <w:rPr>
          <w:rFonts w:ascii="Times New Roman" w:eastAsiaTheme="minorEastAsia" w:hAnsi="Times New Roman"/>
          <w:lang w:eastAsia="zh-CN"/>
        </w:rPr>
        <w:t>Discussion on the PUCCH coverage enhancement</w:t>
      </w:r>
    </w:p>
    <w:p w14:paraId="52F26682" w14:textId="6A720E62" w:rsidR="00BE5E5A" w:rsidRDefault="004A4FD3" w:rsidP="00691324">
      <w:pPr>
        <w:rPr>
          <w:lang w:eastAsia="zh-CN"/>
        </w:rPr>
      </w:pPr>
      <w:r>
        <w:rPr>
          <w:lang w:eastAsia="zh-CN"/>
        </w:rPr>
        <w:t xml:space="preserve">In </w:t>
      </w:r>
      <w:r w:rsidR="007062A6">
        <w:rPr>
          <w:lang w:eastAsia="zh-CN"/>
        </w:rPr>
        <w:t>this section</w:t>
      </w:r>
      <w:r>
        <w:rPr>
          <w:lang w:eastAsia="zh-CN"/>
        </w:rPr>
        <w:t>, we first check the coverage of PUCCH with lin</w:t>
      </w:r>
      <w:r w:rsidR="00F92B9F">
        <w:rPr>
          <w:lang w:eastAsia="zh-CN"/>
        </w:rPr>
        <w:t xml:space="preserve">k </w:t>
      </w:r>
      <w:r w:rsidR="0087273B">
        <w:rPr>
          <w:lang w:eastAsia="zh-CN"/>
        </w:rPr>
        <w:t>budget</w:t>
      </w:r>
      <w:r w:rsidR="00F92B9F">
        <w:rPr>
          <w:lang w:eastAsia="zh-CN"/>
        </w:rPr>
        <w:t xml:space="preserve"> results, </w:t>
      </w:r>
      <w:r w:rsidR="008D4667">
        <w:rPr>
          <w:lang w:eastAsia="zh-CN"/>
        </w:rPr>
        <w:t xml:space="preserve">and then </w:t>
      </w:r>
      <w:r w:rsidR="007B2B98">
        <w:rPr>
          <w:lang w:eastAsia="zh-CN"/>
        </w:rPr>
        <w:t>provide a</w:t>
      </w:r>
      <w:r w:rsidR="008D4667">
        <w:rPr>
          <w:lang w:eastAsia="zh-CN"/>
        </w:rPr>
        <w:t xml:space="preserve"> </w:t>
      </w:r>
      <w:r w:rsidR="007B2B98">
        <w:rPr>
          <w:lang w:eastAsia="zh-CN"/>
        </w:rPr>
        <w:t xml:space="preserve">potential </w:t>
      </w:r>
      <w:r w:rsidR="006432FD">
        <w:rPr>
          <w:lang w:eastAsia="zh-CN"/>
        </w:rPr>
        <w:t xml:space="preserve">coverage </w:t>
      </w:r>
      <w:r w:rsidR="007B2B98">
        <w:rPr>
          <w:lang w:eastAsia="zh-CN"/>
        </w:rPr>
        <w:t xml:space="preserve">enhancement </w:t>
      </w:r>
      <w:r w:rsidR="00BE5E5A">
        <w:rPr>
          <w:lang w:eastAsia="zh-CN"/>
        </w:rPr>
        <w:t>solution for PUCCH.</w:t>
      </w:r>
    </w:p>
    <w:p w14:paraId="5883AB26" w14:textId="77777777" w:rsidR="00BE5E5A" w:rsidRPr="00BE5E5A" w:rsidRDefault="00BE5E5A" w:rsidP="00BE5E5A">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7CFE9845" w14:textId="77777777" w:rsidR="00BE5E5A" w:rsidRPr="00BE5E5A" w:rsidRDefault="00BE5E5A" w:rsidP="00BE5E5A">
      <w:pPr>
        <w:pStyle w:val="aff"/>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71D8972C" w14:textId="47E99A99" w:rsidR="00BE5E5A" w:rsidRDefault="0087273B" w:rsidP="00BE5E5A">
      <w:pPr>
        <w:pStyle w:val="2"/>
        <w:rPr>
          <w:lang w:eastAsia="zh-CN"/>
        </w:rPr>
      </w:pPr>
      <w:r>
        <w:rPr>
          <w:lang w:eastAsia="zh-CN"/>
        </w:rPr>
        <w:t>Coverage</w:t>
      </w:r>
      <w:r w:rsidR="00BE5E5A">
        <w:rPr>
          <w:lang w:eastAsia="zh-CN"/>
        </w:rPr>
        <w:t xml:space="preserve"> analysis</w:t>
      </w:r>
      <w:r w:rsidR="0001433F">
        <w:rPr>
          <w:lang w:eastAsia="zh-CN"/>
        </w:rPr>
        <w:t xml:space="preserve"> for PUCCH</w:t>
      </w:r>
    </w:p>
    <w:p w14:paraId="765E056A" w14:textId="4F9611CB" w:rsidR="004A4FD3" w:rsidRDefault="0001433F" w:rsidP="00691324">
      <w:pPr>
        <w:rPr>
          <w:lang w:eastAsia="zh-CN"/>
        </w:rPr>
      </w:pPr>
      <w:r>
        <w:rPr>
          <w:lang w:eastAsia="zh-CN"/>
        </w:rPr>
        <w:t>T</w:t>
      </w:r>
      <w:r w:rsidR="00F92B9F">
        <w:rPr>
          <w:lang w:eastAsia="zh-CN"/>
        </w:rPr>
        <w:t xml:space="preserve">he </w:t>
      </w:r>
      <w:r w:rsidR="00DB273E">
        <w:rPr>
          <w:lang w:eastAsia="zh-CN"/>
        </w:rPr>
        <w:t xml:space="preserve">coverage </w:t>
      </w:r>
      <w:r w:rsidR="00797093">
        <w:rPr>
          <w:lang w:eastAsia="zh-CN"/>
        </w:rPr>
        <w:t xml:space="preserve">performance </w:t>
      </w:r>
      <w:r w:rsidR="002F5710">
        <w:rPr>
          <w:lang w:eastAsia="zh-CN"/>
        </w:rPr>
        <w:t xml:space="preserve">between </w:t>
      </w:r>
      <w:r w:rsidR="00797093">
        <w:rPr>
          <w:lang w:eastAsia="zh-CN"/>
        </w:rPr>
        <w:t xml:space="preserve">multiple </w:t>
      </w:r>
      <w:r w:rsidR="002F2A12">
        <w:rPr>
          <w:lang w:eastAsia="zh-CN"/>
        </w:rPr>
        <w:t>physical channels</w:t>
      </w:r>
      <w:r w:rsidR="008B6569">
        <w:rPr>
          <w:lang w:eastAsia="zh-CN"/>
        </w:rPr>
        <w:t xml:space="preserve"> vari</w:t>
      </w:r>
      <w:r w:rsidR="006D76E4">
        <w:rPr>
          <w:lang w:eastAsia="zh-CN"/>
        </w:rPr>
        <w:t>e</w:t>
      </w:r>
      <w:r w:rsidR="008B6569">
        <w:rPr>
          <w:lang w:eastAsia="zh-CN"/>
        </w:rPr>
        <w:t xml:space="preserve">s </w:t>
      </w:r>
      <w:r w:rsidR="00797093">
        <w:rPr>
          <w:lang w:eastAsia="zh-CN"/>
        </w:rPr>
        <w:t xml:space="preserve">under </w:t>
      </w:r>
      <w:r w:rsidR="008B6569">
        <w:rPr>
          <w:lang w:eastAsia="zh-CN"/>
        </w:rPr>
        <w:t>different deployment scenarios</w:t>
      </w:r>
      <w:r w:rsidR="0087273B">
        <w:rPr>
          <w:lang w:eastAsia="zh-CN"/>
        </w:rPr>
        <w:t>.</w:t>
      </w:r>
      <w:r w:rsidR="003B0ACF">
        <w:rPr>
          <w:lang w:eastAsia="zh-CN"/>
        </w:rPr>
        <w:t xml:space="preserve"> </w:t>
      </w:r>
      <w:r w:rsidR="006D76E4">
        <w:rPr>
          <w:lang w:eastAsia="zh-CN"/>
        </w:rPr>
        <w:t xml:space="preserve">The coverage gap </w:t>
      </w:r>
      <w:r w:rsidR="00797093">
        <w:rPr>
          <w:lang w:eastAsia="zh-CN"/>
        </w:rPr>
        <w:t xml:space="preserve">between the physical channels </w:t>
      </w:r>
      <w:r w:rsidR="006D76E4" w:rsidRPr="006D76E4">
        <w:rPr>
          <w:lang w:eastAsia="zh-CN"/>
        </w:rPr>
        <w:t xml:space="preserve">also depends on </w:t>
      </w:r>
      <w:r w:rsidR="006D76E4">
        <w:rPr>
          <w:lang w:eastAsia="zh-CN"/>
        </w:rPr>
        <w:t xml:space="preserve">the </w:t>
      </w:r>
      <w:r w:rsidR="00797093">
        <w:rPr>
          <w:lang w:eastAsia="zh-CN"/>
        </w:rPr>
        <w:t>payloads</w:t>
      </w:r>
      <w:r w:rsidR="0058401B">
        <w:rPr>
          <w:lang w:eastAsia="zh-CN"/>
        </w:rPr>
        <w:t xml:space="preserve"> size</w:t>
      </w:r>
      <w:r w:rsidR="008B6569">
        <w:rPr>
          <w:lang w:eastAsia="zh-CN"/>
        </w:rPr>
        <w:t>.</w:t>
      </w:r>
      <w:r w:rsidR="008E354C">
        <w:rPr>
          <w:lang w:eastAsia="zh-CN"/>
        </w:rPr>
        <w:t xml:space="preserve"> Here we give an example for Rural Indoor scenarios</w:t>
      </w:r>
      <w:r w:rsidR="00F74898">
        <w:rPr>
          <w:lang w:eastAsia="zh-CN"/>
        </w:rPr>
        <w:t xml:space="preserve"> in Figure.1</w:t>
      </w:r>
      <w:r w:rsidR="00797093">
        <w:rPr>
          <w:lang w:eastAsia="zh-CN"/>
        </w:rPr>
        <w:t xml:space="preserve">. The </w:t>
      </w:r>
      <w:r w:rsidR="009E0291">
        <w:rPr>
          <w:lang w:eastAsia="zh-CN"/>
        </w:rPr>
        <w:t xml:space="preserve">detail parameters </w:t>
      </w:r>
      <w:r w:rsidR="00797093">
        <w:rPr>
          <w:lang w:eastAsia="zh-CN"/>
        </w:rPr>
        <w:t xml:space="preserve">could be found </w:t>
      </w:r>
      <w:r w:rsidR="009E0291">
        <w:rPr>
          <w:lang w:eastAsia="zh-CN"/>
        </w:rPr>
        <w:t xml:space="preserve">in our </w:t>
      </w:r>
      <w:r w:rsidR="009E0291" w:rsidRPr="009E0291">
        <w:rPr>
          <w:lang w:eastAsia="zh-CN"/>
        </w:rPr>
        <w:t>companion contribution</w:t>
      </w:r>
      <w:r w:rsidR="009E0291">
        <w:rPr>
          <w:lang w:eastAsia="zh-CN"/>
        </w:rPr>
        <w:t xml:space="preserve"> [2]</w:t>
      </w:r>
      <w:r w:rsidR="008E354C">
        <w:rPr>
          <w:lang w:eastAsia="zh-CN"/>
        </w:rPr>
        <w:t xml:space="preserve">. It can be </w:t>
      </w:r>
      <w:r w:rsidR="006432FD">
        <w:rPr>
          <w:lang w:eastAsia="zh-CN"/>
        </w:rPr>
        <w:t xml:space="preserve">seen </w:t>
      </w:r>
      <w:r w:rsidR="00F74898">
        <w:rPr>
          <w:lang w:eastAsia="zh-CN"/>
        </w:rPr>
        <w:t>that PUSCH with 100kbps</w:t>
      </w:r>
      <w:r w:rsidR="006432FD">
        <w:rPr>
          <w:lang w:eastAsia="zh-CN"/>
        </w:rPr>
        <w:t xml:space="preserve"> </w:t>
      </w:r>
      <w:r w:rsidR="00665209">
        <w:rPr>
          <w:lang w:eastAsia="zh-CN"/>
        </w:rPr>
        <w:t>is the bottleneck channel</w:t>
      </w:r>
      <w:r w:rsidR="00FE510A">
        <w:rPr>
          <w:lang w:eastAsia="zh-CN"/>
        </w:rPr>
        <w:t xml:space="preserve"> in the Rural scenario</w:t>
      </w:r>
      <w:r w:rsidR="00665209">
        <w:rPr>
          <w:lang w:eastAsia="zh-CN"/>
        </w:rPr>
        <w:t xml:space="preserve">, and </w:t>
      </w:r>
      <w:r w:rsidR="00F82BE7">
        <w:rPr>
          <w:lang w:eastAsia="zh-CN"/>
        </w:rPr>
        <w:t xml:space="preserve">coverage of PUCCH with 22bits </w:t>
      </w:r>
      <w:r w:rsidR="009E0291">
        <w:rPr>
          <w:lang w:eastAsia="zh-CN"/>
        </w:rPr>
        <w:t>is the second</w:t>
      </w:r>
      <w:r w:rsidR="009E4A42">
        <w:rPr>
          <w:lang w:eastAsia="zh-CN"/>
        </w:rPr>
        <w:t xml:space="preserve"> limited</w:t>
      </w:r>
      <w:r w:rsidR="009E0291">
        <w:rPr>
          <w:lang w:eastAsia="zh-CN"/>
        </w:rPr>
        <w:t xml:space="preserve"> channel.</w:t>
      </w:r>
      <w:r w:rsidR="00F82BE7">
        <w:rPr>
          <w:lang w:eastAsia="zh-CN"/>
        </w:rPr>
        <w:t xml:space="preserve"> </w:t>
      </w:r>
    </w:p>
    <w:p w14:paraId="03870856" w14:textId="0451FC9E" w:rsidR="00DB273E" w:rsidRDefault="00A203A2" w:rsidP="008A6EAD">
      <w:pPr>
        <w:jc w:val="center"/>
        <w:rPr>
          <w:lang w:eastAsia="zh-CN"/>
        </w:rPr>
      </w:pPr>
      <w:r>
        <w:rPr>
          <w:noProof/>
          <w:lang w:val="en-US" w:eastAsia="zh-CN"/>
        </w:rPr>
        <w:drawing>
          <wp:inline distT="0" distB="0" distL="0" distR="0" wp14:anchorId="2B8B29E4" wp14:editId="63E932E2">
            <wp:extent cx="5989899" cy="2297607"/>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9865" cy="2301430"/>
                    </a:xfrm>
                    <a:prstGeom prst="rect">
                      <a:avLst/>
                    </a:prstGeom>
                    <a:noFill/>
                  </pic:spPr>
                </pic:pic>
              </a:graphicData>
            </a:graphic>
          </wp:inline>
        </w:drawing>
      </w:r>
    </w:p>
    <w:p w14:paraId="5854FE2E" w14:textId="1D598C22" w:rsidR="00A203A2" w:rsidRDefault="00A203A2" w:rsidP="008A6EAD">
      <w:pPr>
        <w:jc w:val="center"/>
        <w:rPr>
          <w:lang w:eastAsia="zh-CN"/>
        </w:rPr>
      </w:pPr>
      <w:r>
        <w:rPr>
          <w:lang w:eastAsia="zh-CN"/>
        </w:rPr>
        <w:lastRenderedPageBreak/>
        <w:t>Figure.1 MPL comparison</w:t>
      </w:r>
      <w:r w:rsidR="00031FFC">
        <w:rPr>
          <w:lang w:eastAsia="zh-CN"/>
        </w:rPr>
        <w:t xml:space="preserve"> for physical channels in Rural Indoor scenarios</w:t>
      </w:r>
    </w:p>
    <w:p w14:paraId="6C86E4F7" w14:textId="477ADD14" w:rsidR="003B0ACF" w:rsidRPr="008578A8" w:rsidRDefault="009C52A8" w:rsidP="00691324">
      <w:pPr>
        <w:rPr>
          <w:b/>
          <w:lang w:eastAsia="zh-CN"/>
        </w:rPr>
      </w:pPr>
      <w:r w:rsidRPr="008578A8">
        <w:rPr>
          <w:rFonts w:hint="eastAsia"/>
          <w:b/>
          <w:lang w:eastAsia="zh-CN"/>
        </w:rPr>
        <w:t>O</w:t>
      </w:r>
      <w:r w:rsidRPr="008578A8">
        <w:rPr>
          <w:b/>
          <w:lang w:eastAsia="zh-CN"/>
        </w:rPr>
        <w:t>bservation</w:t>
      </w:r>
      <w:r w:rsidR="00415009">
        <w:rPr>
          <w:b/>
          <w:lang w:eastAsia="zh-CN"/>
        </w:rPr>
        <w:t xml:space="preserve"> 1</w:t>
      </w:r>
      <w:r w:rsidRPr="008578A8">
        <w:rPr>
          <w:b/>
          <w:lang w:eastAsia="zh-CN"/>
        </w:rPr>
        <w:t xml:space="preserve">: </w:t>
      </w:r>
      <w:r w:rsidR="003B0ACF">
        <w:rPr>
          <w:b/>
          <w:lang w:eastAsia="zh-CN"/>
        </w:rPr>
        <w:t xml:space="preserve">PUSCH is the most limited channel in the Rural </w:t>
      </w:r>
      <w:r w:rsidR="00454FFE">
        <w:rPr>
          <w:b/>
          <w:lang w:eastAsia="zh-CN"/>
        </w:rPr>
        <w:t>indoor</w:t>
      </w:r>
      <w:r w:rsidR="003B0ACF">
        <w:rPr>
          <w:b/>
          <w:lang w:eastAsia="zh-CN"/>
        </w:rPr>
        <w:t xml:space="preserve"> scenario</w:t>
      </w:r>
      <w:r w:rsidR="0058401B">
        <w:rPr>
          <w:b/>
          <w:lang w:eastAsia="zh-CN"/>
        </w:rPr>
        <w:t>,</w:t>
      </w:r>
      <w:r w:rsidR="005E653A">
        <w:rPr>
          <w:b/>
          <w:lang w:eastAsia="zh-CN"/>
        </w:rPr>
        <w:t xml:space="preserve"> </w:t>
      </w:r>
      <w:r w:rsidR="0058401B">
        <w:rPr>
          <w:b/>
          <w:lang w:eastAsia="zh-CN"/>
        </w:rPr>
        <w:t>a</w:t>
      </w:r>
      <w:r w:rsidR="003B0ACF">
        <w:rPr>
          <w:b/>
          <w:lang w:eastAsia="zh-CN"/>
        </w:rPr>
        <w:t xml:space="preserve">nd PUCCH with </w:t>
      </w:r>
      <w:r w:rsidR="00454FFE">
        <w:rPr>
          <w:b/>
          <w:lang w:eastAsia="zh-CN"/>
        </w:rPr>
        <w:t>higher</w:t>
      </w:r>
      <w:r w:rsidR="003B0ACF">
        <w:rPr>
          <w:b/>
          <w:lang w:eastAsia="zh-CN"/>
        </w:rPr>
        <w:t xml:space="preserve"> payload is the 2</w:t>
      </w:r>
      <w:r w:rsidR="003B0ACF" w:rsidRPr="0028739D">
        <w:rPr>
          <w:b/>
          <w:vertAlign w:val="superscript"/>
          <w:lang w:eastAsia="zh-CN"/>
        </w:rPr>
        <w:t>nd</w:t>
      </w:r>
      <w:r w:rsidR="003B0ACF">
        <w:rPr>
          <w:b/>
          <w:lang w:eastAsia="zh-CN"/>
        </w:rPr>
        <w:t xml:space="preserve"> limited channel.</w:t>
      </w:r>
    </w:p>
    <w:p w14:paraId="63EFD1EC" w14:textId="01C6EE54" w:rsidR="00454FFE" w:rsidRDefault="00454FFE" w:rsidP="00A032F5">
      <w:pPr>
        <w:rPr>
          <w:lang w:eastAsia="zh-CN"/>
        </w:rPr>
      </w:pPr>
      <w:r>
        <w:rPr>
          <w:lang w:eastAsia="zh-CN"/>
        </w:rPr>
        <w:t>F</w:t>
      </w:r>
      <w:r>
        <w:rPr>
          <w:rFonts w:hint="eastAsia"/>
          <w:lang w:eastAsia="zh-CN"/>
        </w:rPr>
        <w:t xml:space="preserve">iner </w:t>
      </w:r>
      <w:r>
        <w:rPr>
          <w:lang w:eastAsia="zh-CN"/>
        </w:rPr>
        <w:t>channel state information feedback could improve the UE performance in the cell edge. But finer channel state information would require more UCI bits transmitted in PUCCH. Under this situation, the cell edge user performance would be limited by PUCCH coverage.</w:t>
      </w:r>
    </w:p>
    <w:p w14:paraId="2FB05264" w14:textId="372F0631" w:rsidR="00A032F5" w:rsidRDefault="00A032F5" w:rsidP="00771124">
      <w:pPr>
        <w:rPr>
          <w:lang w:eastAsia="zh-CN"/>
        </w:rPr>
      </w:pPr>
      <w:r>
        <w:rPr>
          <w:lang w:eastAsia="zh-CN"/>
        </w:rPr>
        <w:t xml:space="preserve">In NR R15, </w:t>
      </w:r>
      <w:r w:rsidR="00771124">
        <w:rPr>
          <w:lang w:eastAsia="zh-CN"/>
        </w:rPr>
        <w:t xml:space="preserve">the PUCCH repetition has been introduced to enhance the coverage. </w:t>
      </w:r>
      <w:r>
        <w:rPr>
          <w:lang w:eastAsia="zh-CN"/>
        </w:rPr>
        <w:t>For PUCCH formats 1,</w:t>
      </w:r>
      <w:r w:rsidR="0065749F">
        <w:rPr>
          <w:lang w:eastAsia="zh-CN"/>
        </w:rPr>
        <w:t xml:space="preserve"> </w:t>
      </w:r>
      <w:r>
        <w:rPr>
          <w:lang w:eastAsia="zh-CN"/>
        </w:rPr>
        <w:t>3,</w:t>
      </w:r>
      <w:r w:rsidR="0065749F">
        <w:rPr>
          <w:lang w:eastAsia="zh-CN"/>
        </w:rPr>
        <w:t xml:space="preserve"> </w:t>
      </w:r>
      <w:r>
        <w:rPr>
          <w:lang w:eastAsia="zh-CN"/>
        </w:rPr>
        <w:t>4, a UE can be configured with 2, 4, or 8 slots repetition</w:t>
      </w:r>
      <w:r w:rsidR="00771124">
        <w:rPr>
          <w:lang w:eastAsia="zh-CN"/>
        </w:rPr>
        <w:t xml:space="preserve"> through </w:t>
      </w:r>
      <w:r w:rsidR="00771124" w:rsidRPr="00E96A6F">
        <w:rPr>
          <w:position w:val="-10"/>
          <w:lang w:eastAsia="zh-CN"/>
        </w:rPr>
        <w:object w:dxaOrig="639" w:dyaOrig="320" w14:anchorId="2FD89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6.4pt" o:ole="">
            <v:imagedata r:id="rId9" o:title=""/>
          </v:shape>
          <o:OLEObject Type="Embed" ProgID="Equation.DSMT4" ShapeID="_x0000_i1025" DrawAspect="Content" ObjectID="_1658333222" r:id="rId10"/>
        </w:object>
      </w:r>
      <w:r>
        <w:rPr>
          <w:lang w:eastAsia="zh-CN"/>
        </w:rPr>
        <w:t xml:space="preserve">. </w:t>
      </w:r>
      <w:r w:rsidR="00771124">
        <w:rPr>
          <w:lang w:eastAsia="zh-CN"/>
        </w:rPr>
        <w:t>T</w:t>
      </w:r>
      <w:r>
        <w:rPr>
          <w:lang w:eastAsia="zh-CN"/>
        </w:rPr>
        <w:t xml:space="preserve">he coverage of PUCCH can be improved by combining the multi-slot transmission. This is useful for UEs </w:t>
      </w:r>
      <w:r w:rsidR="00B3104A">
        <w:rPr>
          <w:lang w:eastAsia="zh-CN"/>
        </w:rPr>
        <w:t xml:space="preserve">at </w:t>
      </w:r>
      <w:r w:rsidR="0065749F">
        <w:rPr>
          <w:lang w:eastAsia="zh-CN"/>
        </w:rPr>
        <w:t>cell edge to provide</w:t>
      </w:r>
      <w:r>
        <w:rPr>
          <w:lang w:eastAsia="zh-CN"/>
        </w:rPr>
        <w:t xml:space="preserve"> reliable HARQ-ACK feedback </w:t>
      </w:r>
      <w:r w:rsidR="003826C6">
        <w:rPr>
          <w:rFonts w:hint="eastAsia"/>
          <w:lang w:eastAsia="zh-CN"/>
        </w:rPr>
        <w:t>and</w:t>
      </w:r>
      <w:r>
        <w:rPr>
          <w:lang w:eastAsia="zh-CN"/>
        </w:rPr>
        <w:t xml:space="preserve"> CSI report.</w:t>
      </w:r>
      <w:r>
        <w:rPr>
          <w:rFonts w:hint="eastAsia"/>
          <w:lang w:eastAsia="zh-CN"/>
        </w:rPr>
        <w:t xml:space="preserve"> </w:t>
      </w:r>
    </w:p>
    <w:p w14:paraId="0CEE512A" w14:textId="06BEF2E8" w:rsidR="00194A88" w:rsidRPr="0028739D" w:rsidRDefault="00194A88" w:rsidP="00194A88">
      <w:pPr>
        <w:rPr>
          <w:lang w:eastAsia="zh-CN"/>
        </w:rPr>
      </w:pPr>
      <w:r>
        <w:rPr>
          <w:lang w:eastAsia="zh-CN"/>
        </w:rPr>
        <w:t xml:space="preserve">But for TDD, PUCCH repetition may not be an efficient way since the number of UL slots is small for macro deployment. For example, for TDD with semi-static configuration of DDDDDDDSUU, SCS 30KHz, there are only two slot in </w:t>
      </w:r>
      <w:r w:rsidR="003826C6">
        <w:rPr>
          <w:lang w:eastAsia="zh-CN"/>
        </w:rPr>
        <w:t>every</w:t>
      </w:r>
      <w:r>
        <w:rPr>
          <w:lang w:eastAsia="zh-CN"/>
        </w:rPr>
        <w:t xml:space="preserve"> 5ms. If </w:t>
      </w:r>
      <w:r w:rsidRPr="004F7592">
        <w:rPr>
          <w:lang w:eastAsia="zh-CN"/>
        </w:rPr>
        <w:t xml:space="preserve">8 slots repetition </w:t>
      </w:r>
      <w:r>
        <w:rPr>
          <w:lang w:eastAsia="zh-CN"/>
        </w:rPr>
        <w:t xml:space="preserve">is configured, one PUCCH transmission will last 20ms </w:t>
      </w:r>
      <w:r w:rsidR="003826C6">
        <w:rPr>
          <w:lang w:eastAsia="zh-CN"/>
        </w:rPr>
        <w:t>and occupy</w:t>
      </w:r>
      <w:r>
        <w:rPr>
          <w:lang w:eastAsia="zh-CN"/>
        </w:rPr>
        <w:t xml:space="preserve"> 8 uplink slots. If the UE has uplink data to transmit at the same slot with PUCCH </w:t>
      </w:r>
      <w:r w:rsidR="003826C6">
        <w:rPr>
          <w:lang w:eastAsia="zh-CN"/>
        </w:rPr>
        <w:t>transmission</w:t>
      </w:r>
      <w:r>
        <w:rPr>
          <w:lang w:eastAsia="zh-CN"/>
        </w:rPr>
        <w:t xml:space="preserve">, </w:t>
      </w:r>
      <w:r w:rsidRPr="0028739D">
        <w:rPr>
          <w:lang w:eastAsia="zh-CN"/>
        </w:rPr>
        <w:t>piggyback may happen, or even the PUSCH transmission in overlapped slots will be dropped as described in section 9.2.6 of TS 38.21</w:t>
      </w:r>
      <w:r>
        <w:rPr>
          <w:lang w:eastAsia="zh-CN"/>
        </w:rPr>
        <w:t xml:space="preserve">3. </w:t>
      </w:r>
      <w:r w:rsidRPr="0028739D">
        <w:rPr>
          <w:lang w:eastAsia="zh-CN"/>
        </w:rPr>
        <w:t>This will further reduce the coverage of PUSCH</w:t>
      </w:r>
      <w:r w:rsidRPr="0028739D">
        <w:rPr>
          <w:rFonts w:hint="eastAsia"/>
          <w:lang w:eastAsia="zh-CN"/>
        </w:rPr>
        <w:t>,</w:t>
      </w:r>
      <w:r>
        <w:rPr>
          <w:lang w:eastAsia="zh-CN"/>
        </w:rPr>
        <w:t xml:space="preserve"> which is the most limited channel in all the scenarios. In this case, PUCCH repetition improves the coverage of PUCCH, but </w:t>
      </w:r>
      <w:r w:rsidR="00246E3F">
        <w:rPr>
          <w:lang w:eastAsia="zh-CN"/>
        </w:rPr>
        <w:t>the PUSCH performance could be impacted</w:t>
      </w:r>
      <w:r>
        <w:rPr>
          <w:lang w:eastAsia="zh-CN"/>
        </w:rPr>
        <w:t>. Therefore, PUCCH enhancement schemes with more efficient resource ut</w:t>
      </w:r>
      <w:r w:rsidRPr="0028739D">
        <w:rPr>
          <w:lang w:eastAsia="zh-CN"/>
        </w:rPr>
        <w:t xml:space="preserve">ilization </w:t>
      </w:r>
      <w:r w:rsidR="00E12009" w:rsidRPr="0028739D">
        <w:rPr>
          <w:lang w:eastAsia="zh-CN"/>
        </w:rPr>
        <w:t xml:space="preserve">besides the </w:t>
      </w:r>
      <w:r w:rsidRPr="0028739D">
        <w:rPr>
          <w:lang w:eastAsia="zh-CN"/>
        </w:rPr>
        <w:t>multi-slot repetition can be studied.</w:t>
      </w:r>
    </w:p>
    <w:p w14:paraId="41DDBB1B" w14:textId="66796BA5" w:rsidR="00F06244" w:rsidRDefault="00194A88" w:rsidP="00194A88">
      <w:pPr>
        <w:rPr>
          <w:lang w:eastAsia="zh-CN"/>
        </w:rPr>
      </w:pPr>
      <w:r w:rsidRPr="0028739D">
        <w:rPr>
          <w:b/>
          <w:lang w:eastAsia="zh-CN"/>
        </w:rPr>
        <w:t xml:space="preserve">Observation 2: PUCCH enhancement schemes with more efficient resource utilization </w:t>
      </w:r>
      <w:r w:rsidR="00E12009" w:rsidRPr="0028739D">
        <w:rPr>
          <w:b/>
          <w:lang w:eastAsia="zh-CN"/>
        </w:rPr>
        <w:t>besides the</w:t>
      </w:r>
      <w:r w:rsidRPr="0028739D">
        <w:rPr>
          <w:b/>
          <w:lang w:eastAsia="zh-CN"/>
        </w:rPr>
        <w:t xml:space="preserve"> mu</w:t>
      </w:r>
      <w:r w:rsidRPr="00D90A06">
        <w:rPr>
          <w:b/>
          <w:lang w:eastAsia="zh-CN"/>
        </w:rPr>
        <w:t>lti-slot repetition can be studied</w:t>
      </w:r>
      <w:r>
        <w:rPr>
          <w:b/>
          <w:lang w:eastAsia="zh-CN"/>
        </w:rPr>
        <w:t>.</w:t>
      </w:r>
    </w:p>
    <w:p w14:paraId="178568FE" w14:textId="77777777" w:rsidR="00194A88" w:rsidRPr="00F06244" w:rsidRDefault="00194A88" w:rsidP="00691324">
      <w:pPr>
        <w:rPr>
          <w:lang w:eastAsia="zh-CN"/>
        </w:rPr>
      </w:pPr>
    </w:p>
    <w:p w14:paraId="72E7CC24" w14:textId="44707BF3" w:rsidR="00746665" w:rsidRDefault="000D4904" w:rsidP="00746665">
      <w:pPr>
        <w:pStyle w:val="2"/>
        <w:rPr>
          <w:lang w:eastAsia="zh-CN"/>
        </w:rPr>
      </w:pPr>
      <w:r>
        <w:rPr>
          <w:lang w:eastAsia="zh-CN"/>
        </w:rPr>
        <w:t>Discussion on potential PUCCH coverage enhancement</w:t>
      </w:r>
      <w:r w:rsidR="008A4D4D">
        <w:rPr>
          <w:lang w:eastAsia="zh-CN"/>
        </w:rPr>
        <w:t xml:space="preserve"> scheme</w:t>
      </w:r>
    </w:p>
    <w:p w14:paraId="3A0A4745" w14:textId="18BBF731" w:rsidR="004745A5" w:rsidRDefault="00D53183" w:rsidP="003A190B">
      <w:pPr>
        <w:jc w:val="both"/>
        <w:rPr>
          <w:lang w:eastAsia="zh-CN"/>
        </w:rPr>
      </w:pPr>
      <w:r>
        <w:rPr>
          <w:lang w:eastAsia="zh-CN"/>
        </w:rPr>
        <w:t>DMRS-based PUCCH transmission is used for PUCCH format 1,2,3,4.</w:t>
      </w:r>
      <w:r w:rsidR="00D0711E" w:rsidRPr="00D0711E">
        <w:t xml:space="preserve"> </w:t>
      </w:r>
      <w:r w:rsidR="00130DE6">
        <w:rPr>
          <w:lang w:eastAsia="zh-CN"/>
        </w:rPr>
        <w:t>T</w:t>
      </w:r>
      <w:r w:rsidR="00D0711E" w:rsidRPr="00D0711E">
        <w:rPr>
          <w:lang w:eastAsia="zh-CN"/>
        </w:rPr>
        <w:t>he receiver will first perform a channel estimation using the DMRS symbols</w:t>
      </w:r>
      <w:r w:rsidR="0084126B">
        <w:rPr>
          <w:lang w:eastAsia="zh-CN"/>
        </w:rPr>
        <w:t>.</w:t>
      </w:r>
      <w:r w:rsidR="0084126B" w:rsidRPr="00D0711E">
        <w:rPr>
          <w:lang w:eastAsia="zh-CN"/>
        </w:rPr>
        <w:t xml:space="preserve"> </w:t>
      </w:r>
      <w:r w:rsidR="0084126B">
        <w:rPr>
          <w:lang w:eastAsia="zh-CN"/>
        </w:rPr>
        <w:t>T</w:t>
      </w:r>
      <w:r w:rsidR="00D0711E" w:rsidRPr="00D0711E">
        <w:rPr>
          <w:lang w:eastAsia="zh-CN"/>
        </w:rPr>
        <w:t xml:space="preserve">hen </w:t>
      </w:r>
      <w:r w:rsidR="0084126B">
        <w:rPr>
          <w:lang w:eastAsia="zh-CN"/>
        </w:rPr>
        <w:t xml:space="preserve">a coherent detection could be carried out for the UCI payloads. </w:t>
      </w:r>
      <w:r w:rsidR="00D0481B">
        <w:rPr>
          <w:lang w:eastAsia="zh-CN"/>
        </w:rPr>
        <w:t>A s</w:t>
      </w:r>
      <w:r w:rsidR="0084126B">
        <w:rPr>
          <w:rFonts w:hint="eastAsia"/>
          <w:lang w:eastAsia="zh-CN"/>
        </w:rPr>
        <w:t>equence</w:t>
      </w:r>
      <w:r w:rsidR="00D0481B">
        <w:rPr>
          <w:rFonts w:hint="eastAsia"/>
          <w:lang w:eastAsia="zh-CN"/>
        </w:rPr>
        <w:t>-</w:t>
      </w:r>
      <w:r w:rsidR="0084126B">
        <w:rPr>
          <w:lang w:eastAsia="zh-CN"/>
        </w:rPr>
        <w:t xml:space="preserve">based transmission </w:t>
      </w:r>
      <w:r w:rsidR="00BC4A0F">
        <w:rPr>
          <w:lang w:eastAsia="zh-CN"/>
        </w:rPr>
        <w:t>is</w:t>
      </w:r>
      <w:r w:rsidR="0084126B">
        <w:rPr>
          <w:lang w:eastAsia="zh-CN"/>
        </w:rPr>
        <w:t xml:space="preserve"> also introduced for PUCCH format 0</w:t>
      </w:r>
      <w:r w:rsidR="0092003C">
        <w:rPr>
          <w:lang w:eastAsia="zh-CN"/>
        </w:rPr>
        <w:t xml:space="preserve"> to carry </w:t>
      </w:r>
      <w:r w:rsidR="00BC4A0F">
        <w:rPr>
          <w:lang w:eastAsia="zh-CN"/>
        </w:rPr>
        <w:t>UCI equal or less than 2 bits</w:t>
      </w:r>
      <w:r w:rsidR="0084126B">
        <w:rPr>
          <w:lang w:eastAsia="zh-CN"/>
        </w:rPr>
        <w:t xml:space="preserve">. </w:t>
      </w:r>
      <w:r w:rsidR="000B780E">
        <w:rPr>
          <w:lang w:eastAsia="zh-CN"/>
        </w:rPr>
        <w:t>In the last meeting, a</w:t>
      </w:r>
      <w:r w:rsidR="007118FC">
        <w:rPr>
          <w:lang w:eastAsia="zh-CN"/>
        </w:rPr>
        <w:t xml:space="preserve"> s</w:t>
      </w:r>
      <w:r w:rsidR="007118FC" w:rsidRPr="007118FC">
        <w:rPr>
          <w:lang w:eastAsia="zh-CN"/>
        </w:rPr>
        <w:t>equence-based DMRS-less PUCCH transmission</w:t>
      </w:r>
      <w:r w:rsidR="001F5B00">
        <w:rPr>
          <w:lang w:eastAsia="zh-CN"/>
        </w:rPr>
        <w:t xml:space="preserve"> </w:t>
      </w:r>
      <w:r w:rsidR="00D0481B">
        <w:rPr>
          <w:lang w:eastAsia="zh-CN"/>
        </w:rPr>
        <w:t xml:space="preserve">carrying more </w:t>
      </w:r>
      <w:r w:rsidR="009B6B09">
        <w:rPr>
          <w:lang w:eastAsia="zh-CN"/>
        </w:rPr>
        <w:t>than one</w:t>
      </w:r>
      <w:r w:rsidR="006A39C0">
        <w:rPr>
          <w:lang w:eastAsia="zh-CN"/>
        </w:rPr>
        <w:t xml:space="preserve">-bit </w:t>
      </w:r>
      <w:r w:rsidR="00D0481B">
        <w:rPr>
          <w:lang w:eastAsia="zh-CN"/>
        </w:rPr>
        <w:t xml:space="preserve">UCI </w:t>
      </w:r>
      <w:r w:rsidR="000B780E">
        <w:rPr>
          <w:lang w:eastAsia="zh-CN"/>
        </w:rPr>
        <w:t xml:space="preserve">was </w:t>
      </w:r>
      <w:r w:rsidR="001F5B00">
        <w:rPr>
          <w:lang w:eastAsia="zh-CN"/>
        </w:rPr>
        <w:t>proposed in [</w:t>
      </w:r>
      <w:r w:rsidR="00083137">
        <w:rPr>
          <w:lang w:eastAsia="zh-CN"/>
        </w:rPr>
        <w:t>3</w:t>
      </w:r>
      <w:r w:rsidR="001F5B00">
        <w:rPr>
          <w:lang w:eastAsia="zh-CN"/>
        </w:rPr>
        <w:t>]</w:t>
      </w:r>
      <w:r w:rsidR="000B780E">
        <w:rPr>
          <w:lang w:eastAsia="zh-CN"/>
        </w:rPr>
        <w:t xml:space="preserve">. </w:t>
      </w:r>
      <w:r w:rsidR="000B780E" w:rsidRPr="006A39C0">
        <w:rPr>
          <w:lang w:eastAsia="zh-CN"/>
        </w:rPr>
        <w:t>In this</w:t>
      </w:r>
      <w:r w:rsidR="000B780E" w:rsidRPr="00B27E45">
        <w:rPr>
          <w:lang w:eastAsia="zh-CN"/>
        </w:rPr>
        <w:t xml:space="preserve"> method, </w:t>
      </w:r>
      <w:r w:rsidR="001F5B00" w:rsidRPr="00B27E45">
        <w:rPr>
          <w:lang w:eastAsia="zh-CN"/>
        </w:rPr>
        <w:t xml:space="preserve">a sequence with length N that equal to the number of REs in the PUCCH resource is </w:t>
      </w:r>
      <w:r w:rsidR="001F5B00" w:rsidRPr="00E9794B">
        <w:rPr>
          <w:lang w:eastAsia="zh-CN"/>
        </w:rPr>
        <w:t>transmitted in the PUCCH resource</w:t>
      </w:r>
      <w:r w:rsidR="000B780E">
        <w:rPr>
          <w:lang w:eastAsia="zh-CN"/>
        </w:rPr>
        <w:t>. T</w:t>
      </w:r>
      <w:r w:rsidR="001F5B00">
        <w:rPr>
          <w:lang w:eastAsia="zh-CN"/>
        </w:rPr>
        <w:t>he sequence is picked</w:t>
      </w:r>
      <w:r w:rsidR="00901617">
        <w:rPr>
          <w:lang w:eastAsia="zh-CN"/>
        </w:rPr>
        <w:t xml:space="preserve"> from a sequence pool</w:t>
      </w:r>
      <w:r w:rsidR="001F5B00">
        <w:rPr>
          <w:lang w:eastAsia="zh-CN"/>
        </w:rPr>
        <w:t xml:space="preserve"> according the UCI payload</w:t>
      </w:r>
      <w:r w:rsidR="00901617">
        <w:rPr>
          <w:lang w:eastAsia="zh-CN"/>
        </w:rPr>
        <w:t xml:space="preserve"> bits</w:t>
      </w:r>
      <w:r w:rsidR="00910B42">
        <w:rPr>
          <w:lang w:eastAsia="zh-CN"/>
        </w:rPr>
        <w:t>. At the receive</w:t>
      </w:r>
      <w:r w:rsidR="000B780E">
        <w:rPr>
          <w:lang w:eastAsia="zh-CN"/>
        </w:rPr>
        <w:t>r</w:t>
      </w:r>
      <w:r w:rsidR="00910B42">
        <w:rPr>
          <w:lang w:eastAsia="zh-CN"/>
        </w:rPr>
        <w:t xml:space="preserve"> side, </w:t>
      </w:r>
      <w:r w:rsidR="00A52428">
        <w:rPr>
          <w:lang w:eastAsia="zh-CN"/>
        </w:rPr>
        <w:t xml:space="preserve">a </w:t>
      </w:r>
      <w:r w:rsidR="00910B42">
        <w:rPr>
          <w:lang w:eastAsia="zh-CN"/>
        </w:rPr>
        <w:t>sequence detection</w:t>
      </w:r>
      <w:r w:rsidR="00A52428">
        <w:rPr>
          <w:lang w:eastAsia="zh-CN"/>
        </w:rPr>
        <w:t xml:space="preserve"> is performed</w:t>
      </w:r>
      <w:r w:rsidR="00910B42">
        <w:rPr>
          <w:lang w:eastAsia="zh-CN"/>
        </w:rPr>
        <w:t xml:space="preserve"> </w:t>
      </w:r>
      <w:r w:rsidR="00910B42">
        <w:t xml:space="preserve">and </w:t>
      </w:r>
      <w:r w:rsidR="00910B42" w:rsidRPr="00910B42">
        <w:rPr>
          <w:lang w:eastAsia="zh-CN"/>
        </w:rPr>
        <w:t>the UCI payload</w:t>
      </w:r>
      <w:r w:rsidR="000B780E">
        <w:rPr>
          <w:lang w:eastAsia="zh-CN"/>
        </w:rPr>
        <w:t xml:space="preserve">s </w:t>
      </w:r>
      <w:r w:rsidR="00A52428">
        <w:rPr>
          <w:lang w:eastAsia="zh-CN"/>
        </w:rPr>
        <w:t>could be</w:t>
      </w:r>
      <w:r w:rsidR="000B780E">
        <w:rPr>
          <w:lang w:eastAsia="zh-CN"/>
        </w:rPr>
        <w:t xml:space="preserve"> determined.</w:t>
      </w:r>
      <w:r w:rsidR="004745A5">
        <w:rPr>
          <w:lang w:eastAsia="zh-CN"/>
        </w:rPr>
        <w:t xml:space="preserve"> </w:t>
      </w:r>
    </w:p>
    <w:p w14:paraId="4D63DA92" w14:textId="7023D2F3" w:rsidR="00237444" w:rsidRDefault="00CA6C8F" w:rsidP="003A190B">
      <w:pPr>
        <w:jc w:val="both"/>
      </w:pPr>
      <w:r>
        <w:rPr>
          <w:lang w:eastAsia="zh-CN"/>
        </w:rPr>
        <w:t xml:space="preserve">In contrast to the long sequence proposed above, a short sequence method </w:t>
      </w:r>
      <w:r w:rsidR="00082A65" w:rsidRPr="0028739D">
        <w:rPr>
          <w:lang w:eastAsia="zh-CN"/>
        </w:rPr>
        <w:t>is proposed here</w:t>
      </w:r>
      <w:r w:rsidR="006F504D" w:rsidRPr="00E9794B">
        <w:rPr>
          <w:lang w:eastAsia="zh-CN"/>
        </w:rPr>
        <w:t>.</w:t>
      </w:r>
      <w:r w:rsidR="00082A65">
        <w:rPr>
          <w:lang w:eastAsia="zh-CN"/>
        </w:rPr>
        <w:t xml:space="preserve"> </w:t>
      </w:r>
      <w:r w:rsidR="00D810BB">
        <w:rPr>
          <w:lang w:eastAsia="zh-CN"/>
        </w:rPr>
        <w:t>The UCI payload</w:t>
      </w:r>
      <w:r w:rsidR="003D64CE">
        <w:rPr>
          <w:lang w:eastAsia="zh-CN"/>
        </w:rPr>
        <w:t>s</w:t>
      </w:r>
      <w:r w:rsidR="00D810BB">
        <w:rPr>
          <w:lang w:eastAsia="zh-CN"/>
        </w:rPr>
        <w:t xml:space="preserve"> </w:t>
      </w:r>
      <w:r w:rsidR="00082A65">
        <w:rPr>
          <w:lang w:eastAsia="zh-CN"/>
        </w:rPr>
        <w:t xml:space="preserve">could be </w:t>
      </w:r>
      <w:r w:rsidR="00D810BB">
        <w:rPr>
          <w:lang w:eastAsia="zh-CN"/>
        </w:rPr>
        <w:t xml:space="preserve">carried by </w:t>
      </w:r>
      <w:r w:rsidR="001B1695">
        <w:rPr>
          <w:lang w:eastAsia="zh-CN"/>
        </w:rPr>
        <w:t xml:space="preserve">a </w:t>
      </w:r>
      <w:r>
        <w:rPr>
          <w:lang w:eastAsia="zh-CN"/>
        </w:rPr>
        <w:t xml:space="preserve">short </w:t>
      </w:r>
      <w:r w:rsidR="003D64CE">
        <w:rPr>
          <w:lang w:eastAsia="zh-CN"/>
        </w:rPr>
        <w:t>sequence combination</w:t>
      </w:r>
      <w:r w:rsidR="00B27E45">
        <w:rPr>
          <w:lang w:eastAsia="zh-CN"/>
        </w:rPr>
        <w:t xml:space="preserve"> composed of N sequence</w:t>
      </w:r>
      <w:r w:rsidR="00E9794B">
        <w:rPr>
          <w:lang w:eastAsia="zh-CN"/>
        </w:rPr>
        <w:t>s</w:t>
      </w:r>
      <w:r w:rsidR="00F77CD4">
        <w:rPr>
          <w:lang w:eastAsia="zh-CN"/>
        </w:rPr>
        <w:t xml:space="preserve">, </w:t>
      </w:r>
      <w:r>
        <w:rPr>
          <w:lang w:eastAsia="zh-CN"/>
        </w:rPr>
        <w:t xml:space="preserve">where </w:t>
      </w:r>
      <w:r w:rsidR="0013407D">
        <w:rPr>
          <w:lang w:eastAsia="zh-CN"/>
        </w:rPr>
        <w:t xml:space="preserve">different </w:t>
      </w:r>
      <w:r w:rsidR="0013407D" w:rsidRPr="0013407D">
        <w:rPr>
          <w:lang w:eastAsia="zh-CN"/>
        </w:rPr>
        <w:t>sequence combination</w:t>
      </w:r>
      <w:r w:rsidR="007A052A">
        <w:rPr>
          <w:lang w:eastAsia="zh-CN"/>
        </w:rPr>
        <w:t>s</w:t>
      </w:r>
      <w:r w:rsidR="0013407D">
        <w:rPr>
          <w:lang w:eastAsia="zh-CN"/>
        </w:rPr>
        <w:t xml:space="preserve"> correspond to different UCI</w:t>
      </w:r>
      <w:r>
        <w:rPr>
          <w:lang w:eastAsia="zh-CN"/>
        </w:rPr>
        <w:t xml:space="preserve"> information. T</w:t>
      </w:r>
      <w:r w:rsidR="00BD708A">
        <w:rPr>
          <w:lang w:eastAsia="zh-CN"/>
        </w:rPr>
        <w:t>he receive</w:t>
      </w:r>
      <w:r>
        <w:rPr>
          <w:lang w:eastAsia="zh-CN"/>
        </w:rPr>
        <w:t>r</w:t>
      </w:r>
      <w:r w:rsidR="00BD708A">
        <w:rPr>
          <w:lang w:eastAsia="zh-CN"/>
        </w:rPr>
        <w:t xml:space="preserve"> side perform</w:t>
      </w:r>
      <w:r>
        <w:rPr>
          <w:lang w:eastAsia="zh-CN"/>
        </w:rPr>
        <w:t>s</w:t>
      </w:r>
      <w:r w:rsidR="00BD708A">
        <w:rPr>
          <w:lang w:eastAsia="zh-CN"/>
        </w:rPr>
        <w:t xml:space="preserve"> sequence </w:t>
      </w:r>
      <w:r w:rsidR="00EE2033">
        <w:rPr>
          <w:lang w:eastAsia="zh-CN"/>
        </w:rPr>
        <w:t>detection to get the sequences</w:t>
      </w:r>
      <w:r>
        <w:rPr>
          <w:lang w:eastAsia="zh-CN"/>
        </w:rPr>
        <w:t xml:space="preserve"> combination.</w:t>
      </w:r>
      <w:r w:rsidR="00205052" w:rsidDel="00CA6C8F">
        <w:rPr>
          <w:lang w:eastAsia="zh-CN"/>
        </w:rPr>
        <w:t xml:space="preserve"> </w:t>
      </w:r>
      <w:r w:rsidR="00FA2015">
        <w:rPr>
          <w:lang w:eastAsia="zh-CN"/>
        </w:rPr>
        <w:t xml:space="preserve">And then the UCI is determined based on the mapping between UCI values and </w:t>
      </w:r>
      <w:r w:rsidR="00205052">
        <w:rPr>
          <w:lang w:eastAsia="zh-CN"/>
        </w:rPr>
        <w:t>the short s</w:t>
      </w:r>
      <w:r w:rsidR="00FA2015">
        <w:rPr>
          <w:lang w:eastAsia="zh-CN"/>
        </w:rPr>
        <w:t>equence combination</w:t>
      </w:r>
      <w:r w:rsidR="00063673">
        <w:rPr>
          <w:lang w:eastAsia="zh-CN"/>
        </w:rPr>
        <w:t>.</w:t>
      </w:r>
      <w:r w:rsidR="00082A65">
        <w:rPr>
          <w:lang w:eastAsia="zh-CN"/>
        </w:rPr>
        <w:t xml:space="preserve"> </w:t>
      </w:r>
      <w:r w:rsidR="00205052">
        <w:rPr>
          <w:lang w:eastAsia="zh-CN"/>
        </w:rPr>
        <w:t>T</w:t>
      </w:r>
      <w:r w:rsidR="00205052">
        <w:rPr>
          <w:rFonts w:hint="eastAsia"/>
          <w:lang w:eastAsia="zh-CN"/>
        </w:rPr>
        <w:t xml:space="preserve">he </w:t>
      </w:r>
      <w:r w:rsidR="00082A65">
        <w:rPr>
          <w:lang w:eastAsia="zh-CN"/>
        </w:rPr>
        <w:t>operation</w:t>
      </w:r>
      <w:r w:rsidR="00205052">
        <w:rPr>
          <w:lang w:eastAsia="zh-CN"/>
        </w:rPr>
        <w:t xml:space="preserve"> procedure is shown in Figure 2. The sequence pool has S candidate sequences. When </w:t>
      </w:r>
      <w:r w:rsidR="00E9794B">
        <w:rPr>
          <w:lang w:eastAsia="zh-CN"/>
        </w:rPr>
        <w:t>N</w:t>
      </w:r>
      <w:r w:rsidR="00205052">
        <w:rPr>
          <w:lang w:eastAsia="zh-CN"/>
        </w:rPr>
        <w:t xml:space="preserve"> sequences is picked from the pool, one can have </w:t>
      </w:r>
      <w:r w:rsidR="00E9794B" w:rsidRPr="00801913">
        <w:rPr>
          <w:position w:val="-28"/>
        </w:rPr>
        <w:object w:dxaOrig="1500" w:dyaOrig="620" w14:anchorId="753E7A67">
          <v:shape id="_x0000_i1026" type="#_x0000_t75" style="width:75.65pt;height:31pt" o:ole="">
            <v:imagedata r:id="rId11" o:title=""/>
          </v:shape>
          <o:OLEObject Type="Embed" ProgID="Equation.DSMT4" ShapeID="_x0000_i1026" DrawAspect="Content" ObjectID="_1658333223" r:id="rId12"/>
        </w:object>
      </w:r>
      <w:r w:rsidR="00205052">
        <w:t xml:space="preserve"> </w:t>
      </w:r>
      <w:r w:rsidR="006F504D">
        <w:t>combinations</w:t>
      </w:r>
      <w:r w:rsidR="00205052">
        <w:t xml:space="preserve"> to present UCI information. </w:t>
      </w:r>
      <w:r w:rsidR="00B52759">
        <w:t>If the UCI payload is 11 bits,</w:t>
      </w:r>
      <w:r w:rsidR="00237444">
        <w:t xml:space="preserve"> 2048 states is required to present. Picking </w:t>
      </w:r>
      <w:r w:rsidR="00E9794B">
        <w:t>N</w:t>
      </w:r>
      <w:r w:rsidR="00237444">
        <w:t xml:space="preserve">=4 sequences from S=17 resource </w:t>
      </w:r>
      <w:r w:rsidR="00082A65">
        <w:t xml:space="preserve">pool can present 2380 states, which covers requirement of 11bits UCI. </w:t>
      </w:r>
    </w:p>
    <w:p w14:paraId="136A2805" w14:textId="501FDBB4" w:rsidR="00D846D0" w:rsidRDefault="00C2648E" w:rsidP="003A190B">
      <w:pPr>
        <w:jc w:val="both"/>
      </w:pPr>
      <w:r>
        <w:t>UE</w:t>
      </w:r>
      <w:r w:rsidR="00647066">
        <w:t xml:space="preserve"> can choose </w:t>
      </w:r>
      <w:r w:rsidR="00082A65">
        <w:t xml:space="preserve">a </w:t>
      </w:r>
      <w:r w:rsidR="00E9794B" w:rsidRPr="0028739D">
        <w:t>N</w:t>
      </w:r>
      <w:r w:rsidR="00E9794B" w:rsidRPr="00E9794B">
        <w:t xml:space="preserve"> </w:t>
      </w:r>
      <w:r w:rsidR="00082A65" w:rsidRPr="0028739D">
        <w:t>short-</w:t>
      </w:r>
      <w:r w:rsidR="00647066" w:rsidRPr="00E9794B">
        <w:t>sequence</w:t>
      </w:r>
      <w:r w:rsidR="00647066">
        <w:t xml:space="preserve"> combination according to the UCI, and map them to N OFDM symbols</w:t>
      </w:r>
      <w:r w:rsidR="00801913">
        <w:t xml:space="preserve"> of PUCCH resource</w:t>
      </w:r>
      <w:r w:rsidR="00F33F0C">
        <w:t xml:space="preserve">. If the number of OFDM symbols is larger than </w:t>
      </w:r>
      <w:r w:rsidR="00E9794B">
        <w:t>N</w:t>
      </w:r>
      <w:r w:rsidR="005D69A6">
        <w:t xml:space="preserve">, the </w:t>
      </w:r>
      <w:r w:rsidR="00E9794B">
        <w:t xml:space="preserve">N </w:t>
      </w:r>
      <w:r w:rsidR="00082A65">
        <w:t xml:space="preserve">short </w:t>
      </w:r>
      <w:r w:rsidR="005D69A6">
        <w:t>sequence</w:t>
      </w:r>
      <w:r w:rsidR="00082A65">
        <w:t>s</w:t>
      </w:r>
      <w:r w:rsidR="005D69A6">
        <w:t xml:space="preserve"> can be repeated </w:t>
      </w:r>
      <w:r w:rsidR="00082A65">
        <w:t xml:space="preserve">to fill the rest symbols, which could </w:t>
      </w:r>
      <w:r w:rsidR="005D69A6">
        <w:t>improve transmission reliability.</w:t>
      </w:r>
      <w:r w:rsidR="006E181B">
        <w:t xml:space="preserve"> The receiver perform</w:t>
      </w:r>
      <w:r w:rsidR="00710531">
        <w:t>s</w:t>
      </w:r>
      <w:r w:rsidR="006E181B">
        <w:t xml:space="preserve"> sequence detection </w:t>
      </w:r>
      <w:r w:rsidR="00710531">
        <w:t xml:space="preserve">and get the </w:t>
      </w:r>
      <w:r w:rsidR="00BD379A">
        <w:t xml:space="preserve">short </w:t>
      </w:r>
      <w:r w:rsidR="00710531">
        <w:t>sequence</w:t>
      </w:r>
      <w:r w:rsidR="00BD379A">
        <w:t xml:space="preserve"> combination</w:t>
      </w:r>
      <w:r w:rsidR="00710531">
        <w:t>, then UCI can be derived</w:t>
      </w:r>
      <w:r w:rsidR="00D5346B">
        <w:t>.</w:t>
      </w:r>
    </w:p>
    <w:p w14:paraId="416BA706" w14:textId="5F5BA573" w:rsidR="00D915EF" w:rsidRDefault="00BD379A">
      <w:pPr>
        <w:jc w:val="both"/>
      </w:pPr>
      <w:r>
        <w:rPr>
          <w:lang w:eastAsia="zh-CN"/>
        </w:rPr>
        <w:t>T</w:t>
      </w:r>
      <w:r>
        <w:rPr>
          <w:rFonts w:hint="eastAsia"/>
          <w:lang w:eastAsia="zh-CN"/>
        </w:rPr>
        <w:t xml:space="preserve">he </w:t>
      </w:r>
      <w:r>
        <w:rPr>
          <w:lang w:eastAsia="zh-CN"/>
        </w:rPr>
        <w:t>short sequence combination could reduce the complexity of receivers. The short sequence, such as a 12 length for one PRB, could be detected symbol by symbol. Since the maximum candidate number is S, the total detection number could be limited to 62 (</w:t>
      </w:r>
      <w:r>
        <w:t xml:space="preserve">17+16+15+14) when </w:t>
      </w:r>
      <w:r w:rsidR="00E9794B">
        <w:t>N</w:t>
      </w:r>
      <w:r w:rsidR="003610E8">
        <w:t xml:space="preserve"> equals </w:t>
      </w:r>
      <w:r>
        <w:t xml:space="preserve">4. </w:t>
      </w:r>
      <w:r w:rsidR="003610E8">
        <w:t>If</w:t>
      </w:r>
      <w:r w:rsidR="00BD66F0">
        <w:t xml:space="preserve"> the </w:t>
      </w:r>
      <w:r w:rsidR="00E9794B">
        <w:t>N</w:t>
      </w:r>
      <w:r w:rsidR="00BD66F0">
        <w:t xml:space="preserve"> </w:t>
      </w:r>
      <w:r w:rsidR="003610E8">
        <w:t xml:space="preserve">short </w:t>
      </w:r>
      <w:r w:rsidR="00BD66F0">
        <w:t xml:space="preserve">sequence </w:t>
      </w:r>
      <w:r w:rsidR="003610E8">
        <w:t xml:space="preserve">combination is required </w:t>
      </w:r>
      <w:r w:rsidR="00BD66F0">
        <w:t xml:space="preserve">to </w:t>
      </w:r>
      <w:r w:rsidR="003610E8">
        <w:t xml:space="preserve">map </w:t>
      </w:r>
      <w:r w:rsidR="00BD66F0">
        <w:t xml:space="preserve">in an </w:t>
      </w:r>
      <w:r w:rsidR="003610E8">
        <w:t>certain</w:t>
      </w:r>
      <w:r w:rsidR="00470086">
        <w:t xml:space="preserve"> </w:t>
      </w:r>
      <w:r w:rsidR="00BD66F0" w:rsidRPr="00BD66F0">
        <w:t>order</w:t>
      </w:r>
      <w:r w:rsidR="00E9794B">
        <w:t xml:space="preserve"> </w:t>
      </w:r>
      <w:r w:rsidR="00470086">
        <w:t>to OFDM symbols</w:t>
      </w:r>
      <w:r w:rsidR="00E9794B">
        <w:t>,</w:t>
      </w:r>
      <w:r w:rsidR="00E9794B" w:rsidRPr="00E9794B">
        <w:t xml:space="preserve"> e.g. </w:t>
      </w:r>
      <w:r w:rsidR="00E9794B">
        <w:t xml:space="preserve">in </w:t>
      </w:r>
      <w:r w:rsidR="00E9794B" w:rsidRPr="00E9794B">
        <w:t>an ascending sequence index order</w:t>
      </w:r>
      <w:r w:rsidR="00BD66F0">
        <w:t xml:space="preserve">, the </w:t>
      </w:r>
      <w:r w:rsidR="003610E8">
        <w:t xml:space="preserve">detection </w:t>
      </w:r>
      <w:r w:rsidR="00BD66F0">
        <w:t>number will be further reduced</w:t>
      </w:r>
      <w:r w:rsidR="00470086">
        <w:t>.</w:t>
      </w:r>
    </w:p>
    <w:p w14:paraId="176A2F07" w14:textId="1003533E" w:rsidR="000D6794" w:rsidRDefault="00255BC7" w:rsidP="003A190B">
      <w:pPr>
        <w:jc w:val="both"/>
        <w:rPr>
          <w:lang w:eastAsia="zh-CN"/>
        </w:rPr>
      </w:pPr>
      <w:r>
        <w:t xml:space="preserve">Alternatively, </w:t>
      </w:r>
      <w:r w:rsidR="002741F8">
        <w:t xml:space="preserve">if </w:t>
      </w:r>
      <w:r w:rsidR="003610E8">
        <w:t xml:space="preserve">the </w:t>
      </w:r>
      <w:r w:rsidR="002741F8">
        <w:t>order</w:t>
      </w:r>
      <w:r w:rsidR="003610E8">
        <w:t>ing</w:t>
      </w:r>
      <w:r w:rsidR="002741F8">
        <w:t xml:space="preserve"> of the </w:t>
      </w:r>
      <w:r w:rsidR="00E9794B">
        <w:t>N</w:t>
      </w:r>
      <w:r w:rsidR="002741F8" w:rsidRPr="00E9794B">
        <w:t xml:space="preserve"> </w:t>
      </w:r>
      <w:r w:rsidR="003610E8" w:rsidRPr="0028739D">
        <w:t xml:space="preserve">short </w:t>
      </w:r>
      <w:r w:rsidR="002741F8" w:rsidRPr="00E9794B">
        <w:t>sequence</w:t>
      </w:r>
      <w:r w:rsidR="000D6794" w:rsidRPr="00E9794B">
        <w:t>s</w:t>
      </w:r>
      <w:r w:rsidR="002741F8" w:rsidRPr="00E9794B">
        <w:t xml:space="preserve"> also </w:t>
      </w:r>
      <w:r w:rsidR="007E02BC" w:rsidRPr="00AB1BE7">
        <w:t xml:space="preserve">convey </w:t>
      </w:r>
      <w:r w:rsidR="003610E8" w:rsidRPr="008528C4">
        <w:t>information</w:t>
      </w:r>
      <w:r w:rsidR="007E02BC" w:rsidRPr="00E9794B">
        <w:t xml:space="preserve">, </w:t>
      </w:r>
      <w:r w:rsidR="001350FB" w:rsidRPr="00E9794B">
        <w:t xml:space="preserve">choosing </w:t>
      </w:r>
      <w:r w:rsidR="00E9794B">
        <w:t>N</w:t>
      </w:r>
      <w:r w:rsidR="00E9794B" w:rsidRPr="00E9794B">
        <w:t xml:space="preserve"> </w:t>
      </w:r>
      <w:r w:rsidR="000D6794" w:rsidRPr="0028739D">
        <w:t xml:space="preserve">short </w:t>
      </w:r>
      <w:r w:rsidR="001350FB" w:rsidRPr="00E9794B">
        <w:t>sequence</w:t>
      </w:r>
      <w:r w:rsidR="000D6794" w:rsidRPr="00E9794B">
        <w:t>s</w:t>
      </w:r>
      <w:r w:rsidR="001350FB" w:rsidRPr="00E9794B">
        <w:t xml:space="preserve"> f</w:t>
      </w:r>
      <w:r w:rsidR="001350FB">
        <w:t xml:space="preserve">rom </w:t>
      </w:r>
      <w:r w:rsidR="007E02BC">
        <w:t xml:space="preserve">S sequence will have </w:t>
      </w:r>
      <w:r w:rsidR="00E9794B" w:rsidRPr="00D76C39">
        <w:rPr>
          <w:position w:val="-28"/>
        </w:rPr>
        <w:object w:dxaOrig="1260" w:dyaOrig="620" w14:anchorId="7F4FCEAF">
          <v:shape id="_x0000_i1027" type="#_x0000_t75" style="width:62.9pt;height:31pt" o:ole="">
            <v:imagedata r:id="rId13" o:title=""/>
          </v:shape>
          <o:OLEObject Type="Embed" ProgID="Equation.DSMT4" ShapeID="_x0000_i1027" DrawAspect="Content" ObjectID="_1658333224" r:id="rId14"/>
        </w:object>
      </w:r>
      <w:r w:rsidR="00CD3429">
        <w:t xml:space="preserve"> choices</w:t>
      </w:r>
      <w:r w:rsidR="000D6794">
        <w:t>. T</w:t>
      </w:r>
      <w:r w:rsidR="00CD3429">
        <w:t xml:space="preserve">hen </w:t>
      </w:r>
      <w:r w:rsidR="00730D5F">
        <w:t>S=</w:t>
      </w:r>
      <w:r w:rsidR="002E4C53">
        <w:t>9</w:t>
      </w:r>
      <w:r w:rsidR="00730D5F">
        <w:t xml:space="preserve"> is enough</w:t>
      </w:r>
      <w:r w:rsidR="000D6794">
        <w:t xml:space="preserve"> to carry 11 bit UCI information</w:t>
      </w:r>
      <w:r w:rsidR="00730D5F">
        <w:t xml:space="preserve">, </w:t>
      </w:r>
      <w:r w:rsidR="007B13AE">
        <w:t>since</w:t>
      </w:r>
      <w:r w:rsidR="002E4C53" w:rsidRPr="0026072A">
        <w:rPr>
          <w:position w:val="-22"/>
        </w:rPr>
        <w:object w:dxaOrig="1240" w:dyaOrig="560" w14:anchorId="7D67E7AE">
          <v:shape id="_x0000_i1028" type="#_x0000_t75" style="width:61.95pt;height:27.8pt" o:ole="">
            <v:imagedata r:id="rId15" o:title=""/>
          </v:shape>
          <o:OLEObject Type="Embed" ProgID="Equation.DSMT4" ShapeID="_x0000_i1028" DrawAspect="Content" ObjectID="_1658333225" r:id="rId16"/>
        </w:object>
      </w:r>
      <w:r w:rsidR="00730D5F">
        <w:t>.</w:t>
      </w:r>
      <w:r w:rsidR="00E76515">
        <w:t xml:space="preserve"> </w:t>
      </w:r>
      <w:r w:rsidR="000D6794">
        <w:t xml:space="preserve">The total detection number for </w:t>
      </w:r>
      <w:r w:rsidR="00E9794B">
        <w:t>N</w:t>
      </w:r>
      <w:r w:rsidR="000D6794">
        <w:t>=4 is 30 (9</w:t>
      </w:r>
      <w:r w:rsidR="000D6794" w:rsidRPr="00E76515">
        <w:t>+</w:t>
      </w:r>
      <w:r w:rsidR="000D6794">
        <w:t>8</w:t>
      </w:r>
      <w:r w:rsidR="000D6794" w:rsidRPr="00E76515">
        <w:t>+</w:t>
      </w:r>
      <w:r w:rsidR="000D6794">
        <w:t>7</w:t>
      </w:r>
      <w:r w:rsidR="000D6794" w:rsidRPr="00E76515">
        <w:t>+</w:t>
      </w:r>
      <w:r w:rsidR="000D6794">
        <w:t xml:space="preserve">6). </w:t>
      </w:r>
    </w:p>
    <w:p w14:paraId="2AB89B2B" w14:textId="0F4A374A" w:rsidR="00B554F2" w:rsidRPr="00910B42" w:rsidRDefault="00D834C6" w:rsidP="00B554F2">
      <w:pPr>
        <w:jc w:val="center"/>
        <w:rPr>
          <w:rFonts w:ascii="等线" w:eastAsia="等线" w:hAnsi="等线"/>
          <w:kern w:val="2"/>
          <w:sz w:val="21"/>
          <w:szCs w:val="22"/>
          <w:lang w:eastAsia="zh-CN"/>
        </w:rPr>
      </w:pPr>
      <w:r>
        <w:rPr>
          <w:rFonts w:ascii="等线" w:eastAsia="等线" w:hAnsi="等线"/>
          <w:noProof/>
          <w:kern w:val="2"/>
          <w:sz w:val="21"/>
          <w:szCs w:val="22"/>
          <w:lang w:val="en-US" w:eastAsia="zh-CN"/>
        </w:rPr>
        <w:lastRenderedPageBreak/>
        <w:drawing>
          <wp:inline distT="0" distB="0" distL="0" distR="0" wp14:anchorId="2A61DBB0" wp14:editId="31F140A8">
            <wp:extent cx="3200400" cy="18472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0400" cy="1847215"/>
                    </a:xfrm>
                    <a:prstGeom prst="rect">
                      <a:avLst/>
                    </a:prstGeom>
                    <a:noFill/>
                  </pic:spPr>
                </pic:pic>
              </a:graphicData>
            </a:graphic>
          </wp:inline>
        </w:drawing>
      </w:r>
    </w:p>
    <w:p w14:paraId="4C880C7B" w14:textId="6A9D1D6E" w:rsidR="00F8525A" w:rsidRPr="00373A7E" w:rsidRDefault="00F8525A" w:rsidP="00B554F2">
      <w:pPr>
        <w:jc w:val="center"/>
        <w:rPr>
          <w:lang w:eastAsia="zh-CN"/>
        </w:rPr>
      </w:pPr>
      <w:r w:rsidRPr="00373A7E">
        <w:rPr>
          <w:lang w:eastAsia="zh-CN"/>
        </w:rPr>
        <w:t>F</w:t>
      </w:r>
      <w:r w:rsidRPr="00373A7E">
        <w:rPr>
          <w:rFonts w:hint="eastAsia"/>
          <w:lang w:eastAsia="zh-CN"/>
        </w:rPr>
        <w:t>igure.</w:t>
      </w:r>
      <w:r w:rsidR="0017356F">
        <w:rPr>
          <w:lang w:eastAsia="zh-CN"/>
        </w:rPr>
        <w:t>2</w:t>
      </w:r>
      <w:r w:rsidR="0017356F" w:rsidRPr="00373A7E">
        <w:rPr>
          <w:lang w:eastAsia="zh-CN"/>
        </w:rPr>
        <w:t xml:space="preserve"> </w:t>
      </w:r>
      <w:r w:rsidR="0091214D">
        <w:rPr>
          <w:lang w:eastAsia="zh-CN"/>
        </w:rPr>
        <w:t>sequence based PUCCH transmission</w:t>
      </w:r>
    </w:p>
    <w:p w14:paraId="08801BCD" w14:textId="14683305" w:rsidR="00373A7E" w:rsidRDefault="00332929">
      <w:pPr>
        <w:rPr>
          <w:rFonts w:eastAsia="MS Mincho"/>
        </w:rPr>
      </w:pPr>
      <w:r>
        <w:rPr>
          <w:rFonts w:eastAsia="MS Mincho"/>
        </w:rPr>
        <w:t xml:space="preserve">Link level </w:t>
      </w:r>
      <w:r w:rsidR="00B701ED">
        <w:rPr>
          <w:rFonts w:eastAsia="MS Mincho"/>
        </w:rPr>
        <w:t>simulation</w:t>
      </w:r>
      <w:r>
        <w:rPr>
          <w:rFonts w:eastAsia="MS Mincho"/>
        </w:rPr>
        <w:t>s</w:t>
      </w:r>
      <w:r w:rsidR="00B701ED">
        <w:rPr>
          <w:rFonts w:eastAsia="MS Mincho"/>
        </w:rPr>
        <w:t xml:space="preserve"> </w:t>
      </w:r>
      <w:r>
        <w:rPr>
          <w:rFonts w:eastAsia="MS Mincho"/>
        </w:rPr>
        <w:t>are</w:t>
      </w:r>
      <w:r w:rsidR="00B701ED">
        <w:rPr>
          <w:rFonts w:eastAsia="MS Mincho"/>
        </w:rPr>
        <w:t xml:space="preserve"> performed t</w:t>
      </w:r>
      <w:r w:rsidR="005E5EB2">
        <w:rPr>
          <w:rFonts w:eastAsia="MS Mincho"/>
        </w:rPr>
        <w:t>o</w:t>
      </w:r>
      <w:r w:rsidR="00B701ED">
        <w:rPr>
          <w:rFonts w:eastAsia="MS Mincho"/>
        </w:rPr>
        <w:t xml:space="preserve"> </w:t>
      </w:r>
      <w:r>
        <w:rPr>
          <w:rFonts w:eastAsia="MS Mincho"/>
        </w:rPr>
        <w:t xml:space="preserve">evaluate </w:t>
      </w:r>
      <w:r w:rsidR="009A53F9">
        <w:rPr>
          <w:rFonts w:eastAsia="MS Mincho"/>
        </w:rPr>
        <w:t>the de</w:t>
      </w:r>
      <w:r w:rsidR="00E01598">
        <w:rPr>
          <w:rFonts w:eastAsia="MS Mincho"/>
        </w:rPr>
        <w:t xml:space="preserve">modulation performance of </w:t>
      </w:r>
      <w:r w:rsidR="009A69BA">
        <w:rPr>
          <w:rFonts w:eastAsia="MS Mincho"/>
        </w:rPr>
        <w:t xml:space="preserve">the </w:t>
      </w:r>
      <w:r w:rsidR="00E01598">
        <w:rPr>
          <w:rFonts w:eastAsia="MS Mincho"/>
        </w:rPr>
        <w:t>above</w:t>
      </w:r>
      <w:r w:rsidR="00C61E80">
        <w:rPr>
          <w:rFonts w:eastAsia="MS Mincho"/>
        </w:rPr>
        <w:t xml:space="preserve"> </w:t>
      </w:r>
      <w:r w:rsidR="00C61E80" w:rsidRPr="00C61E80">
        <w:rPr>
          <w:rFonts w:eastAsia="MS Mincho" w:hint="eastAsia"/>
        </w:rPr>
        <w:t>s</w:t>
      </w:r>
      <w:r w:rsidR="00C61E80">
        <w:rPr>
          <w:rFonts w:eastAsia="MS Mincho"/>
        </w:rPr>
        <w:t>cheme</w:t>
      </w:r>
      <w:r w:rsidR="003F4D75">
        <w:rPr>
          <w:rFonts w:eastAsia="MS Mincho"/>
        </w:rPr>
        <w:t>,</w:t>
      </w:r>
      <w:r>
        <w:rPr>
          <w:rFonts w:eastAsia="MS Mincho"/>
        </w:rPr>
        <w:t xml:space="preserve"> </w:t>
      </w:r>
      <w:r w:rsidR="003F4D75">
        <w:rPr>
          <w:rFonts w:eastAsia="MS Mincho"/>
        </w:rPr>
        <w:t>a</w:t>
      </w:r>
      <w:r w:rsidR="002E4C53">
        <w:rPr>
          <w:rFonts w:eastAsia="MS Mincho"/>
        </w:rPr>
        <w:t xml:space="preserve">s shown in </w:t>
      </w:r>
      <w:r w:rsidR="00B93524">
        <w:rPr>
          <w:rFonts w:eastAsia="MS Mincho"/>
        </w:rPr>
        <w:t>F</w:t>
      </w:r>
      <w:r w:rsidR="002E4C53">
        <w:rPr>
          <w:rFonts w:eastAsia="MS Mincho"/>
        </w:rPr>
        <w:t>igure</w:t>
      </w:r>
      <w:r w:rsidR="00BD379A">
        <w:rPr>
          <w:rFonts w:eastAsia="MS Mincho"/>
        </w:rPr>
        <w:t xml:space="preserve"> 3</w:t>
      </w:r>
      <w:r w:rsidR="003F4D75">
        <w:rPr>
          <w:rFonts w:eastAsia="MS Mincho"/>
        </w:rPr>
        <w:t>.</w:t>
      </w:r>
      <w:r w:rsidR="006B508C">
        <w:rPr>
          <w:rFonts w:eastAsia="MS Mincho"/>
        </w:rPr>
        <w:t xml:space="preserve"> </w:t>
      </w:r>
      <w:r w:rsidR="003F4D75">
        <w:rPr>
          <w:rFonts w:eastAsia="MS Mincho"/>
        </w:rPr>
        <w:t>T</w:t>
      </w:r>
      <w:r>
        <w:rPr>
          <w:rFonts w:eastAsia="MS Mincho"/>
        </w:rPr>
        <w:t xml:space="preserve">he </w:t>
      </w:r>
      <w:r w:rsidR="006B508C">
        <w:rPr>
          <w:rFonts w:eastAsia="MS Mincho"/>
        </w:rPr>
        <w:t xml:space="preserve">UCI payload is </w:t>
      </w:r>
      <w:r w:rsidR="003F4D75">
        <w:rPr>
          <w:rFonts w:eastAsia="MS Mincho"/>
        </w:rPr>
        <w:t xml:space="preserve">assumed as </w:t>
      </w:r>
      <w:r w:rsidR="006B508C">
        <w:rPr>
          <w:rFonts w:eastAsia="MS Mincho"/>
        </w:rPr>
        <w:t>11bits</w:t>
      </w:r>
      <w:r w:rsidR="003F4D75">
        <w:rPr>
          <w:rFonts w:eastAsia="MS Mincho"/>
        </w:rPr>
        <w:t xml:space="preserve">. </w:t>
      </w:r>
      <w:r w:rsidR="00E9794B">
        <w:rPr>
          <w:rFonts w:eastAsia="MS Mincho"/>
        </w:rPr>
        <w:t>N</w:t>
      </w:r>
      <w:r w:rsidR="003F4D75">
        <w:rPr>
          <w:rFonts w:eastAsia="MS Mincho"/>
        </w:rPr>
        <w:t>=2</w:t>
      </w:r>
      <w:r w:rsidR="00FA1167">
        <w:rPr>
          <w:rFonts w:eastAsia="MS Mincho"/>
        </w:rPr>
        <w:t xml:space="preserve"> from </w:t>
      </w:r>
      <w:r w:rsidR="00FA1167" w:rsidRPr="00FA1167">
        <w:rPr>
          <w:rFonts w:eastAsia="MS Mincho"/>
        </w:rPr>
        <w:t>a S=</w:t>
      </w:r>
      <w:r w:rsidR="00FA1167">
        <w:rPr>
          <w:rFonts w:eastAsia="MS Mincho"/>
        </w:rPr>
        <w:t>65</w:t>
      </w:r>
      <w:r w:rsidR="00FA1167" w:rsidRPr="00FA1167">
        <w:rPr>
          <w:rFonts w:eastAsia="MS Mincho"/>
        </w:rPr>
        <w:t xml:space="preserve"> sequence pool</w:t>
      </w:r>
      <w:r w:rsidR="003F4D75">
        <w:rPr>
          <w:rFonts w:eastAsia="MS Mincho"/>
        </w:rPr>
        <w:t xml:space="preserve"> and </w:t>
      </w:r>
      <w:r w:rsidR="00FA1167">
        <w:rPr>
          <w:rFonts w:eastAsia="MS Mincho"/>
        </w:rPr>
        <w:t>N=</w:t>
      </w:r>
      <w:r w:rsidR="003F4D75">
        <w:rPr>
          <w:rFonts w:eastAsia="MS Mincho"/>
        </w:rPr>
        <w:t xml:space="preserve">4 </w:t>
      </w:r>
      <w:r w:rsidR="00FA1167" w:rsidRPr="00FA1167">
        <w:rPr>
          <w:rFonts w:eastAsia="MS Mincho"/>
        </w:rPr>
        <w:t>from a S=</w:t>
      </w:r>
      <w:r w:rsidR="00FA1167">
        <w:rPr>
          <w:rFonts w:eastAsia="MS Mincho"/>
        </w:rPr>
        <w:t>17</w:t>
      </w:r>
      <w:r w:rsidR="00FA1167" w:rsidRPr="00FA1167">
        <w:rPr>
          <w:rFonts w:eastAsia="MS Mincho"/>
        </w:rPr>
        <w:t xml:space="preserve"> sequence </w:t>
      </w:r>
      <w:r w:rsidR="00757118" w:rsidRPr="00FA1167">
        <w:rPr>
          <w:rFonts w:eastAsia="MS Mincho"/>
        </w:rPr>
        <w:t>pool</w:t>
      </w:r>
      <w:r w:rsidR="00757118" w:rsidRPr="00FA1167" w:rsidDel="00FA1167">
        <w:rPr>
          <w:rFonts w:eastAsia="MS Mincho"/>
        </w:rPr>
        <w:t xml:space="preserve"> </w:t>
      </w:r>
      <w:r w:rsidR="00757118">
        <w:rPr>
          <w:rFonts w:eastAsia="MS Mincho"/>
        </w:rPr>
        <w:t>are</w:t>
      </w:r>
      <w:r w:rsidR="003F4D75">
        <w:rPr>
          <w:rFonts w:eastAsia="MS Mincho"/>
        </w:rPr>
        <w:t xml:space="preserve"> evaluated. </w:t>
      </w:r>
      <w:r w:rsidR="009A69BA">
        <w:rPr>
          <w:rFonts w:eastAsia="MS Mincho"/>
        </w:rPr>
        <w:t xml:space="preserve">ML decoding, hard decision and minimum </w:t>
      </w:r>
      <w:r w:rsidR="009A69BA">
        <w:rPr>
          <w:lang w:eastAsia="zh-CN"/>
        </w:rPr>
        <w:t xml:space="preserve">Hamming distance detection are used </w:t>
      </w:r>
      <w:r w:rsidR="003F4D75">
        <w:rPr>
          <w:lang w:eastAsia="zh-CN"/>
        </w:rPr>
        <w:t xml:space="preserve">during the evaluations. </w:t>
      </w:r>
      <w:r w:rsidR="00703655">
        <w:rPr>
          <w:rFonts w:eastAsia="MS Mincho"/>
        </w:rPr>
        <w:t>T</w:t>
      </w:r>
      <w:r w:rsidR="002E4C53">
        <w:rPr>
          <w:rFonts w:eastAsia="MS Mincho"/>
        </w:rPr>
        <w:t xml:space="preserve">he </w:t>
      </w:r>
      <w:r w:rsidR="00703655">
        <w:rPr>
          <w:rFonts w:eastAsia="MS Mincho"/>
        </w:rPr>
        <w:t xml:space="preserve">detailed </w:t>
      </w:r>
      <w:r>
        <w:rPr>
          <w:rFonts w:eastAsia="MS Mincho"/>
        </w:rPr>
        <w:t>simulation</w:t>
      </w:r>
      <w:r w:rsidR="002E4C53">
        <w:rPr>
          <w:rFonts w:eastAsia="MS Mincho"/>
        </w:rPr>
        <w:t xml:space="preserve"> parameters are listed in </w:t>
      </w:r>
      <w:r w:rsidR="000E5801">
        <w:rPr>
          <w:rFonts w:eastAsia="MS Mincho"/>
        </w:rPr>
        <w:t>A</w:t>
      </w:r>
      <w:r w:rsidR="000E5801" w:rsidRPr="000E5801">
        <w:rPr>
          <w:rFonts w:eastAsia="MS Mincho"/>
        </w:rPr>
        <w:t>ppendix</w:t>
      </w:r>
      <w:r w:rsidR="002E4C53">
        <w:rPr>
          <w:rFonts w:eastAsia="MS Mincho"/>
        </w:rPr>
        <w:t xml:space="preserve">. </w:t>
      </w:r>
    </w:p>
    <w:p w14:paraId="068C1AF4" w14:textId="68F2E3AD" w:rsidR="00FE4633" w:rsidRDefault="001A0CF6" w:rsidP="00FE4633">
      <w:pPr>
        <w:rPr>
          <w:rFonts w:eastAsia="MS Mincho"/>
        </w:rPr>
      </w:pPr>
      <w:r>
        <w:rPr>
          <w:rFonts w:eastAsia="MS Mincho"/>
        </w:rPr>
        <w:t xml:space="preserve">It can be seen from the results, </w:t>
      </w:r>
      <w:r w:rsidR="00FA1167">
        <w:rPr>
          <w:rFonts w:eastAsia="MS Mincho"/>
        </w:rPr>
        <w:t>N</w:t>
      </w:r>
      <w:r w:rsidR="005755B0">
        <w:rPr>
          <w:rFonts w:eastAsia="MS Mincho"/>
        </w:rPr>
        <w:t>=2 provides better demodulation performance t</w:t>
      </w:r>
      <w:r w:rsidR="00B93524">
        <w:rPr>
          <w:rFonts w:eastAsia="MS Mincho"/>
        </w:rPr>
        <w:t xml:space="preserve">han </w:t>
      </w:r>
      <w:r w:rsidR="00FA1167">
        <w:rPr>
          <w:rFonts w:eastAsia="MS Mincho"/>
        </w:rPr>
        <w:t>N</w:t>
      </w:r>
      <w:r w:rsidR="007A1EF5">
        <w:rPr>
          <w:rFonts w:eastAsia="MS Mincho"/>
        </w:rPr>
        <w:t>=4</w:t>
      </w:r>
      <w:r w:rsidR="00B40A48">
        <w:rPr>
          <w:rFonts w:eastAsia="MS Mincho"/>
        </w:rPr>
        <w:t>.</w:t>
      </w:r>
      <w:r w:rsidR="007A1EF5">
        <w:rPr>
          <w:rFonts w:eastAsia="MS Mincho"/>
        </w:rPr>
        <w:t xml:space="preserve"> </w:t>
      </w:r>
      <w:r w:rsidR="00B40A48">
        <w:rPr>
          <w:rFonts w:eastAsia="MS Mincho"/>
        </w:rPr>
        <w:t>T</w:t>
      </w:r>
      <w:r w:rsidR="00483A2C">
        <w:rPr>
          <w:rFonts w:eastAsia="MS Mincho"/>
        </w:rPr>
        <w:t>hat is</w:t>
      </w:r>
      <w:r w:rsidR="007A1EF5">
        <w:rPr>
          <w:rFonts w:eastAsia="MS Mincho"/>
        </w:rPr>
        <w:t xml:space="preserve"> because more repe</w:t>
      </w:r>
      <w:r w:rsidR="005755B0">
        <w:rPr>
          <w:rFonts w:eastAsia="MS Mincho"/>
        </w:rPr>
        <w:t>tition</w:t>
      </w:r>
      <w:r w:rsidR="007A1EF5">
        <w:rPr>
          <w:rFonts w:eastAsia="MS Mincho"/>
        </w:rPr>
        <w:t>s</w:t>
      </w:r>
      <w:r w:rsidR="005755B0">
        <w:rPr>
          <w:rFonts w:eastAsia="MS Mincho"/>
        </w:rPr>
        <w:t xml:space="preserve"> for </w:t>
      </w:r>
      <w:r w:rsidR="00FA1167">
        <w:rPr>
          <w:rFonts w:eastAsia="MS Mincho"/>
        </w:rPr>
        <w:t>N</w:t>
      </w:r>
      <w:r w:rsidR="005755B0">
        <w:rPr>
          <w:rFonts w:eastAsia="MS Mincho"/>
        </w:rPr>
        <w:t>=2 is transmitted and the receiver can combine to improve the single sequence detection performance</w:t>
      </w:r>
      <w:r w:rsidR="00455A8E">
        <w:rPr>
          <w:rFonts w:eastAsia="MS Mincho"/>
        </w:rPr>
        <w:t xml:space="preserve">, </w:t>
      </w:r>
      <w:r w:rsidR="00845EBC">
        <w:rPr>
          <w:rFonts w:eastAsia="MS Mincho"/>
        </w:rPr>
        <w:t xml:space="preserve">result in a </w:t>
      </w:r>
      <w:r w:rsidR="00621145">
        <w:rPr>
          <w:rFonts w:eastAsia="MS Mincho"/>
        </w:rPr>
        <w:t>lower required SNR.</w:t>
      </w:r>
      <w:r w:rsidR="00510206">
        <w:rPr>
          <w:rFonts w:eastAsia="MS Mincho"/>
        </w:rPr>
        <w:t xml:space="preserve"> And comparing the </w:t>
      </w:r>
      <w:r w:rsidR="00FA1167">
        <w:rPr>
          <w:rFonts w:eastAsia="MS Mincho"/>
        </w:rPr>
        <w:t xml:space="preserve">N short </w:t>
      </w:r>
      <w:r w:rsidR="00510206">
        <w:rPr>
          <w:rFonts w:eastAsia="MS Mincho"/>
        </w:rPr>
        <w:t xml:space="preserve">sequence scheme with traditional NR PUCCH format 3 with ML decoding, </w:t>
      </w:r>
      <w:r w:rsidR="00F61288">
        <w:rPr>
          <w:rFonts w:eastAsia="MS Mincho"/>
        </w:rPr>
        <w:t xml:space="preserve">the performance gain can be </w:t>
      </w:r>
      <w:r w:rsidR="00AE7976">
        <w:rPr>
          <w:rFonts w:eastAsia="MS Mincho"/>
        </w:rPr>
        <w:t>3~4dB.</w:t>
      </w:r>
      <w:r w:rsidR="00B33233">
        <w:rPr>
          <w:rFonts w:eastAsia="MS Mincho"/>
        </w:rPr>
        <w:t xml:space="preserve"> While with short sequence and less number of sequence detection, the receiver complexity is reduced.</w:t>
      </w:r>
    </w:p>
    <w:p w14:paraId="71881F4C" w14:textId="0E259728" w:rsidR="008E2253" w:rsidRPr="00621145" w:rsidRDefault="008E2253" w:rsidP="00B554F2">
      <w:pPr>
        <w:jc w:val="center"/>
        <w:rPr>
          <w:rFonts w:eastAsia="MS Mincho"/>
        </w:rPr>
      </w:pPr>
    </w:p>
    <w:p w14:paraId="5324866A" w14:textId="491564A6" w:rsidR="008E2253" w:rsidRPr="008E2253" w:rsidRDefault="00AB1BE7" w:rsidP="00B554F2">
      <w:pPr>
        <w:jc w:val="center"/>
        <w:rPr>
          <w:rFonts w:eastAsia="MS Mincho"/>
        </w:rPr>
      </w:pPr>
      <w:r w:rsidRPr="005755B0">
        <w:rPr>
          <w:rFonts w:hint="eastAsia"/>
          <w:noProof/>
          <w:lang w:val="en-US" w:eastAsia="zh-CN"/>
        </w:rPr>
        <w:drawing>
          <wp:inline distT="0" distB="0" distL="0" distR="0" wp14:anchorId="04295F3C" wp14:editId="423736AC">
            <wp:extent cx="3238500" cy="2476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38500" cy="2476500"/>
                    </a:xfrm>
                    <a:prstGeom prst="rect">
                      <a:avLst/>
                    </a:prstGeom>
                    <a:noFill/>
                    <a:ln>
                      <a:noFill/>
                    </a:ln>
                  </pic:spPr>
                </pic:pic>
              </a:graphicData>
            </a:graphic>
          </wp:inline>
        </w:drawing>
      </w:r>
    </w:p>
    <w:p w14:paraId="21C79D29" w14:textId="10B47339" w:rsidR="009543C9" w:rsidRDefault="00373A7E" w:rsidP="00B554F2">
      <w:pPr>
        <w:jc w:val="center"/>
        <w:rPr>
          <w:lang w:eastAsia="zh-CN"/>
        </w:rPr>
      </w:pPr>
      <w:r w:rsidRPr="00373A7E">
        <w:rPr>
          <w:lang w:eastAsia="zh-CN"/>
        </w:rPr>
        <w:t>Figure.</w:t>
      </w:r>
      <w:r w:rsidR="003826C6">
        <w:rPr>
          <w:lang w:eastAsia="zh-CN"/>
        </w:rPr>
        <w:t xml:space="preserve">3 </w:t>
      </w:r>
      <w:r w:rsidR="00AB1BE7">
        <w:rPr>
          <w:lang w:eastAsia="zh-CN"/>
        </w:rPr>
        <w:t>D</w:t>
      </w:r>
      <w:r w:rsidR="00AB1BE7" w:rsidRPr="00373A7E">
        <w:rPr>
          <w:lang w:eastAsia="zh-CN"/>
        </w:rPr>
        <w:t xml:space="preserve">emodulation </w:t>
      </w:r>
      <w:r w:rsidRPr="00373A7E">
        <w:rPr>
          <w:lang w:eastAsia="zh-CN"/>
        </w:rPr>
        <w:t xml:space="preserve">performance of </w:t>
      </w:r>
      <w:r w:rsidR="00D3468F">
        <w:rPr>
          <w:lang w:eastAsia="zh-CN"/>
        </w:rPr>
        <w:t xml:space="preserve">PUCCH format 3 and </w:t>
      </w:r>
      <w:r w:rsidR="00AB1BE7">
        <w:rPr>
          <w:lang w:eastAsia="zh-CN"/>
        </w:rPr>
        <w:t xml:space="preserve">short </w:t>
      </w:r>
      <w:r w:rsidR="00D3468F">
        <w:rPr>
          <w:lang w:eastAsia="zh-CN"/>
        </w:rPr>
        <w:t>sequence</w:t>
      </w:r>
      <w:r w:rsidR="00AB1BE7">
        <w:rPr>
          <w:lang w:eastAsia="zh-CN"/>
        </w:rPr>
        <w:t xml:space="preserve"> combination</w:t>
      </w:r>
      <w:r w:rsidR="00D3468F">
        <w:rPr>
          <w:lang w:eastAsia="zh-CN"/>
        </w:rPr>
        <w:t xml:space="preserve"> based PUCCH</w:t>
      </w:r>
    </w:p>
    <w:p w14:paraId="7590DF02" w14:textId="77777777" w:rsidR="006E18D8" w:rsidRDefault="006E18D8" w:rsidP="006E18D8">
      <w:pPr>
        <w:rPr>
          <w:rFonts w:eastAsia="MS Mincho"/>
        </w:rPr>
      </w:pPr>
    </w:p>
    <w:p w14:paraId="51C8352E" w14:textId="20B80AA7" w:rsidR="006E18D8" w:rsidRPr="009554CE" w:rsidRDefault="006E18D8" w:rsidP="006E18D8">
      <w:pPr>
        <w:jc w:val="both"/>
        <w:rPr>
          <w:b/>
          <w:lang w:eastAsia="zh-CN"/>
        </w:rPr>
      </w:pPr>
      <w:r w:rsidRPr="009554CE">
        <w:rPr>
          <w:b/>
          <w:lang w:eastAsia="zh-CN"/>
        </w:rPr>
        <w:t>Observation</w:t>
      </w:r>
      <w:r w:rsidR="00B93524">
        <w:rPr>
          <w:b/>
          <w:lang w:eastAsia="zh-CN"/>
        </w:rPr>
        <w:t xml:space="preserve"> 3</w:t>
      </w:r>
      <w:r w:rsidRPr="009554CE">
        <w:rPr>
          <w:b/>
          <w:lang w:eastAsia="zh-CN"/>
        </w:rPr>
        <w:t>:</w:t>
      </w:r>
      <w:r>
        <w:rPr>
          <w:b/>
          <w:lang w:eastAsia="zh-CN"/>
        </w:rPr>
        <w:t xml:space="preserve"> </w:t>
      </w:r>
      <w:r w:rsidR="008528C4" w:rsidRPr="008528C4">
        <w:t xml:space="preserve"> </w:t>
      </w:r>
      <w:r w:rsidR="00963496">
        <w:rPr>
          <w:b/>
          <w:lang w:eastAsia="zh-CN"/>
        </w:rPr>
        <w:t>S</w:t>
      </w:r>
      <w:r w:rsidR="008528C4" w:rsidRPr="008528C4">
        <w:rPr>
          <w:b/>
          <w:lang w:eastAsia="zh-CN"/>
        </w:rPr>
        <w:t>hort sequence combination</w:t>
      </w:r>
      <w:r w:rsidR="00434B02">
        <w:rPr>
          <w:b/>
          <w:lang w:eastAsia="zh-CN"/>
        </w:rPr>
        <w:t xml:space="preserve"> based</w:t>
      </w:r>
      <w:r w:rsidR="008528C4" w:rsidRPr="008528C4" w:rsidDel="008528C4">
        <w:rPr>
          <w:b/>
          <w:lang w:eastAsia="zh-CN"/>
        </w:rPr>
        <w:t xml:space="preserve"> </w:t>
      </w:r>
      <w:r>
        <w:rPr>
          <w:b/>
          <w:lang w:eastAsia="zh-CN"/>
        </w:rPr>
        <w:t>PUCCH scheme can provide 3~4dB gain compared with DMRS based PUCCH format 3.</w:t>
      </w:r>
    </w:p>
    <w:p w14:paraId="5E166E26" w14:textId="2831BA20" w:rsidR="000855F3" w:rsidRPr="001A6F3C" w:rsidRDefault="006E18D8" w:rsidP="006E18D8">
      <w:pPr>
        <w:rPr>
          <w:lang w:eastAsia="zh-CN"/>
        </w:rPr>
      </w:pPr>
      <w:r w:rsidRPr="006D7F39">
        <w:rPr>
          <w:b/>
          <w:lang w:eastAsia="zh-CN"/>
        </w:rPr>
        <w:t xml:space="preserve">Proposal </w:t>
      </w:r>
      <w:r>
        <w:rPr>
          <w:b/>
          <w:lang w:eastAsia="zh-CN"/>
        </w:rPr>
        <w:t>1</w:t>
      </w:r>
      <w:r w:rsidR="00B109C7">
        <w:rPr>
          <w:b/>
          <w:lang w:eastAsia="zh-CN"/>
        </w:rPr>
        <w:t>:</w:t>
      </w:r>
      <w:r>
        <w:rPr>
          <w:b/>
          <w:lang w:eastAsia="zh-CN"/>
        </w:rPr>
        <w:t xml:space="preserve"> </w:t>
      </w:r>
      <w:r w:rsidR="00434B02">
        <w:rPr>
          <w:rFonts w:hint="eastAsia"/>
          <w:b/>
          <w:lang w:eastAsia="zh-CN"/>
        </w:rPr>
        <w:t>S</w:t>
      </w:r>
      <w:r w:rsidR="00434B02" w:rsidRPr="00434B02">
        <w:rPr>
          <w:b/>
          <w:lang w:eastAsia="zh-CN"/>
        </w:rPr>
        <w:t>hort sequence combination based</w:t>
      </w:r>
      <w:r>
        <w:rPr>
          <w:b/>
          <w:lang w:eastAsia="zh-CN"/>
        </w:rPr>
        <w:t xml:space="preserve"> PUCCH format can be considered for more than 2 bits UCI</w:t>
      </w:r>
      <w:r w:rsidR="00F20C5C">
        <w:rPr>
          <w:b/>
          <w:lang w:eastAsia="zh-CN"/>
        </w:rPr>
        <w:t xml:space="preserve"> to improve </w:t>
      </w:r>
      <w:r w:rsidR="00CE2F99">
        <w:rPr>
          <w:b/>
          <w:lang w:eastAsia="zh-CN"/>
        </w:rPr>
        <w:t>PUCCH performance</w:t>
      </w:r>
      <w:r>
        <w:rPr>
          <w:b/>
          <w:lang w:eastAsia="zh-CN"/>
        </w:rPr>
        <w:t>.</w:t>
      </w:r>
    </w:p>
    <w:p w14:paraId="39B4D035" w14:textId="269797DE" w:rsidR="00115B1B" w:rsidRPr="001C5D63" w:rsidRDefault="00115B1B" w:rsidP="00115B1B">
      <w:pPr>
        <w:pStyle w:val="1"/>
        <w:numPr>
          <w:ilvl w:val="0"/>
          <w:numId w:val="4"/>
        </w:numPr>
        <w:rPr>
          <w:rFonts w:ascii="Times New Roman" w:hAnsi="Times New Roman"/>
          <w:lang w:eastAsia="zh-CN"/>
        </w:rPr>
      </w:pPr>
      <w:r w:rsidRPr="001C5D63">
        <w:rPr>
          <w:rFonts w:ascii="Times New Roman" w:eastAsiaTheme="minorEastAsia" w:hAnsi="Times New Roman"/>
          <w:lang w:eastAsia="zh-CN"/>
        </w:rPr>
        <w:t>Conclusions</w:t>
      </w:r>
    </w:p>
    <w:p w14:paraId="52331CFA" w14:textId="48900D00" w:rsidR="005A06EC" w:rsidRDefault="00C62879" w:rsidP="00C10AA0">
      <w:pPr>
        <w:jc w:val="both"/>
        <w:rPr>
          <w:lang w:eastAsia="zh-CN"/>
        </w:rPr>
      </w:pPr>
      <w:r w:rsidRPr="001C5D63">
        <w:t>In this contribution,</w:t>
      </w:r>
      <w:r w:rsidR="00F61092">
        <w:t xml:space="preserve"> PUCCH coverage is analysed and one potential PUCCH enhanceme</w:t>
      </w:r>
      <w:r w:rsidR="00033C22">
        <w:t>nt solution with sequence transmission is discussed, the following observation and proposals are made.</w:t>
      </w:r>
    </w:p>
    <w:p w14:paraId="05745D3C" w14:textId="0AF22486" w:rsidR="00CE2F99" w:rsidRDefault="00CE2F99" w:rsidP="00C10AA0">
      <w:pPr>
        <w:jc w:val="both"/>
        <w:rPr>
          <w:b/>
          <w:lang w:eastAsia="zh-CN"/>
        </w:rPr>
      </w:pPr>
      <w:r w:rsidRPr="00CE2F99">
        <w:rPr>
          <w:b/>
          <w:lang w:eastAsia="zh-CN"/>
        </w:rPr>
        <w:lastRenderedPageBreak/>
        <w:t xml:space="preserve">Observation 1: </w:t>
      </w:r>
      <w:r w:rsidR="00974D5F" w:rsidRPr="00974D5F">
        <w:rPr>
          <w:b/>
          <w:lang w:eastAsia="zh-CN"/>
        </w:rPr>
        <w:t>PUSCH is the most limited channel in the Rural indoor scenario, and PUCCH with higher payload is the 2nd limited channel</w:t>
      </w:r>
      <w:r w:rsidR="00974D5F">
        <w:rPr>
          <w:b/>
          <w:lang w:eastAsia="zh-CN"/>
        </w:rPr>
        <w:t>.</w:t>
      </w:r>
    </w:p>
    <w:p w14:paraId="7B44EC5B" w14:textId="77777777" w:rsidR="00A7136F" w:rsidRDefault="00A7136F" w:rsidP="00A7136F">
      <w:pPr>
        <w:rPr>
          <w:lang w:eastAsia="zh-CN"/>
        </w:rPr>
      </w:pPr>
      <w:r w:rsidRPr="00A8705B">
        <w:rPr>
          <w:b/>
          <w:lang w:eastAsia="zh-CN"/>
        </w:rPr>
        <w:t>Observation 2: PUCCH enhancement schemes with more efficient resource utilization besides the mu</w:t>
      </w:r>
      <w:r w:rsidRPr="00D90A06">
        <w:rPr>
          <w:b/>
          <w:lang w:eastAsia="zh-CN"/>
        </w:rPr>
        <w:t>lti-slot repetition can be studied</w:t>
      </w:r>
      <w:r>
        <w:rPr>
          <w:b/>
          <w:lang w:eastAsia="zh-CN"/>
        </w:rPr>
        <w:t>.</w:t>
      </w:r>
    </w:p>
    <w:p w14:paraId="15504C63" w14:textId="15861C92" w:rsidR="00033C22" w:rsidRPr="009554CE" w:rsidRDefault="00033C22" w:rsidP="00033C22">
      <w:pPr>
        <w:jc w:val="both"/>
        <w:rPr>
          <w:b/>
          <w:lang w:eastAsia="zh-CN"/>
        </w:rPr>
      </w:pPr>
      <w:r w:rsidRPr="009554CE">
        <w:rPr>
          <w:b/>
          <w:lang w:eastAsia="zh-CN"/>
        </w:rPr>
        <w:t>Observation</w:t>
      </w:r>
      <w:r w:rsidR="00CE2F99">
        <w:rPr>
          <w:b/>
          <w:lang w:eastAsia="zh-CN"/>
        </w:rPr>
        <w:t xml:space="preserve"> 3</w:t>
      </w:r>
      <w:r w:rsidRPr="009554CE">
        <w:rPr>
          <w:b/>
          <w:lang w:eastAsia="zh-CN"/>
        </w:rPr>
        <w:t>:</w:t>
      </w:r>
      <w:r w:rsidR="00434B02">
        <w:rPr>
          <w:b/>
          <w:lang w:eastAsia="zh-CN"/>
        </w:rPr>
        <w:t xml:space="preserve"> S</w:t>
      </w:r>
      <w:r w:rsidR="005E653A" w:rsidRPr="005E653A">
        <w:rPr>
          <w:b/>
          <w:lang w:eastAsia="zh-CN"/>
        </w:rPr>
        <w:t>hort sequence combination</w:t>
      </w:r>
      <w:r>
        <w:rPr>
          <w:b/>
          <w:lang w:eastAsia="zh-CN"/>
        </w:rPr>
        <w:t xml:space="preserve"> </w:t>
      </w:r>
      <w:r w:rsidR="00434B02">
        <w:rPr>
          <w:b/>
          <w:lang w:eastAsia="zh-CN"/>
        </w:rPr>
        <w:t xml:space="preserve">based </w:t>
      </w:r>
      <w:r>
        <w:rPr>
          <w:b/>
          <w:lang w:eastAsia="zh-CN"/>
        </w:rPr>
        <w:t>PUCCH scheme can provide 3~4dB gain compared with DMRS based PUCCH format 3.</w:t>
      </w:r>
    </w:p>
    <w:p w14:paraId="6C23571D" w14:textId="79C04B1C" w:rsidR="006A11C6" w:rsidRPr="00B254B1" w:rsidRDefault="00017CC7" w:rsidP="00033C22">
      <w:pPr>
        <w:jc w:val="both"/>
        <w:rPr>
          <w:b/>
          <w:lang w:eastAsia="zh-CN"/>
        </w:rPr>
      </w:pPr>
      <w:r w:rsidRPr="00017CC7">
        <w:rPr>
          <w:b/>
          <w:lang w:eastAsia="zh-CN"/>
        </w:rPr>
        <w:t>Proposal 1</w:t>
      </w:r>
      <w:r w:rsidR="00963496">
        <w:rPr>
          <w:b/>
          <w:lang w:eastAsia="zh-CN"/>
        </w:rPr>
        <w:t>:</w:t>
      </w:r>
      <w:r w:rsidRPr="00017CC7">
        <w:rPr>
          <w:b/>
          <w:lang w:eastAsia="zh-CN"/>
        </w:rPr>
        <w:t xml:space="preserve"> </w:t>
      </w:r>
      <w:r w:rsidR="00434B02">
        <w:rPr>
          <w:b/>
          <w:lang w:eastAsia="zh-CN"/>
        </w:rPr>
        <w:t>S</w:t>
      </w:r>
      <w:r w:rsidR="00434B02" w:rsidRPr="00434B02">
        <w:rPr>
          <w:b/>
          <w:lang w:eastAsia="zh-CN"/>
        </w:rPr>
        <w:t xml:space="preserve">hort sequence combination based </w:t>
      </w:r>
      <w:r w:rsidRPr="00017CC7">
        <w:rPr>
          <w:b/>
          <w:lang w:eastAsia="zh-CN"/>
        </w:rPr>
        <w:t>PUCCH format can be considered for more than 2 bits UCI to improve PUCCH performance</w:t>
      </w:r>
      <w:r w:rsidR="00033C22">
        <w:rPr>
          <w:b/>
          <w:lang w:eastAsia="zh-CN"/>
        </w:rPr>
        <w:t>.</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78E5C48D" w14:textId="3A537047" w:rsidR="005D3398" w:rsidRDefault="001F5B00" w:rsidP="001F5B00">
      <w:pPr>
        <w:pStyle w:val="aff"/>
        <w:numPr>
          <w:ilvl w:val="0"/>
          <w:numId w:val="6"/>
        </w:numPr>
        <w:ind w:leftChars="0"/>
        <w:rPr>
          <w:rFonts w:ascii="Times New Roman" w:hAnsi="Times New Roman"/>
          <w:lang w:val="x-none" w:eastAsia="zh-CN"/>
        </w:rPr>
      </w:pPr>
      <w:r w:rsidRPr="001F5B00">
        <w:rPr>
          <w:rFonts w:ascii="Times New Roman" w:hAnsi="Times New Roman"/>
          <w:lang w:val="x-none" w:eastAsia="zh-CN"/>
        </w:rPr>
        <w:t>RP-200861</w:t>
      </w:r>
      <w:r>
        <w:rPr>
          <w:rFonts w:ascii="Times New Roman" w:hAnsi="Times New Roman"/>
          <w:lang w:val="x-none" w:eastAsia="zh-CN"/>
        </w:rPr>
        <w:t xml:space="preserve">, </w:t>
      </w:r>
      <w:r w:rsidRPr="001F5B00">
        <w:rPr>
          <w:rFonts w:ascii="Times New Roman" w:hAnsi="Times New Roman"/>
          <w:lang w:val="x-none" w:eastAsia="zh-CN"/>
        </w:rPr>
        <w:t>Revised SID on Study on NR coverage enhancements</w:t>
      </w:r>
      <w:r w:rsidR="004D3B51" w:rsidRPr="001C5D63">
        <w:rPr>
          <w:rFonts w:ascii="Times New Roman" w:hAnsi="Times New Roman"/>
          <w:lang w:val="x-none" w:eastAsia="zh-CN"/>
        </w:rPr>
        <w:t>.</w:t>
      </w:r>
    </w:p>
    <w:p w14:paraId="2E0734AD" w14:textId="225D61D6" w:rsidR="009E0291" w:rsidRPr="00D52EC9" w:rsidRDefault="00497404" w:rsidP="00D52EC9">
      <w:pPr>
        <w:pStyle w:val="aff"/>
        <w:numPr>
          <w:ilvl w:val="0"/>
          <w:numId w:val="6"/>
        </w:numPr>
        <w:ind w:leftChars="0"/>
        <w:rPr>
          <w:rFonts w:ascii="Times New Roman" w:hAnsi="Times New Roman"/>
          <w:lang w:val="x-none" w:eastAsia="zh-CN"/>
        </w:rPr>
      </w:pPr>
      <w:r w:rsidRPr="00497404">
        <w:rPr>
          <w:rFonts w:ascii="Times New Roman" w:hAnsi="Times New Roman"/>
          <w:lang w:val="x-none" w:eastAsia="zh-CN"/>
        </w:rPr>
        <w:t>R1-2006224</w:t>
      </w:r>
      <w:r>
        <w:rPr>
          <w:rFonts w:ascii="Times New Roman" w:hAnsi="Times New Roman"/>
          <w:lang w:val="x-none" w:eastAsia="zh-CN"/>
        </w:rPr>
        <w:t xml:space="preserve">, </w:t>
      </w:r>
      <w:r w:rsidRPr="00497404">
        <w:rPr>
          <w:rFonts w:ascii="Times New Roman" w:hAnsi="Times New Roman"/>
          <w:lang w:val="x-none" w:eastAsia="zh-CN"/>
        </w:rPr>
        <w:t>Discussion on the baseline performance in FR1</w:t>
      </w:r>
      <w:r>
        <w:rPr>
          <w:rFonts w:ascii="Times New Roman" w:hAnsi="Times New Roman"/>
          <w:lang w:val="x-none" w:eastAsia="zh-CN"/>
        </w:rPr>
        <w:t xml:space="preserve">, CMCC, </w:t>
      </w:r>
      <w:r w:rsidR="00D52EC9" w:rsidRPr="00D52EC9">
        <w:rPr>
          <w:rFonts w:ascii="Times New Roman" w:hAnsi="Times New Roman"/>
          <w:lang w:val="x-none" w:eastAsia="zh-CN"/>
        </w:rPr>
        <w:t>3GPP TSG RAN WG1 #102</w:t>
      </w:r>
      <w:r w:rsidR="00D52EC9">
        <w:rPr>
          <w:rFonts w:ascii="Times New Roman" w:hAnsi="Times New Roman"/>
          <w:lang w:val="x-none" w:eastAsia="zh-CN"/>
        </w:rPr>
        <w:t xml:space="preserve"> </w:t>
      </w:r>
      <w:r w:rsidR="00D52EC9" w:rsidRPr="00D52EC9">
        <w:rPr>
          <w:rFonts w:ascii="Times New Roman" w:hAnsi="Times New Roman"/>
          <w:lang w:val="x-none" w:eastAsia="zh-CN"/>
        </w:rPr>
        <w:t>e-Meeting, August 17th – 28th, 2020</w:t>
      </w:r>
      <w:r w:rsidR="00D52EC9">
        <w:rPr>
          <w:rFonts w:ascii="Times New Roman" w:hAnsi="Times New Roman"/>
          <w:lang w:val="x-none" w:eastAsia="zh-CN"/>
        </w:rPr>
        <w:t>.</w:t>
      </w:r>
    </w:p>
    <w:p w14:paraId="2954DCE5" w14:textId="2211B3BE" w:rsidR="0084194A" w:rsidRDefault="001F5B00" w:rsidP="0028739D">
      <w:pPr>
        <w:pStyle w:val="aff"/>
        <w:numPr>
          <w:ilvl w:val="0"/>
          <w:numId w:val="6"/>
        </w:numPr>
        <w:ind w:leftChars="0"/>
        <w:rPr>
          <w:lang w:eastAsia="zh-CN"/>
        </w:rPr>
      </w:pPr>
      <w:r w:rsidRPr="001F5B00">
        <w:rPr>
          <w:rFonts w:ascii="Times New Roman" w:hAnsi="Times New Roman"/>
          <w:lang w:val="x-none" w:eastAsia="zh-CN"/>
        </w:rPr>
        <w:t>R1-2004499</w:t>
      </w:r>
      <w:r>
        <w:rPr>
          <w:rFonts w:ascii="Times New Roman" w:hAnsi="Times New Roman"/>
          <w:lang w:val="x-none" w:eastAsia="zh-CN"/>
        </w:rPr>
        <w:t xml:space="preserve">, </w:t>
      </w:r>
      <w:r w:rsidRPr="001F5B00">
        <w:rPr>
          <w:rFonts w:ascii="Times New Roman" w:hAnsi="Times New Roman"/>
          <w:lang w:val="x-none" w:eastAsia="zh-CN"/>
        </w:rPr>
        <w:t>Potential techniques for coverage enhancement</w:t>
      </w:r>
      <w:r w:rsidR="001E2E40">
        <w:rPr>
          <w:rFonts w:ascii="Times New Roman" w:hAnsi="Times New Roman"/>
          <w:lang w:val="x-none" w:eastAsia="zh-CN"/>
        </w:rPr>
        <w:t xml:space="preserve">, </w:t>
      </w:r>
      <w:r w:rsidRPr="001F5B00">
        <w:rPr>
          <w:rFonts w:ascii="Times New Roman" w:hAnsi="Times New Roman"/>
          <w:lang w:val="x-none" w:eastAsia="zh-CN"/>
        </w:rPr>
        <w:t>Qualcomm Incorporated</w:t>
      </w:r>
      <w:r w:rsidR="00080E30">
        <w:rPr>
          <w:rFonts w:ascii="Times New Roman" w:hAnsi="Times New Roman"/>
          <w:lang w:val="x-none" w:eastAsia="zh-CN"/>
        </w:rPr>
        <w:t xml:space="preserve">, </w:t>
      </w:r>
      <w:r w:rsidR="00080E30" w:rsidRPr="00080E30">
        <w:rPr>
          <w:rFonts w:ascii="Times New Roman" w:hAnsi="Times New Roman"/>
          <w:lang w:val="x-none" w:eastAsia="zh-CN"/>
        </w:rPr>
        <w:t>3GPP TSG RAN WG1 #101</w:t>
      </w:r>
      <w:r w:rsidR="00080E30">
        <w:rPr>
          <w:rFonts w:ascii="Times New Roman" w:hAnsi="Times New Roman"/>
          <w:lang w:val="x-none" w:eastAsia="zh-CN"/>
        </w:rPr>
        <w:t xml:space="preserve"> </w:t>
      </w:r>
      <w:r w:rsidR="00080E30" w:rsidRPr="00080E30">
        <w:rPr>
          <w:rFonts w:ascii="Times New Roman" w:hAnsi="Times New Roman"/>
          <w:lang w:val="x-none" w:eastAsia="zh-CN"/>
        </w:rPr>
        <w:t>e-Meeting, May 25th – June 5th, 2020</w:t>
      </w:r>
      <w:r w:rsidR="001E2E40">
        <w:rPr>
          <w:rFonts w:ascii="Times New Roman" w:hAnsi="Times New Roman"/>
          <w:lang w:val="x-none" w:eastAsia="zh-CN"/>
        </w:rPr>
        <w:t>.</w:t>
      </w:r>
    </w:p>
    <w:p w14:paraId="2DE64291" w14:textId="5556F01C" w:rsidR="004525F1" w:rsidRPr="001C5D63" w:rsidRDefault="004525F1" w:rsidP="004525F1">
      <w:pPr>
        <w:pStyle w:val="1"/>
        <w:numPr>
          <w:ilvl w:val="0"/>
          <w:numId w:val="0"/>
        </w:numPr>
        <w:ind w:left="432" w:hanging="432"/>
        <w:rPr>
          <w:rFonts w:ascii="Times New Roman" w:eastAsiaTheme="minorEastAsia" w:hAnsi="Times New Roman"/>
          <w:lang w:eastAsia="zh-CN"/>
        </w:rPr>
      </w:pPr>
      <w:r>
        <w:rPr>
          <w:rFonts w:ascii="Times New Roman" w:eastAsiaTheme="minorEastAsia" w:hAnsi="Times New Roman"/>
          <w:lang w:eastAsia="zh-CN"/>
        </w:rPr>
        <w:t>Appen</w:t>
      </w:r>
      <w:r w:rsidR="008006D2">
        <w:rPr>
          <w:rFonts w:ascii="Times New Roman" w:eastAsiaTheme="minorEastAsia" w:hAnsi="Times New Roman"/>
          <w:lang w:eastAsia="zh-CN"/>
        </w:rPr>
        <w:t>d</w:t>
      </w:r>
      <w:r>
        <w:rPr>
          <w:rFonts w:ascii="Times New Roman" w:eastAsiaTheme="minorEastAsia" w:hAnsi="Times New Roman"/>
          <w:lang w:eastAsia="zh-CN"/>
        </w:rPr>
        <w:t>ix</w:t>
      </w:r>
      <w:bookmarkStart w:id="5" w:name="_GoBack"/>
      <w:bookmarkEnd w:id="5"/>
    </w:p>
    <w:p w14:paraId="3D9B9CFB" w14:textId="15E22B0B" w:rsidR="001A309A" w:rsidRDefault="001A309A" w:rsidP="00AD6646">
      <w:pPr>
        <w:rPr>
          <w:lang w:val="x-none" w:eastAsia="zh-CN"/>
        </w:rPr>
      </w:pPr>
    </w:p>
    <w:p w14:paraId="209A0104" w14:textId="0893621A" w:rsidR="001A309A" w:rsidRDefault="001A309A" w:rsidP="001A309A">
      <w:pPr>
        <w:jc w:val="center"/>
        <w:rPr>
          <w:lang w:val="x-none" w:eastAsia="zh-CN"/>
        </w:rPr>
      </w:pPr>
      <w:r>
        <w:rPr>
          <w:lang w:val="x-none" w:eastAsia="zh-CN"/>
        </w:rPr>
        <w:t>Table.1 LLS simulation parameters</w:t>
      </w:r>
    </w:p>
    <w:tbl>
      <w:tblPr>
        <w:tblStyle w:val="af7"/>
        <w:tblW w:w="8296" w:type="dxa"/>
        <w:jc w:val="center"/>
        <w:tblLook w:val="04A0" w:firstRow="1" w:lastRow="0" w:firstColumn="1" w:lastColumn="0" w:noHBand="0" w:noVBand="1"/>
      </w:tblPr>
      <w:tblGrid>
        <w:gridCol w:w="3114"/>
        <w:gridCol w:w="5182"/>
      </w:tblGrid>
      <w:tr w:rsidR="001A309A" w14:paraId="7C179122" w14:textId="77777777" w:rsidTr="00A330B8">
        <w:trPr>
          <w:jc w:val="center"/>
        </w:trPr>
        <w:tc>
          <w:tcPr>
            <w:tcW w:w="3114" w:type="dxa"/>
          </w:tcPr>
          <w:p w14:paraId="7C7740A1" w14:textId="3C17055E" w:rsidR="001A309A" w:rsidRPr="000A66CD" w:rsidRDefault="001A309A" w:rsidP="00AE7976">
            <w:pPr>
              <w:rPr>
                <w:b/>
                <w:lang w:eastAsia="zh-CN"/>
              </w:rPr>
            </w:pPr>
            <w:r w:rsidRPr="000A66CD">
              <w:rPr>
                <w:b/>
                <w:lang w:eastAsia="zh-CN"/>
              </w:rPr>
              <w:t>Parameters</w:t>
            </w:r>
          </w:p>
        </w:tc>
        <w:tc>
          <w:tcPr>
            <w:tcW w:w="5182" w:type="dxa"/>
          </w:tcPr>
          <w:p w14:paraId="05F75229" w14:textId="7146CE51" w:rsidR="001A309A" w:rsidRPr="000A66CD" w:rsidRDefault="001A309A" w:rsidP="00AE7976">
            <w:pPr>
              <w:rPr>
                <w:b/>
                <w:lang w:eastAsia="zh-CN"/>
              </w:rPr>
            </w:pPr>
            <w:r w:rsidRPr="000A66CD">
              <w:rPr>
                <w:b/>
                <w:lang w:eastAsia="zh-CN"/>
              </w:rPr>
              <w:t>Values</w:t>
            </w:r>
          </w:p>
        </w:tc>
      </w:tr>
      <w:tr w:rsidR="0089281E" w14:paraId="4D02987E" w14:textId="77777777" w:rsidTr="00A330B8">
        <w:trPr>
          <w:jc w:val="center"/>
        </w:trPr>
        <w:tc>
          <w:tcPr>
            <w:tcW w:w="3114" w:type="dxa"/>
          </w:tcPr>
          <w:p w14:paraId="7B21C6CD" w14:textId="5AB68CEC" w:rsidR="0089281E" w:rsidRDefault="0089281E" w:rsidP="0089281E">
            <w:r>
              <w:rPr>
                <w:lang w:eastAsia="zh-CN"/>
              </w:rPr>
              <w:t>Carrier frequency</w:t>
            </w:r>
          </w:p>
        </w:tc>
        <w:tc>
          <w:tcPr>
            <w:tcW w:w="5182" w:type="dxa"/>
          </w:tcPr>
          <w:p w14:paraId="59D49FC8" w14:textId="28493106" w:rsidR="0089281E" w:rsidRDefault="0089281E" w:rsidP="0089281E">
            <w:r>
              <w:t xml:space="preserve">2.6 </w:t>
            </w:r>
            <w:r>
              <w:rPr>
                <w:rFonts w:hint="eastAsia"/>
              </w:rPr>
              <w:t>GH</w:t>
            </w:r>
            <w:r>
              <w:t>z</w:t>
            </w:r>
          </w:p>
        </w:tc>
      </w:tr>
      <w:tr w:rsidR="0089281E" w14:paraId="0B9EE745" w14:textId="77777777" w:rsidTr="00A330B8">
        <w:trPr>
          <w:jc w:val="center"/>
        </w:trPr>
        <w:tc>
          <w:tcPr>
            <w:tcW w:w="3114" w:type="dxa"/>
          </w:tcPr>
          <w:p w14:paraId="77A0F5A2" w14:textId="1AEA6D40" w:rsidR="0089281E" w:rsidRDefault="0089281E" w:rsidP="0089281E">
            <w:r>
              <w:rPr>
                <w:lang w:eastAsia="zh-CN"/>
              </w:rPr>
              <w:t>B</w:t>
            </w:r>
            <w:r>
              <w:rPr>
                <w:rFonts w:hint="eastAsia"/>
                <w:lang w:eastAsia="zh-CN"/>
              </w:rPr>
              <w:t>a</w:t>
            </w:r>
            <w:r>
              <w:rPr>
                <w:lang w:eastAsia="zh-CN"/>
              </w:rPr>
              <w:t>ndwidth</w:t>
            </w:r>
          </w:p>
        </w:tc>
        <w:tc>
          <w:tcPr>
            <w:tcW w:w="5182" w:type="dxa"/>
          </w:tcPr>
          <w:p w14:paraId="74FC3C36" w14:textId="2E6E0153" w:rsidR="0089281E" w:rsidRDefault="0089281E" w:rsidP="0089281E">
            <w:r>
              <w:t>2</w:t>
            </w:r>
            <w:r>
              <w:rPr>
                <w:rFonts w:hint="eastAsia"/>
              </w:rPr>
              <w:t>0M</w:t>
            </w:r>
            <w:r>
              <w:t>Hz</w:t>
            </w:r>
          </w:p>
        </w:tc>
      </w:tr>
      <w:tr w:rsidR="0089281E" w14:paraId="565691EB" w14:textId="77777777" w:rsidTr="00A330B8">
        <w:trPr>
          <w:jc w:val="center"/>
        </w:trPr>
        <w:tc>
          <w:tcPr>
            <w:tcW w:w="3114" w:type="dxa"/>
          </w:tcPr>
          <w:p w14:paraId="6A1AFB16" w14:textId="4D359528" w:rsidR="0089281E" w:rsidRDefault="0089281E" w:rsidP="0089281E">
            <w:r>
              <w:rPr>
                <w:rFonts w:hint="eastAsia"/>
                <w:lang w:eastAsia="zh-CN"/>
              </w:rPr>
              <w:t>S</w:t>
            </w:r>
            <w:r>
              <w:rPr>
                <w:lang w:eastAsia="zh-CN"/>
              </w:rPr>
              <w:t>CS</w:t>
            </w:r>
          </w:p>
        </w:tc>
        <w:tc>
          <w:tcPr>
            <w:tcW w:w="5182" w:type="dxa"/>
          </w:tcPr>
          <w:p w14:paraId="281F5D99" w14:textId="1BA80EBA" w:rsidR="0089281E" w:rsidRDefault="0089281E" w:rsidP="0089281E">
            <w:r>
              <w:rPr>
                <w:rFonts w:hint="eastAsia"/>
              </w:rPr>
              <w:t>30K</w:t>
            </w:r>
            <w:r>
              <w:t>Hz</w:t>
            </w:r>
          </w:p>
        </w:tc>
      </w:tr>
      <w:tr w:rsidR="001A309A" w14:paraId="384CEB64" w14:textId="77777777" w:rsidTr="00A330B8">
        <w:trPr>
          <w:jc w:val="center"/>
        </w:trPr>
        <w:tc>
          <w:tcPr>
            <w:tcW w:w="3114" w:type="dxa"/>
          </w:tcPr>
          <w:p w14:paraId="19FC326F" w14:textId="1DC96B90" w:rsidR="001A309A" w:rsidRDefault="001A309A" w:rsidP="001A309A">
            <w:pPr>
              <w:rPr>
                <w:lang w:eastAsia="zh-CN"/>
              </w:rPr>
            </w:pPr>
            <w:r>
              <w:rPr>
                <w:rFonts w:hint="eastAsia"/>
              </w:rPr>
              <w:t>PUCCH</w:t>
            </w:r>
            <w:r>
              <w:rPr>
                <w:rFonts w:hint="eastAsia"/>
                <w:lang w:eastAsia="zh-CN"/>
              </w:rPr>
              <w:t xml:space="preserve"> f</w:t>
            </w:r>
            <w:r>
              <w:rPr>
                <w:lang w:eastAsia="zh-CN"/>
              </w:rPr>
              <w:t>ormat</w:t>
            </w:r>
          </w:p>
        </w:tc>
        <w:tc>
          <w:tcPr>
            <w:tcW w:w="5182" w:type="dxa"/>
          </w:tcPr>
          <w:p w14:paraId="7B27935A" w14:textId="3F8ECC84" w:rsidR="001A309A" w:rsidRDefault="001A309A" w:rsidP="00AE7976">
            <w:r>
              <w:rPr>
                <w:rFonts w:hint="eastAsia"/>
              </w:rPr>
              <w:t>PUCCH</w:t>
            </w:r>
            <w:r>
              <w:t xml:space="preserve"> </w:t>
            </w:r>
            <w:r>
              <w:rPr>
                <w:rFonts w:hint="eastAsia"/>
              </w:rPr>
              <w:t>format</w:t>
            </w:r>
            <w:r w:rsidR="00A330B8">
              <w:t xml:space="preserve"> </w:t>
            </w:r>
            <w:r>
              <w:t xml:space="preserve">3 and </w:t>
            </w:r>
            <w:r w:rsidR="00A330B8">
              <w:t>M-</w:t>
            </w:r>
            <w:r>
              <w:t>sequence based PUCCH</w:t>
            </w:r>
          </w:p>
        </w:tc>
      </w:tr>
      <w:tr w:rsidR="001A309A" w14:paraId="58611D69" w14:textId="77777777" w:rsidTr="00A330B8">
        <w:trPr>
          <w:jc w:val="center"/>
        </w:trPr>
        <w:tc>
          <w:tcPr>
            <w:tcW w:w="3114" w:type="dxa"/>
          </w:tcPr>
          <w:p w14:paraId="79EF335E" w14:textId="0EC1686F" w:rsidR="001A309A" w:rsidRDefault="001A309A" w:rsidP="001A309A">
            <w:pPr>
              <w:rPr>
                <w:lang w:eastAsia="zh-CN"/>
              </w:rPr>
            </w:pPr>
            <w:r>
              <w:rPr>
                <w:rFonts w:hint="eastAsia"/>
              </w:rPr>
              <w:t>U</w:t>
            </w:r>
            <w:r>
              <w:t>CI</w:t>
            </w:r>
            <w:r>
              <w:rPr>
                <w:rFonts w:hint="eastAsia"/>
                <w:lang w:eastAsia="zh-CN"/>
              </w:rPr>
              <w:t xml:space="preserve"> </w:t>
            </w:r>
            <w:r>
              <w:rPr>
                <w:lang w:eastAsia="zh-CN"/>
              </w:rPr>
              <w:t>payload</w:t>
            </w:r>
          </w:p>
        </w:tc>
        <w:tc>
          <w:tcPr>
            <w:tcW w:w="5182" w:type="dxa"/>
          </w:tcPr>
          <w:p w14:paraId="68928765" w14:textId="77777777" w:rsidR="001A309A" w:rsidRDefault="001A309A" w:rsidP="00AE7976">
            <w:r>
              <w:rPr>
                <w:rFonts w:hint="eastAsia"/>
              </w:rPr>
              <w:t>1</w:t>
            </w:r>
            <w:r>
              <w:t>1bits</w:t>
            </w:r>
          </w:p>
        </w:tc>
      </w:tr>
      <w:tr w:rsidR="001A309A" w14:paraId="36181C77" w14:textId="77777777" w:rsidTr="00A330B8">
        <w:trPr>
          <w:jc w:val="center"/>
        </w:trPr>
        <w:tc>
          <w:tcPr>
            <w:tcW w:w="3114" w:type="dxa"/>
          </w:tcPr>
          <w:p w14:paraId="20B21851" w14:textId="0528FAC9" w:rsidR="001A309A" w:rsidRDefault="0089281E" w:rsidP="00AE7976">
            <w:pPr>
              <w:rPr>
                <w:lang w:eastAsia="zh-CN"/>
              </w:rPr>
            </w:pPr>
            <w:r>
              <w:rPr>
                <w:rFonts w:hint="eastAsia"/>
                <w:lang w:eastAsia="zh-CN"/>
              </w:rPr>
              <w:t>T</w:t>
            </w:r>
            <w:r>
              <w:rPr>
                <w:lang w:eastAsia="zh-CN"/>
              </w:rPr>
              <w:t>x/Rx</w:t>
            </w:r>
          </w:p>
        </w:tc>
        <w:tc>
          <w:tcPr>
            <w:tcW w:w="5182" w:type="dxa"/>
          </w:tcPr>
          <w:p w14:paraId="6B5BA6BA" w14:textId="74E16AD6" w:rsidR="001A309A" w:rsidRDefault="0089281E" w:rsidP="00AE7976">
            <w:pPr>
              <w:rPr>
                <w:lang w:eastAsia="zh-CN"/>
              </w:rPr>
            </w:pPr>
            <w:r>
              <w:rPr>
                <w:rFonts w:hint="eastAsia"/>
                <w:lang w:eastAsia="zh-CN"/>
              </w:rPr>
              <w:t>1</w:t>
            </w:r>
            <w:r>
              <w:rPr>
                <w:lang w:eastAsia="zh-CN"/>
              </w:rPr>
              <w:t>Tx/4Rx</w:t>
            </w:r>
          </w:p>
        </w:tc>
      </w:tr>
      <w:tr w:rsidR="0089281E" w14:paraId="1984FCE8" w14:textId="77777777" w:rsidTr="00A330B8">
        <w:trPr>
          <w:jc w:val="center"/>
        </w:trPr>
        <w:tc>
          <w:tcPr>
            <w:tcW w:w="3114" w:type="dxa"/>
          </w:tcPr>
          <w:p w14:paraId="351A011C" w14:textId="7FBBA4E7" w:rsidR="0089281E" w:rsidRDefault="0089281E" w:rsidP="0089281E">
            <w:r>
              <w:t xml:space="preserve">Number of </w:t>
            </w:r>
            <w:r>
              <w:rPr>
                <w:rFonts w:hint="eastAsia"/>
              </w:rPr>
              <w:t>RB</w:t>
            </w:r>
          </w:p>
        </w:tc>
        <w:tc>
          <w:tcPr>
            <w:tcW w:w="5182" w:type="dxa"/>
          </w:tcPr>
          <w:p w14:paraId="41A95DEC" w14:textId="77777777" w:rsidR="0089281E" w:rsidRDefault="0089281E" w:rsidP="0089281E">
            <w:r>
              <w:rPr>
                <w:rFonts w:hint="eastAsia"/>
              </w:rPr>
              <w:t>1</w:t>
            </w:r>
          </w:p>
        </w:tc>
      </w:tr>
      <w:tr w:rsidR="0089281E" w14:paraId="79C6BC88" w14:textId="77777777" w:rsidTr="00A330B8">
        <w:trPr>
          <w:jc w:val="center"/>
        </w:trPr>
        <w:tc>
          <w:tcPr>
            <w:tcW w:w="3114" w:type="dxa"/>
          </w:tcPr>
          <w:p w14:paraId="1DE6FF6A" w14:textId="628D5528" w:rsidR="0089281E" w:rsidRDefault="0089281E" w:rsidP="0089281E">
            <w:pPr>
              <w:rPr>
                <w:lang w:eastAsia="zh-CN"/>
              </w:rPr>
            </w:pPr>
            <w:r>
              <w:rPr>
                <w:lang w:eastAsia="zh-CN"/>
              </w:rPr>
              <w:t>N</w:t>
            </w:r>
            <w:r>
              <w:rPr>
                <w:rFonts w:hint="eastAsia"/>
                <w:lang w:eastAsia="zh-CN"/>
              </w:rPr>
              <w:t>u</w:t>
            </w:r>
            <w:r>
              <w:rPr>
                <w:lang w:eastAsia="zh-CN"/>
              </w:rPr>
              <w:t>mber of OFDM symbols</w:t>
            </w:r>
          </w:p>
        </w:tc>
        <w:tc>
          <w:tcPr>
            <w:tcW w:w="5182" w:type="dxa"/>
          </w:tcPr>
          <w:p w14:paraId="41E142A6" w14:textId="1087FB29" w:rsidR="0089281E" w:rsidRDefault="0089281E" w:rsidP="0089281E">
            <w:r>
              <w:t>4,6,8,10,12,14</w:t>
            </w:r>
          </w:p>
        </w:tc>
      </w:tr>
      <w:tr w:rsidR="0089281E" w14:paraId="7BBFD193" w14:textId="77777777" w:rsidTr="00A330B8">
        <w:trPr>
          <w:jc w:val="center"/>
        </w:trPr>
        <w:tc>
          <w:tcPr>
            <w:tcW w:w="3114" w:type="dxa"/>
          </w:tcPr>
          <w:p w14:paraId="0FFC8CA5" w14:textId="2213035A" w:rsidR="0089281E" w:rsidRDefault="0089281E" w:rsidP="0089281E">
            <w:pPr>
              <w:rPr>
                <w:lang w:eastAsia="zh-CN"/>
              </w:rPr>
            </w:pPr>
            <w:r>
              <w:rPr>
                <w:lang w:eastAsia="zh-CN"/>
              </w:rPr>
              <w:t>Channel model</w:t>
            </w:r>
          </w:p>
        </w:tc>
        <w:tc>
          <w:tcPr>
            <w:tcW w:w="5182" w:type="dxa"/>
          </w:tcPr>
          <w:p w14:paraId="66AC5182" w14:textId="29F17217" w:rsidR="0089281E" w:rsidRDefault="0089281E" w:rsidP="0089281E">
            <w:r>
              <w:rPr>
                <w:rFonts w:hint="eastAsia"/>
              </w:rPr>
              <w:t>TDL-C</w:t>
            </w:r>
            <w:r w:rsidR="004525F1">
              <w:t>, 300ns</w:t>
            </w:r>
          </w:p>
        </w:tc>
      </w:tr>
      <w:tr w:rsidR="0089281E" w14:paraId="7B4407C6" w14:textId="77777777" w:rsidTr="00A330B8">
        <w:trPr>
          <w:jc w:val="center"/>
        </w:trPr>
        <w:tc>
          <w:tcPr>
            <w:tcW w:w="3114" w:type="dxa"/>
          </w:tcPr>
          <w:p w14:paraId="08D7DD15" w14:textId="09EFAB1C" w:rsidR="0089281E" w:rsidRDefault="0089281E" w:rsidP="0089281E">
            <w:pPr>
              <w:rPr>
                <w:lang w:eastAsia="zh-CN"/>
              </w:rPr>
            </w:pPr>
            <w:r>
              <w:rPr>
                <w:lang w:eastAsia="zh-CN"/>
              </w:rPr>
              <w:t>C</w:t>
            </w:r>
            <w:r>
              <w:rPr>
                <w:rFonts w:hint="eastAsia"/>
                <w:lang w:eastAsia="zh-CN"/>
              </w:rPr>
              <w:t>h</w:t>
            </w:r>
            <w:r>
              <w:rPr>
                <w:lang w:eastAsia="zh-CN"/>
              </w:rPr>
              <w:t>annel estimation</w:t>
            </w:r>
          </w:p>
        </w:tc>
        <w:tc>
          <w:tcPr>
            <w:tcW w:w="5182" w:type="dxa"/>
          </w:tcPr>
          <w:p w14:paraId="5C4918AA" w14:textId="38B75446" w:rsidR="0089281E" w:rsidRPr="009D5D23" w:rsidRDefault="0089281E" w:rsidP="0089281E">
            <w:r>
              <w:t>Practical</w:t>
            </w:r>
          </w:p>
        </w:tc>
      </w:tr>
    </w:tbl>
    <w:p w14:paraId="75CC2069" w14:textId="77777777" w:rsidR="001A309A" w:rsidRPr="001F5B00" w:rsidRDefault="001A309A" w:rsidP="00AD6646">
      <w:pPr>
        <w:rPr>
          <w:lang w:val="x-none" w:eastAsia="zh-CN"/>
        </w:rPr>
      </w:pPr>
    </w:p>
    <w:sectPr w:rsidR="001A309A" w:rsidRPr="001F5B00" w:rsidSect="00CC2484">
      <w:headerReference w:type="even" r:id="rId19"/>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6FA46" w14:textId="77777777" w:rsidR="002B7808" w:rsidRDefault="002B7808">
      <w:r>
        <w:separator/>
      </w:r>
    </w:p>
  </w:endnote>
  <w:endnote w:type="continuationSeparator" w:id="0">
    <w:p w14:paraId="4D21AC42" w14:textId="77777777" w:rsidR="002B7808" w:rsidRDefault="002B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μè??"/>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B858D" w14:textId="77777777" w:rsidR="002B7808" w:rsidRDefault="002B7808">
      <w:r>
        <w:separator/>
      </w:r>
    </w:p>
  </w:footnote>
  <w:footnote w:type="continuationSeparator" w:id="0">
    <w:p w14:paraId="5DCBFACC" w14:textId="77777777" w:rsidR="002B7808" w:rsidRDefault="002B7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AE7976" w:rsidRDefault="00AE7976">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4E46935"/>
    <w:multiLevelType w:val="hybridMultilevel"/>
    <w:tmpl w:val="4B5EB7F8"/>
    <w:lvl w:ilvl="0" w:tplc="65BEA088">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0"/>
  </w:num>
  <w:num w:numId="4">
    <w:abstractNumId w:val="8"/>
  </w:num>
  <w:num w:numId="5">
    <w:abstractNumId w:val="4"/>
    <w:lvlOverride w:ilvl="0">
      <w:startOverride w:val="1"/>
    </w:lvlOverride>
  </w:num>
  <w:num w:numId="6">
    <w:abstractNumId w:val="5"/>
  </w:num>
  <w:num w:numId="7">
    <w:abstractNumId w:val="12"/>
  </w:num>
  <w:num w:numId="8">
    <w:abstractNumId w:val="3"/>
  </w:num>
  <w:num w:numId="9">
    <w:abstractNumId w:val="1"/>
  </w:num>
  <w:num w:numId="10">
    <w:abstractNumId w:val="6"/>
  </w:num>
  <w:num w:numId="11">
    <w:abstractNumId w:val="7"/>
  </w:num>
  <w:num w:numId="12">
    <w:abstractNumId w:val="11"/>
  </w:num>
  <w:num w:numId="13">
    <w:abstractNumId w:val="16"/>
  </w:num>
  <w:num w:numId="14">
    <w:abstractNumId w:val="15"/>
  </w:num>
  <w:num w:numId="15">
    <w:abstractNumId w:val="14"/>
  </w:num>
  <w:num w:numId="16">
    <w:abstractNumId w:val="13"/>
  </w:num>
  <w:num w:numId="17">
    <w:abstractNumId w:val="14"/>
  </w:num>
  <w:num w:numId="18">
    <w:abstractNumId w:val="2"/>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1A"/>
    <w:rsid w:val="00004192"/>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DC4"/>
    <w:rsid w:val="00012ECA"/>
    <w:rsid w:val="000130CA"/>
    <w:rsid w:val="00013366"/>
    <w:rsid w:val="00013FEF"/>
    <w:rsid w:val="0001433F"/>
    <w:rsid w:val="0001459D"/>
    <w:rsid w:val="00014796"/>
    <w:rsid w:val="000154C2"/>
    <w:rsid w:val="00015753"/>
    <w:rsid w:val="00015902"/>
    <w:rsid w:val="00015A1C"/>
    <w:rsid w:val="000164FB"/>
    <w:rsid w:val="00016C16"/>
    <w:rsid w:val="00016DA7"/>
    <w:rsid w:val="00016E91"/>
    <w:rsid w:val="000173E0"/>
    <w:rsid w:val="000176A8"/>
    <w:rsid w:val="00017A1A"/>
    <w:rsid w:val="00017CC7"/>
    <w:rsid w:val="00017E82"/>
    <w:rsid w:val="00017E87"/>
    <w:rsid w:val="000201D1"/>
    <w:rsid w:val="00020457"/>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D58"/>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1FFC"/>
    <w:rsid w:val="00032478"/>
    <w:rsid w:val="000325C3"/>
    <w:rsid w:val="000338D8"/>
    <w:rsid w:val="00033B1E"/>
    <w:rsid w:val="00033C22"/>
    <w:rsid w:val="00033F8F"/>
    <w:rsid w:val="00034589"/>
    <w:rsid w:val="00034FF6"/>
    <w:rsid w:val="0003510D"/>
    <w:rsid w:val="00035340"/>
    <w:rsid w:val="0003569D"/>
    <w:rsid w:val="0003580B"/>
    <w:rsid w:val="00035BE7"/>
    <w:rsid w:val="000378BB"/>
    <w:rsid w:val="00037C7E"/>
    <w:rsid w:val="00041910"/>
    <w:rsid w:val="00041961"/>
    <w:rsid w:val="00042177"/>
    <w:rsid w:val="000425B7"/>
    <w:rsid w:val="00042776"/>
    <w:rsid w:val="000427F7"/>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65"/>
    <w:rsid w:val="000527C0"/>
    <w:rsid w:val="0005293E"/>
    <w:rsid w:val="00053641"/>
    <w:rsid w:val="00053B1F"/>
    <w:rsid w:val="00053EF4"/>
    <w:rsid w:val="00054810"/>
    <w:rsid w:val="00054CC1"/>
    <w:rsid w:val="000554C4"/>
    <w:rsid w:val="000555C4"/>
    <w:rsid w:val="00055D01"/>
    <w:rsid w:val="00055DE0"/>
    <w:rsid w:val="00055E7F"/>
    <w:rsid w:val="0005634E"/>
    <w:rsid w:val="00056941"/>
    <w:rsid w:val="000577CF"/>
    <w:rsid w:val="000578AC"/>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673"/>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2802"/>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2A65"/>
    <w:rsid w:val="00083137"/>
    <w:rsid w:val="00083612"/>
    <w:rsid w:val="00083CC7"/>
    <w:rsid w:val="00084114"/>
    <w:rsid w:val="00084A00"/>
    <w:rsid w:val="00084BCD"/>
    <w:rsid w:val="00085276"/>
    <w:rsid w:val="000855F3"/>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CB0"/>
    <w:rsid w:val="000A511E"/>
    <w:rsid w:val="000A552F"/>
    <w:rsid w:val="000A55B3"/>
    <w:rsid w:val="000A5ACB"/>
    <w:rsid w:val="000A5B15"/>
    <w:rsid w:val="000A5BC6"/>
    <w:rsid w:val="000A5E1D"/>
    <w:rsid w:val="000A66C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0E"/>
    <w:rsid w:val="000B78B2"/>
    <w:rsid w:val="000B7E01"/>
    <w:rsid w:val="000B7E6E"/>
    <w:rsid w:val="000C026D"/>
    <w:rsid w:val="000C0663"/>
    <w:rsid w:val="000C078F"/>
    <w:rsid w:val="000C0BC6"/>
    <w:rsid w:val="000C1412"/>
    <w:rsid w:val="000C1A0B"/>
    <w:rsid w:val="000C1FC4"/>
    <w:rsid w:val="000C2580"/>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205"/>
    <w:rsid w:val="000D46D5"/>
    <w:rsid w:val="000D4904"/>
    <w:rsid w:val="000D4913"/>
    <w:rsid w:val="000D4945"/>
    <w:rsid w:val="000D4AF3"/>
    <w:rsid w:val="000D4B45"/>
    <w:rsid w:val="000D4F8B"/>
    <w:rsid w:val="000D548A"/>
    <w:rsid w:val="000D580C"/>
    <w:rsid w:val="000D60C8"/>
    <w:rsid w:val="000D63FD"/>
    <w:rsid w:val="000D66B4"/>
    <w:rsid w:val="000D6794"/>
    <w:rsid w:val="000D7308"/>
    <w:rsid w:val="000D7521"/>
    <w:rsid w:val="000E0EC6"/>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801"/>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22E"/>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20"/>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0B"/>
    <w:rsid w:val="001074B7"/>
    <w:rsid w:val="001102EE"/>
    <w:rsid w:val="001106EC"/>
    <w:rsid w:val="00110D44"/>
    <w:rsid w:val="00110EF6"/>
    <w:rsid w:val="001110DD"/>
    <w:rsid w:val="00111297"/>
    <w:rsid w:val="00112B32"/>
    <w:rsid w:val="00112F55"/>
    <w:rsid w:val="001134A5"/>
    <w:rsid w:val="00113FD4"/>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E0C"/>
    <w:rsid w:val="00127176"/>
    <w:rsid w:val="001273DB"/>
    <w:rsid w:val="001279F0"/>
    <w:rsid w:val="0013032A"/>
    <w:rsid w:val="001304A1"/>
    <w:rsid w:val="00130DE6"/>
    <w:rsid w:val="0013139A"/>
    <w:rsid w:val="001313FC"/>
    <w:rsid w:val="001319E3"/>
    <w:rsid w:val="00131C8A"/>
    <w:rsid w:val="001323C2"/>
    <w:rsid w:val="001323FD"/>
    <w:rsid w:val="0013265C"/>
    <w:rsid w:val="00132661"/>
    <w:rsid w:val="001327DE"/>
    <w:rsid w:val="0013363E"/>
    <w:rsid w:val="0013407D"/>
    <w:rsid w:val="00134925"/>
    <w:rsid w:val="001349F3"/>
    <w:rsid w:val="00134AAC"/>
    <w:rsid w:val="00134AFA"/>
    <w:rsid w:val="001350B9"/>
    <w:rsid w:val="001350FB"/>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1FF3"/>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1C1"/>
    <w:rsid w:val="00163BA9"/>
    <w:rsid w:val="001641B7"/>
    <w:rsid w:val="00164A98"/>
    <w:rsid w:val="00164AAB"/>
    <w:rsid w:val="00165284"/>
    <w:rsid w:val="00165429"/>
    <w:rsid w:val="001658D1"/>
    <w:rsid w:val="00165DC5"/>
    <w:rsid w:val="00166B86"/>
    <w:rsid w:val="00166B8F"/>
    <w:rsid w:val="00166C08"/>
    <w:rsid w:val="00166EE3"/>
    <w:rsid w:val="00170A7C"/>
    <w:rsid w:val="00171291"/>
    <w:rsid w:val="00171308"/>
    <w:rsid w:val="00171752"/>
    <w:rsid w:val="00171C3B"/>
    <w:rsid w:val="00171D20"/>
    <w:rsid w:val="00172236"/>
    <w:rsid w:val="001728A1"/>
    <w:rsid w:val="00172C86"/>
    <w:rsid w:val="00172E9B"/>
    <w:rsid w:val="00173304"/>
    <w:rsid w:val="00173356"/>
    <w:rsid w:val="0017356F"/>
    <w:rsid w:val="00173B0B"/>
    <w:rsid w:val="00173D52"/>
    <w:rsid w:val="001740DD"/>
    <w:rsid w:val="00174557"/>
    <w:rsid w:val="00174D8E"/>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5E6"/>
    <w:rsid w:val="001926F4"/>
    <w:rsid w:val="001929FF"/>
    <w:rsid w:val="001932EA"/>
    <w:rsid w:val="001936C5"/>
    <w:rsid w:val="00193DB0"/>
    <w:rsid w:val="001943B9"/>
    <w:rsid w:val="001945BF"/>
    <w:rsid w:val="0019464E"/>
    <w:rsid w:val="00194771"/>
    <w:rsid w:val="00194A88"/>
    <w:rsid w:val="00195639"/>
    <w:rsid w:val="00195AE6"/>
    <w:rsid w:val="00195B0B"/>
    <w:rsid w:val="00196784"/>
    <w:rsid w:val="0019688E"/>
    <w:rsid w:val="001968C0"/>
    <w:rsid w:val="00196F35"/>
    <w:rsid w:val="001973E2"/>
    <w:rsid w:val="00197EA3"/>
    <w:rsid w:val="001A04FC"/>
    <w:rsid w:val="001A069F"/>
    <w:rsid w:val="001A0CF6"/>
    <w:rsid w:val="001A0D32"/>
    <w:rsid w:val="001A0EB4"/>
    <w:rsid w:val="001A1060"/>
    <w:rsid w:val="001A1561"/>
    <w:rsid w:val="001A1610"/>
    <w:rsid w:val="001A16C2"/>
    <w:rsid w:val="001A181C"/>
    <w:rsid w:val="001A193D"/>
    <w:rsid w:val="001A2706"/>
    <w:rsid w:val="001A27BF"/>
    <w:rsid w:val="001A2ABC"/>
    <w:rsid w:val="001A309A"/>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0B78"/>
    <w:rsid w:val="001B169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55F7"/>
    <w:rsid w:val="001E56F0"/>
    <w:rsid w:val="001E57A3"/>
    <w:rsid w:val="001E58A3"/>
    <w:rsid w:val="001E62CA"/>
    <w:rsid w:val="001E646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00"/>
    <w:rsid w:val="001F5B65"/>
    <w:rsid w:val="001F5BD7"/>
    <w:rsid w:val="001F6389"/>
    <w:rsid w:val="001F659B"/>
    <w:rsid w:val="001F663A"/>
    <w:rsid w:val="001F66AF"/>
    <w:rsid w:val="001F6770"/>
    <w:rsid w:val="001F6798"/>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052"/>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C86"/>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FB"/>
    <w:rsid w:val="002333FA"/>
    <w:rsid w:val="002338CB"/>
    <w:rsid w:val="002339AE"/>
    <w:rsid w:val="00234736"/>
    <w:rsid w:val="002347BE"/>
    <w:rsid w:val="00234B71"/>
    <w:rsid w:val="00235668"/>
    <w:rsid w:val="00235A7F"/>
    <w:rsid w:val="00235CA6"/>
    <w:rsid w:val="0023603B"/>
    <w:rsid w:val="00236047"/>
    <w:rsid w:val="002366D3"/>
    <w:rsid w:val="00236870"/>
    <w:rsid w:val="002368CA"/>
    <w:rsid w:val="00236E1C"/>
    <w:rsid w:val="0023716A"/>
    <w:rsid w:val="00237291"/>
    <w:rsid w:val="00237444"/>
    <w:rsid w:val="00237491"/>
    <w:rsid w:val="002401FA"/>
    <w:rsid w:val="00240793"/>
    <w:rsid w:val="002410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6E3F"/>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BC7"/>
    <w:rsid w:val="00255CDA"/>
    <w:rsid w:val="002576A6"/>
    <w:rsid w:val="00257948"/>
    <w:rsid w:val="002579B1"/>
    <w:rsid w:val="00257B6E"/>
    <w:rsid w:val="00257B75"/>
    <w:rsid w:val="00257E6C"/>
    <w:rsid w:val="00260047"/>
    <w:rsid w:val="002606F9"/>
    <w:rsid w:val="0026161F"/>
    <w:rsid w:val="00261960"/>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97D"/>
    <w:rsid w:val="00266CD3"/>
    <w:rsid w:val="00266E8C"/>
    <w:rsid w:val="00267D93"/>
    <w:rsid w:val="00267EDB"/>
    <w:rsid w:val="0027074A"/>
    <w:rsid w:val="00271087"/>
    <w:rsid w:val="00271732"/>
    <w:rsid w:val="002724E0"/>
    <w:rsid w:val="002727FB"/>
    <w:rsid w:val="00272A47"/>
    <w:rsid w:val="0027344E"/>
    <w:rsid w:val="0027347E"/>
    <w:rsid w:val="00273E15"/>
    <w:rsid w:val="0027405C"/>
    <w:rsid w:val="002741F8"/>
    <w:rsid w:val="00275167"/>
    <w:rsid w:val="002754DA"/>
    <w:rsid w:val="00275DA9"/>
    <w:rsid w:val="0027641A"/>
    <w:rsid w:val="002766BB"/>
    <w:rsid w:val="00276B0B"/>
    <w:rsid w:val="00276B3E"/>
    <w:rsid w:val="00276E4C"/>
    <w:rsid w:val="00277412"/>
    <w:rsid w:val="0027773A"/>
    <w:rsid w:val="00277D32"/>
    <w:rsid w:val="0028007F"/>
    <w:rsid w:val="0028036B"/>
    <w:rsid w:val="0028065E"/>
    <w:rsid w:val="00280B8B"/>
    <w:rsid w:val="00280D65"/>
    <w:rsid w:val="002814DB"/>
    <w:rsid w:val="00281867"/>
    <w:rsid w:val="00281E53"/>
    <w:rsid w:val="00281E88"/>
    <w:rsid w:val="00282D81"/>
    <w:rsid w:val="002834EF"/>
    <w:rsid w:val="00283884"/>
    <w:rsid w:val="00283B84"/>
    <w:rsid w:val="00284079"/>
    <w:rsid w:val="00284B2F"/>
    <w:rsid w:val="00284D5F"/>
    <w:rsid w:val="00284E0C"/>
    <w:rsid w:val="00284FC1"/>
    <w:rsid w:val="00285467"/>
    <w:rsid w:val="002854D2"/>
    <w:rsid w:val="002858B2"/>
    <w:rsid w:val="00285B81"/>
    <w:rsid w:val="00286AF8"/>
    <w:rsid w:val="00286F69"/>
    <w:rsid w:val="0028739D"/>
    <w:rsid w:val="002875EE"/>
    <w:rsid w:val="0028771F"/>
    <w:rsid w:val="00287CE2"/>
    <w:rsid w:val="002903F0"/>
    <w:rsid w:val="00290609"/>
    <w:rsid w:val="0029076D"/>
    <w:rsid w:val="00290D20"/>
    <w:rsid w:val="00290D5F"/>
    <w:rsid w:val="00290DDC"/>
    <w:rsid w:val="00291150"/>
    <w:rsid w:val="0029118C"/>
    <w:rsid w:val="002918AB"/>
    <w:rsid w:val="00291980"/>
    <w:rsid w:val="00292113"/>
    <w:rsid w:val="002930BA"/>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A97"/>
    <w:rsid w:val="00297B7A"/>
    <w:rsid w:val="002A0E77"/>
    <w:rsid w:val="002A1DC6"/>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08"/>
    <w:rsid w:val="002B785F"/>
    <w:rsid w:val="002B7A35"/>
    <w:rsid w:val="002B7C1F"/>
    <w:rsid w:val="002C00F2"/>
    <w:rsid w:val="002C0784"/>
    <w:rsid w:val="002C0AAD"/>
    <w:rsid w:val="002C0C5A"/>
    <w:rsid w:val="002C1A63"/>
    <w:rsid w:val="002C1F8B"/>
    <w:rsid w:val="002C2060"/>
    <w:rsid w:val="002C2A19"/>
    <w:rsid w:val="002C3375"/>
    <w:rsid w:val="002C3420"/>
    <w:rsid w:val="002C3DC5"/>
    <w:rsid w:val="002C43B8"/>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68D"/>
    <w:rsid w:val="002D388C"/>
    <w:rsid w:val="002D392A"/>
    <w:rsid w:val="002D3C3E"/>
    <w:rsid w:val="002D3D6D"/>
    <w:rsid w:val="002D418C"/>
    <w:rsid w:val="002D4466"/>
    <w:rsid w:val="002D44D5"/>
    <w:rsid w:val="002D46CC"/>
    <w:rsid w:val="002D46FC"/>
    <w:rsid w:val="002D54B0"/>
    <w:rsid w:val="002D5F86"/>
    <w:rsid w:val="002D70BB"/>
    <w:rsid w:val="002D7309"/>
    <w:rsid w:val="002D739F"/>
    <w:rsid w:val="002D7FFD"/>
    <w:rsid w:val="002E0592"/>
    <w:rsid w:val="002E06A8"/>
    <w:rsid w:val="002E0E55"/>
    <w:rsid w:val="002E1589"/>
    <w:rsid w:val="002E3523"/>
    <w:rsid w:val="002E43A0"/>
    <w:rsid w:val="002E4903"/>
    <w:rsid w:val="002E4C53"/>
    <w:rsid w:val="002E5F86"/>
    <w:rsid w:val="002E631C"/>
    <w:rsid w:val="002E6D0B"/>
    <w:rsid w:val="002E6D42"/>
    <w:rsid w:val="002E798A"/>
    <w:rsid w:val="002E7C97"/>
    <w:rsid w:val="002F0848"/>
    <w:rsid w:val="002F0925"/>
    <w:rsid w:val="002F09D1"/>
    <w:rsid w:val="002F0A82"/>
    <w:rsid w:val="002F0C74"/>
    <w:rsid w:val="002F17CB"/>
    <w:rsid w:val="002F1A47"/>
    <w:rsid w:val="002F1A8D"/>
    <w:rsid w:val="002F1B1E"/>
    <w:rsid w:val="002F2140"/>
    <w:rsid w:val="002F234B"/>
    <w:rsid w:val="002F251B"/>
    <w:rsid w:val="002F2845"/>
    <w:rsid w:val="002F2A12"/>
    <w:rsid w:val="002F2F0C"/>
    <w:rsid w:val="002F316D"/>
    <w:rsid w:val="002F3EF1"/>
    <w:rsid w:val="002F45AE"/>
    <w:rsid w:val="002F46FC"/>
    <w:rsid w:val="002F5710"/>
    <w:rsid w:val="002F585C"/>
    <w:rsid w:val="002F61AB"/>
    <w:rsid w:val="002F61D5"/>
    <w:rsid w:val="002F65DA"/>
    <w:rsid w:val="002F714D"/>
    <w:rsid w:val="002F77F9"/>
    <w:rsid w:val="00300196"/>
    <w:rsid w:val="00300428"/>
    <w:rsid w:val="00300534"/>
    <w:rsid w:val="00300A2F"/>
    <w:rsid w:val="00300EC0"/>
    <w:rsid w:val="00300ECF"/>
    <w:rsid w:val="00300FB4"/>
    <w:rsid w:val="00301524"/>
    <w:rsid w:val="003018CD"/>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6A9"/>
    <w:rsid w:val="00306F3C"/>
    <w:rsid w:val="00306FC7"/>
    <w:rsid w:val="003078AD"/>
    <w:rsid w:val="0030797D"/>
    <w:rsid w:val="00307A85"/>
    <w:rsid w:val="00307D7D"/>
    <w:rsid w:val="00307E97"/>
    <w:rsid w:val="00307FD0"/>
    <w:rsid w:val="0031018A"/>
    <w:rsid w:val="00310357"/>
    <w:rsid w:val="00310C53"/>
    <w:rsid w:val="003116E3"/>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0F46"/>
    <w:rsid w:val="003212B8"/>
    <w:rsid w:val="003217B8"/>
    <w:rsid w:val="00322547"/>
    <w:rsid w:val="00322EE5"/>
    <w:rsid w:val="00322F85"/>
    <w:rsid w:val="003230D0"/>
    <w:rsid w:val="003234A3"/>
    <w:rsid w:val="003237B8"/>
    <w:rsid w:val="00323907"/>
    <w:rsid w:val="003239E1"/>
    <w:rsid w:val="00323C96"/>
    <w:rsid w:val="0032507F"/>
    <w:rsid w:val="00325E3C"/>
    <w:rsid w:val="003260A6"/>
    <w:rsid w:val="003263AB"/>
    <w:rsid w:val="003263F6"/>
    <w:rsid w:val="00326496"/>
    <w:rsid w:val="003266F1"/>
    <w:rsid w:val="00326E17"/>
    <w:rsid w:val="00327238"/>
    <w:rsid w:val="00327F04"/>
    <w:rsid w:val="00330186"/>
    <w:rsid w:val="003301AD"/>
    <w:rsid w:val="0033075F"/>
    <w:rsid w:val="003309F5"/>
    <w:rsid w:val="00330F8C"/>
    <w:rsid w:val="003315CE"/>
    <w:rsid w:val="00331E83"/>
    <w:rsid w:val="00331F98"/>
    <w:rsid w:val="003320F6"/>
    <w:rsid w:val="00332530"/>
    <w:rsid w:val="00332929"/>
    <w:rsid w:val="0033315D"/>
    <w:rsid w:val="003339D7"/>
    <w:rsid w:val="00333B35"/>
    <w:rsid w:val="0033431A"/>
    <w:rsid w:val="00334D3D"/>
    <w:rsid w:val="00334EB9"/>
    <w:rsid w:val="00335121"/>
    <w:rsid w:val="00335223"/>
    <w:rsid w:val="00335827"/>
    <w:rsid w:val="0033613B"/>
    <w:rsid w:val="0033616B"/>
    <w:rsid w:val="00336406"/>
    <w:rsid w:val="00336601"/>
    <w:rsid w:val="00336D33"/>
    <w:rsid w:val="00336E10"/>
    <w:rsid w:val="00337560"/>
    <w:rsid w:val="003377CA"/>
    <w:rsid w:val="00337CDA"/>
    <w:rsid w:val="00337FC6"/>
    <w:rsid w:val="00340235"/>
    <w:rsid w:val="003404AD"/>
    <w:rsid w:val="00340554"/>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0E8"/>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4EF"/>
    <w:rsid w:val="00364646"/>
    <w:rsid w:val="003649DD"/>
    <w:rsid w:val="00364CC9"/>
    <w:rsid w:val="00365345"/>
    <w:rsid w:val="0036548D"/>
    <w:rsid w:val="003654F8"/>
    <w:rsid w:val="00366ED5"/>
    <w:rsid w:val="00367D26"/>
    <w:rsid w:val="00367F51"/>
    <w:rsid w:val="0037021B"/>
    <w:rsid w:val="003706EC"/>
    <w:rsid w:val="00370CB6"/>
    <w:rsid w:val="00370DAF"/>
    <w:rsid w:val="00371216"/>
    <w:rsid w:val="00371BD4"/>
    <w:rsid w:val="00371EDD"/>
    <w:rsid w:val="003721D7"/>
    <w:rsid w:val="003723D6"/>
    <w:rsid w:val="0037263D"/>
    <w:rsid w:val="00372794"/>
    <w:rsid w:val="003728D3"/>
    <w:rsid w:val="00372EC0"/>
    <w:rsid w:val="003731A0"/>
    <w:rsid w:val="00373500"/>
    <w:rsid w:val="003738F4"/>
    <w:rsid w:val="00373A7E"/>
    <w:rsid w:val="00373D93"/>
    <w:rsid w:val="0037413C"/>
    <w:rsid w:val="0037432C"/>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C4"/>
    <w:rsid w:val="003812DC"/>
    <w:rsid w:val="003812E9"/>
    <w:rsid w:val="003812F9"/>
    <w:rsid w:val="003814BE"/>
    <w:rsid w:val="0038190D"/>
    <w:rsid w:val="00381CEC"/>
    <w:rsid w:val="00382029"/>
    <w:rsid w:val="003825DF"/>
    <w:rsid w:val="003826C6"/>
    <w:rsid w:val="00382782"/>
    <w:rsid w:val="00382C8A"/>
    <w:rsid w:val="0038301D"/>
    <w:rsid w:val="003830AC"/>
    <w:rsid w:val="0038317C"/>
    <w:rsid w:val="003832AC"/>
    <w:rsid w:val="00383481"/>
    <w:rsid w:val="00383C5F"/>
    <w:rsid w:val="00384170"/>
    <w:rsid w:val="00384214"/>
    <w:rsid w:val="00384453"/>
    <w:rsid w:val="00384DC7"/>
    <w:rsid w:val="00385155"/>
    <w:rsid w:val="003852A3"/>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109"/>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735"/>
    <w:rsid w:val="003B08D4"/>
    <w:rsid w:val="003B0ACF"/>
    <w:rsid w:val="003B0BAB"/>
    <w:rsid w:val="003B0BDD"/>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6A09"/>
    <w:rsid w:val="003C73EE"/>
    <w:rsid w:val="003C7AA5"/>
    <w:rsid w:val="003D05D2"/>
    <w:rsid w:val="003D1038"/>
    <w:rsid w:val="003D1152"/>
    <w:rsid w:val="003D1927"/>
    <w:rsid w:val="003D2485"/>
    <w:rsid w:val="003D3521"/>
    <w:rsid w:val="003D3817"/>
    <w:rsid w:val="003D4086"/>
    <w:rsid w:val="003D4769"/>
    <w:rsid w:val="003D47E8"/>
    <w:rsid w:val="003D4CF7"/>
    <w:rsid w:val="003D4F39"/>
    <w:rsid w:val="003D566C"/>
    <w:rsid w:val="003D5FD4"/>
    <w:rsid w:val="003D617D"/>
    <w:rsid w:val="003D64CE"/>
    <w:rsid w:val="003D663B"/>
    <w:rsid w:val="003D6733"/>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E88"/>
    <w:rsid w:val="003E51C1"/>
    <w:rsid w:val="003E52A3"/>
    <w:rsid w:val="003E5581"/>
    <w:rsid w:val="003E55D9"/>
    <w:rsid w:val="003E55F8"/>
    <w:rsid w:val="003E5629"/>
    <w:rsid w:val="003E5EB1"/>
    <w:rsid w:val="003E6CC8"/>
    <w:rsid w:val="003E6FD3"/>
    <w:rsid w:val="003E6FD7"/>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4D75"/>
    <w:rsid w:val="003F5571"/>
    <w:rsid w:val="003F5B00"/>
    <w:rsid w:val="003F693C"/>
    <w:rsid w:val="003F7287"/>
    <w:rsid w:val="003F7BE6"/>
    <w:rsid w:val="00400FC6"/>
    <w:rsid w:val="00400FFC"/>
    <w:rsid w:val="0040159E"/>
    <w:rsid w:val="00401687"/>
    <w:rsid w:val="00401EF0"/>
    <w:rsid w:val="00402112"/>
    <w:rsid w:val="00402E43"/>
    <w:rsid w:val="0040310A"/>
    <w:rsid w:val="0040324D"/>
    <w:rsid w:val="00403461"/>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078F6"/>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009"/>
    <w:rsid w:val="00415EAF"/>
    <w:rsid w:val="00416723"/>
    <w:rsid w:val="004167DA"/>
    <w:rsid w:val="004168F2"/>
    <w:rsid w:val="00416D1C"/>
    <w:rsid w:val="0041703D"/>
    <w:rsid w:val="00417067"/>
    <w:rsid w:val="00417203"/>
    <w:rsid w:val="00417228"/>
    <w:rsid w:val="00417250"/>
    <w:rsid w:val="00420B0A"/>
    <w:rsid w:val="00420F3A"/>
    <w:rsid w:val="00422005"/>
    <w:rsid w:val="0042203F"/>
    <w:rsid w:val="00422077"/>
    <w:rsid w:val="0042232D"/>
    <w:rsid w:val="00422399"/>
    <w:rsid w:val="004224E0"/>
    <w:rsid w:val="00422981"/>
    <w:rsid w:val="00422994"/>
    <w:rsid w:val="00422C1F"/>
    <w:rsid w:val="00422FE3"/>
    <w:rsid w:val="00423204"/>
    <w:rsid w:val="0042387C"/>
    <w:rsid w:val="00423FE2"/>
    <w:rsid w:val="00424070"/>
    <w:rsid w:val="0042408C"/>
    <w:rsid w:val="00425B8F"/>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4B02"/>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D64"/>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BB1"/>
    <w:rsid w:val="0044455E"/>
    <w:rsid w:val="0044494F"/>
    <w:rsid w:val="00444D05"/>
    <w:rsid w:val="00444F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5F1"/>
    <w:rsid w:val="0045263F"/>
    <w:rsid w:val="00452A98"/>
    <w:rsid w:val="00452BDA"/>
    <w:rsid w:val="00453174"/>
    <w:rsid w:val="00453750"/>
    <w:rsid w:val="004537CF"/>
    <w:rsid w:val="004539FC"/>
    <w:rsid w:val="00453AE2"/>
    <w:rsid w:val="0045428B"/>
    <w:rsid w:val="00454577"/>
    <w:rsid w:val="0045461E"/>
    <w:rsid w:val="004546E5"/>
    <w:rsid w:val="00454D4A"/>
    <w:rsid w:val="00454FFE"/>
    <w:rsid w:val="00455105"/>
    <w:rsid w:val="004551BC"/>
    <w:rsid w:val="004554B7"/>
    <w:rsid w:val="00455A8E"/>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3827"/>
    <w:rsid w:val="004638DA"/>
    <w:rsid w:val="00463963"/>
    <w:rsid w:val="00463BE3"/>
    <w:rsid w:val="00464136"/>
    <w:rsid w:val="00464530"/>
    <w:rsid w:val="00464CC8"/>
    <w:rsid w:val="00464CF9"/>
    <w:rsid w:val="00464FA2"/>
    <w:rsid w:val="00465447"/>
    <w:rsid w:val="00465C06"/>
    <w:rsid w:val="00465E29"/>
    <w:rsid w:val="0046633C"/>
    <w:rsid w:val="0046700B"/>
    <w:rsid w:val="0046759F"/>
    <w:rsid w:val="00470086"/>
    <w:rsid w:val="0047048A"/>
    <w:rsid w:val="00470D03"/>
    <w:rsid w:val="00471A0B"/>
    <w:rsid w:val="00471E2D"/>
    <w:rsid w:val="00471F7A"/>
    <w:rsid w:val="00471FD5"/>
    <w:rsid w:val="004720F7"/>
    <w:rsid w:val="00473053"/>
    <w:rsid w:val="00473730"/>
    <w:rsid w:val="00473A01"/>
    <w:rsid w:val="00473C2E"/>
    <w:rsid w:val="004745A5"/>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B81"/>
    <w:rsid w:val="00482F1E"/>
    <w:rsid w:val="00483577"/>
    <w:rsid w:val="004835E4"/>
    <w:rsid w:val="00483A2C"/>
    <w:rsid w:val="00484A89"/>
    <w:rsid w:val="00484FD7"/>
    <w:rsid w:val="004853E5"/>
    <w:rsid w:val="00486046"/>
    <w:rsid w:val="00487386"/>
    <w:rsid w:val="004875C4"/>
    <w:rsid w:val="00487BA4"/>
    <w:rsid w:val="00490111"/>
    <w:rsid w:val="0049099D"/>
    <w:rsid w:val="00490C06"/>
    <w:rsid w:val="00490E04"/>
    <w:rsid w:val="00490FDB"/>
    <w:rsid w:val="004913A8"/>
    <w:rsid w:val="00491985"/>
    <w:rsid w:val="00491DB8"/>
    <w:rsid w:val="004921C7"/>
    <w:rsid w:val="00492C71"/>
    <w:rsid w:val="004932C7"/>
    <w:rsid w:val="004933D5"/>
    <w:rsid w:val="004935A9"/>
    <w:rsid w:val="004937DD"/>
    <w:rsid w:val="00493B57"/>
    <w:rsid w:val="00493EB7"/>
    <w:rsid w:val="0049405E"/>
    <w:rsid w:val="00494655"/>
    <w:rsid w:val="00494AC5"/>
    <w:rsid w:val="00495118"/>
    <w:rsid w:val="0049556B"/>
    <w:rsid w:val="00495917"/>
    <w:rsid w:val="00496455"/>
    <w:rsid w:val="004965DB"/>
    <w:rsid w:val="00497076"/>
    <w:rsid w:val="00497404"/>
    <w:rsid w:val="00497481"/>
    <w:rsid w:val="0049780D"/>
    <w:rsid w:val="00497D63"/>
    <w:rsid w:val="004A00BC"/>
    <w:rsid w:val="004A0197"/>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4F01"/>
    <w:rsid w:val="004A4FD3"/>
    <w:rsid w:val="004A5900"/>
    <w:rsid w:val="004A62A0"/>
    <w:rsid w:val="004A68EB"/>
    <w:rsid w:val="004A6F98"/>
    <w:rsid w:val="004A7749"/>
    <w:rsid w:val="004B030C"/>
    <w:rsid w:val="004B03E6"/>
    <w:rsid w:val="004B0E52"/>
    <w:rsid w:val="004B107F"/>
    <w:rsid w:val="004B1273"/>
    <w:rsid w:val="004B150C"/>
    <w:rsid w:val="004B1A37"/>
    <w:rsid w:val="004B1F2B"/>
    <w:rsid w:val="004B2033"/>
    <w:rsid w:val="004B2A85"/>
    <w:rsid w:val="004B2AD8"/>
    <w:rsid w:val="004B3166"/>
    <w:rsid w:val="004B33AB"/>
    <w:rsid w:val="004B356F"/>
    <w:rsid w:val="004B3644"/>
    <w:rsid w:val="004B378F"/>
    <w:rsid w:val="004B393A"/>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FA"/>
    <w:rsid w:val="004D2CD8"/>
    <w:rsid w:val="004D3B51"/>
    <w:rsid w:val="004D41CF"/>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9D1"/>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9D8"/>
    <w:rsid w:val="00506A78"/>
    <w:rsid w:val="00506C7D"/>
    <w:rsid w:val="005074F1"/>
    <w:rsid w:val="005075BA"/>
    <w:rsid w:val="00507C88"/>
    <w:rsid w:val="005101DB"/>
    <w:rsid w:val="00510206"/>
    <w:rsid w:val="00510575"/>
    <w:rsid w:val="00510A35"/>
    <w:rsid w:val="005113D4"/>
    <w:rsid w:val="0051147C"/>
    <w:rsid w:val="0051153C"/>
    <w:rsid w:val="00511C47"/>
    <w:rsid w:val="00511FFE"/>
    <w:rsid w:val="00512D11"/>
    <w:rsid w:val="00512F1D"/>
    <w:rsid w:val="005132AA"/>
    <w:rsid w:val="0051354A"/>
    <w:rsid w:val="0051363A"/>
    <w:rsid w:val="00513D37"/>
    <w:rsid w:val="00513DBC"/>
    <w:rsid w:val="00513F90"/>
    <w:rsid w:val="0051439D"/>
    <w:rsid w:val="00514664"/>
    <w:rsid w:val="0051544B"/>
    <w:rsid w:val="00515519"/>
    <w:rsid w:val="00515646"/>
    <w:rsid w:val="00515AA5"/>
    <w:rsid w:val="00515D51"/>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400"/>
    <w:rsid w:val="005236FB"/>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0D34"/>
    <w:rsid w:val="00531508"/>
    <w:rsid w:val="0053197B"/>
    <w:rsid w:val="00531A84"/>
    <w:rsid w:val="00531C94"/>
    <w:rsid w:val="00531F23"/>
    <w:rsid w:val="00532818"/>
    <w:rsid w:val="00534239"/>
    <w:rsid w:val="005345D8"/>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D3"/>
    <w:rsid w:val="00552CA5"/>
    <w:rsid w:val="00552D08"/>
    <w:rsid w:val="00552D49"/>
    <w:rsid w:val="00552F3D"/>
    <w:rsid w:val="00553792"/>
    <w:rsid w:val="00553A1A"/>
    <w:rsid w:val="00553D3E"/>
    <w:rsid w:val="00553E64"/>
    <w:rsid w:val="005541B5"/>
    <w:rsid w:val="005542C7"/>
    <w:rsid w:val="0055432C"/>
    <w:rsid w:val="005550B3"/>
    <w:rsid w:val="005554AD"/>
    <w:rsid w:val="00555A5B"/>
    <w:rsid w:val="00556494"/>
    <w:rsid w:val="005568E0"/>
    <w:rsid w:val="00556C2E"/>
    <w:rsid w:val="00556D56"/>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6F0"/>
    <w:rsid w:val="00563D96"/>
    <w:rsid w:val="00563F1D"/>
    <w:rsid w:val="00565916"/>
    <w:rsid w:val="00565955"/>
    <w:rsid w:val="00565E1D"/>
    <w:rsid w:val="00565E62"/>
    <w:rsid w:val="00566092"/>
    <w:rsid w:val="005666C9"/>
    <w:rsid w:val="00566A29"/>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5B0"/>
    <w:rsid w:val="00575A52"/>
    <w:rsid w:val="00575CFD"/>
    <w:rsid w:val="00575D2D"/>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736"/>
    <w:rsid w:val="00583F80"/>
    <w:rsid w:val="0058401B"/>
    <w:rsid w:val="00584313"/>
    <w:rsid w:val="00584A61"/>
    <w:rsid w:val="00585707"/>
    <w:rsid w:val="00585988"/>
    <w:rsid w:val="00586098"/>
    <w:rsid w:val="00586233"/>
    <w:rsid w:val="005864FA"/>
    <w:rsid w:val="00586509"/>
    <w:rsid w:val="0058687A"/>
    <w:rsid w:val="00586ED4"/>
    <w:rsid w:val="00587047"/>
    <w:rsid w:val="005870BE"/>
    <w:rsid w:val="005875E0"/>
    <w:rsid w:val="0058777F"/>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60C9"/>
    <w:rsid w:val="00596956"/>
    <w:rsid w:val="00596AB8"/>
    <w:rsid w:val="00596D40"/>
    <w:rsid w:val="005970DC"/>
    <w:rsid w:val="00597266"/>
    <w:rsid w:val="00597280"/>
    <w:rsid w:val="00597B38"/>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001"/>
    <w:rsid w:val="005A444D"/>
    <w:rsid w:val="005A4AAA"/>
    <w:rsid w:val="005A581E"/>
    <w:rsid w:val="005A5AF0"/>
    <w:rsid w:val="005A5B91"/>
    <w:rsid w:val="005A5FE1"/>
    <w:rsid w:val="005A61B9"/>
    <w:rsid w:val="005A677E"/>
    <w:rsid w:val="005A697C"/>
    <w:rsid w:val="005A7091"/>
    <w:rsid w:val="005A70EE"/>
    <w:rsid w:val="005A7421"/>
    <w:rsid w:val="005A7C6E"/>
    <w:rsid w:val="005B083D"/>
    <w:rsid w:val="005B0C78"/>
    <w:rsid w:val="005B235D"/>
    <w:rsid w:val="005B2515"/>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593"/>
    <w:rsid w:val="005C0E08"/>
    <w:rsid w:val="005C1C73"/>
    <w:rsid w:val="005C2767"/>
    <w:rsid w:val="005C2938"/>
    <w:rsid w:val="005C343E"/>
    <w:rsid w:val="005C384E"/>
    <w:rsid w:val="005C3C17"/>
    <w:rsid w:val="005C3DFA"/>
    <w:rsid w:val="005C4013"/>
    <w:rsid w:val="005C4540"/>
    <w:rsid w:val="005C4660"/>
    <w:rsid w:val="005C4C4E"/>
    <w:rsid w:val="005C53A5"/>
    <w:rsid w:val="005C5592"/>
    <w:rsid w:val="005C569F"/>
    <w:rsid w:val="005C58BD"/>
    <w:rsid w:val="005C5AB3"/>
    <w:rsid w:val="005C5CB7"/>
    <w:rsid w:val="005C6450"/>
    <w:rsid w:val="005C64D2"/>
    <w:rsid w:val="005C6679"/>
    <w:rsid w:val="005C6AB4"/>
    <w:rsid w:val="005C7563"/>
    <w:rsid w:val="005C7601"/>
    <w:rsid w:val="005C7763"/>
    <w:rsid w:val="005C7A22"/>
    <w:rsid w:val="005C7BF3"/>
    <w:rsid w:val="005C7CB4"/>
    <w:rsid w:val="005D0959"/>
    <w:rsid w:val="005D0E33"/>
    <w:rsid w:val="005D1D8E"/>
    <w:rsid w:val="005D1FF0"/>
    <w:rsid w:val="005D2569"/>
    <w:rsid w:val="005D2900"/>
    <w:rsid w:val="005D2C43"/>
    <w:rsid w:val="005D2D7A"/>
    <w:rsid w:val="005D3398"/>
    <w:rsid w:val="005D3ACB"/>
    <w:rsid w:val="005D3B22"/>
    <w:rsid w:val="005D3CA1"/>
    <w:rsid w:val="005D3DA6"/>
    <w:rsid w:val="005D3FBC"/>
    <w:rsid w:val="005D40C0"/>
    <w:rsid w:val="005D40D2"/>
    <w:rsid w:val="005D449A"/>
    <w:rsid w:val="005D4673"/>
    <w:rsid w:val="005D499B"/>
    <w:rsid w:val="005D4E51"/>
    <w:rsid w:val="005D529E"/>
    <w:rsid w:val="005D571B"/>
    <w:rsid w:val="005D5EE9"/>
    <w:rsid w:val="005D6492"/>
    <w:rsid w:val="005D66A4"/>
    <w:rsid w:val="005D69A6"/>
    <w:rsid w:val="005D6B25"/>
    <w:rsid w:val="005D782A"/>
    <w:rsid w:val="005E0755"/>
    <w:rsid w:val="005E0F43"/>
    <w:rsid w:val="005E135B"/>
    <w:rsid w:val="005E1BB1"/>
    <w:rsid w:val="005E1F24"/>
    <w:rsid w:val="005E205B"/>
    <w:rsid w:val="005E293D"/>
    <w:rsid w:val="005E2E3C"/>
    <w:rsid w:val="005E3716"/>
    <w:rsid w:val="005E3FF5"/>
    <w:rsid w:val="005E4163"/>
    <w:rsid w:val="005E4215"/>
    <w:rsid w:val="005E44FB"/>
    <w:rsid w:val="005E4625"/>
    <w:rsid w:val="005E4BD6"/>
    <w:rsid w:val="005E4FA2"/>
    <w:rsid w:val="005E5576"/>
    <w:rsid w:val="005E58CC"/>
    <w:rsid w:val="005E5EB2"/>
    <w:rsid w:val="005E6242"/>
    <w:rsid w:val="005E653A"/>
    <w:rsid w:val="005E677D"/>
    <w:rsid w:val="005E7240"/>
    <w:rsid w:val="005E72A2"/>
    <w:rsid w:val="005E736A"/>
    <w:rsid w:val="005E78A8"/>
    <w:rsid w:val="005E7BB1"/>
    <w:rsid w:val="005E7C1C"/>
    <w:rsid w:val="005E7CAE"/>
    <w:rsid w:val="005F028F"/>
    <w:rsid w:val="005F0340"/>
    <w:rsid w:val="005F054A"/>
    <w:rsid w:val="005F0696"/>
    <w:rsid w:val="005F0CE3"/>
    <w:rsid w:val="005F0E67"/>
    <w:rsid w:val="005F1632"/>
    <w:rsid w:val="005F199C"/>
    <w:rsid w:val="005F2709"/>
    <w:rsid w:val="005F2B52"/>
    <w:rsid w:val="005F3095"/>
    <w:rsid w:val="005F3AEE"/>
    <w:rsid w:val="005F4508"/>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DDA"/>
    <w:rsid w:val="00601E05"/>
    <w:rsid w:val="00601F82"/>
    <w:rsid w:val="00603D3E"/>
    <w:rsid w:val="006040C8"/>
    <w:rsid w:val="006042B5"/>
    <w:rsid w:val="00604523"/>
    <w:rsid w:val="006046E6"/>
    <w:rsid w:val="00604916"/>
    <w:rsid w:val="00604973"/>
    <w:rsid w:val="006049AC"/>
    <w:rsid w:val="00604DEA"/>
    <w:rsid w:val="00604E30"/>
    <w:rsid w:val="006052D6"/>
    <w:rsid w:val="006053C6"/>
    <w:rsid w:val="006061E5"/>
    <w:rsid w:val="006061F2"/>
    <w:rsid w:val="006063BA"/>
    <w:rsid w:val="00606867"/>
    <w:rsid w:val="0060754E"/>
    <w:rsid w:val="00607836"/>
    <w:rsid w:val="00610438"/>
    <w:rsid w:val="0061099C"/>
    <w:rsid w:val="00610F5A"/>
    <w:rsid w:val="00611B56"/>
    <w:rsid w:val="0061201C"/>
    <w:rsid w:val="00612964"/>
    <w:rsid w:val="0061338C"/>
    <w:rsid w:val="0061339E"/>
    <w:rsid w:val="00613531"/>
    <w:rsid w:val="00613A0F"/>
    <w:rsid w:val="00613BA9"/>
    <w:rsid w:val="00613F63"/>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145"/>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6E6B"/>
    <w:rsid w:val="00627042"/>
    <w:rsid w:val="006273C4"/>
    <w:rsid w:val="00627D5C"/>
    <w:rsid w:val="00627D77"/>
    <w:rsid w:val="00630249"/>
    <w:rsid w:val="006302F0"/>
    <w:rsid w:val="00630482"/>
    <w:rsid w:val="00630CAF"/>
    <w:rsid w:val="00631A32"/>
    <w:rsid w:val="00631E57"/>
    <w:rsid w:val="00632A67"/>
    <w:rsid w:val="00632D1B"/>
    <w:rsid w:val="006332F7"/>
    <w:rsid w:val="00633C06"/>
    <w:rsid w:val="00633C82"/>
    <w:rsid w:val="0063439B"/>
    <w:rsid w:val="0063503E"/>
    <w:rsid w:val="006350EE"/>
    <w:rsid w:val="00635446"/>
    <w:rsid w:val="00635774"/>
    <w:rsid w:val="00635BA4"/>
    <w:rsid w:val="00635CFC"/>
    <w:rsid w:val="006362B6"/>
    <w:rsid w:val="00636612"/>
    <w:rsid w:val="0063793E"/>
    <w:rsid w:val="00637D77"/>
    <w:rsid w:val="00641078"/>
    <w:rsid w:val="0064128F"/>
    <w:rsid w:val="006415C7"/>
    <w:rsid w:val="0064182B"/>
    <w:rsid w:val="00641AA7"/>
    <w:rsid w:val="00641BFE"/>
    <w:rsid w:val="00641D7F"/>
    <w:rsid w:val="00641E64"/>
    <w:rsid w:val="00642C6B"/>
    <w:rsid w:val="00642E9A"/>
    <w:rsid w:val="006432FD"/>
    <w:rsid w:val="00643692"/>
    <w:rsid w:val="00643907"/>
    <w:rsid w:val="00643B87"/>
    <w:rsid w:val="00643C8B"/>
    <w:rsid w:val="006449EC"/>
    <w:rsid w:val="00644F55"/>
    <w:rsid w:val="00645FF5"/>
    <w:rsid w:val="00646358"/>
    <w:rsid w:val="0064644A"/>
    <w:rsid w:val="00646B75"/>
    <w:rsid w:val="00646CCB"/>
    <w:rsid w:val="00646E73"/>
    <w:rsid w:val="00647066"/>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095"/>
    <w:rsid w:val="00657305"/>
    <w:rsid w:val="0065749F"/>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209"/>
    <w:rsid w:val="00665352"/>
    <w:rsid w:val="00665536"/>
    <w:rsid w:val="00665873"/>
    <w:rsid w:val="006665F1"/>
    <w:rsid w:val="006668F1"/>
    <w:rsid w:val="00666D19"/>
    <w:rsid w:val="00666FD4"/>
    <w:rsid w:val="00667515"/>
    <w:rsid w:val="006676D8"/>
    <w:rsid w:val="00667F7C"/>
    <w:rsid w:val="00670651"/>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590"/>
    <w:rsid w:val="00693809"/>
    <w:rsid w:val="006939D0"/>
    <w:rsid w:val="00693A72"/>
    <w:rsid w:val="00693E0E"/>
    <w:rsid w:val="00693E19"/>
    <w:rsid w:val="00693EA6"/>
    <w:rsid w:val="00694123"/>
    <w:rsid w:val="0069416D"/>
    <w:rsid w:val="0069435A"/>
    <w:rsid w:val="0069461E"/>
    <w:rsid w:val="00694BC3"/>
    <w:rsid w:val="00694CBC"/>
    <w:rsid w:val="00694D7D"/>
    <w:rsid w:val="00694EAA"/>
    <w:rsid w:val="0069515B"/>
    <w:rsid w:val="006952A8"/>
    <w:rsid w:val="006956B6"/>
    <w:rsid w:val="0069586D"/>
    <w:rsid w:val="0069679A"/>
    <w:rsid w:val="00697067"/>
    <w:rsid w:val="00697331"/>
    <w:rsid w:val="006973FA"/>
    <w:rsid w:val="0069750A"/>
    <w:rsid w:val="006A01D4"/>
    <w:rsid w:val="006A0549"/>
    <w:rsid w:val="006A0F4F"/>
    <w:rsid w:val="006A11C6"/>
    <w:rsid w:val="006A15D5"/>
    <w:rsid w:val="006A16CE"/>
    <w:rsid w:val="006A1803"/>
    <w:rsid w:val="006A19B3"/>
    <w:rsid w:val="006A2E5B"/>
    <w:rsid w:val="006A2FE1"/>
    <w:rsid w:val="006A30D3"/>
    <w:rsid w:val="006A313E"/>
    <w:rsid w:val="006A3141"/>
    <w:rsid w:val="006A3712"/>
    <w:rsid w:val="006A39C0"/>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08C"/>
    <w:rsid w:val="006B5AF5"/>
    <w:rsid w:val="006B5B2A"/>
    <w:rsid w:val="006B5BD4"/>
    <w:rsid w:val="006B5BE5"/>
    <w:rsid w:val="006B6104"/>
    <w:rsid w:val="006B68BF"/>
    <w:rsid w:val="006B6D93"/>
    <w:rsid w:val="006B766F"/>
    <w:rsid w:val="006B7854"/>
    <w:rsid w:val="006B7A0E"/>
    <w:rsid w:val="006B7D6C"/>
    <w:rsid w:val="006C0006"/>
    <w:rsid w:val="006C0497"/>
    <w:rsid w:val="006C06AD"/>
    <w:rsid w:val="006C0C3B"/>
    <w:rsid w:val="006C0E56"/>
    <w:rsid w:val="006C148F"/>
    <w:rsid w:val="006C184A"/>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CF8"/>
    <w:rsid w:val="006D0ED0"/>
    <w:rsid w:val="006D0FC2"/>
    <w:rsid w:val="006D1082"/>
    <w:rsid w:val="006D13A1"/>
    <w:rsid w:val="006D1434"/>
    <w:rsid w:val="006D15DC"/>
    <w:rsid w:val="006D1C8E"/>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6E4"/>
    <w:rsid w:val="006D773E"/>
    <w:rsid w:val="006D79E0"/>
    <w:rsid w:val="006D7ABC"/>
    <w:rsid w:val="006D7F39"/>
    <w:rsid w:val="006E03A1"/>
    <w:rsid w:val="006E096C"/>
    <w:rsid w:val="006E0C71"/>
    <w:rsid w:val="006E17F2"/>
    <w:rsid w:val="006E181B"/>
    <w:rsid w:val="006E18D8"/>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95"/>
    <w:rsid w:val="006E75D7"/>
    <w:rsid w:val="006F0789"/>
    <w:rsid w:val="006F1257"/>
    <w:rsid w:val="006F1486"/>
    <w:rsid w:val="006F1FA4"/>
    <w:rsid w:val="006F24DF"/>
    <w:rsid w:val="006F2891"/>
    <w:rsid w:val="006F295D"/>
    <w:rsid w:val="006F3348"/>
    <w:rsid w:val="006F3DC3"/>
    <w:rsid w:val="006F4B31"/>
    <w:rsid w:val="006F504D"/>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655"/>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2A6"/>
    <w:rsid w:val="0070652F"/>
    <w:rsid w:val="00706631"/>
    <w:rsid w:val="0070669E"/>
    <w:rsid w:val="00707602"/>
    <w:rsid w:val="007076B0"/>
    <w:rsid w:val="0070774D"/>
    <w:rsid w:val="00707795"/>
    <w:rsid w:val="00707F73"/>
    <w:rsid w:val="00710296"/>
    <w:rsid w:val="00710310"/>
    <w:rsid w:val="00710531"/>
    <w:rsid w:val="00710955"/>
    <w:rsid w:val="00710AFD"/>
    <w:rsid w:val="00710BC9"/>
    <w:rsid w:val="00710C49"/>
    <w:rsid w:val="00710DC3"/>
    <w:rsid w:val="007118FC"/>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B72"/>
    <w:rsid w:val="00715F25"/>
    <w:rsid w:val="00716140"/>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0D5F"/>
    <w:rsid w:val="0073116A"/>
    <w:rsid w:val="007322CC"/>
    <w:rsid w:val="0073247F"/>
    <w:rsid w:val="0073278D"/>
    <w:rsid w:val="00732880"/>
    <w:rsid w:val="00732EF5"/>
    <w:rsid w:val="007333DF"/>
    <w:rsid w:val="007339AB"/>
    <w:rsid w:val="00733BE5"/>
    <w:rsid w:val="00734679"/>
    <w:rsid w:val="007355B5"/>
    <w:rsid w:val="007357ED"/>
    <w:rsid w:val="00735A76"/>
    <w:rsid w:val="00735B10"/>
    <w:rsid w:val="00735E4D"/>
    <w:rsid w:val="007363AA"/>
    <w:rsid w:val="00736CA2"/>
    <w:rsid w:val="00736DD7"/>
    <w:rsid w:val="007376CF"/>
    <w:rsid w:val="00737861"/>
    <w:rsid w:val="00737E09"/>
    <w:rsid w:val="0074014C"/>
    <w:rsid w:val="0074048A"/>
    <w:rsid w:val="007407F6"/>
    <w:rsid w:val="00740BEF"/>
    <w:rsid w:val="00740E22"/>
    <w:rsid w:val="00741534"/>
    <w:rsid w:val="00741B45"/>
    <w:rsid w:val="00742021"/>
    <w:rsid w:val="00742308"/>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C80"/>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206"/>
    <w:rsid w:val="00752422"/>
    <w:rsid w:val="007524C6"/>
    <w:rsid w:val="007526C3"/>
    <w:rsid w:val="00752714"/>
    <w:rsid w:val="00753672"/>
    <w:rsid w:val="00753851"/>
    <w:rsid w:val="00753982"/>
    <w:rsid w:val="0075581D"/>
    <w:rsid w:val="00756313"/>
    <w:rsid w:val="00756779"/>
    <w:rsid w:val="00756AB5"/>
    <w:rsid w:val="00757046"/>
    <w:rsid w:val="00757118"/>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124"/>
    <w:rsid w:val="00771BEA"/>
    <w:rsid w:val="007725C7"/>
    <w:rsid w:val="00772D00"/>
    <w:rsid w:val="00773AB6"/>
    <w:rsid w:val="00774971"/>
    <w:rsid w:val="00774E5C"/>
    <w:rsid w:val="0077560E"/>
    <w:rsid w:val="00775871"/>
    <w:rsid w:val="007765B2"/>
    <w:rsid w:val="00776C29"/>
    <w:rsid w:val="00776FA9"/>
    <w:rsid w:val="00777334"/>
    <w:rsid w:val="00777909"/>
    <w:rsid w:val="0077797B"/>
    <w:rsid w:val="00777B65"/>
    <w:rsid w:val="00777C28"/>
    <w:rsid w:val="00777E9A"/>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462"/>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093"/>
    <w:rsid w:val="0079746C"/>
    <w:rsid w:val="00797484"/>
    <w:rsid w:val="007A03C4"/>
    <w:rsid w:val="007A052A"/>
    <w:rsid w:val="007A0752"/>
    <w:rsid w:val="007A1655"/>
    <w:rsid w:val="007A18F4"/>
    <w:rsid w:val="007A1915"/>
    <w:rsid w:val="007A1EF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399"/>
    <w:rsid w:val="007B083A"/>
    <w:rsid w:val="007B08C3"/>
    <w:rsid w:val="007B0E4C"/>
    <w:rsid w:val="007B13AE"/>
    <w:rsid w:val="007B13BD"/>
    <w:rsid w:val="007B196C"/>
    <w:rsid w:val="007B1AB2"/>
    <w:rsid w:val="007B2521"/>
    <w:rsid w:val="007B2B98"/>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2D9"/>
    <w:rsid w:val="007B7572"/>
    <w:rsid w:val="007B7A96"/>
    <w:rsid w:val="007B7AD5"/>
    <w:rsid w:val="007C08B2"/>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3890"/>
    <w:rsid w:val="007D40FC"/>
    <w:rsid w:val="007D411E"/>
    <w:rsid w:val="007D43F0"/>
    <w:rsid w:val="007D44C0"/>
    <w:rsid w:val="007D46CB"/>
    <w:rsid w:val="007D4FB8"/>
    <w:rsid w:val="007D50BA"/>
    <w:rsid w:val="007D542B"/>
    <w:rsid w:val="007D5ABC"/>
    <w:rsid w:val="007D5BD0"/>
    <w:rsid w:val="007D5BE1"/>
    <w:rsid w:val="007D5CCD"/>
    <w:rsid w:val="007D5DB0"/>
    <w:rsid w:val="007D6894"/>
    <w:rsid w:val="007D689A"/>
    <w:rsid w:val="007D7309"/>
    <w:rsid w:val="007D79B6"/>
    <w:rsid w:val="007E02BC"/>
    <w:rsid w:val="007E090B"/>
    <w:rsid w:val="007E0D90"/>
    <w:rsid w:val="007E0E6F"/>
    <w:rsid w:val="007E1807"/>
    <w:rsid w:val="007E1BF3"/>
    <w:rsid w:val="007E1FAD"/>
    <w:rsid w:val="007E21C0"/>
    <w:rsid w:val="007E235D"/>
    <w:rsid w:val="007E2577"/>
    <w:rsid w:val="007E2EC1"/>
    <w:rsid w:val="007E3C23"/>
    <w:rsid w:val="007E403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6D2"/>
    <w:rsid w:val="00800947"/>
    <w:rsid w:val="00800CA2"/>
    <w:rsid w:val="008012FC"/>
    <w:rsid w:val="00801665"/>
    <w:rsid w:val="00801826"/>
    <w:rsid w:val="00801913"/>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46B"/>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632"/>
    <w:rsid w:val="0083570C"/>
    <w:rsid w:val="0083638D"/>
    <w:rsid w:val="0083697F"/>
    <w:rsid w:val="00836B86"/>
    <w:rsid w:val="008370D0"/>
    <w:rsid w:val="008377B5"/>
    <w:rsid w:val="00837D89"/>
    <w:rsid w:val="008402E6"/>
    <w:rsid w:val="00840565"/>
    <w:rsid w:val="008409E7"/>
    <w:rsid w:val="00840FE2"/>
    <w:rsid w:val="0084116F"/>
    <w:rsid w:val="00841245"/>
    <w:rsid w:val="0084126B"/>
    <w:rsid w:val="008416A5"/>
    <w:rsid w:val="00841843"/>
    <w:rsid w:val="0084194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5EBC"/>
    <w:rsid w:val="00846960"/>
    <w:rsid w:val="00847196"/>
    <w:rsid w:val="00847DDF"/>
    <w:rsid w:val="00847F43"/>
    <w:rsid w:val="008501A5"/>
    <w:rsid w:val="00850F53"/>
    <w:rsid w:val="00850FCE"/>
    <w:rsid w:val="00851008"/>
    <w:rsid w:val="008524A9"/>
    <w:rsid w:val="008528C4"/>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8A8"/>
    <w:rsid w:val="008579FB"/>
    <w:rsid w:val="00857BA2"/>
    <w:rsid w:val="00857D5E"/>
    <w:rsid w:val="00857F1E"/>
    <w:rsid w:val="008603AA"/>
    <w:rsid w:val="008605FE"/>
    <w:rsid w:val="00860629"/>
    <w:rsid w:val="0086081C"/>
    <w:rsid w:val="00860BEB"/>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73B"/>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4232"/>
    <w:rsid w:val="0088429C"/>
    <w:rsid w:val="00885B64"/>
    <w:rsid w:val="00885BBC"/>
    <w:rsid w:val="00886BE6"/>
    <w:rsid w:val="00887759"/>
    <w:rsid w:val="00887B6A"/>
    <w:rsid w:val="00887DDB"/>
    <w:rsid w:val="00890081"/>
    <w:rsid w:val="008900F0"/>
    <w:rsid w:val="0089061F"/>
    <w:rsid w:val="00890A21"/>
    <w:rsid w:val="00890A50"/>
    <w:rsid w:val="00891360"/>
    <w:rsid w:val="0089194E"/>
    <w:rsid w:val="00892502"/>
    <w:rsid w:val="00892530"/>
    <w:rsid w:val="0089259D"/>
    <w:rsid w:val="0089281E"/>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5CF"/>
    <w:rsid w:val="00896620"/>
    <w:rsid w:val="0089694B"/>
    <w:rsid w:val="00896EB9"/>
    <w:rsid w:val="00897348"/>
    <w:rsid w:val="00897430"/>
    <w:rsid w:val="008974DF"/>
    <w:rsid w:val="0089771D"/>
    <w:rsid w:val="00897C11"/>
    <w:rsid w:val="00897F29"/>
    <w:rsid w:val="008A0232"/>
    <w:rsid w:val="008A0E54"/>
    <w:rsid w:val="008A144A"/>
    <w:rsid w:val="008A2F3C"/>
    <w:rsid w:val="008A3449"/>
    <w:rsid w:val="008A36EB"/>
    <w:rsid w:val="008A38B1"/>
    <w:rsid w:val="008A3A37"/>
    <w:rsid w:val="008A3D03"/>
    <w:rsid w:val="008A41D9"/>
    <w:rsid w:val="008A435B"/>
    <w:rsid w:val="008A48C2"/>
    <w:rsid w:val="008A4D4D"/>
    <w:rsid w:val="008A50B3"/>
    <w:rsid w:val="008A5388"/>
    <w:rsid w:val="008A622D"/>
    <w:rsid w:val="008A657F"/>
    <w:rsid w:val="008A658A"/>
    <w:rsid w:val="008A6594"/>
    <w:rsid w:val="008A668B"/>
    <w:rsid w:val="008A670D"/>
    <w:rsid w:val="008A6956"/>
    <w:rsid w:val="008A69A0"/>
    <w:rsid w:val="008A6E1D"/>
    <w:rsid w:val="008A6EA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DA4"/>
    <w:rsid w:val="008B5E8B"/>
    <w:rsid w:val="008B61A7"/>
    <w:rsid w:val="008B63EF"/>
    <w:rsid w:val="008B6569"/>
    <w:rsid w:val="008B6BC0"/>
    <w:rsid w:val="008B72D7"/>
    <w:rsid w:val="008B7C15"/>
    <w:rsid w:val="008B7F95"/>
    <w:rsid w:val="008C0AD0"/>
    <w:rsid w:val="008C0E9B"/>
    <w:rsid w:val="008C18B3"/>
    <w:rsid w:val="008C1EFD"/>
    <w:rsid w:val="008C1F3C"/>
    <w:rsid w:val="008C2037"/>
    <w:rsid w:val="008C239A"/>
    <w:rsid w:val="008C297D"/>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667"/>
    <w:rsid w:val="008D4F2B"/>
    <w:rsid w:val="008D570D"/>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253"/>
    <w:rsid w:val="008E258A"/>
    <w:rsid w:val="008E2DCA"/>
    <w:rsid w:val="008E2E53"/>
    <w:rsid w:val="008E311C"/>
    <w:rsid w:val="008E31E3"/>
    <w:rsid w:val="008E354C"/>
    <w:rsid w:val="008E3ABA"/>
    <w:rsid w:val="008E3C7A"/>
    <w:rsid w:val="008E3DAE"/>
    <w:rsid w:val="008E3FA7"/>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9A"/>
    <w:rsid w:val="008F73E2"/>
    <w:rsid w:val="008F7460"/>
    <w:rsid w:val="008F7A8B"/>
    <w:rsid w:val="008F7BBC"/>
    <w:rsid w:val="008F7D0C"/>
    <w:rsid w:val="008F7DC5"/>
    <w:rsid w:val="0090059F"/>
    <w:rsid w:val="009006FF"/>
    <w:rsid w:val="009007D0"/>
    <w:rsid w:val="00900840"/>
    <w:rsid w:val="00900902"/>
    <w:rsid w:val="0090095A"/>
    <w:rsid w:val="00900E60"/>
    <w:rsid w:val="0090141A"/>
    <w:rsid w:val="00901617"/>
    <w:rsid w:val="00901D3D"/>
    <w:rsid w:val="00901ED2"/>
    <w:rsid w:val="00902764"/>
    <w:rsid w:val="009028C9"/>
    <w:rsid w:val="00902CAD"/>
    <w:rsid w:val="00902CD9"/>
    <w:rsid w:val="00902D1F"/>
    <w:rsid w:val="009032D7"/>
    <w:rsid w:val="009035F6"/>
    <w:rsid w:val="00903EC1"/>
    <w:rsid w:val="00904698"/>
    <w:rsid w:val="009052C0"/>
    <w:rsid w:val="00905FD6"/>
    <w:rsid w:val="009060D2"/>
    <w:rsid w:val="0090637C"/>
    <w:rsid w:val="009065F3"/>
    <w:rsid w:val="009069E2"/>
    <w:rsid w:val="00906C9A"/>
    <w:rsid w:val="00906FD1"/>
    <w:rsid w:val="00907192"/>
    <w:rsid w:val="009072F0"/>
    <w:rsid w:val="00907423"/>
    <w:rsid w:val="00907618"/>
    <w:rsid w:val="00907750"/>
    <w:rsid w:val="009078E2"/>
    <w:rsid w:val="009079B3"/>
    <w:rsid w:val="00907B07"/>
    <w:rsid w:val="00907CC8"/>
    <w:rsid w:val="00907D16"/>
    <w:rsid w:val="00910B42"/>
    <w:rsid w:val="00910C18"/>
    <w:rsid w:val="0091160D"/>
    <w:rsid w:val="00911B25"/>
    <w:rsid w:val="0091214D"/>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03C"/>
    <w:rsid w:val="009204A6"/>
    <w:rsid w:val="0092089D"/>
    <w:rsid w:val="009208E9"/>
    <w:rsid w:val="00920F36"/>
    <w:rsid w:val="00920FCD"/>
    <w:rsid w:val="00921AE4"/>
    <w:rsid w:val="00921BC7"/>
    <w:rsid w:val="009229F6"/>
    <w:rsid w:val="00922B9F"/>
    <w:rsid w:val="009230ED"/>
    <w:rsid w:val="009235C1"/>
    <w:rsid w:val="00923CEE"/>
    <w:rsid w:val="00923F52"/>
    <w:rsid w:val="00924806"/>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B9"/>
    <w:rsid w:val="009378D0"/>
    <w:rsid w:val="00937A52"/>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47FA0"/>
    <w:rsid w:val="00950069"/>
    <w:rsid w:val="009500AE"/>
    <w:rsid w:val="009502AA"/>
    <w:rsid w:val="009505F5"/>
    <w:rsid w:val="00950870"/>
    <w:rsid w:val="009509C1"/>
    <w:rsid w:val="009518C4"/>
    <w:rsid w:val="00951FB6"/>
    <w:rsid w:val="009524AA"/>
    <w:rsid w:val="00953142"/>
    <w:rsid w:val="0095324C"/>
    <w:rsid w:val="009536EF"/>
    <w:rsid w:val="009538B7"/>
    <w:rsid w:val="009543C9"/>
    <w:rsid w:val="009544C1"/>
    <w:rsid w:val="00954804"/>
    <w:rsid w:val="009554CE"/>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083"/>
    <w:rsid w:val="00963364"/>
    <w:rsid w:val="00963371"/>
    <w:rsid w:val="009633EC"/>
    <w:rsid w:val="00963496"/>
    <w:rsid w:val="00963F34"/>
    <w:rsid w:val="00964591"/>
    <w:rsid w:val="00964598"/>
    <w:rsid w:val="0096474E"/>
    <w:rsid w:val="00964DD6"/>
    <w:rsid w:val="00964F72"/>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6FA"/>
    <w:rsid w:val="00967E63"/>
    <w:rsid w:val="00967F0F"/>
    <w:rsid w:val="0097033D"/>
    <w:rsid w:val="00970402"/>
    <w:rsid w:val="00970655"/>
    <w:rsid w:val="00970A78"/>
    <w:rsid w:val="00970BE7"/>
    <w:rsid w:val="00971009"/>
    <w:rsid w:val="0097124D"/>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4D5F"/>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D33"/>
    <w:rsid w:val="00996F1C"/>
    <w:rsid w:val="00996F4F"/>
    <w:rsid w:val="0099707A"/>
    <w:rsid w:val="009971B4"/>
    <w:rsid w:val="009A01EC"/>
    <w:rsid w:val="009A027E"/>
    <w:rsid w:val="009A0402"/>
    <w:rsid w:val="009A1DD4"/>
    <w:rsid w:val="009A225B"/>
    <w:rsid w:val="009A33F5"/>
    <w:rsid w:val="009A34FC"/>
    <w:rsid w:val="009A3745"/>
    <w:rsid w:val="009A3B64"/>
    <w:rsid w:val="009A3FB2"/>
    <w:rsid w:val="009A47CF"/>
    <w:rsid w:val="009A47D7"/>
    <w:rsid w:val="009A4F1E"/>
    <w:rsid w:val="009A517B"/>
    <w:rsid w:val="009A5324"/>
    <w:rsid w:val="009A53F9"/>
    <w:rsid w:val="009A555F"/>
    <w:rsid w:val="009A5D4A"/>
    <w:rsid w:val="009A6064"/>
    <w:rsid w:val="009A621A"/>
    <w:rsid w:val="009A6846"/>
    <w:rsid w:val="009A69BA"/>
    <w:rsid w:val="009A7374"/>
    <w:rsid w:val="009A7DDB"/>
    <w:rsid w:val="009A7E41"/>
    <w:rsid w:val="009B014A"/>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6B09"/>
    <w:rsid w:val="009B777D"/>
    <w:rsid w:val="009B7886"/>
    <w:rsid w:val="009B7C7D"/>
    <w:rsid w:val="009C016F"/>
    <w:rsid w:val="009C08B6"/>
    <w:rsid w:val="009C0E67"/>
    <w:rsid w:val="009C154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2A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291"/>
    <w:rsid w:val="009E0C76"/>
    <w:rsid w:val="009E0D26"/>
    <w:rsid w:val="009E1E79"/>
    <w:rsid w:val="009E1FFF"/>
    <w:rsid w:val="009E2888"/>
    <w:rsid w:val="009E2A59"/>
    <w:rsid w:val="009E2F44"/>
    <w:rsid w:val="009E32AD"/>
    <w:rsid w:val="009E3C69"/>
    <w:rsid w:val="009E3E1F"/>
    <w:rsid w:val="009E4240"/>
    <w:rsid w:val="009E4A42"/>
    <w:rsid w:val="009E4CE8"/>
    <w:rsid w:val="009E4EA7"/>
    <w:rsid w:val="009E51A1"/>
    <w:rsid w:val="009E533A"/>
    <w:rsid w:val="009E57AF"/>
    <w:rsid w:val="009E5CB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2F5"/>
    <w:rsid w:val="00A03500"/>
    <w:rsid w:val="00A0384F"/>
    <w:rsid w:val="00A03B99"/>
    <w:rsid w:val="00A040E1"/>
    <w:rsid w:val="00A042F8"/>
    <w:rsid w:val="00A0432B"/>
    <w:rsid w:val="00A04BDB"/>
    <w:rsid w:val="00A04E73"/>
    <w:rsid w:val="00A052CF"/>
    <w:rsid w:val="00A054AA"/>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3A2"/>
    <w:rsid w:val="00A20A36"/>
    <w:rsid w:val="00A20ECB"/>
    <w:rsid w:val="00A215A5"/>
    <w:rsid w:val="00A223D7"/>
    <w:rsid w:val="00A2241F"/>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172B"/>
    <w:rsid w:val="00A32A9D"/>
    <w:rsid w:val="00A32B0A"/>
    <w:rsid w:val="00A32D29"/>
    <w:rsid w:val="00A330B8"/>
    <w:rsid w:val="00A332F9"/>
    <w:rsid w:val="00A33AF8"/>
    <w:rsid w:val="00A33FE1"/>
    <w:rsid w:val="00A344AD"/>
    <w:rsid w:val="00A34873"/>
    <w:rsid w:val="00A354CF"/>
    <w:rsid w:val="00A362A1"/>
    <w:rsid w:val="00A362DE"/>
    <w:rsid w:val="00A3641F"/>
    <w:rsid w:val="00A36A7D"/>
    <w:rsid w:val="00A37423"/>
    <w:rsid w:val="00A379C5"/>
    <w:rsid w:val="00A37A30"/>
    <w:rsid w:val="00A37B09"/>
    <w:rsid w:val="00A37BD2"/>
    <w:rsid w:val="00A37E1A"/>
    <w:rsid w:val="00A40E32"/>
    <w:rsid w:val="00A412B1"/>
    <w:rsid w:val="00A413CD"/>
    <w:rsid w:val="00A418C3"/>
    <w:rsid w:val="00A4258D"/>
    <w:rsid w:val="00A42882"/>
    <w:rsid w:val="00A42919"/>
    <w:rsid w:val="00A429EE"/>
    <w:rsid w:val="00A42A73"/>
    <w:rsid w:val="00A434E2"/>
    <w:rsid w:val="00A4353A"/>
    <w:rsid w:val="00A438D8"/>
    <w:rsid w:val="00A439FD"/>
    <w:rsid w:val="00A43D72"/>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428"/>
    <w:rsid w:val="00A52727"/>
    <w:rsid w:val="00A52A85"/>
    <w:rsid w:val="00A535EE"/>
    <w:rsid w:val="00A53724"/>
    <w:rsid w:val="00A53BE2"/>
    <w:rsid w:val="00A54EF6"/>
    <w:rsid w:val="00A55324"/>
    <w:rsid w:val="00A55705"/>
    <w:rsid w:val="00A558DA"/>
    <w:rsid w:val="00A55F25"/>
    <w:rsid w:val="00A56099"/>
    <w:rsid w:val="00A56716"/>
    <w:rsid w:val="00A56783"/>
    <w:rsid w:val="00A56A12"/>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A2F"/>
    <w:rsid w:val="00A67EFB"/>
    <w:rsid w:val="00A67FCA"/>
    <w:rsid w:val="00A701C7"/>
    <w:rsid w:val="00A704A2"/>
    <w:rsid w:val="00A7051B"/>
    <w:rsid w:val="00A7052A"/>
    <w:rsid w:val="00A70C55"/>
    <w:rsid w:val="00A7136F"/>
    <w:rsid w:val="00A718BA"/>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0EB1"/>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90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99B"/>
    <w:rsid w:val="00AA5D24"/>
    <w:rsid w:val="00AA5FCA"/>
    <w:rsid w:val="00AA63F5"/>
    <w:rsid w:val="00AA67BA"/>
    <w:rsid w:val="00AA6FDD"/>
    <w:rsid w:val="00AA731F"/>
    <w:rsid w:val="00AA7DB9"/>
    <w:rsid w:val="00AB08A5"/>
    <w:rsid w:val="00AB118C"/>
    <w:rsid w:val="00AB1376"/>
    <w:rsid w:val="00AB1A09"/>
    <w:rsid w:val="00AB1BE7"/>
    <w:rsid w:val="00AB1CAA"/>
    <w:rsid w:val="00AB1FBD"/>
    <w:rsid w:val="00AB2065"/>
    <w:rsid w:val="00AB2110"/>
    <w:rsid w:val="00AB261C"/>
    <w:rsid w:val="00AB2B29"/>
    <w:rsid w:val="00AB2F5A"/>
    <w:rsid w:val="00AB3918"/>
    <w:rsid w:val="00AB40DC"/>
    <w:rsid w:val="00AB4B62"/>
    <w:rsid w:val="00AB4DFB"/>
    <w:rsid w:val="00AB4FFE"/>
    <w:rsid w:val="00AB55C1"/>
    <w:rsid w:val="00AB627C"/>
    <w:rsid w:val="00AB62EE"/>
    <w:rsid w:val="00AB64BE"/>
    <w:rsid w:val="00AB7227"/>
    <w:rsid w:val="00AB724C"/>
    <w:rsid w:val="00AB74AB"/>
    <w:rsid w:val="00AB796D"/>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2FE"/>
    <w:rsid w:val="00AD7547"/>
    <w:rsid w:val="00AD7738"/>
    <w:rsid w:val="00AD790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976"/>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9F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9C7"/>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99F"/>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FA1"/>
    <w:rsid w:val="00B24E37"/>
    <w:rsid w:val="00B24F99"/>
    <w:rsid w:val="00B254B1"/>
    <w:rsid w:val="00B25774"/>
    <w:rsid w:val="00B2585F"/>
    <w:rsid w:val="00B25DA6"/>
    <w:rsid w:val="00B25FB8"/>
    <w:rsid w:val="00B260F8"/>
    <w:rsid w:val="00B2665E"/>
    <w:rsid w:val="00B26742"/>
    <w:rsid w:val="00B26A92"/>
    <w:rsid w:val="00B26B46"/>
    <w:rsid w:val="00B26DF6"/>
    <w:rsid w:val="00B2734A"/>
    <w:rsid w:val="00B27B74"/>
    <w:rsid w:val="00B27E45"/>
    <w:rsid w:val="00B3019A"/>
    <w:rsid w:val="00B30766"/>
    <w:rsid w:val="00B309D0"/>
    <w:rsid w:val="00B30C70"/>
    <w:rsid w:val="00B30DDC"/>
    <w:rsid w:val="00B3104A"/>
    <w:rsid w:val="00B31616"/>
    <w:rsid w:val="00B321CE"/>
    <w:rsid w:val="00B3236D"/>
    <w:rsid w:val="00B329BE"/>
    <w:rsid w:val="00B32A95"/>
    <w:rsid w:val="00B32C88"/>
    <w:rsid w:val="00B3319E"/>
    <w:rsid w:val="00B33233"/>
    <w:rsid w:val="00B33316"/>
    <w:rsid w:val="00B33566"/>
    <w:rsid w:val="00B33678"/>
    <w:rsid w:val="00B33F4E"/>
    <w:rsid w:val="00B35107"/>
    <w:rsid w:val="00B352B5"/>
    <w:rsid w:val="00B35635"/>
    <w:rsid w:val="00B35655"/>
    <w:rsid w:val="00B35732"/>
    <w:rsid w:val="00B35AE6"/>
    <w:rsid w:val="00B35B56"/>
    <w:rsid w:val="00B36126"/>
    <w:rsid w:val="00B3677D"/>
    <w:rsid w:val="00B36F22"/>
    <w:rsid w:val="00B3722D"/>
    <w:rsid w:val="00B37807"/>
    <w:rsid w:val="00B37EC6"/>
    <w:rsid w:val="00B37F20"/>
    <w:rsid w:val="00B4022F"/>
    <w:rsid w:val="00B40369"/>
    <w:rsid w:val="00B40677"/>
    <w:rsid w:val="00B40996"/>
    <w:rsid w:val="00B40A48"/>
    <w:rsid w:val="00B41254"/>
    <w:rsid w:val="00B412F9"/>
    <w:rsid w:val="00B41394"/>
    <w:rsid w:val="00B414AD"/>
    <w:rsid w:val="00B41820"/>
    <w:rsid w:val="00B41CD2"/>
    <w:rsid w:val="00B41D7A"/>
    <w:rsid w:val="00B421D6"/>
    <w:rsid w:val="00B4227C"/>
    <w:rsid w:val="00B423D1"/>
    <w:rsid w:val="00B42640"/>
    <w:rsid w:val="00B4281E"/>
    <w:rsid w:val="00B42CBF"/>
    <w:rsid w:val="00B4306D"/>
    <w:rsid w:val="00B43DE1"/>
    <w:rsid w:val="00B43F3D"/>
    <w:rsid w:val="00B44340"/>
    <w:rsid w:val="00B44422"/>
    <w:rsid w:val="00B45783"/>
    <w:rsid w:val="00B46004"/>
    <w:rsid w:val="00B46241"/>
    <w:rsid w:val="00B4627F"/>
    <w:rsid w:val="00B4671F"/>
    <w:rsid w:val="00B474D7"/>
    <w:rsid w:val="00B47AC5"/>
    <w:rsid w:val="00B47D51"/>
    <w:rsid w:val="00B47F59"/>
    <w:rsid w:val="00B509A2"/>
    <w:rsid w:val="00B5145E"/>
    <w:rsid w:val="00B5159B"/>
    <w:rsid w:val="00B51FC1"/>
    <w:rsid w:val="00B52628"/>
    <w:rsid w:val="00B52759"/>
    <w:rsid w:val="00B52CBC"/>
    <w:rsid w:val="00B52CFB"/>
    <w:rsid w:val="00B52FFB"/>
    <w:rsid w:val="00B53ED5"/>
    <w:rsid w:val="00B542CD"/>
    <w:rsid w:val="00B54931"/>
    <w:rsid w:val="00B54CF6"/>
    <w:rsid w:val="00B550E6"/>
    <w:rsid w:val="00B554F2"/>
    <w:rsid w:val="00B55DB0"/>
    <w:rsid w:val="00B56080"/>
    <w:rsid w:val="00B56167"/>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AB7"/>
    <w:rsid w:val="00B67C11"/>
    <w:rsid w:val="00B67D0A"/>
    <w:rsid w:val="00B7015B"/>
    <w:rsid w:val="00B701ED"/>
    <w:rsid w:val="00B70612"/>
    <w:rsid w:val="00B706B7"/>
    <w:rsid w:val="00B7093E"/>
    <w:rsid w:val="00B70D8E"/>
    <w:rsid w:val="00B70DF5"/>
    <w:rsid w:val="00B71343"/>
    <w:rsid w:val="00B71509"/>
    <w:rsid w:val="00B71F2D"/>
    <w:rsid w:val="00B72095"/>
    <w:rsid w:val="00B72208"/>
    <w:rsid w:val="00B725B7"/>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AE3"/>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3DD"/>
    <w:rsid w:val="00B915B0"/>
    <w:rsid w:val="00B917BC"/>
    <w:rsid w:val="00B91C77"/>
    <w:rsid w:val="00B92188"/>
    <w:rsid w:val="00B9231C"/>
    <w:rsid w:val="00B92CBE"/>
    <w:rsid w:val="00B92F7A"/>
    <w:rsid w:val="00B93524"/>
    <w:rsid w:val="00B940F4"/>
    <w:rsid w:val="00B943B3"/>
    <w:rsid w:val="00B94A72"/>
    <w:rsid w:val="00B94C4C"/>
    <w:rsid w:val="00B94CB2"/>
    <w:rsid w:val="00B94ECF"/>
    <w:rsid w:val="00B94EFB"/>
    <w:rsid w:val="00B955BF"/>
    <w:rsid w:val="00B959D1"/>
    <w:rsid w:val="00B968D3"/>
    <w:rsid w:val="00B96EE6"/>
    <w:rsid w:val="00B9791D"/>
    <w:rsid w:val="00B97AE5"/>
    <w:rsid w:val="00BA0312"/>
    <w:rsid w:val="00BA0897"/>
    <w:rsid w:val="00BA08F5"/>
    <w:rsid w:val="00BA1210"/>
    <w:rsid w:val="00BA13E1"/>
    <w:rsid w:val="00BA141F"/>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4E45"/>
    <w:rsid w:val="00BA4E4A"/>
    <w:rsid w:val="00BA514A"/>
    <w:rsid w:val="00BA55A2"/>
    <w:rsid w:val="00BA5DCD"/>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81"/>
    <w:rsid w:val="00BB7295"/>
    <w:rsid w:val="00BB78BF"/>
    <w:rsid w:val="00BB791D"/>
    <w:rsid w:val="00BB7A4D"/>
    <w:rsid w:val="00BC02ED"/>
    <w:rsid w:val="00BC05D3"/>
    <w:rsid w:val="00BC0B50"/>
    <w:rsid w:val="00BC13EE"/>
    <w:rsid w:val="00BC1914"/>
    <w:rsid w:val="00BC2353"/>
    <w:rsid w:val="00BC25FA"/>
    <w:rsid w:val="00BC277C"/>
    <w:rsid w:val="00BC34FF"/>
    <w:rsid w:val="00BC3878"/>
    <w:rsid w:val="00BC4321"/>
    <w:rsid w:val="00BC4391"/>
    <w:rsid w:val="00BC4640"/>
    <w:rsid w:val="00BC47ED"/>
    <w:rsid w:val="00BC4A0F"/>
    <w:rsid w:val="00BC5435"/>
    <w:rsid w:val="00BC54DF"/>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379A"/>
    <w:rsid w:val="00BD40D2"/>
    <w:rsid w:val="00BD43F0"/>
    <w:rsid w:val="00BD49C7"/>
    <w:rsid w:val="00BD50C9"/>
    <w:rsid w:val="00BD5350"/>
    <w:rsid w:val="00BD5369"/>
    <w:rsid w:val="00BD5377"/>
    <w:rsid w:val="00BD5E44"/>
    <w:rsid w:val="00BD66F0"/>
    <w:rsid w:val="00BD69EF"/>
    <w:rsid w:val="00BD6D45"/>
    <w:rsid w:val="00BD708A"/>
    <w:rsid w:val="00BD70E3"/>
    <w:rsid w:val="00BD754C"/>
    <w:rsid w:val="00BD77F6"/>
    <w:rsid w:val="00BD7C77"/>
    <w:rsid w:val="00BE047A"/>
    <w:rsid w:val="00BE04F4"/>
    <w:rsid w:val="00BE05EA"/>
    <w:rsid w:val="00BE0794"/>
    <w:rsid w:val="00BE0A68"/>
    <w:rsid w:val="00BE0C41"/>
    <w:rsid w:val="00BE0CD9"/>
    <w:rsid w:val="00BE0E5A"/>
    <w:rsid w:val="00BE12FF"/>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E5A"/>
    <w:rsid w:val="00BE60EF"/>
    <w:rsid w:val="00BE70A0"/>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D30"/>
    <w:rsid w:val="00C05FB1"/>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32C9"/>
    <w:rsid w:val="00C133F9"/>
    <w:rsid w:val="00C1349A"/>
    <w:rsid w:val="00C13C6E"/>
    <w:rsid w:val="00C13DA4"/>
    <w:rsid w:val="00C13FA0"/>
    <w:rsid w:val="00C14511"/>
    <w:rsid w:val="00C145FC"/>
    <w:rsid w:val="00C14722"/>
    <w:rsid w:val="00C14B26"/>
    <w:rsid w:val="00C1592D"/>
    <w:rsid w:val="00C15FE3"/>
    <w:rsid w:val="00C16CAA"/>
    <w:rsid w:val="00C16D0E"/>
    <w:rsid w:val="00C16E63"/>
    <w:rsid w:val="00C16E97"/>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402"/>
    <w:rsid w:val="00C26487"/>
    <w:rsid w:val="00C2648E"/>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63EB"/>
    <w:rsid w:val="00C564A4"/>
    <w:rsid w:val="00C5652F"/>
    <w:rsid w:val="00C56AF2"/>
    <w:rsid w:val="00C5717F"/>
    <w:rsid w:val="00C57353"/>
    <w:rsid w:val="00C57A40"/>
    <w:rsid w:val="00C6101B"/>
    <w:rsid w:val="00C6119E"/>
    <w:rsid w:val="00C61327"/>
    <w:rsid w:val="00C6164C"/>
    <w:rsid w:val="00C61A25"/>
    <w:rsid w:val="00C61E80"/>
    <w:rsid w:val="00C62169"/>
    <w:rsid w:val="00C62879"/>
    <w:rsid w:val="00C62C24"/>
    <w:rsid w:val="00C62C57"/>
    <w:rsid w:val="00C62E8F"/>
    <w:rsid w:val="00C62F2B"/>
    <w:rsid w:val="00C638AA"/>
    <w:rsid w:val="00C63968"/>
    <w:rsid w:val="00C63E0F"/>
    <w:rsid w:val="00C63E9F"/>
    <w:rsid w:val="00C64D32"/>
    <w:rsid w:val="00C64F7D"/>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74C"/>
    <w:rsid w:val="00C80B79"/>
    <w:rsid w:val="00C80C43"/>
    <w:rsid w:val="00C80DA7"/>
    <w:rsid w:val="00C80FCC"/>
    <w:rsid w:val="00C80FE9"/>
    <w:rsid w:val="00C81588"/>
    <w:rsid w:val="00C81948"/>
    <w:rsid w:val="00C81A19"/>
    <w:rsid w:val="00C8228A"/>
    <w:rsid w:val="00C827A5"/>
    <w:rsid w:val="00C82A42"/>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5382"/>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6C8F"/>
    <w:rsid w:val="00CA726B"/>
    <w:rsid w:val="00CA730D"/>
    <w:rsid w:val="00CA78F6"/>
    <w:rsid w:val="00CB025E"/>
    <w:rsid w:val="00CB0405"/>
    <w:rsid w:val="00CB0B14"/>
    <w:rsid w:val="00CB0D33"/>
    <w:rsid w:val="00CB0E59"/>
    <w:rsid w:val="00CB0F9E"/>
    <w:rsid w:val="00CB1610"/>
    <w:rsid w:val="00CB1F9A"/>
    <w:rsid w:val="00CB2283"/>
    <w:rsid w:val="00CB22AF"/>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429"/>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99"/>
    <w:rsid w:val="00CE2FEF"/>
    <w:rsid w:val="00CE321C"/>
    <w:rsid w:val="00CE3482"/>
    <w:rsid w:val="00CE35D6"/>
    <w:rsid w:val="00CE3633"/>
    <w:rsid w:val="00CE37EC"/>
    <w:rsid w:val="00CE3E8A"/>
    <w:rsid w:val="00CE3F28"/>
    <w:rsid w:val="00CE4304"/>
    <w:rsid w:val="00CE5441"/>
    <w:rsid w:val="00CE54F0"/>
    <w:rsid w:val="00CE575A"/>
    <w:rsid w:val="00CE58B0"/>
    <w:rsid w:val="00CE5940"/>
    <w:rsid w:val="00CE6353"/>
    <w:rsid w:val="00CE6924"/>
    <w:rsid w:val="00CE69E7"/>
    <w:rsid w:val="00CE74DC"/>
    <w:rsid w:val="00CE754B"/>
    <w:rsid w:val="00CE75DB"/>
    <w:rsid w:val="00CE7CA2"/>
    <w:rsid w:val="00CE7D7E"/>
    <w:rsid w:val="00CF039E"/>
    <w:rsid w:val="00CF05D5"/>
    <w:rsid w:val="00CF06C9"/>
    <w:rsid w:val="00CF11CB"/>
    <w:rsid w:val="00CF1813"/>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81B"/>
    <w:rsid w:val="00D056A1"/>
    <w:rsid w:val="00D05743"/>
    <w:rsid w:val="00D06063"/>
    <w:rsid w:val="00D061E8"/>
    <w:rsid w:val="00D06460"/>
    <w:rsid w:val="00D06461"/>
    <w:rsid w:val="00D065E3"/>
    <w:rsid w:val="00D0711E"/>
    <w:rsid w:val="00D0719C"/>
    <w:rsid w:val="00D07625"/>
    <w:rsid w:val="00D07D74"/>
    <w:rsid w:val="00D1074A"/>
    <w:rsid w:val="00D1078E"/>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7786"/>
    <w:rsid w:val="00D17D77"/>
    <w:rsid w:val="00D2051C"/>
    <w:rsid w:val="00D20E5B"/>
    <w:rsid w:val="00D21210"/>
    <w:rsid w:val="00D2167F"/>
    <w:rsid w:val="00D2190F"/>
    <w:rsid w:val="00D21E1C"/>
    <w:rsid w:val="00D22F00"/>
    <w:rsid w:val="00D23031"/>
    <w:rsid w:val="00D233CD"/>
    <w:rsid w:val="00D23873"/>
    <w:rsid w:val="00D23947"/>
    <w:rsid w:val="00D23A2C"/>
    <w:rsid w:val="00D23A5D"/>
    <w:rsid w:val="00D2402B"/>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186"/>
    <w:rsid w:val="00D31BFA"/>
    <w:rsid w:val="00D3204C"/>
    <w:rsid w:val="00D321E2"/>
    <w:rsid w:val="00D32235"/>
    <w:rsid w:val="00D323FA"/>
    <w:rsid w:val="00D3280C"/>
    <w:rsid w:val="00D339CF"/>
    <w:rsid w:val="00D33A49"/>
    <w:rsid w:val="00D341FA"/>
    <w:rsid w:val="00D34228"/>
    <w:rsid w:val="00D34377"/>
    <w:rsid w:val="00D34671"/>
    <w:rsid w:val="00D3468F"/>
    <w:rsid w:val="00D3470D"/>
    <w:rsid w:val="00D35911"/>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2EC9"/>
    <w:rsid w:val="00D53183"/>
    <w:rsid w:val="00D533A4"/>
    <w:rsid w:val="00D533AB"/>
    <w:rsid w:val="00D5346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524B"/>
    <w:rsid w:val="00D66449"/>
    <w:rsid w:val="00D666BD"/>
    <w:rsid w:val="00D66F2B"/>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4F1"/>
    <w:rsid w:val="00D80530"/>
    <w:rsid w:val="00D809D7"/>
    <w:rsid w:val="00D810BB"/>
    <w:rsid w:val="00D81113"/>
    <w:rsid w:val="00D81697"/>
    <w:rsid w:val="00D816A0"/>
    <w:rsid w:val="00D81FEB"/>
    <w:rsid w:val="00D825BB"/>
    <w:rsid w:val="00D834C6"/>
    <w:rsid w:val="00D835A5"/>
    <w:rsid w:val="00D835DF"/>
    <w:rsid w:val="00D8365D"/>
    <w:rsid w:val="00D83706"/>
    <w:rsid w:val="00D83775"/>
    <w:rsid w:val="00D846D0"/>
    <w:rsid w:val="00D84868"/>
    <w:rsid w:val="00D84B38"/>
    <w:rsid w:val="00D84BB5"/>
    <w:rsid w:val="00D85A5F"/>
    <w:rsid w:val="00D85B35"/>
    <w:rsid w:val="00D8692A"/>
    <w:rsid w:val="00D86D30"/>
    <w:rsid w:val="00D870BB"/>
    <w:rsid w:val="00D87395"/>
    <w:rsid w:val="00D87AF1"/>
    <w:rsid w:val="00D90085"/>
    <w:rsid w:val="00D903BA"/>
    <w:rsid w:val="00D90413"/>
    <w:rsid w:val="00D90614"/>
    <w:rsid w:val="00D90BE1"/>
    <w:rsid w:val="00D913E3"/>
    <w:rsid w:val="00D913F7"/>
    <w:rsid w:val="00D914F2"/>
    <w:rsid w:val="00D915EF"/>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393"/>
    <w:rsid w:val="00DA0599"/>
    <w:rsid w:val="00DA0616"/>
    <w:rsid w:val="00DA06F1"/>
    <w:rsid w:val="00DA0B15"/>
    <w:rsid w:val="00DA1AB7"/>
    <w:rsid w:val="00DA2079"/>
    <w:rsid w:val="00DA2153"/>
    <w:rsid w:val="00DA2156"/>
    <w:rsid w:val="00DA23A1"/>
    <w:rsid w:val="00DA2508"/>
    <w:rsid w:val="00DA272C"/>
    <w:rsid w:val="00DA281F"/>
    <w:rsid w:val="00DA2A11"/>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73E"/>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97F"/>
    <w:rsid w:val="00DC0A4E"/>
    <w:rsid w:val="00DC0BD3"/>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A10"/>
    <w:rsid w:val="00DD474B"/>
    <w:rsid w:val="00DD4A99"/>
    <w:rsid w:val="00DD50C2"/>
    <w:rsid w:val="00DD5851"/>
    <w:rsid w:val="00DD5946"/>
    <w:rsid w:val="00DD5C09"/>
    <w:rsid w:val="00DD6131"/>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511"/>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598"/>
    <w:rsid w:val="00E015EC"/>
    <w:rsid w:val="00E018BF"/>
    <w:rsid w:val="00E01AD5"/>
    <w:rsid w:val="00E01B37"/>
    <w:rsid w:val="00E02230"/>
    <w:rsid w:val="00E02A0D"/>
    <w:rsid w:val="00E03183"/>
    <w:rsid w:val="00E037EA"/>
    <w:rsid w:val="00E03ED2"/>
    <w:rsid w:val="00E0416E"/>
    <w:rsid w:val="00E04208"/>
    <w:rsid w:val="00E04293"/>
    <w:rsid w:val="00E04BFC"/>
    <w:rsid w:val="00E051F3"/>
    <w:rsid w:val="00E055DC"/>
    <w:rsid w:val="00E05C88"/>
    <w:rsid w:val="00E06726"/>
    <w:rsid w:val="00E067AC"/>
    <w:rsid w:val="00E07053"/>
    <w:rsid w:val="00E07125"/>
    <w:rsid w:val="00E072A4"/>
    <w:rsid w:val="00E0764B"/>
    <w:rsid w:val="00E07B0F"/>
    <w:rsid w:val="00E07D3F"/>
    <w:rsid w:val="00E100BC"/>
    <w:rsid w:val="00E1021A"/>
    <w:rsid w:val="00E1035C"/>
    <w:rsid w:val="00E1100B"/>
    <w:rsid w:val="00E1130D"/>
    <w:rsid w:val="00E117A9"/>
    <w:rsid w:val="00E11AC1"/>
    <w:rsid w:val="00E11ACF"/>
    <w:rsid w:val="00E12009"/>
    <w:rsid w:val="00E12895"/>
    <w:rsid w:val="00E12954"/>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2DFF"/>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2F57"/>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D8B"/>
    <w:rsid w:val="00E47DC9"/>
    <w:rsid w:val="00E504F4"/>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436"/>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FF9"/>
    <w:rsid w:val="00E6307B"/>
    <w:rsid w:val="00E638EB"/>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354"/>
    <w:rsid w:val="00E73AE4"/>
    <w:rsid w:val="00E74352"/>
    <w:rsid w:val="00E74856"/>
    <w:rsid w:val="00E7518B"/>
    <w:rsid w:val="00E7554B"/>
    <w:rsid w:val="00E75A70"/>
    <w:rsid w:val="00E75DEE"/>
    <w:rsid w:val="00E76189"/>
    <w:rsid w:val="00E76515"/>
    <w:rsid w:val="00E76799"/>
    <w:rsid w:val="00E774E1"/>
    <w:rsid w:val="00E80251"/>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0E"/>
    <w:rsid w:val="00E87CC4"/>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6A6F"/>
    <w:rsid w:val="00E97020"/>
    <w:rsid w:val="00E9751D"/>
    <w:rsid w:val="00E9794B"/>
    <w:rsid w:val="00E979A7"/>
    <w:rsid w:val="00E97A01"/>
    <w:rsid w:val="00EA01C6"/>
    <w:rsid w:val="00EA05C2"/>
    <w:rsid w:val="00EA0EEA"/>
    <w:rsid w:val="00EA15FF"/>
    <w:rsid w:val="00EA16D2"/>
    <w:rsid w:val="00EA1F36"/>
    <w:rsid w:val="00EA235C"/>
    <w:rsid w:val="00EA25A0"/>
    <w:rsid w:val="00EA26C7"/>
    <w:rsid w:val="00EA2B66"/>
    <w:rsid w:val="00EA31F8"/>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AC7"/>
    <w:rsid w:val="00EA7BF6"/>
    <w:rsid w:val="00EA7CD0"/>
    <w:rsid w:val="00EA7D46"/>
    <w:rsid w:val="00EB064C"/>
    <w:rsid w:val="00EB17DE"/>
    <w:rsid w:val="00EB1A82"/>
    <w:rsid w:val="00EB2171"/>
    <w:rsid w:val="00EB2355"/>
    <w:rsid w:val="00EB255D"/>
    <w:rsid w:val="00EB2628"/>
    <w:rsid w:val="00EB27AB"/>
    <w:rsid w:val="00EB3527"/>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213"/>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D0603"/>
    <w:rsid w:val="00ED064B"/>
    <w:rsid w:val="00ED0C81"/>
    <w:rsid w:val="00ED0F51"/>
    <w:rsid w:val="00ED228C"/>
    <w:rsid w:val="00ED2840"/>
    <w:rsid w:val="00ED2929"/>
    <w:rsid w:val="00ED29EE"/>
    <w:rsid w:val="00ED2CD7"/>
    <w:rsid w:val="00ED35E7"/>
    <w:rsid w:val="00ED3732"/>
    <w:rsid w:val="00ED3DF8"/>
    <w:rsid w:val="00ED41CC"/>
    <w:rsid w:val="00ED4C1D"/>
    <w:rsid w:val="00ED4EF5"/>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33"/>
    <w:rsid w:val="00EE20F5"/>
    <w:rsid w:val="00EE2187"/>
    <w:rsid w:val="00EE2478"/>
    <w:rsid w:val="00EE2571"/>
    <w:rsid w:val="00EE2D8A"/>
    <w:rsid w:val="00EE2EC9"/>
    <w:rsid w:val="00EE363C"/>
    <w:rsid w:val="00EE37D6"/>
    <w:rsid w:val="00EE3C64"/>
    <w:rsid w:val="00EE3EB4"/>
    <w:rsid w:val="00EE3EED"/>
    <w:rsid w:val="00EE456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5E8B"/>
    <w:rsid w:val="00EF63C0"/>
    <w:rsid w:val="00EF65F1"/>
    <w:rsid w:val="00EF69A1"/>
    <w:rsid w:val="00EF6A36"/>
    <w:rsid w:val="00EF6CD2"/>
    <w:rsid w:val="00EF7CAE"/>
    <w:rsid w:val="00F0064A"/>
    <w:rsid w:val="00F0069C"/>
    <w:rsid w:val="00F00BD0"/>
    <w:rsid w:val="00F01885"/>
    <w:rsid w:val="00F020BB"/>
    <w:rsid w:val="00F0225B"/>
    <w:rsid w:val="00F0262F"/>
    <w:rsid w:val="00F02B3A"/>
    <w:rsid w:val="00F0388D"/>
    <w:rsid w:val="00F04405"/>
    <w:rsid w:val="00F04BC5"/>
    <w:rsid w:val="00F04BF0"/>
    <w:rsid w:val="00F04D10"/>
    <w:rsid w:val="00F04DC9"/>
    <w:rsid w:val="00F05047"/>
    <w:rsid w:val="00F05458"/>
    <w:rsid w:val="00F05A47"/>
    <w:rsid w:val="00F05BC1"/>
    <w:rsid w:val="00F05C43"/>
    <w:rsid w:val="00F06190"/>
    <w:rsid w:val="00F06244"/>
    <w:rsid w:val="00F0671C"/>
    <w:rsid w:val="00F06788"/>
    <w:rsid w:val="00F07494"/>
    <w:rsid w:val="00F0789F"/>
    <w:rsid w:val="00F0797C"/>
    <w:rsid w:val="00F101A5"/>
    <w:rsid w:val="00F103B7"/>
    <w:rsid w:val="00F10433"/>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C5C"/>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965"/>
    <w:rsid w:val="00F31C17"/>
    <w:rsid w:val="00F32562"/>
    <w:rsid w:val="00F32630"/>
    <w:rsid w:val="00F32863"/>
    <w:rsid w:val="00F33B17"/>
    <w:rsid w:val="00F33BD5"/>
    <w:rsid w:val="00F33C7D"/>
    <w:rsid w:val="00F33DFE"/>
    <w:rsid w:val="00F33F0C"/>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6E7"/>
    <w:rsid w:val="00F54A2B"/>
    <w:rsid w:val="00F54B3C"/>
    <w:rsid w:val="00F54CCB"/>
    <w:rsid w:val="00F5531B"/>
    <w:rsid w:val="00F556FA"/>
    <w:rsid w:val="00F55D91"/>
    <w:rsid w:val="00F55E5E"/>
    <w:rsid w:val="00F569D5"/>
    <w:rsid w:val="00F56C7D"/>
    <w:rsid w:val="00F56DC1"/>
    <w:rsid w:val="00F57B25"/>
    <w:rsid w:val="00F605D8"/>
    <w:rsid w:val="00F609AE"/>
    <w:rsid w:val="00F60AD3"/>
    <w:rsid w:val="00F60C1B"/>
    <w:rsid w:val="00F61092"/>
    <w:rsid w:val="00F61288"/>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898"/>
    <w:rsid w:val="00F74AB4"/>
    <w:rsid w:val="00F75215"/>
    <w:rsid w:val="00F7584A"/>
    <w:rsid w:val="00F758C2"/>
    <w:rsid w:val="00F75B44"/>
    <w:rsid w:val="00F762E2"/>
    <w:rsid w:val="00F77093"/>
    <w:rsid w:val="00F773EE"/>
    <w:rsid w:val="00F7760E"/>
    <w:rsid w:val="00F7765D"/>
    <w:rsid w:val="00F77CD4"/>
    <w:rsid w:val="00F77CD7"/>
    <w:rsid w:val="00F80143"/>
    <w:rsid w:val="00F809FC"/>
    <w:rsid w:val="00F80D1F"/>
    <w:rsid w:val="00F80DC8"/>
    <w:rsid w:val="00F81249"/>
    <w:rsid w:val="00F81461"/>
    <w:rsid w:val="00F814F8"/>
    <w:rsid w:val="00F81DB1"/>
    <w:rsid w:val="00F81F2C"/>
    <w:rsid w:val="00F81FF0"/>
    <w:rsid w:val="00F825E7"/>
    <w:rsid w:val="00F82BE7"/>
    <w:rsid w:val="00F83291"/>
    <w:rsid w:val="00F8332D"/>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324"/>
    <w:rsid w:val="00F91B2D"/>
    <w:rsid w:val="00F91C04"/>
    <w:rsid w:val="00F91E23"/>
    <w:rsid w:val="00F92168"/>
    <w:rsid w:val="00F9285D"/>
    <w:rsid w:val="00F928A0"/>
    <w:rsid w:val="00F92A6B"/>
    <w:rsid w:val="00F92B9F"/>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45E"/>
    <w:rsid w:val="00F975AA"/>
    <w:rsid w:val="00F97B08"/>
    <w:rsid w:val="00F97B27"/>
    <w:rsid w:val="00F97C69"/>
    <w:rsid w:val="00FA01DB"/>
    <w:rsid w:val="00FA01FC"/>
    <w:rsid w:val="00FA0949"/>
    <w:rsid w:val="00FA0B4B"/>
    <w:rsid w:val="00FA1167"/>
    <w:rsid w:val="00FA12AA"/>
    <w:rsid w:val="00FA15E5"/>
    <w:rsid w:val="00FA1D1D"/>
    <w:rsid w:val="00FA2015"/>
    <w:rsid w:val="00FA28B6"/>
    <w:rsid w:val="00FA2DB6"/>
    <w:rsid w:val="00FA2FA9"/>
    <w:rsid w:val="00FA3078"/>
    <w:rsid w:val="00FA32CA"/>
    <w:rsid w:val="00FA3424"/>
    <w:rsid w:val="00FA34FE"/>
    <w:rsid w:val="00FA44BE"/>
    <w:rsid w:val="00FA44CA"/>
    <w:rsid w:val="00FA44FE"/>
    <w:rsid w:val="00FA4595"/>
    <w:rsid w:val="00FA45E9"/>
    <w:rsid w:val="00FA4982"/>
    <w:rsid w:val="00FA4FDA"/>
    <w:rsid w:val="00FA5B6D"/>
    <w:rsid w:val="00FA6B6C"/>
    <w:rsid w:val="00FA6EF4"/>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834"/>
    <w:rsid w:val="00FB4917"/>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F84"/>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525"/>
    <w:rsid w:val="00FD79C1"/>
    <w:rsid w:val="00FD7B21"/>
    <w:rsid w:val="00FD7FE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633"/>
    <w:rsid w:val="00FE4AF4"/>
    <w:rsid w:val="00FE4C8B"/>
    <w:rsid w:val="00FE4F50"/>
    <w:rsid w:val="00FE510A"/>
    <w:rsid w:val="00FE555F"/>
    <w:rsid w:val="00FE5586"/>
    <w:rsid w:val="00FE593F"/>
    <w:rsid w:val="00FE5BFB"/>
    <w:rsid w:val="00FE5C22"/>
    <w:rsid w:val="00FE6647"/>
    <w:rsid w:val="00FE6836"/>
    <w:rsid w:val="00FE6CD4"/>
    <w:rsid w:val="00FE6F71"/>
    <w:rsid w:val="00FE6FBA"/>
    <w:rsid w:val="00FE7312"/>
    <w:rsid w:val="00FE7E04"/>
    <w:rsid w:val="00FF0268"/>
    <w:rsid w:val="00FF0AC2"/>
    <w:rsid w:val="00FF0BFF"/>
    <w:rsid w:val="00FF0DD6"/>
    <w:rsid w:val="00FF19A9"/>
    <w:rsid w:val="00FF21B7"/>
    <w:rsid w:val="00FF2615"/>
    <w:rsid w:val="00FF2985"/>
    <w:rsid w:val="00FF2A22"/>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06AED932-4700-4DF8-8A21-0936A3A4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FF9"/>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1"/>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val="0"/>
      <w:iCs/>
      <w:sz w:val="26"/>
      <w:szCs w:val="26"/>
    </w:rPr>
  </w:style>
  <w:style w:type="paragraph" w:styleId="6">
    <w:name w:val="heading 6"/>
    <w:basedOn w:val="H6"/>
    <w:next w:val="a"/>
    <w:link w:val="60"/>
    <w:uiPriority w:val="99"/>
    <w:qFormat/>
    <w:rsid w:val="008231A4"/>
    <w:pPr>
      <w:numPr>
        <w:ilvl w:val="5"/>
      </w:numPr>
      <w:outlineLvl w:val="5"/>
    </w:pPr>
    <w:rPr>
      <w:i/>
      <w:iCs w:val="0"/>
      <w:szCs w:val="20"/>
    </w:rPr>
  </w:style>
  <w:style w:type="paragraph" w:styleId="7">
    <w:name w:val="heading 7"/>
    <w:basedOn w:val="H6"/>
    <w:next w:val="a"/>
    <w:link w:val="70"/>
    <w:uiPriority w:val="99"/>
    <w:qFormat/>
    <w:rsid w:val="008231A4"/>
    <w:pPr>
      <w:numPr>
        <w:ilvl w:val="6"/>
      </w:numPr>
      <w:outlineLvl w:val="6"/>
    </w:pPr>
    <w:rPr>
      <w:b w:val="0"/>
      <w:bCs w:val="0"/>
      <w:i/>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746665"/>
    <w:rPr>
      <w:rFonts w:ascii="Cambria" w:hAnsi="Cambria"/>
      <w:b/>
      <w:bCs/>
      <w:iCs/>
      <w:sz w:val="28"/>
      <w:szCs w:val="28"/>
      <w:lang w:val="en-GB" w:eastAsia="ja-JP"/>
    </w:rPr>
  </w:style>
  <w:style w:type="character" w:customStyle="1" w:styleId="31">
    <w:name w:val="标题 3 字符"/>
    <w:link w:val="30"/>
    <w:uiPriority w:val="99"/>
    <w:locked/>
    <w:rsid w:val="00864CD4"/>
    <w:rPr>
      <w:rFonts w:ascii="Cambria" w:hAnsi="Cambria"/>
      <w:b/>
      <w:bCs/>
      <w:i/>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locked/>
    <w:rsid w:val="00864CD4"/>
    <w:rPr>
      <w:rFonts w:ascii="Calibri" w:hAnsi="Calibri"/>
      <w:b/>
      <w:bCs/>
      <w:i/>
      <w:sz w:val="28"/>
      <w:szCs w:val="28"/>
      <w:lang w:val="en-GB" w:eastAsia="ja-JP"/>
    </w:rPr>
  </w:style>
  <w:style w:type="character" w:customStyle="1" w:styleId="50">
    <w:name w:val="标题 5 字符"/>
    <w:link w:val="5"/>
    <w:uiPriority w:val="99"/>
    <w:locked/>
    <w:rsid w:val="00864CD4"/>
    <w:rPr>
      <w:rFonts w:ascii="Calibri" w:hAnsi="Calibri"/>
      <w:b/>
      <w:bCs/>
      <w:iCs/>
      <w:sz w:val="26"/>
      <w:szCs w:val="26"/>
      <w:lang w:val="en-GB" w:eastAsia="ja-JP"/>
    </w:rPr>
  </w:style>
  <w:style w:type="character" w:customStyle="1" w:styleId="60">
    <w:name w:val="标题 6 字符"/>
    <w:link w:val="6"/>
    <w:uiPriority w:val="99"/>
    <w:locked/>
    <w:rsid w:val="00864CD4"/>
    <w:rPr>
      <w:rFonts w:ascii="Calibri" w:hAnsi="Calibri"/>
      <w:b/>
      <w:bCs/>
      <w:i/>
      <w:lang w:val="en-GB" w:eastAsia="ja-JP"/>
    </w:rPr>
  </w:style>
  <w:style w:type="character" w:customStyle="1" w:styleId="70">
    <w:name w:val="标题 7 字符"/>
    <w:link w:val="7"/>
    <w:uiPriority w:val="99"/>
    <w:locked/>
    <w:rsid w:val="00864CD4"/>
    <w:rPr>
      <w:rFonts w:ascii="Calibri" w:hAnsi="Calibri"/>
      <w:i/>
      <w:sz w:val="24"/>
      <w:szCs w:val="24"/>
      <w:lang w:val="en-GB" w:eastAsia="ja-JP"/>
    </w:rPr>
  </w:style>
  <w:style w:type="character" w:customStyle="1" w:styleId="80">
    <w:name w:val="标题 8 字符"/>
    <w:link w:val="8"/>
    <w:uiPriority w:val="99"/>
    <w:locked/>
    <w:rsid w:val="00864CD4"/>
    <w:rPr>
      <w:rFonts w:ascii="Calibri" w:hAnsi="Calibri"/>
      <w:i/>
      <w:iCs/>
      <w:sz w:val="24"/>
      <w:szCs w:val="24"/>
      <w:lang w:val="en-GB" w:eastAsia="ja-JP"/>
    </w:rPr>
  </w:style>
  <w:style w:type="character" w:customStyle="1" w:styleId="90">
    <w:name w:val="标题 9 字符"/>
    <w:link w:val="9"/>
    <w:uiPriority w:val="99"/>
    <w:locked/>
    <w:rsid w:val="00864CD4"/>
    <w:rPr>
      <w:rFonts w:ascii="Cambria" w:hAnsi="Cambria"/>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hAnsi="Cambria"/>
      <w:b/>
      <w:bCs/>
      <w:i/>
      <w:sz w:val="26"/>
      <w:szCs w:val="26"/>
      <w:lang w:val="en-GB" w:eastAsia="ja-JP"/>
    </w:rPr>
  </w:style>
  <w:style w:type="table" w:styleId="44">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DD42A-7995-4A5E-9B53-0A03D5A76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4370</Words>
  <Characters>4546</Characters>
  <Application>Microsoft Office Word</Application>
  <DocSecurity>0</DocSecurity>
  <Lines>454</Lines>
  <Paragraphs>445</Paragraphs>
  <ScaleCrop>false</ScaleCrop>
  <Company>Nokia Siemens Networks</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277529095@qq.com</cp:lastModifiedBy>
  <cp:revision>4</cp:revision>
  <cp:lastPrinted>2013-04-02T02:18:00Z</cp:lastPrinted>
  <dcterms:created xsi:type="dcterms:W3CDTF">2020-08-07T10:44:00Z</dcterms:created>
  <dcterms:modified xsi:type="dcterms:W3CDTF">2020-08-07T10:47:00Z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