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EDC86" w14:textId="6F254CE5" w:rsidR="003A3F99" w:rsidRPr="00F45DA9" w:rsidRDefault="003A3F99" w:rsidP="003A3F99">
      <w:pPr>
        <w:tabs>
          <w:tab w:val="center" w:pos="4536"/>
          <w:tab w:val="right" w:pos="9072"/>
        </w:tabs>
        <w:jc w:val="both"/>
        <w:rPr>
          <w:rFonts w:eastAsia="宋体"/>
          <w:b/>
          <w:sz w:val="22"/>
          <w:lang w:eastAsia="zh-CN"/>
        </w:rPr>
      </w:pPr>
      <w:r>
        <w:rPr>
          <w:rFonts w:eastAsia="宋体"/>
          <w:b/>
          <w:sz w:val="22"/>
          <w:lang w:eastAsia="zh-CN"/>
        </w:rPr>
        <w:t>3GPP TSG RAN WG1 #102-e</w:t>
      </w:r>
      <w:r w:rsidRPr="00F45DA9">
        <w:rPr>
          <w:rFonts w:eastAsia="宋体"/>
          <w:b/>
          <w:sz w:val="22"/>
          <w:lang w:eastAsia="zh-CN"/>
        </w:rPr>
        <w:tab/>
      </w:r>
      <w:r w:rsidRPr="00F45DA9">
        <w:rPr>
          <w:rFonts w:eastAsia="宋体"/>
          <w:b/>
          <w:sz w:val="22"/>
          <w:lang w:eastAsia="zh-CN"/>
        </w:rPr>
        <w:tab/>
        <w:t>R1-200</w:t>
      </w:r>
      <w:r>
        <w:rPr>
          <w:rFonts w:eastAsia="宋体"/>
          <w:b/>
          <w:sz w:val="22"/>
          <w:lang w:eastAsia="zh-CN"/>
        </w:rPr>
        <w:t>6053</w:t>
      </w:r>
    </w:p>
    <w:p w14:paraId="41BEC012" w14:textId="77777777" w:rsidR="003A3F99" w:rsidRPr="00F45DA9" w:rsidRDefault="003A3F99" w:rsidP="003A3F99">
      <w:pPr>
        <w:tabs>
          <w:tab w:val="center" w:pos="4536"/>
          <w:tab w:val="right" w:pos="9072"/>
        </w:tabs>
        <w:jc w:val="both"/>
        <w:rPr>
          <w:rFonts w:eastAsia="宋体"/>
          <w:b/>
          <w:sz w:val="22"/>
          <w:lang w:eastAsia="zh-CN"/>
        </w:rPr>
      </w:pPr>
      <w:proofErr w:type="gramStart"/>
      <w:r w:rsidRPr="00BB0729">
        <w:rPr>
          <w:rFonts w:eastAsia="MS Mincho"/>
          <w:b/>
          <w:bCs/>
          <w:sz w:val="22"/>
          <w:szCs w:val="22"/>
          <w:lang w:val="en-GB" w:eastAsia="ja-JP"/>
        </w:rPr>
        <w:t>e-Meeting</w:t>
      </w:r>
      <w:proofErr w:type="gramEnd"/>
      <w:r w:rsidRPr="00BB0729">
        <w:rPr>
          <w:rFonts w:eastAsia="MS Mincho"/>
          <w:b/>
          <w:bCs/>
          <w:sz w:val="22"/>
          <w:szCs w:val="22"/>
          <w:lang w:val="en-GB" w:eastAsia="ja-JP"/>
        </w:rPr>
        <w:t>,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B1FDAC2" w14:textId="77777777" w:rsidR="00733D01" w:rsidRPr="003A3F99"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0E96581F"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1F6EA1">
        <w:rPr>
          <w:rFonts w:eastAsia="宋体" w:cs="Arial" w:hint="eastAsia"/>
          <w:sz w:val="22"/>
          <w:szCs w:val="22"/>
          <w:lang w:eastAsia="zh-CN"/>
        </w:rPr>
        <w:t>2.5</w:t>
      </w:r>
      <w:r>
        <w:rPr>
          <w:rFonts w:eastAsia="宋体" w:cs="Arial" w:hint="eastAsia"/>
          <w:sz w:val="22"/>
          <w:szCs w:val="22"/>
          <w:lang w:eastAsia="zh-CN"/>
        </w:rPr>
        <w:t>.3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B2A3149" w14:textId="292B6839" w:rsidR="001F6EA1" w:rsidRDefault="002F5069" w:rsidP="0081674D">
      <w:pPr>
        <w:pStyle w:val="a0"/>
        <w:spacing w:beforeLines="50" w:before="120"/>
        <w:rPr>
          <w:rFonts w:eastAsia="宋体"/>
          <w:lang w:eastAsia="zh-CN"/>
        </w:rPr>
      </w:pPr>
      <w:r>
        <w:rPr>
          <w:rFonts w:eastAsia="宋体" w:hint="eastAsia"/>
          <w:lang w:eastAsia="zh-CN"/>
        </w:rPr>
        <w:t>In RAN</w:t>
      </w:r>
      <w:r w:rsidR="004F18D9">
        <w:rPr>
          <w:rFonts w:eastAsia="宋体"/>
          <w:lang w:eastAsia="zh-CN"/>
        </w:rPr>
        <w:t>1#</w:t>
      </w:r>
      <w:r w:rsidR="00A05A22">
        <w:rPr>
          <w:rFonts w:eastAsia="宋体"/>
          <w:lang w:eastAsia="zh-CN"/>
        </w:rPr>
        <w:t>100e</w:t>
      </w:r>
      <w:r w:rsidR="0081674D">
        <w:rPr>
          <w:rFonts w:eastAsia="宋体" w:hint="eastAsia"/>
          <w:lang w:eastAsia="zh-CN"/>
        </w:rPr>
        <w:t xml:space="preserve">, </w:t>
      </w:r>
      <w:r w:rsidR="001F6EA1">
        <w:rPr>
          <w:rFonts w:eastAsia="宋体"/>
          <w:lang w:eastAsia="zh-CN"/>
        </w:rPr>
        <w:t xml:space="preserve">some </w:t>
      </w:r>
      <w:r>
        <w:rPr>
          <w:rFonts w:eastAsia="宋体" w:hint="eastAsia"/>
          <w:lang w:eastAsia="zh-CN"/>
        </w:rPr>
        <w:t>agreement</w:t>
      </w:r>
      <w:r w:rsidR="004F18D9">
        <w:rPr>
          <w:rFonts w:eastAsia="宋体"/>
          <w:lang w:eastAsia="zh-CN"/>
        </w:rPr>
        <w:t>s</w:t>
      </w:r>
      <w:r w:rsidR="002D1037">
        <w:rPr>
          <w:rFonts w:eastAsia="宋体" w:hint="eastAsia"/>
          <w:lang w:eastAsia="zh-CN"/>
        </w:rPr>
        <w:t xml:space="preserve"> on </w:t>
      </w:r>
      <w:r w:rsidR="00A05A22">
        <w:rPr>
          <w:rFonts w:eastAsia="宋体"/>
          <w:lang w:eastAsia="zh-CN"/>
        </w:rPr>
        <w:t>orphan symbols</w:t>
      </w:r>
      <w:r w:rsidR="004F18D9">
        <w:rPr>
          <w:rFonts w:eastAsia="宋体" w:hint="eastAsia"/>
          <w:lang w:eastAsia="zh-CN"/>
        </w:rPr>
        <w:t xml:space="preserve"> were</w:t>
      </w:r>
      <w:r w:rsidR="003E6D30">
        <w:rPr>
          <w:rFonts w:eastAsia="宋体" w:hint="eastAsia"/>
          <w:lang w:eastAsia="zh-CN"/>
        </w:rPr>
        <w:t xml:space="preserve"> achieved</w:t>
      </w:r>
      <w:r w:rsidR="00A05A22">
        <w:rPr>
          <w:rFonts w:eastAsia="宋体"/>
          <w:lang w:eastAsia="zh-CN"/>
        </w:rPr>
        <w:t xml:space="preserve"> as listed in the following</w:t>
      </w:r>
      <w:r w:rsidR="00D347A1">
        <w:rPr>
          <w:rFonts w:eastAsia="宋体"/>
          <w:lang w:eastAsia="zh-CN"/>
        </w:rPr>
        <w:t>[1]</w:t>
      </w:r>
      <w:r w:rsidR="002D1037">
        <w:rPr>
          <w:rFonts w:eastAsia="宋体" w:hint="eastAsia"/>
          <w:lang w:eastAsia="zh-CN"/>
        </w:rPr>
        <w:t xml:space="preserve">, however there </w:t>
      </w:r>
      <w:r w:rsidR="00AF007E">
        <w:rPr>
          <w:rFonts w:eastAsia="宋体"/>
          <w:lang w:eastAsia="zh-CN"/>
        </w:rPr>
        <w:t>is</w:t>
      </w:r>
      <w:r w:rsidR="002D1037">
        <w:rPr>
          <w:rFonts w:eastAsia="宋体" w:hint="eastAsia"/>
          <w:lang w:eastAsia="zh-CN"/>
        </w:rPr>
        <w:t xml:space="preserve"> still </w:t>
      </w:r>
      <w:r w:rsidR="00A05A22">
        <w:rPr>
          <w:rFonts w:eastAsia="宋体"/>
          <w:lang w:eastAsia="zh-CN"/>
        </w:rPr>
        <w:t>a data transmission</w:t>
      </w:r>
      <w:r w:rsidR="002D1037">
        <w:rPr>
          <w:rFonts w:eastAsia="宋体" w:hint="eastAsia"/>
          <w:lang w:eastAsia="zh-CN"/>
        </w:rPr>
        <w:t xml:space="preserve"> </w:t>
      </w:r>
      <w:r w:rsidR="00A05A22">
        <w:rPr>
          <w:rFonts w:eastAsia="宋体"/>
          <w:lang w:eastAsia="zh-CN"/>
        </w:rPr>
        <w:t>issue due to orphan symbols</w:t>
      </w:r>
      <w:r w:rsidR="002D1037">
        <w:rPr>
          <w:rFonts w:eastAsia="宋体"/>
          <w:lang w:eastAsia="zh-CN"/>
        </w:rPr>
        <w:t xml:space="preserve">, we focus on </w:t>
      </w:r>
      <w:r w:rsidR="00AF007E">
        <w:rPr>
          <w:rFonts w:eastAsia="宋体"/>
          <w:lang w:eastAsia="zh-CN"/>
        </w:rPr>
        <w:t>this remaining issue</w:t>
      </w:r>
      <w:r w:rsidR="002D1037">
        <w:rPr>
          <w:rFonts w:eastAsia="宋体"/>
          <w:lang w:eastAsia="zh-CN"/>
        </w:rPr>
        <w:t>.</w:t>
      </w:r>
    </w:p>
    <w:p w14:paraId="7D9A8221" w14:textId="77777777" w:rsidR="00A05A22" w:rsidRPr="00473269" w:rsidRDefault="00A05A22" w:rsidP="00A05A22">
      <w:pPr>
        <w:rPr>
          <w:szCs w:val="20"/>
          <w:highlight w:val="green"/>
          <w:lang w:eastAsia="x-none"/>
        </w:rPr>
      </w:pPr>
      <w:r w:rsidRPr="00473269">
        <w:rPr>
          <w:szCs w:val="20"/>
          <w:highlight w:val="green"/>
          <w:lang w:eastAsia="x-none"/>
        </w:rPr>
        <w:t>Agreements:</w:t>
      </w:r>
    </w:p>
    <w:p w14:paraId="2B7F26A6" w14:textId="77777777" w:rsidR="00A05A22" w:rsidRPr="00473269" w:rsidRDefault="00A05A22" w:rsidP="00A05A22">
      <w:pPr>
        <w:numPr>
          <w:ilvl w:val="0"/>
          <w:numId w:val="20"/>
        </w:numPr>
        <w:rPr>
          <w:szCs w:val="20"/>
        </w:rPr>
      </w:pPr>
      <w:r w:rsidRPr="00473269">
        <w:rPr>
          <w:szCs w:val="20"/>
        </w:rPr>
        <w:t>For PUSCH repetition Type B, a UE is not expected to be indicated with an antenna port configuration that is invalid for the duration of any actual repetition.</w:t>
      </w:r>
    </w:p>
    <w:p w14:paraId="2D3D5A3A" w14:textId="675B0079" w:rsidR="00A05A22" w:rsidRPr="00A05A22" w:rsidRDefault="00A05A22" w:rsidP="00A05A22">
      <w:pPr>
        <w:numPr>
          <w:ilvl w:val="0"/>
          <w:numId w:val="20"/>
        </w:numPr>
        <w:rPr>
          <w:szCs w:val="20"/>
        </w:rPr>
      </w:pPr>
      <w:r w:rsidRPr="00473269">
        <w:rPr>
          <w:szCs w:val="20"/>
        </w:rPr>
        <w:t>For PUSCH with repetition Type B, an actual repetition with a single symbol is not transmitted.</w:t>
      </w:r>
    </w:p>
    <w:p w14:paraId="7045B0A3" w14:textId="3C96503B" w:rsidR="001E7933" w:rsidRDefault="001E7933" w:rsidP="00CF13EB">
      <w:pPr>
        <w:pStyle w:val="1"/>
        <w:rPr>
          <w:rFonts w:ascii="Times New Roman" w:hAnsi="Times New Roman" w:cs="Times New Roman"/>
        </w:rPr>
      </w:pPr>
      <w:r>
        <w:rPr>
          <w:rFonts w:ascii="Times New Roman" w:hAnsi="Times New Roman" w:cs="Times New Roman" w:hint="eastAsia"/>
        </w:rPr>
        <w:t>Discussion</w:t>
      </w:r>
    </w:p>
    <w:p w14:paraId="60E1497F" w14:textId="5EBCAD99" w:rsidR="00A05A22" w:rsidRDefault="00A05A22" w:rsidP="00F31B5E">
      <w:pPr>
        <w:pStyle w:val="a0"/>
        <w:rPr>
          <w:rFonts w:eastAsiaTheme="minorEastAsia"/>
          <w:lang w:eastAsia="zh-CN"/>
        </w:rPr>
      </w:pPr>
      <w:r>
        <w:rPr>
          <w:rFonts w:eastAsiaTheme="minorEastAsia"/>
          <w:lang w:eastAsia="zh-CN"/>
        </w:rPr>
        <w:t>In RAN1#100e, issues due to orphan symbol were discussed. Considering that number of PUSCH symbol if UCI would be multiplexed in</w:t>
      </w:r>
      <w:r w:rsidR="0033709A">
        <w:rPr>
          <w:rFonts w:eastAsiaTheme="minorEastAsia"/>
          <w:lang w:eastAsia="zh-CN"/>
        </w:rPr>
        <w:t xml:space="preserve"> PUSCH</w:t>
      </w:r>
      <w:r>
        <w:rPr>
          <w:rFonts w:eastAsiaTheme="minorEastAsia"/>
          <w:lang w:eastAsia="zh-CN"/>
        </w:rPr>
        <w:t xml:space="preserve"> must be larger than one, then </w:t>
      </w:r>
      <w:r w:rsidR="0033709A" w:rsidRPr="00473269">
        <w:rPr>
          <w:szCs w:val="20"/>
        </w:rPr>
        <w:t>an actual repetition with a single symbol is not transmitted</w:t>
      </w:r>
      <w:r w:rsidR="0033709A">
        <w:rPr>
          <w:szCs w:val="20"/>
        </w:rPr>
        <w:t xml:space="preserve"> to avoid issues on UCI multiplexing.</w:t>
      </w:r>
      <w:r w:rsidR="0033709A">
        <w:rPr>
          <w:rFonts w:eastAsiaTheme="minorEastAsia"/>
          <w:lang w:eastAsia="zh-CN"/>
        </w:rPr>
        <w:t xml:space="preserve"> </w:t>
      </w:r>
    </w:p>
    <w:p w14:paraId="28411E03" w14:textId="0C785F3E" w:rsidR="00590930" w:rsidRDefault="0033709A" w:rsidP="008F781B">
      <w:pPr>
        <w:pStyle w:val="a0"/>
        <w:rPr>
          <w:szCs w:val="20"/>
        </w:rPr>
      </w:pPr>
      <w:r w:rsidRPr="0033709A">
        <w:rPr>
          <w:szCs w:val="20"/>
        </w:rPr>
        <w:t xml:space="preserve">However, </w:t>
      </w:r>
      <w:r w:rsidR="00AF007E">
        <w:rPr>
          <w:szCs w:val="20"/>
        </w:rPr>
        <w:t xml:space="preserve">there is not any solution to solve </w:t>
      </w:r>
      <w:r>
        <w:rPr>
          <w:szCs w:val="20"/>
        </w:rPr>
        <w:t xml:space="preserve">issue that </w:t>
      </w:r>
      <w:r w:rsidR="00B122BA">
        <w:rPr>
          <w:szCs w:val="20"/>
        </w:rPr>
        <w:t>coding rate</w:t>
      </w:r>
      <w:r>
        <w:rPr>
          <w:szCs w:val="20"/>
        </w:rPr>
        <w:t xml:space="preserve"> for data in an actual PUSCH repetition is larger than one due to resource is segmented.</w:t>
      </w:r>
      <w:r w:rsidR="00C26E7C">
        <w:rPr>
          <w:szCs w:val="20"/>
        </w:rPr>
        <w:t xml:space="preserve"> </w:t>
      </w:r>
      <w:r w:rsidR="00FD78BE">
        <w:rPr>
          <w:szCs w:val="20"/>
        </w:rPr>
        <w:t xml:space="preserve">For dynamic PUSCH repetition, it </w:t>
      </w:r>
      <w:r w:rsidR="00FF55E5">
        <w:rPr>
          <w:szCs w:val="20"/>
        </w:rPr>
        <w:t>may</w:t>
      </w:r>
      <w:r w:rsidR="008F781B">
        <w:rPr>
          <w:szCs w:val="20"/>
        </w:rPr>
        <w:t xml:space="preserve"> </w:t>
      </w:r>
      <w:r w:rsidR="00FF55E5">
        <w:rPr>
          <w:szCs w:val="20"/>
        </w:rPr>
        <w:t>be</w:t>
      </w:r>
      <w:r w:rsidR="00FD78BE">
        <w:rPr>
          <w:szCs w:val="20"/>
        </w:rPr>
        <w:t xml:space="preserve"> feasible to avoid segmented PUSCH repetition with </w:t>
      </w:r>
      <w:r w:rsidR="00B122BA">
        <w:rPr>
          <w:szCs w:val="20"/>
        </w:rPr>
        <w:t>coding rate</w:t>
      </w:r>
      <w:r w:rsidR="00FD78BE">
        <w:rPr>
          <w:szCs w:val="20"/>
        </w:rPr>
        <w:t xml:space="preserve"> &gt;</w:t>
      </w:r>
      <w:r w:rsidR="00D27251">
        <w:rPr>
          <w:szCs w:val="20"/>
        </w:rPr>
        <w:t xml:space="preserve">948/1024. </w:t>
      </w:r>
      <w:r w:rsidR="00FD78BE">
        <w:rPr>
          <w:szCs w:val="20"/>
        </w:rPr>
        <w:t xml:space="preserve">However, for configured grant transmission, </w:t>
      </w:r>
      <w:r w:rsidR="00E87376">
        <w:rPr>
          <w:szCs w:val="20"/>
        </w:rPr>
        <w:t>the periodicity of configured grant does not align with th</w:t>
      </w:r>
      <w:bookmarkStart w:id="0" w:name="_GoBack"/>
      <w:bookmarkEnd w:id="0"/>
      <w:r w:rsidR="00E87376">
        <w:rPr>
          <w:szCs w:val="20"/>
        </w:rPr>
        <w:t xml:space="preserve">e periodicity of invalid symbols, e.g. semi-static </w:t>
      </w:r>
      <w:r w:rsidR="004B1CF2">
        <w:rPr>
          <w:szCs w:val="20"/>
        </w:rPr>
        <w:t>UL-DL configuration</w:t>
      </w:r>
      <w:r w:rsidR="00E87376">
        <w:rPr>
          <w:szCs w:val="20"/>
        </w:rPr>
        <w:t xml:space="preserve">, invalid symbols in different periodicity of configured </w:t>
      </w:r>
      <w:r w:rsidR="00FF55E5">
        <w:rPr>
          <w:szCs w:val="20"/>
        </w:rPr>
        <w:t>grant maybe</w:t>
      </w:r>
      <w:r w:rsidR="00E87376">
        <w:rPr>
          <w:szCs w:val="20"/>
        </w:rPr>
        <w:t xml:space="preserve"> different </w:t>
      </w:r>
      <w:r w:rsidR="00FF55E5">
        <w:rPr>
          <w:szCs w:val="20"/>
        </w:rPr>
        <w:t>and segmented</w:t>
      </w:r>
      <w:r w:rsidR="00E87376">
        <w:rPr>
          <w:szCs w:val="20"/>
        </w:rPr>
        <w:t xml:space="preserve"> PUSCH repetition </w:t>
      </w:r>
      <w:r w:rsidR="00FF55E5">
        <w:rPr>
          <w:szCs w:val="20"/>
        </w:rPr>
        <w:t>may vary</w:t>
      </w:r>
      <w:r w:rsidR="004B1CF2">
        <w:rPr>
          <w:szCs w:val="20"/>
        </w:rPr>
        <w:t xml:space="preserve">. Taking Figure 1 as an example, UL-DL configuration applies a </w:t>
      </w:r>
      <w:r w:rsidR="00636F2D">
        <w:rPr>
          <w:szCs w:val="20"/>
        </w:rPr>
        <w:t>10ms-periodicity</w:t>
      </w:r>
      <w:r w:rsidR="004B1CF2">
        <w:rPr>
          <w:szCs w:val="20"/>
        </w:rPr>
        <w:t xml:space="preserve"> configuration {DFUUDDFUUD}</w:t>
      </w:r>
      <w:r w:rsidR="00636F2D">
        <w:rPr>
          <w:szCs w:val="20"/>
        </w:rPr>
        <w:t xml:space="preserve">, in which </w:t>
      </w:r>
      <w:r w:rsidR="004B1CF2">
        <w:rPr>
          <w:szCs w:val="20"/>
        </w:rPr>
        <w:t>flexible slot configuration</w:t>
      </w:r>
      <w:r w:rsidR="00636F2D">
        <w:rPr>
          <w:szCs w:val="20"/>
        </w:rPr>
        <w:t xml:space="preserve"> is {DDDDDDDDDDFFUU}</w:t>
      </w:r>
      <w:r w:rsidR="00FF55E5">
        <w:rPr>
          <w:szCs w:val="20"/>
        </w:rPr>
        <w:t>.</w:t>
      </w:r>
      <w:r w:rsidR="00636F2D">
        <w:rPr>
          <w:szCs w:val="20"/>
        </w:rPr>
        <w:t xml:space="preserve"> To match traffic periodicity, a </w:t>
      </w:r>
      <w:r w:rsidR="00773D28">
        <w:rPr>
          <w:szCs w:val="20"/>
        </w:rPr>
        <w:t>16ms-</w:t>
      </w:r>
      <w:r w:rsidR="00636F2D">
        <w:rPr>
          <w:szCs w:val="20"/>
        </w:rPr>
        <w:t xml:space="preserve">periodicity configured grant is configured, in which </w:t>
      </w:r>
      <w:r w:rsidR="00773D28">
        <w:rPr>
          <w:szCs w:val="20"/>
        </w:rPr>
        <w:t xml:space="preserve">nominal PUSCH repetition=10 symbols with </w:t>
      </w:r>
      <w:r w:rsidR="00636F2D">
        <w:rPr>
          <w:szCs w:val="20"/>
        </w:rPr>
        <w:t>repetition=4</w:t>
      </w:r>
      <w:r w:rsidR="00773D28">
        <w:rPr>
          <w:szCs w:val="20"/>
        </w:rPr>
        <w:t xml:space="preserve"> starting from the 9</w:t>
      </w:r>
      <w:r w:rsidR="00773D28" w:rsidRPr="00773D28">
        <w:rPr>
          <w:szCs w:val="20"/>
          <w:vertAlign w:val="superscript"/>
        </w:rPr>
        <w:t>th</w:t>
      </w:r>
      <w:r w:rsidR="00773D28">
        <w:rPr>
          <w:szCs w:val="20"/>
        </w:rPr>
        <w:t xml:space="preserve"> symbols in 1</w:t>
      </w:r>
      <w:r w:rsidR="00773D28" w:rsidRPr="00773D28">
        <w:rPr>
          <w:szCs w:val="20"/>
          <w:vertAlign w:val="superscript"/>
        </w:rPr>
        <w:t>st</w:t>
      </w:r>
      <w:r w:rsidR="00773D28">
        <w:rPr>
          <w:szCs w:val="20"/>
        </w:rPr>
        <w:t xml:space="preserve"> slot in one CG periodicity. According to actual PUSCH repetition procedure, nominal PUSCH repetition will be segmented around semi-static DL symbols and invalid symbols immediately after DL symbols</w:t>
      </w:r>
      <w:r w:rsidR="005F20E9">
        <w:rPr>
          <w:szCs w:val="20"/>
        </w:rPr>
        <w:t xml:space="preserve"> if configured</w:t>
      </w:r>
      <w:r w:rsidR="00773D28">
        <w:rPr>
          <w:szCs w:val="20"/>
        </w:rPr>
        <w:t>, then actual PUSCH repetition colored with light blue is produced.</w:t>
      </w:r>
      <w:r w:rsidR="00B12410">
        <w:rPr>
          <w:szCs w:val="20"/>
        </w:rPr>
        <w:t xml:space="preserve"> In this example, the smallest actual PUSCH repetition length is 2, which is just 1/5 of nom</w:t>
      </w:r>
      <w:r w:rsidR="00B122BA">
        <w:rPr>
          <w:szCs w:val="20"/>
        </w:rPr>
        <w:t>inal PUSCH repetition length.</w:t>
      </w:r>
    </w:p>
    <w:p w14:paraId="35F81709" w14:textId="6F7576D4" w:rsidR="00590930" w:rsidRPr="00A9489C" w:rsidRDefault="00590930" w:rsidP="008F781B">
      <w:pPr>
        <w:pStyle w:val="a0"/>
        <w:rPr>
          <w:b/>
          <w:i/>
          <w:szCs w:val="20"/>
        </w:rPr>
      </w:pPr>
      <w:r w:rsidRPr="00A9489C">
        <w:rPr>
          <w:b/>
          <w:i/>
          <w:szCs w:val="20"/>
        </w:rPr>
        <w:t>O</w:t>
      </w:r>
      <w:r w:rsidR="00A9489C">
        <w:rPr>
          <w:b/>
          <w:i/>
          <w:szCs w:val="20"/>
        </w:rPr>
        <w:t xml:space="preserve">bservation 1: </w:t>
      </w:r>
      <w:r w:rsidR="00AF007E">
        <w:rPr>
          <w:b/>
          <w:i/>
          <w:szCs w:val="20"/>
        </w:rPr>
        <w:t>Symbol number r</w:t>
      </w:r>
      <w:r w:rsidRPr="00A9489C">
        <w:rPr>
          <w:b/>
          <w:i/>
          <w:szCs w:val="20"/>
        </w:rPr>
        <w:t xml:space="preserve">atio of the longest actual PUSCH repetition and the shortest actual </w:t>
      </w:r>
      <w:r w:rsidR="00A9489C" w:rsidRPr="00A9489C">
        <w:rPr>
          <w:b/>
          <w:i/>
          <w:szCs w:val="20"/>
        </w:rPr>
        <w:t>PUSCH repetition could be in large range.</w:t>
      </w:r>
    </w:p>
    <w:p w14:paraId="6E90041C" w14:textId="64E04269" w:rsidR="00773D28" w:rsidRDefault="00B122BA" w:rsidP="008F781B">
      <w:pPr>
        <w:pStyle w:val="a0"/>
        <w:rPr>
          <w:szCs w:val="20"/>
        </w:rPr>
      </w:pPr>
      <w:r>
        <w:rPr>
          <w:szCs w:val="20"/>
        </w:rPr>
        <w:t xml:space="preserve">Considering spectrum efficiency, coding rate for each nominal PUSCH repetition is not small, so </w:t>
      </w:r>
      <w:r w:rsidR="00B12410">
        <w:rPr>
          <w:szCs w:val="20"/>
        </w:rPr>
        <w:t xml:space="preserve"> it is very likely that </w:t>
      </w:r>
      <w:r>
        <w:rPr>
          <w:szCs w:val="20"/>
        </w:rPr>
        <w:t>coding rate</w:t>
      </w:r>
      <w:r w:rsidR="00B12410">
        <w:rPr>
          <w:szCs w:val="20"/>
        </w:rPr>
        <w:t xml:space="preserve"> for </w:t>
      </w:r>
      <w:r w:rsidR="00A9489C">
        <w:rPr>
          <w:szCs w:val="20"/>
        </w:rPr>
        <w:t xml:space="preserve">the shortest </w:t>
      </w:r>
      <w:r w:rsidR="00B12410">
        <w:rPr>
          <w:szCs w:val="20"/>
        </w:rPr>
        <w:t xml:space="preserve">actual PUSCH repetition is larger than </w:t>
      </w:r>
      <w:r w:rsidR="00D27251">
        <w:rPr>
          <w:szCs w:val="20"/>
        </w:rPr>
        <w:t xml:space="preserve">948/1024 </w:t>
      </w:r>
      <w:r w:rsidR="00A9489C">
        <w:rPr>
          <w:szCs w:val="20"/>
        </w:rPr>
        <w:t>, especially for configured grant</w:t>
      </w:r>
      <w:r w:rsidR="00B12410">
        <w:rPr>
          <w:szCs w:val="20"/>
        </w:rPr>
        <w:t>.</w:t>
      </w:r>
    </w:p>
    <w:p w14:paraId="1056DE2A" w14:textId="02F48349" w:rsidR="00077C7A" w:rsidRDefault="000C2D5B" w:rsidP="008F781B">
      <w:pPr>
        <w:pStyle w:val="a0"/>
      </w:pPr>
      <w:r>
        <w:object w:dxaOrig="18756" w:dyaOrig="7032" w14:anchorId="485BA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0.25pt" o:ole="">
            <v:imagedata r:id="rId8" o:title=""/>
          </v:shape>
          <o:OLEObject Type="Embed" ProgID="Visio.Drawing.15" ShapeID="_x0000_i1025" DrawAspect="Content" ObjectID="_1658352960" r:id="rId9"/>
        </w:object>
      </w:r>
    </w:p>
    <w:p w14:paraId="07F9FC8A" w14:textId="2882DF96" w:rsidR="005F20E9" w:rsidRDefault="005F20E9" w:rsidP="005F20E9">
      <w:pPr>
        <w:pStyle w:val="a0"/>
        <w:jc w:val="center"/>
      </w:pPr>
      <w:r>
        <w:t>Figure 1 Actual PUSCH repetition in CG</w:t>
      </w:r>
    </w:p>
    <w:p w14:paraId="755110B0" w14:textId="3909FF7B" w:rsidR="00A9489C" w:rsidRPr="00A9489C" w:rsidRDefault="00B122BA" w:rsidP="008F781B">
      <w:pPr>
        <w:pStyle w:val="a0"/>
        <w:rPr>
          <w:b/>
          <w:i/>
          <w:szCs w:val="20"/>
        </w:rPr>
      </w:pPr>
      <w:r w:rsidRPr="00A9489C">
        <w:rPr>
          <w:b/>
          <w:i/>
          <w:szCs w:val="20"/>
        </w:rPr>
        <w:lastRenderedPageBreak/>
        <w:t xml:space="preserve">Observation </w:t>
      </w:r>
      <w:r w:rsidR="00A9489C" w:rsidRPr="00A9489C">
        <w:rPr>
          <w:b/>
          <w:i/>
          <w:szCs w:val="20"/>
        </w:rPr>
        <w:t>2</w:t>
      </w:r>
      <w:r w:rsidRPr="00A9489C">
        <w:rPr>
          <w:b/>
          <w:i/>
          <w:szCs w:val="20"/>
        </w:rPr>
        <w:t>:</w:t>
      </w:r>
      <w:r w:rsidRPr="00B122BA">
        <w:rPr>
          <w:b/>
          <w:i/>
          <w:szCs w:val="20"/>
        </w:rPr>
        <w:t xml:space="preserve"> </w:t>
      </w:r>
      <w:r w:rsidR="00A9489C" w:rsidRPr="00A9489C">
        <w:rPr>
          <w:b/>
          <w:i/>
          <w:szCs w:val="20"/>
        </w:rPr>
        <w:t xml:space="preserve">Considering spectrum efficiency, coding rate for each nominal PUSCH repetition is not small, so  it is very likely that coding rate for the shortest actual PUSCH repetition is larger than </w:t>
      </w:r>
      <w:r w:rsidR="00D27251">
        <w:rPr>
          <w:b/>
          <w:i/>
          <w:szCs w:val="20"/>
        </w:rPr>
        <w:t xml:space="preserve">948/1024 </w:t>
      </w:r>
      <w:r w:rsidR="00A9489C" w:rsidRPr="00A9489C">
        <w:rPr>
          <w:b/>
          <w:i/>
          <w:szCs w:val="20"/>
        </w:rPr>
        <w:t>, especially for configured grant</w:t>
      </w:r>
      <w:r w:rsidR="00A9489C">
        <w:rPr>
          <w:b/>
          <w:i/>
          <w:szCs w:val="20"/>
        </w:rPr>
        <w:t>.</w:t>
      </w:r>
    </w:p>
    <w:p w14:paraId="63FC2647" w14:textId="62547A54" w:rsidR="00B122BA" w:rsidRPr="00D361CE" w:rsidRDefault="00B122BA" w:rsidP="008F781B">
      <w:pPr>
        <w:pStyle w:val="a0"/>
        <w:rPr>
          <w:rFonts w:eastAsiaTheme="minorEastAsia"/>
          <w:lang w:eastAsia="zh-CN"/>
        </w:rPr>
      </w:pPr>
      <w:r>
        <w:rPr>
          <w:rFonts w:eastAsiaTheme="minorEastAsia"/>
          <w:szCs w:val="20"/>
          <w:lang w:eastAsia="zh-CN"/>
        </w:rPr>
        <w:t>However, in</w:t>
      </w:r>
      <w:r>
        <w:rPr>
          <w:rFonts w:eastAsiaTheme="minorEastAsia" w:hint="eastAsia"/>
          <w:szCs w:val="20"/>
          <w:lang w:eastAsia="zh-CN"/>
        </w:rPr>
        <w:t xml:space="preserve"> </w:t>
      </w:r>
      <w:r>
        <w:rPr>
          <w:rFonts w:eastAsiaTheme="minorEastAsia"/>
          <w:szCs w:val="20"/>
          <w:lang w:eastAsia="zh-CN"/>
        </w:rPr>
        <w:t>rate matching procedure defined in 38.212</w:t>
      </w:r>
      <w:r w:rsidR="00261060">
        <w:rPr>
          <w:rFonts w:eastAsiaTheme="minorEastAsia"/>
          <w:szCs w:val="20"/>
          <w:lang w:eastAsia="zh-CN"/>
        </w:rPr>
        <w:t>, there is an assumption</w:t>
      </w:r>
      <w:r>
        <w:rPr>
          <w:rFonts w:eastAsiaTheme="minorEastAsia"/>
          <w:szCs w:val="20"/>
          <w:lang w:eastAsia="zh-CN"/>
        </w:rPr>
        <w:t xml:space="preserve"> on </w:t>
      </w:r>
      <w:r w:rsidRPr="002625EB">
        <w:rPr>
          <w:rFonts w:hint="eastAsia"/>
          <w:lang w:eastAsia="zh-CN"/>
        </w:rPr>
        <w:t>maximum coding rate of 948/1024</w:t>
      </w:r>
      <w:r>
        <w:rPr>
          <w:lang w:eastAsia="zh-CN"/>
        </w:rPr>
        <w:t xml:space="preserve">. </w:t>
      </w:r>
      <w:r w:rsidR="00AF007E">
        <w:rPr>
          <w:lang w:eastAsia="zh-CN"/>
        </w:rPr>
        <w:t>T</w:t>
      </w:r>
      <w:r w:rsidR="005F20E9">
        <w:rPr>
          <w:lang w:eastAsia="zh-CN"/>
        </w:rPr>
        <w:t>he procedure for</w:t>
      </w:r>
      <w:r>
        <w:rPr>
          <w:lang w:eastAsia="zh-CN"/>
        </w:rPr>
        <w:t xml:space="preserve"> PUSCH transmission with coding rate &gt;</w:t>
      </w:r>
      <w:r w:rsidRPr="002625EB">
        <w:rPr>
          <w:rFonts w:hint="eastAsia"/>
          <w:lang w:eastAsia="zh-CN"/>
        </w:rPr>
        <w:t>948/1024</w:t>
      </w:r>
      <w:r>
        <w:rPr>
          <w:lang w:eastAsia="zh-CN"/>
        </w:rPr>
        <w:t xml:space="preserve"> is not defined in spec.</w:t>
      </w:r>
      <w:r w:rsidR="00D361CE">
        <w:rPr>
          <w:lang w:eastAsia="zh-CN"/>
        </w:rPr>
        <w:t xml:space="preserve"> </w:t>
      </w:r>
    </w:p>
    <w:p w14:paraId="5AD733CF" w14:textId="6914E8ED" w:rsidR="00261060" w:rsidRDefault="00B122BA" w:rsidP="00261060">
      <w:pPr>
        <w:pStyle w:val="a0"/>
        <w:rPr>
          <w:b/>
          <w:i/>
          <w:szCs w:val="20"/>
        </w:rPr>
      </w:pPr>
      <w:r w:rsidRPr="00B122BA">
        <w:rPr>
          <w:b/>
          <w:i/>
          <w:szCs w:val="20"/>
        </w:rPr>
        <w:t xml:space="preserve">Observation </w:t>
      </w:r>
      <w:r w:rsidR="00A9489C">
        <w:rPr>
          <w:b/>
          <w:i/>
          <w:szCs w:val="20"/>
        </w:rPr>
        <w:t>3</w:t>
      </w:r>
      <w:r w:rsidRPr="00B122BA">
        <w:rPr>
          <w:b/>
          <w:i/>
          <w:szCs w:val="20"/>
        </w:rPr>
        <w:t xml:space="preserve">: </w:t>
      </w:r>
      <w:r w:rsidR="005F20E9">
        <w:rPr>
          <w:b/>
          <w:i/>
          <w:szCs w:val="20"/>
        </w:rPr>
        <w:t xml:space="preserve">The procedure for </w:t>
      </w:r>
      <w:r w:rsidRPr="00B122BA">
        <w:rPr>
          <w:b/>
          <w:i/>
          <w:szCs w:val="20"/>
        </w:rPr>
        <w:t>PUSCH transmission with coding rate &gt;</w:t>
      </w:r>
      <w:r w:rsidRPr="00B122BA">
        <w:rPr>
          <w:rFonts w:hint="eastAsia"/>
          <w:b/>
          <w:i/>
          <w:szCs w:val="20"/>
        </w:rPr>
        <w:t>948/1024</w:t>
      </w:r>
      <w:r w:rsidRPr="00B122BA">
        <w:rPr>
          <w:b/>
          <w:i/>
          <w:szCs w:val="20"/>
        </w:rPr>
        <w:t xml:space="preserve"> is not defined in spec.</w:t>
      </w:r>
    </w:p>
    <w:p w14:paraId="04DB7A7E" w14:textId="403B55ED" w:rsidR="00D361CE" w:rsidRDefault="00D361CE" w:rsidP="00261060">
      <w:pPr>
        <w:pStyle w:val="a0"/>
        <w:rPr>
          <w:lang w:eastAsia="zh-CN"/>
        </w:rPr>
      </w:pPr>
      <w:r>
        <w:rPr>
          <w:lang w:eastAsia="zh-CN"/>
        </w:rPr>
        <w:t>If procedure of actual PUSCH repetition with code rate &gt;</w:t>
      </w:r>
      <w:r w:rsidR="00D27251" w:rsidRPr="00D27251">
        <w:rPr>
          <w:rFonts w:hint="eastAsia"/>
          <w:i/>
          <w:szCs w:val="20"/>
        </w:rPr>
        <w:t>948/</w:t>
      </w:r>
      <w:r w:rsidR="00D27251" w:rsidRPr="00D27251">
        <w:rPr>
          <w:i/>
          <w:szCs w:val="20"/>
        </w:rPr>
        <w:t xml:space="preserve">1024 </w:t>
      </w:r>
      <w:r w:rsidR="00D27251" w:rsidRPr="00D27251">
        <w:rPr>
          <w:lang w:eastAsia="zh-CN"/>
        </w:rPr>
        <w:t>is</w:t>
      </w:r>
      <w:r>
        <w:rPr>
          <w:lang w:eastAsia="zh-CN"/>
        </w:rPr>
        <w:t xml:space="preserve"> not clear, </w:t>
      </w:r>
      <w:proofErr w:type="spellStart"/>
      <w:r>
        <w:rPr>
          <w:lang w:eastAsia="zh-CN"/>
        </w:rPr>
        <w:t>gNB</w:t>
      </w:r>
      <w:proofErr w:type="spellEnd"/>
      <w:r>
        <w:rPr>
          <w:lang w:eastAsia="zh-CN"/>
        </w:rPr>
        <w:t xml:space="preserve"> </w:t>
      </w:r>
      <w:r w:rsidR="000F1D4F">
        <w:rPr>
          <w:lang w:eastAsia="zh-CN"/>
        </w:rPr>
        <w:t>cannot</w:t>
      </w:r>
      <w:r>
        <w:rPr>
          <w:lang w:eastAsia="zh-CN"/>
        </w:rPr>
        <w:t xml:space="preserve"> decode the actual PUSCH re</w:t>
      </w:r>
      <w:r w:rsidR="000F1D4F">
        <w:rPr>
          <w:lang w:eastAsia="zh-CN"/>
        </w:rPr>
        <w:t>petition with code rate &gt;</w:t>
      </w:r>
      <w:r w:rsidR="00D27251">
        <w:rPr>
          <w:lang w:eastAsia="zh-CN"/>
        </w:rPr>
        <w:t>948/1024 with</w:t>
      </w:r>
      <w:r w:rsidR="000F1D4F">
        <w:rPr>
          <w:lang w:eastAsia="zh-CN"/>
        </w:rPr>
        <w:t xml:space="preserve"> the same assumption on procedure as UE. </w:t>
      </w:r>
      <w:proofErr w:type="spellStart"/>
      <w:proofErr w:type="gramStart"/>
      <w:r w:rsidR="000F1D4F">
        <w:rPr>
          <w:lang w:eastAsia="zh-CN"/>
        </w:rPr>
        <w:t>gNB</w:t>
      </w:r>
      <w:proofErr w:type="spellEnd"/>
      <w:proofErr w:type="gramEnd"/>
      <w:r w:rsidR="000F1D4F">
        <w:rPr>
          <w:lang w:eastAsia="zh-CN"/>
        </w:rPr>
        <w:t xml:space="preserve"> cannot decode the actual PUSCH repetition correctly, moreover, it cannot decode the whole actual PUSCH repetition bundl</w:t>
      </w:r>
      <w:r w:rsidR="00AF007E">
        <w:rPr>
          <w:lang w:eastAsia="zh-CN"/>
        </w:rPr>
        <w:t>e correctly due to wrong combination among actual PUSCH repetitions within one bundle</w:t>
      </w:r>
      <w:r w:rsidR="000F1D4F">
        <w:rPr>
          <w:lang w:eastAsia="zh-CN"/>
        </w:rPr>
        <w:t>.</w:t>
      </w:r>
    </w:p>
    <w:p w14:paraId="3DC52DB1" w14:textId="4F678CC0" w:rsidR="000F1D4F" w:rsidRDefault="000F1D4F" w:rsidP="00261060">
      <w:pPr>
        <w:pStyle w:val="a0"/>
        <w:rPr>
          <w:b/>
          <w:i/>
          <w:szCs w:val="20"/>
        </w:rPr>
      </w:pPr>
      <w:r w:rsidRPr="000F1D4F">
        <w:rPr>
          <w:b/>
          <w:i/>
          <w:szCs w:val="20"/>
        </w:rPr>
        <w:t xml:space="preserve">Observation 4: Ambiguous procedure for actual PUSCH repetition with code rate&gt;1 leads that </w:t>
      </w:r>
      <w:proofErr w:type="spellStart"/>
      <w:r w:rsidRPr="000F1D4F">
        <w:rPr>
          <w:b/>
          <w:i/>
          <w:szCs w:val="20"/>
        </w:rPr>
        <w:t>gNB</w:t>
      </w:r>
      <w:proofErr w:type="spellEnd"/>
      <w:r w:rsidRPr="000F1D4F">
        <w:rPr>
          <w:b/>
          <w:i/>
          <w:szCs w:val="20"/>
        </w:rPr>
        <w:t xml:space="preserve"> cannot decode the whole actual PUSCH repetition bundl</w:t>
      </w:r>
      <w:r w:rsidR="00AF007E">
        <w:rPr>
          <w:b/>
          <w:i/>
          <w:szCs w:val="20"/>
        </w:rPr>
        <w:t>e correctly due to wrong combination</w:t>
      </w:r>
      <w:r w:rsidRPr="000F1D4F">
        <w:rPr>
          <w:b/>
          <w:i/>
          <w:szCs w:val="20"/>
        </w:rPr>
        <w:t xml:space="preserve"> among actual PUSCH repetitions</w:t>
      </w:r>
      <w:r w:rsidR="00AF007E">
        <w:rPr>
          <w:b/>
          <w:i/>
          <w:szCs w:val="20"/>
        </w:rPr>
        <w:t xml:space="preserve"> within one bundle</w:t>
      </w:r>
      <w:r w:rsidRPr="000F1D4F">
        <w:rPr>
          <w:b/>
          <w:i/>
          <w:szCs w:val="20"/>
        </w:rPr>
        <w:t>.</w:t>
      </w:r>
    </w:p>
    <w:p w14:paraId="59E05657" w14:textId="7C516922" w:rsidR="000F1D4F" w:rsidRPr="000F1D4F" w:rsidRDefault="000F1D4F" w:rsidP="00261060">
      <w:pPr>
        <w:pStyle w:val="a0"/>
        <w:rPr>
          <w:b/>
          <w:i/>
          <w:szCs w:val="20"/>
        </w:rPr>
      </w:pPr>
      <w:r>
        <w:rPr>
          <w:b/>
          <w:i/>
          <w:szCs w:val="20"/>
        </w:rPr>
        <w:t xml:space="preserve">Proposal 1: Procedure on </w:t>
      </w:r>
      <w:r w:rsidRPr="000F1D4F">
        <w:rPr>
          <w:b/>
          <w:i/>
          <w:szCs w:val="20"/>
        </w:rPr>
        <w:t>actual PUSCH repetition with code rate&gt;</w:t>
      </w:r>
      <w:r w:rsidR="00D27251">
        <w:rPr>
          <w:b/>
          <w:i/>
          <w:szCs w:val="20"/>
        </w:rPr>
        <w:t>948/1024 should</w:t>
      </w:r>
      <w:r>
        <w:rPr>
          <w:b/>
          <w:i/>
          <w:szCs w:val="20"/>
        </w:rPr>
        <w:t xml:space="preserve"> be clarified in spec.</w:t>
      </w:r>
    </w:p>
    <w:p w14:paraId="5BA859B9" w14:textId="6D463234" w:rsidR="00261060" w:rsidRDefault="00261060" w:rsidP="00261060">
      <w:pPr>
        <w:pStyle w:val="a0"/>
        <w:rPr>
          <w:rFonts w:eastAsiaTheme="minorEastAsia"/>
          <w:szCs w:val="20"/>
          <w:lang w:eastAsia="zh-CN"/>
        </w:rPr>
      </w:pPr>
      <w:r>
        <w:rPr>
          <w:rFonts w:eastAsiaTheme="minorEastAsia" w:hint="eastAsia"/>
          <w:szCs w:val="20"/>
          <w:lang w:eastAsia="zh-CN"/>
        </w:rPr>
        <w:t>Al</w:t>
      </w:r>
      <w:r>
        <w:rPr>
          <w:rFonts w:eastAsiaTheme="minorEastAsia"/>
          <w:szCs w:val="20"/>
          <w:lang w:eastAsia="zh-CN"/>
        </w:rPr>
        <w:t xml:space="preserve">though there is an assumption on maximum coding rate in spec, however, the assumption does not work in rate matching procedure in spec. So </w:t>
      </w:r>
      <w:r w:rsidR="005F20E9">
        <w:rPr>
          <w:rFonts w:eastAsiaTheme="minorEastAsia"/>
          <w:szCs w:val="20"/>
          <w:lang w:eastAsia="zh-CN"/>
        </w:rPr>
        <w:t xml:space="preserve">it could be considered to </w:t>
      </w:r>
      <w:r>
        <w:rPr>
          <w:rFonts w:eastAsiaTheme="minorEastAsia"/>
          <w:szCs w:val="20"/>
          <w:lang w:eastAsia="zh-CN"/>
        </w:rPr>
        <w:t>relax assumption. To avoid impact on legacy UE, relaxing assumption could be applied for</w:t>
      </w:r>
      <w:r w:rsidR="00BB7F03">
        <w:rPr>
          <w:rFonts w:eastAsiaTheme="minorEastAsia"/>
          <w:szCs w:val="20"/>
          <w:lang w:eastAsia="zh-CN"/>
        </w:rPr>
        <w:t xml:space="preserve"> actual PUSCH repetition for</w:t>
      </w:r>
      <w:r>
        <w:rPr>
          <w:rFonts w:eastAsiaTheme="minorEastAsia"/>
          <w:szCs w:val="20"/>
          <w:lang w:eastAsia="zh-CN"/>
        </w:rPr>
        <w:t xml:space="preserve"> Type B PUSCH repetition only.</w:t>
      </w:r>
    </w:p>
    <w:tbl>
      <w:tblPr>
        <w:tblStyle w:val="a7"/>
        <w:tblW w:w="0" w:type="auto"/>
        <w:tblLook w:val="04A0" w:firstRow="1" w:lastRow="0" w:firstColumn="1" w:lastColumn="0" w:noHBand="0" w:noVBand="1"/>
      </w:tblPr>
      <w:tblGrid>
        <w:gridCol w:w="9062"/>
      </w:tblGrid>
      <w:tr w:rsidR="00261060" w14:paraId="62309113" w14:textId="77777777" w:rsidTr="00261060">
        <w:tc>
          <w:tcPr>
            <w:tcW w:w="9062" w:type="dxa"/>
          </w:tcPr>
          <w:p w14:paraId="13E276B7" w14:textId="7CB84E44" w:rsidR="006160B3" w:rsidRPr="006160B3" w:rsidRDefault="006160B3" w:rsidP="006160B3">
            <w:pPr>
              <w:spacing w:after="180"/>
              <w:jc w:val="center"/>
              <w:rPr>
                <w:rFonts w:eastAsiaTheme="minorEastAsia"/>
                <w:bCs/>
                <w:color w:val="0000FF"/>
                <w:sz w:val="22"/>
                <w:szCs w:val="22"/>
                <w:lang w:eastAsia="zh-CN"/>
              </w:rPr>
            </w:pPr>
            <w:bookmarkStart w:id="1" w:name="_Toc19798705"/>
            <w:bookmarkStart w:id="2" w:name="_Toc26467176"/>
            <w:bookmarkStart w:id="3" w:name="_Toc29326531"/>
            <w:bookmarkStart w:id="4" w:name="_Toc29327681"/>
            <w:bookmarkStart w:id="5" w:name="_Toc36045871"/>
            <w:bookmarkStart w:id="6" w:name="_Toc36046131"/>
            <w:bookmarkStart w:id="7" w:name="_Toc36046277"/>
            <w:bookmarkStart w:id="8" w:name="_Toc45209194"/>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2</w:t>
            </w:r>
            <w:r w:rsidRPr="00F46100">
              <w:rPr>
                <w:bCs/>
                <w:color w:val="0000FF"/>
                <w:sz w:val="22"/>
                <w:szCs w:val="22"/>
                <w:lang w:eastAsia="zh-CN"/>
              </w:rPr>
              <w:t xml:space="preserve"> V16.</w:t>
            </w:r>
            <w:r>
              <w:rPr>
                <w:bCs/>
                <w:color w:val="0000FF"/>
                <w:sz w:val="22"/>
                <w:szCs w:val="22"/>
                <w:lang w:eastAsia="zh-CN"/>
              </w:rPr>
              <w:t>2.0 section 5.4.2.1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66D50FC6" w14:textId="77777777" w:rsidR="00261060" w:rsidRPr="002625EB" w:rsidRDefault="00261060" w:rsidP="00582619">
            <w:pPr>
              <w:pStyle w:val="4"/>
              <w:numPr>
                <w:ilvl w:val="0"/>
                <w:numId w:val="0"/>
              </w:numPr>
              <w:ind w:left="851" w:hanging="851"/>
              <w:rPr>
                <w:lang w:eastAsia="zh-CN"/>
              </w:rPr>
            </w:pPr>
            <w:r w:rsidRPr="002625EB">
              <w:rPr>
                <w:rFonts w:hint="eastAsia"/>
                <w:lang w:eastAsia="zh-CN"/>
              </w:rPr>
              <w:t>5.4.2.1</w:t>
            </w:r>
            <w:r w:rsidRPr="002625EB">
              <w:rPr>
                <w:rFonts w:hint="eastAsia"/>
                <w:lang w:eastAsia="zh-CN"/>
              </w:rPr>
              <w:tab/>
              <w:t>Bit selection</w:t>
            </w:r>
            <w:bookmarkEnd w:id="1"/>
            <w:bookmarkEnd w:id="2"/>
            <w:bookmarkEnd w:id="3"/>
            <w:bookmarkEnd w:id="4"/>
            <w:bookmarkEnd w:id="5"/>
            <w:bookmarkEnd w:id="6"/>
            <w:bookmarkEnd w:id="7"/>
            <w:bookmarkEnd w:id="8"/>
          </w:p>
          <w:p w14:paraId="16CB12B2" w14:textId="77777777" w:rsidR="00261060" w:rsidRPr="002625EB" w:rsidRDefault="00261060" w:rsidP="00261060">
            <w:pPr>
              <w:rPr>
                <w:lang w:eastAsia="zh-CN"/>
              </w:rPr>
            </w:pPr>
            <w:r w:rsidRPr="002625EB">
              <w:rPr>
                <w:rFonts w:hint="eastAsia"/>
                <w:lang w:eastAsia="zh-CN"/>
              </w:rPr>
              <w:t xml:space="preserve">The bit sequence after encoding </w:t>
            </w:r>
            <w:r w:rsidRPr="002625EB">
              <w:rPr>
                <w:position w:val="-12"/>
              </w:rPr>
              <w:object w:dxaOrig="1600" w:dyaOrig="360" w14:anchorId="2FB70419">
                <v:shape id="_x0000_i1026" type="#_x0000_t75" style="width:62.65pt;height:14.25pt" o:ole="">
                  <v:imagedata r:id="rId10" o:title=""/>
                </v:shape>
                <o:OLEObject Type="Embed" ProgID="Equation.3" ShapeID="_x0000_i1026" DrawAspect="Content" ObjectID="_1658352961" r:id="rId11"/>
              </w:object>
            </w:r>
            <w:r w:rsidRPr="002625EB">
              <w:rPr>
                <w:rFonts w:hint="eastAsia"/>
                <w:lang w:eastAsia="zh-CN"/>
              </w:rPr>
              <w:t xml:space="preserve"> from </w:t>
            </w:r>
            <w:r>
              <w:rPr>
                <w:rFonts w:hint="eastAsia"/>
                <w:lang w:eastAsia="zh-CN"/>
              </w:rPr>
              <w:t>Clause</w:t>
            </w:r>
            <w:r w:rsidRPr="002625EB">
              <w:rPr>
                <w:rFonts w:hint="eastAsia"/>
                <w:lang w:eastAsia="zh-CN"/>
              </w:rPr>
              <w:t xml:space="preserve"> 5.3.2 is written into a </w:t>
            </w:r>
            <w:r w:rsidRPr="002625EB">
              <w:t xml:space="preserve">circular buffer of length </w:t>
            </w:r>
            <w:r w:rsidRPr="002625EB">
              <w:rPr>
                <w:position w:val="-12"/>
              </w:rPr>
              <w:object w:dxaOrig="400" w:dyaOrig="360" w14:anchorId="1B24F638">
                <v:shape id="_x0000_i1027" type="#_x0000_t75" style="width:18.4pt;height:16.15pt" o:ole="">
                  <v:imagedata r:id="rId12" o:title=""/>
                </v:shape>
                <o:OLEObject Type="Embed" ProgID="Equation.3" ShapeID="_x0000_i1027" DrawAspect="Content" ObjectID="_1658352962" r:id="rId13"/>
              </w:object>
            </w:r>
            <w:r w:rsidRPr="002625EB">
              <w:t xml:space="preserve"> for the </w:t>
            </w:r>
            <w:r w:rsidRPr="002625EB">
              <w:rPr>
                <w:position w:val="-4"/>
              </w:rPr>
              <w:object w:dxaOrig="180" w:dyaOrig="200" w14:anchorId="74069297">
                <v:shape id="_x0000_i1028" type="#_x0000_t75" style="width:9.4pt;height:9.4pt" o:ole="">
                  <v:imagedata r:id="rId14" o:title=""/>
                </v:shape>
                <o:OLEObject Type="Embed" ProgID="Equation.3" ShapeID="_x0000_i1028" DrawAspect="Content" ObjectID="_1658352963" r:id="rId15"/>
              </w:object>
            </w:r>
            <w:r w:rsidRPr="002625EB">
              <w:t>-</w:t>
            </w:r>
            <w:proofErr w:type="spellStart"/>
            <w:r w:rsidRPr="002625EB">
              <w:t>th</w:t>
            </w:r>
            <w:proofErr w:type="spellEnd"/>
            <w:r w:rsidRPr="002625EB">
              <w:t xml:space="preserve"> coded block</w:t>
            </w:r>
            <w:r w:rsidRPr="002625EB">
              <w:rPr>
                <w:rFonts w:hint="eastAsia"/>
                <w:lang w:eastAsia="zh-CN"/>
              </w:rPr>
              <w:t xml:space="preserve">, where </w:t>
            </w:r>
            <w:r w:rsidRPr="002625EB">
              <w:rPr>
                <w:position w:val="-6"/>
              </w:rPr>
              <w:object w:dxaOrig="279" w:dyaOrig="279" w14:anchorId="3B32994D">
                <v:shape id="_x0000_i1029" type="#_x0000_t75" style="width:11.65pt;height:11.65pt" o:ole="">
                  <v:imagedata r:id="rId16" o:title=""/>
                </v:shape>
                <o:OLEObject Type="Embed" ProgID="Equation.3" ShapeID="_x0000_i1029" DrawAspect="Content" ObjectID="_1658352964" r:id="rId17"/>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5.3.2.</w:t>
            </w:r>
          </w:p>
          <w:p w14:paraId="0799027F" w14:textId="77777777" w:rsidR="00261060" w:rsidRPr="002625EB" w:rsidRDefault="00261060" w:rsidP="00261060">
            <w:pPr>
              <w:rPr>
                <w:lang w:eastAsia="zh-CN"/>
              </w:rPr>
            </w:pPr>
            <w:r w:rsidRPr="002625EB">
              <w:rPr>
                <w:rFonts w:hint="eastAsia"/>
                <w:lang w:eastAsia="zh-CN"/>
              </w:rPr>
              <w:t>F</w:t>
            </w:r>
            <w:r w:rsidRPr="002625EB">
              <w:t xml:space="preserve">or the </w:t>
            </w:r>
            <w:r w:rsidRPr="002625EB">
              <w:rPr>
                <w:position w:val="-4"/>
              </w:rPr>
              <w:object w:dxaOrig="180" w:dyaOrig="200" w14:anchorId="1F2FEEEC">
                <v:shape id="_x0000_i1030" type="#_x0000_t75" style="width:9.4pt;height:9.4pt" o:ole="">
                  <v:imagedata r:id="rId14" o:title=""/>
                </v:shape>
                <o:OLEObject Type="Embed" ProgID="Equation.3" ShapeID="_x0000_i1030" DrawAspect="Content" ObjectID="_1658352965" r:id="rId18"/>
              </w:object>
            </w:r>
            <w:r w:rsidRPr="002625EB">
              <w:t>-</w:t>
            </w:r>
            <w:proofErr w:type="spellStart"/>
            <w:r w:rsidRPr="002625EB">
              <w:t>th</w:t>
            </w:r>
            <w:proofErr w:type="spellEnd"/>
            <w:r w:rsidRPr="002625EB">
              <w:t xml:space="preserve"> code block</w:t>
            </w:r>
            <w:r w:rsidRPr="002625EB">
              <w:rPr>
                <w:rFonts w:hint="eastAsia"/>
                <w:lang w:eastAsia="zh-CN"/>
              </w:rPr>
              <w:t xml:space="preserve">, let </w:t>
            </w:r>
            <w:r w:rsidRPr="002625EB">
              <w:rPr>
                <w:position w:val="-12"/>
              </w:rPr>
              <w:object w:dxaOrig="859" w:dyaOrig="360" w14:anchorId="0CEDA64F">
                <v:shape id="_x0000_i1031" type="#_x0000_t75" style="width:38.25pt;height:16.15pt" o:ole="">
                  <v:imagedata r:id="rId19" o:title=""/>
                </v:shape>
                <o:OLEObject Type="Embed" ProgID="Equation.3" ShapeID="_x0000_i1031" DrawAspect="Content" ObjectID="_1658352966" r:id="rId20"/>
              </w:object>
            </w:r>
            <w:r w:rsidRPr="002625EB">
              <w:rPr>
                <w:rFonts w:hint="eastAsia"/>
                <w:lang w:eastAsia="zh-CN"/>
              </w:rPr>
              <w:t xml:space="preserve"> if </w:t>
            </w:r>
            <w:r w:rsidRPr="002625EB">
              <w:rPr>
                <w:position w:val="-10"/>
              </w:rPr>
              <w:object w:dxaOrig="960" w:dyaOrig="340" w14:anchorId="1411DE9F">
                <v:shape id="_x0000_i1032" type="#_x0000_t75" style="width:42.75pt;height:15.4pt" o:ole="">
                  <v:imagedata r:id="rId21" o:title=""/>
                </v:shape>
                <o:OLEObject Type="Embed" ProgID="Equation.3" ShapeID="_x0000_i1032" DrawAspect="Content" ObjectID="_1658352967" r:id="rId22"/>
              </w:object>
            </w:r>
            <w:r w:rsidRPr="002625EB">
              <w:rPr>
                <w:rFonts w:hint="eastAsia"/>
                <w:lang w:eastAsia="zh-CN"/>
              </w:rPr>
              <w:t xml:space="preserve"> and </w:t>
            </w:r>
            <w:r w:rsidRPr="002625EB">
              <w:rPr>
                <w:position w:val="-14"/>
              </w:rPr>
              <w:object w:dxaOrig="1900" w:dyaOrig="380" w14:anchorId="0C963CE7">
                <v:shape id="_x0000_i1033" type="#_x0000_t75" style="width:83.65pt;height:16.15pt" o:ole="">
                  <v:imagedata r:id="rId23" o:title=""/>
                </v:shape>
                <o:OLEObject Type="Embed" ProgID="Equation.3" ShapeID="_x0000_i1033" DrawAspect="Content" ObjectID="_1658352968" r:id="rId24"/>
              </w:object>
            </w:r>
            <w:r w:rsidRPr="002625EB">
              <w:rPr>
                <w:rFonts w:hint="eastAsia"/>
                <w:lang w:eastAsia="zh-CN"/>
              </w:rPr>
              <w:t xml:space="preserve"> otherwise, where</w:t>
            </w:r>
            <w:r w:rsidRPr="002625EB">
              <w:rPr>
                <w:position w:val="-32"/>
              </w:rPr>
              <w:object w:dxaOrig="1880" w:dyaOrig="760" w14:anchorId="7AAB13CD">
                <v:shape id="_x0000_i1034" type="#_x0000_t75" style="width:75.4pt;height:31.9pt" o:ole="">
                  <v:imagedata r:id="rId25" o:title=""/>
                </v:shape>
                <o:OLEObject Type="Embed" ProgID="Equation.3" ShapeID="_x0000_i1034" DrawAspect="Content" ObjectID="_1658352969" r:id="rId26"/>
              </w:object>
            </w:r>
            <w:r w:rsidRPr="002625EB">
              <w:rPr>
                <w:rFonts w:hint="eastAsia"/>
                <w:lang w:eastAsia="zh-CN"/>
              </w:rPr>
              <w:t xml:space="preserve">, </w:t>
            </w:r>
            <w:r w:rsidRPr="002625EB">
              <w:rPr>
                <w:position w:val="-10"/>
              </w:rPr>
              <w:object w:dxaOrig="1280" w:dyaOrig="340" w14:anchorId="10238DEC">
                <v:shape id="_x0000_i1035" type="#_x0000_t75" style="width:55.9pt;height:15.4pt" o:ole="">
                  <v:imagedata r:id="rId27" o:title=""/>
                </v:shape>
                <o:OLEObject Type="Embed" ProgID="Equation.3" ShapeID="_x0000_i1035" DrawAspect="Content" ObjectID="_1658352970" r:id="rId28"/>
              </w:object>
            </w:r>
            <w:r w:rsidRPr="002625EB">
              <w:rPr>
                <w:rFonts w:hint="eastAsia"/>
                <w:lang w:eastAsia="zh-CN"/>
              </w:rPr>
              <w:t xml:space="preserve">, </w:t>
            </w:r>
            <w:r w:rsidRPr="002625EB">
              <w:rPr>
                <w:position w:val="-10"/>
              </w:rPr>
              <w:object w:dxaOrig="880" w:dyaOrig="340" w14:anchorId="3F084052">
                <v:shape id="_x0000_i1036" type="#_x0000_t75" style="width:35.25pt;height:13.5pt" o:ole="">
                  <v:imagedata r:id="rId29" o:title=""/>
                </v:shape>
                <o:OLEObject Type="Embed" ProgID="Equation.3" ShapeID="_x0000_i1036" DrawAspect="Content" ObjectID="_1658352971" r:id="rId30"/>
              </w:object>
            </w:r>
            <w:r w:rsidRPr="002625EB">
              <w:rPr>
                <w:rFonts w:hint="eastAsia"/>
                <w:lang w:eastAsia="zh-CN"/>
              </w:rPr>
              <w:t xml:space="preserve"> is determined according to </w:t>
            </w:r>
            <w:r>
              <w:rPr>
                <w:rFonts w:hint="eastAsia"/>
                <w:lang w:eastAsia="zh-CN"/>
              </w:rPr>
              <w:t>Clause</w:t>
            </w:r>
            <w:r w:rsidRPr="002625EB">
              <w:rPr>
                <w:rFonts w:hint="eastAsia"/>
                <w:lang w:eastAsia="zh-CN"/>
              </w:rPr>
              <w:t xml:space="preserve"> 6.1.4.2 in [6, TS</w:t>
            </w:r>
            <w:r w:rsidRPr="002625EB">
              <w:rPr>
                <w:lang w:eastAsia="zh-CN"/>
              </w:rPr>
              <w:t xml:space="preserve"> </w:t>
            </w:r>
            <w:r w:rsidRPr="002625EB">
              <w:rPr>
                <w:rFonts w:hint="eastAsia"/>
                <w:lang w:eastAsia="zh-CN"/>
              </w:rPr>
              <w:t xml:space="preserve">38.214] for UL-SCH and </w:t>
            </w:r>
            <w:r>
              <w:rPr>
                <w:rFonts w:hint="eastAsia"/>
                <w:lang w:eastAsia="zh-CN"/>
              </w:rPr>
              <w:t>Clause</w:t>
            </w:r>
            <w:r w:rsidRPr="002625EB">
              <w:rPr>
                <w:rFonts w:hint="eastAsia"/>
                <w:lang w:eastAsia="zh-CN"/>
              </w:rPr>
              <w:t xml:space="preserve"> 5.1.3.2 in [6, TS</w:t>
            </w:r>
            <w:r w:rsidRPr="002625EB">
              <w:rPr>
                <w:lang w:eastAsia="zh-CN"/>
              </w:rPr>
              <w:t xml:space="preserve"> </w:t>
            </w:r>
            <w:r w:rsidRPr="002625EB">
              <w:rPr>
                <w:rFonts w:hint="eastAsia"/>
                <w:lang w:eastAsia="zh-CN"/>
              </w:rPr>
              <w:t>38.214] for DL-SCH/PCH,</w:t>
            </w:r>
            <w:r w:rsidRPr="002625EB">
              <w:rPr>
                <w:lang w:eastAsia="zh-CN"/>
              </w:rPr>
              <w:t xml:space="preserve"> </w:t>
            </w:r>
            <w:r w:rsidRPr="002625EB">
              <w:rPr>
                <w:rFonts w:hint="eastAsia"/>
                <w:lang w:eastAsia="zh-CN"/>
              </w:rPr>
              <w:t>assuming the following:</w:t>
            </w:r>
          </w:p>
          <w:p w14:paraId="14016EB9" w14:textId="77777777" w:rsidR="00261060" w:rsidRPr="002625EB" w:rsidRDefault="00261060" w:rsidP="00261060">
            <w:pPr>
              <w:pStyle w:val="B1"/>
              <w:rPr>
                <w:lang w:eastAsia="zh-CN"/>
              </w:rPr>
            </w:pPr>
            <w:r w:rsidRPr="002625EB">
              <w:rPr>
                <w:lang w:eastAsia="zh-CN"/>
              </w:rPr>
              <w:t>-</w:t>
            </w:r>
            <w:r w:rsidRPr="002625EB">
              <w:rPr>
                <w:lang w:eastAsia="zh-CN"/>
              </w:rPr>
              <w:tab/>
              <w:t>maximum number of layers for one TB for UL-SCH is given by X, where</w:t>
            </w:r>
          </w:p>
          <w:p w14:paraId="1601659C" w14:textId="77777777" w:rsidR="00261060" w:rsidRPr="002625EB" w:rsidRDefault="00261060" w:rsidP="00261060">
            <w:pPr>
              <w:pStyle w:val="B2"/>
              <w:rPr>
                <w:lang w:eastAsia="zh-CN"/>
              </w:rPr>
            </w:pPr>
            <w:bookmarkStart w:id="9" w:name="_Hlk530131697"/>
            <w:r w:rsidRPr="002625EB">
              <w:rPr>
                <w:lang w:eastAsia="zh-CN"/>
              </w:rPr>
              <w:t>-</w:t>
            </w:r>
            <w:r w:rsidRPr="002625EB">
              <w:rPr>
                <w:lang w:eastAsia="zh-CN"/>
              </w:rPr>
              <w:tab/>
              <w:t xml:space="preserve">if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X is given by that parameter </w:t>
            </w:r>
          </w:p>
          <w:p w14:paraId="4EA3C034" w14:textId="77777777" w:rsidR="00261060" w:rsidRPr="002625EB" w:rsidRDefault="00261060" w:rsidP="00261060">
            <w:pPr>
              <w:pStyle w:val="B2"/>
              <w:rPr>
                <w:lang w:eastAsia="zh-CN"/>
              </w:rPr>
            </w:pPr>
            <w:r w:rsidRPr="002625EB">
              <w:rPr>
                <w:lang w:eastAsia="zh-CN"/>
              </w:rPr>
              <w:t>-</w:t>
            </w:r>
            <w:r w:rsidRPr="002625EB">
              <w:rPr>
                <w:lang w:eastAsia="zh-CN"/>
              </w:rPr>
              <w:tab/>
            </w:r>
            <w:proofErr w:type="spellStart"/>
            <w:r w:rsidRPr="002625EB">
              <w:rPr>
                <w:lang w:eastAsia="zh-CN"/>
              </w:rPr>
              <w:t>elseif</w:t>
            </w:r>
            <w:proofErr w:type="spellEnd"/>
            <w:r w:rsidRPr="002625EB">
              <w:rPr>
                <w:lang w:eastAsia="zh-CN"/>
              </w:rPr>
              <w:t xml:space="preserve"> the higher layer parameter </w:t>
            </w:r>
            <w:proofErr w:type="spellStart"/>
            <w:r w:rsidRPr="002625EB">
              <w:rPr>
                <w:i/>
                <w:iCs/>
                <w:lang w:eastAsia="zh-CN"/>
              </w:rPr>
              <w:t>maxRank</w:t>
            </w:r>
            <w:proofErr w:type="spellEnd"/>
            <w:r w:rsidRPr="002625EB">
              <w:rPr>
                <w:i/>
                <w:iCs/>
                <w:lang w:eastAsia="zh-CN"/>
              </w:rPr>
              <w:t xml:space="preserve"> </w:t>
            </w:r>
            <w:r w:rsidRPr="002625EB">
              <w:rPr>
                <w:iCs/>
                <w:lang w:eastAsia="zh-CN"/>
              </w:rPr>
              <w:t>of</w:t>
            </w:r>
            <w:r w:rsidRPr="002625EB">
              <w:rPr>
                <w:i/>
                <w:iCs/>
                <w:lang w:eastAsia="zh-CN"/>
              </w:rPr>
              <w:t xml:space="preserve"> </w:t>
            </w:r>
            <w:proofErr w:type="spellStart"/>
            <w:r w:rsidRPr="002625EB">
              <w:rPr>
                <w:i/>
                <w:iCs/>
                <w:lang w:eastAsia="zh-CN"/>
              </w:rPr>
              <w:t>pusch-Config</w:t>
            </w:r>
            <w:proofErr w:type="spellEnd"/>
            <w:r w:rsidRPr="002625EB">
              <w:rPr>
                <w:i/>
                <w:iCs/>
                <w:lang w:eastAsia="zh-CN"/>
              </w:rPr>
              <w:t xml:space="preserve"> </w:t>
            </w:r>
            <w:r w:rsidRPr="002625EB">
              <w:rPr>
                <w:iCs/>
                <w:lang w:eastAsia="zh-CN"/>
              </w:rPr>
              <w:t>of the serving cell</w:t>
            </w:r>
            <w:r w:rsidRPr="002625EB">
              <w:rPr>
                <w:lang w:eastAsia="zh-CN"/>
              </w:rPr>
              <w:t xml:space="preserve"> is configured, X is given by the maximum value of </w:t>
            </w:r>
            <w:proofErr w:type="spellStart"/>
            <w:r w:rsidRPr="002625EB">
              <w:rPr>
                <w:i/>
                <w:lang w:eastAsia="zh-CN"/>
              </w:rPr>
              <w:t>maxRank</w:t>
            </w:r>
            <w:proofErr w:type="spellEnd"/>
            <w:r w:rsidRPr="002625EB">
              <w:rPr>
                <w:lang w:eastAsia="zh-CN"/>
              </w:rPr>
              <w:t xml:space="preserve"> across all BWPs of the serving cell</w:t>
            </w:r>
            <w:bookmarkEnd w:id="9"/>
          </w:p>
          <w:p w14:paraId="7B115D02" w14:textId="77777777" w:rsidR="00261060" w:rsidRPr="002625EB" w:rsidRDefault="00261060" w:rsidP="00261060">
            <w:pPr>
              <w:pStyle w:val="B2"/>
              <w:rPr>
                <w:lang w:eastAsia="zh-CN"/>
              </w:rPr>
            </w:pPr>
            <w:r w:rsidRPr="002625EB">
              <w:rPr>
                <w:lang w:eastAsia="zh-CN"/>
              </w:rPr>
              <w:t>-</w:t>
            </w:r>
            <w:r w:rsidRPr="002625EB">
              <w:rPr>
                <w:lang w:eastAsia="zh-CN"/>
              </w:rPr>
              <w:tab/>
              <w:t>otherwise, X is given by the maximum number of layers for PUSCH supported by the UE for the serving cell</w:t>
            </w:r>
          </w:p>
          <w:p w14:paraId="642A18ED" w14:textId="77777777" w:rsidR="00261060" w:rsidRPr="002625EB" w:rsidRDefault="00261060" w:rsidP="00261060">
            <w:pPr>
              <w:pStyle w:val="B1"/>
              <w:rPr>
                <w:lang w:eastAsia="zh-CN"/>
              </w:rPr>
            </w:pPr>
            <w:r w:rsidRPr="002625EB">
              <w:rPr>
                <w:lang w:eastAsia="zh-CN"/>
              </w:rPr>
              <w:t>-</w:t>
            </w:r>
            <w:r w:rsidRPr="002625EB">
              <w:rPr>
                <w:lang w:eastAsia="zh-CN"/>
              </w:rPr>
              <w:tab/>
              <w:t>maximum number of layers for one TB for DL-SCH/PCH is given by the minimum of X and 4, where</w:t>
            </w:r>
          </w:p>
          <w:p w14:paraId="3E0B1809" w14:textId="77777777" w:rsidR="00261060" w:rsidRPr="002625EB" w:rsidRDefault="00261060" w:rsidP="00261060">
            <w:pPr>
              <w:pStyle w:val="B2"/>
              <w:rPr>
                <w:lang w:eastAsia="zh-CN"/>
              </w:rPr>
            </w:pPr>
            <w:r w:rsidRPr="002625EB">
              <w:rPr>
                <w:lang w:eastAsia="zh-CN"/>
              </w:rPr>
              <w:t>-</w:t>
            </w:r>
            <w:r w:rsidRPr="002625EB">
              <w:rPr>
                <w:lang w:eastAsia="zh-CN"/>
              </w:rPr>
              <w:tab/>
              <w:t xml:space="preserve">if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PDSCH-</w:t>
            </w:r>
            <w:proofErr w:type="spellStart"/>
            <w:r w:rsidRPr="002625EB">
              <w:rPr>
                <w:i/>
                <w:iCs/>
                <w:lang w:eastAsia="zh-CN"/>
              </w:rPr>
              <w:t>ServingCellConfig</w:t>
            </w:r>
            <w:proofErr w:type="spellEnd"/>
            <w:r w:rsidRPr="002625EB">
              <w:rPr>
                <w:lang w:eastAsia="zh-CN"/>
              </w:rPr>
              <w:t xml:space="preserve"> of the serving cell is configured, X is given by that parameter</w:t>
            </w:r>
          </w:p>
          <w:p w14:paraId="4AA5E63D" w14:textId="77777777" w:rsidR="00261060" w:rsidRPr="002625EB" w:rsidRDefault="00261060" w:rsidP="00261060">
            <w:pPr>
              <w:pStyle w:val="B2"/>
              <w:rPr>
                <w:lang w:eastAsia="zh-CN"/>
              </w:rPr>
            </w:pPr>
            <w:r w:rsidRPr="002625EB">
              <w:rPr>
                <w:lang w:eastAsia="zh-CN"/>
              </w:rPr>
              <w:t>-</w:t>
            </w:r>
            <w:r w:rsidRPr="002625EB">
              <w:rPr>
                <w:lang w:eastAsia="zh-CN"/>
              </w:rPr>
              <w:tab/>
              <w:t>otherwise, X is given by the maximum number of layers for PDSCH supported by the UE for the serving cell</w:t>
            </w:r>
          </w:p>
          <w:p w14:paraId="597E8B40" w14:textId="77777777" w:rsidR="00261060" w:rsidRDefault="00261060" w:rsidP="00261060">
            <w:pPr>
              <w:pStyle w:val="B1"/>
              <w:ind w:left="540" w:hanging="332"/>
              <w:rPr>
                <w:lang w:eastAsia="zh-CN"/>
              </w:rPr>
            </w:pPr>
            <w:r w:rsidRPr="002625EB">
              <w:rPr>
                <w:lang w:eastAsia="zh-CN"/>
              </w:rPr>
              <w:t>-</w:t>
            </w:r>
            <w:r w:rsidRPr="002625EB">
              <w:rPr>
                <w:lang w:eastAsia="zh-CN"/>
              </w:rPr>
              <w:tab/>
            </w:r>
            <w:r w:rsidRPr="002512D3">
              <w:rPr>
                <w:lang w:eastAsia="zh-CN"/>
              </w:rPr>
              <w:t xml:space="preserve">if the higher layer parameter </w:t>
            </w:r>
            <w:proofErr w:type="spellStart"/>
            <w:r w:rsidRPr="00486112">
              <w:rPr>
                <w:i/>
                <w:lang w:eastAsia="zh-CN"/>
              </w:rPr>
              <w:t>mcs</w:t>
            </w:r>
            <w:proofErr w:type="spellEnd"/>
            <w:r w:rsidRPr="00486112">
              <w:rPr>
                <w:i/>
                <w:lang w:eastAsia="zh-CN"/>
              </w:rPr>
              <w:t>-Table</w:t>
            </w:r>
            <w:r w:rsidRPr="002512D3">
              <w:rPr>
                <w:lang w:eastAsia="zh-CN"/>
              </w:rPr>
              <w:t xml:space="preserve"> given by a </w:t>
            </w:r>
            <w:proofErr w:type="spellStart"/>
            <w:r w:rsidRPr="00486112">
              <w:rPr>
                <w:i/>
                <w:lang w:eastAsia="zh-CN"/>
              </w:rPr>
              <w:t>pdsch-Config</w:t>
            </w:r>
            <w:proofErr w:type="spellEnd"/>
            <w:r w:rsidRPr="002512D3">
              <w:rPr>
                <w:lang w:eastAsia="zh-CN"/>
              </w:rPr>
              <w:t xml:space="preserve"> for at least one </w:t>
            </w:r>
            <w:r>
              <w:rPr>
                <w:lang w:eastAsia="zh-CN"/>
              </w:rPr>
              <w:t xml:space="preserve">DL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3A985C5C">
                <v:shape id="_x0000_i1037" type="#_x0000_t75" style="width:29.25pt;height:15.4pt" o:ole="">
                  <v:imagedata r:id="rId31" o:title=""/>
                </v:shape>
                <o:OLEObject Type="Embed" ProgID="Equation.DSMT4" ShapeID="_x0000_i1037" DrawAspect="Content" ObjectID="_1658352972" r:id="rId32"/>
              </w:object>
            </w:r>
            <w:r w:rsidRPr="002512D3">
              <w:rPr>
                <w:lang w:eastAsia="zh-CN"/>
              </w:rPr>
              <w:t xml:space="preserve"> is assumed for DL-SCH</w:t>
            </w:r>
            <w:r w:rsidRPr="002625EB">
              <w:rPr>
                <w:rFonts w:hint="eastAsia"/>
                <w:lang w:eastAsia="zh-CN"/>
              </w:rPr>
              <w:t xml:space="preserve">; otherwise a maximum modulation order </w:t>
            </w:r>
            <w:r w:rsidRPr="002625EB">
              <w:rPr>
                <w:position w:val="-12"/>
              </w:rPr>
              <w:object w:dxaOrig="760" w:dyaOrig="360" w14:anchorId="021C15B5">
                <v:shape id="_x0000_i1038" type="#_x0000_t75" style="width:33.75pt;height:16.15pt" o:ole="">
                  <v:imagedata r:id="rId33" o:title=""/>
                </v:shape>
                <o:OLEObject Type="Embed" ProgID="Equation.3" ShapeID="_x0000_i1038" DrawAspect="Content" ObjectID="_1658352973" r:id="rId34"/>
              </w:object>
            </w:r>
            <w:r w:rsidRPr="002625EB">
              <w:rPr>
                <w:rFonts w:hint="eastAsia"/>
                <w:lang w:eastAsia="zh-CN"/>
              </w:rPr>
              <w:t xml:space="preserve"> is assumed for DL-SCH;</w:t>
            </w:r>
            <w:r w:rsidRPr="00492BFD">
              <w:rPr>
                <w:lang w:eastAsia="zh-CN"/>
              </w:rPr>
              <w:t xml:space="preserve"> </w:t>
            </w:r>
          </w:p>
          <w:p w14:paraId="66B0EEF7" w14:textId="77777777" w:rsidR="00261060" w:rsidRPr="002625EB" w:rsidRDefault="00261060" w:rsidP="00261060">
            <w:pPr>
              <w:pStyle w:val="B1"/>
              <w:ind w:left="540" w:hanging="332"/>
              <w:rPr>
                <w:lang w:eastAsia="zh-CN"/>
              </w:rPr>
            </w:pPr>
            <w:r>
              <w:rPr>
                <w:lang w:eastAsia="zh-CN"/>
              </w:rPr>
              <w:t>-</w:t>
            </w:r>
            <w:r>
              <w:rPr>
                <w:lang w:eastAsia="zh-CN"/>
              </w:rPr>
              <w:tab/>
              <w:t xml:space="preserve">if </w:t>
            </w:r>
            <w:r w:rsidRPr="002512D3">
              <w:rPr>
                <w:lang w:eastAsia="zh-CN"/>
              </w:rPr>
              <w:t xml:space="preserve">the higher layer parameter </w:t>
            </w:r>
            <w:proofErr w:type="spellStart"/>
            <w:r w:rsidRPr="002512D3">
              <w:rPr>
                <w:i/>
                <w:lang w:eastAsia="zh-CN"/>
              </w:rPr>
              <w:t>mcs</w:t>
            </w:r>
            <w:proofErr w:type="spellEnd"/>
            <w:r w:rsidRPr="002512D3">
              <w:rPr>
                <w:i/>
                <w:lang w:eastAsia="zh-CN"/>
              </w:rPr>
              <w:t>-Table</w:t>
            </w:r>
            <w:r w:rsidRPr="002512D3">
              <w:rPr>
                <w:lang w:eastAsia="zh-CN"/>
              </w:rPr>
              <w:t xml:space="preserve"> or </w:t>
            </w:r>
            <w:proofErr w:type="spellStart"/>
            <w:r w:rsidRPr="002512D3">
              <w:rPr>
                <w:i/>
                <w:lang w:eastAsia="zh-CN"/>
              </w:rPr>
              <w:t>mcs-TableTransformPrecoder</w:t>
            </w:r>
            <w:proofErr w:type="spellEnd"/>
            <w:r w:rsidRPr="002512D3">
              <w:rPr>
                <w:lang w:eastAsia="zh-CN"/>
              </w:rPr>
              <w:t xml:space="preserve"> given by a </w:t>
            </w:r>
            <w:proofErr w:type="spellStart"/>
            <w:r w:rsidRPr="002512D3">
              <w:rPr>
                <w:i/>
                <w:lang w:eastAsia="zh-CN"/>
              </w:rPr>
              <w:t>pusch-Config</w:t>
            </w:r>
            <w:proofErr w:type="spellEnd"/>
            <w:r w:rsidRPr="002512D3">
              <w:rPr>
                <w:lang w:eastAsia="zh-CN"/>
              </w:rPr>
              <w:t xml:space="preserve"> or </w:t>
            </w:r>
            <w:proofErr w:type="spellStart"/>
            <w:r w:rsidRPr="002512D3">
              <w:rPr>
                <w:i/>
                <w:lang w:eastAsia="zh-CN"/>
              </w:rPr>
              <w:t>configuredGrantConfig</w:t>
            </w:r>
            <w:proofErr w:type="spellEnd"/>
            <w:r w:rsidRPr="002512D3">
              <w:rPr>
                <w:lang w:eastAsia="zh-CN"/>
              </w:rPr>
              <w:t xml:space="preserve"> for at least one </w:t>
            </w:r>
            <w:r>
              <w:rPr>
                <w:lang w:eastAsia="zh-CN"/>
              </w:rPr>
              <w:t xml:space="preserve">UL </w:t>
            </w:r>
            <w:r w:rsidRPr="002512D3">
              <w:rPr>
                <w:lang w:eastAsia="zh-CN"/>
              </w:rPr>
              <w:t xml:space="preserve">BWP of the serving cell is set to </w:t>
            </w:r>
            <w:r>
              <w:rPr>
                <w:lang w:eastAsia="zh-CN"/>
              </w:rPr>
              <w:t>'</w:t>
            </w:r>
            <w:r w:rsidRPr="002512D3">
              <w:rPr>
                <w:lang w:eastAsia="zh-CN"/>
              </w:rPr>
              <w:t>qam256</w:t>
            </w:r>
            <w:r>
              <w:rPr>
                <w:lang w:eastAsia="zh-CN"/>
              </w:rPr>
              <w:t>'</w:t>
            </w:r>
            <w:r w:rsidRPr="002512D3">
              <w:rPr>
                <w:lang w:eastAsia="zh-CN"/>
              </w:rPr>
              <w:t xml:space="preserve">, maximum modulation order </w:t>
            </w:r>
            <w:r w:rsidRPr="002512D3">
              <w:rPr>
                <w:position w:val="-12"/>
                <w:lang w:eastAsia="zh-CN"/>
              </w:rPr>
              <w:object w:dxaOrig="700" w:dyaOrig="360" w14:anchorId="0A7983E5">
                <v:shape id="_x0000_i1039" type="#_x0000_t75" style="width:29.25pt;height:15.4pt" o:ole="">
                  <v:imagedata r:id="rId31" o:title=""/>
                </v:shape>
                <o:OLEObject Type="Embed" ProgID="Equation.DSMT4" ShapeID="_x0000_i1039" DrawAspect="Content" ObjectID="_1658352974" r:id="rId35"/>
              </w:object>
            </w:r>
            <w:r w:rsidRPr="002512D3">
              <w:rPr>
                <w:lang w:eastAsia="zh-CN"/>
              </w:rPr>
              <w:t xml:space="preserve"> is assumed for UL-SCH; otherwise a maximum modulation order </w:t>
            </w:r>
            <w:r w:rsidRPr="00CA3937">
              <w:rPr>
                <w:position w:val="-12"/>
              </w:rPr>
              <w:object w:dxaOrig="760" w:dyaOrig="360" w14:anchorId="72C59213">
                <v:shape id="_x0000_i1040" type="#_x0000_t75" style="width:34.5pt;height:16.15pt" o:ole="">
                  <v:imagedata r:id="rId33" o:title=""/>
                </v:shape>
                <o:OLEObject Type="Embed" ProgID="Equation.3" ShapeID="_x0000_i1040" DrawAspect="Content" ObjectID="_1658352975" r:id="rId36"/>
              </w:object>
            </w:r>
            <w:r>
              <w:t xml:space="preserve"> </w:t>
            </w:r>
            <w:r w:rsidRPr="002512D3">
              <w:rPr>
                <w:lang w:eastAsia="zh-CN"/>
              </w:rPr>
              <w:t>is assumed for UL-SCH</w:t>
            </w:r>
          </w:p>
          <w:p w14:paraId="2CCC55F8" w14:textId="5487AB40" w:rsidR="00261060" w:rsidRPr="00BB7F03" w:rsidRDefault="00261060" w:rsidP="00261060">
            <w:pPr>
              <w:pStyle w:val="B1"/>
              <w:rPr>
                <w:color w:val="FF0000"/>
                <w:lang w:eastAsia="zh-CN"/>
              </w:rPr>
            </w:pPr>
            <w:r w:rsidRPr="002625EB">
              <w:rPr>
                <w:lang w:eastAsia="zh-CN"/>
              </w:rPr>
              <w:t>-</w:t>
            </w:r>
            <w:r w:rsidRPr="002625EB">
              <w:rPr>
                <w:lang w:eastAsia="zh-CN"/>
              </w:rPr>
              <w:tab/>
            </w:r>
            <w:r w:rsidRPr="002625EB">
              <w:rPr>
                <w:rFonts w:hint="eastAsia"/>
                <w:lang w:eastAsia="zh-CN"/>
              </w:rPr>
              <w:t>maximum coding rate of 948/1024</w:t>
            </w:r>
            <w:r w:rsidR="00BB7F03">
              <w:rPr>
                <w:rFonts w:hint="eastAsia"/>
                <w:lang w:eastAsia="zh-CN"/>
              </w:rPr>
              <w:t xml:space="preserve"> </w:t>
            </w:r>
            <w:r w:rsidR="00BB7F03" w:rsidRPr="00BB7F03">
              <w:rPr>
                <w:color w:val="FF0000"/>
                <w:lang w:eastAsia="zh-CN"/>
              </w:rPr>
              <w:t>for PDSCH/PUSCH except for actual PUSCH repetition for Type B PUSCH repetition</w:t>
            </w:r>
          </w:p>
          <w:p w14:paraId="360AD593" w14:textId="77777777" w:rsidR="00261060" w:rsidRPr="002625EB" w:rsidRDefault="00261060" w:rsidP="00261060">
            <w:pPr>
              <w:pStyle w:val="B1"/>
              <w:rPr>
                <w:lang w:eastAsia="zh-CN"/>
              </w:rPr>
            </w:pPr>
            <w:r w:rsidRPr="002625EB">
              <w:lastRenderedPageBreak/>
              <w:t>-</w:t>
            </w:r>
            <w:r w:rsidRPr="002625EB">
              <w:tab/>
            </w:r>
            <w:r w:rsidRPr="002625EB">
              <w:rPr>
                <w:position w:val="-14"/>
              </w:rPr>
              <w:object w:dxaOrig="1560" w:dyaOrig="380" w14:anchorId="2081E858">
                <v:shape id="_x0000_i1041" type="#_x0000_t75" style="width:76.5pt;height:19.5pt" o:ole="">
                  <v:imagedata r:id="rId37" o:title=""/>
                </v:shape>
                <o:OLEObject Type="Embed" ProgID="Equation.3" ShapeID="_x0000_i1041" DrawAspect="Content" ObjectID="_1658352976" r:id="rId38"/>
              </w:object>
            </w:r>
            <w:r w:rsidRPr="002625EB">
              <w:rPr>
                <w:rFonts w:hint="eastAsia"/>
                <w:lang w:eastAsia="zh-CN"/>
              </w:rPr>
              <w:t xml:space="preserve"> is given by Table 5.4.2.1-1, where the value of </w:t>
            </w:r>
            <w:r w:rsidRPr="002625EB">
              <w:rPr>
                <w:position w:val="-14"/>
              </w:rPr>
              <w:object w:dxaOrig="900" w:dyaOrig="380" w14:anchorId="32BB2F7E">
                <v:shape id="_x0000_i1042" type="#_x0000_t75" style="width:44.25pt;height:19.5pt" o:ole="">
                  <v:imagedata r:id="rId39" o:title=""/>
                </v:shape>
                <o:OLEObject Type="Embed" ProgID="Equation.3" ShapeID="_x0000_i1042" DrawAspect="Content" ObjectID="_1658352977" r:id="rId40"/>
              </w:object>
            </w:r>
            <w:r w:rsidRPr="002625EB">
              <w:rPr>
                <w:rFonts w:hint="eastAsia"/>
                <w:lang w:eastAsia="zh-CN"/>
              </w:rPr>
              <w:t xml:space="preserve"> for DL-SCH is determined according to the </w:t>
            </w:r>
            <w:r w:rsidRPr="002625EB">
              <w:rPr>
                <w:lang w:eastAsia="zh-CN"/>
              </w:rPr>
              <w:t>initial</w:t>
            </w:r>
            <w:r w:rsidRPr="002625EB">
              <w:rPr>
                <w:rFonts w:hint="eastAsia"/>
                <w:lang w:eastAsia="zh-CN"/>
              </w:rPr>
              <w:t xml:space="preserve"> </w:t>
            </w:r>
            <w:r>
              <w:rPr>
                <w:lang w:eastAsia="zh-CN"/>
              </w:rPr>
              <w:t xml:space="preserve">downlink </w:t>
            </w:r>
            <w:r w:rsidRPr="002625EB">
              <w:rPr>
                <w:rFonts w:hint="eastAsia"/>
                <w:lang w:eastAsia="zh-CN"/>
              </w:rPr>
              <w:t xml:space="preserve">bandwidth part if there is no other </w:t>
            </w:r>
            <w:r>
              <w:rPr>
                <w:lang w:eastAsia="zh-CN"/>
              </w:rPr>
              <w:t xml:space="preserve">downlink </w:t>
            </w:r>
            <w:r w:rsidRPr="002625EB">
              <w:rPr>
                <w:rFonts w:hint="eastAsia"/>
                <w:lang w:eastAsia="zh-CN"/>
              </w:rPr>
              <w:t>bandwidth part configured to the UE;</w:t>
            </w:r>
          </w:p>
          <w:p w14:paraId="58B03102" w14:textId="77777777" w:rsidR="00261060" w:rsidRPr="002625EB" w:rsidRDefault="00261060" w:rsidP="00261060">
            <w:pPr>
              <w:pStyle w:val="B1"/>
              <w:rPr>
                <w:lang w:eastAsia="zh-CN"/>
              </w:rPr>
            </w:pPr>
            <w:r w:rsidRPr="002625EB">
              <w:rPr>
                <w:rFonts w:hint="eastAsia"/>
                <w:lang w:eastAsia="zh-CN"/>
              </w:rPr>
              <w:t>-</w:t>
            </w:r>
            <w:r w:rsidRPr="002625EB">
              <w:rPr>
                <w:rFonts w:hint="eastAsia"/>
                <w:lang w:eastAsia="zh-CN"/>
              </w:rPr>
              <w:tab/>
            </w:r>
            <w:r w:rsidRPr="002625EB">
              <w:rPr>
                <w:position w:val="-12"/>
              </w:rPr>
              <w:object w:dxaOrig="1540" w:dyaOrig="360" w14:anchorId="5219BF1A">
                <v:shape id="_x0000_i1043" type="#_x0000_t75" style="width:62.65pt;height:16.15pt" o:ole="">
                  <v:imagedata r:id="rId41" o:title=""/>
                </v:shape>
                <o:OLEObject Type="Embed" ProgID="Equation.DSMT4" ShapeID="_x0000_i1043" DrawAspect="Content" ObjectID="_1658352978" r:id="rId42"/>
              </w:object>
            </w:r>
            <w:r w:rsidRPr="002625EB">
              <w:rPr>
                <w:rFonts w:hint="eastAsia"/>
                <w:lang w:eastAsia="zh-CN"/>
              </w:rPr>
              <w:t>;</w:t>
            </w:r>
          </w:p>
          <w:p w14:paraId="1163C259" w14:textId="77777777" w:rsidR="00261060" w:rsidRDefault="00261060" w:rsidP="00BB7F03">
            <w:pPr>
              <w:pStyle w:val="B1"/>
              <w:rPr>
                <w:lang w:eastAsia="zh-CN"/>
              </w:rPr>
            </w:pPr>
            <w:r w:rsidRPr="002625EB">
              <w:t>-</w:t>
            </w:r>
            <w:r w:rsidRPr="002625EB">
              <w:tab/>
            </w:r>
            <w:r w:rsidRPr="002625EB">
              <w:rPr>
                <w:position w:val="-6"/>
              </w:rPr>
              <w:object w:dxaOrig="240" w:dyaOrig="279" w14:anchorId="40C5297A">
                <v:shape id="_x0000_i1044" type="#_x0000_t75" style="width:9.4pt;height:10.5pt" o:ole="">
                  <v:imagedata r:id="rId43" o:title=""/>
                </v:shape>
                <o:OLEObject Type="Embed" ProgID="Equation.3" ShapeID="_x0000_i1044" DrawAspect="Content" ObjectID="_1658352979" r:id="rId44"/>
              </w:object>
            </w:r>
            <w:r w:rsidRPr="002625EB">
              <w:rPr>
                <w:rFonts w:hint="eastAsia"/>
                <w:lang w:eastAsia="zh-CN"/>
              </w:rPr>
              <w:t xml:space="preserve"> is the number of code blocks of the </w:t>
            </w:r>
            <w:r w:rsidRPr="002625EB">
              <w:rPr>
                <w:lang w:eastAsia="zh-CN"/>
              </w:rPr>
              <w:t>transport</w:t>
            </w:r>
            <w:r w:rsidRPr="002625EB">
              <w:rPr>
                <w:rFonts w:hint="eastAsia"/>
                <w:lang w:eastAsia="zh-CN"/>
              </w:rPr>
              <w:t xml:space="preserve"> block determined according to </w:t>
            </w:r>
            <w:r>
              <w:rPr>
                <w:rFonts w:hint="eastAsia"/>
                <w:lang w:eastAsia="zh-CN"/>
              </w:rPr>
              <w:t>Clause</w:t>
            </w:r>
            <w:r w:rsidRPr="002625EB">
              <w:rPr>
                <w:rFonts w:hint="eastAsia"/>
                <w:lang w:eastAsia="zh-CN"/>
              </w:rPr>
              <w:t xml:space="preserve"> 5.2.2.</w:t>
            </w:r>
          </w:p>
          <w:p w14:paraId="4976809B" w14:textId="7F441981" w:rsidR="006160B3" w:rsidRPr="006160B3" w:rsidRDefault="006160B3" w:rsidP="006160B3">
            <w:pPr>
              <w:spacing w:after="180"/>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2</w:t>
            </w:r>
            <w:r w:rsidRPr="00F46100">
              <w:rPr>
                <w:bCs/>
                <w:color w:val="0000FF"/>
                <w:sz w:val="22"/>
                <w:szCs w:val="22"/>
                <w:lang w:eastAsia="zh-CN"/>
              </w:rPr>
              <w:t xml:space="preserve"> V16.</w:t>
            </w:r>
            <w:r>
              <w:rPr>
                <w:bCs/>
                <w:color w:val="0000FF"/>
                <w:sz w:val="22"/>
                <w:szCs w:val="22"/>
                <w:lang w:eastAsia="zh-CN"/>
              </w:rPr>
              <w:t>2.0 section 5.4.2.1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4F61580D" w14:textId="77777777" w:rsidR="00261060" w:rsidRDefault="00261060" w:rsidP="00261060">
      <w:pPr>
        <w:pStyle w:val="a0"/>
        <w:rPr>
          <w:rFonts w:eastAsiaTheme="minorEastAsia"/>
          <w:szCs w:val="20"/>
          <w:lang w:eastAsia="zh-CN"/>
        </w:rPr>
      </w:pPr>
    </w:p>
    <w:p w14:paraId="15D6845E" w14:textId="6509E3E9" w:rsidR="00D347A1" w:rsidRPr="00D347A1" w:rsidRDefault="00D347A1" w:rsidP="00261060">
      <w:pPr>
        <w:pStyle w:val="a0"/>
        <w:rPr>
          <w:rFonts w:eastAsiaTheme="minorEastAsia"/>
          <w:b/>
          <w:i/>
          <w:szCs w:val="20"/>
          <w:lang w:eastAsia="zh-CN"/>
        </w:rPr>
      </w:pPr>
      <w:r w:rsidRPr="00D347A1">
        <w:rPr>
          <w:rFonts w:eastAsiaTheme="minorEastAsia"/>
          <w:b/>
          <w:i/>
          <w:color w:val="000000"/>
          <w:lang w:eastAsia="zh-CN"/>
        </w:rPr>
        <w:t xml:space="preserve">Proposal </w:t>
      </w:r>
      <w:r w:rsidR="000F1D4F">
        <w:rPr>
          <w:rFonts w:eastAsiaTheme="minorEastAsia"/>
          <w:b/>
          <w:i/>
          <w:color w:val="000000"/>
          <w:lang w:eastAsia="zh-CN"/>
        </w:rPr>
        <w:t>2</w:t>
      </w:r>
      <w:r w:rsidRPr="00D347A1">
        <w:rPr>
          <w:rFonts w:eastAsiaTheme="minorEastAsia"/>
          <w:b/>
          <w:i/>
          <w:color w:val="000000"/>
          <w:lang w:eastAsia="zh-CN"/>
        </w:rPr>
        <w:t>:</w:t>
      </w:r>
      <w:r w:rsidRPr="00D347A1">
        <w:rPr>
          <w:rFonts w:eastAsiaTheme="minorEastAsia"/>
          <w:b/>
          <w:i/>
          <w:szCs w:val="20"/>
          <w:lang w:eastAsia="zh-CN"/>
        </w:rPr>
        <w:t xml:space="preserve"> For actual PUSCH repetition for Type B PUSCH repetition, assumption on maximum coding rate can be relaxed.</w:t>
      </w:r>
    </w:p>
    <w:p w14:paraId="0E496490" w14:textId="4A279F43" w:rsidR="00BB7F03" w:rsidRDefault="00BB7F03" w:rsidP="00261060">
      <w:pPr>
        <w:pStyle w:val="a0"/>
        <w:rPr>
          <w:szCs w:val="20"/>
        </w:rPr>
      </w:pPr>
      <w:r w:rsidRPr="00BB7F03">
        <w:rPr>
          <w:rFonts w:hint="eastAsia"/>
          <w:szCs w:val="20"/>
        </w:rPr>
        <w:t>If</w:t>
      </w:r>
      <w:r>
        <w:rPr>
          <w:szCs w:val="20"/>
        </w:rPr>
        <w:t xml:space="preserve"> implementation</w:t>
      </w:r>
      <w:r w:rsidR="00582619">
        <w:rPr>
          <w:szCs w:val="20"/>
        </w:rPr>
        <w:t xml:space="preserve"> impact</w:t>
      </w:r>
      <w:r>
        <w:rPr>
          <w:szCs w:val="20"/>
        </w:rPr>
        <w:t xml:space="preserve"> from relaxing assumption is significant, there are two </w:t>
      </w:r>
      <w:r w:rsidR="00582619">
        <w:rPr>
          <w:szCs w:val="20"/>
        </w:rPr>
        <w:t xml:space="preserve">simple </w:t>
      </w:r>
      <w:r>
        <w:rPr>
          <w:szCs w:val="20"/>
        </w:rPr>
        <w:t>options:</w:t>
      </w:r>
    </w:p>
    <w:p w14:paraId="4022F3BD" w14:textId="20844DAE" w:rsidR="00261060" w:rsidRDefault="00BB7F03" w:rsidP="00C90F41">
      <w:pPr>
        <w:pStyle w:val="a0"/>
        <w:numPr>
          <w:ilvl w:val="0"/>
          <w:numId w:val="23"/>
        </w:numPr>
        <w:rPr>
          <w:szCs w:val="20"/>
        </w:rPr>
      </w:pPr>
      <w:r>
        <w:rPr>
          <w:szCs w:val="20"/>
        </w:rPr>
        <w:t>Option 1: Puncture redundancy data after rate matching</w:t>
      </w:r>
    </w:p>
    <w:p w14:paraId="3B5F2EEB" w14:textId="538349BA" w:rsidR="00C90F41" w:rsidRDefault="00582619" w:rsidP="00C90F41">
      <w:pPr>
        <w:pStyle w:val="a0"/>
        <w:ind w:left="420"/>
        <w:rPr>
          <w:szCs w:val="20"/>
        </w:rPr>
      </w:pPr>
      <w:r>
        <w:rPr>
          <w:szCs w:val="20"/>
        </w:rPr>
        <w:t>Firstly, Rate match</w:t>
      </w:r>
      <w:r w:rsidR="00D347A1">
        <w:rPr>
          <w:szCs w:val="20"/>
        </w:rPr>
        <w:t>ing</w:t>
      </w:r>
      <w:r>
        <w:rPr>
          <w:szCs w:val="20"/>
        </w:rPr>
        <w:t xml:space="preserve"> </w:t>
      </w:r>
      <w:r w:rsidR="00D347A1">
        <w:rPr>
          <w:szCs w:val="20"/>
        </w:rPr>
        <w:t>with target coding rate =</w:t>
      </w:r>
      <w:r w:rsidR="00D347A1" w:rsidRPr="002625EB">
        <w:rPr>
          <w:rFonts w:hint="eastAsia"/>
          <w:lang w:eastAsia="zh-CN"/>
        </w:rPr>
        <w:t>948/1024</w:t>
      </w:r>
      <w:r w:rsidR="00D347A1">
        <w:rPr>
          <w:lang w:eastAsia="zh-CN"/>
        </w:rPr>
        <w:t xml:space="preserve"> </w:t>
      </w:r>
      <w:r w:rsidR="00D347A1">
        <w:rPr>
          <w:szCs w:val="20"/>
        </w:rPr>
        <w:t>is performed</w:t>
      </w:r>
      <w:r>
        <w:rPr>
          <w:lang w:eastAsia="zh-CN"/>
        </w:rPr>
        <w:t xml:space="preserve">, then redundancy data </w:t>
      </w:r>
      <w:r w:rsidR="00D347A1">
        <w:rPr>
          <w:lang w:eastAsia="zh-CN"/>
        </w:rPr>
        <w:t xml:space="preserve">is punctured </w:t>
      </w:r>
      <w:r>
        <w:rPr>
          <w:lang w:eastAsia="zh-CN"/>
        </w:rPr>
        <w:t>according to actual PUSCH repetition resource.</w:t>
      </w:r>
      <w:r>
        <w:rPr>
          <w:szCs w:val="20"/>
        </w:rPr>
        <w:t xml:space="preserve"> </w:t>
      </w:r>
    </w:p>
    <w:tbl>
      <w:tblPr>
        <w:tblStyle w:val="a7"/>
        <w:tblW w:w="0" w:type="auto"/>
        <w:tblInd w:w="-5" w:type="dxa"/>
        <w:tblLook w:val="04A0" w:firstRow="1" w:lastRow="0" w:firstColumn="1" w:lastColumn="0" w:noHBand="0" w:noVBand="1"/>
      </w:tblPr>
      <w:tblGrid>
        <w:gridCol w:w="9067"/>
      </w:tblGrid>
      <w:tr w:rsidR="0006453C" w14:paraId="057DB541" w14:textId="77777777" w:rsidTr="006160B3">
        <w:tc>
          <w:tcPr>
            <w:tcW w:w="9067" w:type="dxa"/>
          </w:tcPr>
          <w:p w14:paraId="1C50403D" w14:textId="54C0C5D4" w:rsidR="006160B3" w:rsidRPr="006160B3" w:rsidRDefault="006160B3" w:rsidP="006160B3">
            <w:pPr>
              <w:spacing w:after="180"/>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2</w:t>
            </w:r>
            <w:r w:rsidRPr="00F46100">
              <w:rPr>
                <w:bCs/>
                <w:color w:val="0000FF"/>
                <w:sz w:val="22"/>
                <w:szCs w:val="22"/>
                <w:lang w:eastAsia="zh-CN"/>
              </w:rPr>
              <w:t xml:space="preserve"> V16.</w:t>
            </w:r>
            <w:r>
              <w:rPr>
                <w:bCs/>
                <w:color w:val="0000FF"/>
                <w:sz w:val="22"/>
                <w:szCs w:val="22"/>
                <w:lang w:eastAsia="zh-CN"/>
              </w:rPr>
              <w:t>2.0 section 5.4.2.1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5C9C0AFE" w14:textId="77777777" w:rsidR="0006453C" w:rsidRPr="002625EB" w:rsidRDefault="0006453C" w:rsidP="0006453C">
            <w:pPr>
              <w:rPr>
                <w:lang w:eastAsia="zh-CN"/>
              </w:rPr>
            </w:pPr>
            <w:r w:rsidRPr="002625EB">
              <w:t xml:space="preserve">Denoting by </w:t>
            </w:r>
            <w:r w:rsidRPr="002625EB">
              <w:rPr>
                <w:position w:val="-10"/>
              </w:rPr>
              <w:object w:dxaOrig="320" w:dyaOrig="340" w14:anchorId="19A5240A">
                <v:shape id="_x0000_i1045" type="#_x0000_t75" style="width:12.4pt;height:12.4pt" o:ole="">
                  <v:imagedata r:id="rId45" o:title=""/>
                </v:shape>
                <o:OLEObject Type="Embed" ProgID="Equation.3" ShapeID="_x0000_i1045" DrawAspect="Content" ObjectID="_1658352980" r:id="rId46"/>
              </w:object>
            </w:r>
            <w:r w:rsidRPr="002625EB">
              <w:t xml:space="preserve"> the rate matching output sequence length for the </w:t>
            </w:r>
            <w:r w:rsidRPr="002625EB">
              <w:rPr>
                <w:position w:val="-4"/>
              </w:rPr>
              <w:object w:dxaOrig="180" w:dyaOrig="200" w14:anchorId="6F64489B">
                <v:shape id="_x0000_i1046" type="#_x0000_t75" style="width:9.4pt;height:9.4pt" o:ole="">
                  <v:imagedata r:id="rId14" o:title=""/>
                </v:shape>
                <o:OLEObject Type="Embed" ProgID="Equation.3" ShapeID="_x0000_i1046" DrawAspect="Content" ObjectID="_1658352981" r:id="rId47"/>
              </w:object>
            </w:r>
            <w:r w:rsidRPr="002625EB">
              <w:t>-</w:t>
            </w:r>
            <w:proofErr w:type="spellStart"/>
            <w:r w:rsidRPr="002625EB">
              <w:t>th</w:t>
            </w:r>
            <w:proofErr w:type="spellEnd"/>
            <w:r w:rsidRPr="002625EB">
              <w:t xml:space="preserve"> coded block</w:t>
            </w:r>
            <w:r w:rsidRPr="002625EB">
              <w:rPr>
                <w:rFonts w:hint="eastAsia"/>
                <w:lang w:eastAsia="zh-CN"/>
              </w:rPr>
              <w:t xml:space="preserve">, where the value of </w:t>
            </w:r>
            <w:r w:rsidRPr="002625EB">
              <w:rPr>
                <w:position w:val="-10"/>
              </w:rPr>
              <w:object w:dxaOrig="320" w:dyaOrig="340" w14:anchorId="75424C41">
                <v:shape id="_x0000_i1047" type="#_x0000_t75" style="width:12.4pt;height:12.4pt" o:ole="">
                  <v:imagedata r:id="rId45" o:title=""/>
                </v:shape>
                <o:OLEObject Type="Embed" ProgID="Equation.3" ShapeID="_x0000_i1047" DrawAspect="Content" ObjectID="_1658352982" r:id="rId48"/>
              </w:object>
            </w:r>
            <w:r w:rsidRPr="002625EB">
              <w:rPr>
                <w:rFonts w:hint="eastAsia"/>
                <w:lang w:eastAsia="zh-CN"/>
              </w:rPr>
              <w:t xml:space="preserve"> is determined as follows:</w:t>
            </w:r>
          </w:p>
          <w:p w14:paraId="695E9327" w14:textId="77777777" w:rsidR="0006453C" w:rsidRPr="002625EB" w:rsidRDefault="0006453C" w:rsidP="0006453C">
            <w:pPr>
              <w:pStyle w:val="B1"/>
              <w:rPr>
                <w:lang w:eastAsia="zh-CN"/>
              </w:rPr>
            </w:pPr>
            <w:r w:rsidRPr="002625EB">
              <w:rPr>
                <w:rFonts w:hint="eastAsia"/>
                <w:lang w:eastAsia="zh-CN"/>
              </w:rPr>
              <w:t xml:space="preserve">Set </w:t>
            </w:r>
            <w:r w:rsidRPr="002625EB">
              <w:rPr>
                <w:position w:val="-10"/>
              </w:rPr>
              <w:object w:dxaOrig="560" w:dyaOrig="320" w14:anchorId="0B7453D3">
                <v:shape id="_x0000_i1048" type="#_x0000_t75" style="width:24.4pt;height:14.25pt" o:ole="">
                  <v:imagedata r:id="rId49" o:title=""/>
                </v:shape>
                <o:OLEObject Type="Embed" ProgID="Equation.3" ShapeID="_x0000_i1048" DrawAspect="Content" ObjectID="_1658352983" r:id="rId50"/>
              </w:object>
            </w:r>
          </w:p>
          <w:p w14:paraId="6C403A0C" w14:textId="77777777" w:rsidR="0006453C" w:rsidRPr="002625EB" w:rsidRDefault="0006453C" w:rsidP="0006453C">
            <w:pPr>
              <w:pStyle w:val="B1"/>
              <w:rPr>
                <w:lang w:eastAsia="zh-CN"/>
              </w:rPr>
            </w:pPr>
            <w:r w:rsidRPr="002625EB">
              <w:rPr>
                <w:rFonts w:hint="eastAsia"/>
                <w:lang w:eastAsia="zh-CN"/>
              </w:rPr>
              <w:t xml:space="preserve">for </w:t>
            </w:r>
            <w:r w:rsidRPr="002625EB">
              <w:rPr>
                <w:position w:val="-6"/>
              </w:rPr>
              <w:object w:dxaOrig="560" w:dyaOrig="279" w14:anchorId="08C08306">
                <v:shape id="_x0000_i1049" type="#_x0000_t75" style="width:24.4pt;height:11.65pt" o:ole="">
                  <v:imagedata r:id="rId51" o:title=""/>
                </v:shape>
                <o:OLEObject Type="Embed" ProgID="Equation.3" ShapeID="_x0000_i1049" DrawAspect="Content" ObjectID="_1658352984" r:id="rId52"/>
              </w:object>
            </w:r>
            <w:r w:rsidRPr="002625EB">
              <w:rPr>
                <w:rFonts w:hint="eastAsia"/>
                <w:lang w:eastAsia="zh-CN"/>
              </w:rPr>
              <w:t xml:space="preserve"> to </w:t>
            </w:r>
            <w:r w:rsidRPr="002625EB">
              <w:rPr>
                <w:position w:val="-6"/>
              </w:rPr>
              <w:object w:dxaOrig="540" w:dyaOrig="279" w14:anchorId="5C6F2796">
                <v:shape id="_x0000_i1050" type="#_x0000_t75" style="width:24.4pt;height:11.65pt" o:ole="">
                  <v:imagedata r:id="rId53" o:title=""/>
                </v:shape>
                <o:OLEObject Type="Embed" ProgID="Equation.3" ShapeID="_x0000_i1050" DrawAspect="Content" ObjectID="_1658352985" r:id="rId54"/>
              </w:object>
            </w:r>
          </w:p>
          <w:p w14:paraId="76FFDA5D" w14:textId="77777777" w:rsidR="0006453C" w:rsidRPr="002625EB" w:rsidRDefault="0006453C" w:rsidP="0006453C">
            <w:pPr>
              <w:pStyle w:val="B2"/>
              <w:rPr>
                <w:lang w:eastAsia="zh-CN"/>
              </w:rPr>
            </w:pPr>
            <w:r w:rsidRPr="002625EB">
              <w:rPr>
                <w:rFonts w:hint="eastAsia"/>
                <w:lang w:eastAsia="zh-CN"/>
              </w:rPr>
              <w:t xml:space="preserve">if the </w:t>
            </w:r>
            <w:r w:rsidRPr="002625EB">
              <w:rPr>
                <w:position w:val="-4"/>
              </w:rPr>
              <w:object w:dxaOrig="180" w:dyaOrig="200" w14:anchorId="2F4E9E5A">
                <v:shape id="_x0000_i1051" type="#_x0000_t75" style="width:9.4pt;height:9.4pt" o:ole="">
                  <v:imagedata r:id="rId14" o:title=""/>
                </v:shape>
                <o:OLEObject Type="Embed" ProgID="Equation.3" ShapeID="_x0000_i1051" DrawAspect="Content" ObjectID="_1658352986" r:id="rId55"/>
              </w:object>
            </w:r>
            <w:r w:rsidRPr="002625EB">
              <w:t>-</w:t>
            </w:r>
            <w:proofErr w:type="spellStart"/>
            <w:r w:rsidRPr="002625EB">
              <w:t>th</w:t>
            </w:r>
            <w:proofErr w:type="spellEnd"/>
            <w:r w:rsidRPr="002625EB">
              <w:t xml:space="preserve"> coded block</w:t>
            </w:r>
            <w:r w:rsidRPr="002625EB">
              <w:rPr>
                <w:rFonts w:hint="eastAsia"/>
                <w:lang w:eastAsia="zh-CN"/>
              </w:rPr>
              <w:t xml:space="preserve"> is not scheduled for transmission as indicated by CBGTI according to </w:t>
            </w:r>
            <w:r>
              <w:rPr>
                <w:rFonts w:hint="eastAsia"/>
                <w:lang w:eastAsia="zh-CN"/>
              </w:rPr>
              <w:t>Clause</w:t>
            </w:r>
            <w:r w:rsidRPr="002625EB">
              <w:rPr>
                <w:rFonts w:hint="eastAsia"/>
                <w:lang w:eastAsia="zh-CN"/>
              </w:rPr>
              <w:t xml:space="preserve"> 5.1.7.2 for DL-SCH and 6.1.5.2 for UL-SCH in [6, TS</w:t>
            </w:r>
            <w:r w:rsidRPr="002625EB">
              <w:rPr>
                <w:lang w:eastAsia="zh-CN"/>
              </w:rPr>
              <w:t xml:space="preserve"> </w:t>
            </w:r>
            <w:r w:rsidRPr="002625EB">
              <w:rPr>
                <w:rFonts w:hint="eastAsia"/>
                <w:lang w:eastAsia="zh-CN"/>
              </w:rPr>
              <w:t>38.214]</w:t>
            </w:r>
          </w:p>
          <w:p w14:paraId="5069134D" w14:textId="77777777" w:rsidR="0006453C" w:rsidRPr="002625EB" w:rsidRDefault="0006453C" w:rsidP="0006453C">
            <w:pPr>
              <w:pStyle w:val="B3"/>
              <w:ind w:left="1200" w:hanging="400"/>
              <w:rPr>
                <w:lang w:eastAsia="zh-CN"/>
              </w:rPr>
            </w:pPr>
            <w:r w:rsidRPr="002625EB">
              <w:rPr>
                <w:position w:val="-10"/>
              </w:rPr>
              <w:object w:dxaOrig="700" w:dyaOrig="340" w14:anchorId="761DBC02">
                <v:shape id="_x0000_i1052" type="#_x0000_t75" style="width:26.65pt;height:12.4pt" o:ole="">
                  <v:imagedata r:id="rId56" o:title=""/>
                </v:shape>
                <o:OLEObject Type="Embed" ProgID="Equation.3" ShapeID="_x0000_i1052" DrawAspect="Content" ObjectID="_1658352987" r:id="rId57"/>
              </w:object>
            </w:r>
            <w:r w:rsidRPr="002625EB">
              <w:rPr>
                <w:rFonts w:hint="eastAsia"/>
                <w:lang w:eastAsia="zh-CN"/>
              </w:rPr>
              <w:t>;</w:t>
            </w:r>
          </w:p>
          <w:p w14:paraId="6A165201" w14:textId="77777777" w:rsidR="0006453C" w:rsidRPr="002625EB" w:rsidRDefault="0006453C" w:rsidP="0006453C">
            <w:pPr>
              <w:pStyle w:val="B2"/>
              <w:rPr>
                <w:lang w:eastAsia="zh-CN"/>
              </w:rPr>
            </w:pPr>
            <w:r w:rsidRPr="002625EB">
              <w:rPr>
                <w:rFonts w:hint="eastAsia"/>
                <w:lang w:eastAsia="zh-CN"/>
              </w:rPr>
              <w:t>else</w:t>
            </w:r>
          </w:p>
          <w:p w14:paraId="7554D2D1" w14:textId="77777777" w:rsidR="0006453C" w:rsidRPr="002625EB" w:rsidRDefault="0006453C" w:rsidP="0006453C">
            <w:pPr>
              <w:pStyle w:val="B3"/>
              <w:ind w:left="1200" w:hanging="400"/>
              <w:rPr>
                <w:lang w:eastAsia="zh-CN"/>
              </w:rPr>
            </w:pPr>
            <w:r w:rsidRPr="002625EB">
              <w:rPr>
                <w:rFonts w:hint="eastAsia"/>
                <w:lang w:eastAsia="zh-CN"/>
              </w:rPr>
              <w:t>i</w:t>
            </w:r>
            <w:r w:rsidRPr="002625EB">
              <w:rPr>
                <w:rFonts w:hint="eastAsia"/>
              </w:rPr>
              <w:t xml:space="preserve">f </w:t>
            </w:r>
            <w:r w:rsidRPr="002625EB">
              <w:rPr>
                <w:position w:val="-12"/>
              </w:rPr>
              <w:object w:dxaOrig="3200" w:dyaOrig="360" w14:anchorId="6DC28658">
                <v:shape id="_x0000_i1053" type="#_x0000_t75" style="width:124.15pt;height:13.5pt" o:ole="">
                  <v:imagedata r:id="rId58" o:title=""/>
                </v:shape>
                <o:OLEObject Type="Embed" ProgID="Equation.3" ShapeID="_x0000_i1053" DrawAspect="Content" ObjectID="_1658352988" r:id="rId59"/>
              </w:object>
            </w:r>
          </w:p>
          <w:p w14:paraId="52288FB0" w14:textId="77777777" w:rsidR="0006453C" w:rsidRPr="002625EB" w:rsidRDefault="0006453C" w:rsidP="0006453C">
            <w:pPr>
              <w:pStyle w:val="B4"/>
              <w:rPr>
                <w:lang w:eastAsia="zh-CN"/>
              </w:rPr>
            </w:pPr>
            <w:r w:rsidRPr="002625EB">
              <w:rPr>
                <w:position w:val="-32"/>
              </w:rPr>
              <w:object w:dxaOrig="2840" w:dyaOrig="760" w14:anchorId="5AA8D447">
                <v:shape id="_x0000_i1054" type="#_x0000_t75" style="width:110.25pt;height:29.25pt" o:ole="">
                  <v:imagedata r:id="rId60" o:title=""/>
                </v:shape>
                <o:OLEObject Type="Embed" ProgID="Equation.3" ShapeID="_x0000_i1054" DrawAspect="Content" ObjectID="_1658352989" r:id="rId61"/>
              </w:object>
            </w:r>
            <w:r w:rsidRPr="002625EB">
              <w:rPr>
                <w:rFonts w:hint="eastAsia"/>
                <w:lang w:eastAsia="zh-CN"/>
              </w:rPr>
              <w:t>;</w:t>
            </w:r>
          </w:p>
          <w:p w14:paraId="791D4533" w14:textId="77777777" w:rsidR="0006453C" w:rsidRPr="002625EB" w:rsidRDefault="0006453C" w:rsidP="0006453C">
            <w:pPr>
              <w:pStyle w:val="B3"/>
              <w:ind w:left="1200" w:hanging="400"/>
              <w:rPr>
                <w:lang w:eastAsia="zh-CN"/>
              </w:rPr>
            </w:pPr>
            <w:r w:rsidRPr="002625EB">
              <w:rPr>
                <w:rFonts w:hint="eastAsia"/>
                <w:lang w:eastAsia="zh-CN"/>
              </w:rPr>
              <w:t>else</w:t>
            </w:r>
          </w:p>
          <w:p w14:paraId="72F4B5CD" w14:textId="77777777" w:rsidR="0006453C" w:rsidRPr="002625EB" w:rsidRDefault="0006453C" w:rsidP="0006453C">
            <w:pPr>
              <w:pStyle w:val="B4"/>
              <w:rPr>
                <w:lang w:eastAsia="zh-CN"/>
              </w:rPr>
            </w:pPr>
            <w:r w:rsidRPr="002625EB">
              <w:rPr>
                <w:position w:val="-32"/>
              </w:rPr>
              <w:object w:dxaOrig="2860" w:dyaOrig="760" w14:anchorId="19E4A0CE">
                <v:shape id="_x0000_i1055" type="#_x0000_t75" style="width:111.4pt;height:29.25pt" o:ole="">
                  <v:imagedata r:id="rId62" o:title=""/>
                </v:shape>
                <o:OLEObject Type="Embed" ProgID="Equation.3" ShapeID="_x0000_i1055" DrawAspect="Content" ObjectID="_1658352990" r:id="rId63"/>
              </w:object>
            </w:r>
            <w:r w:rsidRPr="002625EB">
              <w:rPr>
                <w:rFonts w:hint="eastAsia"/>
                <w:lang w:eastAsia="zh-CN"/>
              </w:rPr>
              <w:t>;</w:t>
            </w:r>
          </w:p>
          <w:p w14:paraId="30EF787A" w14:textId="77777777" w:rsidR="0006453C" w:rsidRPr="002625EB" w:rsidRDefault="0006453C" w:rsidP="0006453C">
            <w:pPr>
              <w:pStyle w:val="B3"/>
              <w:ind w:left="1200" w:hanging="400"/>
              <w:rPr>
                <w:lang w:eastAsia="zh-CN"/>
              </w:rPr>
            </w:pPr>
            <w:r w:rsidRPr="002625EB">
              <w:rPr>
                <w:rFonts w:hint="eastAsia"/>
                <w:lang w:eastAsia="zh-CN"/>
              </w:rPr>
              <w:t>end if</w:t>
            </w:r>
          </w:p>
          <w:p w14:paraId="6DEDB5A9" w14:textId="77777777" w:rsidR="0006453C" w:rsidRPr="002625EB" w:rsidRDefault="0006453C" w:rsidP="0006453C">
            <w:pPr>
              <w:pStyle w:val="B3"/>
              <w:ind w:left="1200" w:hanging="400"/>
              <w:rPr>
                <w:lang w:eastAsia="zh-CN"/>
              </w:rPr>
            </w:pPr>
            <w:r w:rsidRPr="002625EB">
              <w:rPr>
                <w:position w:val="-10"/>
              </w:rPr>
              <w:object w:dxaOrig="840" w:dyaOrig="320" w14:anchorId="72F9BFB9">
                <v:shape id="_x0000_i1056" type="#_x0000_t75" style="width:36.75pt;height:14.25pt" o:ole="">
                  <v:imagedata r:id="rId64" o:title=""/>
                </v:shape>
                <o:OLEObject Type="Embed" ProgID="Equation.3" ShapeID="_x0000_i1056" DrawAspect="Content" ObjectID="_1658352991" r:id="rId65"/>
              </w:object>
            </w:r>
            <w:r w:rsidRPr="002625EB">
              <w:rPr>
                <w:rFonts w:hint="eastAsia"/>
                <w:lang w:eastAsia="zh-CN"/>
              </w:rPr>
              <w:t>;</w:t>
            </w:r>
          </w:p>
          <w:p w14:paraId="535F1053" w14:textId="77777777" w:rsidR="0006453C" w:rsidRPr="002625EB" w:rsidRDefault="0006453C" w:rsidP="0006453C">
            <w:pPr>
              <w:pStyle w:val="B2"/>
              <w:rPr>
                <w:lang w:eastAsia="zh-CN"/>
              </w:rPr>
            </w:pPr>
            <w:r w:rsidRPr="002625EB">
              <w:rPr>
                <w:rFonts w:hint="eastAsia"/>
                <w:lang w:eastAsia="zh-CN"/>
              </w:rPr>
              <w:t>end if</w:t>
            </w:r>
          </w:p>
          <w:p w14:paraId="01022AC8" w14:textId="77777777" w:rsidR="0006453C" w:rsidRPr="002625EB" w:rsidRDefault="0006453C" w:rsidP="0006453C">
            <w:pPr>
              <w:pStyle w:val="B1"/>
              <w:rPr>
                <w:lang w:eastAsia="zh-CN"/>
              </w:rPr>
            </w:pPr>
            <w:r w:rsidRPr="002625EB">
              <w:rPr>
                <w:rFonts w:hint="eastAsia"/>
                <w:lang w:eastAsia="zh-CN"/>
              </w:rPr>
              <w:t>end for</w:t>
            </w:r>
          </w:p>
          <w:p w14:paraId="4B2FD9FA" w14:textId="77777777" w:rsidR="0006453C" w:rsidRPr="002625EB" w:rsidRDefault="0006453C" w:rsidP="0006453C">
            <w:pPr>
              <w:rPr>
                <w:lang w:eastAsia="zh-CN"/>
              </w:rPr>
            </w:pPr>
            <w:r w:rsidRPr="002625EB">
              <w:rPr>
                <w:rFonts w:hint="eastAsia"/>
                <w:lang w:eastAsia="zh-CN"/>
              </w:rPr>
              <w:t xml:space="preserve">where </w:t>
            </w:r>
          </w:p>
          <w:p w14:paraId="05CA22D1" w14:textId="77777777" w:rsidR="0006453C" w:rsidRPr="002625EB" w:rsidRDefault="0006453C" w:rsidP="0006453C">
            <w:pPr>
              <w:pStyle w:val="B1"/>
              <w:rPr>
                <w:lang w:eastAsia="zh-CN"/>
              </w:rPr>
            </w:pPr>
            <w:r w:rsidRPr="002625EB">
              <w:t>-</w:t>
            </w:r>
            <w:r w:rsidRPr="002625EB">
              <w:tab/>
            </w:r>
            <w:r w:rsidRPr="002625EB">
              <w:rPr>
                <w:position w:val="-10"/>
              </w:rPr>
              <w:object w:dxaOrig="360" w:dyaOrig="340" w14:anchorId="723D0195">
                <v:shape id="_x0000_i1057" type="#_x0000_t75" style="width:14.25pt;height:12.4pt" o:ole="">
                  <v:imagedata r:id="rId66" o:title=""/>
                </v:shape>
                <o:OLEObject Type="Embed" ProgID="Equation.3" ShapeID="_x0000_i1057" DrawAspect="Content" ObjectID="_1658352992" r:id="rId67"/>
              </w:object>
            </w:r>
            <w:r w:rsidRPr="002625EB">
              <w:rPr>
                <w:rFonts w:hint="eastAsia"/>
                <w:lang w:eastAsia="zh-CN"/>
              </w:rPr>
              <w:t xml:space="preserve"> is the number of transmission layers that the transport block is mapped onto;</w:t>
            </w:r>
          </w:p>
          <w:p w14:paraId="36A66672" w14:textId="77777777" w:rsidR="0006453C" w:rsidRPr="002625EB" w:rsidRDefault="0006453C" w:rsidP="0006453C">
            <w:pPr>
              <w:pStyle w:val="B1"/>
              <w:rPr>
                <w:lang w:eastAsia="zh-CN"/>
              </w:rPr>
            </w:pPr>
            <w:r w:rsidRPr="002625EB">
              <w:t>-</w:t>
            </w:r>
            <w:r w:rsidRPr="002625EB">
              <w:tab/>
            </w:r>
            <w:r w:rsidRPr="002625EB">
              <w:rPr>
                <w:position w:val="-12"/>
              </w:rPr>
              <w:object w:dxaOrig="360" w:dyaOrig="360" w14:anchorId="2972A831">
                <v:shape id="_x0000_i1058" type="#_x0000_t75" style="width:14.25pt;height:13.5pt" o:ole="">
                  <v:imagedata r:id="rId68" o:title=""/>
                </v:shape>
                <o:OLEObject Type="Embed" ProgID="Equation.3" ShapeID="_x0000_i1058" DrawAspect="Content" ObjectID="_1658352993" r:id="rId69"/>
              </w:object>
            </w:r>
            <w:r w:rsidRPr="002625EB">
              <w:rPr>
                <w:rFonts w:hint="eastAsia"/>
                <w:lang w:eastAsia="zh-CN"/>
              </w:rPr>
              <w:t xml:space="preserve"> is the modulation order;</w:t>
            </w:r>
          </w:p>
          <w:p w14:paraId="28B4F7EF" w14:textId="01260496" w:rsidR="0006453C" w:rsidRPr="002625EB" w:rsidRDefault="0006453C" w:rsidP="0006453C">
            <w:pPr>
              <w:pStyle w:val="B1"/>
              <w:rPr>
                <w:lang w:eastAsia="zh-CN"/>
              </w:rPr>
            </w:pPr>
            <w:r w:rsidRPr="002625EB">
              <w:t>-</w:t>
            </w:r>
            <w:r w:rsidRPr="002625EB">
              <w:tab/>
            </w:r>
            <w:r w:rsidRPr="002625EB">
              <w:rPr>
                <w:position w:val="-6"/>
              </w:rPr>
              <w:object w:dxaOrig="260" w:dyaOrig="279" w14:anchorId="2EAB2B68">
                <v:shape id="_x0000_i1059" type="#_x0000_t75" style="width:10.5pt;height:10.5pt" o:ole="">
                  <v:imagedata r:id="rId70" o:title=""/>
                </v:shape>
                <o:OLEObject Type="Embed" ProgID="Equation.3" ShapeID="_x0000_i1059" DrawAspect="Content" ObjectID="_1658352994" r:id="rId71"/>
              </w:object>
            </w:r>
            <w:r w:rsidRPr="002625EB">
              <w:rPr>
                <w:rFonts w:hint="eastAsia"/>
                <w:lang w:eastAsia="zh-CN"/>
              </w:rPr>
              <w:t xml:space="preserve"> is </w:t>
            </w:r>
            <w:r w:rsidRPr="0006453C">
              <w:rPr>
                <w:color w:val="FF0000"/>
                <w:lang w:eastAsia="zh-CN"/>
              </w:rPr>
              <w:t xml:space="preserve">maximum value between </w:t>
            </w:r>
            <w:r w:rsidRPr="002625EB">
              <w:rPr>
                <w:rFonts w:hint="eastAsia"/>
                <w:lang w:eastAsia="zh-CN"/>
              </w:rPr>
              <w:t xml:space="preserve">the total number of coded bits </w:t>
            </w:r>
            <w:r w:rsidRPr="002625EB">
              <w:rPr>
                <w:lang w:eastAsia="zh-CN"/>
              </w:rPr>
              <w:t>available</w:t>
            </w:r>
            <w:r w:rsidRPr="002625EB">
              <w:rPr>
                <w:rFonts w:hint="eastAsia"/>
                <w:lang w:eastAsia="zh-CN"/>
              </w:rPr>
              <w:t xml:space="preserve"> for transmission of the transport block</w:t>
            </w:r>
            <w:r>
              <w:rPr>
                <w:lang w:eastAsia="zh-CN"/>
              </w:rPr>
              <w:t xml:space="preserve"> </w:t>
            </w:r>
            <w:r w:rsidRPr="0006453C">
              <w:rPr>
                <w:color w:val="FF0000"/>
                <w:lang w:eastAsia="zh-CN"/>
              </w:rPr>
              <w:t xml:space="preserve">and </w:t>
            </w:r>
            <w:r w:rsidRPr="0006453C">
              <w:rPr>
                <w:rFonts w:hint="eastAsia"/>
                <w:color w:val="FF0000"/>
                <w:lang w:eastAsia="zh-CN"/>
              </w:rPr>
              <w:t>the total number of coded bits</w:t>
            </w:r>
            <w:r w:rsidRPr="0006453C">
              <w:rPr>
                <w:color w:val="FF0000"/>
                <w:lang w:eastAsia="zh-CN"/>
              </w:rPr>
              <w:t xml:space="preserve"> for </w:t>
            </w:r>
            <w:r w:rsidRPr="0006453C">
              <w:rPr>
                <w:rFonts w:hint="eastAsia"/>
                <w:color w:val="FF0000"/>
                <w:lang w:eastAsia="zh-CN"/>
              </w:rPr>
              <w:t>transport block</w:t>
            </w:r>
            <w:r w:rsidRPr="0006453C">
              <w:rPr>
                <w:color w:val="FF0000"/>
                <w:lang w:eastAsia="zh-CN"/>
              </w:rPr>
              <w:t xml:space="preserve"> with maximum coding rate</w:t>
            </w:r>
            <w:r w:rsidRPr="002625EB">
              <w:rPr>
                <w:rFonts w:hint="eastAsia"/>
                <w:lang w:eastAsia="zh-CN"/>
              </w:rPr>
              <w:t>;</w:t>
            </w:r>
          </w:p>
          <w:p w14:paraId="41986178" w14:textId="77777777" w:rsidR="0006453C" w:rsidRPr="002625EB" w:rsidRDefault="0006453C" w:rsidP="0006453C">
            <w:pPr>
              <w:pStyle w:val="B1"/>
              <w:rPr>
                <w:lang w:eastAsia="zh-CN"/>
              </w:rPr>
            </w:pPr>
            <w:r w:rsidRPr="002625EB">
              <w:lastRenderedPageBreak/>
              <w:t>-</w:t>
            </w:r>
            <w:r w:rsidRPr="002625EB">
              <w:tab/>
            </w:r>
            <w:r w:rsidRPr="002625EB">
              <w:rPr>
                <w:position w:val="-6"/>
              </w:rPr>
              <w:object w:dxaOrig="660" w:dyaOrig="279" w14:anchorId="77ACF2D2">
                <v:shape id="_x0000_i1060" type="#_x0000_t75" style="width:25.9pt;height:10.5pt" o:ole="">
                  <v:imagedata r:id="rId72" o:title=""/>
                </v:shape>
                <o:OLEObject Type="Embed" ProgID="Equation.3" ShapeID="_x0000_i1060" DrawAspect="Content" ObjectID="_1658352995" r:id="rId73"/>
              </w:object>
            </w:r>
            <w:r w:rsidRPr="002625EB">
              <w:rPr>
                <w:rFonts w:hint="eastAsia"/>
                <w:lang w:eastAsia="zh-CN"/>
              </w:rPr>
              <w:t xml:space="preserve"> if CBGTI is not present in the DCI scheduling the transport block and </w:t>
            </w:r>
            <w:r w:rsidRPr="002625EB">
              <w:rPr>
                <w:position w:val="-6"/>
              </w:rPr>
              <w:object w:dxaOrig="279" w:dyaOrig="279" w14:anchorId="40EC4B6A">
                <v:shape id="_x0000_i1061" type="#_x0000_t75" style="width:10.5pt;height:10.5pt" o:ole="">
                  <v:imagedata r:id="rId74" o:title=""/>
                </v:shape>
                <o:OLEObject Type="Embed" ProgID="Equation.3" ShapeID="_x0000_i1061" DrawAspect="Content" ObjectID="_1658352996" r:id="rId75"/>
              </w:object>
            </w:r>
            <w:r w:rsidRPr="002625EB">
              <w:rPr>
                <w:rFonts w:hint="eastAsia"/>
                <w:lang w:eastAsia="zh-CN"/>
              </w:rPr>
              <w:t xml:space="preserve"> is the number of scheduled code blocks of the </w:t>
            </w:r>
            <w:r w:rsidRPr="002625EB">
              <w:rPr>
                <w:lang w:eastAsia="zh-CN"/>
              </w:rPr>
              <w:t>transport</w:t>
            </w:r>
            <w:r w:rsidRPr="002625EB">
              <w:rPr>
                <w:rFonts w:hint="eastAsia"/>
                <w:lang w:eastAsia="zh-CN"/>
              </w:rPr>
              <w:t xml:space="preserve"> block if CBGTI is present in the DCI scheduling the transport block.</w:t>
            </w:r>
          </w:p>
          <w:p w14:paraId="0DE003AD" w14:textId="77777777" w:rsidR="0006453C" w:rsidRPr="002625EB" w:rsidRDefault="0006453C" w:rsidP="0006453C">
            <w:pPr>
              <w:rPr>
                <w:lang w:eastAsia="zh-CN"/>
              </w:rPr>
            </w:pPr>
            <w:r w:rsidRPr="002625EB">
              <w:rPr>
                <w:rFonts w:hint="eastAsia"/>
                <w:lang w:eastAsia="zh-CN"/>
              </w:rPr>
              <w:t xml:space="preserve">Denote by </w:t>
            </w:r>
            <w:r w:rsidRPr="002625EB">
              <w:rPr>
                <w:position w:val="-12"/>
              </w:rPr>
              <w:object w:dxaOrig="400" w:dyaOrig="360" w14:anchorId="4415F55A">
                <v:shape id="_x0000_i1062" type="#_x0000_t75" style="width:18.4pt;height:16.15pt" o:ole="">
                  <v:imagedata r:id="rId76" o:title=""/>
                </v:shape>
                <o:OLEObject Type="Embed" ProgID="Equation.3" ShapeID="_x0000_i1062" DrawAspect="Content" ObjectID="_1658352997" r:id="rId77"/>
              </w:object>
            </w:r>
            <w:r w:rsidRPr="002625EB">
              <w:t xml:space="preserve"> the redundancy version number for this transmission (</w:t>
            </w:r>
            <w:r w:rsidRPr="002625EB">
              <w:rPr>
                <w:position w:val="-12"/>
              </w:rPr>
              <w:object w:dxaOrig="400" w:dyaOrig="360" w14:anchorId="1972615A">
                <v:shape id="_x0000_i1063" type="#_x0000_t75" style="width:18.4pt;height:16.15pt" o:ole="">
                  <v:imagedata r:id="rId78" o:title=""/>
                </v:shape>
                <o:OLEObject Type="Embed" ProgID="Equation.3" ShapeID="_x0000_i1063" DrawAspect="Content" ObjectID="_1658352998" r:id="rId79"/>
              </w:object>
            </w:r>
            <w:r w:rsidRPr="002625EB">
              <w:rPr>
                <w:i/>
              </w:rPr>
              <w:t xml:space="preserve"> </w:t>
            </w:r>
            <w:r w:rsidRPr="002625EB">
              <w:t xml:space="preserve">= 0, 1, 2 or 3), the rate matching </w:t>
            </w:r>
            <w:r w:rsidRPr="00D248C7">
              <w:rPr>
                <w:strike/>
                <w:color w:val="FF0000"/>
              </w:rPr>
              <w:t>output</w:t>
            </w:r>
            <w:r w:rsidRPr="002625EB">
              <w:t xml:space="preserve"> bit sequence </w:t>
            </w:r>
            <w:r w:rsidRPr="002625EB">
              <w:rPr>
                <w:position w:val="-10"/>
              </w:rPr>
              <w:object w:dxaOrig="240" w:dyaOrig="300" w14:anchorId="540D8380">
                <v:shape id="_x0000_i1064" type="#_x0000_t75" style="width:11.65pt;height:15.4pt" o:ole="">
                  <v:imagedata r:id="rId80" o:title=""/>
                </v:shape>
                <o:OLEObject Type="Embed" ProgID="Equation.3" ShapeID="_x0000_i1064" DrawAspect="Content" ObjectID="_1658352999" r:id="rId81"/>
              </w:object>
            </w:r>
            <w:r w:rsidRPr="002625EB">
              <w:t xml:space="preserve">, </w:t>
            </w:r>
            <w:r w:rsidRPr="002625EB">
              <w:rPr>
                <w:position w:val="-10"/>
              </w:rPr>
              <w:object w:dxaOrig="1660" w:dyaOrig="320" w14:anchorId="257A9C1E">
                <v:shape id="_x0000_i1065" type="#_x0000_t75" style="width:62.65pt;height:11.65pt" o:ole="">
                  <v:imagedata r:id="rId82" o:title=""/>
                </v:shape>
                <o:OLEObject Type="Embed" ProgID="Equation.3" ShapeID="_x0000_i1065" DrawAspect="Content" ObjectID="_1658353000" r:id="rId83"/>
              </w:object>
            </w:r>
            <w:r w:rsidRPr="002625EB">
              <w:rPr>
                <w:rFonts w:hint="eastAsia"/>
                <w:lang w:eastAsia="zh-CN"/>
              </w:rPr>
              <w:t xml:space="preserve">, is generated as follows, where </w:t>
            </w:r>
            <w:r w:rsidRPr="002625EB">
              <w:rPr>
                <w:position w:val="-12"/>
              </w:rPr>
              <w:object w:dxaOrig="260" w:dyaOrig="360" w14:anchorId="6BC403D6">
                <v:shape id="_x0000_i1066" type="#_x0000_t75" style="width:10.5pt;height:16.15pt" o:ole="">
                  <v:imagedata r:id="rId84" o:title=""/>
                </v:shape>
                <o:OLEObject Type="Embed" ProgID="Equation.3" ShapeID="_x0000_i1066" DrawAspect="Content" ObjectID="_1658353001" r:id="rId85"/>
              </w:object>
            </w:r>
            <w:r w:rsidRPr="002625EB">
              <w:rPr>
                <w:rFonts w:hint="eastAsia"/>
                <w:lang w:eastAsia="zh-CN"/>
              </w:rPr>
              <w:t xml:space="preserve"> is given by Table 5.4.2.1-2 according to the value of </w:t>
            </w:r>
            <w:r w:rsidRPr="002625EB">
              <w:rPr>
                <w:position w:val="-12"/>
              </w:rPr>
              <w:object w:dxaOrig="400" w:dyaOrig="360" w14:anchorId="59D419E2">
                <v:shape id="_x0000_i1067" type="#_x0000_t75" style="width:18.4pt;height:16.15pt" o:ole="">
                  <v:imagedata r:id="rId78" o:title=""/>
                </v:shape>
                <o:OLEObject Type="Embed" ProgID="Equation.3" ShapeID="_x0000_i1067" DrawAspect="Content" ObjectID="_1658353002" r:id="rId86"/>
              </w:object>
            </w:r>
            <w:r w:rsidRPr="002625EB">
              <w:t xml:space="preserve"> </w:t>
            </w:r>
            <w:r w:rsidRPr="002625EB">
              <w:rPr>
                <w:rFonts w:hint="eastAsia"/>
                <w:lang w:eastAsia="zh-CN"/>
              </w:rPr>
              <w:t xml:space="preserve">and LDPC base graph: </w:t>
            </w:r>
          </w:p>
          <w:p w14:paraId="65F9B779" w14:textId="77777777" w:rsidR="0006453C" w:rsidRPr="002625EB" w:rsidRDefault="0006453C" w:rsidP="0006453C">
            <w:pPr>
              <w:pStyle w:val="B1"/>
              <w:rPr>
                <w:lang w:eastAsia="zh-CN"/>
              </w:rPr>
            </w:pPr>
            <w:r w:rsidRPr="002625EB">
              <w:rPr>
                <w:position w:val="-6"/>
              </w:rPr>
              <w:object w:dxaOrig="560" w:dyaOrig="279" w14:anchorId="38F1D7BB">
                <v:shape id="_x0000_i1068" type="#_x0000_t75" style="width:24.4pt;height:11.65pt" o:ole="">
                  <v:imagedata r:id="rId87" o:title=""/>
                </v:shape>
                <o:OLEObject Type="Embed" ProgID="Equation.3" ShapeID="_x0000_i1068" DrawAspect="Content" ObjectID="_1658353003" r:id="rId88"/>
              </w:object>
            </w:r>
            <w:r w:rsidRPr="002625EB">
              <w:rPr>
                <w:rFonts w:hint="eastAsia"/>
                <w:lang w:eastAsia="zh-CN"/>
              </w:rPr>
              <w:t>;</w:t>
            </w:r>
          </w:p>
          <w:p w14:paraId="38007C91" w14:textId="77777777" w:rsidR="0006453C" w:rsidRPr="002625EB" w:rsidRDefault="0006453C" w:rsidP="0006453C">
            <w:pPr>
              <w:pStyle w:val="B1"/>
              <w:rPr>
                <w:lang w:eastAsia="zh-CN"/>
              </w:rPr>
            </w:pPr>
            <w:r w:rsidRPr="002625EB">
              <w:rPr>
                <w:position w:val="-10"/>
              </w:rPr>
              <w:object w:dxaOrig="540" w:dyaOrig="320" w14:anchorId="30EDF89A">
                <v:shape id="_x0000_i1069" type="#_x0000_t75" style="width:24.4pt;height:14.25pt" o:ole="">
                  <v:imagedata r:id="rId89" o:title=""/>
                </v:shape>
                <o:OLEObject Type="Embed" ProgID="Equation.3" ShapeID="_x0000_i1069" DrawAspect="Content" ObjectID="_1658353004" r:id="rId90"/>
              </w:object>
            </w:r>
            <w:r w:rsidRPr="002625EB">
              <w:rPr>
                <w:rFonts w:hint="eastAsia"/>
                <w:lang w:eastAsia="zh-CN"/>
              </w:rPr>
              <w:t>;</w:t>
            </w:r>
          </w:p>
          <w:p w14:paraId="05B797D4" w14:textId="77777777" w:rsidR="0006453C" w:rsidRPr="002625EB" w:rsidRDefault="0006453C" w:rsidP="0006453C">
            <w:pPr>
              <w:pStyle w:val="B1"/>
              <w:rPr>
                <w:lang w:eastAsia="zh-CN"/>
              </w:rPr>
            </w:pPr>
            <w:r w:rsidRPr="002625EB">
              <w:rPr>
                <w:rFonts w:hint="eastAsia"/>
                <w:lang w:eastAsia="zh-CN"/>
              </w:rPr>
              <w:t xml:space="preserve">while </w:t>
            </w:r>
            <w:r w:rsidRPr="002625EB">
              <w:rPr>
                <w:position w:val="-6"/>
              </w:rPr>
              <w:object w:dxaOrig="600" w:dyaOrig="279" w14:anchorId="3466F35A">
                <v:shape id="_x0000_i1070" type="#_x0000_t75" style="width:25.9pt;height:11.65pt" o:ole="">
                  <v:imagedata r:id="rId91" o:title=""/>
                </v:shape>
                <o:OLEObject Type="Embed" ProgID="Equation.3" ShapeID="_x0000_i1070" DrawAspect="Content" ObjectID="_1658353005" r:id="rId92"/>
              </w:object>
            </w:r>
          </w:p>
          <w:p w14:paraId="6F4848A0" w14:textId="77777777" w:rsidR="0006453C" w:rsidRPr="002625EB" w:rsidRDefault="0006453C" w:rsidP="0006453C">
            <w:pPr>
              <w:pStyle w:val="B2"/>
              <w:rPr>
                <w:lang w:eastAsia="zh-CN"/>
              </w:rPr>
            </w:pPr>
            <w:r w:rsidRPr="002625EB">
              <w:rPr>
                <w:rFonts w:hint="eastAsia"/>
                <w:lang w:eastAsia="zh-CN"/>
              </w:rPr>
              <w:t xml:space="preserve">if </w:t>
            </w:r>
            <w:r w:rsidRPr="002625EB">
              <w:rPr>
                <w:position w:val="-14"/>
              </w:rPr>
              <w:object w:dxaOrig="2340" w:dyaOrig="380" w14:anchorId="6C92A181">
                <v:shape id="_x0000_i1071" type="#_x0000_t75" style="width:96.4pt;height:16.15pt" o:ole="">
                  <v:imagedata r:id="rId93" o:title=""/>
                </v:shape>
                <o:OLEObject Type="Embed" ProgID="Equation.3" ShapeID="_x0000_i1071" DrawAspect="Content" ObjectID="_1658353006" r:id="rId94"/>
              </w:object>
            </w:r>
          </w:p>
          <w:p w14:paraId="43170D33" w14:textId="77777777" w:rsidR="0006453C" w:rsidRPr="002625EB" w:rsidRDefault="0006453C" w:rsidP="0006453C">
            <w:pPr>
              <w:pStyle w:val="B3"/>
              <w:ind w:left="1200" w:hanging="400"/>
              <w:rPr>
                <w:lang w:eastAsia="zh-CN"/>
              </w:rPr>
            </w:pPr>
            <w:r w:rsidRPr="002625EB">
              <w:rPr>
                <w:position w:val="-14"/>
              </w:rPr>
              <w:object w:dxaOrig="1540" w:dyaOrig="380" w14:anchorId="504ABB96">
                <v:shape id="_x0000_i1072" type="#_x0000_t75" style="width:65.25pt;height:16.15pt" o:ole="">
                  <v:imagedata r:id="rId95" o:title=""/>
                </v:shape>
                <o:OLEObject Type="Embed" ProgID="Equation.3" ShapeID="_x0000_i1072" DrawAspect="Content" ObjectID="_1658353007" r:id="rId96"/>
              </w:object>
            </w:r>
            <w:r w:rsidRPr="002625EB">
              <w:rPr>
                <w:rFonts w:hint="eastAsia"/>
                <w:lang w:eastAsia="zh-CN"/>
              </w:rPr>
              <w:t>;</w:t>
            </w:r>
          </w:p>
          <w:p w14:paraId="666226BB" w14:textId="77777777" w:rsidR="0006453C" w:rsidRPr="002625EB" w:rsidRDefault="0006453C" w:rsidP="0006453C">
            <w:pPr>
              <w:pStyle w:val="B3"/>
              <w:ind w:left="1200" w:hanging="400"/>
              <w:rPr>
                <w:lang w:eastAsia="zh-CN"/>
              </w:rPr>
            </w:pPr>
            <w:r w:rsidRPr="002625EB">
              <w:rPr>
                <w:position w:val="-6"/>
              </w:rPr>
              <w:object w:dxaOrig="859" w:dyaOrig="279" w14:anchorId="5E0B4EB8">
                <v:shape id="_x0000_i1073" type="#_x0000_t75" style="width:38.25pt;height:11.65pt" o:ole="">
                  <v:imagedata r:id="rId97" o:title=""/>
                </v:shape>
                <o:OLEObject Type="Embed" ProgID="Equation.3" ShapeID="_x0000_i1073" DrawAspect="Content" ObjectID="_1658353008" r:id="rId98"/>
              </w:object>
            </w:r>
            <w:r w:rsidRPr="002625EB">
              <w:rPr>
                <w:rFonts w:hint="eastAsia"/>
                <w:lang w:eastAsia="zh-CN"/>
              </w:rPr>
              <w:t>;</w:t>
            </w:r>
          </w:p>
          <w:p w14:paraId="5E74BF87" w14:textId="77777777" w:rsidR="0006453C" w:rsidRPr="002625EB" w:rsidRDefault="0006453C" w:rsidP="0006453C">
            <w:pPr>
              <w:pStyle w:val="B2"/>
              <w:rPr>
                <w:lang w:eastAsia="zh-CN"/>
              </w:rPr>
            </w:pPr>
            <w:r w:rsidRPr="002625EB">
              <w:rPr>
                <w:rFonts w:hint="eastAsia"/>
                <w:lang w:eastAsia="zh-CN"/>
              </w:rPr>
              <w:t>end if</w:t>
            </w:r>
          </w:p>
          <w:p w14:paraId="3FE497F4" w14:textId="77777777" w:rsidR="0006453C" w:rsidRPr="002625EB" w:rsidRDefault="0006453C" w:rsidP="0006453C">
            <w:pPr>
              <w:pStyle w:val="B2"/>
              <w:rPr>
                <w:lang w:eastAsia="zh-CN"/>
              </w:rPr>
            </w:pPr>
            <w:r w:rsidRPr="002625EB">
              <w:rPr>
                <w:position w:val="-10"/>
              </w:rPr>
              <w:object w:dxaOrig="840" w:dyaOrig="320" w14:anchorId="72D7D1E4">
                <v:shape id="_x0000_i1074" type="#_x0000_t75" style="width:36.75pt;height:14.25pt" o:ole="">
                  <v:imagedata r:id="rId64" o:title=""/>
                </v:shape>
                <o:OLEObject Type="Embed" ProgID="Equation.3" ShapeID="_x0000_i1074" DrawAspect="Content" ObjectID="_1658353009" r:id="rId99"/>
              </w:object>
            </w:r>
            <w:r w:rsidRPr="002625EB">
              <w:rPr>
                <w:rFonts w:hint="eastAsia"/>
                <w:lang w:eastAsia="zh-CN"/>
              </w:rPr>
              <w:t>;</w:t>
            </w:r>
          </w:p>
          <w:p w14:paraId="3B85D6B5" w14:textId="77777777" w:rsidR="0006453C" w:rsidRDefault="0006453C" w:rsidP="0006453C">
            <w:pPr>
              <w:pStyle w:val="a0"/>
              <w:rPr>
                <w:lang w:eastAsia="zh-CN"/>
              </w:rPr>
            </w:pPr>
            <w:r w:rsidRPr="002625EB">
              <w:rPr>
                <w:rFonts w:hint="eastAsia"/>
                <w:lang w:eastAsia="zh-CN"/>
              </w:rPr>
              <w:t>end while</w:t>
            </w:r>
          </w:p>
          <w:p w14:paraId="5C130EFC" w14:textId="77777777" w:rsidR="00D248C7" w:rsidRDefault="00C0056F" w:rsidP="00C0056F">
            <w:pPr>
              <w:pStyle w:val="a0"/>
              <w:rPr>
                <w:color w:val="FF0000"/>
                <w:lang w:eastAsia="zh-CN"/>
              </w:rPr>
            </w:pPr>
            <w:r>
              <w:rPr>
                <w:color w:val="FF0000"/>
              </w:rPr>
              <w:t>T</w:t>
            </w:r>
            <w:r w:rsidR="00D248C7" w:rsidRPr="00C0056F">
              <w:rPr>
                <w:color w:val="FF0000"/>
              </w:rPr>
              <w:t xml:space="preserve">he rate matching output bit sequence </w:t>
            </w:r>
            <m:oMath>
              <m:sSubSup>
                <m:sSubSupPr>
                  <m:ctrlPr>
                    <w:rPr>
                      <w:rFonts w:ascii="Cambria Math" w:hAnsi="Cambria Math"/>
                      <w:color w:val="FF0000"/>
                    </w:rPr>
                  </m:ctrlPr>
                </m:sSubSupPr>
                <m:e>
                  <m:r>
                    <w:rPr>
                      <w:rFonts w:ascii="Cambria Math" w:hAnsi="Cambria Math"/>
                      <w:color w:val="FF0000"/>
                    </w:rPr>
                    <m:t>e</m:t>
                  </m:r>
                </m:e>
                <m:sub>
                  <m:r>
                    <w:rPr>
                      <w:rFonts w:ascii="Cambria Math" w:hAnsi="Cambria Math"/>
                      <w:color w:val="FF0000"/>
                    </w:rPr>
                    <m:t>i</m:t>
                  </m:r>
                </m:sub>
                <m:sup>
                  <m:r>
                    <w:rPr>
                      <w:rFonts w:ascii="Cambria Math" w:hAnsi="Cambria Math"/>
                      <w:color w:val="FF0000"/>
                    </w:rPr>
                    <m:t>'</m:t>
                  </m: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e</m:t>
                  </m:r>
                </m:e>
                <m:sub>
                  <m:r>
                    <w:rPr>
                      <w:rFonts w:ascii="Cambria Math" w:hAnsi="Cambria Math"/>
                      <w:color w:val="FF0000"/>
                    </w:rPr>
                    <m:t>i</m:t>
                  </m:r>
                </m:sub>
              </m:sSub>
              <m:r>
                <w:rPr>
                  <w:rFonts w:ascii="Cambria Math" w:hAnsi="Cambria Math"/>
                  <w:color w:val="FF0000"/>
                </w:rPr>
                <m:t>,i=0,1,2,….I</m:t>
              </m:r>
            </m:oMath>
            <w:r w:rsidRPr="00C0056F">
              <w:rPr>
                <w:color w:val="FF0000"/>
              </w:rPr>
              <w:t xml:space="preserve">,I is </w:t>
            </w:r>
            <w:r w:rsidRPr="00C0056F">
              <w:rPr>
                <w:rFonts w:hint="eastAsia"/>
                <w:color w:val="FF0000"/>
                <w:lang w:eastAsia="zh-CN"/>
              </w:rPr>
              <w:t xml:space="preserve">number of coded bits </w:t>
            </w:r>
            <w:r w:rsidRPr="00C0056F">
              <w:rPr>
                <w:color w:val="FF0000"/>
                <w:lang w:eastAsia="zh-CN"/>
              </w:rPr>
              <w:t>available</w:t>
            </w:r>
            <w:r w:rsidRPr="00C0056F">
              <w:rPr>
                <w:rFonts w:hint="eastAsia"/>
                <w:color w:val="FF0000"/>
                <w:lang w:eastAsia="zh-CN"/>
              </w:rPr>
              <w:t xml:space="preserve"> for transmission of the </w:t>
            </w:r>
            <w:r w:rsidRPr="00C0056F">
              <w:rPr>
                <w:color w:val="FF0000"/>
                <w:lang w:eastAsia="zh-CN"/>
              </w:rPr>
              <w:t>code</w:t>
            </w:r>
            <w:r w:rsidRPr="00C0056F">
              <w:rPr>
                <w:rFonts w:hint="eastAsia"/>
                <w:color w:val="FF0000"/>
                <w:lang w:eastAsia="zh-CN"/>
              </w:rPr>
              <w:t xml:space="preserve"> block</w:t>
            </w:r>
          </w:p>
          <w:p w14:paraId="100E090B" w14:textId="08031979" w:rsidR="006160B3" w:rsidRPr="006160B3" w:rsidRDefault="006160B3" w:rsidP="006160B3">
            <w:pPr>
              <w:spacing w:after="180"/>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w:t>
            </w:r>
            <w:r>
              <w:rPr>
                <w:bCs/>
                <w:color w:val="0000FF"/>
                <w:sz w:val="22"/>
                <w:szCs w:val="22"/>
                <w:lang w:eastAsia="zh-CN"/>
              </w:rPr>
              <w:t>2</w:t>
            </w:r>
            <w:r w:rsidRPr="00F46100">
              <w:rPr>
                <w:bCs/>
                <w:color w:val="0000FF"/>
                <w:sz w:val="22"/>
                <w:szCs w:val="22"/>
                <w:lang w:eastAsia="zh-CN"/>
              </w:rPr>
              <w:t xml:space="preserve"> V16.</w:t>
            </w:r>
            <w:r>
              <w:rPr>
                <w:bCs/>
                <w:color w:val="0000FF"/>
                <w:sz w:val="22"/>
                <w:szCs w:val="22"/>
                <w:lang w:eastAsia="zh-CN"/>
              </w:rPr>
              <w:t>2.0 section 5.4.2.1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2B794E11" w14:textId="77777777" w:rsidR="007C4C6F" w:rsidRDefault="007C4C6F" w:rsidP="00C90F41">
      <w:pPr>
        <w:pStyle w:val="a0"/>
        <w:ind w:left="420"/>
        <w:rPr>
          <w:szCs w:val="20"/>
        </w:rPr>
      </w:pPr>
    </w:p>
    <w:p w14:paraId="6DBE2CBE" w14:textId="1D12006B" w:rsidR="00C90F41" w:rsidRPr="00AF007E" w:rsidRDefault="00BB7F03" w:rsidP="00261060">
      <w:pPr>
        <w:pStyle w:val="a0"/>
        <w:numPr>
          <w:ilvl w:val="0"/>
          <w:numId w:val="23"/>
        </w:numPr>
        <w:rPr>
          <w:lang w:eastAsia="zh-CN"/>
        </w:rPr>
      </w:pPr>
      <w:r>
        <w:rPr>
          <w:szCs w:val="20"/>
        </w:rPr>
        <w:t xml:space="preserve">Option 2: Skip encoding </w:t>
      </w:r>
      <w:r w:rsidR="00C90F41" w:rsidRPr="0048482F">
        <w:rPr>
          <w:color w:val="000000"/>
        </w:rPr>
        <w:t xml:space="preserve">a transport block if the effective channel code rate is higher than </w:t>
      </w:r>
      <w:r w:rsidR="00C90F41">
        <w:rPr>
          <w:color w:val="000000"/>
        </w:rPr>
        <w:t>948</w:t>
      </w:r>
      <w:r w:rsidR="00C90F41" w:rsidRPr="002625EB">
        <w:rPr>
          <w:rFonts w:hint="eastAsia"/>
          <w:lang w:eastAsia="zh-CN"/>
        </w:rPr>
        <w:t>/1024</w:t>
      </w:r>
    </w:p>
    <w:tbl>
      <w:tblPr>
        <w:tblStyle w:val="a7"/>
        <w:tblW w:w="0" w:type="auto"/>
        <w:tblLook w:val="04A0" w:firstRow="1" w:lastRow="0" w:firstColumn="1" w:lastColumn="0" w:noHBand="0" w:noVBand="1"/>
      </w:tblPr>
      <w:tblGrid>
        <w:gridCol w:w="9062"/>
      </w:tblGrid>
      <w:tr w:rsidR="005A25B0" w14:paraId="453C2AF6" w14:textId="77777777" w:rsidTr="005A25B0">
        <w:tc>
          <w:tcPr>
            <w:tcW w:w="9062" w:type="dxa"/>
          </w:tcPr>
          <w:p w14:paraId="79F4E45C" w14:textId="6FB9A0DB" w:rsidR="006160B3" w:rsidRPr="006160B3" w:rsidRDefault="006160B3" w:rsidP="006160B3">
            <w:pPr>
              <w:spacing w:after="180"/>
              <w:jc w:val="center"/>
              <w:rPr>
                <w:rFonts w:eastAsiaTheme="minorEastAsia"/>
                <w:bCs/>
                <w:color w:val="0000FF"/>
                <w:sz w:val="22"/>
                <w:szCs w:val="22"/>
                <w:lang w:eastAsia="zh-CN"/>
              </w:rPr>
            </w:pPr>
            <w:bookmarkStart w:id="10" w:name="_Toc11352150"/>
            <w:bookmarkStart w:id="11" w:name="_Toc20318040"/>
            <w:bookmarkStart w:id="12" w:name="_Toc27299938"/>
            <w:bookmarkStart w:id="13" w:name="_Toc29673212"/>
            <w:bookmarkStart w:id="14" w:name="_Toc29673353"/>
            <w:bookmarkStart w:id="15" w:name="_Toc29674346"/>
            <w:bookmarkStart w:id="16" w:name="_Toc36645576"/>
            <w:bookmarkStart w:id="17" w:name="_Toc45810621"/>
            <w:r>
              <w:rPr>
                <w:bCs/>
                <w:color w:val="0000FF"/>
                <w:sz w:val="22"/>
                <w:szCs w:val="22"/>
                <w:lang w:eastAsia="zh-CN"/>
              </w:rPr>
              <w:t>-----------------------</w:t>
            </w:r>
            <w:r w:rsidRPr="00F46100">
              <w:rPr>
                <w:bCs/>
                <w:color w:val="0000FF"/>
                <w:sz w:val="22"/>
                <w:szCs w:val="22"/>
                <w:lang w:eastAsia="zh-CN"/>
              </w:rPr>
              <w:t>------------- Start of TP 38.21</w:t>
            </w:r>
            <w:r>
              <w:rPr>
                <w:bCs/>
                <w:color w:val="0000FF"/>
                <w:sz w:val="22"/>
                <w:szCs w:val="22"/>
                <w:lang w:eastAsia="zh-CN"/>
              </w:rPr>
              <w:t>4</w:t>
            </w:r>
            <w:r w:rsidRPr="00F46100">
              <w:rPr>
                <w:bCs/>
                <w:color w:val="0000FF"/>
                <w:sz w:val="22"/>
                <w:szCs w:val="22"/>
                <w:lang w:eastAsia="zh-CN"/>
              </w:rPr>
              <w:t xml:space="preserve"> V16.</w:t>
            </w:r>
            <w:r>
              <w:rPr>
                <w:bCs/>
                <w:color w:val="0000FF"/>
                <w:sz w:val="22"/>
                <w:szCs w:val="22"/>
                <w:lang w:eastAsia="zh-CN"/>
              </w:rPr>
              <w:t>2.0 section 6.4. 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p w14:paraId="03C6A6A3" w14:textId="77777777" w:rsidR="00483778" w:rsidRPr="0048482F" w:rsidRDefault="00483778" w:rsidP="00483778">
            <w:pPr>
              <w:pStyle w:val="3"/>
              <w:numPr>
                <w:ilvl w:val="0"/>
                <w:numId w:val="0"/>
              </w:numPr>
              <w:rPr>
                <w:color w:val="000000"/>
              </w:rPr>
            </w:pPr>
            <w:r w:rsidRPr="0048482F">
              <w:rPr>
                <w:color w:val="000000"/>
              </w:rPr>
              <w:t>6.1.4</w:t>
            </w:r>
            <w:r w:rsidRPr="0048482F">
              <w:rPr>
                <w:color w:val="000000"/>
              </w:rPr>
              <w:tab/>
              <w:t>Modulation order, redundancy version and transport block size determination</w:t>
            </w:r>
            <w:bookmarkEnd w:id="10"/>
            <w:bookmarkEnd w:id="11"/>
            <w:bookmarkEnd w:id="12"/>
            <w:bookmarkEnd w:id="13"/>
            <w:bookmarkEnd w:id="14"/>
            <w:bookmarkEnd w:id="15"/>
            <w:bookmarkEnd w:id="16"/>
            <w:bookmarkEnd w:id="17"/>
          </w:p>
          <w:p w14:paraId="76F36F70" w14:textId="77777777" w:rsidR="00483778" w:rsidRPr="0048482F" w:rsidRDefault="00483778" w:rsidP="00483778">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74070CAD" w14:textId="77777777" w:rsidR="00483778" w:rsidRPr="0048482F" w:rsidRDefault="00483778" w:rsidP="00483778">
            <w:pPr>
              <w:pStyle w:val="B1"/>
            </w:pPr>
            <w:r>
              <w:t>-</w:t>
            </w:r>
            <w:r>
              <w:tab/>
            </w:r>
            <w:r w:rsidRPr="0048482F">
              <w:t xml:space="preserve">read the 5-bit modulation and coding scheme field </w:t>
            </w:r>
            <w:r w:rsidRPr="0048482F">
              <w:rPr>
                <w:position w:val="-10"/>
              </w:rPr>
              <w:object w:dxaOrig="620" w:dyaOrig="300" w14:anchorId="5365372B">
                <v:shape id="_x0000_i1075" type="#_x0000_t75" style="width:28.5pt;height:14.25pt" o:ole="">
                  <v:imagedata r:id="rId100" o:title=""/>
                </v:shape>
                <o:OLEObject Type="Embed" ProgID="Equation.3" ShapeID="_x0000_i1075" DrawAspect="Content" ObjectID="_1658353010" r:id="rId101"/>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proofErr w:type="spellStart"/>
            <w:r w:rsidRPr="009F4C4E">
              <w:rPr>
                <w:i/>
                <w:color w:val="000000" w:themeColor="text1"/>
              </w:rPr>
              <w:t>mcsAndTBS</w:t>
            </w:r>
            <w:proofErr w:type="spellEnd"/>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6D024482">
                <v:shape id="_x0000_i1076" type="#_x0000_t75" style="width:21.75pt;height:14.25pt" o:ole="">
                  <v:imagedata r:id="rId102" o:title=""/>
                </v:shape>
                <o:OLEObject Type="Embed" ProgID="Equation.3" ShapeID="_x0000_i1076" DrawAspect="Content" ObjectID="_1658353011" r:id="rId103"/>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4D7E45C1" w14:textId="77777777" w:rsidR="00483778" w:rsidRPr="0048482F" w:rsidRDefault="00483778" w:rsidP="00483778">
            <w:pPr>
              <w:pStyle w:val="B1"/>
            </w:pPr>
            <w:r>
              <w:t>-</w:t>
            </w:r>
            <w:r>
              <w:tab/>
            </w:r>
            <w:r w:rsidRPr="0048482F">
              <w:t>read redundancy version field (</w:t>
            </w:r>
            <w:proofErr w:type="spellStart"/>
            <w:r w:rsidRPr="0048482F">
              <w:rPr>
                <w:i/>
              </w:rPr>
              <w:t>rv</w:t>
            </w:r>
            <w:proofErr w:type="spellEnd"/>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0046CF2A" w14:textId="77777777" w:rsidR="00483778" w:rsidRPr="0048482F" w:rsidRDefault="00483778" w:rsidP="00483778">
            <w:pPr>
              <w:rPr>
                <w:color w:val="000000"/>
              </w:rPr>
            </w:pPr>
            <w:r w:rsidRPr="0048482F">
              <w:rPr>
                <w:color w:val="000000"/>
              </w:rPr>
              <w:t>and second</w:t>
            </w:r>
          </w:p>
          <w:p w14:paraId="37862DC3" w14:textId="77777777" w:rsidR="00483778" w:rsidRDefault="00483778" w:rsidP="00483778">
            <w:pPr>
              <w:pStyle w:val="B1"/>
            </w:pPr>
            <w:r>
              <w:t>-</w:t>
            </w:r>
            <w:r>
              <w:tab/>
            </w:r>
            <w:proofErr w:type="gramStart"/>
            <w:r w:rsidRPr="0048482F">
              <w:t>use</w:t>
            </w:r>
            <w:proofErr w:type="gramEnd"/>
            <w:r w:rsidRPr="0048482F">
              <w:t xml:space="preserve"> the number of layers </w:t>
            </w:r>
            <w:r w:rsidRPr="0048482F">
              <w:rPr>
                <w:position w:val="-10"/>
              </w:rPr>
              <w:object w:dxaOrig="300" w:dyaOrig="300" w14:anchorId="0B0B31E8">
                <v:shape id="_x0000_i1077" type="#_x0000_t75" style="width:14.25pt;height:14.25pt" o:ole="">
                  <v:imagedata r:id="rId104" o:title=""/>
                </v:shape>
                <o:OLEObject Type="Embed" ProgID="Equation.3" ShapeID="_x0000_i1077" DrawAspect="Content" ObjectID="_1658353012" r:id="rId105"/>
              </w:object>
            </w:r>
            <w:r w:rsidRPr="0048482F">
              <w:t xml:space="preserve">, the total number of allocated PRBs </w:t>
            </w:r>
            <w:r w:rsidRPr="0048482F">
              <w:rPr>
                <w:position w:val="-10"/>
              </w:rPr>
              <w:object w:dxaOrig="600" w:dyaOrig="300" w14:anchorId="47863C5D">
                <v:shape id="_x0000_i1078" type="#_x0000_t75" style="width:28.5pt;height:14.25pt" o:ole="">
                  <v:imagedata r:id="rId106" o:title=""/>
                </v:shape>
                <o:OLEObject Type="Embed" ProgID="Equation.3" ShapeID="_x0000_i1078" DrawAspect="Content" ObjectID="_1658353013" r:id="rId107"/>
              </w:object>
            </w:r>
            <w:r w:rsidRPr="0048482F">
              <w:t xml:space="preserve"> to determine the transport block size based on the procedure defined in </w:t>
            </w:r>
            <w:r>
              <w:t>Clause</w:t>
            </w:r>
            <w:r w:rsidRPr="0048482F">
              <w:t xml:space="preserve"> 6.1.4.2.</w:t>
            </w:r>
          </w:p>
          <w:p w14:paraId="67ABA5F0" w14:textId="77777777" w:rsidR="005A25B0" w:rsidRDefault="00483778" w:rsidP="00483778">
            <w:pPr>
              <w:rPr>
                <w:color w:val="FF0000"/>
              </w:rPr>
            </w:pPr>
            <w:r w:rsidRPr="00483778">
              <w:rPr>
                <w:color w:val="FF0000"/>
                <w:lang w:val="en-GB"/>
              </w:rPr>
              <w:t xml:space="preserve">For actual PUSCH repetition for Type B PUSCH repetition, </w:t>
            </w:r>
            <w:r w:rsidRPr="00483778">
              <w:rPr>
                <w:color w:val="FF0000"/>
              </w:rPr>
              <w:t xml:space="preserve">the UE may skip encoding a transport block </w:t>
            </w:r>
            <w:r w:rsidR="00401002">
              <w:rPr>
                <w:color w:val="FF0000"/>
              </w:rPr>
              <w:t xml:space="preserve">in the actual PUSCH repetition for Type B PUSCH repetition, </w:t>
            </w:r>
            <w:r w:rsidRPr="00483778">
              <w:rPr>
                <w:color w:val="FF0000"/>
              </w:rPr>
              <w:t xml:space="preserve">if the effective channel code rate is higher than 0.95, where the effective channel code rate is defined as the number of uplink information bits (including CRC bits) divided by the number of physical channel bits on PUSCH. </w:t>
            </w:r>
          </w:p>
          <w:p w14:paraId="69F709B4" w14:textId="448A9CD7" w:rsidR="006160B3" w:rsidRPr="006160B3" w:rsidRDefault="006160B3" w:rsidP="006160B3">
            <w:pPr>
              <w:spacing w:after="180"/>
              <w:jc w:val="center"/>
              <w:rPr>
                <w:rFonts w:eastAsiaTheme="minorEastAsia"/>
                <w:bCs/>
                <w:color w:val="0000FF"/>
                <w:sz w:val="22"/>
                <w:szCs w:val="22"/>
                <w:lang w:eastAsia="zh-CN"/>
              </w:rPr>
            </w:pPr>
            <w:r>
              <w:rPr>
                <w:bCs/>
                <w:color w:val="0000FF"/>
                <w:sz w:val="22"/>
                <w:szCs w:val="22"/>
                <w:lang w:eastAsia="zh-CN"/>
              </w:rPr>
              <w:t>-----------------------</w:t>
            </w:r>
            <w:r w:rsidRPr="00F46100">
              <w:rPr>
                <w:bCs/>
                <w:color w:val="0000FF"/>
                <w:sz w:val="22"/>
                <w:szCs w:val="22"/>
                <w:lang w:eastAsia="zh-CN"/>
              </w:rPr>
              <w:t xml:space="preserve">------------- </w:t>
            </w:r>
            <w:r>
              <w:rPr>
                <w:bCs/>
                <w:color w:val="0000FF"/>
                <w:sz w:val="22"/>
                <w:szCs w:val="22"/>
                <w:lang w:eastAsia="zh-CN"/>
              </w:rPr>
              <w:t xml:space="preserve">End </w:t>
            </w:r>
            <w:r w:rsidRPr="00F46100">
              <w:rPr>
                <w:bCs/>
                <w:color w:val="0000FF"/>
                <w:sz w:val="22"/>
                <w:szCs w:val="22"/>
                <w:lang w:eastAsia="zh-CN"/>
              </w:rPr>
              <w:t>of TP 38.21</w:t>
            </w:r>
            <w:r>
              <w:rPr>
                <w:bCs/>
                <w:color w:val="0000FF"/>
                <w:sz w:val="22"/>
                <w:szCs w:val="22"/>
                <w:lang w:eastAsia="zh-CN"/>
              </w:rPr>
              <w:t>4</w:t>
            </w:r>
            <w:r w:rsidRPr="00F46100">
              <w:rPr>
                <w:bCs/>
                <w:color w:val="0000FF"/>
                <w:sz w:val="22"/>
                <w:szCs w:val="22"/>
                <w:lang w:eastAsia="zh-CN"/>
              </w:rPr>
              <w:t xml:space="preserve"> V16.</w:t>
            </w:r>
            <w:r>
              <w:rPr>
                <w:bCs/>
                <w:color w:val="0000FF"/>
                <w:sz w:val="22"/>
                <w:szCs w:val="22"/>
                <w:lang w:eastAsia="zh-CN"/>
              </w:rPr>
              <w:t>2.0 section 6.4. 1</w:t>
            </w:r>
            <w:r w:rsidRPr="00F46100">
              <w:rPr>
                <w:bCs/>
                <w:color w:val="0000FF"/>
                <w:sz w:val="22"/>
                <w:szCs w:val="22"/>
                <w:lang w:eastAsia="zh-CN"/>
              </w:rPr>
              <w:t>--------------</w:t>
            </w:r>
            <w:r>
              <w:rPr>
                <w:bCs/>
                <w:color w:val="0000FF"/>
                <w:sz w:val="22"/>
                <w:szCs w:val="22"/>
                <w:lang w:eastAsia="zh-CN"/>
              </w:rPr>
              <w:t>------</w:t>
            </w:r>
            <w:r w:rsidRPr="00F46100">
              <w:rPr>
                <w:bCs/>
                <w:color w:val="0000FF"/>
                <w:sz w:val="22"/>
                <w:szCs w:val="22"/>
                <w:lang w:eastAsia="zh-CN"/>
              </w:rPr>
              <w:t>-------------</w:t>
            </w:r>
          </w:p>
        </w:tc>
      </w:tr>
    </w:tbl>
    <w:p w14:paraId="04CE8B48" w14:textId="77777777" w:rsidR="00C0056F" w:rsidRDefault="00C0056F" w:rsidP="00261060">
      <w:pPr>
        <w:pStyle w:val="a0"/>
        <w:rPr>
          <w:rFonts w:eastAsiaTheme="minorEastAsia"/>
          <w:color w:val="000000"/>
          <w:lang w:eastAsia="zh-CN"/>
        </w:rPr>
      </w:pPr>
    </w:p>
    <w:p w14:paraId="56A6DC31" w14:textId="2DA09784" w:rsidR="00AF007E" w:rsidRDefault="00AF007E" w:rsidP="00261060">
      <w:pPr>
        <w:pStyle w:val="a0"/>
        <w:rPr>
          <w:rFonts w:eastAsiaTheme="minorEastAsia"/>
          <w:color w:val="000000"/>
          <w:lang w:eastAsia="zh-CN"/>
        </w:rPr>
      </w:pPr>
      <w:r>
        <w:rPr>
          <w:rFonts w:eastAsiaTheme="minorEastAsia" w:hint="eastAsia"/>
          <w:color w:val="000000"/>
          <w:lang w:eastAsia="zh-CN"/>
        </w:rPr>
        <w:lastRenderedPageBreak/>
        <w:t>Option 1 needs to puncture data</w:t>
      </w:r>
      <w:r>
        <w:rPr>
          <w:rFonts w:eastAsiaTheme="minorEastAsia"/>
          <w:color w:val="000000"/>
          <w:lang w:eastAsia="zh-CN"/>
        </w:rPr>
        <w:t>, but it could provide combination gain among PUSCH repetition. Option 2 is similar as downlink transmission procedure. In downlink transmission, there is also a restriction on maximum coding rate for initial transmission.</w:t>
      </w:r>
    </w:p>
    <w:p w14:paraId="30EF5455" w14:textId="71AC87F9" w:rsidR="00D347A1" w:rsidRPr="00D347A1" w:rsidRDefault="00D347A1" w:rsidP="00261060">
      <w:pPr>
        <w:pStyle w:val="a0"/>
        <w:rPr>
          <w:rFonts w:eastAsiaTheme="minorEastAsia"/>
          <w:b/>
          <w:i/>
          <w:szCs w:val="20"/>
          <w:lang w:eastAsia="zh-CN"/>
        </w:rPr>
      </w:pPr>
      <w:r w:rsidRPr="00D347A1">
        <w:rPr>
          <w:rFonts w:eastAsiaTheme="minorEastAsia"/>
          <w:b/>
          <w:i/>
          <w:szCs w:val="20"/>
          <w:lang w:eastAsia="zh-CN"/>
        </w:rPr>
        <w:t xml:space="preserve">Proposal </w:t>
      </w:r>
      <w:r w:rsidR="000F1D4F">
        <w:rPr>
          <w:rFonts w:eastAsiaTheme="minorEastAsia"/>
          <w:b/>
          <w:i/>
          <w:szCs w:val="20"/>
          <w:lang w:eastAsia="zh-CN"/>
        </w:rPr>
        <w:t>3</w:t>
      </w:r>
      <w:r w:rsidRPr="00D347A1">
        <w:rPr>
          <w:rFonts w:eastAsiaTheme="minorEastAsia"/>
          <w:b/>
          <w:i/>
          <w:szCs w:val="20"/>
          <w:lang w:eastAsia="zh-CN"/>
        </w:rPr>
        <w:t>: Option 1 and option 2 can be considered to define PUSCH transmission with coding rate &gt;</w:t>
      </w:r>
      <w:r w:rsidR="00D27251" w:rsidRPr="00B122BA">
        <w:rPr>
          <w:rFonts w:hint="eastAsia"/>
          <w:b/>
          <w:i/>
          <w:szCs w:val="20"/>
        </w:rPr>
        <w:t>948/</w:t>
      </w:r>
      <w:r w:rsidR="00D27251" w:rsidRPr="00B122BA">
        <w:rPr>
          <w:b/>
          <w:i/>
          <w:szCs w:val="20"/>
        </w:rPr>
        <w:t xml:space="preserve">1024 </w:t>
      </w:r>
      <w:r w:rsidR="00D27251" w:rsidRPr="00D347A1">
        <w:rPr>
          <w:rFonts w:eastAsiaTheme="minorEastAsia"/>
          <w:b/>
          <w:i/>
          <w:szCs w:val="20"/>
          <w:lang w:eastAsia="zh-CN"/>
        </w:rPr>
        <w:t>procedure</w:t>
      </w:r>
      <w:r w:rsidRPr="00D347A1">
        <w:rPr>
          <w:rFonts w:eastAsiaTheme="minorEastAsia"/>
          <w:b/>
          <w:i/>
          <w:szCs w:val="2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0D16548B" w14:textId="77777777" w:rsidR="00AF007E" w:rsidRPr="00A9489C" w:rsidRDefault="00AF007E" w:rsidP="00AF007E">
      <w:pPr>
        <w:pStyle w:val="a0"/>
        <w:rPr>
          <w:b/>
          <w:i/>
          <w:szCs w:val="20"/>
        </w:rPr>
      </w:pPr>
      <w:r w:rsidRPr="00A9489C">
        <w:rPr>
          <w:b/>
          <w:i/>
          <w:szCs w:val="20"/>
        </w:rPr>
        <w:t>O</w:t>
      </w:r>
      <w:r>
        <w:rPr>
          <w:b/>
          <w:i/>
          <w:szCs w:val="20"/>
        </w:rPr>
        <w:t>bservation 1: Symbol number r</w:t>
      </w:r>
      <w:r w:rsidRPr="00A9489C">
        <w:rPr>
          <w:b/>
          <w:i/>
          <w:szCs w:val="20"/>
        </w:rPr>
        <w:t>atio of the longest actual PUSCH repetition and the shortest actual PUSCH repetition could be in large range.</w:t>
      </w:r>
    </w:p>
    <w:p w14:paraId="59C73BE4" w14:textId="0F8CF043" w:rsidR="00A9489C" w:rsidRPr="00A9489C" w:rsidRDefault="00A9489C" w:rsidP="00A9489C">
      <w:pPr>
        <w:pStyle w:val="a0"/>
        <w:rPr>
          <w:b/>
          <w:i/>
          <w:szCs w:val="20"/>
        </w:rPr>
      </w:pPr>
      <w:r w:rsidRPr="00A9489C">
        <w:rPr>
          <w:b/>
          <w:i/>
          <w:szCs w:val="20"/>
        </w:rPr>
        <w:t>Observation 2:</w:t>
      </w:r>
      <w:r w:rsidRPr="00B122BA">
        <w:rPr>
          <w:b/>
          <w:i/>
          <w:szCs w:val="20"/>
        </w:rPr>
        <w:t xml:space="preserve"> </w:t>
      </w:r>
      <w:r w:rsidRPr="00A9489C">
        <w:rPr>
          <w:b/>
          <w:i/>
          <w:szCs w:val="20"/>
        </w:rPr>
        <w:t>Considering spectrum efficiency, coding rate for each nominal PUSCH repetition is not small, so  it is very likely that coding rate for the shortest actual PUSCH repetition is larger than 1, especially for configured grant</w:t>
      </w:r>
      <w:r>
        <w:rPr>
          <w:b/>
          <w:i/>
          <w:szCs w:val="20"/>
        </w:rPr>
        <w:t>.</w:t>
      </w:r>
    </w:p>
    <w:p w14:paraId="2F4F325D" w14:textId="24BFC353" w:rsidR="00D347A1" w:rsidRDefault="00D347A1" w:rsidP="00D347A1">
      <w:pPr>
        <w:pStyle w:val="a0"/>
        <w:rPr>
          <w:b/>
          <w:i/>
          <w:szCs w:val="20"/>
        </w:rPr>
      </w:pPr>
      <w:r w:rsidRPr="00B122BA">
        <w:rPr>
          <w:b/>
          <w:i/>
          <w:szCs w:val="20"/>
        </w:rPr>
        <w:t xml:space="preserve">Observation </w:t>
      </w:r>
      <w:r w:rsidR="00A9489C">
        <w:rPr>
          <w:b/>
          <w:i/>
          <w:szCs w:val="20"/>
        </w:rPr>
        <w:t>3</w:t>
      </w:r>
      <w:r w:rsidRPr="00B122BA">
        <w:rPr>
          <w:b/>
          <w:i/>
          <w:szCs w:val="20"/>
        </w:rPr>
        <w:t>: PUSCH transmission with coding rate &gt;</w:t>
      </w:r>
      <w:r w:rsidRPr="00B122BA">
        <w:rPr>
          <w:rFonts w:hint="eastAsia"/>
          <w:b/>
          <w:i/>
          <w:szCs w:val="20"/>
        </w:rPr>
        <w:t>948/1024</w:t>
      </w:r>
      <w:r w:rsidRPr="00B122BA">
        <w:rPr>
          <w:b/>
          <w:i/>
          <w:szCs w:val="20"/>
        </w:rPr>
        <w:t xml:space="preserve"> is not defined in spec.</w:t>
      </w:r>
    </w:p>
    <w:p w14:paraId="396F7C61" w14:textId="1F2C883C" w:rsidR="00AF007E" w:rsidRDefault="00AF007E" w:rsidP="00AF007E">
      <w:pPr>
        <w:pStyle w:val="a0"/>
        <w:rPr>
          <w:b/>
          <w:i/>
          <w:szCs w:val="20"/>
        </w:rPr>
      </w:pPr>
      <w:r w:rsidRPr="000F1D4F">
        <w:rPr>
          <w:b/>
          <w:i/>
          <w:szCs w:val="20"/>
        </w:rPr>
        <w:t>Observation 4: Ambiguous procedure for actual PUSCH repetition with code rate&gt;</w:t>
      </w:r>
      <w:r w:rsidR="00D27251" w:rsidRPr="00B122BA">
        <w:rPr>
          <w:rFonts w:hint="eastAsia"/>
          <w:b/>
          <w:i/>
          <w:szCs w:val="20"/>
        </w:rPr>
        <w:t>948/1024</w:t>
      </w:r>
      <w:r w:rsidR="00D27251" w:rsidRPr="00B122BA">
        <w:rPr>
          <w:b/>
          <w:i/>
          <w:szCs w:val="20"/>
        </w:rPr>
        <w:t xml:space="preserve"> </w:t>
      </w:r>
      <w:r w:rsidRPr="000F1D4F">
        <w:rPr>
          <w:b/>
          <w:i/>
          <w:szCs w:val="20"/>
        </w:rPr>
        <w:t xml:space="preserve"> leads that </w:t>
      </w:r>
      <w:proofErr w:type="spellStart"/>
      <w:r w:rsidRPr="000F1D4F">
        <w:rPr>
          <w:b/>
          <w:i/>
          <w:szCs w:val="20"/>
        </w:rPr>
        <w:t>gNB</w:t>
      </w:r>
      <w:proofErr w:type="spellEnd"/>
      <w:r w:rsidRPr="000F1D4F">
        <w:rPr>
          <w:b/>
          <w:i/>
          <w:szCs w:val="20"/>
        </w:rPr>
        <w:t xml:space="preserve"> cannot decode the whole actual PUSCH repetition bundl</w:t>
      </w:r>
      <w:r>
        <w:rPr>
          <w:b/>
          <w:i/>
          <w:szCs w:val="20"/>
        </w:rPr>
        <w:t>e correctly due to wrong combination</w:t>
      </w:r>
      <w:r w:rsidRPr="000F1D4F">
        <w:rPr>
          <w:b/>
          <w:i/>
          <w:szCs w:val="20"/>
        </w:rPr>
        <w:t xml:space="preserve"> among actual PUSCH repetitions</w:t>
      </w:r>
      <w:r>
        <w:rPr>
          <w:b/>
          <w:i/>
          <w:szCs w:val="20"/>
        </w:rPr>
        <w:t xml:space="preserve"> within one bundle</w:t>
      </w:r>
      <w:r w:rsidRPr="000F1D4F">
        <w:rPr>
          <w:b/>
          <w:i/>
          <w:szCs w:val="20"/>
        </w:rPr>
        <w:t>.</w:t>
      </w:r>
    </w:p>
    <w:p w14:paraId="15FD84CD" w14:textId="1291BF81" w:rsidR="000F1D4F" w:rsidRDefault="000F1D4F" w:rsidP="00D347A1">
      <w:pPr>
        <w:pStyle w:val="a0"/>
        <w:rPr>
          <w:b/>
          <w:i/>
          <w:szCs w:val="20"/>
        </w:rPr>
      </w:pPr>
      <w:r>
        <w:rPr>
          <w:b/>
          <w:i/>
          <w:szCs w:val="20"/>
        </w:rPr>
        <w:t xml:space="preserve">Proposal 1: Procedure on </w:t>
      </w:r>
      <w:r w:rsidRPr="000F1D4F">
        <w:rPr>
          <w:b/>
          <w:i/>
          <w:szCs w:val="20"/>
        </w:rPr>
        <w:t>actual PUSCH repetition with code rate&gt;</w:t>
      </w:r>
      <w:r w:rsidR="00D27251" w:rsidRPr="00B122BA">
        <w:rPr>
          <w:rFonts w:hint="eastAsia"/>
          <w:b/>
          <w:i/>
          <w:szCs w:val="20"/>
        </w:rPr>
        <w:t>948/</w:t>
      </w:r>
      <w:r w:rsidR="00D27251" w:rsidRPr="00B122BA">
        <w:rPr>
          <w:b/>
          <w:i/>
          <w:szCs w:val="20"/>
        </w:rPr>
        <w:t xml:space="preserve">1024 </w:t>
      </w:r>
      <w:r w:rsidR="00D27251">
        <w:rPr>
          <w:b/>
          <w:i/>
          <w:szCs w:val="20"/>
        </w:rPr>
        <w:t>should</w:t>
      </w:r>
      <w:r>
        <w:rPr>
          <w:b/>
          <w:i/>
          <w:szCs w:val="20"/>
        </w:rPr>
        <w:t xml:space="preserve"> be clarified in spec.</w:t>
      </w:r>
    </w:p>
    <w:p w14:paraId="265129EA" w14:textId="6E6BCA33" w:rsidR="00D347A1" w:rsidRPr="00D347A1" w:rsidRDefault="00D347A1" w:rsidP="00D347A1">
      <w:pPr>
        <w:pStyle w:val="a0"/>
        <w:rPr>
          <w:rFonts w:eastAsiaTheme="minorEastAsia"/>
          <w:b/>
          <w:i/>
          <w:szCs w:val="20"/>
          <w:lang w:eastAsia="zh-CN"/>
        </w:rPr>
      </w:pPr>
      <w:r w:rsidRPr="00D347A1">
        <w:rPr>
          <w:rFonts w:eastAsiaTheme="minorEastAsia"/>
          <w:b/>
          <w:i/>
          <w:color w:val="000000"/>
          <w:lang w:eastAsia="zh-CN"/>
        </w:rPr>
        <w:t xml:space="preserve">Proposal </w:t>
      </w:r>
      <w:r w:rsidR="000F1D4F">
        <w:rPr>
          <w:rFonts w:eastAsiaTheme="minorEastAsia"/>
          <w:b/>
          <w:i/>
          <w:color w:val="000000"/>
          <w:lang w:eastAsia="zh-CN"/>
        </w:rPr>
        <w:t>2</w:t>
      </w:r>
      <w:r w:rsidRPr="00D347A1">
        <w:rPr>
          <w:rFonts w:eastAsiaTheme="minorEastAsia"/>
          <w:b/>
          <w:i/>
          <w:color w:val="000000"/>
          <w:lang w:eastAsia="zh-CN"/>
        </w:rPr>
        <w:t>:</w:t>
      </w:r>
      <w:r w:rsidRPr="00D347A1">
        <w:rPr>
          <w:rFonts w:eastAsiaTheme="minorEastAsia"/>
          <w:b/>
          <w:i/>
          <w:szCs w:val="20"/>
          <w:lang w:eastAsia="zh-CN"/>
        </w:rPr>
        <w:t xml:space="preserve"> For actual PUSCH repetition for Type B PUSCH repetition, assumption on maximum coding rate can be relaxed.</w:t>
      </w:r>
    </w:p>
    <w:p w14:paraId="5680CD4F" w14:textId="5904DF3D" w:rsidR="00D347A1" w:rsidRPr="00D347A1" w:rsidRDefault="00D347A1" w:rsidP="00D347A1">
      <w:pPr>
        <w:pStyle w:val="a0"/>
        <w:rPr>
          <w:rFonts w:eastAsiaTheme="minorEastAsia"/>
          <w:b/>
          <w:i/>
          <w:szCs w:val="20"/>
          <w:lang w:eastAsia="zh-CN"/>
        </w:rPr>
      </w:pPr>
      <w:r w:rsidRPr="00D347A1">
        <w:rPr>
          <w:rFonts w:eastAsiaTheme="minorEastAsia"/>
          <w:b/>
          <w:i/>
          <w:szCs w:val="20"/>
          <w:lang w:eastAsia="zh-CN"/>
        </w:rPr>
        <w:t>Proposal</w:t>
      </w:r>
      <w:r w:rsidR="000F1D4F">
        <w:rPr>
          <w:rFonts w:eastAsiaTheme="minorEastAsia"/>
          <w:b/>
          <w:i/>
          <w:szCs w:val="20"/>
          <w:lang w:eastAsia="zh-CN"/>
        </w:rPr>
        <w:t xml:space="preserve"> 3</w:t>
      </w:r>
      <w:r w:rsidRPr="00D347A1">
        <w:rPr>
          <w:rFonts w:eastAsiaTheme="minorEastAsia"/>
          <w:b/>
          <w:i/>
          <w:szCs w:val="20"/>
          <w:lang w:eastAsia="zh-CN"/>
        </w:rPr>
        <w:t>: Option 1 and option 2 can be considered to define PUSCH transmission with coding rate &gt;</w:t>
      </w:r>
      <w:r w:rsidR="00D27251" w:rsidRPr="00B122BA">
        <w:rPr>
          <w:rFonts w:hint="eastAsia"/>
          <w:b/>
          <w:i/>
          <w:szCs w:val="20"/>
        </w:rPr>
        <w:t>948/</w:t>
      </w:r>
      <w:r w:rsidR="00D27251" w:rsidRPr="00B122BA">
        <w:rPr>
          <w:b/>
          <w:i/>
          <w:szCs w:val="20"/>
        </w:rPr>
        <w:t xml:space="preserve">1024 </w:t>
      </w:r>
      <w:r w:rsidR="00D27251" w:rsidRPr="00D347A1">
        <w:rPr>
          <w:rFonts w:eastAsiaTheme="minorEastAsia"/>
          <w:b/>
          <w:i/>
          <w:szCs w:val="20"/>
          <w:lang w:eastAsia="zh-CN"/>
        </w:rPr>
        <w:t>procedure</w:t>
      </w:r>
      <w:r w:rsidRPr="00D347A1">
        <w:rPr>
          <w:rFonts w:eastAsiaTheme="minorEastAsia"/>
          <w:b/>
          <w:i/>
          <w:szCs w:val="20"/>
          <w:lang w:eastAsia="zh-CN"/>
        </w:rPr>
        <w:t>.</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7B4A5AE5" w14:textId="6E8DEDBD" w:rsidR="00677C15" w:rsidRDefault="00677C15" w:rsidP="009D23DD">
      <w:pPr>
        <w:numPr>
          <w:ilvl w:val="0"/>
          <w:numId w:val="5"/>
        </w:numPr>
        <w:spacing w:after="120"/>
        <w:ind w:hangingChars="210"/>
        <w:rPr>
          <w:rFonts w:eastAsia="宋体"/>
          <w:color w:val="000000"/>
          <w:lang w:eastAsia="zh-CN"/>
        </w:rPr>
      </w:pPr>
      <w:r>
        <w:rPr>
          <w:rFonts w:eastAsia="宋体"/>
          <w:color w:val="000000"/>
          <w:lang w:eastAsia="zh-CN"/>
        </w:rPr>
        <w:t>RAN1#100e chairman notes</w:t>
      </w:r>
    </w:p>
    <w:p w14:paraId="1811F25C" w14:textId="77777777" w:rsidR="008976DF" w:rsidRPr="005164A6" w:rsidRDefault="008976DF" w:rsidP="008976DF">
      <w:pPr>
        <w:spacing w:after="120"/>
        <w:rPr>
          <w:rFonts w:eastAsia="宋体"/>
          <w:color w:val="000000"/>
          <w:lang w:eastAsia="zh-CN"/>
        </w:rPr>
      </w:pPr>
    </w:p>
    <w:sectPr w:rsidR="008976DF" w:rsidRPr="005164A6" w:rsidSect="00CB31DE">
      <w:headerReference w:type="default" r:id="rId108"/>
      <w:footerReference w:type="even" r:id="rId10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B1596" w14:textId="77777777" w:rsidR="00C32BB7" w:rsidRDefault="00C32BB7">
      <w:r>
        <w:separator/>
      </w:r>
    </w:p>
  </w:endnote>
  <w:endnote w:type="continuationSeparator" w:id="0">
    <w:p w14:paraId="1EA92C10" w14:textId="77777777" w:rsidR="00C32BB7" w:rsidRDefault="00C3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5416BD" w:rsidRDefault="005416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5416BD" w:rsidRDefault="005416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E4411" w14:textId="77777777" w:rsidR="00C32BB7" w:rsidRDefault="00C32BB7">
      <w:r>
        <w:separator/>
      </w:r>
    </w:p>
  </w:footnote>
  <w:footnote w:type="continuationSeparator" w:id="0">
    <w:p w14:paraId="77D0F814" w14:textId="77777777" w:rsidR="00C32BB7" w:rsidRDefault="00C32B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5416BD" w:rsidRDefault="00541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17E49"/>
    <w:multiLevelType w:val="hybridMultilevel"/>
    <w:tmpl w:val="EA4E5C1C"/>
    <w:lvl w:ilvl="0" w:tplc="385ED68E">
      <w:numFmt w:val="bullet"/>
      <w:lvlText w:val=""/>
      <w:lvlJc w:val="left"/>
      <w:pPr>
        <w:ind w:left="420" w:hanging="42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82A85"/>
    <w:multiLevelType w:val="multilevel"/>
    <w:tmpl w:val="F08AA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BD3029"/>
    <w:multiLevelType w:val="hybridMultilevel"/>
    <w:tmpl w:val="C8FE31FE"/>
    <w:lvl w:ilvl="0" w:tplc="BA2C98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C52265"/>
    <w:multiLevelType w:val="hybridMultilevel"/>
    <w:tmpl w:val="8E76A8BC"/>
    <w:lvl w:ilvl="0" w:tplc="312E2BB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944F25"/>
    <w:multiLevelType w:val="multilevel"/>
    <w:tmpl w:val="0C521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81625A2"/>
    <w:multiLevelType w:val="hybridMultilevel"/>
    <w:tmpl w:val="E9D0723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F2081"/>
    <w:multiLevelType w:val="hybridMultilevel"/>
    <w:tmpl w:val="46443562"/>
    <w:lvl w:ilvl="0" w:tplc="312E2BB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9B1000"/>
    <w:multiLevelType w:val="multilevel"/>
    <w:tmpl w:val="F75C2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142442"/>
    <w:multiLevelType w:val="hybridMultilevel"/>
    <w:tmpl w:val="83EEE380"/>
    <w:lvl w:ilvl="0" w:tplc="13FAB6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9"/>
  </w:num>
  <w:num w:numId="3">
    <w:abstractNumId w:val="20"/>
  </w:num>
  <w:num w:numId="4">
    <w:abstractNumId w:val="17"/>
  </w:num>
  <w:num w:numId="5">
    <w:abstractNumId w:val="13"/>
  </w:num>
  <w:num w:numId="6">
    <w:abstractNumId w:val="14"/>
  </w:num>
  <w:num w:numId="7">
    <w:abstractNumId w:val="15"/>
  </w:num>
  <w:num w:numId="8">
    <w:abstractNumId w:val="2"/>
  </w:num>
  <w:num w:numId="9">
    <w:abstractNumId w:val="1"/>
  </w:num>
  <w:num w:numId="10">
    <w:abstractNumId w:val="9"/>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
  </w:num>
  <w:num w:numId="13">
    <w:abstractNumId w:val="16"/>
  </w:num>
  <w:num w:numId="14">
    <w:abstractNumId w:val="21"/>
  </w:num>
  <w:num w:numId="15">
    <w:abstractNumId w:val="8"/>
  </w:num>
  <w:num w:numId="16">
    <w:abstractNumId w:val="5"/>
  </w:num>
  <w:num w:numId="17">
    <w:abstractNumId w:val="18"/>
  </w:num>
  <w:num w:numId="18">
    <w:abstractNumId w:val="3"/>
  </w:num>
  <w:num w:numId="19">
    <w:abstractNumId w:val="11"/>
  </w:num>
  <w:num w:numId="20">
    <w:abstractNumId w:val="6"/>
  </w:num>
  <w:num w:numId="21">
    <w:abstractNumId w:val="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704"/>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CA9"/>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D59"/>
    <w:rsid w:val="00022158"/>
    <w:rsid w:val="0002247B"/>
    <w:rsid w:val="00022EBA"/>
    <w:rsid w:val="00023150"/>
    <w:rsid w:val="0002339A"/>
    <w:rsid w:val="000234EF"/>
    <w:rsid w:val="000239CD"/>
    <w:rsid w:val="00024124"/>
    <w:rsid w:val="000246C8"/>
    <w:rsid w:val="00024755"/>
    <w:rsid w:val="00024A52"/>
    <w:rsid w:val="00024C26"/>
    <w:rsid w:val="000250E7"/>
    <w:rsid w:val="000252BB"/>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82C"/>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53C"/>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C7A"/>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4BD"/>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F9"/>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6D5"/>
    <w:rsid w:val="000C298D"/>
    <w:rsid w:val="000C29B0"/>
    <w:rsid w:val="000C2C80"/>
    <w:rsid w:val="000C2D5B"/>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23"/>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D4F"/>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DED"/>
    <w:rsid w:val="00102E1A"/>
    <w:rsid w:val="00102F8A"/>
    <w:rsid w:val="0010322D"/>
    <w:rsid w:val="001035DD"/>
    <w:rsid w:val="001037C4"/>
    <w:rsid w:val="001038A1"/>
    <w:rsid w:val="00103A03"/>
    <w:rsid w:val="0010416C"/>
    <w:rsid w:val="00104BD7"/>
    <w:rsid w:val="00104C21"/>
    <w:rsid w:val="00104FEF"/>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770"/>
    <w:rsid w:val="0011394A"/>
    <w:rsid w:val="001139A1"/>
    <w:rsid w:val="00113C88"/>
    <w:rsid w:val="00114047"/>
    <w:rsid w:val="00114A92"/>
    <w:rsid w:val="00114D52"/>
    <w:rsid w:val="00115245"/>
    <w:rsid w:val="00115B50"/>
    <w:rsid w:val="00115CDF"/>
    <w:rsid w:val="0011603B"/>
    <w:rsid w:val="001165B3"/>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07"/>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B01"/>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161"/>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7D"/>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7DE"/>
    <w:rsid w:val="00187964"/>
    <w:rsid w:val="00187B26"/>
    <w:rsid w:val="00190004"/>
    <w:rsid w:val="00190D51"/>
    <w:rsid w:val="00190F21"/>
    <w:rsid w:val="001911CE"/>
    <w:rsid w:val="001915DE"/>
    <w:rsid w:val="00191892"/>
    <w:rsid w:val="0019194F"/>
    <w:rsid w:val="00191E42"/>
    <w:rsid w:val="00192533"/>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79"/>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45"/>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6E54"/>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752"/>
    <w:rsid w:val="001C683D"/>
    <w:rsid w:val="001C6C08"/>
    <w:rsid w:val="001C6F92"/>
    <w:rsid w:val="001C712A"/>
    <w:rsid w:val="001C745B"/>
    <w:rsid w:val="001C7471"/>
    <w:rsid w:val="001C78F7"/>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56B8"/>
    <w:rsid w:val="001E62F8"/>
    <w:rsid w:val="001E6752"/>
    <w:rsid w:val="001E67F9"/>
    <w:rsid w:val="001E6815"/>
    <w:rsid w:val="001E6835"/>
    <w:rsid w:val="001E6C40"/>
    <w:rsid w:val="001E6C4D"/>
    <w:rsid w:val="001E6DD4"/>
    <w:rsid w:val="001E6F4B"/>
    <w:rsid w:val="001E74C0"/>
    <w:rsid w:val="001E758F"/>
    <w:rsid w:val="001E7760"/>
    <w:rsid w:val="001E7933"/>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834"/>
    <w:rsid w:val="001F475A"/>
    <w:rsid w:val="001F478F"/>
    <w:rsid w:val="001F4861"/>
    <w:rsid w:val="001F49DD"/>
    <w:rsid w:val="001F4DF9"/>
    <w:rsid w:val="001F5219"/>
    <w:rsid w:val="001F5B13"/>
    <w:rsid w:val="001F5BEC"/>
    <w:rsid w:val="001F5E8D"/>
    <w:rsid w:val="001F62E0"/>
    <w:rsid w:val="001F647A"/>
    <w:rsid w:val="001F6550"/>
    <w:rsid w:val="001F6751"/>
    <w:rsid w:val="001F69FC"/>
    <w:rsid w:val="001F6EA1"/>
    <w:rsid w:val="001F6FE5"/>
    <w:rsid w:val="001F70E2"/>
    <w:rsid w:val="001F74B5"/>
    <w:rsid w:val="001F74F9"/>
    <w:rsid w:val="001F775E"/>
    <w:rsid w:val="00200383"/>
    <w:rsid w:val="002003D3"/>
    <w:rsid w:val="002007B1"/>
    <w:rsid w:val="00200EB6"/>
    <w:rsid w:val="00200EC9"/>
    <w:rsid w:val="00201576"/>
    <w:rsid w:val="00201745"/>
    <w:rsid w:val="0020174C"/>
    <w:rsid w:val="002018B9"/>
    <w:rsid w:val="0020195C"/>
    <w:rsid w:val="00201E4E"/>
    <w:rsid w:val="00201FCA"/>
    <w:rsid w:val="002024E2"/>
    <w:rsid w:val="002026FD"/>
    <w:rsid w:val="00202977"/>
    <w:rsid w:val="002029F4"/>
    <w:rsid w:val="00202CF8"/>
    <w:rsid w:val="00203121"/>
    <w:rsid w:val="002035D2"/>
    <w:rsid w:val="002038C6"/>
    <w:rsid w:val="00203E79"/>
    <w:rsid w:val="0020412B"/>
    <w:rsid w:val="00204551"/>
    <w:rsid w:val="0020455E"/>
    <w:rsid w:val="0020473D"/>
    <w:rsid w:val="002047AE"/>
    <w:rsid w:val="00204A37"/>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07ED5"/>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24B"/>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20"/>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A5E"/>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B14"/>
    <w:rsid w:val="00257CA7"/>
    <w:rsid w:val="00260169"/>
    <w:rsid w:val="002604ED"/>
    <w:rsid w:val="0026065D"/>
    <w:rsid w:val="002607C6"/>
    <w:rsid w:val="00260C48"/>
    <w:rsid w:val="00261060"/>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5C"/>
    <w:rsid w:val="002A3AFA"/>
    <w:rsid w:val="002A4065"/>
    <w:rsid w:val="002A4226"/>
    <w:rsid w:val="002A45AF"/>
    <w:rsid w:val="002A477A"/>
    <w:rsid w:val="002A4A15"/>
    <w:rsid w:val="002A580F"/>
    <w:rsid w:val="002A58A0"/>
    <w:rsid w:val="002A59B0"/>
    <w:rsid w:val="002A5E68"/>
    <w:rsid w:val="002A60C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037"/>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389"/>
    <w:rsid w:val="002E04BE"/>
    <w:rsid w:val="002E0669"/>
    <w:rsid w:val="002E0757"/>
    <w:rsid w:val="002E07BE"/>
    <w:rsid w:val="002E07E6"/>
    <w:rsid w:val="002E086E"/>
    <w:rsid w:val="002E09AC"/>
    <w:rsid w:val="002E0B40"/>
    <w:rsid w:val="002E0C0B"/>
    <w:rsid w:val="002E105B"/>
    <w:rsid w:val="002E10B9"/>
    <w:rsid w:val="002E1811"/>
    <w:rsid w:val="002E182A"/>
    <w:rsid w:val="002E1A64"/>
    <w:rsid w:val="002E1B19"/>
    <w:rsid w:val="002E23EC"/>
    <w:rsid w:val="002E2A3F"/>
    <w:rsid w:val="002E2AAC"/>
    <w:rsid w:val="002E2C37"/>
    <w:rsid w:val="002E32E6"/>
    <w:rsid w:val="002E37DF"/>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2A0"/>
    <w:rsid w:val="002E778B"/>
    <w:rsid w:val="002E7B82"/>
    <w:rsid w:val="002E7D66"/>
    <w:rsid w:val="002E7DF0"/>
    <w:rsid w:val="002E7F3B"/>
    <w:rsid w:val="002F03C4"/>
    <w:rsid w:val="002F0A2C"/>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069"/>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927"/>
    <w:rsid w:val="00302C17"/>
    <w:rsid w:val="00302CAA"/>
    <w:rsid w:val="00302F07"/>
    <w:rsid w:val="0030331B"/>
    <w:rsid w:val="00303449"/>
    <w:rsid w:val="00303C5E"/>
    <w:rsid w:val="00303D81"/>
    <w:rsid w:val="00303E48"/>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5F"/>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383"/>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5D"/>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09A"/>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0CD"/>
    <w:rsid w:val="00367206"/>
    <w:rsid w:val="00367BC5"/>
    <w:rsid w:val="00367FA4"/>
    <w:rsid w:val="003700B7"/>
    <w:rsid w:val="003706CF"/>
    <w:rsid w:val="00370FE9"/>
    <w:rsid w:val="00371079"/>
    <w:rsid w:val="003715A8"/>
    <w:rsid w:val="003717F0"/>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69"/>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458"/>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DEC"/>
    <w:rsid w:val="00391174"/>
    <w:rsid w:val="0039137C"/>
    <w:rsid w:val="00391699"/>
    <w:rsid w:val="00391BF9"/>
    <w:rsid w:val="0039218F"/>
    <w:rsid w:val="003924A6"/>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3F99"/>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D08"/>
    <w:rsid w:val="003C1F67"/>
    <w:rsid w:val="003C2403"/>
    <w:rsid w:val="003C2C52"/>
    <w:rsid w:val="003C2E72"/>
    <w:rsid w:val="003C39DF"/>
    <w:rsid w:val="003C3A26"/>
    <w:rsid w:val="003C3B61"/>
    <w:rsid w:val="003C3E04"/>
    <w:rsid w:val="003C3E9D"/>
    <w:rsid w:val="003C4156"/>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2DC7"/>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1A6"/>
    <w:rsid w:val="003E232D"/>
    <w:rsid w:val="003E23E5"/>
    <w:rsid w:val="003E25C2"/>
    <w:rsid w:val="003E26CE"/>
    <w:rsid w:val="003E2918"/>
    <w:rsid w:val="003E2C6C"/>
    <w:rsid w:val="003E2EAF"/>
    <w:rsid w:val="003E336B"/>
    <w:rsid w:val="003E38D3"/>
    <w:rsid w:val="003E38DF"/>
    <w:rsid w:val="003E3B13"/>
    <w:rsid w:val="003E48D0"/>
    <w:rsid w:val="003E4D3F"/>
    <w:rsid w:val="003E4FA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002"/>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82A"/>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4FDC"/>
    <w:rsid w:val="004152EE"/>
    <w:rsid w:val="0041536A"/>
    <w:rsid w:val="0041538C"/>
    <w:rsid w:val="004155A1"/>
    <w:rsid w:val="004158FD"/>
    <w:rsid w:val="00415D3F"/>
    <w:rsid w:val="00416183"/>
    <w:rsid w:val="004163C1"/>
    <w:rsid w:val="0041673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CEE"/>
    <w:rsid w:val="00420ED5"/>
    <w:rsid w:val="0042105A"/>
    <w:rsid w:val="00421251"/>
    <w:rsid w:val="004218C3"/>
    <w:rsid w:val="00421EA0"/>
    <w:rsid w:val="00421ECC"/>
    <w:rsid w:val="004220E3"/>
    <w:rsid w:val="004221CA"/>
    <w:rsid w:val="004223A5"/>
    <w:rsid w:val="0042249B"/>
    <w:rsid w:val="00422668"/>
    <w:rsid w:val="00422732"/>
    <w:rsid w:val="00422B7D"/>
    <w:rsid w:val="00422B7F"/>
    <w:rsid w:val="00422E22"/>
    <w:rsid w:val="0042305D"/>
    <w:rsid w:val="004231B1"/>
    <w:rsid w:val="00423483"/>
    <w:rsid w:val="004235C1"/>
    <w:rsid w:val="004239A2"/>
    <w:rsid w:val="00424047"/>
    <w:rsid w:val="00424063"/>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CD6"/>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07"/>
    <w:rsid w:val="00442070"/>
    <w:rsid w:val="00442596"/>
    <w:rsid w:val="00442B2D"/>
    <w:rsid w:val="00442B69"/>
    <w:rsid w:val="00442EAC"/>
    <w:rsid w:val="0044306D"/>
    <w:rsid w:val="00443248"/>
    <w:rsid w:val="00443394"/>
    <w:rsid w:val="004436F7"/>
    <w:rsid w:val="004438CC"/>
    <w:rsid w:val="00443CAB"/>
    <w:rsid w:val="00443D0F"/>
    <w:rsid w:val="00444035"/>
    <w:rsid w:val="00444136"/>
    <w:rsid w:val="00444226"/>
    <w:rsid w:val="00444A5F"/>
    <w:rsid w:val="00444C76"/>
    <w:rsid w:val="004454E5"/>
    <w:rsid w:val="00445614"/>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3E"/>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88B"/>
    <w:rsid w:val="00465DBD"/>
    <w:rsid w:val="004661E0"/>
    <w:rsid w:val="00466749"/>
    <w:rsid w:val="004669CF"/>
    <w:rsid w:val="00466A5C"/>
    <w:rsid w:val="0046756E"/>
    <w:rsid w:val="00467D76"/>
    <w:rsid w:val="00470116"/>
    <w:rsid w:val="0047047C"/>
    <w:rsid w:val="00470768"/>
    <w:rsid w:val="004709D4"/>
    <w:rsid w:val="004713D1"/>
    <w:rsid w:val="00471676"/>
    <w:rsid w:val="004717E3"/>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778"/>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C79"/>
    <w:rsid w:val="00492E5D"/>
    <w:rsid w:val="00493389"/>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A2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5C"/>
    <w:rsid w:val="004B17FA"/>
    <w:rsid w:val="004B1CAE"/>
    <w:rsid w:val="004B1CB2"/>
    <w:rsid w:val="004B1CF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0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5"/>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9"/>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010"/>
    <w:rsid w:val="005043BB"/>
    <w:rsid w:val="0050489C"/>
    <w:rsid w:val="005048A5"/>
    <w:rsid w:val="005052D2"/>
    <w:rsid w:val="0050534C"/>
    <w:rsid w:val="005056E5"/>
    <w:rsid w:val="00505C98"/>
    <w:rsid w:val="00505EB4"/>
    <w:rsid w:val="005063EC"/>
    <w:rsid w:val="005064B3"/>
    <w:rsid w:val="00506598"/>
    <w:rsid w:val="005068FC"/>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9D6"/>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9D4"/>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D90"/>
    <w:rsid w:val="005260BB"/>
    <w:rsid w:val="005266B4"/>
    <w:rsid w:val="005266B6"/>
    <w:rsid w:val="00526728"/>
    <w:rsid w:val="00526EB6"/>
    <w:rsid w:val="005275AD"/>
    <w:rsid w:val="005278A0"/>
    <w:rsid w:val="005279DB"/>
    <w:rsid w:val="00527DB9"/>
    <w:rsid w:val="0053006C"/>
    <w:rsid w:val="005309F5"/>
    <w:rsid w:val="00531663"/>
    <w:rsid w:val="00531B00"/>
    <w:rsid w:val="00531B4D"/>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6BD"/>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6CE"/>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3C"/>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619"/>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930"/>
    <w:rsid w:val="00590FE9"/>
    <w:rsid w:val="00591209"/>
    <w:rsid w:val="0059175C"/>
    <w:rsid w:val="005917DB"/>
    <w:rsid w:val="00591A5F"/>
    <w:rsid w:val="00591CB5"/>
    <w:rsid w:val="00591CD2"/>
    <w:rsid w:val="00591D72"/>
    <w:rsid w:val="00591EF6"/>
    <w:rsid w:val="00592044"/>
    <w:rsid w:val="005923AB"/>
    <w:rsid w:val="00593E34"/>
    <w:rsid w:val="00594099"/>
    <w:rsid w:val="005946DB"/>
    <w:rsid w:val="00594953"/>
    <w:rsid w:val="00594A68"/>
    <w:rsid w:val="00594B0F"/>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5B0"/>
    <w:rsid w:val="005A286A"/>
    <w:rsid w:val="005A3360"/>
    <w:rsid w:val="005A34E6"/>
    <w:rsid w:val="005A3539"/>
    <w:rsid w:val="005A38D1"/>
    <w:rsid w:val="005A397C"/>
    <w:rsid w:val="005A3B00"/>
    <w:rsid w:val="005A4517"/>
    <w:rsid w:val="005A45AC"/>
    <w:rsid w:val="005A47D5"/>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1B6"/>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7F7"/>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70"/>
    <w:rsid w:val="005E2FB8"/>
    <w:rsid w:val="005E33D2"/>
    <w:rsid w:val="005E3CB2"/>
    <w:rsid w:val="005E3EB0"/>
    <w:rsid w:val="005E44F5"/>
    <w:rsid w:val="005E4933"/>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0E9"/>
    <w:rsid w:val="005F23C5"/>
    <w:rsid w:val="005F2D82"/>
    <w:rsid w:val="005F2E38"/>
    <w:rsid w:val="005F2E5E"/>
    <w:rsid w:val="005F2F03"/>
    <w:rsid w:val="005F2FE3"/>
    <w:rsid w:val="005F362B"/>
    <w:rsid w:val="005F3881"/>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172"/>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0B3"/>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BD4"/>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6F2D"/>
    <w:rsid w:val="00637502"/>
    <w:rsid w:val="00637F00"/>
    <w:rsid w:val="00637F8A"/>
    <w:rsid w:val="00640085"/>
    <w:rsid w:val="00640133"/>
    <w:rsid w:val="006406FF"/>
    <w:rsid w:val="00640868"/>
    <w:rsid w:val="0064108F"/>
    <w:rsid w:val="00641D04"/>
    <w:rsid w:val="006420B6"/>
    <w:rsid w:val="0064212C"/>
    <w:rsid w:val="006424A6"/>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DEF"/>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C15"/>
    <w:rsid w:val="006800DA"/>
    <w:rsid w:val="0068021C"/>
    <w:rsid w:val="006802D0"/>
    <w:rsid w:val="00680BB9"/>
    <w:rsid w:val="00680BE2"/>
    <w:rsid w:val="00680DD5"/>
    <w:rsid w:val="00680E81"/>
    <w:rsid w:val="00680FA2"/>
    <w:rsid w:val="00681554"/>
    <w:rsid w:val="006815FB"/>
    <w:rsid w:val="00681673"/>
    <w:rsid w:val="00681907"/>
    <w:rsid w:val="00681BA6"/>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8A9"/>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C57"/>
    <w:rsid w:val="00693EC8"/>
    <w:rsid w:val="00693F1D"/>
    <w:rsid w:val="00694014"/>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6D26"/>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73D"/>
    <w:rsid w:val="006B08EC"/>
    <w:rsid w:val="006B0EEC"/>
    <w:rsid w:val="006B12AA"/>
    <w:rsid w:val="006B1700"/>
    <w:rsid w:val="006B178F"/>
    <w:rsid w:val="006B1DC7"/>
    <w:rsid w:val="006B1E61"/>
    <w:rsid w:val="006B1F2D"/>
    <w:rsid w:val="006B27AC"/>
    <w:rsid w:val="006B2E12"/>
    <w:rsid w:val="006B3015"/>
    <w:rsid w:val="006B3276"/>
    <w:rsid w:val="006B35B3"/>
    <w:rsid w:val="006B3EEC"/>
    <w:rsid w:val="006B4273"/>
    <w:rsid w:val="006B47B7"/>
    <w:rsid w:val="006B508F"/>
    <w:rsid w:val="006B525C"/>
    <w:rsid w:val="006B5729"/>
    <w:rsid w:val="006B5CB6"/>
    <w:rsid w:val="006B5F36"/>
    <w:rsid w:val="006B635B"/>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AA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BD8"/>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40E"/>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403"/>
    <w:rsid w:val="006F3929"/>
    <w:rsid w:val="006F3BFD"/>
    <w:rsid w:val="006F3D48"/>
    <w:rsid w:val="006F3F53"/>
    <w:rsid w:val="006F4328"/>
    <w:rsid w:val="006F47EF"/>
    <w:rsid w:val="006F4D41"/>
    <w:rsid w:val="006F4F79"/>
    <w:rsid w:val="006F52E9"/>
    <w:rsid w:val="006F5654"/>
    <w:rsid w:val="006F59FF"/>
    <w:rsid w:val="006F5C1B"/>
    <w:rsid w:val="006F6926"/>
    <w:rsid w:val="006F6B9B"/>
    <w:rsid w:val="006F6FF3"/>
    <w:rsid w:val="006F71E8"/>
    <w:rsid w:val="006F751D"/>
    <w:rsid w:val="006F79D2"/>
    <w:rsid w:val="006F7DC4"/>
    <w:rsid w:val="006F7E9B"/>
    <w:rsid w:val="007008B0"/>
    <w:rsid w:val="00700AA2"/>
    <w:rsid w:val="00700D46"/>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6B50"/>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4F19"/>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03A"/>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CE"/>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2AC"/>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B9C"/>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C15"/>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AE4"/>
    <w:rsid w:val="00767B6E"/>
    <w:rsid w:val="00767B7A"/>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3D28"/>
    <w:rsid w:val="0077410B"/>
    <w:rsid w:val="00774117"/>
    <w:rsid w:val="007741C5"/>
    <w:rsid w:val="007743AF"/>
    <w:rsid w:val="00774CE4"/>
    <w:rsid w:val="00775862"/>
    <w:rsid w:val="00775C6E"/>
    <w:rsid w:val="00775D29"/>
    <w:rsid w:val="007760DC"/>
    <w:rsid w:val="0077622A"/>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AD3"/>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FA"/>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F2"/>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4C6F"/>
    <w:rsid w:val="007C50B2"/>
    <w:rsid w:val="007C52DB"/>
    <w:rsid w:val="007C577F"/>
    <w:rsid w:val="007C5C6D"/>
    <w:rsid w:val="007C679E"/>
    <w:rsid w:val="007C6894"/>
    <w:rsid w:val="007C6B34"/>
    <w:rsid w:val="007C6D66"/>
    <w:rsid w:val="007C72CC"/>
    <w:rsid w:val="007C7971"/>
    <w:rsid w:val="007C79C1"/>
    <w:rsid w:val="007C7F69"/>
    <w:rsid w:val="007C7FFC"/>
    <w:rsid w:val="007D01B9"/>
    <w:rsid w:val="007D038E"/>
    <w:rsid w:val="007D03A8"/>
    <w:rsid w:val="007D0416"/>
    <w:rsid w:val="007D0BAC"/>
    <w:rsid w:val="007D0CDB"/>
    <w:rsid w:val="007D17D1"/>
    <w:rsid w:val="007D2555"/>
    <w:rsid w:val="007D28C3"/>
    <w:rsid w:val="007D2AE7"/>
    <w:rsid w:val="007D2B44"/>
    <w:rsid w:val="007D2C9F"/>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D26"/>
    <w:rsid w:val="007E7835"/>
    <w:rsid w:val="007E7C64"/>
    <w:rsid w:val="007E7F86"/>
    <w:rsid w:val="007F0115"/>
    <w:rsid w:val="007F0665"/>
    <w:rsid w:val="007F0967"/>
    <w:rsid w:val="007F0D67"/>
    <w:rsid w:val="007F155A"/>
    <w:rsid w:val="007F168A"/>
    <w:rsid w:val="007F17B0"/>
    <w:rsid w:val="007F17F9"/>
    <w:rsid w:val="007F1F3E"/>
    <w:rsid w:val="007F20D0"/>
    <w:rsid w:val="007F2255"/>
    <w:rsid w:val="007F26CB"/>
    <w:rsid w:val="007F2943"/>
    <w:rsid w:val="007F2D1E"/>
    <w:rsid w:val="007F3612"/>
    <w:rsid w:val="007F3957"/>
    <w:rsid w:val="007F3BDF"/>
    <w:rsid w:val="007F3BE7"/>
    <w:rsid w:val="007F3E4B"/>
    <w:rsid w:val="007F3FC2"/>
    <w:rsid w:val="007F437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1E4E"/>
    <w:rsid w:val="00802B49"/>
    <w:rsid w:val="00802CD6"/>
    <w:rsid w:val="00802DB8"/>
    <w:rsid w:val="00802F6E"/>
    <w:rsid w:val="00803038"/>
    <w:rsid w:val="00803824"/>
    <w:rsid w:val="00803EC1"/>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42"/>
    <w:rsid w:val="00831659"/>
    <w:rsid w:val="00831FB8"/>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57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00"/>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0B65"/>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4A1"/>
    <w:rsid w:val="0088154E"/>
    <w:rsid w:val="008815DC"/>
    <w:rsid w:val="0088161B"/>
    <w:rsid w:val="00881776"/>
    <w:rsid w:val="0088198E"/>
    <w:rsid w:val="00881BB1"/>
    <w:rsid w:val="0088204A"/>
    <w:rsid w:val="00882370"/>
    <w:rsid w:val="0088249E"/>
    <w:rsid w:val="00882660"/>
    <w:rsid w:val="008826F3"/>
    <w:rsid w:val="00882891"/>
    <w:rsid w:val="00882E99"/>
    <w:rsid w:val="00882FAB"/>
    <w:rsid w:val="0088331B"/>
    <w:rsid w:val="0088333E"/>
    <w:rsid w:val="00883640"/>
    <w:rsid w:val="00883C1F"/>
    <w:rsid w:val="008848C1"/>
    <w:rsid w:val="00884FEF"/>
    <w:rsid w:val="00885053"/>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978"/>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6DF"/>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37E"/>
    <w:rsid w:val="008A5590"/>
    <w:rsid w:val="008A57F0"/>
    <w:rsid w:val="008A59AD"/>
    <w:rsid w:val="008A5C0A"/>
    <w:rsid w:val="008A60B9"/>
    <w:rsid w:val="008A6572"/>
    <w:rsid w:val="008A6ACD"/>
    <w:rsid w:val="008A738E"/>
    <w:rsid w:val="008A75D4"/>
    <w:rsid w:val="008A78BD"/>
    <w:rsid w:val="008A7B93"/>
    <w:rsid w:val="008B15F8"/>
    <w:rsid w:val="008B1C5A"/>
    <w:rsid w:val="008B1D09"/>
    <w:rsid w:val="008B2084"/>
    <w:rsid w:val="008B21EA"/>
    <w:rsid w:val="008B2E8D"/>
    <w:rsid w:val="008B3142"/>
    <w:rsid w:val="008B3145"/>
    <w:rsid w:val="008B3177"/>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E8"/>
    <w:rsid w:val="008C1565"/>
    <w:rsid w:val="008C213F"/>
    <w:rsid w:val="008C288F"/>
    <w:rsid w:val="008C3ADA"/>
    <w:rsid w:val="008C4301"/>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C7F76"/>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86"/>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3D0"/>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1B"/>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1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B9F"/>
    <w:rsid w:val="00924D6E"/>
    <w:rsid w:val="00925220"/>
    <w:rsid w:val="00925800"/>
    <w:rsid w:val="00925894"/>
    <w:rsid w:val="00925A57"/>
    <w:rsid w:val="00925E15"/>
    <w:rsid w:val="00925F99"/>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315"/>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5C0"/>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4BA"/>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8B1"/>
    <w:rsid w:val="00980F20"/>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CC"/>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88B"/>
    <w:rsid w:val="009A20FA"/>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1D"/>
    <w:rsid w:val="009B5C34"/>
    <w:rsid w:val="009B6176"/>
    <w:rsid w:val="009B64FF"/>
    <w:rsid w:val="009B6865"/>
    <w:rsid w:val="009B6D74"/>
    <w:rsid w:val="009B6E07"/>
    <w:rsid w:val="009B70ED"/>
    <w:rsid w:val="009B71B6"/>
    <w:rsid w:val="009B727C"/>
    <w:rsid w:val="009B7667"/>
    <w:rsid w:val="009B7804"/>
    <w:rsid w:val="009B7ACA"/>
    <w:rsid w:val="009C08E7"/>
    <w:rsid w:val="009C0D0C"/>
    <w:rsid w:val="009C15B3"/>
    <w:rsid w:val="009C189E"/>
    <w:rsid w:val="009C1B39"/>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A9E"/>
    <w:rsid w:val="009C62E8"/>
    <w:rsid w:val="009C6784"/>
    <w:rsid w:val="009C6857"/>
    <w:rsid w:val="009C6960"/>
    <w:rsid w:val="009C6D2A"/>
    <w:rsid w:val="009C6E45"/>
    <w:rsid w:val="009C7528"/>
    <w:rsid w:val="009C7B4B"/>
    <w:rsid w:val="009C7BF1"/>
    <w:rsid w:val="009C7DF3"/>
    <w:rsid w:val="009D05BB"/>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56F"/>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482"/>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57"/>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A22"/>
    <w:rsid w:val="00A05BDB"/>
    <w:rsid w:val="00A05E0F"/>
    <w:rsid w:val="00A05EB3"/>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DF1"/>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4CBB"/>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26C"/>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154"/>
    <w:rsid w:val="00A5576C"/>
    <w:rsid w:val="00A55C9D"/>
    <w:rsid w:val="00A55F6D"/>
    <w:rsid w:val="00A5684A"/>
    <w:rsid w:val="00A56CD5"/>
    <w:rsid w:val="00A5724E"/>
    <w:rsid w:val="00A576CB"/>
    <w:rsid w:val="00A57848"/>
    <w:rsid w:val="00A57E69"/>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589"/>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489C"/>
    <w:rsid w:val="00A9534F"/>
    <w:rsid w:val="00A95361"/>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3C1"/>
    <w:rsid w:val="00AA17C9"/>
    <w:rsid w:val="00AA1B07"/>
    <w:rsid w:val="00AA1E7A"/>
    <w:rsid w:val="00AA219B"/>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701"/>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34"/>
    <w:rsid w:val="00AB7F19"/>
    <w:rsid w:val="00AC023F"/>
    <w:rsid w:val="00AC04D8"/>
    <w:rsid w:val="00AC090C"/>
    <w:rsid w:val="00AC10F4"/>
    <w:rsid w:val="00AC14F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A31"/>
    <w:rsid w:val="00AC6BD9"/>
    <w:rsid w:val="00AC6C33"/>
    <w:rsid w:val="00AC6EEE"/>
    <w:rsid w:val="00AC7125"/>
    <w:rsid w:val="00AC7280"/>
    <w:rsid w:val="00AC7566"/>
    <w:rsid w:val="00AC79C4"/>
    <w:rsid w:val="00AC7AEB"/>
    <w:rsid w:val="00AC7BF1"/>
    <w:rsid w:val="00AD13E9"/>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07E"/>
    <w:rsid w:val="00AF0548"/>
    <w:rsid w:val="00AF0B5D"/>
    <w:rsid w:val="00AF0C29"/>
    <w:rsid w:val="00AF0C87"/>
    <w:rsid w:val="00AF0D62"/>
    <w:rsid w:val="00AF0FD4"/>
    <w:rsid w:val="00AF123F"/>
    <w:rsid w:val="00AF198B"/>
    <w:rsid w:val="00AF19F2"/>
    <w:rsid w:val="00AF1B81"/>
    <w:rsid w:val="00AF1CCD"/>
    <w:rsid w:val="00AF1DF6"/>
    <w:rsid w:val="00AF2CDF"/>
    <w:rsid w:val="00AF2F4A"/>
    <w:rsid w:val="00AF2F4E"/>
    <w:rsid w:val="00AF3126"/>
    <w:rsid w:val="00AF3307"/>
    <w:rsid w:val="00AF340D"/>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8"/>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E98"/>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2BA"/>
    <w:rsid w:val="00B12342"/>
    <w:rsid w:val="00B12410"/>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6DF7"/>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7EA"/>
    <w:rsid w:val="00B27A71"/>
    <w:rsid w:val="00B27A94"/>
    <w:rsid w:val="00B27CD0"/>
    <w:rsid w:val="00B27DEC"/>
    <w:rsid w:val="00B303B8"/>
    <w:rsid w:val="00B30A09"/>
    <w:rsid w:val="00B30A30"/>
    <w:rsid w:val="00B30B15"/>
    <w:rsid w:val="00B30B55"/>
    <w:rsid w:val="00B30BAE"/>
    <w:rsid w:val="00B30D9C"/>
    <w:rsid w:val="00B31275"/>
    <w:rsid w:val="00B3128C"/>
    <w:rsid w:val="00B313C8"/>
    <w:rsid w:val="00B31449"/>
    <w:rsid w:val="00B31A1B"/>
    <w:rsid w:val="00B3271D"/>
    <w:rsid w:val="00B32983"/>
    <w:rsid w:val="00B331DC"/>
    <w:rsid w:val="00B33241"/>
    <w:rsid w:val="00B3338B"/>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D68"/>
    <w:rsid w:val="00B414B0"/>
    <w:rsid w:val="00B41758"/>
    <w:rsid w:val="00B41CE2"/>
    <w:rsid w:val="00B41D86"/>
    <w:rsid w:val="00B4213F"/>
    <w:rsid w:val="00B4227A"/>
    <w:rsid w:val="00B428A7"/>
    <w:rsid w:val="00B42ABC"/>
    <w:rsid w:val="00B42CFE"/>
    <w:rsid w:val="00B42D17"/>
    <w:rsid w:val="00B42D30"/>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41B"/>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51"/>
    <w:rsid w:val="00B63773"/>
    <w:rsid w:val="00B63C27"/>
    <w:rsid w:val="00B63E7B"/>
    <w:rsid w:val="00B64063"/>
    <w:rsid w:val="00B64311"/>
    <w:rsid w:val="00B64527"/>
    <w:rsid w:val="00B6452C"/>
    <w:rsid w:val="00B64A3D"/>
    <w:rsid w:val="00B64FF4"/>
    <w:rsid w:val="00B65006"/>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02"/>
    <w:rsid w:val="00B707F8"/>
    <w:rsid w:val="00B70904"/>
    <w:rsid w:val="00B70A55"/>
    <w:rsid w:val="00B70D00"/>
    <w:rsid w:val="00B70F78"/>
    <w:rsid w:val="00B7110B"/>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1A"/>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B08"/>
    <w:rsid w:val="00BB0D47"/>
    <w:rsid w:val="00BB12C7"/>
    <w:rsid w:val="00BB1535"/>
    <w:rsid w:val="00BB15A1"/>
    <w:rsid w:val="00BB15C1"/>
    <w:rsid w:val="00BB1709"/>
    <w:rsid w:val="00BB1F02"/>
    <w:rsid w:val="00BB21CF"/>
    <w:rsid w:val="00BB2AC6"/>
    <w:rsid w:val="00BB2C9C"/>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B7F03"/>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061"/>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96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1F52"/>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48A"/>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6F"/>
    <w:rsid w:val="00C0058C"/>
    <w:rsid w:val="00C0075A"/>
    <w:rsid w:val="00C00C56"/>
    <w:rsid w:val="00C01109"/>
    <w:rsid w:val="00C0117F"/>
    <w:rsid w:val="00C0177C"/>
    <w:rsid w:val="00C02174"/>
    <w:rsid w:val="00C02236"/>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9C5"/>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59F"/>
    <w:rsid w:val="00C25631"/>
    <w:rsid w:val="00C25829"/>
    <w:rsid w:val="00C25869"/>
    <w:rsid w:val="00C258D4"/>
    <w:rsid w:val="00C258F5"/>
    <w:rsid w:val="00C25E79"/>
    <w:rsid w:val="00C25F74"/>
    <w:rsid w:val="00C265C9"/>
    <w:rsid w:val="00C26980"/>
    <w:rsid w:val="00C26AA5"/>
    <w:rsid w:val="00C26B8A"/>
    <w:rsid w:val="00C26BCE"/>
    <w:rsid w:val="00C26D07"/>
    <w:rsid w:val="00C26E7C"/>
    <w:rsid w:val="00C2717C"/>
    <w:rsid w:val="00C27427"/>
    <w:rsid w:val="00C2758D"/>
    <w:rsid w:val="00C27766"/>
    <w:rsid w:val="00C27769"/>
    <w:rsid w:val="00C2781B"/>
    <w:rsid w:val="00C279C3"/>
    <w:rsid w:val="00C279FB"/>
    <w:rsid w:val="00C3045F"/>
    <w:rsid w:val="00C304D3"/>
    <w:rsid w:val="00C30734"/>
    <w:rsid w:val="00C31046"/>
    <w:rsid w:val="00C3134C"/>
    <w:rsid w:val="00C31375"/>
    <w:rsid w:val="00C315B6"/>
    <w:rsid w:val="00C315E6"/>
    <w:rsid w:val="00C31B26"/>
    <w:rsid w:val="00C32242"/>
    <w:rsid w:val="00C32BB7"/>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79B"/>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59F"/>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25"/>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0F41"/>
    <w:rsid w:val="00C911D7"/>
    <w:rsid w:val="00C915A8"/>
    <w:rsid w:val="00C91FD1"/>
    <w:rsid w:val="00C921C8"/>
    <w:rsid w:val="00C926BB"/>
    <w:rsid w:val="00C927B2"/>
    <w:rsid w:val="00C92CA6"/>
    <w:rsid w:val="00C9329A"/>
    <w:rsid w:val="00C93692"/>
    <w:rsid w:val="00C93768"/>
    <w:rsid w:val="00C93B03"/>
    <w:rsid w:val="00C93D8C"/>
    <w:rsid w:val="00C941DF"/>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3C5"/>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763"/>
    <w:rsid w:val="00CD1B71"/>
    <w:rsid w:val="00CD1C66"/>
    <w:rsid w:val="00CD1CFF"/>
    <w:rsid w:val="00CD2144"/>
    <w:rsid w:val="00CD2899"/>
    <w:rsid w:val="00CD2A69"/>
    <w:rsid w:val="00CD2BA2"/>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3EB"/>
    <w:rsid w:val="00CF1680"/>
    <w:rsid w:val="00CF1B17"/>
    <w:rsid w:val="00CF1F87"/>
    <w:rsid w:val="00CF1FEC"/>
    <w:rsid w:val="00CF219B"/>
    <w:rsid w:val="00CF232D"/>
    <w:rsid w:val="00CF2996"/>
    <w:rsid w:val="00CF2C0C"/>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B47"/>
    <w:rsid w:val="00CF6D45"/>
    <w:rsid w:val="00CF6E8B"/>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8C7"/>
    <w:rsid w:val="00D249A5"/>
    <w:rsid w:val="00D24C48"/>
    <w:rsid w:val="00D259B2"/>
    <w:rsid w:val="00D26162"/>
    <w:rsid w:val="00D2674D"/>
    <w:rsid w:val="00D26B63"/>
    <w:rsid w:val="00D27251"/>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7A1"/>
    <w:rsid w:val="00D34A10"/>
    <w:rsid w:val="00D34DCF"/>
    <w:rsid w:val="00D350AC"/>
    <w:rsid w:val="00D3520B"/>
    <w:rsid w:val="00D35576"/>
    <w:rsid w:val="00D35B7D"/>
    <w:rsid w:val="00D35DAD"/>
    <w:rsid w:val="00D3600E"/>
    <w:rsid w:val="00D3604E"/>
    <w:rsid w:val="00D361CE"/>
    <w:rsid w:val="00D3621B"/>
    <w:rsid w:val="00D3628B"/>
    <w:rsid w:val="00D3639A"/>
    <w:rsid w:val="00D363DE"/>
    <w:rsid w:val="00D36B7A"/>
    <w:rsid w:val="00D37025"/>
    <w:rsid w:val="00D371CB"/>
    <w:rsid w:val="00D371D3"/>
    <w:rsid w:val="00D37692"/>
    <w:rsid w:val="00D37B14"/>
    <w:rsid w:val="00D37ECD"/>
    <w:rsid w:val="00D37F58"/>
    <w:rsid w:val="00D4018B"/>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545"/>
    <w:rsid w:val="00D508D5"/>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249"/>
    <w:rsid w:val="00D5577A"/>
    <w:rsid w:val="00D558E4"/>
    <w:rsid w:val="00D55997"/>
    <w:rsid w:val="00D559CC"/>
    <w:rsid w:val="00D55BDD"/>
    <w:rsid w:val="00D55E1A"/>
    <w:rsid w:val="00D55FAD"/>
    <w:rsid w:val="00D56774"/>
    <w:rsid w:val="00D56BB4"/>
    <w:rsid w:val="00D573A3"/>
    <w:rsid w:val="00D57905"/>
    <w:rsid w:val="00D57B40"/>
    <w:rsid w:val="00D57C5B"/>
    <w:rsid w:val="00D57DF0"/>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CA7"/>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57"/>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72"/>
    <w:rsid w:val="00D822BD"/>
    <w:rsid w:val="00D825DF"/>
    <w:rsid w:val="00D82C74"/>
    <w:rsid w:val="00D82D24"/>
    <w:rsid w:val="00D82D8A"/>
    <w:rsid w:val="00D82E9C"/>
    <w:rsid w:val="00D8324F"/>
    <w:rsid w:val="00D832AF"/>
    <w:rsid w:val="00D833C1"/>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6A"/>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8E0"/>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1D5"/>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80E"/>
    <w:rsid w:val="00DE0C37"/>
    <w:rsid w:val="00DE0F6F"/>
    <w:rsid w:val="00DE0F77"/>
    <w:rsid w:val="00DE0FB0"/>
    <w:rsid w:val="00DE116C"/>
    <w:rsid w:val="00DE12BF"/>
    <w:rsid w:val="00DE1422"/>
    <w:rsid w:val="00DE1523"/>
    <w:rsid w:val="00DE161D"/>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ADA"/>
    <w:rsid w:val="00DF0C64"/>
    <w:rsid w:val="00DF0D3E"/>
    <w:rsid w:val="00DF150A"/>
    <w:rsid w:val="00DF15FB"/>
    <w:rsid w:val="00DF181D"/>
    <w:rsid w:val="00DF1B20"/>
    <w:rsid w:val="00DF1CB3"/>
    <w:rsid w:val="00DF1F8F"/>
    <w:rsid w:val="00DF2765"/>
    <w:rsid w:val="00DF2A27"/>
    <w:rsid w:val="00DF2A5D"/>
    <w:rsid w:val="00DF3612"/>
    <w:rsid w:val="00DF3897"/>
    <w:rsid w:val="00DF3BA3"/>
    <w:rsid w:val="00DF3CD4"/>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C4E"/>
    <w:rsid w:val="00E0270E"/>
    <w:rsid w:val="00E0288E"/>
    <w:rsid w:val="00E02DEE"/>
    <w:rsid w:val="00E02F39"/>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13"/>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857"/>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0EA"/>
    <w:rsid w:val="00E411CB"/>
    <w:rsid w:val="00E41792"/>
    <w:rsid w:val="00E41A61"/>
    <w:rsid w:val="00E41D92"/>
    <w:rsid w:val="00E42164"/>
    <w:rsid w:val="00E42B97"/>
    <w:rsid w:val="00E42C5A"/>
    <w:rsid w:val="00E432C4"/>
    <w:rsid w:val="00E43954"/>
    <w:rsid w:val="00E43A0A"/>
    <w:rsid w:val="00E43BD2"/>
    <w:rsid w:val="00E441EA"/>
    <w:rsid w:val="00E442B0"/>
    <w:rsid w:val="00E449FD"/>
    <w:rsid w:val="00E44B89"/>
    <w:rsid w:val="00E453D7"/>
    <w:rsid w:val="00E45632"/>
    <w:rsid w:val="00E45670"/>
    <w:rsid w:val="00E4569F"/>
    <w:rsid w:val="00E459C0"/>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B1D"/>
    <w:rsid w:val="00E55EB3"/>
    <w:rsid w:val="00E55F57"/>
    <w:rsid w:val="00E56069"/>
    <w:rsid w:val="00E56565"/>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A8D"/>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376"/>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69"/>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F14"/>
    <w:rsid w:val="00EA4B90"/>
    <w:rsid w:val="00EA4CE8"/>
    <w:rsid w:val="00EA4EED"/>
    <w:rsid w:val="00EA517A"/>
    <w:rsid w:val="00EA60A5"/>
    <w:rsid w:val="00EA6178"/>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16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E7F94"/>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7D"/>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3D67"/>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44"/>
    <w:rsid w:val="00F13FEA"/>
    <w:rsid w:val="00F140B5"/>
    <w:rsid w:val="00F147A4"/>
    <w:rsid w:val="00F148AF"/>
    <w:rsid w:val="00F14EFB"/>
    <w:rsid w:val="00F1505A"/>
    <w:rsid w:val="00F151AC"/>
    <w:rsid w:val="00F15D58"/>
    <w:rsid w:val="00F16041"/>
    <w:rsid w:val="00F16395"/>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86F"/>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5C5B"/>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1B5E"/>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37DA5"/>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6AE0"/>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075"/>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0E"/>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429"/>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4AC"/>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11F"/>
    <w:rsid w:val="00F95808"/>
    <w:rsid w:val="00F9592F"/>
    <w:rsid w:val="00F95C2A"/>
    <w:rsid w:val="00F962DC"/>
    <w:rsid w:val="00F96623"/>
    <w:rsid w:val="00F96F8F"/>
    <w:rsid w:val="00F973DD"/>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2D1"/>
    <w:rsid w:val="00FA2716"/>
    <w:rsid w:val="00FA2DD1"/>
    <w:rsid w:val="00FA2F22"/>
    <w:rsid w:val="00FA30C6"/>
    <w:rsid w:val="00FA320E"/>
    <w:rsid w:val="00FA368A"/>
    <w:rsid w:val="00FA3DAA"/>
    <w:rsid w:val="00FA3E87"/>
    <w:rsid w:val="00FA45E6"/>
    <w:rsid w:val="00FA4759"/>
    <w:rsid w:val="00FA477E"/>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C"/>
    <w:rsid w:val="00FB637A"/>
    <w:rsid w:val="00FB6A58"/>
    <w:rsid w:val="00FB6BCE"/>
    <w:rsid w:val="00FB6EF2"/>
    <w:rsid w:val="00FB71E3"/>
    <w:rsid w:val="00FB72BD"/>
    <w:rsid w:val="00FB7CDE"/>
    <w:rsid w:val="00FB7D52"/>
    <w:rsid w:val="00FC00A6"/>
    <w:rsid w:val="00FC063C"/>
    <w:rsid w:val="00FC0ADC"/>
    <w:rsid w:val="00FC14EC"/>
    <w:rsid w:val="00FC156F"/>
    <w:rsid w:val="00FC16C4"/>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747"/>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8BE"/>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BC"/>
    <w:rsid w:val="00FF55E5"/>
    <w:rsid w:val="00FF6515"/>
    <w:rsid w:val="00FF6E16"/>
    <w:rsid w:val="00FF6FA1"/>
    <w:rsid w:val="00FF7326"/>
    <w:rsid w:val="00FF7837"/>
    <w:rsid w:val="00FF798E"/>
    <w:rsid w:val="00FF7C22"/>
    <w:rsid w:val="00FF7C25"/>
    <w:rsid w:val="00FF7C76"/>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60BD5FEE-7773-4099-BEF6-2FF9114E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 w:type="paragraph" w:customStyle="1" w:styleId="Proposal">
    <w:name w:val="Proposal"/>
    <w:basedOn w:val="a0"/>
    <w:qFormat/>
    <w:rsid w:val="00384458"/>
    <w:pPr>
      <w:numPr>
        <w:numId w:val="10"/>
      </w:numPr>
      <w:tabs>
        <w:tab w:val="left" w:pos="1701"/>
      </w:tabs>
      <w:spacing w:line="256" w:lineRule="auto"/>
    </w:pPr>
    <w:rPr>
      <w:rFonts w:ascii="Arial" w:eastAsiaTheme="minorEastAsia" w:hAnsi="Arial" w:cstheme="minorBidi"/>
      <w:b/>
      <w:bCs/>
      <w:sz w:val="22"/>
      <w:szCs w:val="22"/>
      <w:lang w:eastAsia="zh-CN"/>
    </w:rPr>
  </w:style>
  <w:style w:type="paragraph" w:customStyle="1" w:styleId="B4">
    <w:name w:val="B4"/>
    <w:basedOn w:val="a"/>
    <w:rsid w:val="0006453C"/>
    <w:pPr>
      <w:spacing w:after="180"/>
      <w:ind w:left="1418" w:hanging="284"/>
    </w:pPr>
    <w:rPr>
      <w:rFonts w:eastAsia="宋体"/>
      <w:szCs w:val="20"/>
      <w:lang w:val="en-GB"/>
    </w:rPr>
  </w:style>
  <w:style w:type="paragraph" w:customStyle="1" w:styleId="textintend1">
    <w:name w:val="text intend 1"/>
    <w:basedOn w:val="a"/>
    <w:rsid w:val="00483778"/>
    <w:pPr>
      <w:overflowPunct w:val="0"/>
      <w:autoSpaceDE w:val="0"/>
      <w:autoSpaceDN w:val="0"/>
      <w:adjustRightInd w:val="0"/>
      <w:spacing w:after="120"/>
      <w:ind w:left="360" w:hanging="36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0383278">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28.wmf"/><Relationship Id="rId84" Type="http://schemas.openxmlformats.org/officeDocument/2006/relationships/image" Target="media/image36.wmf"/><Relationship Id="rId89" Type="http://schemas.openxmlformats.org/officeDocument/2006/relationships/image" Target="media/image38.wmf"/><Relationship Id="rId16" Type="http://schemas.openxmlformats.org/officeDocument/2006/relationships/image" Target="media/image5.wmf"/><Relationship Id="rId107" Type="http://schemas.openxmlformats.org/officeDocument/2006/relationships/oleObject" Target="embeddings/oleObject53.bin"/><Relationship Id="rId11" Type="http://schemas.openxmlformats.org/officeDocument/2006/relationships/oleObject" Target="embeddings/oleObject1.bin"/><Relationship Id="rId32" Type="http://schemas.openxmlformats.org/officeDocument/2006/relationships/oleObject" Target="embeddings/oleObject12.bin"/><Relationship Id="rId37" Type="http://schemas.openxmlformats.org/officeDocument/2006/relationships/image" Target="media/image14.wmf"/><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image" Target="media/image31.wmf"/><Relationship Id="rId79" Type="http://schemas.openxmlformats.org/officeDocument/2006/relationships/oleObject" Target="embeddings/oleObject38.bin"/><Relationship Id="rId102" Type="http://schemas.openxmlformats.org/officeDocument/2006/relationships/image" Target="media/image44.wmf"/><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1.wmf"/><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image" Target="media/image26.wmf"/><Relationship Id="rId69" Type="http://schemas.openxmlformats.org/officeDocument/2006/relationships/oleObject" Target="embeddings/oleObject33.bin"/><Relationship Id="rId80" Type="http://schemas.openxmlformats.org/officeDocument/2006/relationships/image" Target="media/image34.wmf"/><Relationship Id="rId85" Type="http://schemas.openxmlformats.org/officeDocument/2006/relationships/oleObject" Target="embeddings/oleObject41.bin"/><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image" Target="media/image13.wmf"/><Relationship Id="rId38" Type="http://schemas.openxmlformats.org/officeDocument/2006/relationships/oleObject" Target="embeddings/oleObject16.bin"/><Relationship Id="rId59"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header" Target="header1.xml"/><Relationship Id="rId54" Type="http://schemas.openxmlformats.org/officeDocument/2006/relationships/oleObject" Target="embeddings/oleObject25.bin"/><Relationship Id="rId70" Type="http://schemas.openxmlformats.org/officeDocument/2006/relationships/image" Target="media/image29.wmf"/><Relationship Id="rId75" Type="http://schemas.openxmlformats.org/officeDocument/2006/relationships/oleObject" Target="embeddings/oleObject36.bin"/><Relationship Id="rId91" Type="http://schemas.openxmlformats.org/officeDocument/2006/relationships/image" Target="media/image39.wmf"/><Relationship Id="rId96"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oleObject" Target="embeddings/oleObject27.bin"/><Relationship Id="rId106" Type="http://schemas.openxmlformats.org/officeDocument/2006/relationships/image" Target="media/image46.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4.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3.wmf"/><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settings" Target="settings.xml"/><Relationship Id="rId9" Type="http://schemas.openxmlformats.org/officeDocument/2006/relationships/package" Target="embeddings/Microsoft_Visio___1.vsdx"/><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footer" Target="footer1.xml"/><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32.wmf"/><Relationship Id="rId97" Type="http://schemas.openxmlformats.org/officeDocument/2006/relationships/image" Target="media/image42.wmf"/><Relationship Id="rId104" Type="http://schemas.openxmlformats.org/officeDocument/2006/relationships/image" Target="media/image45.wmf"/><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18.wmf"/><Relationship Id="rId66" Type="http://schemas.openxmlformats.org/officeDocument/2006/relationships/image" Target="media/image27.wmf"/><Relationship Id="rId87" Type="http://schemas.openxmlformats.org/officeDocument/2006/relationships/image" Target="media/image37.wmf"/><Relationship Id="rId110" Type="http://schemas.openxmlformats.org/officeDocument/2006/relationships/fontTable" Target="fontTable.xml"/><Relationship Id="rId61" Type="http://schemas.openxmlformats.org/officeDocument/2006/relationships/oleObject" Target="embeddings/oleObject29.bin"/><Relationship Id="rId82" Type="http://schemas.openxmlformats.org/officeDocument/2006/relationships/image" Target="media/image35.wmf"/><Relationship Id="rId19" Type="http://schemas.openxmlformats.org/officeDocument/2006/relationships/image" Target="media/image6.wmf"/><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4.bin"/><Relationship Id="rId56" Type="http://schemas.openxmlformats.org/officeDocument/2006/relationships/image" Target="media/image22.wmf"/><Relationship Id="rId77" Type="http://schemas.openxmlformats.org/officeDocument/2006/relationships/oleObject" Target="embeddings/oleObject37.bin"/><Relationship Id="rId100" Type="http://schemas.openxmlformats.org/officeDocument/2006/relationships/image" Target="media/image43.wmf"/><Relationship Id="rId105" Type="http://schemas.openxmlformats.org/officeDocument/2006/relationships/oleObject" Target="embeddings/oleObject52.bin"/><Relationship Id="rId8" Type="http://schemas.openxmlformats.org/officeDocument/2006/relationships/image" Target="media/image1.emf"/><Relationship Id="rId51" Type="http://schemas.openxmlformats.org/officeDocument/2006/relationships/image" Target="media/image20.wmf"/><Relationship Id="rId72" Type="http://schemas.openxmlformats.org/officeDocument/2006/relationships/image" Target="media/image30.wmf"/><Relationship Id="rId93" Type="http://schemas.openxmlformats.org/officeDocument/2006/relationships/image" Target="media/image40.wmf"/><Relationship Id="rId98" Type="http://schemas.openxmlformats.org/officeDocument/2006/relationships/oleObject" Target="embeddings/oleObject48.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2.bin"/><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image" Target="media/image25.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D4D8E-3B93-46F2-ACC4-31A04D300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1940</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5</cp:revision>
  <cp:lastPrinted>2007-08-28T02:45:00Z</cp:lastPrinted>
  <dcterms:created xsi:type="dcterms:W3CDTF">2020-08-07T11:29:00Z</dcterms:created>
  <dcterms:modified xsi:type="dcterms:W3CDTF">2020-08-07T16:49:00Z</dcterms:modified>
</cp:coreProperties>
</file>