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Heading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TableGri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BodyText"/>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BodyText"/>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BodyText"/>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BodyText"/>
              <w:spacing w:after="0"/>
              <w:rPr>
                <w:rFonts w:eastAsia="Calibri"/>
                <w:sz w:val="20"/>
                <w:lang w:val="de-DE"/>
              </w:rPr>
            </w:pPr>
          </w:p>
          <w:p w14:paraId="3A78A087" w14:textId="77777777" w:rsidR="00B346B5" w:rsidRDefault="00950F41">
            <w:pPr>
              <w:pStyle w:val="BodyText"/>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BodyText"/>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BodyText"/>
              <w:spacing w:after="0"/>
              <w:rPr>
                <w:rFonts w:eastAsia="Calibri"/>
                <w:sz w:val="20"/>
                <w:szCs w:val="20"/>
                <w:lang w:val="de-DE"/>
              </w:rPr>
            </w:pPr>
          </w:p>
          <w:p w14:paraId="5CF50F8E" w14:textId="77777777" w:rsidR="00B346B5" w:rsidRDefault="00950F41">
            <w:pPr>
              <w:pStyle w:val="BodyText"/>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BodyText"/>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BodyText"/>
              <w:spacing w:after="0"/>
              <w:rPr>
                <w:rFonts w:eastAsia="Calibri" w:cs="Arial"/>
              </w:rPr>
            </w:pPr>
          </w:p>
          <w:p w14:paraId="22AF8C95" w14:textId="77777777" w:rsidR="00B346B5" w:rsidRDefault="00950F41">
            <w:pPr>
              <w:pStyle w:val="BodyText"/>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BodyText"/>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Heading1"/>
      </w:pPr>
      <w:r>
        <w:t>2</w:t>
      </w:r>
      <w:r>
        <w:tab/>
        <w:t>Discussion</w:t>
      </w:r>
    </w:p>
    <w:p w14:paraId="6655A5CD" w14:textId="77777777" w:rsidR="00B346B5" w:rsidRDefault="00950F41">
      <w:pPr>
        <w:pStyle w:val="Heading2"/>
      </w:pPr>
      <w:r>
        <w:t>2.1</w:t>
      </w:r>
      <w:r>
        <w:tab/>
        <w:t>Issue #10: PUCCH Allocation for Carrier Without Intra-Cell Guard Bands</w:t>
      </w:r>
    </w:p>
    <w:p w14:paraId="7EC687F4" w14:textId="77777777" w:rsidR="00B346B5" w:rsidRDefault="00950F41">
      <w:pPr>
        <w:pStyle w:val="BodyText"/>
        <w:ind w:right="639"/>
      </w:pPr>
      <w:r>
        <w:rPr>
          <w:b/>
          <w:bCs/>
          <w:u w:val="single"/>
        </w:rPr>
        <w:t>Description</w:t>
      </w:r>
      <w:r>
        <w:t>:</w:t>
      </w:r>
    </w:p>
    <w:p w14:paraId="215A9DB8" w14:textId="77777777" w:rsidR="00B346B5" w:rsidRDefault="00950F41">
      <w:pPr>
        <w:pStyle w:val="BodyText"/>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BodyText"/>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BodyText"/>
        <w:ind w:right="639"/>
      </w:pPr>
    </w:p>
    <w:p w14:paraId="70A3A507" w14:textId="77777777" w:rsidR="00B346B5" w:rsidRDefault="00950F41">
      <w:pPr>
        <w:pStyle w:val="BodyText"/>
        <w:ind w:right="639"/>
      </w:pPr>
      <w:r>
        <w:rPr>
          <w:b/>
          <w:u w:val="single"/>
        </w:rPr>
        <w:t>Affected Specification(s)</w:t>
      </w:r>
      <w:r>
        <w:t>:</w:t>
      </w:r>
    </w:p>
    <w:p w14:paraId="50FEEF95" w14:textId="77777777" w:rsidR="00B346B5" w:rsidRDefault="00950F41">
      <w:pPr>
        <w:pStyle w:val="BodyText"/>
        <w:numPr>
          <w:ilvl w:val="0"/>
          <w:numId w:val="25"/>
        </w:numPr>
        <w:overflowPunct/>
        <w:autoSpaceDE/>
        <w:autoSpaceDN/>
        <w:adjustRightInd/>
        <w:ind w:right="639"/>
        <w:textAlignment w:val="auto"/>
      </w:pPr>
      <w:r>
        <w:t>38.213 Section 9.2.1</w:t>
      </w:r>
    </w:p>
    <w:p w14:paraId="5F3A12A6" w14:textId="77777777" w:rsidR="00B346B5" w:rsidRDefault="00B346B5">
      <w:pPr>
        <w:pStyle w:val="BodyText"/>
        <w:ind w:right="639"/>
      </w:pPr>
    </w:p>
    <w:p w14:paraId="51EA5D3E" w14:textId="77777777" w:rsidR="00B346B5" w:rsidRDefault="00950F41">
      <w:pPr>
        <w:pStyle w:val="BodyText"/>
        <w:ind w:right="639"/>
        <w:rPr>
          <w:b/>
          <w:bCs/>
        </w:rPr>
      </w:pPr>
      <w:r>
        <w:rPr>
          <w:b/>
          <w:bCs/>
          <w:u w:val="single"/>
        </w:rPr>
        <w:t>Alternatives</w:t>
      </w:r>
      <w:r>
        <w:rPr>
          <w:b/>
          <w:bCs/>
        </w:rPr>
        <w:t>:</w:t>
      </w:r>
    </w:p>
    <w:p w14:paraId="270805CA" w14:textId="77777777" w:rsidR="00B346B5" w:rsidRDefault="00950F41">
      <w:pPr>
        <w:pStyle w:val="BodyText"/>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BodyText"/>
        <w:numPr>
          <w:ilvl w:val="0"/>
          <w:numId w:val="25"/>
        </w:numPr>
        <w:ind w:right="639"/>
      </w:pPr>
    </w:p>
    <w:tbl>
      <w:tblPr>
        <w:tblStyle w:val="TableGri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BodyText"/>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BodyText"/>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BodyText"/>
              <w:spacing w:after="0"/>
              <w:rPr>
                <w:ins w:id="14" w:author="Huawei" w:date="2020-04-21T11:27:00Z"/>
                <w:rFonts w:eastAsia="Calibri"/>
                <w:sz w:val="20"/>
                <w:szCs w:val="20"/>
              </w:rPr>
            </w:pPr>
          </w:p>
          <w:p w14:paraId="70488EB9" w14:textId="2A1FA39F" w:rsidR="00E67976" w:rsidRDefault="00E67976" w:rsidP="00E67976">
            <w:pPr>
              <w:pStyle w:val="BodyText"/>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BodyText"/>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BodyText"/>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CommentReference"/>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CommentReference"/>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BodyText"/>
                  <w:spacing w:after="0"/>
                </w:pPr>
              </w:pPrChange>
            </w:pPr>
          </w:p>
        </w:tc>
      </w:tr>
      <w:tr w:rsidR="00B346B5" w14:paraId="12A4EA4B" w14:textId="77777777">
        <w:tc>
          <w:tcPr>
            <w:tcW w:w="1525" w:type="dxa"/>
          </w:tcPr>
          <w:p w14:paraId="7EA4A696" w14:textId="4224904D" w:rsidR="00B346B5" w:rsidRDefault="00A50DCF">
            <w:pPr>
              <w:pStyle w:val="BodyText"/>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BodyText"/>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BodyText"/>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BodyText"/>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BodyText"/>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BodyText"/>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BodyText"/>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BodyText"/>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BodyText"/>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BodyText"/>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BodyText"/>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BodyText"/>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BodyText"/>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BodyText"/>
              <w:spacing w:after="0"/>
              <w:rPr>
                <w:rFonts w:eastAsia="Yu Mincho" w:hint="eastAsia"/>
                <w:lang w:eastAsia="ja-JP"/>
              </w:rPr>
            </w:pPr>
            <w:r>
              <w:rPr>
                <w:rFonts w:eastAsia="Yu Mincho"/>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Yu Mincho"/>
                <w:lang w:eastAsia="ja-JP"/>
              </w:rPr>
              <w:t>guardband</w:t>
            </w:r>
            <w:proofErr w:type="spellEnd"/>
            <w:r>
              <w:rPr>
                <w:rFonts w:eastAsia="Yu Mincho"/>
                <w:lang w:eastAsia="ja-JP"/>
              </w:rPr>
              <w:t>, and the previous agreement of using the first 10 or 11 applies with no spec change.</w:t>
            </w:r>
          </w:p>
        </w:tc>
      </w:tr>
    </w:tbl>
    <w:p w14:paraId="5BBD01C8" w14:textId="77777777" w:rsidR="00B346B5" w:rsidRDefault="00B346B5">
      <w:pPr>
        <w:pStyle w:val="BodyText"/>
        <w:ind w:right="639"/>
      </w:pPr>
    </w:p>
    <w:p w14:paraId="7CFA3AE2" w14:textId="77777777" w:rsidR="00B346B5" w:rsidRDefault="00950F41">
      <w:pPr>
        <w:pStyle w:val="Proposal"/>
      </w:pPr>
      <w:r>
        <w:t>Adopt Alt-1 above and the following TP</w:t>
      </w:r>
    </w:p>
    <w:p w14:paraId="26B1D927" w14:textId="77777777" w:rsidR="00B346B5" w:rsidRDefault="00950F41">
      <w:pPr>
        <w:pStyle w:val="BodyText"/>
        <w:ind w:right="27"/>
      </w:pPr>
      <w:r>
        <w:rPr>
          <w:highlight w:val="yellow"/>
        </w:rPr>
        <w:t>-------------------------------------- Text Proposal (TP#1) for 38.213, Section 9.2.1 ---------------------------------</w:t>
      </w:r>
    </w:p>
    <w:p w14:paraId="0FE47A1F" w14:textId="77777777" w:rsidR="00B346B5" w:rsidRDefault="00950F41">
      <w:pPr>
        <w:pStyle w:val="BodyText"/>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CommentReference"/>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CommentReference"/>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BodyText"/>
        <w:ind w:right="639"/>
        <w:jc w:val="center"/>
        <w:rPr>
          <w:color w:val="FF0000"/>
        </w:rPr>
      </w:pPr>
      <w:r>
        <w:rPr>
          <w:color w:val="FF0000"/>
        </w:rPr>
        <w:t>*** Unchanged text omitted ***</w:t>
      </w:r>
    </w:p>
    <w:p w14:paraId="567D8BC3" w14:textId="77777777" w:rsidR="00B346B5" w:rsidRDefault="00950F41">
      <w:pPr>
        <w:pStyle w:val="BodyText"/>
        <w:ind w:right="27"/>
      </w:pPr>
      <w:r>
        <w:rPr>
          <w:highlight w:val="yellow"/>
        </w:rPr>
        <w:t>------------------------------------------------------ End Text Proposal -------------------------------------------------------</w:t>
      </w:r>
    </w:p>
    <w:p w14:paraId="2967A1DD" w14:textId="77777777" w:rsidR="00B346B5" w:rsidRDefault="00B346B5"/>
    <w:p w14:paraId="07B975F4" w14:textId="77777777" w:rsidR="00B346B5" w:rsidRDefault="00950F41">
      <w:pPr>
        <w:pStyle w:val="Heading2"/>
      </w:pPr>
      <w:bookmarkStart w:id="27" w:name="_Hlk32740917"/>
      <w:bookmarkStart w:id="28" w:name="_Hlk32741833"/>
      <w:r>
        <w:lastRenderedPageBreak/>
        <w:t>2.2</w:t>
      </w:r>
      <w:r>
        <w:tab/>
        <w:t>Issue #6: Multiplexing of Coded UCI Bits to Interlaced PUCCH Format 3</w:t>
      </w:r>
    </w:p>
    <w:p w14:paraId="70EEBCDF" w14:textId="77777777" w:rsidR="00B346B5" w:rsidRDefault="00950F41">
      <w:pPr>
        <w:pStyle w:val="BodyText"/>
      </w:pPr>
      <w:bookmarkStart w:id="29" w:name="_Hlk33448526"/>
      <w:r>
        <w:rPr>
          <w:b/>
          <w:u w:val="single"/>
        </w:rPr>
        <w:t>Description</w:t>
      </w:r>
      <w:r>
        <w:t>:</w:t>
      </w:r>
    </w:p>
    <w:p w14:paraId="11D0AFCD" w14:textId="77777777" w:rsidR="00B346B5" w:rsidRDefault="00950F41">
      <w:pPr>
        <w:pStyle w:val="BodyText"/>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BodyText"/>
      </w:pPr>
    </w:p>
    <w:p w14:paraId="09C60EE3" w14:textId="77777777" w:rsidR="00B346B5" w:rsidRDefault="00950F41">
      <w:pPr>
        <w:pStyle w:val="BodyText"/>
      </w:pPr>
      <w:r>
        <w:rPr>
          <w:b/>
          <w:bCs/>
          <w:u w:val="single"/>
        </w:rPr>
        <w:t>Affected Specification(s)</w:t>
      </w:r>
      <w:r>
        <w:t>:</w:t>
      </w:r>
    </w:p>
    <w:p w14:paraId="0E35C39B" w14:textId="77777777" w:rsidR="00B346B5" w:rsidRDefault="00950F41">
      <w:pPr>
        <w:pStyle w:val="BodyText"/>
        <w:numPr>
          <w:ilvl w:val="0"/>
          <w:numId w:val="26"/>
        </w:numPr>
        <w:spacing w:after="0"/>
      </w:pPr>
      <w:r>
        <w:t>38.212 Section 6.3.1.6</w:t>
      </w:r>
    </w:p>
    <w:p w14:paraId="3F9DBA12" w14:textId="77777777" w:rsidR="00B346B5" w:rsidRDefault="00B346B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BodyText"/>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BodyText"/>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BodyText"/>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BodyText"/>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BodyText"/>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BodyText"/>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BodyText"/>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BodyText"/>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BodyText"/>
              <w:spacing w:after="0"/>
            </w:pPr>
            <w:r>
              <w:rPr>
                <w:rFonts w:hint="eastAsia"/>
              </w:rPr>
              <w:t>S</w:t>
            </w:r>
            <w:r>
              <w:t>amsung</w:t>
            </w:r>
          </w:p>
        </w:tc>
        <w:tc>
          <w:tcPr>
            <w:tcW w:w="7470" w:type="dxa"/>
          </w:tcPr>
          <w:p w14:paraId="26038840" w14:textId="1DB3A9A2" w:rsidR="00180307" w:rsidRPr="00247B53" w:rsidRDefault="00180307" w:rsidP="00EC6887">
            <w:pPr>
              <w:pStyle w:val="BodyText"/>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BodyText"/>
              <w:spacing w:after="0"/>
              <w:rPr>
                <w:rFonts w:hint="eastAsia"/>
              </w:rPr>
            </w:pPr>
            <w:r>
              <w:t>Qualcomm</w:t>
            </w:r>
          </w:p>
        </w:tc>
        <w:tc>
          <w:tcPr>
            <w:tcW w:w="7470" w:type="dxa"/>
          </w:tcPr>
          <w:p w14:paraId="4FD28214" w14:textId="2926F6DA" w:rsidR="00F94DA7" w:rsidRPr="00247B53" w:rsidRDefault="00F94DA7" w:rsidP="00EC6887">
            <w:pPr>
              <w:pStyle w:val="BodyText"/>
              <w:spacing w:after="0"/>
              <w:rPr>
                <w:rFonts w:eastAsia="Yu Mincho"/>
                <w:lang w:eastAsia="ja-JP"/>
              </w:rPr>
            </w:pPr>
            <w:r>
              <w:rPr>
                <w:rFonts w:eastAsia="Yu Mincho"/>
                <w:lang w:eastAsia="ja-JP"/>
              </w:rPr>
              <w:t>Agree with the TP</w:t>
            </w:r>
          </w:p>
        </w:tc>
      </w:tr>
    </w:tbl>
    <w:p w14:paraId="136352CE" w14:textId="77777777" w:rsidR="00B346B5" w:rsidRDefault="00B346B5">
      <w:pPr>
        <w:pStyle w:val="BodyText"/>
      </w:pPr>
    </w:p>
    <w:p w14:paraId="646C6FA4" w14:textId="77777777" w:rsidR="00B346B5" w:rsidRDefault="00950F41">
      <w:pPr>
        <w:pStyle w:val="BodyText"/>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BodyText"/>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7.2pt" o:ole="">
            <v:imagedata r:id="rId16" o:title=""/>
          </v:shape>
          <o:OLEObject Type="Embed" ProgID="Equation.3" ShapeID="_x0000_i1025" DrawAspect="Content" ObjectID="_1649014557"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7pt;height:17.2pt" o:ole="">
            <v:imagedata r:id="rId18" o:title=""/>
          </v:shape>
          <o:OLEObject Type="Embed" ProgID="Equation.3" ShapeID="_x0000_i1026" DrawAspect="Content" ObjectID="_1649014558"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95pt;height:17.2pt" o:ole="">
            <v:imagedata r:id="rId20" o:title=""/>
          </v:shape>
          <o:OLEObject Type="Embed" ProgID="Equation.3" ShapeID="_x0000_i1027" DrawAspect="Content" ObjectID="_1649014559"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2pt;height:17.2pt" o:ole="">
            <v:imagedata r:id="rId22" o:title=""/>
          </v:shape>
          <o:OLEObject Type="Embed" ProgID="Equation.3" ShapeID="_x0000_i1028" DrawAspect="Content" ObjectID="_1649014560"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95pt;height:17.2pt" o:ole="">
            <v:imagedata r:id="rId20" o:title=""/>
          </v:shape>
          <o:OLEObject Type="Embed" ProgID="Equation.3" ShapeID="_x0000_i1029" DrawAspect="Content" ObjectID="_1649014561"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7pt;height:17.2pt" o:ole="">
            <v:imagedata r:id="rId25" o:title=""/>
          </v:shape>
          <o:OLEObject Type="Embed" ProgID="Equation.3" ShapeID="_x0000_i1030" DrawAspect="Content" ObjectID="_1649014562"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3pt;height:32.8pt" o:ole="">
            <v:imagedata r:id="rId27" o:title=""/>
          </v:shape>
          <o:OLEObject Type="Embed" ProgID="Equation.3" ShapeID="_x0000_i1031" DrawAspect="Content" ObjectID="_1649014563"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2pt;height:18.8pt" o:ole="">
            <v:imagedata r:id="rId29" o:title=""/>
          </v:shape>
          <o:OLEObject Type="Embed" ProgID="Equation.3" ShapeID="_x0000_i1032" DrawAspect="Content" ObjectID="_1649014564"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6pt;height:17.75pt" o:ole="">
            <v:imagedata r:id="rId31" o:title=""/>
          </v:shape>
          <o:OLEObject Type="Embed" ProgID="Equation.3" ShapeID="_x0000_i1033" DrawAspect="Content" ObjectID="_1649014565"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7pt;height:17.75pt" o:ole="">
            <v:imagedata r:id="rId33" o:title=""/>
          </v:shape>
          <o:OLEObject Type="Embed" ProgID="Equation.3" ShapeID="_x0000_i1034" DrawAspect="Content" ObjectID="_1649014566"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3pt;height:15.6pt" o:ole="">
            <v:imagedata r:id="rId35" o:title=""/>
          </v:shape>
          <o:OLEObject Type="Embed" ProgID="Equation.3" ShapeID="_x0000_i1035" DrawAspect="Content" ObjectID="_1649014567" r:id="rId36"/>
        </w:object>
      </w:r>
      <w:r>
        <w:rPr>
          <w:rFonts w:eastAsia="SimSun" w:hint="eastAsia"/>
          <w:lang w:eastAsia="zh-CN"/>
        </w:rPr>
        <w:t xml:space="preserve"> is the spreading factor for PUCCH format 4.</w:t>
      </w:r>
    </w:p>
    <w:p w14:paraId="6EE798ED" w14:textId="77777777" w:rsidR="00B346B5" w:rsidRDefault="00950F41">
      <w:pPr>
        <w:pStyle w:val="BodyText"/>
        <w:jc w:val="center"/>
        <w:rPr>
          <w:color w:val="FF0000"/>
        </w:rPr>
      </w:pPr>
      <w:r>
        <w:rPr>
          <w:color w:val="FF0000"/>
        </w:rPr>
        <w:t>*** Unchanged text omitted ***</w:t>
      </w:r>
    </w:p>
    <w:p w14:paraId="45E2B3E8" w14:textId="77777777" w:rsidR="00B346B5" w:rsidRDefault="00950F41">
      <w:pPr>
        <w:pStyle w:val="BodyText"/>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Heading2"/>
      </w:pPr>
      <w:r>
        <w:lastRenderedPageBreak/>
        <w:t>2.3</w:t>
      </w:r>
      <w:r>
        <w:tab/>
        <w:t xml:space="preserve">Issue #5: </w:t>
      </w:r>
      <w:r>
        <w:rPr>
          <w:lang w:val="de-DE"/>
        </w:rPr>
        <w:t>Conditions for using PUCCH different PUCCH Formats for UCI transmission</w:t>
      </w:r>
    </w:p>
    <w:p w14:paraId="23116449" w14:textId="77777777" w:rsidR="00B346B5" w:rsidRDefault="00950F41">
      <w:pPr>
        <w:pStyle w:val="BodyText"/>
        <w:ind w:right="639"/>
      </w:pPr>
      <w:r>
        <w:rPr>
          <w:b/>
          <w:bCs/>
          <w:u w:val="single"/>
        </w:rPr>
        <w:t>Description</w:t>
      </w:r>
      <w:r>
        <w:t>:</w:t>
      </w:r>
    </w:p>
    <w:p w14:paraId="6D411B6F" w14:textId="77777777" w:rsidR="00B346B5" w:rsidRDefault="00950F41">
      <w:pPr>
        <w:pStyle w:val="BodyText"/>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BodyText"/>
        <w:ind w:right="639"/>
      </w:pPr>
    </w:p>
    <w:p w14:paraId="57492D72" w14:textId="77777777" w:rsidR="00B346B5" w:rsidRDefault="00950F41">
      <w:pPr>
        <w:pStyle w:val="BodyText"/>
        <w:ind w:right="639"/>
      </w:pPr>
      <w:r>
        <w:rPr>
          <w:b/>
          <w:u w:val="single"/>
        </w:rPr>
        <w:t>Affected Specification(s)</w:t>
      </w:r>
      <w:r>
        <w:t>:</w:t>
      </w:r>
    </w:p>
    <w:p w14:paraId="2D615B70" w14:textId="77777777" w:rsidR="00B346B5" w:rsidRDefault="00950F41">
      <w:pPr>
        <w:pStyle w:val="BodyText"/>
        <w:numPr>
          <w:ilvl w:val="0"/>
          <w:numId w:val="25"/>
        </w:numPr>
        <w:overflowPunct/>
        <w:autoSpaceDE/>
        <w:autoSpaceDN/>
        <w:adjustRightInd/>
        <w:ind w:right="639"/>
        <w:textAlignment w:val="auto"/>
      </w:pPr>
      <w:r>
        <w:t>38.213 Section 9.2.2</w:t>
      </w:r>
    </w:p>
    <w:p w14:paraId="0AFD962E" w14:textId="77777777" w:rsidR="00B346B5" w:rsidRDefault="00B346B5">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BodyText"/>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BodyText"/>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BodyText"/>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BodyText"/>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BodyText"/>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BodyText"/>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BodyText"/>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BodyText"/>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BodyText"/>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BodyText"/>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BodyText"/>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BodyText"/>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BodyText"/>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BodyText"/>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BodyText"/>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BodyText"/>
              <w:spacing w:after="0"/>
            </w:pPr>
            <w:r>
              <w:rPr>
                <w:rFonts w:hint="eastAsia"/>
              </w:rPr>
              <w:t>S</w:t>
            </w:r>
            <w:r>
              <w:t>amsung</w:t>
            </w:r>
          </w:p>
        </w:tc>
        <w:tc>
          <w:tcPr>
            <w:tcW w:w="7470" w:type="dxa"/>
          </w:tcPr>
          <w:p w14:paraId="314C405B" w14:textId="47A0A890" w:rsidR="00180307" w:rsidRPr="00247B53" w:rsidRDefault="00180307" w:rsidP="00EC6887">
            <w:pPr>
              <w:pStyle w:val="BodyText"/>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BodyText"/>
              <w:spacing w:after="0"/>
              <w:rPr>
                <w:rFonts w:hint="eastAsia"/>
              </w:rPr>
            </w:pPr>
            <w:r>
              <w:t>Qualcomm</w:t>
            </w:r>
          </w:p>
        </w:tc>
        <w:tc>
          <w:tcPr>
            <w:tcW w:w="7470" w:type="dxa"/>
          </w:tcPr>
          <w:p w14:paraId="774D02E7" w14:textId="41885A8E" w:rsidR="00F94DA7" w:rsidRPr="00247B53" w:rsidRDefault="00F94DA7" w:rsidP="00EC6887">
            <w:pPr>
              <w:pStyle w:val="BodyText"/>
              <w:spacing w:after="0"/>
              <w:rPr>
                <w:rFonts w:eastAsia="Yu Mincho"/>
                <w:lang w:eastAsia="ja-JP"/>
              </w:rPr>
            </w:pPr>
            <w:r>
              <w:rPr>
                <w:rFonts w:eastAsia="Yu Mincho"/>
                <w:lang w:eastAsia="ja-JP"/>
              </w:rPr>
              <w:t>Agree with the TP</w:t>
            </w:r>
          </w:p>
        </w:tc>
      </w:tr>
    </w:tbl>
    <w:p w14:paraId="4D57689F" w14:textId="77777777" w:rsidR="00B346B5" w:rsidRDefault="00B346B5">
      <w:pPr>
        <w:pStyle w:val="BodyText"/>
        <w:ind w:right="639"/>
      </w:pPr>
    </w:p>
    <w:p w14:paraId="2D55693D" w14:textId="77777777" w:rsidR="00B346B5" w:rsidRDefault="00950F41">
      <w:pPr>
        <w:pStyle w:val="BodyText"/>
        <w:ind w:right="27"/>
      </w:pPr>
      <w:r>
        <w:rPr>
          <w:highlight w:val="yellow"/>
        </w:rPr>
        <w:t>--------------------------------------- Text Proposal (TP#3) for 38.213, Section 9.2.2 --------------------------------</w:t>
      </w:r>
    </w:p>
    <w:p w14:paraId="40B31BF5" w14:textId="77777777" w:rsidR="00B346B5" w:rsidRDefault="00950F41">
      <w:pPr>
        <w:pStyle w:val="BodyText"/>
        <w:ind w:right="639"/>
        <w:jc w:val="center"/>
        <w:rPr>
          <w:color w:val="FF0000"/>
        </w:rPr>
      </w:pPr>
      <w:r>
        <w:rPr>
          <w:color w:val="FF0000"/>
        </w:rPr>
        <w:t>*** Unchanged text omitted ***</w:t>
      </w:r>
    </w:p>
    <w:p w14:paraId="324454D4" w14:textId="77777777" w:rsidR="00B346B5" w:rsidRDefault="00950F41">
      <w:pPr>
        <w:pStyle w:val="BodyText"/>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CommentReference"/>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CommentReference"/>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CommentReference"/>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CommentReference"/>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CommentReference"/>
        </w:rPr>
        <w:commentReference w:id="46"/>
      </w:r>
    </w:p>
    <w:p w14:paraId="366DA7F7" w14:textId="77777777" w:rsidR="00B346B5" w:rsidRDefault="00950F41">
      <w:pPr>
        <w:pStyle w:val="BodyText"/>
        <w:ind w:right="639"/>
        <w:jc w:val="center"/>
        <w:rPr>
          <w:color w:val="FF0000"/>
        </w:rPr>
      </w:pPr>
      <w:r>
        <w:rPr>
          <w:color w:val="FF0000"/>
        </w:rPr>
        <w:t>*** Unchanged text omitted ***</w:t>
      </w:r>
    </w:p>
    <w:p w14:paraId="27D17218" w14:textId="77777777" w:rsidR="00B346B5" w:rsidRDefault="00950F41">
      <w:pPr>
        <w:pStyle w:val="BodyText"/>
        <w:ind w:right="27"/>
      </w:pPr>
      <w:r>
        <w:rPr>
          <w:highlight w:val="yellow"/>
        </w:rPr>
        <w:t>------------------------------------------------------ End Text Proposal -------------------------------------------------------</w:t>
      </w:r>
    </w:p>
    <w:p w14:paraId="2912C183" w14:textId="77777777" w:rsidR="00B346B5" w:rsidRDefault="00B346B5"/>
    <w:p w14:paraId="4F967A4F" w14:textId="77777777" w:rsidR="00B346B5" w:rsidRDefault="00950F41">
      <w:pPr>
        <w:pStyle w:val="Heading2"/>
      </w:pPr>
      <w:r>
        <w:t>2.4</w:t>
      </w:r>
      <w:r>
        <w:tab/>
        <w:t>Issue #7: Alignment of RRC parameters between 38.331 and RAN1 specs</w:t>
      </w:r>
    </w:p>
    <w:p w14:paraId="5ADEF99F" w14:textId="77777777" w:rsidR="00B346B5" w:rsidRDefault="00950F41">
      <w:pPr>
        <w:pStyle w:val="BodyText"/>
        <w:ind w:right="639"/>
      </w:pPr>
      <w:r>
        <w:rPr>
          <w:b/>
          <w:bCs/>
          <w:u w:val="single"/>
        </w:rPr>
        <w:t>Description</w:t>
      </w:r>
      <w:r>
        <w:t>:</w:t>
      </w:r>
    </w:p>
    <w:p w14:paraId="371B2932" w14:textId="77777777" w:rsidR="00B346B5" w:rsidRDefault="00950F41">
      <w:pPr>
        <w:pStyle w:val="BodyText"/>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BodyText"/>
        <w:numPr>
          <w:ilvl w:val="0"/>
          <w:numId w:val="22"/>
        </w:numPr>
        <w:spacing w:after="0"/>
        <w:ind w:right="634"/>
      </w:pPr>
      <w:r>
        <w:t>For PUCCH and PUSCH transmissions prior to dedicated configuration:</w:t>
      </w:r>
    </w:p>
    <w:p w14:paraId="5DC8D02A" w14:textId="77777777" w:rsidR="00B346B5" w:rsidRDefault="00950F41">
      <w:pPr>
        <w:pStyle w:val="BodyText"/>
        <w:numPr>
          <w:ilvl w:val="1"/>
          <w:numId w:val="22"/>
        </w:numPr>
        <w:spacing w:after="0"/>
        <w:ind w:right="634"/>
        <w:rPr>
          <w:i/>
          <w:iCs/>
        </w:rPr>
      </w:pPr>
      <w:r>
        <w:rPr>
          <w:i/>
          <w:iCs/>
        </w:rPr>
        <w:t>useInterlacePUCCH-Common</w:t>
      </w:r>
    </w:p>
    <w:p w14:paraId="7BE6CA73" w14:textId="77777777" w:rsidR="00B346B5" w:rsidRDefault="00950F41">
      <w:pPr>
        <w:pStyle w:val="BodyText"/>
        <w:numPr>
          <w:ilvl w:val="1"/>
          <w:numId w:val="22"/>
        </w:numPr>
        <w:spacing w:after="0"/>
        <w:ind w:right="634"/>
        <w:rPr>
          <w:i/>
          <w:iCs/>
        </w:rPr>
      </w:pPr>
      <w:r>
        <w:rPr>
          <w:i/>
          <w:iCs/>
        </w:rPr>
        <w:t>useInterlacePUSCH-Common</w:t>
      </w:r>
    </w:p>
    <w:p w14:paraId="5FF18CE5" w14:textId="77777777" w:rsidR="00B346B5" w:rsidRDefault="00950F41">
      <w:pPr>
        <w:pStyle w:val="BodyText"/>
        <w:numPr>
          <w:ilvl w:val="0"/>
          <w:numId w:val="22"/>
        </w:numPr>
        <w:spacing w:after="0"/>
        <w:ind w:right="634"/>
      </w:pPr>
      <w:r>
        <w:t>For PUCCH and PUSCH transmissions after dedicated configuration:</w:t>
      </w:r>
    </w:p>
    <w:p w14:paraId="50B7156A" w14:textId="77777777" w:rsidR="00B346B5" w:rsidRDefault="00950F41">
      <w:pPr>
        <w:pStyle w:val="BodyText"/>
        <w:numPr>
          <w:ilvl w:val="1"/>
          <w:numId w:val="22"/>
        </w:numPr>
        <w:spacing w:after="0"/>
        <w:ind w:right="634"/>
        <w:rPr>
          <w:i/>
          <w:iCs/>
        </w:rPr>
      </w:pPr>
      <w:r>
        <w:rPr>
          <w:i/>
          <w:iCs/>
        </w:rPr>
        <w:t>useInterlacePUCCH-Dedicated</w:t>
      </w:r>
    </w:p>
    <w:p w14:paraId="1ABD76C0" w14:textId="77777777" w:rsidR="00B346B5" w:rsidRDefault="00950F41">
      <w:pPr>
        <w:pStyle w:val="BodyText"/>
        <w:numPr>
          <w:ilvl w:val="1"/>
          <w:numId w:val="22"/>
        </w:numPr>
        <w:spacing w:after="0"/>
        <w:ind w:right="634"/>
        <w:rPr>
          <w:i/>
          <w:iCs/>
        </w:rPr>
      </w:pPr>
      <w:r>
        <w:rPr>
          <w:i/>
          <w:iCs/>
        </w:rPr>
        <w:t>useInterlacePUSCH-Dedicated</w:t>
      </w:r>
    </w:p>
    <w:p w14:paraId="71816529" w14:textId="77777777" w:rsidR="00B346B5" w:rsidRDefault="00B346B5">
      <w:pPr>
        <w:pStyle w:val="BodyText"/>
        <w:spacing w:after="0"/>
        <w:ind w:right="634"/>
      </w:pPr>
    </w:p>
    <w:p w14:paraId="0C12C5B1" w14:textId="77777777" w:rsidR="00B346B5" w:rsidRDefault="00950F41">
      <w:pPr>
        <w:pStyle w:val="BodyText"/>
        <w:spacing w:after="0"/>
        <w:ind w:right="634"/>
      </w:pPr>
      <w:r>
        <w:t xml:space="preserve">In 38.213 and 38.214 there is currently text that says that the UE expects that the parameters are configured in a common way. In other words, it is not allowed to configure interlacing </w:t>
      </w:r>
      <w:r>
        <w:lastRenderedPageBreak/>
        <w:t>differently for PUSCH and PUCCH, and it is not allowed to have interlacing configured differently before and after dedicated configuration.</w:t>
      </w:r>
    </w:p>
    <w:p w14:paraId="4736CB13" w14:textId="77777777" w:rsidR="00B346B5" w:rsidRDefault="00B346B5">
      <w:pPr>
        <w:pStyle w:val="BodyText"/>
        <w:spacing w:after="0"/>
        <w:ind w:right="634"/>
      </w:pPr>
    </w:p>
    <w:p w14:paraId="1C198573" w14:textId="77777777" w:rsidR="00B346B5" w:rsidRDefault="00950F41">
      <w:pPr>
        <w:pStyle w:val="BodyText"/>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BodyText"/>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BodyText"/>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BodyText"/>
        <w:numPr>
          <w:ilvl w:val="1"/>
          <w:numId w:val="21"/>
        </w:numPr>
        <w:spacing w:after="0"/>
        <w:ind w:right="634"/>
      </w:pPr>
      <w:r>
        <w:t>This is conveyed to the UE in SIB1</w:t>
      </w:r>
    </w:p>
    <w:p w14:paraId="03DADEDD" w14:textId="77777777" w:rsidR="00B346B5" w:rsidRDefault="00950F41">
      <w:pPr>
        <w:pStyle w:val="BodyText"/>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BodyText"/>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BodyText"/>
        <w:numPr>
          <w:ilvl w:val="1"/>
          <w:numId w:val="21"/>
        </w:numPr>
        <w:spacing w:after="0"/>
        <w:ind w:right="634"/>
      </w:pPr>
      <w:r>
        <w:t>This is conveyed to the UE via dedicated signalling</w:t>
      </w:r>
    </w:p>
    <w:p w14:paraId="6C3ACAC4" w14:textId="77777777" w:rsidR="00B346B5" w:rsidRDefault="00950F41">
      <w:pPr>
        <w:pStyle w:val="BodyText"/>
        <w:spacing w:after="0"/>
        <w:ind w:right="634"/>
      </w:pPr>
      <w:r>
        <w:t>These changes in 38.331 now need to be reflected in all RAN1 specs (38.211, 212, 213, and 214) that currently refer to the old parameters.</w:t>
      </w:r>
    </w:p>
    <w:p w14:paraId="2681B1BF" w14:textId="77777777" w:rsidR="00B346B5" w:rsidRDefault="00B346B5">
      <w:pPr>
        <w:pStyle w:val="BodyText"/>
        <w:spacing w:after="0"/>
        <w:ind w:right="634"/>
      </w:pPr>
    </w:p>
    <w:p w14:paraId="588CBFA2" w14:textId="77777777" w:rsidR="00B346B5" w:rsidRDefault="00950F41">
      <w:pPr>
        <w:pStyle w:val="BodyText"/>
        <w:ind w:right="639"/>
      </w:pPr>
      <w:r>
        <w:rPr>
          <w:b/>
          <w:u w:val="single"/>
        </w:rPr>
        <w:t>Affected Specification(s)</w:t>
      </w:r>
      <w:r>
        <w:t>:</w:t>
      </w:r>
    </w:p>
    <w:p w14:paraId="2AA07C20" w14:textId="77777777" w:rsidR="00B346B5" w:rsidRDefault="00950F41">
      <w:pPr>
        <w:pStyle w:val="BodyText"/>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BodyText"/>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BodyText"/>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BodyText"/>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BodyText"/>
        <w:overflowPunct/>
        <w:autoSpaceDE/>
        <w:autoSpaceDN/>
        <w:adjustRightInd/>
        <w:ind w:right="639"/>
        <w:textAlignment w:val="auto"/>
      </w:pPr>
    </w:p>
    <w:p w14:paraId="17A17652" w14:textId="77777777" w:rsidR="00B346B5" w:rsidRDefault="00950F41">
      <w:pPr>
        <w:pStyle w:val="BodyText"/>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BodyText"/>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BodyText"/>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BodyText"/>
        <w:overflowPunct/>
        <w:autoSpaceDE/>
        <w:autoSpaceDN/>
        <w:adjustRightInd/>
        <w:ind w:right="639"/>
        <w:textAlignment w:val="auto"/>
      </w:pPr>
      <w:r>
        <w:t>If consensus is achieved on this question, the FL can draft an additional TP later to capture this, e.g., a TP for 38.213 Section 12.</w:t>
      </w:r>
    </w:p>
    <w:tbl>
      <w:tblPr>
        <w:tblStyle w:val="TableGri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BodyText"/>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BodyText"/>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BodyText"/>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BodyText"/>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BodyText"/>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BodyText"/>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BodyText"/>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BodyText"/>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BodyText"/>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BodyText"/>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BodyText"/>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BodyText"/>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BodyText"/>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BodyText"/>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BodyText"/>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BodyText"/>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BodyText"/>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BodyText"/>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BodyText"/>
              <w:spacing w:after="0"/>
              <w:rPr>
                <w:rFonts w:eastAsia="Yu Mincho" w:hint="eastAsia"/>
                <w:lang w:eastAsia="ja-JP"/>
              </w:rPr>
            </w:pPr>
            <w:r>
              <w:rPr>
                <w:rFonts w:eastAsia="Yu Mincho"/>
                <w:lang w:eastAsia="ja-JP"/>
              </w:rPr>
              <w:t>Qualcomm</w:t>
            </w:r>
          </w:p>
        </w:tc>
        <w:tc>
          <w:tcPr>
            <w:tcW w:w="7470" w:type="dxa"/>
          </w:tcPr>
          <w:p w14:paraId="1E6F1F04" w14:textId="77777777" w:rsidR="00F94DA7" w:rsidRPr="00247B53" w:rsidRDefault="00F94DA7" w:rsidP="00F94DA7">
            <w:pPr>
              <w:pStyle w:val="BodyText"/>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BodyText"/>
              <w:spacing w:after="0"/>
              <w:rPr>
                <w:rFonts w:eastAsia="Yu Mincho"/>
                <w:lang w:eastAsia="ja-JP"/>
              </w:rPr>
            </w:pPr>
            <w:proofErr w:type="gramStart"/>
            <w:r w:rsidRPr="00247B53">
              <w:rPr>
                <w:rFonts w:eastAsia="Yu Mincho"/>
                <w:sz w:val="20"/>
                <w:szCs w:val="20"/>
                <w:lang w:eastAsia="ja-JP"/>
              </w:rPr>
              <w:t>Yes</w:t>
            </w:r>
            <w:proofErr w:type="gramEnd"/>
            <w:r w:rsidRPr="00247B53">
              <w:rPr>
                <w:rFonts w:eastAsia="Yu Mincho"/>
                <w:sz w:val="20"/>
                <w:szCs w:val="20"/>
                <w:lang w:eastAsia="ja-JP"/>
              </w:rPr>
              <w:t xml:space="preserve"> to Q1</w:t>
            </w:r>
            <w:bookmarkStart w:id="47" w:name="_GoBack"/>
            <w:bookmarkEnd w:id="47"/>
          </w:p>
        </w:tc>
      </w:tr>
    </w:tbl>
    <w:p w14:paraId="728E6A10" w14:textId="77777777" w:rsidR="00B346B5" w:rsidRDefault="00B346B5">
      <w:pPr>
        <w:pStyle w:val="BodyText"/>
        <w:ind w:right="639"/>
      </w:pPr>
    </w:p>
    <w:p w14:paraId="5C87D522" w14:textId="77777777" w:rsidR="00B346B5" w:rsidRDefault="00950F41">
      <w:pPr>
        <w:pStyle w:val="Heading3"/>
      </w:pPr>
      <w:r>
        <w:lastRenderedPageBreak/>
        <w:t>TP for 38.211</w:t>
      </w:r>
    </w:p>
    <w:p w14:paraId="620853CA" w14:textId="77777777" w:rsidR="00B346B5" w:rsidRDefault="00950F41">
      <w:pPr>
        <w:pStyle w:val="BodyText"/>
      </w:pPr>
      <w:r>
        <w:rPr>
          <w:highlight w:val="yellow"/>
        </w:rPr>
        <w:t>--------------------------------------------- Text Proposal (TP#4) for 38.211 ----------------------------------------------</w:t>
      </w:r>
    </w:p>
    <w:p w14:paraId="74834F6F" w14:textId="77777777" w:rsidR="00B346B5" w:rsidRDefault="00950F41">
      <w:pPr>
        <w:pStyle w:val="BodyText"/>
        <w:jc w:val="center"/>
      </w:pPr>
      <w:r>
        <w:t>*** Unchanged text omitted ***</w:t>
      </w:r>
    </w:p>
    <w:p w14:paraId="6C8B5A78" w14:textId="77777777" w:rsidR="00B346B5" w:rsidRDefault="00950F41">
      <w:pPr>
        <w:pStyle w:val="BodyText"/>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DA3B5C">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05pt;height:15.05pt" o:ole="">
            <v:imagedata r:id="rId37" o:title=""/>
          </v:shape>
          <o:OLEObject Type="Embed" ProgID="Equation.3" ShapeID="_x0000_i1036" DrawAspect="Content" ObjectID="_1649014568"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8pt;height:15.05pt" o:ole="">
            <v:imagedata r:id="rId39" o:title=""/>
          </v:shape>
          <o:OLEObject Type="Embed" ProgID="Equation.3" ShapeID="_x0000_i1037" DrawAspect="Content" ObjectID="_1649014569"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BodyText"/>
        <w:jc w:val="center"/>
      </w:pPr>
      <w:r>
        <w:t>*** Unchanged text omitted ***</w:t>
      </w:r>
    </w:p>
    <w:p w14:paraId="59FA2955" w14:textId="77777777" w:rsidR="00B346B5" w:rsidRDefault="00950F41">
      <w:pPr>
        <w:pStyle w:val="BodyText"/>
        <w:ind w:right="27"/>
      </w:pPr>
      <w:r>
        <w:rPr>
          <w:highlight w:val="yellow"/>
        </w:rPr>
        <w:t>------------------------------------------------------ End Text Proposal -------------------------------------------------------</w:t>
      </w:r>
    </w:p>
    <w:p w14:paraId="6D107DD0" w14:textId="77777777" w:rsidR="00B346B5" w:rsidRDefault="00B346B5"/>
    <w:p w14:paraId="2CB78FE5" w14:textId="77777777" w:rsidR="00B346B5" w:rsidRDefault="00950F41">
      <w:pPr>
        <w:pStyle w:val="Heading3"/>
      </w:pPr>
      <w:r>
        <w:t>TP for 38.212</w:t>
      </w:r>
    </w:p>
    <w:p w14:paraId="19181D6F" w14:textId="77777777" w:rsidR="00B346B5" w:rsidRDefault="00950F41">
      <w:pPr>
        <w:pStyle w:val="BodyText"/>
      </w:pPr>
      <w:r>
        <w:rPr>
          <w:highlight w:val="yellow"/>
        </w:rPr>
        <w:t>--------------------------------------------- Text Proposal (TP#5) for 38.212 ----------------------------------------------</w:t>
      </w:r>
    </w:p>
    <w:p w14:paraId="4D2DEB9D" w14:textId="77777777" w:rsidR="00B346B5" w:rsidRDefault="00950F41">
      <w:pPr>
        <w:pStyle w:val="BodyText"/>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3.25pt;height:18.25pt" o:ole="">
            <v:imagedata r:id="rId41" o:title=""/>
          </v:shape>
          <o:OLEObject Type="Embed" ProgID="Equation.3" ShapeID="_x0000_i1038" DrawAspect="Content" ObjectID="_1649014570"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lastRenderedPageBreak/>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25pt;height:14.5pt" o:ole="">
            <v:imagedata r:id="rId43" o:title=""/>
          </v:shape>
          <o:OLEObject Type="Embed" ProgID="Equation.3" ShapeID="_x0000_i1039" DrawAspect="Content" ObjectID="_1649014571"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7pt;height:15.6pt" o:ole="">
            <v:imagedata r:id="rId45" o:title=""/>
          </v:shape>
          <o:OLEObject Type="Embed" ProgID="Equation.3" ShapeID="_x0000_i1040" DrawAspect="Content" ObjectID="_1649014572"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15pt;height:15.6pt" o:ole="">
            <v:imagedata r:id="rId47" o:title=""/>
          </v:shape>
          <o:OLEObject Type="Embed" ProgID="Equation.3" ShapeID="_x0000_i1041" DrawAspect="Content" ObjectID="_1649014573" r:id="rId4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15pt;height:15.6pt" o:ole="">
            <v:imagedata r:id="rId49" o:title=""/>
          </v:shape>
          <o:OLEObject Type="Embed" ProgID="Equation.3" ShapeID="_x0000_i1042" DrawAspect="Content" ObjectID="_1649014574"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8pt;height:20.95pt" o:ole="">
            <v:imagedata r:id="rId51" o:title=""/>
          </v:shape>
          <o:OLEObject Type="Embed" ProgID="Equation.3" ShapeID="_x0000_i1043" DrawAspect="Content" ObjectID="_1649014575" r:id="rId52"/>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5pt;height:18.25pt" o:ole="">
            <v:imagedata r:id="rId53" o:title=""/>
          </v:shape>
          <o:OLEObject Type="Embed" ProgID="Equation.3" ShapeID="_x0000_i1044" DrawAspect="Content" ObjectID="_1649014576" r:id="rId5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BodyText"/>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3.25pt;height:18.25pt" o:ole="">
            <v:imagedata r:id="rId41" o:title=""/>
          </v:shape>
          <o:OLEObject Type="Embed" ProgID="Equation.3" ShapeID="_x0000_i1045" DrawAspect="Content" ObjectID="_1649014577"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25pt;height:14.5pt" o:ole="">
            <v:imagedata r:id="rId43" o:title=""/>
          </v:shape>
          <o:OLEObject Type="Embed" ProgID="Equation.3" ShapeID="_x0000_i1046" DrawAspect="Content" ObjectID="_1649014578"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7pt;height:15.6pt" o:ole="">
            <v:imagedata r:id="rId45" o:title=""/>
          </v:shape>
          <o:OLEObject Type="Embed" ProgID="Equation.3" ShapeID="_x0000_i1047" DrawAspect="Content" ObjectID="_1649014579"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15pt;height:15.6pt" o:ole="">
            <v:imagedata r:id="rId47" o:title=""/>
          </v:shape>
          <o:OLEObject Type="Embed" ProgID="Equation.3" ShapeID="_x0000_i1048" DrawAspect="Content" ObjectID="_1649014580" r:id="rId58"/>
        </w:object>
      </w:r>
      <w:r>
        <w:rPr>
          <w:rFonts w:eastAsia="SimSun" w:hint="eastAsia"/>
          <w:lang w:eastAsia="zh-CN"/>
        </w:rPr>
        <w:t xml:space="preserve"> if </w:t>
      </w:r>
      <w:r>
        <w:rPr>
          <w:rFonts w:eastAsia="SimSun"/>
          <w:position w:val="-10"/>
        </w:rPr>
        <w:object w:dxaOrig="1102" w:dyaOrig="301" w14:anchorId="5B91667C">
          <v:shape id="_x0000_i1049" type="#_x0000_t75" style="width:55.35pt;height:15.05pt" o:ole="">
            <v:imagedata r:id="rId59" o:title=""/>
          </v:shape>
          <o:OLEObject Type="Embed" ProgID="Equation.3" ShapeID="_x0000_i1049" DrawAspect="Content" ObjectID="_1649014581" r:id="rId60"/>
        </w:object>
      </w:r>
      <w:r>
        <w:rPr>
          <w:rFonts w:eastAsia="SimSun" w:hint="eastAsia"/>
          <w:lang w:eastAsia="zh-CN"/>
        </w:rPr>
        <w:t xml:space="preserve"> and </w:t>
      </w:r>
      <w:r>
        <w:rPr>
          <w:rFonts w:eastAsia="SimSun"/>
          <w:position w:val="-10"/>
        </w:rPr>
        <w:object w:dxaOrig="952" w:dyaOrig="313" w14:anchorId="7415844D">
          <v:shape id="_x0000_i1050" type="#_x0000_t75" style="width:47.3pt;height:15.6pt" o:ole="">
            <v:imagedata r:id="rId61" o:title=""/>
          </v:shape>
          <o:OLEObject Type="Embed" ProgID="Equation.3" ShapeID="_x0000_i1050" DrawAspect="Content" ObjectID="_1649014582"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8pt;height:20.95pt" o:ole="">
            <v:imagedata r:id="rId51" o:title=""/>
          </v:shape>
          <o:OLEObject Type="Embed" ProgID="Equation.3" ShapeID="_x0000_i1051" DrawAspect="Content" ObjectID="_1649014583" r:id="rId63"/>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5pt;height:18.25pt" o:ole="">
            <v:imagedata r:id="rId53" o:title=""/>
          </v:shape>
          <o:OLEObject Type="Embed" ProgID="Equation.3" ShapeID="_x0000_i1052" DrawAspect="Content" ObjectID="_1649014584" r:id="rId6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lastRenderedPageBreak/>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BodyText"/>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BodyText"/>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25pt;height:14.5pt" o:ole="">
            <v:imagedata r:id="rId43" o:title=""/>
          </v:shape>
          <o:OLEObject Type="Embed" ProgID="Equation.3" ShapeID="_x0000_i1053" DrawAspect="Content" ObjectID="_1649014585"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7pt;height:15.05pt" o:ole="">
            <v:imagedata r:id="rId66" o:title=""/>
          </v:shape>
          <o:OLEObject Type="Embed" ProgID="Equation.3" ShapeID="_x0000_i1054" DrawAspect="Content" ObjectID="_1649014586"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7pt;height:15.05pt" o:ole="">
            <v:imagedata r:id="rId66" o:title=""/>
          </v:shape>
          <o:OLEObject Type="Embed" ProgID="Equation.3" ShapeID="_x0000_i1055" DrawAspect="Content" ObjectID="_1649014587"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3.25pt;height:18.25pt" o:ole="">
            <v:imagedata r:id="rId41" o:title=""/>
          </v:shape>
          <o:OLEObject Type="Embed" ProgID="Equation.3" ShapeID="_x0000_i1056" DrawAspect="Content" ObjectID="_1649014588"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7pt;height:17.75pt" o:ole="">
            <v:imagedata r:id="rId70" o:title=""/>
            <o:lock v:ext="edit" aspectratio="f"/>
          </v:shape>
          <o:OLEObject Type="Embed" ProgID="Equation.3" ShapeID="_x0000_i1057" DrawAspect="Content" ObjectID="_1649014589"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7pt;height:15.05pt" o:ole="">
            <v:imagedata r:id="rId66" o:title=""/>
          </v:shape>
          <o:OLEObject Type="Embed" ProgID="Equation.3" ShapeID="_x0000_i1058" DrawAspect="Content" ObjectID="_1649014590"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3.25pt;height:18.25pt" o:ole="">
            <v:imagedata r:id="rId41" o:title=""/>
          </v:shape>
          <o:OLEObject Type="Embed" ProgID="Equation.3" ShapeID="_x0000_i1059" DrawAspect="Content" ObjectID="_1649014591"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7pt;height:15.6pt" o:ole="">
            <v:imagedata r:id="rId45" o:title=""/>
          </v:shape>
          <o:OLEObject Type="Embed" ProgID="Equation.3" ShapeID="_x0000_i1060" DrawAspect="Content" ObjectID="_1649014592"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15pt;height:15.6pt" o:ole="">
            <v:imagedata r:id="rId47" o:title=""/>
          </v:shape>
          <o:OLEObject Type="Embed" ProgID="Equation.3" ShapeID="_x0000_i1061" DrawAspect="Content" ObjectID="_1649014593" r:id="rId75"/>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15pt;height:15.6pt" o:ole="">
            <v:imagedata r:id="rId76" o:title=""/>
          </v:shape>
          <o:OLEObject Type="Embed" ProgID="Equation.3" ShapeID="_x0000_i1062" DrawAspect="Content" ObjectID="_1649014594"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8pt;height:20.95pt" o:ole="">
            <v:imagedata r:id="rId51" o:title=""/>
          </v:shape>
          <o:OLEObject Type="Embed" ProgID="Equation.3" ShapeID="_x0000_i1063" DrawAspect="Content" ObjectID="_1649014595" r:id="rId78"/>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5pt;height:18.25pt" o:ole="">
            <v:imagedata r:id="rId79" o:title=""/>
          </v:shape>
          <o:OLEObject Type="Embed" ProgID="Equation.3" ShapeID="_x0000_i1064" DrawAspect="Content" ObjectID="_1649014596" r:id="rId80"/>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BodyText"/>
        <w:jc w:val="center"/>
        <w:rPr>
          <w:color w:val="FF0000"/>
        </w:rPr>
      </w:pPr>
      <w:r>
        <w:rPr>
          <w:color w:val="FF0000"/>
        </w:rPr>
        <w:t>*** Unchanged text omitted ***</w:t>
      </w:r>
    </w:p>
    <w:p w14:paraId="2EE19EF0" w14:textId="77777777" w:rsidR="00B346B5" w:rsidRDefault="00950F41">
      <w:pPr>
        <w:pStyle w:val="BodyText"/>
        <w:ind w:right="27"/>
      </w:pPr>
      <w:r>
        <w:rPr>
          <w:highlight w:val="yellow"/>
        </w:rPr>
        <w:t>------------------------------------------------------ End Text Proposal -------------------------------------------------------</w:t>
      </w:r>
    </w:p>
    <w:p w14:paraId="209B365B" w14:textId="77777777" w:rsidR="00B346B5" w:rsidRDefault="00B346B5"/>
    <w:p w14:paraId="7D80FA60" w14:textId="77777777" w:rsidR="00B346B5" w:rsidRDefault="00950F41">
      <w:pPr>
        <w:pStyle w:val="Heading3"/>
      </w:pPr>
      <w:r>
        <w:t>TP for 38.213</w:t>
      </w:r>
    </w:p>
    <w:p w14:paraId="5812335A" w14:textId="77777777" w:rsidR="00B346B5" w:rsidRDefault="00950F41">
      <w:pPr>
        <w:pStyle w:val="BodyText"/>
      </w:pPr>
      <w:r>
        <w:rPr>
          <w:highlight w:val="yellow"/>
        </w:rPr>
        <w:t>--------------------------------------------- Text Proposal (TP#6) for 38.213 ----------------------------------------------</w:t>
      </w:r>
    </w:p>
    <w:p w14:paraId="4D48F4E9" w14:textId="77777777" w:rsidR="00B346B5" w:rsidRDefault="00950F41">
      <w:pPr>
        <w:pStyle w:val="BodyText"/>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BodyText"/>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BodyText"/>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BodyText"/>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BodyText"/>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lastRenderedPageBreak/>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BodyText"/>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BodyText"/>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lastRenderedPageBreak/>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BodyText"/>
        <w:jc w:val="center"/>
        <w:rPr>
          <w:color w:val="FF0000"/>
        </w:rPr>
      </w:pPr>
      <w:r>
        <w:rPr>
          <w:color w:val="FF0000"/>
        </w:rPr>
        <w:t>*** Unchanged text omitted ***</w:t>
      </w:r>
    </w:p>
    <w:p w14:paraId="154F72AB" w14:textId="77777777" w:rsidR="00B346B5" w:rsidRDefault="00950F41">
      <w:pPr>
        <w:pStyle w:val="BodyText"/>
        <w:ind w:right="27"/>
      </w:pPr>
      <w:r>
        <w:rPr>
          <w:highlight w:val="yellow"/>
        </w:rPr>
        <w:t>------------------------------------------------------ End Text Proposal -------------------------------------------------------</w:t>
      </w:r>
    </w:p>
    <w:p w14:paraId="23EEBC1A" w14:textId="77777777" w:rsidR="00B346B5" w:rsidRDefault="00B346B5"/>
    <w:p w14:paraId="18B2EAD8" w14:textId="77777777" w:rsidR="00B346B5" w:rsidRDefault="00950F41">
      <w:pPr>
        <w:pStyle w:val="Heading3"/>
      </w:pPr>
      <w:r>
        <w:t>TP for 38.214</w:t>
      </w:r>
    </w:p>
    <w:p w14:paraId="22E81931" w14:textId="77777777" w:rsidR="00B346B5" w:rsidRDefault="00950F41">
      <w:pPr>
        <w:pStyle w:val="BodyText"/>
      </w:pPr>
      <w:r>
        <w:rPr>
          <w:highlight w:val="yellow"/>
        </w:rPr>
        <w:t>--------------------------------------------- Text Proposal (TP#7) for 38.214 ----------------------------------------------</w:t>
      </w:r>
    </w:p>
    <w:p w14:paraId="3D1B3389" w14:textId="77777777" w:rsidR="00B346B5" w:rsidRDefault="00950F41">
      <w:pPr>
        <w:pStyle w:val="BodyText"/>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w:t>
      </w:r>
      <w:r>
        <w:rPr>
          <w:rFonts w:eastAsia="Times New Roman"/>
          <w:color w:val="000000"/>
        </w:rPr>
        <w:lastRenderedPageBreak/>
        <w:t xml:space="preserve">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BodyText"/>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BodyText"/>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BodyText"/>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BodyText"/>
        <w:jc w:val="center"/>
        <w:rPr>
          <w:color w:val="FF0000"/>
        </w:rPr>
      </w:pPr>
      <w:r>
        <w:rPr>
          <w:color w:val="FF0000"/>
        </w:rPr>
        <w:t>*** Unchanged text omitted ***</w:t>
      </w:r>
    </w:p>
    <w:p w14:paraId="193902BE" w14:textId="77777777" w:rsidR="00B346B5" w:rsidRDefault="00950F41">
      <w:pPr>
        <w:pStyle w:val="BodyText"/>
        <w:ind w:right="27"/>
      </w:pPr>
      <w:r>
        <w:rPr>
          <w:highlight w:val="yellow"/>
        </w:rPr>
        <w:t>------------------------------------------------------ End Text Proposal -------------------------------------------------------</w:t>
      </w:r>
    </w:p>
    <w:p w14:paraId="3B2B04FF" w14:textId="77777777" w:rsidR="00B346B5" w:rsidRDefault="00B346B5"/>
    <w:p w14:paraId="7C6B7988" w14:textId="77777777" w:rsidR="00B346B5" w:rsidRDefault="00950F41">
      <w:pPr>
        <w:pStyle w:val="Heading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CommentText"/>
      </w:pPr>
      <w:r>
        <w:t>New RRC parameter name (see Issue #7 below)</w:t>
      </w:r>
    </w:p>
  </w:comment>
  <w:comment w:id="18" w:author="Stephen Grant" w:date="2020-04-19T18:21:00Z" w:initials="SG">
    <w:p w14:paraId="162AA9ED" w14:textId="77777777" w:rsidR="000D256B" w:rsidRDefault="000D256B" w:rsidP="00E67976">
      <w:pPr>
        <w:pStyle w:val="CommentText"/>
      </w:pPr>
      <w:r>
        <w:t>This differentiates between PF3 from PF4. It covers the following 3 out of 4 possible conditions:</w:t>
      </w:r>
    </w:p>
    <w:p w14:paraId="7DC5B00D" w14:textId="77777777" w:rsidR="000D256B" w:rsidRDefault="000D256B" w:rsidP="00E67976">
      <w:pPr>
        <w:pStyle w:val="CommentText"/>
        <w:numPr>
          <w:ilvl w:val="0"/>
          <w:numId w:val="19"/>
        </w:numPr>
      </w:pPr>
      <w:r>
        <w:t xml:space="preserve"> No OCC + no interlacing (Rel-15)</w:t>
      </w:r>
    </w:p>
    <w:p w14:paraId="23FFE374" w14:textId="77777777" w:rsidR="000D256B" w:rsidRDefault="000D256B" w:rsidP="00E67976">
      <w:pPr>
        <w:pStyle w:val="CommentText"/>
        <w:numPr>
          <w:ilvl w:val="0"/>
          <w:numId w:val="19"/>
        </w:numPr>
      </w:pPr>
      <w:r>
        <w:t xml:space="preserve"> No OCC + interlacing (Rel-16, SF = 1)</w:t>
      </w:r>
    </w:p>
    <w:p w14:paraId="2AC58F04" w14:textId="77777777" w:rsidR="000D256B" w:rsidRDefault="000D256B" w:rsidP="00E67976">
      <w:pPr>
        <w:pStyle w:val="CommentText"/>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CommentText"/>
      </w:pPr>
      <w:r>
        <w:t>New RRC parameter name (see Issue #7 below)</w:t>
      </w:r>
    </w:p>
  </w:comment>
  <w:comment w:id="26" w:author="Stephen Grant" w:date="2020-04-19T18:21:00Z" w:initials="SG">
    <w:p w14:paraId="2CF8AA91" w14:textId="77777777" w:rsidR="000D256B" w:rsidRDefault="000D256B">
      <w:pPr>
        <w:pStyle w:val="CommentText"/>
      </w:pPr>
      <w:r>
        <w:t>This differentiates between PF3 from PF4. It covers the following 3 out of 4 possible conditions:</w:t>
      </w:r>
    </w:p>
    <w:p w14:paraId="5AB448F4" w14:textId="77777777" w:rsidR="000D256B" w:rsidRDefault="000D256B">
      <w:pPr>
        <w:pStyle w:val="CommentText"/>
        <w:numPr>
          <w:ilvl w:val="0"/>
          <w:numId w:val="19"/>
        </w:numPr>
      </w:pPr>
      <w:r>
        <w:t xml:space="preserve"> No OCC + no interlacing (Rel-15)</w:t>
      </w:r>
    </w:p>
    <w:p w14:paraId="515F8F08" w14:textId="77777777" w:rsidR="000D256B" w:rsidRDefault="000D256B">
      <w:pPr>
        <w:pStyle w:val="CommentText"/>
        <w:numPr>
          <w:ilvl w:val="0"/>
          <w:numId w:val="19"/>
        </w:numPr>
      </w:pPr>
      <w:r>
        <w:t xml:space="preserve"> No OCC + interlacing (Rel-16, SF = 1)</w:t>
      </w:r>
    </w:p>
    <w:p w14:paraId="59FF104E" w14:textId="77777777" w:rsidR="000D256B" w:rsidRDefault="000D256B">
      <w:pPr>
        <w:pStyle w:val="CommentText"/>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CommentText"/>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CommentText"/>
      </w:pPr>
      <w:r>
        <w:t>New RRC parameter name (see Issue #7)</w:t>
      </w:r>
    </w:p>
  </w:comment>
  <w:comment w:id="43" w:author="Stephen Grant" w:date="2020-04-19T18:21:00Z" w:initials="SG">
    <w:p w14:paraId="6743AF24" w14:textId="77777777" w:rsidR="000D256B" w:rsidRDefault="000D256B">
      <w:pPr>
        <w:pStyle w:val="CommentText"/>
      </w:pPr>
      <w:r>
        <w:t>This differentiates between PF3 from PF4. It covers the following 3 out of 4 possible conditions:</w:t>
      </w:r>
    </w:p>
    <w:p w14:paraId="2AA2DF42" w14:textId="77777777" w:rsidR="000D256B" w:rsidRDefault="000D256B">
      <w:pPr>
        <w:pStyle w:val="CommentText"/>
        <w:numPr>
          <w:ilvl w:val="0"/>
          <w:numId w:val="19"/>
        </w:numPr>
      </w:pPr>
      <w:r>
        <w:t xml:space="preserve"> No OCC + no interlacing (Rel-15)</w:t>
      </w:r>
    </w:p>
    <w:p w14:paraId="455B9F06" w14:textId="77777777" w:rsidR="000D256B" w:rsidRDefault="000D256B">
      <w:pPr>
        <w:pStyle w:val="CommentText"/>
        <w:numPr>
          <w:ilvl w:val="0"/>
          <w:numId w:val="19"/>
        </w:numPr>
      </w:pPr>
      <w:r>
        <w:t xml:space="preserve"> No OCC + interlacing (Rel-16, SF = 1)</w:t>
      </w:r>
    </w:p>
    <w:p w14:paraId="66F07DEC" w14:textId="77777777" w:rsidR="000D256B" w:rsidRDefault="000D256B">
      <w:pPr>
        <w:pStyle w:val="CommentText"/>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CommentText"/>
      </w:pPr>
      <w:r>
        <w:t>New RRC parameter name (see Issue #7)</w:t>
      </w:r>
    </w:p>
  </w:comment>
  <w:comment w:id="46" w:author="Stephen Grant" w:date="2020-04-19T18:21:00Z" w:initials="SG">
    <w:p w14:paraId="486CFC3C" w14:textId="77777777" w:rsidR="000D256B" w:rsidRDefault="000D256B">
      <w:pPr>
        <w:pStyle w:val="CommentText"/>
      </w:pPr>
      <w:r>
        <w:t>This differentiates between PF3 from PF4. It covers the following 3 out of 4 possible conditions:</w:t>
      </w:r>
    </w:p>
    <w:p w14:paraId="181564EA" w14:textId="77777777" w:rsidR="000D256B" w:rsidRDefault="000D256B">
      <w:pPr>
        <w:pStyle w:val="CommentText"/>
        <w:numPr>
          <w:ilvl w:val="0"/>
          <w:numId w:val="19"/>
        </w:numPr>
      </w:pPr>
      <w:r>
        <w:t xml:space="preserve"> No OCC + no interlacing (Rel-15)</w:t>
      </w:r>
    </w:p>
    <w:p w14:paraId="07CD13B1" w14:textId="77777777" w:rsidR="000D256B" w:rsidRDefault="000D256B">
      <w:pPr>
        <w:pStyle w:val="CommentText"/>
        <w:numPr>
          <w:ilvl w:val="0"/>
          <w:numId w:val="19"/>
        </w:numPr>
      </w:pPr>
      <w:r>
        <w:t xml:space="preserve"> No OCC + interlacing (Rel-16, SF = 1)</w:t>
      </w:r>
    </w:p>
    <w:p w14:paraId="617926FE" w14:textId="77777777" w:rsidR="000D256B" w:rsidRDefault="000D256B">
      <w:pPr>
        <w:pStyle w:val="CommentText"/>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9289" w14:textId="77777777" w:rsidR="00DA3B5C" w:rsidRDefault="00DA3B5C">
      <w:pPr>
        <w:spacing w:after="0" w:line="240" w:lineRule="auto"/>
      </w:pPr>
      <w:r>
        <w:separator/>
      </w:r>
    </w:p>
  </w:endnote>
  <w:endnote w:type="continuationSeparator" w:id="0">
    <w:p w14:paraId="6380B1E0" w14:textId="77777777" w:rsidR="00DA3B5C" w:rsidRDefault="00DA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8030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0307">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CB83B" w14:textId="77777777" w:rsidR="00DA3B5C" w:rsidRDefault="00DA3B5C">
      <w:pPr>
        <w:spacing w:after="0" w:line="240" w:lineRule="auto"/>
      </w:pPr>
      <w:r>
        <w:separator/>
      </w:r>
    </w:p>
  </w:footnote>
  <w:footnote w:type="continuationSeparator" w:id="0">
    <w:p w14:paraId="125E6200" w14:textId="77777777" w:rsidR="00DA3B5C" w:rsidRDefault="00DA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sz w:val="36"/>
      <w:lang w:eastAsia="ja-JP"/>
    </w:rPr>
  </w:style>
  <w:style w:type="character" w:customStyle="1" w:styleId="Heading2Char">
    <w:name w:val="Heading 2 Char"/>
    <w:link w:val="Heading2"/>
    <w:uiPriority w:val="9"/>
    <w:qFormat/>
    <w:rPr>
      <w:rFonts w:ascii="Arial" w:hAnsi="Arial"/>
      <w:sz w:val="32"/>
      <w:lang w:eastAsia="ja-JP"/>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uiPriority w:val="9"/>
    <w:qFormat/>
    <w:rPr>
      <w:rFonts w:ascii="Arial" w:hAnsi="Arial"/>
      <w:sz w:val="24"/>
      <w:lang w:eastAsia="ja-JP"/>
    </w:rPr>
  </w:style>
  <w:style w:type="character" w:customStyle="1" w:styleId="Heading5Char">
    <w:name w:val="Heading 5 Char"/>
    <w:link w:val="Heading5"/>
    <w:uiPriority w:val="9"/>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CaptionChar">
    <w:name w:val="Caption Char"/>
    <w:link w:val="Caption"/>
    <w:uiPriority w:val="35"/>
    <w:qFormat/>
    <w:locked/>
    <w:rPr>
      <w:rFonts w:ascii="Times New Roman" w:hAnsi="Times New Roman"/>
      <w:b/>
      <w:lang w:val="en-GB" w:eastAsia="en-GB"/>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BodyText"/>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qFormat/>
    <w:pPr>
      <w:numPr>
        <w:numId w:val="11"/>
      </w:numPr>
      <w:tabs>
        <w:tab w:val="left" w:pos="1701"/>
      </w:tabs>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
    <w:name w:val="リスト段落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プレースホルダー テキスト1"/>
    <w:basedOn w:val="DefaultParagraphFont"/>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Normal"/>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TitleChar">
    <w:name w:val="Title Char"/>
    <w:basedOn w:val="DefaultParagraphFont"/>
    <w:link w:val="Title"/>
    <w:uiPriority w:val="10"/>
    <w:qFormat/>
    <w:rPr>
      <w:rFonts w:asciiTheme="minorHAnsi" w:eastAsiaTheme="minorHAnsi" w:hAnsiTheme="minorHAnsi" w:cstheme="minorBidi"/>
      <w:b/>
      <w:sz w:val="72"/>
      <w:szCs w:val="72"/>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paragraph" w:customStyle="1" w:styleId="textintend3">
    <w:name w:val="text intend 3"/>
    <w:basedOn w:val="Normal"/>
    <w:qFormat/>
    <w:pPr>
      <w:numPr>
        <w:numId w:val="15"/>
      </w:numPr>
      <w:spacing w:after="120" w:line="240" w:lineRule="auto"/>
      <w:jc w:val="both"/>
    </w:pPr>
    <w:rPr>
      <w:rFonts w:eastAsia="MS Mincho"/>
      <w:sz w:val="24"/>
      <w:lang w:val="en-US" w:eastAsia="en-GB"/>
    </w:rPr>
  </w:style>
  <w:style w:type="paragraph" w:customStyle="1" w:styleId="normalpuce">
    <w:name w:val="normal puce"/>
    <w:basedOn w:val="Normal"/>
    <w:pPr>
      <w:widowControl w:val="0"/>
      <w:numPr>
        <w:numId w:val="16"/>
      </w:numPr>
      <w:spacing w:before="60" w:after="60" w:line="240" w:lineRule="auto"/>
      <w:jc w:val="both"/>
    </w:pPr>
    <w:rPr>
      <w:rFonts w:eastAsia="MS Mincho"/>
      <w:lang w:eastAsia="en-GB"/>
    </w:rPr>
  </w:style>
  <w:style w:type="paragraph" w:customStyle="1" w:styleId="RAN1bullet3">
    <w:name w:val="RAN1 bullet3"/>
    <w:basedOn w:val="Normal"/>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
    <w:name w:val="佐藤２"/>
    <w:basedOn w:val="Normal"/>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4.bin"/><Relationship Id="rId66" Type="http://schemas.openxmlformats.org/officeDocument/2006/relationships/image" Target="media/image22.wmf"/><Relationship Id="rId74" Type="http://schemas.openxmlformats.org/officeDocument/2006/relationships/oleObject" Target="embeddings/oleObject36.bin"/><Relationship Id="rId79" Type="http://schemas.openxmlformats.org/officeDocument/2006/relationships/image" Target="media/image25.wmf"/><Relationship Id="rId87" Type="http://schemas.openxmlformats.org/officeDocument/2006/relationships/image" Target="media/image32.wmf"/><Relationship Id="rId5" Type="http://schemas.openxmlformats.org/officeDocument/2006/relationships/customXml" Target="../customXml/item5.xml"/><Relationship Id="rId61" Type="http://schemas.openxmlformats.org/officeDocument/2006/relationships/image" Target="media/image21.wmf"/><Relationship Id="rId82" Type="http://schemas.openxmlformats.org/officeDocument/2006/relationships/image" Target="media/image27.wmf"/><Relationship Id="rId90" Type="http://schemas.openxmlformats.org/officeDocument/2006/relationships/footer" Target="footer1.xml"/><Relationship Id="rId19" Type="http://schemas.openxmlformats.org/officeDocument/2006/relationships/oleObject" Target="embeddings/oleObject2.bin"/><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3131AA82-44C2-416F-B55E-96C2E396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18</TotalTime>
  <Pages>15</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7</cp:revision>
  <cp:lastPrinted>2008-01-30T21:09:00Z</cp:lastPrinted>
  <dcterms:created xsi:type="dcterms:W3CDTF">2020-04-21T13:53:00Z</dcterms:created>
  <dcterms:modified xsi:type="dcterms:W3CDTF">2020-04-22T03:57:00Z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