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Rubrik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Rubrik1"/>
      </w:pPr>
      <w:r>
        <w:t>Contacts</w:t>
      </w:r>
    </w:p>
    <w:p w14:paraId="00BB91F2" w14:textId="77777777" w:rsidR="003068B4" w:rsidRDefault="003068B4" w:rsidP="003068B4">
      <w:r>
        <w:t>Please provide a company contact that the email discussion moderator can contact if required.</w:t>
      </w:r>
    </w:p>
    <w:tbl>
      <w:tblPr>
        <w:tblStyle w:val="Tabellrutnt"/>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proofErr w:type="spellStart"/>
            <w:r>
              <w:rPr>
                <w:rFonts w:eastAsia="SimSun"/>
                <w:lang w:eastAsia="zh-CN"/>
              </w:rPr>
              <w:t>HiSilicon</w:t>
            </w:r>
            <w:proofErr w:type="spellEnd"/>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proofErr w:type="spellStart"/>
            <w:r>
              <w:t>Futurewei</w:t>
            </w:r>
            <w:proofErr w:type="spellEnd"/>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SimSun"/>
                <w:lang w:eastAsia="zh-CN"/>
              </w:rPr>
            </w:pPr>
            <w:r>
              <w:rPr>
                <w:rFonts w:eastAsia="SimSun"/>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SimSun"/>
                <w:lang w:eastAsia="zh-CN"/>
              </w:rPr>
            </w:pPr>
            <w:r>
              <w:rPr>
                <w:rFonts w:eastAsia="SimSun" w:hint="eastAsia"/>
                <w:lang w:eastAsia="zh-CN"/>
              </w:rPr>
              <w:t>Z</w:t>
            </w:r>
            <w:r>
              <w:rPr>
                <w:rFonts w:eastAsia="SimSun"/>
                <w:lang w:eastAsia="zh-CN"/>
              </w:rPr>
              <w:t>TE</w:t>
            </w:r>
          </w:p>
        </w:tc>
        <w:tc>
          <w:tcPr>
            <w:tcW w:w="7415" w:type="dxa"/>
          </w:tcPr>
          <w:p w14:paraId="2C6B4713" w14:textId="14D91449" w:rsidR="00631079" w:rsidRDefault="00631079" w:rsidP="00631079">
            <w:pPr>
              <w:pStyle w:val="TAL"/>
              <w:rPr>
                <w:rFonts w:eastAsia="SimSun"/>
                <w:lang w:eastAsia="zh-CN"/>
              </w:rPr>
            </w:pPr>
            <w:r>
              <w:rPr>
                <w:rFonts w:eastAsia="SimSun"/>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SimSun"/>
                <w:lang w:eastAsia="zh-CN"/>
              </w:rPr>
            </w:pPr>
            <w:r>
              <w:rPr>
                <w:rFonts w:eastAsia="SimSun"/>
                <w:lang w:eastAsia="zh-CN"/>
              </w:rPr>
              <w:t>OPPO</w:t>
            </w:r>
          </w:p>
        </w:tc>
        <w:tc>
          <w:tcPr>
            <w:tcW w:w="7415" w:type="dxa"/>
          </w:tcPr>
          <w:p w14:paraId="73EBBEAA" w14:textId="38997B58" w:rsidR="00BF428D" w:rsidRDefault="0096167F" w:rsidP="00BF428D">
            <w:pPr>
              <w:pStyle w:val="TAL"/>
              <w:rPr>
                <w:rFonts w:eastAsia="SimSun"/>
                <w:lang w:eastAsia="zh-CN"/>
              </w:rPr>
            </w:pPr>
            <w:hyperlink r:id="rId10" w:history="1">
              <w:r w:rsidR="00617CA5" w:rsidRPr="00FE7F17">
                <w:rPr>
                  <w:rStyle w:val="Hyperlnk"/>
                  <w:rFonts w:eastAsia="SimSun"/>
                  <w:lang w:eastAsia="zh-CN"/>
                </w:rPr>
                <w:t>Duzhongda@oppo.com</w:t>
              </w:r>
            </w:hyperlink>
          </w:p>
          <w:p w14:paraId="3ECCCE81" w14:textId="14AC4510" w:rsidR="00617CA5" w:rsidRPr="00617CA5" w:rsidRDefault="00617CA5" w:rsidP="00BF428D">
            <w:pPr>
              <w:pStyle w:val="TAL"/>
              <w:rPr>
                <w:rFonts w:eastAsia="SimSun"/>
                <w:lang w:eastAsia="zh-CN"/>
              </w:rPr>
            </w:pPr>
            <w:r>
              <w:rPr>
                <w:rFonts w:eastAsia="SimSun"/>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proofErr w:type="spellStart"/>
            <w:r>
              <w:t>Cássio</w:t>
            </w:r>
            <w:proofErr w:type="spellEnd"/>
            <w:r>
              <w:t xml:space="preserve">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96167F" w:rsidP="00CC5EEE">
            <w:pPr>
              <w:pStyle w:val="TAL"/>
            </w:pPr>
            <w:hyperlink r:id="rId11" w:history="1">
              <w:r w:rsidR="00EA3ACC" w:rsidRPr="009C338B">
                <w:rPr>
                  <w:rStyle w:val="Hyperlnk"/>
                </w:rPr>
                <w:t>Manook.soghomonian@vodafone.com</w:t>
              </w:r>
            </w:hyperlink>
            <w:r w:rsidR="00EA3ACC">
              <w:t xml:space="preserve"> </w:t>
            </w:r>
          </w:p>
        </w:tc>
      </w:tr>
      <w:tr w:rsidR="00CC5EEE" w14:paraId="083D2284" w14:textId="77777777" w:rsidTr="00F93253">
        <w:tc>
          <w:tcPr>
            <w:tcW w:w="1647" w:type="dxa"/>
          </w:tcPr>
          <w:p w14:paraId="5C6EC074" w14:textId="040D43D3" w:rsidR="00CC5EEE" w:rsidRDefault="00CC5EEE" w:rsidP="00CC5EEE">
            <w:pPr>
              <w:pStyle w:val="TAL"/>
              <w:rPr>
                <w:lang w:eastAsia="zh-CN"/>
              </w:rPr>
            </w:pPr>
          </w:p>
        </w:tc>
        <w:tc>
          <w:tcPr>
            <w:tcW w:w="7415" w:type="dxa"/>
          </w:tcPr>
          <w:p w14:paraId="1FD9F949" w14:textId="6673D05C" w:rsidR="00CC5EEE" w:rsidRDefault="00CC5EEE" w:rsidP="00CC5EEE">
            <w:pPr>
              <w:pStyle w:val="TAL"/>
              <w:rPr>
                <w:lang w:eastAsia="zh-CN"/>
              </w:rPr>
            </w:pPr>
          </w:p>
        </w:tc>
      </w:tr>
      <w:tr w:rsidR="00CC5EEE" w14:paraId="2A0B605B" w14:textId="77777777" w:rsidTr="00F93253">
        <w:tc>
          <w:tcPr>
            <w:tcW w:w="1647" w:type="dxa"/>
          </w:tcPr>
          <w:p w14:paraId="7795D0B8" w14:textId="77777777" w:rsidR="00CC5EEE" w:rsidRDefault="00CC5EEE" w:rsidP="00CC5EEE">
            <w:pPr>
              <w:pStyle w:val="TAL"/>
              <w:rPr>
                <w:lang w:eastAsia="zh-CN"/>
              </w:rPr>
            </w:pPr>
          </w:p>
        </w:tc>
        <w:tc>
          <w:tcPr>
            <w:tcW w:w="7415" w:type="dxa"/>
          </w:tcPr>
          <w:p w14:paraId="497509F2" w14:textId="77777777" w:rsidR="00CC5EEE" w:rsidRDefault="00CC5EEE" w:rsidP="00CC5EEE">
            <w:pPr>
              <w:pStyle w:val="TAL"/>
              <w:rPr>
                <w:lang w:eastAsia="zh-CN"/>
              </w:rPr>
            </w:pP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Rubrik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w:t>
      </w:r>
      <w:proofErr w:type="gramStart"/>
      <w:r w:rsidRPr="00F26694">
        <w:rPr>
          <w:i/>
        </w:rPr>
        <w:t>e.g.</w:t>
      </w:r>
      <w:proofErr w:type="gramEnd"/>
      <w:r w:rsidRPr="00F26694">
        <w:rPr>
          <w:i/>
        </w:rPr>
        <w:t xml:space="preserve">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w:t>
      </w:r>
      <w:proofErr w:type="gramStart"/>
      <w:r w:rsidRPr="00F26694">
        <w:rPr>
          <w:i/>
        </w:rPr>
        <w:t>seems</w:t>
      </w:r>
      <w:proofErr w:type="gramEnd"/>
      <w:r w:rsidRPr="00F26694">
        <w:rPr>
          <w:i/>
        </w:rPr>
        <w:t xml:space="preserve"> to be in agreement that the purpose of defining URLLC profiles / UE categories is to bring clarity to the market as to which features are relevant for URLLC, and to avoid market fragmentation. </w:t>
      </w:r>
      <w:proofErr w:type="gramStart"/>
      <w:r w:rsidRPr="00F26694">
        <w:rPr>
          <w:i/>
        </w:rPr>
        <w:t>Also</w:t>
      </w:r>
      <w:proofErr w:type="gramEnd"/>
      <w:r w:rsidRPr="00F26694">
        <w:rPr>
          <w:i/>
        </w:rPr>
        <w:t xml:space="preserve">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w:t>
      </w:r>
      <w:proofErr w:type="gramStart"/>
      <w:r w:rsidRPr="00F26694">
        <w:rPr>
          <w:i/>
        </w:rPr>
        <w:t>A majority of</w:t>
      </w:r>
      <w:proofErr w:type="gramEnd"/>
      <w:r w:rsidRPr="00F26694">
        <w:rPr>
          <w:i/>
        </w:rPr>
        <w:t xml:space="preserve">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w:t>
      </w:r>
      <w:proofErr w:type="gramStart"/>
      <w:r w:rsidRPr="00F26694">
        <w:rPr>
          <w:i/>
        </w:rPr>
        <w:t>e.g.</w:t>
      </w:r>
      <w:proofErr w:type="gramEnd"/>
      <w:r w:rsidRPr="00F26694">
        <w:rPr>
          <w:i/>
        </w:rPr>
        <w:t xml:space="preserve">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w:t>
      </w:r>
      <w:proofErr w:type="gramStart"/>
      <w:r>
        <w:rPr>
          <w:color w:val="000000"/>
        </w:rPr>
        <w:t>more exactly decide</w:t>
      </w:r>
      <w:proofErr w:type="gramEnd"/>
      <w:r>
        <w:rPr>
          <w:color w:val="000000"/>
        </w:rPr>
        <w:t xml:space="preserv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w:t>
      </w:r>
      <w:proofErr w:type="gramStart"/>
      <w:r>
        <w:t>e.g.</w:t>
      </w:r>
      <w:proofErr w:type="gramEnd"/>
      <w:r>
        <w:t xml:space="preserve"> according to examples below (Alt 1, Alt 2) or other way. </w:t>
      </w:r>
    </w:p>
    <w:p w14:paraId="6D0723F5" w14:textId="157365F4" w:rsidR="00503FD1" w:rsidRDefault="00296392" w:rsidP="00503FD1">
      <w:pPr>
        <w:pStyle w:val="Liststycke"/>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w:t>
      </w:r>
      <w:proofErr w:type="gramStart"/>
      <w:r>
        <w:t>kind</w:t>
      </w:r>
      <w:proofErr w:type="gramEnd"/>
      <w:r>
        <w:t xml:space="preserve">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Liststycke"/>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w:t>
      </w:r>
      <w:proofErr w:type="gramStart"/>
      <w:r>
        <w:t>profiles, but</w:t>
      </w:r>
      <w:proofErr w:type="gramEnd"/>
      <w:r>
        <w:t xml:space="preserve">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Liststycke"/>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Liststycke"/>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Liststycke"/>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Liststycke"/>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Liststycke"/>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Liststycke"/>
        <w:numPr>
          <w:ilvl w:val="2"/>
          <w:numId w:val="10"/>
        </w:numPr>
        <w:snapToGrid w:val="0"/>
        <w:spacing w:after="100" w:afterAutospacing="1"/>
        <w:contextualSpacing w:val="0"/>
        <w:jc w:val="both"/>
      </w:pPr>
      <w:proofErr w:type="spellStart"/>
      <w:r>
        <w:t>Xxx</w:t>
      </w:r>
      <w:proofErr w:type="spellEnd"/>
    </w:p>
    <w:p w14:paraId="411820FE" w14:textId="77777777" w:rsidR="00296392" w:rsidRDefault="00296392" w:rsidP="00296392">
      <w:pPr>
        <w:pStyle w:val="Liststycke"/>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Liststycke"/>
        <w:numPr>
          <w:ilvl w:val="1"/>
          <w:numId w:val="10"/>
        </w:numPr>
        <w:snapToGrid w:val="0"/>
        <w:spacing w:after="100" w:afterAutospacing="1"/>
        <w:contextualSpacing w:val="0"/>
        <w:jc w:val="both"/>
      </w:pPr>
      <w:r>
        <w:t>[Target release (</w:t>
      </w:r>
      <w:proofErr w:type="gramStart"/>
      <w:r>
        <w:t>i.e.</w:t>
      </w:r>
      <w:proofErr w:type="gramEnd"/>
      <w:r>
        <w:t xml:space="preserv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2" w:history="1">
        <w:r w:rsidRPr="008F7F81">
          <w:rPr>
            <w:rStyle w:val="Hyperlnk"/>
          </w:rPr>
          <w:t>TR38.822</w:t>
        </w:r>
      </w:hyperlink>
      <w:r>
        <w:t xml:space="preserve"> and suggest to capture the Rel-15 UE capabilities relevant for URLLC operation as an informative annex in TS38.306 (e.g. as illustrated in </w:t>
      </w:r>
      <w:hyperlink r:id="rId13" w:history="1">
        <w:r w:rsidRPr="001A22EF">
          <w:rPr>
            <w:rStyle w:val="Hyperlnk"/>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Rubrik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w:t>
      </w:r>
      <w:proofErr w:type="gramStart"/>
      <w:r w:rsidR="00503FD1">
        <w:rPr>
          <w:color w:val="000000"/>
        </w:rPr>
        <w:t>e.g.</w:t>
      </w:r>
      <w:proofErr w:type="gramEnd"/>
      <w:r w:rsidR="00503FD1">
        <w:rPr>
          <w:color w:val="000000"/>
        </w:rPr>
        <w:t xml:space="preserve">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w:t>
            </w:r>
            <w:proofErr w:type="gramStart"/>
            <w:r>
              <w:rPr>
                <w:rFonts w:eastAsia="MS Mincho"/>
              </w:rPr>
              <w:t>in order to</w:t>
            </w:r>
            <w:proofErr w:type="gramEnd"/>
            <w:r>
              <w:rPr>
                <w:rFonts w:eastAsia="MS Mincho"/>
              </w:rPr>
              <w:t xml:space="preserve">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 xml:space="preserve">f this type of exercise is handled outside of 3GPP and it is already ongoing in some industry fora, </w:t>
            </w:r>
            <w:proofErr w:type="gramStart"/>
            <w:r>
              <w:t>e.g.</w:t>
            </w:r>
            <w:proofErr w:type="gramEnd"/>
            <w:r>
              <w:t xml:space="preserve">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proofErr w:type="spellStart"/>
            <w:r>
              <w:rPr>
                <w:lang w:eastAsia="zh-CN"/>
              </w:rPr>
              <w:t>HiSilicon</w:t>
            </w:r>
            <w:proofErr w:type="spellEnd"/>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 xml:space="preserve">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w:t>
            </w:r>
            <w:proofErr w:type="gramStart"/>
            <w:r>
              <w:rPr>
                <w:lang w:eastAsia="zh-CN"/>
              </w:rPr>
              <w:t>Thus</w:t>
            </w:r>
            <w:proofErr w:type="gramEnd"/>
            <w:r>
              <w:rPr>
                <w:lang w:eastAsia="zh-CN"/>
              </w:rPr>
              <w:t xml:space="preserve">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 xml:space="preserve">grouped into low-latency specific and reliability specific. This may help future discussion once the latency and reliability requirements classification </w:t>
            </w:r>
            <w:proofErr w:type="gramStart"/>
            <w:r>
              <w:rPr>
                <w:lang w:eastAsia="zh-CN"/>
              </w:rPr>
              <w:t>becomes</w:t>
            </w:r>
            <w:proofErr w:type="gramEnd"/>
            <w:r>
              <w:rPr>
                <w:lang w:eastAsia="zh-CN"/>
              </w:rPr>
              <w:t xml:space="preserve">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proofErr w:type="spellStart"/>
            <w:r>
              <w:t>Futurewei</w:t>
            </w:r>
            <w:proofErr w:type="spellEnd"/>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 xml:space="preserve">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w:t>
            </w:r>
            <w:proofErr w:type="spellStart"/>
            <w:r>
              <w:rPr>
                <w:lang w:eastAsia="zh-CN"/>
              </w:rPr>
              <w:t>rateMatching</w:t>
            </w:r>
            <w:r w:rsidRPr="003E5365">
              <w:rPr>
                <w:lang w:eastAsia="zh-CN"/>
              </w:rPr>
              <w:t>ResrcSetSemi</w:t>
            </w:r>
            <w:proofErr w:type="spellEnd"/>
            <w:r w:rsidRPr="003E5365">
              <w:rPr>
                <w:lang w:eastAsia="zh-CN"/>
              </w:rPr>
              <w:t>-Static</w:t>
            </w:r>
            <w:r>
              <w:rPr>
                <w:lang w:eastAsia="zh-CN"/>
              </w:rPr>
              <w:t xml:space="preserve"> and </w:t>
            </w:r>
            <w:proofErr w:type="spellStart"/>
            <w:r w:rsidRPr="003E5365">
              <w:rPr>
                <w:lang w:eastAsia="zh-CN"/>
              </w:rPr>
              <w:t>rateMatchingResrcSetDynamic</w:t>
            </w:r>
            <w:proofErr w:type="spellEnd"/>
            <w:r>
              <w:rPr>
                <w:lang w:eastAsia="zh-CN"/>
              </w:rPr>
              <w:t xml:space="preserve"> are related to URLLC; while </w:t>
            </w:r>
            <w:r w:rsidRPr="00BC0FF7">
              <w:rPr>
                <w:lang w:eastAsia="zh-CN"/>
              </w:rPr>
              <w:t>mux-SR-HARQ-ACK-CSI-PUCCH-</w:t>
            </w:r>
            <w:proofErr w:type="spellStart"/>
            <w:r w:rsidRPr="00BC0FF7">
              <w:rPr>
                <w:lang w:eastAsia="zh-CN"/>
              </w:rPr>
              <w:t>MultiPerSlot</w:t>
            </w:r>
            <w:proofErr w:type="spellEnd"/>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w:t>
            </w:r>
            <w:proofErr w:type="gramStart"/>
            <w:r w:rsidR="0061049C">
              <w:t>mini-slot</w:t>
            </w:r>
            <w:proofErr w:type="gramEnd"/>
            <w:r w:rsidR="0061049C">
              <w:t xml:space="preserve">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w:t>
            </w:r>
            <w:proofErr w:type="gramStart"/>
            <w:r>
              <w:rPr>
                <w:lang w:eastAsia="zh-CN"/>
              </w:rPr>
              <w:t>similar to</w:t>
            </w:r>
            <w:proofErr w:type="gramEnd"/>
            <w:r>
              <w:rPr>
                <w:lang w:eastAsia="zh-CN"/>
              </w:rPr>
              <w:t xml:space="preserve">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 xml:space="preserve">Regarding Alt.2, we think the basic idea of it is </w:t>
            </w:r>
            <w:proofErr w:type="gramStart"/>
            <w:r>
              <w:rPr>
                <w:lang w:eastAsia="zh-CN"/>
              </w:rPr>
              <w:t>similar to</w:t>
            </w:r>
            <w:proofErr w:type="gramEnd"/>
            <w:r>
              <w:rPr>
                <w:lang w:eastAsia="zh-CN"/>
              </w:rPr>
              <w:t xml:space="preserve">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w:t>
            </w:r>
            <w:proofErr w:type="spellStart"/>
            <w:r>
              <w:rPr>
                <w:lang w:eastAsia="zh-CN"/>
              </w:rPr>
              <w:t>Zhongda</w:t>
            </w:r>
            <w:proofErr w:type="spellEnd"/>
            <w:r>
              <w:rPr>
                <w:lang w:eastAsia="zh-CN"/>
              </w:rPr>
              <w:t>)</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w:t>
            </w:r>
            <w:proofErr w:type="gramStart"/>
            <w:r>
              <w:rPr>
                <w:lang w:eastAsia="zh-CN"/>
              </w:rPr>
              <w:t>general</w:t>
            </w:r>
            <w:proofErr w:type="gramEnd"/>
            <w:r>
              <w:rPr>
                <w:lang w:eastAsia="zh-CN"/>
              </w:rPr>
              <w:t xml:space="preserve">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proofErr w:type="gramStart"/>
            <w:r>
              <w:rPr>
                <w:lang w:eastAsia="zh-CN"/>
              </w:rPr>
              <w:t>Indeed</w:t>
            </w:r>
            <w:proofErr w:type="gramEnd"/>
            <w:r>
              <w:rPr>
                <w:lang w:eastAsia="zh-CN"/>
              </w:rPr>
              <w:t xml:space="preserve">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w:t>
            </w:r>
            <w:proofErr w:type="gramStart"/>
            <w:r>
              <w:rPr>
                <w:lang w:eastAsia="zh-CN"/>
              </w:rPr>
              <w:t>are in agreement</w:t>
            </w:r>
            <w:proofErr w:type="gramEnd"/>
            <w:r>
              <w:rPr>
                <w:lang w:eastAsia="zh-CN"/>
              </w:rPr>
              <w:t xml:space="preserve">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Rubrik2"/>
      </w:pPr>
      <w:r>
        <w:t>I</w:t>
      </w:r>
      <w:r w:rsidR="00AA7429">
        <w:t>ntermediate Round</w:t>
      </w:r>
    </w:p>
    <w:p w14:paraId="7C3B9C47" w14:textId="00D0FCC8" w:rsidR="001D497D" w:rsidRDefault="001D497D" w:rsidP="001D497D">
      <w:pPr>
        <w:pStyle w:val="Rubrik3"/>
      </w:pPr>
      <w:r>
        <w:t>Initial Round Conclusion</w:t>
      </w:r>
      <w:r w:rsidR="004E5C84">
        <w:t>s</w:t>
      </w:r>
    </w:p>
    <w:p w14:paraId="15E75505" w14:textId="77777777" w:rsidR="001D497D" w:rsidRDefault="001D497D" w:rsidP="001D497D">
      <w:r w:rsidRPr="0067087E">
        <w:rPr>
          <w:b/>
          <w:bCs/>
          <w:u w:val="single"/>
        </w:rPr>
        <w:t>Observation:</w:t>
      </w:r>
      <w:r>
        <w:t xml:space="preserve"> </w:t>
      </w:r>
      <w:proofErr w:type="gramStart"/>
      <w:r>
        <w:t>A number of</w:t>
      </w:r>
      <w:proofErr w:type="gramEnd"/>
      <w:r>
        <w:t xml:space="preserve"> companies oppose the introduction of specific use cases or specific profiles, and a number of companies state that such work is done and/or should be done outside 3GPP. </w:t>
      </w:r>
      <w:proofErr w:type="gramStart"/>
      <w:r>
        <w:t>A number of</w:t>
      </w:r>
      <w:proofErr w:type="gramEnd"/>
      <w:r>
        <w:t xml:space="preserve">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Liststycke"/>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Liststycke"/>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Liststycke"/>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9684128" w:rsidR="00DF59E0" w:rsidRPr="00963C87" w:rsidRDefault="00DF59E0" w:rsidP="005709B1">
            <w:pPr>
              <w:rPr>
                <w:rFonts w:eastAsia="MS Mincho"/>
              </w:rPr>
            </w:pPr>
          </w:p>
        </w:tc>
        <w:tc>
          <w:tcPr>
            <w:tcW w:w="1331" w:type="dxa"/>
          </w:tcPr>
          <w:p w14:paraId="2EE89EDD" w14:textId="4B1BED37" w:rsidR="00DF59E0" w:rsidRPr="00963C87" w:rsidRDefault="00DF59E0" w:rsidP="005709B1">
            <w:pPr>
              <w:rPr>
                <w:rFonts w:eastAsia="MS Mincho"/>
              </w:rPr>
            </w:pPr>
          </w:p>
        </w:tc>
        <w:tc>
          <w:tcPr>
            <w:tcW w:w="6367" w:type="dxa"/>
          </w:tcPr>
          <w:p w14:paraId="2D233DAF" w14:textId="70F03B32" w:rsidR="00DF59E0" w:rsidRPr="00963C87" w:rsidRDefault="00DF59E0" w:rsidP="005709B1">
            <w:pPr>
              <w:rPr>
                <w:rFonts w:eastAsia="MS Mincho"/>
              </w:rPr>
            </w:pPr>
          </w:p>
        </w:tc>
      </w:tr>
      <w:tr w:rsidR="00DF59E0" w14:paraId="45026E24" w14:textId="77777777" w:rsidTr="005709B1">
        <w:tc>
          <w:tcPr>
            <w:tcW w:w="1364" w:type="dxa"/>
          </w:tcPr>
          <w:p w14:paraId="37DDF958" w14:textId="4F6C8BFB" w:rsidR="00DF59E0" w:rsidRDefault="00DF59E0" w:rsidP="005709B1"/>
        </w:tc>
        <w:tc>
          <w:tcPr>
            <w:tcW w:w="1331" w:type="dxa"/>
          </w:tcPr>
          <w:p w14:paraId="59B36A6D" w14:textId="135217ED" w:rsidR="00DF59E0" w:rsidRDefault="00DF59E0" w:rsidP="005709B1"/>
        </w:tc>
        <w:tc>
          <w:tcPr>
            <w:tcW w:w="6367" w:type="dxa"/>
          </w:tcPr>
          <w:p w14:paraId="5306C00C" w14:textId="7F985DC4" w:rsidR="00DF59E0" w:rsidRDefault="00DF59E0" w:rsidP="005709B1"/>
        </w:tc>
      </w:tr>
      <w:tr w:rsidR="00DF59E0" w14:paraId="19A9E671" w14:textId="77777777" w:rsidTr="005709B1">
        <w:tc>
          <w:tcPr>
            <w:tcW w:w="1364" w:type="dxa"/>
          </w:tcPr>
          <w:p w14:paraId="0948367F" w14:textId="5F2AFCAA" w:rsidR="00DF59E0" w:rsidRDefault="00DF59E0" w:rsidP="005709B1">
            <w:pPr>
              <w:rPr>
                <w:lang w:eastAsia="zh-CN"/>
              </w:rPr>
            </w:pPr>
          </w:p>
        </w:tc>
        <w:tc>
          <w:tcPr>
            <w:tcW w:w="1331" w:type="dxa"/>
          </w:tcPr>
          <w:p w14:paraId="325F4A54" w14:textId="66301F3B" w:rsidR="00DF59E0" w:rsidRDefault="00DF59E0" w:rsidP="005709B1">
            <w:pPr>
              <w:rPr>
                <w:lang w:eastAsia="zh-CN"/>
              </w:rPr>
            </w:pPr>
          </w:p>
        </w:tc>
        <w:tc>
          <w:tcPr>
            <w:tcW w:w="6367" w:type="dxa"/>
          </w:tcPr>
          <w:p w14:paraId="0F2F039A" w14:textId="77777777" w:rsidR="00DF59E0" w:rsidRDefault="00DF59E0" w:rsidP="005709B1">
            <w:pPr>
              <w:rPr>
                <w:lang w:eastAsia="zh-CN"/>
              </w:rPr>
            </w:pPr>
          </w:p>
        </w:tc>
      </w:tr>
      <w:tr w:rsidR="00DF59E0" w14:paraId="3B1C25FB" w14:textId="77777777" w:rsidTr="005709B1">
        <w:tc>
          <w:tcPr>
            <w:tcW w:w="1364" w:type="dxa"/>
          </w:tcPr>
          <w:p w14:paraId="25FA3912" w14:textId="7DD4C754" w:rsidR="00DF59E0" w:rsidRDefault="00DF59E0" w:rsidP="005709B1"/>
        </w:tc>
        <w:tc>
          <w:tcPr>
            <w:tcW w:w="1331" w:type="dxa"/>
          </w:tcPr>
          <w:p w14:paraId="0B6C2DFA" w14:textId="3CCC1F2D" w:rsidR="00DF59E0" w:rsidRDefault="00DF59E0" w:rsidP="005709B1"/>
        </w:tc>
        <w:tc>
          <w:tcPr>
            <w:tcW w:w="6367" w:type="dxa"/>
          </w:tcPr>
          <w:p w14:paraId="553A5D5A" w14:textId="4FEFC7AD" w:rsidR="00DF59E0" w:rsidRDefault="00DF59E0" w:rsidP="005709B1"/>
        </w:tc>
      </w:tr>
      <w:tr w:rsidR="00DF59E0" w14:paraId="03BF1E4C" w14:textId="77777777" w:rsidTr="005709B1">
        <w:tc>
          <w:tcPr>
            <w:tcW w:w="1364" w:type="dxa"/>
          </w:tcPr>
          <w:p w14:paraId="4210070A" w14:textId="37B6306E" w:rsidR="00DF59E0" w:rsidRDefault="00DF59E0" w:rsidP="005709B1">
            <w:pPr>
              <w:rPr>
                <w:lang w:eastAsia="zh-CN"/>
              </w:rPr>
            </w:pPr>
          </w:p>
        </w:tc>
        <w:tc>
          <w:tcPr>
            <w:tcW w:w="1331" w:type="dxa"/>
          </w:tcPr>
          <w:p w14:paraId="7AA28647" w14:textId="7073FD57" w:rsidR="00DF59E0" w:rsidRDefault="00DF59E0" w:rsidP="005709B1"/>
        </w:tc>
        <w:tc>
          <w:tcPr>
            <w:tcW w:w="6367" w:type="dxa"/>
          </w:tcPr>
          <w:p w14:paraId="3C076BCB" w14:textId="68732E70" w:rsidR="00DF59E0" w:rsidRDefault="00DF59E0" w:rsidP="005709B1"/>
        </w:tc>
      </w:tr>
      <w:tr w:rsidR="00DF59E0" w14:paraId="5812DC29" w14:textId="77777777" w:rsidTr="005709B1">
        <w:tc>
          <w:tcPr>
            <w:tcW w:w="1364" w:type="dxa"/>
          </w:tcPr>
          <w:p w14:paraId="55F9EB07" w14:textId="0A68E015" w:rsidR="00DF59E0" w:rsidRDefault="00DF59E0" w:rsidP="005709B1"/>
        </w:tc>
        <w:tc>
          <w:tcPr>
            <w:tcW w:w="1331" w:type="dxa"/>
          </w:tcPr>
          <w:p w14:paraId="6FBA45D4" w14:textId="5DAB29A1" w:rsidR="00DF59E0" w:rsidRDefault="00DF59E0" w:rsidP="005709B1"/>
        </w:tc>
        <w:tc>
          <w:tcPr>
            <w:tcW w:w="6367" w:type="dxa"/>
          </w:tcPr>
          <w:p w14:paraId="5815D17F" w14:textId="636CBD68" w:rsidR="00DF59E0" w:rsidRDefault="00DF59E0" w:rsidP="005709B1"/>
        </w:tc>
      </w:tr>
      <w:tr w:rsidR="00DF59E0" w14:paraId="24FF29FC" w14:textId="77777777" w:rsidTr="005709B1">
        <w:tc>
          <w:tcPr>
            <w:tcW w:w="1364" w:type="dxa"/>
          </w:tcPr>
          <w:p w14:paraId="669507BB" w14:textId="65D1783A" w:rsidR="00DF59E0" w:rsidRPr="007307AF" w:rsidRDefault="00DF59E0" w:rsidP="005709B1">
            <w:pPr>
              <w:rPr>
                <w:rFonts w:eastAsia="Malgun Gothic"/>
                <w:lang w:eastAsia="ko-KR"/>
              </w:rPr>
            </w:pPr>
          </w:p>
        </w:tc>
        <w:tc>
          <w:tcPr>
            <w:tcW w:w="1331" w:type="dxa"/>
          </w:tcPr>
          <w:p w14:paraId="7E566DEB" w14:textId="0898B7D7" w:rsidR="00DF59E0" w:rsidRPr="007307AF" w:rsidRDefault="00DF59E0" w:rsidP="005709B1">
            <w:pPr>
              <w:rPr>
                <w:rFonts w:eastAsia="Malgun Gothic"/>
                <w:lang w:eastAsia="ko-KR"/>
              </w:rPr>
            </w:pPr>
          </w:p>
        </w:tc>
        <w:tc>
          <w:tcPr>
            <w:tcW w:w="6367" w:type="dxa"/>
          </w:tcPr>
          <w:p w14:paraId="73C9EFBD" w14:textId="1BEA5A59" w:rsidR="00DF59E0" w:rsidRPr="007307AF" w:rsidRDefault="00DF59E0" w:rsidP="005709B1">
            <w:pPr>
              <w:rPr>
                <w:rFonts w:eastAsia="Malgun Gothic"/>
                <w:lang w:eastAsia="ko-KR"/>
              </w:rPr>
            </w:pPr>
          </w:p>
        </w:tc>
      </w:tr>
      <w:tr w:rsidR="00DF59E0" w14:paraId="522AC891" w14:textId="77777777" w:rsidTr="005709B1">
        <w:tc>
          <w:tcPr>
            <w:tcW w:w="1364" w:type="dxa"/>
          </w:tcPr>
          <w:p w14:paraId="6BFA79FE" w14:textId="3CE9FC54" w:rsidR="00DF59E0" w:rsidRDefault="00DF59E0" w:rsidP="005709B1"/>
        </w:tc>
        <w:tc>
          <w:tcPr>
            <w:tcW w:w="1331" w:type="dxa"/>
          </w:tcPr>
          <w:p w14:paraId="0326F020" w14:textId="43EB8213" w:rsidR="00DF59E0" w:rsidRDefault="00DF59E0" w:rsidP="005709B1"/>
        </w:tc>
        <w:tc>
          <w:tcPr>
            <w:tcW w:w="6367" w:type="dxa"/>
          </w:tcPr>
          <w:p w14:paraId="07D6B001" w14:textId="2FFE2559" w:rsidR="00DF59E0" w:rsidRDefault="00DF59E0" w:rsidP="005709B1"/>
        </w:tc>
      </w:tr>
      <w:tr w:rsidR="00DF59E0" w14:paraId="44EA879E" w14:textId="77777777" w:rsidTr="005709B1">
        <w:tc>
          <w:tcPr>
            <w:tcW w:w="1364" w:type="dxa"/>
          </w:tcPr>
          <w:p w14:paraId="4E5D47F8" w14:textId="7E4E758F" w:rsidR="00DF59E0" w:rsidRDefault="00DF59E0" w:rsidP="005709B1"/>
        </w:tc>
        <w:tc>
          <w:tcPr>
            <w:tcW w:w="1331" w:type="dxa"/>
          </w:tcPr>
          <w:p w14:paraId="6B9ED5D3" w14:textId="4E3FBD50" w:rsidR="00DF59E0" w:rsidRDefault="00DF59E0" w:rsidP="005709B1"/>
        </w:tc>
        <w:tc>
          <w:tcPr>
            <w:tcW w:w="6367" w:type="dxa"/>
          </w:tcPr>
          <w:p w14:paraId="477DEC99" w14:textId="7781EBCB" w:rsidR="00DF59E0" w:rsidRDefault="00DF59E0" w:rsidP="005709B1"/>
        </w:tc>
      </w:tr>
      <w:tr w:rsidR="00DF59E0" w14:paraId="755C0A67" w14:textId="77777777" w:rsidTr="005709B1">
        <w:tc>
          <w:tcPr>
            <w:tcW w:w="1364" w:type="dxa"/>
          </w:tcPr>
          <w:p w14:paraId="746190A9" w14:textId="19E3F722" w:rsidR="00DF59E0" w:rsidRDefault="00DF59E0" w:rsidP="005709B1"/>
        </w:tc>
        <w:tc>
          <w:tcPr>
            <w:tcW w:w="1331" w:type="dxa"/>
          </w:tcPr>
          <w:p w14:paraId="5DF7A28C" w14:textId="74486F55" w:rsidR="00DF59E0" w:rsidRDefault="00DF59E0" w:rsidP="005709B1"/>
        </w:tc>
        <w:tc>
          <w:tcPr>
            <w:tcW w:w="6367" w:type="dxa"/>
          </w:tcPr>
          <w:p w14:paraId="0023B825" w14:textId="2300E470" w:rsidR="00DF59E0" w:rsidRDefault="00DF59E0" w:rsidP="005709B1"/>
        </w:tc>
      </w:tr>
      <w:tr w:rsidR="00DF59E0" w14:paraId="4D3BF12E" w14:textId="77777777" w:rsidTr="005709B1">
        <w:tc>
          <w:tcPr>
            <w:tcW w:w="1364" w:type="dxa"/>
          </w:tcPr>
          <w:p w14:paraId="6707FCA4" w14:textId="16B0072A" w:rsidR="00DF59E0" w:rsidRDefault="00DF59E0" w:rsidP="005709B1">
            <w:pPr>
              <w:rPr>
                <w:rFonts w:eastAsia="MS Mincho"/>
              </w:rPr>
            </w:pPr>
          </w:p>
        </w:tc>
        <w:tc>
          <w:tcPr>
            <w:tcW w:w="1331" w:type="dxa"/>
          </w:tcPr>
          <w:p w14:paraId="3874051B" w14:textId="001091A5" w:rsidR="00DF59E0" w:rsidRDefault="00DF59E0" w:rsidP="005709B1">
            <w:pPr>
              <w:rPr>
                <w:rFonts w:eastAsia="MS Mincho"/>
              </w:rPr>
            </w:pPr>
          </w:p>
        </w:tc>
        <w:tc>
          <w:tcPr>
            <w:tcW w:w="6367" w:type="dxa"/>
          </w:tcPr>
          <w:p w14:paraId="5B790830" w14:textId="77777777" w:rsidR="00DF59E0" w:rsidRPr="006276B3" w:rsidRDefault="00DF59E0" w:rsidP="005709B1">
            <w:pPr>
              <w:rPr>
                <w:rFonts w:eastAsia="MS Mincho"/>
              </w:rPr>
            </w:pPr>
          </w:p>
        </w:tc>
      </w:tr>
      <w:tr w:rsidR="00DF59E0" w14:paraId="6DF575DA" w14:textId="77777777" w:rsidTr="005709B1">
        <w:tc>
          <w:tcPr>
            <w:tcW w:w="1364" w:type="dxa"/>
          </w:tcPr>
          <w:p w14:paraId="0FA04017" w14:textId="1C128753" w:rsidR="00DF59E0" w:rsidRDefault="00DF59E0" w:rsidP="005709B1">
            <w:pPr>
              <w:rPr>
                <w:lang w:eastAsia="zh-CN"/>
              </w:rPr>
            </w:pPr>
          </w:p>
        </w:tc>
        <w:tc>
          <w:tcPr>
            <w:tcW w:w="1331" w:type="dxa"/>
          </w:tcPr>
          <w:p w14:paraId="11C765AF" w14:textId="40B93427" w:rsidR="00DF59E0" w:rsidRDefault="00DF59E0" w:rsidP="005709B1">
            <w:pPr>
              <w:rPr>
                <w:lang w:eastAsia="zh-CN"/>
              </w:rPr>
            </w:pPr>
          </w:p>
        </w:tc>
        <w:tc>
          <w:tcPr>
            <w:tcW w:w="6367" w:type="dxa"/>
          </w:tcPr>
          <w:p w14:paraId="5A97005A" w14:textId="6EA4BB7A" w:rsidR="00DF59E0" w:rsidRDefault="00DF59E0" w:rsidP="005709B1">
            <w:pPr>
              <w:rPr>
                <w:lang w:eastAsia="zh-CN"/>
              </w:rPr>
            </w:pPr>
          </w:p>
        </w:tc>
      </w:tr>
      <w:tr w:rsidR="00DF59E0" w14:paraId="5BB39BA8" w14:textId="77777777" w:rsidTr="005709B1">
        <w:tc>
          <w:tcPr>
            <w:tcW w:w="1364" w:type="dxa"/>
          </w:tcPr>
          <w:p w14:paraId="7CB72161" w14:textId="1CF451E6" w:rsidR="00DF59E0" w:rsidRDefault="00DF59E0" w:rsidP="005709B1">
            <w:pPr>
              <w:rPr>
                <w:lang w:eastAsia="zh-CN"/>
              </w:rPr>
            </w:pPr>
          </w:p>
        </w:tc>
        <w:tc>
          <w:tcPr>
            <w:tcW w:w="1331" w:type="dxa"/>
          </w:tcPr>
          <w:p w14:paraId="188889BD" w14:textId="20C0BBE0" w:rsidR="00DF59E0" w:rsidRDefault="00DF59E0" w:rsidP="005709B1">
            <w:pPr>
              <w:rPr>
                <w:lang w:eastAsia="zh-CN"/>
              </w:rPr>
            </w:pPr>
          </w:p>
        </w:tc>
        <w:tc>
          <w:tcPr>
            <w:tcW w:w="6367" w:type="dxa"/>
          </w:tcPr>
          <w:p w14:paraId="4918E91B" w14:textId="0DDE35C0" w:rsidR="00DF59E0" w:rsidRDefault="00DF59E0" w:rsidP="005709B1">
            <w:pPr>
              <w:rPr>
                <w:lang w:eastAsia="zh-CN"/>
              </w:rPr>
            </w:pPr>
          </w:p>
        </w:tc>
      </w:tr>
      <w:tr w:rsidR="00DF59E0" w14:paraId="42A6C785" w14:textId="77777777" w:rsidTr="005709B1">
        <w:tc>
          <w:tcPr>
            <w:tcW w:w="1364" w:type="dxa"/>
          </w:tcPr>
          <w:p w14:paraId="1467569F" w14:textId="3A366955" w:rsidR="00DF59E0" w:rsidRDefault="00DF59E0" w:rsidP="005709B1"/>
        </w:tc>
        <w:tc>
          <w:tcPr>
            <w:tcW w:w="1331" w:type="dxa"/>
          </w:tcPr>
          <w:p w14:paraId="5B72DC64" w14:textId="2B641996" w:rsidR="00DF59E0" w:rsidRDefault="00DF59E0" w:rsidP="005709B1"/>
        </w:tc>
        <w:tc>
          <w:tcPr>
            <w:tcW w:w="6367" w:type="dxa"/>
          </w:tcPr>
          <w:p w14:paraId="7F06CB00" w14:textId="62427A8B" w:rsidR="00DF59E0" w:rsidRDefault="00DF59E0" w:rsidP="005709B1">
            <w:pPr>
              <w:rPr>
                <w:lang w:eastAsia="zh-CN"/>
              </w:rPr>
            </w:pPr>
          </w:p>
        </w:tc>
      </w:tr>
      <w:tr w:rsidR="00DF59E0" w14:paraId="683A5683" w14:textId="77777777" w:rsidTr="005709B1">
        <w:tc>
          <w:tcPr>
            <w:tcW w:w="1364" w:type="dxa"/>
          </w:tcPr>
          <w:p w14:paraId="1341115C" w14:textId="4896B243" w:rsidR="00DF59E0" w:rsidRPr="00CD4571" w:rsidRDefault="00DF59E0" w:rsidP="005709B1"/>
        </w:tc>
        <w:tc>
          <w:tcPr>
            <w:tcW w:w="1331" w:type="dxa"/>
          </w:tcPr>
          <w:p w14:paraId="4243BA4F" w14:textId="75BC019C" w:rsidR="00DF59E0" w:rsidRPr="00CD4571" w:rsidRDefault="00DF59E0" w:rsidP="005709B1"/>
        </w:tc>
        <w:tc>
          <w:tcPr>
            <w:tcW w:w="6367" w:type="dxa"/>
          </w:tcPr>
          <w:p w14:paraId="3B4F31E8" w14:textId="5473B38D" w:rsidR="00DF59E0" w:rsidRDefault="00DF59E0" w:rsidP="005709B1"/>
        </w:tc>
      </w:tr>
      <w:tr w:rsidR="00DF59E0"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DF59E0" w:rsidRDefault="00DF59E0" w:rsidP="005709B1">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DF59E0" w:rsidRDefault="00DF59E0" w:rsidP="005709B1">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DF59E0" w:rsidRDefault="00DF59E0" w:rsidP="005709B1">
            <w:pPr>
              <w:rPr>
                <w:lang w:eastAsia="zh-CN"/>
              </w:rPr>
            </w:pPr>
          </w:p>
        </w:tc>
      </w:tr>
      <w:tr w:rsidR="00DF59E0"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DF59E0" w:rsidRDefault="00DF59E0" w:rsidP="005709B1">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DF59E0" w:rsidRDefault="00DF59E0" w:rsidP="005709B1">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DF59E0" w:rsidRDefault="00DF59E0" w:rsidP="005709B1">
            <w:pPr>
              <w:rPr>
                <w:lang w:eastAsia="zh-CN"/>
              </w:rPr>
            </w:pPr>
          </w:p>
        </w:tc>
      </w:tr>
      <w:tr w:rsidR="00DF59E0"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DF59E0" w:rsidRDefault="00DF59E0" w:rsidP="005709B1">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DF59E0" w:rsidRDefault="00DF59E0" w:rsidP="005709B1">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DF59E0" w:rsidRDefault="00DF59E0" w:rsidP="005709B1">
            <w:pPr>
              <w:rPr>
                <w:lang w:eastAsia="zh-CN"/>
              </w:rPr>
            </w:pPr>
          </w:p>
        </w:tc>
      </w:tr>
    </w:tbl>
    <w:p w14:paraId="1E6F00C2" w14:textId="237CD730" w:rsidR="00014878" w:rsidRDefault="00014878" w:rsidP="00AA7429"/>
    <w:p w14:paraId="07581592" w14:textId="77777777" w:rsidR="00014878" w:rsidRPr="00AA7429" w:rsidRDefault="00014878" w:rsidP="00AA7429"/>
    <w:p w14:paraId="2AB85583" w14:textId="1C7FB9FC" w:rsidR="00DE1739" w:rsidRDefault="00CA1809" w:rsidP="00CA1809">
      <w:pPr>
        <w:pStyle w:val="Rubrik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Rubrik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w:t>
      </w:r>
      <w:proofErr w:type="gramStart"/>
      <w:r>
        <w:rPr>
          <w:color w:val="000000"/>
        </w:rPr>
        <w:t>i.e.</w:t>
      </w:r>
      <w:proofErr w:type="gramEnd"/>
      <w:r>
        <w:rPr>
          <w:color w:val="000000"/>
        </w:rPr>
        <w:t xml:space="preserv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proofErr w:type="spellStart"/>
            <w:r>
              <w:rPr>
                <w:lang w:eastAsia="zh-CN"/>
              </w:rPr>
              <w:t>HiSilicon</w:t>
            </w:r>
            <w:proofErr w:type="spellEnd"/>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w:t>
            </w:r>
            <w:proofErr w:type="spellStart"/>
            <w:r>
              <w:rPr>
                <w:rFonts w:eastAsia="Malgun Gothic" w:hint="eastAsia"/>
                <w:lang w:eastAsia="ko-KR"/>
              </w:rPr>
              <w:t>gNB</w:t>
            </w:r>
            <w:proofErr w:type="spellEnd"/>
            <w:r>
              <w:rPr>
                <w:rFonts w:eastAsia="Malgun Gothic" w:hint="eastAsia"/>
                <w:lang w:eastAsia="ko-KR"/>
              </w:rPr>
              <w:t xml:space="preserve">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proofErr w:type="spellStart"/>
            <w:r>
              <w:t>Futurewei</w:t>
            </w:r>
            <w:proofErr w:type="spellEnd"/>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lastRenderedPageBreak/>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w:t>
            </w:r>
            <w:proofErr w:type="gramStart"/>
            <w:r>
              <w:rPr>
                <w:lang w:eastAsia="zh-CN"/>
              </w:rPr>
              <w:t>Tx  is</w:t>
            </w:r>
            <w:proofErr w:type="gramEnd"/>
            <w:r>
              <w:rPr>
                <w:lang w:eastAsia="zh-CN"/>
              </w:rPr>
              <w:t xml:space="preserve">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t>O</w:t>
            </w:r>
            <w:r>
              <w:rPr>
                <w:lang w:eastAsia="zh-CN"/>
              </w:rPr>
              <w:t>PPO (</w:t>
            </w:r>
            <w:proofErr w:type="spellStart"/>
            <w:r>
              <w:rPr>
                <w:lang w:eastAsia="zh-CN"/>
              </w:rPr>
              <w:t>Qianxi</w:t>
            </w:r>
            <w:proofErr w:type="spellEnd"/>
            <w:r>
              <w:rPr>
                <w:lang w:eastAsia="zh-CN"/>
              </w:rPr>
              <w:t>)</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r>
              <w:rPr>
                <w:lang w:eastAsia="zh-CN"/>
              </w:rPr>
              <w:t>MediaTek</w:t>
            </w:r>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 xml:space="preserve">suggest </w:t>
            </w:r>
            <w:proofErr w:type="gramStart"/>
            <w:r w:rsidRPr="003567F8">
              <w:rPr>
                <w:lang w:eastAsia="zh-CN"/>
              </w:rPr>
              <w:t>to leave</w:t>
            </w:r>
            <w:proofErr w:type="gramEnd"/>
            <w:r w:rsidRPr="003567F8">
              <w:rPr>
                <w:lang w:eastAsia="zh-CN"/>
              </w:rPr>
              <w:t xml:space="preser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r>
              <w:rPr>
                <w:lang w:eastAsia="zh-CN"/>
              </w:rPr>
              <w:t>no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Rubrik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lastRenderedPageBreak/>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Rubrik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r>
      <w:proofErr w:type="spellStart"/>
      <w:r w:rsidRPr="00E14330">
        <w:t>NR_newRAT</w:t>
      </w:r>
      <w:proofErr w:type="spellEnd"/>
      <w:r w:rsidRPr="00E14330">
        <w: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Rubrik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54BFB" w14:textId="77777777" w:rsidR="00CD26F7" w:rsidRDefault="00CD26F7" w:rsidP="000274E9">
      <w:pPr>
        <w:spacing w:after="0"/>
      </w:pPr>
      <w:r>
        <w:separator/>
      </w:r>
    </w:p>
  </w:endnote>
  <w:endnote w:type="continuationSeparator" w:id="0">
    <w:p w14:paraId="4F51320B" w14:textId="77777777" w:rsidR="00CD26F7" w:rsidRDefault="00CD26F7"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025D" w14:textId="320F9C1F" w:rsidR="00EA3ACC" w:rsidRDefault="00EA3ACC">
    <w:pPr>
      <w:pStyle w:val="Sidfot"/>
    </w:pPr>
    <w:r>
      <w:rPr>
        <w:noProof/>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0389AEDE" w:rsidR="00EA3ACC" w:rsidRPr="00EA3ACC" w:rsidRDefault="00EA3ACC" w:rsidP="00EA3ACC">
                          <w:pPr>
                            <w:spacing w:after="0"/>
                            <w:rPr>
                              <w:rFonts w:ascii="Calibri" w:hAnsi="Calibri" w:cs="Calibri"/>
                              <w:color w:val="000000"/>
                              <w:sz w:val="14"/>
                            </w:rPr>
                          </w:pPr>
                          <w:r w:rsidRPr="00EA3AC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iOEtIsQIAAEgFAAAO&#10;AAAAAAAAAAAAAAAAAC4CAABkcnMvZTJvRG9jLnhtbFBLAQItABQABgAIAAAAIQB8dgjh3wAAAAsB&#10;AAAPAAAAAAAAAAAAAAAAAAsFAABkcnMvZG93bnJldi54bWxQSwUGAAAAAAQABADzAAAAFwYAAAAA&#10;" o:allowincell="f" filled="f" stroked="f" strokeweight=".5pt">
              <v:textbox inset="20pt,0,,0">
                <w:txbxContent>
                  <w:p w14:paraId="7DF58FB7" w14:textId="0389AEDE" w:rsidR="00EA3ACC" w:rsidRPr="00EA3ACC" w:rsidRDefault="00EA3ACC" w:rsidP="00EA3ACC">
                    <w:pPr>
                      <w:spacing w:after="0"/>
                      <w:rPr>
                        <w:rFonts w:ascii="Calibri" w:hAnsi="Calibri" w:cs="Calibri"/>
                        <w:color w:val="000000"/>
                        <w:sz w:val="14"/>
                      </w:rPr>
                    </w:pPr>
                    <w:r w:rsidRPr="00EA3AC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8E743" w14:textId="77777777" w:rsidR="00CD26F7" w:rsidRDefault="00CD26F7" w:rsidP="000274E9">
      <w:pPr>
        <w:spacing w:after="0"/>
      </w:pPr>
      <w:r>
        <w:separator/>
      </w:r>
    </w:p>
  </w:footnote>
  <w:footnote w:type="continuationSeparator" w:id="0">
    <w:p w14:paraId="15A567AB" w14:textId="77777777" w:rsidR="00CD26F7" w:rsidRDefault="00CD26F7"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1" w15:restartNumberingAfterBreak="0">
    <w:nsid w:val="1E6C3AA4"/>
    <w:multiLevelType w:val="multilevel"/>
    <w:tmpl w:val="1E6C3AA4"/>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860"/>
        </w:tabs>
        <w:ind w:left="860"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pStyle w:val="Rubrik5"/>
      <w:lvlText w:val="%1.%2.%3.%4.%5"/>
      <w:lvlJc w:val="left"/>
      <w:pPr>
        <w:tabs>
          <w:tab w:val="num" w:pos="1008"/>
        </w:tabs>
        <w:ind w:left="1008" w:hanging="1008"/>
      </w:pPr>
    </w:lvl>
    <w:lvl w:ilvl="5">
      <w:start w:val="1"/>
      <w:numFmt w:val="decimal"/>
      <w:pStyle w:val="Rubrik6"/>
      <w:lvlText w:val="%1.%2.%3.%4.%5.%6"/>
      <w:lvlJc w:val="left"/>
      <w:pPr>
        <w:tabs>
          <w:tab w:val="num" w:pos="1152"/>
        </w:tabs>
        <w:ind w:left="1152" w:hanging="1152"/>
      </w:pPr>
    </w:lvl>
    <w:lvl w:ilvl="6">
      <w:start w:val="1"/>
      <w:numFmt w:val="decimal"/>
      <w:pStyle w:val="Rubrik7"/>
      <w:lvlText w:val="%1.%2.%3.%4.%5.%6.%7"/>
      <w:lvlJc w:val="left"/>
      <w:pPr>
        <w:tabs>
          <w:tab w:val="num" w:pos="1296"/>
        </w:tabs>
        <w:ind w:left="1296" w:hanging="1296"/>
      </w:pPr>
    </w:lvl>
    <w:lvl w:ilvl="7">
      <w:start w:val="1"/>
      <w:numFmt w:val="decimal"/>
      <w:pStyle w:val="Rubrik8"/>
      <w:lvlText w:val="%1.%2.%3.%4.%5.%6.%7.%8"/>
      <w:lvlJc w:val="left"/>
      <w:pPr>
        <w:tabs>
          <w:tab w:val="num" w:pos="1440"/>
        </w:tabs>
        <w:ind w:left="1440" w:hanging="1440"/>
      </w:pPr>
    </w:lvl>
    <w:lvl w:ilvl="8">
      <w:start w:val="1"/>
      <w:numFmt w:val="decimal"/>
      <w:pStyle w:val="Rubrik9"/>
      <w:lvlText w:val="%1.%2.%3.%4.%5.%6.%7.%8.%9"/>
      <w:lvlJc w:val="left"/>
      <w:pPr>
        <w:tabs>
          <w:tab w:val="num" w:pos="1584"/>
        </w:tabs>
        <w:ind w:left="1584" w:hanging="1584"/>
      </w:pPr>
    </w:lvl>
  </w:abstractNum>
  <w:abstractNum w:abstractNumId="2"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23BC"/>
    <w:rsid w:val="000129D2"/>
    <w:rsid w:val="00014878"/>
    <w:rsid w:val="000246A2"/>
    <w:rsid w:val="000274E9"/>
    <w:rsid w:val="00061BE6"/>
    <w:rsid w:val="00064D5C"/>
    <w:rsid w:val="000713E2"/>
    <w:rsid w:val="000717EF"/>
    <w:rsid w:val="00075866"/>
    <w:rsid w:val="00087CC7"/>
    <w:rsid w:val="00090E15"/>
    <w:rsid w:val="00090E54"/>
    <w:rsid w:val="000A50AD"/>
    <w:rsid w:val="000A6ED3"/>
    <w:rsid w:val="000A6F7B"/>
    <w:rsid w:val="000C0578"/>
    <w:rsid w:val="000C31BA"/>
    <w:rsid w:val="000C5230"/>
    <w:rsid w:val="000E1E27"/>
    <w:rsid w:val="000E51FE"/>
    <w:rsid w:val="000F1B6D"/>
    <w:rsid w:val="00100216"/>
    <w:rsid w:val="00103FD0"/>
    <w:rsid w:val="00111AEB"/>
    <w:rsid w:val="00120F8D"/>
    <w:rsid w:val="0013001D"/>
    <w:rsid w:val="00131291"/>
    <w:rsid w:val="00132F37"/>
    <w:rsid w:val="0014525B"/>
    <w:rsid w:val="001453C1"/>
    <w:rsid w:val="001531CE"/>
    <w:rsid w:val="00153462"/>
    <w:rsid w:val="00175348"/>
    <w:rsid w:val="0018169C"/>
    <w:rsid w:val="001824D7"/>
    <w:rsid w:val="00184E8F"/>
    <w:rsid w:val="001920C1"/>
    <w:rsid w:val="00194579"/>
    <w:rsid w:val="001971AE"/>
    <w:rsid w:val="001A2D65"/>
    <w:rsid w:val="001D41DA"/>
    <w:rsid w:val="001D497D"/>
    <w:rsid w:val="001E5F99"/>
    <w:rsid w:val="001E6541"/>
    <w:rsid w:val="001F0607"/>
    <w:rsid w:val="001F39CD"/>
    <w:rsid w:val="001F5466"/>
    <w:rsid w:val="00210DE0"/>
    <w:rsid w:val="002156FC"/>
    <w:rsid w:val="00217214"/>
    <w:rsid w:val="002173BB"/>
    <w:rsid w:val="00225BDF"/>
    <w:rsid w:val="002411F5"/>
    <w:rsid w:val="00241DCA"/>
    <w:rsid w:val="00250B34"/>
    <w:rsid w:val="00254977"/>
    <w:rsid w:val="00257DAB"/>
    <w:rsid w:val="00260842"/>
    <w:rsid w:val="002637F2"/>
    <w:rsid w:val="002660A0"/>
    <w:rsid w:val="002677D3"/>
    <w:rsid w:val="0027301C"/>
    <w:rsid w:val="00276878"/>
    <w:rsid w:val="00280EB9"/>
    <w:rsid w:val="00283AB8"/>
    <w:rsid w:val="00290395"/>
    <w:rsid w:val="00292E23"/>
    <w:rsid w:val="002942D7"/>
    <w:rsid w:val="00296392"/>
    <w:rsid w:val="002A59B8"/>
    <w:rsid w:val="002B3029"/>
    <w:rsid w:val="002B32F5"/>
    <w:rsid w:val="002C777A"/>
    <w:rsid w:val="002D15B0"/>
    <w:rsid w:val="002D5A97"/>
    <w:rsid w:val="002D7F9A"/>
    <w:rsid w:val="002E5779"/>
    <w:rsid w:val="002E5BD2"/>
    <w:rsid w:val="002F2E6F"/>
    <w:rsid w:val="002F404A"/>
    <w:rsid w:val="00302688"/>
    <w:rsid w:val="00303BC6"/>
    <w:rsid w:val="003062AD"/>
    <w:rsid w:val="003068B4"/>
    <w:rsid w:val="00311F91"/>
    <w:rsid w:val="00312032"/>
    <w:rsid w:val="00320EC5"/>
    <w:rsid w:val="00327D85"/>
    <w:rsid w:val="003344F3"/>
    <w:rsid w:val="003567F8"/>
    <w:rsid w:val="003577E6"/>
    <w:rsid w:val="00367784"/>
    <w:rsid w:val="00384318"/>
    <w:rsid w:val="00386B81"/>
    <w:rsid w:val="003915CD"/>
    <w:rsid w:val="00396997"/>
    <w:rsid w:val="003A4AED"/>
    <w:rsid w:val="003A59C5"/>
    <w:rsid w:val="003A5F2E"/>
    <w:rsid w:val="003A79AB"/>
    <w:rsid w:val="003B163E"/>
    <w:rsid w:val="003B46D9"/>
    <w:rsid w:val="003B7E83"/>
    <w:rsid w:val="003C6D2D"/>
    <w:rsid w:val="003D2C25"/>
    <w:rsid w:val="003D3109"/>
    <w:rsid w:val="003D3A36"/>
    <w:rsid w:val="003D41A1"/>
    <w:rsid w:val="003E0459"/>
    <w:rsid w:val="003E1D99"/>
    <w:rsid w:val="003E5B3D"/>
    <w:rsid w:val="003F57A9"/>
    <w:rsid w:val="00404A0E"/>
    <w:rsid w:val="004052E0"/>
    <w:rsid w:val="00410E8D"/>
    <w:rsid w:val="004112A5"/>
    <w:rsid w:val="00413120"/>
    <w:rsid w:val="0042082E"/>
    <w:rsid w:val="00422A7E"/>
    <w:rsid w:val="00423A2C"/>
    <w:rsid w:val="00423DCC"/>
    <w:rsid w:val="00431444"/>
    <w:rsid w:val="00431B0B"/>
    <w:rsid w:val="00445BD3"/>
    <w:rsid w:val="00450FD9"/>
    <w:rsid w:val="0045503A"/>
    <w:rsid w:val="00464FCD"/>
    <w:rsid w:val="004769BB"/>
    <w:rsid w:val="00481C6D"/>
    <w:rsid w:val="004822A7"/>
    <w:rsid w:val="00487384"/>
    <w:rsid w:val="00487DC1"/>
    <w:rsid w:val="00490002"/>
    <w:rsid w:val="004901C7"/>
    <w:rsid w:val="00492325"/>
    <w:rsid w:val="004A03C4"/>
    <w:rsid w:val="004A5267"/>
    <w:rsid w:val="004A5C3B"/>
    <w:rsid w:val="004C6015"/>
    <w:rsid w:val="004E5C84"/>
    <w:rsid w:val="004E7E71"/>
    <w:rsid w:val="004F1A79"/>
    <w:rsid w:val="004F42FB"/>
    <w:rsid w:val="00502083"/>
    <w:rsid w:val="0050332D"/>
    <w:rsid w:val="00503FD1"/>
    <w:rsid w:val="005147D7"/>
    <w:rsid w:val="00515D4F"/>
    <w:rsid w:val="00521457"/>
    <w:rsid w:val="005252F5"/>
    <w:rsid w:val="00525318"/>
    <w:rsid w:val="00540EA0"/>
    <w:rsid w:val="005435E4"/>
    <w:rsid w:val="00544CC0"/>
    <w:rsid w:val="00551443"/>
    <w:rsid w:val="00551A4E"/>
    <w:rsid w:val="00551B9D"/>
    <w:rsid w:val="00552672"/>
    <w:rsid w:val="005549B8"/>
    <w:rsid w:val="005551AF"/>
    <w:rsid w:val="00556425"/>
    <w:rsid w:val="0056182E"/>
    <w:rsid w:val="005809F6"/>
    <w:rsid w:val="00585A8F"/>
    <w:rsid w:val="00585DED"/>
    <w:rsid w:val="00587BFF"/>
    <w:rsid w:val="005A0AAF"/>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2627"/>
    <w:rsid w:val="0062749E"/>
    <w:rsid w:val="006276B3"/>
    <w:rsid w:val="00630AFC"/>
    <w:rsid w:val="00631079"/>
    <w:rsid w:val="00632840"/>
    <w:rsid w:val="00633EF9"/>
    <w:rsid w:val="0063523F"/>
    <w:rsid w:val="00636FA8"/>
    <w:rsid w:val="006417EC"/>
    <w:rsid w:val="00643F6F"/>
    <w:rsid w:val="00650FE3"/>
    <w:rsid w:val="006535DD"/>
    <w:rsid w:val="00653B0D"/>
    <w:rsid w:val="00660070"/>
    <w:rsid w:val="00666414"/>
    <w:rsid w:val="0067087E"/>
    <w:rsid w:val="00670C5B"/>
    <w:rsid w:val="00676AA6"/>
    <w:rsid w:val="0069128C"/>
    <w:rsid w:val="006950B7"/>
    <w:rsid w:val="006A3A54"/>
    <w:rsid w:val="006A7399"/>
    <w:rsid w:val="006B3F0B"/>
    <w:rsid w:val="006B5573"/>
    <w:rsid w:val="006C1A4C"/>
    <w:rsid w:val="006D1688"/>
    <w:rsid w:val="006D1CC4"/>
    <w:rsid w:val="006D774A"/>
    <w:rsid w:val="006E48D6"/>
    <w:rsid w:val="006F2A64"/>
    <w:rsid w:val="006F61DA"/>
    <w:rsid w:val="00707EEB"/>
    <w:rsid w:val="00715C0D"/>
    <w:rsid w:val="00715FE8"/>
    <w:rsid w:val="007175CD"/>
    <w:rsid w:val="007307AF"/>
    <w:rsid w:val="0074094A"/>
    <w:rsid w:val="00742417"/>
    <w:rsid w:val="007438FC"/>
    <w:rsid w:val="00747FF8"/>
    <w:rsid w:val="00752444"/>
    <w:rsid w:val="00755EF3"/>
    <w:rsid w:val="00761B54"/>
    <w:rsid w:val="00761D18"/>
    <w:rsid w:val="00763B91"/>
    <w:rsid w:val="00764622"/>
    <w:rsid w:val="0076546E"/>
    <w:rsid w:val="0077376F"/>
    <w:rsid w:val="00781771"/>
    <w:rsid w:val="007871A4"/>
    <w:rsid w:val="00787EB6"/>
    <w:rsid w:val="007A026B"/>
    <w:rsid w:val="007A0D91"/>
    <w:rsid w:val="007A262E"/>
    <w:rsid w:val="007A69FB"/>
    <w:rsid w:val="007C0300"/>
    <w:rsid w:val="007C08D4"/>
    <w:rsid w:val="007C16CC"/>
    <w:rsid w:val="007C3040"/>
    <w:rsid w:val="007C5560"/>
    <w:rsid w:val="007C7A9B"/>
    <w:rsid w:val="007D527A"/>
    <w:rsid w:val="007D6512"/>
    <w:rsid w:val="007D6DFD"/>
    <w:rsid w:val="007E2362"/>
    <w:rsid w:val="007F540D"/>
    <w:rsid w:val="007F6408"/>
    <w:rsid w:val="00807936"/>
    <w:rsid w:val="00826896"/>
    <w:rsid w:val="008372EC"/>
    <w:rsid w:val="0084081B"/>
    <w:rsid w:val="008641BF"/>
    <w:rsid w:val="00871B8C"/>
    <w:rsid w:val="00876232"/>
    <w:rsid w:val="00877790"/>
    <w:rsid w:val="00882BF7"/>
    <w:rsid w:val="008A0B23"/>
    <w:rsid w:val="008A1390"/>
    <w:rsid w:val="008A1566"/>
    <w:rsid w:val="008A2823"/>
    <w:rsid w:val="008A2B07"/>
    <w:rsid w:val="008A317A"/>
    <w:rsid w:val="008D116E"/>
    <w:rsid w:val="008D3FB0"/>
    <w:rsid w:val="008D4785"/>
    <w:rsid w:val="008D5EE7"/>
    <w:rsid w:val="008E1D67"/>
    <w:rsid w:val="008E1F89"/>
    <w:rsid w:val="008E21C9"/>
    <w:rsid w:val="008E749F"/>
    <w:rsid w:val="008F220D"/>
    <w:rsid w:val="008F6FAE"/>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4F60"/>
    <w:rsid w:val="00997D2F"/>
    <w:rsid w:val="009A1130"/>
    <w:rsid w:val="009A30DB"/>
    <w:rsid w:val="009A7115"/>
    <w:rsid w:val="009B00E9"/>
    <w:rsid w:val="009B0B09"/>
    <w:rsid w:val="009C0295"/>
    <w:rsid w:val="009D4539"/>
    <w:rsid w:val="009E1EBC"/>
    <w:rsid w:val="009E2C18"/>
    <w:rsid w:val="009F523A"/>
    <w:rsid w:val="009F583C"/>
    <w:rsid w:val="009F6E28"/>
    <w:rsid w:val="00A04B47"/>
    <w:rsid w:val="00A0789B"/>
    <w:rsid w:val="00A17A2F"/>
    <w:rsid w:val="00A20E9F"/>
    <w:rsid w:val="00A259C7"/>
    <w:rsid w:val="00A365CF"/>
    <w:rsid w:val="00A36CD6"/>
    <w:rsid w:val="00A40685"/>
    <w:rsid w:val="00A41DB7"/>
    <w:rsid w:val="00A443E2"/>
    <w:rsid w:val="00A45083"/>
    <w:rsid w:val="00A5129A"/>
    <w:rsid w:val="00A534E4"/>
    <w:rsid w:val="00A5395E"/>
    <w:rsid w:val="00A56EA4"/>
    <w:rsid w:val="00A57677"/>
    <w:rsid w:val="00A72DBD"/>
    <w:rsid w:val="00A83A46"/>
    <w:rsid w:val="00A9038A"/>
    <w:rsid w:val="00A967CC"/>
    <w:rsid w:val="00AA4A99"/>
    <w:rsid w:val="00AA57C9"/>
    <w:rsid w:val="00AA7429"/>
    <w:rsid w:val="00AB3B96"/>
    <w:rsid w:val="00AD2F6C"/>
    <w:rsid w:val="00AD4A71"/>
    <w:rsid w:val="00AD4DB4"/>
    <w:rsid w:val="00AE7B7A"/>
    <w:rsid w:val="00AF024E"/>
    <w:rsid w:val="00AF15F4"/>
    <w:rsid w:val="00AF206A"/>
    <w:rsid w:val="00B15E36"/>
    <w:rsid w:val="00B166A3"/>
    <w:rsid w:val="00B31A30"/>
    <w:rsid w:val="00B34FE4"/>
    <w:rsid w:val="00B47036"/>
    <w:rsid w:val="00B519A6"/>
    <w:rsid w:val="00B53D8D"/>
    <w:rsid w:val="00B56F7F"/>
    <w:rsid w:val="00B60029"/>
    <w:rsid w:val="00B73420"/>
    <w:rsid w:val="00B75C4A"/>
    <w:rsid w:val="00B870A2"/>
    <w:rsid w:val="00B87B96"/>
    <w:rsid w:val="00B90DE0"/>
    <w:rsid w:val="00BA1263"/>
    <w:rsid w:val="00BA6190"/>
    <w:rsid w:val="00BB68BB"/>
    <w:rsid w:val="00BC0EF9"/>
    <w:rsid w:val="00BC1C22"/>
    <w:rsid w:val="00BC5C6A"/>
    <w:rsid w:val="00BC7B00"/>
    <w:rsid w:val="00BD136A"/>
    <w:rsid w:val="00BE467E"/>
    <w:rsid w:val="00BE6168"/>
    <w:rsid w:val="00BE722C"/>
    <w:rsid w:val="00BF428D"/>
    <w:rsid w:val="00C16DA2"/>
    <w:rsid w:val="00C23C3D"/>
    <w:rsid w:val="00C25DDB"/>
    <w:rsid w:val="00C3058B"/>
    <w:rsid w:val="00C33678"/>
    <w:rsid w:val="00C40517"/>
    <w:rsid w:val="00C43944"/>
    <w:rsid w:val="00C440AB"/>
    <w:rsid w:val="00C47243"/>
    <w:rsid w:val="00C61E17"/>
    <w:rsid w:val="00C62B21"/>
    <w:rsid w:val="00C670AB"/>
    <w:rsid w:val="00C72BF8"/>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26F7"/>
    <w:rsid w:val="00CD4571"/>
    <w:rsid w:val="00CE43BB"/>
    <w:rsid w:val="00CE552E"/>
    <w:rsid w:val="00CF0139"/>
    <w:rsid w:val="00CF6212"/>
    <w:rsid w:val="00CF79C3"/>
    <w:rsid w:val="00D1108A"/>
    <w:rsid w:val="00D15311"/>
    <w:rsid w:val="00D30E2A"/>
    <w:rsid w:val="00D31D71"/>
    <w:rsid w:val="00D35B74"/>
    <w:rsid w:val="00D40696"/>
    <w:rsid w:val="00D44844"/>
    <w:rsid w:val="00D46A0C"/>
    <w:rsid w:val="00D46A5B"/>
    <w:rsid w:val="00D47AB3"/>
    <w:rsid w:val="00D47B89"/>
    <w:rsid w:val="00D57802"/>
    <w:rsid w:val="00D6027D"/>
    <w:rsid w:val="00D71762"/>
    <w:rsid w:val="00D72BAA"/>
    <w:rsid w:val="00D83D30"/>
    <w:rsid w:val="00D87D8A"/>
    <w:rsid w:val="00D90AFD"/>
    <w:rsid w:val="00D96E11"/>
    <w:rsid w:val="00DA5E21"/>
    <w:rsid w:val="00DC419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50A8"/>
    <w:rsid w:val="00E26542"/>
    <w:rsid w:val="00E45140"/>
    <w:rsid w:val="00E46E40"/>
    <w:rsid w:val="00E55B79"/>
    <w:rsid w:val="00E62652"/>
    <w:rsid w:val="00E66562"/>
    <w:rsid w:val="00E7361A"/>
    <w:rsid w:val="00E97D85"/>
    <w:rsid w:val="00EA3ACC"/>
    <w:rsid w:val="00EA6892"/>
    <w:rsid w:val="00EA690F"/>
    <w:rsid w:val="00EB5529"/>
    <w:rsid w:val="00EC1807"/>
    <w:rsid w:val="00ED2C1E"/>
    <w:rsid w:val="00ED31AB"/>
    <w:rsid w:val="00ED72F7"/>
    <w:rsid w:val="00ED76DB"/>
    <w:rsid w:val="00EE4815"/>
    <w:rsid w:val="00EF4E08"/>
    <w:rsid w:val="00F076EA"/>
    <w:rsid w:val="00F26694"/>
    <w:rsid w:val="00F47C5B"/>
    <w:rsid w:val="00F5371A"/>
    <w:rsid w:val="00F54C9C"/>
    <w:rsid w:val="00F6580A"/>
    <w:rsid w:val="00F75FAF"/>
    <w:rsid w:val="00F81135"/>
    <w:rsid w:val="00F90D5C"/>
    <w:rsid w:val="00F93253"/>
    <w:rsid w:val="00F97AE7"/>
    <w:rsid w:val="00FA2A94"/>
    <w:rsid w:val="00FA4AF0"/>
    <w:rsid w:val="00FA7E2D"/>
    <w:rsid w:val="00FC304E"/>
    <w:rsid w:val="00FD07C9"/>
    <w:rsid w:val="00FD0FD7"/>
    <w:rsid w:val="00FD1F61"/>
    <w:rsid w:val="00FD4706"/>
    <w:rsid w:val="00FD536E"/>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Rubrik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Rubrik2">
    <w:name w:val="heading 2"/>
    <w:basedOn w:val="Rubrik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Rubrik3">
    <w:name w:val="heading 3"/>
    <w:basedOn w:val="Rubrik2"/>
    <w:next w:val="Normal"/>
    <w:qFormat/>
    <w:pPr>
      <w:numPr>
        <w:ilvl w:val="2"/>
      </w:numPr>
      <w:tabs>
        <w:tab w:val="left" w:pos="720"/>
      </w:tabs>
      <w:spacing w:before="120" w:after="60"/>
      <w:outlineLvl w:val="2"/>
    </w:pPr>
    <w:rPr>
      <w:bCs/>
      <w:sz w:val="28"/>
      <w:szCs w:val="26"/>
    </w:rPr>
  </w:style>
  <w:style w:type="paragraph" w:styleId="Rubrik4">
    <w:name w:val="heading 4"/>
    <w:basedOn w:val="Rubrik3"/>
    <w:next w:val="Normal"/>
    <w:qFormat/>
    <w:pPr>
      <w:numPr>
        <w:ilvl w:val="3"/>
      </w:numPr>
      <w:tabs>
        <w:tab w:val="left" w:pos="864"/>
      </w:tabs>
      <w:spacing w:before="240"/>
      <w:outlineLvl w:val="3"/>
    </w:pPr>
    <w:rPr>
      <w:bCs w:val="0"/>
      <w:sz w:val="24"/>
      <w:szCs w:val="28"/>
    </w:rPr>
  </w:style>
  <w:style w:type="paragraph" w:styleId="Rubrik5">
    <w:name w:val="heading 5"/>
    <w:basedOn w:val="Rubrik4"/>
    <w:next w:val="Normal"/>
    <w:qFormat/>
    <w:pPr>
      <w:numPr>
        <w:ilvl w:val="4"/>
      </w:numPr>
      <w:tabs>
        <w:tab w:val="left" w:pos="1008"/>
      </w:tabs>
      <w:outlineLvl w:val="4"/>
    </w:pPr>
    <w:rPr>
      <w:bCs/>
      <w:iCs w:val="0"/>
      <w:sz w:val="22"/>
      <w:szCs w:val="26"/>
    </w:rPr>
  </w:style>
  <w:style w:type="paragraph" w:styleId="Rubrik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Rubrik7">
    <w:name w:val="heading 7"/>
    <w:basedOn w:val="Normal"/>
    <w:next w:val="Normal"/>
    <w:qFormat/>
    <w:pPr>
      <w:numPr>
        <w:ilvl w:val="6"/>
        <w:numId w:val="1"/>
      </w:numPr>
      <w:tabs>
        <w:tab w:val="left" w:pos="1296"/>
      </w:tabs>
      <w:spacing w:before="240" w:after="60"/>
      <w:outlineLvl w:val="6"/>
    </w:pPr>
    <w:rPr>
      <w:rFonts w:ascii="Arial" w:hAnsi="Arial"/>
    </w:rPr>
  </w:style>
  <w:style w:type="paragraph" w:styleId="Rubrik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Rubrik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Beskrivning">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ellrutnt">
    <w:name w:val="Table Grid"/>
    <w:basedOn w:val="Normaltabel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72"/>
    <w:qFormat/>
    <w:rsid w:val="0063523F"/>
    <w:pPr>
      <w:ind w:left="720"/>
      <w:contextualSpacing/>
    </w:pPr>
  </w:style>
  <w:style w:type="paragraph" w:styleId="Sidhuvud">
    <w:name w:val="header"/>
    <w:basedOn w:val="Normal"/>
    <w:link w:val="SidhuvudChar"/>
    <w:rsid w:val="00422A7E"/>
    <w:pPr>
      <w:pBdr>
        <w:bottom w:val="single" w:sz="6" w:space="1" w:color="auto"/>
      </w:pBdr>
      <w:tabs>
        <w:tab w:val="center" w:pos="4153"/>
        <w:tab w:val="right" w:pos="8306"/>
      </w:tabs>
      <w:snapToGrid w:val="0"/>
      <w:jc w:val="center"/>
    </w:pPr>
    <w:rPr>
      <w:sz w:val="18"/>
      <w:szCs w:val="18"/>
    </w:rPr>
  </w:style>
  <w:style w:type="character" w:customStyle="1" w:styleId="SidhuvudChar">
    <w:name w:val="Sidhuvud Char"/>
    <w:basedOn w:val="Standardstycketeckensnitt"/>
    <w:link w:val="Sidhuvud"/>
    <w:rsid w:val="00422A7E"/>
    <w:rPr>
      <w:sz w:val="18"/>
      <w:szCs w:val="18"/>
      <w:lang w:eastAsia="ja-JP"/>
    </w:rPr>
  </w:style>
  <w:style w:type="paragraph" w:styleId="Sidfot">
    <w:name w:val="footer"/>
    <w:basedOn w:val="Normal"/>
    <w:link w:val="SidfotChar"/>
    <w:rsid w:val="00422A7E"/>
    <w:pPr>
      <w:tabs>
        <w:tab w:val="center" w:pos="4153"/>
        <w:tab w:val="right" w:pos="8306"/>
      </w:tabs>
      <w:snapToGrid w:val="0"/>
    </w:pPr>
    <w:rPr>
      <w:sz w:val="18"/>
      <w:szCs w:val="18"/>
    </w:rPr>
  </w:style>
  <w:style w:type="character" w:customStyle="1" w:styleId="SidfotChar">
    <w:name w:val="Sidfot Char"/>
    <w:basedOn w:val="Standardstycketeckensnitt"/>
    <w:link w:val="Sidfot"/>
    <w:rsid w:val="00422A7E"/>
    <w:rPr>
      <w:sz w:val="18"/>
      <w:szCs w:val="18"/>
      <w:lang w:eastAsia="ja-JP"/>
    </w:rPr>
  </w:style>
  <w:style w:type="paragraph" w:styleId="Ballongtext">
    <w:name w:val="Balloon Text"/>
    <w:basedOn w:val="Normal"/>
    <w:link w:val="BallongtextChar"/>
    <w:semiHidden/>
    <w:unhideWhenUsed/>
    <w:rsid w:val="009746C6"/>
    <w:pPr>
      <w:spacing w:after="0"/>
    </w:pPr>
    <w:rPr>
      <w:rFonts w:ascii="Segoe UI" w:hAnsi="Segoe UI" w:cs="Segoe UI"/>
      <w:sz w:val="18"/>
      <w:szCs w:val="18"/>
    </w:rPr>
  </w:style>
  <w:style w:type="character" w:customStyle="1" w:styleId="BallongtextChar">
    <w:name w:val="Ballongtext Char"/>
    <w:basedOn w:val="Standardstycketeckensnitt"/>
    <w:link w:val="Ballongtext"/>
    <w:semiHidden/>
    <w:rsid w:val="009746C6"/>
    <w:rPr>
      <w:rFonts w:ascii="Segoe UI" w:hAnsi="Segoe UI" w:cs="Segoe UI"/>
      <w:sz w:val="18"/>
      <w:szCs w:val="18"/>
      <w:lang w:eastAsia="ja-JP"/>
    </w:rPr>
  </w:style>
  <w:style w:type="character" w:styleId="Hyperlnk">
    <w:name w:val="Hyperlink"/>
    <w:basedOn w:val="Standardstycketeckensnitt"/>
    <w:rsid w:val="0094250A"/>
    <w:rPr>
      <w:color w:val="0563C1" w:themeColor="hyperlink"/>
      <w:u w:val="single"/>
    </w:rPr>
  </w:style>
  <w:style w:type="character" w:customStyle="1" w:styleId="UnresolvedMention1">
    <w:name w:val="Unresolved Mention1"/>
    <w:basedOn w:val="Standardstycketeckensnitt"/>
    <w:uiPriority w:val="99"/>
    <w:semiHidden/>
    <w:unhideWhenUsed/>
    <w:rsid w:val="0094250A"/>
    <w:rPr>
      <w:color w:val="605E5C"/>
      <w:shd w:val="clear" w:color="auto" w:fill="E1DFDD"/>
    </w:rPr>
  </w:style>
  <w:style w:type="character" w:customStyle="1" w:styleId="UnresolvedMention2">
    <w:name w:val="Unresolved Mention2"/>
    <w:basedOn w:val="Standardstycketeckensnitt"/>
    <w:uiPriority w:val="99"/>
    <w:semiHidden/>
    <w:unhideWhenUsed/>
    <w:rsid w:val="00540EA0"/>
    <w:rPr>
      <w:color w:val="605E5C"/>
      <w:shd w:val="clear" w:color="auto" w:fill="E1DFDD"/>
    </w:rPr>
  </w:style>
  <w:style w:type="character" w:styleId="Olstomnmnande">
    <w:name w:val="Unresolved Mention"/>
    <w:basedOn w:val="Standardstycketeckensnitt"/>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TSG_RAN/TSGR_93e/Docs/RP-212206.zi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DynaReport/38822.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3203</Words>
  <Characters>16977</Characters>
  <Application>Microsoft Office Word</Application>
  <DocSecurity>0</DocSecurity>
  <Lines>141</Lines>
  <Paragraphs>40</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20140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johan johansson</cp:lastModifiedBy>
  <cp:revision>2</cp:revision>
  <dcterms:created xsi:type="dcterms:W3CDTF">2021-09-14T13:22:00Z</dcterms:created>
  <dcterms:modified xsi:type="dcterms:W3CDTF">2021-09-14T13:22:00Z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ies>
</file>