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w:t>
      </w:r>
      <w:proofErr w:type="spellStart"/>
      <w:r>
        <w:rPr>
          <w:rFonts w:ascii="Arial" w:hAnsi="Arial" w:cs="Arial"/>
          <w:b/>
          <w:bCs/>
          <w:sz w:val="28"/>
        </w:rPr>
        <w:t>21XXXX</w:t>
      </w:r>
      <w:proofErr w:type="spellEnd"/>
    </w:p>
    <w:p w14:paraId="67313FDB" w14:textId="77777777" w:rsidR="00BA7E55" w:rsidRDefault="0056256C">
      <w:pPr>
        <w:pStyle w:val="TdocHeader2"/>
        <w:spacing w:before="120" w:after="120" w:line="240" w:lineRule="auto"/>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14:paraId="676B9C68" w14:textId="77777777" w:rsidR="00BA7E55" w:rsidRDefault="00BA7E55">
      <w:pPr>
        <w:pStyle w:val="TdocHeader2"/>
        <w:spacing w:before="120" w:after="120" w:line="240" w:lineRule="auto"/>
        <w:rPr>
          <w:rFonts w:eastAsia="ＭＳ 明朝"/>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w:t>
      </w:r>
      <w:proofErr w:type="spellStart"/>
      <w:r>
        <w:rPr>
          <w:sz w:val="24"/>
          <w:szCs w:val="24"/>
          <w:lang w:val="en-US"/>
        </w:rPr>
        <w:t>93e</w:t>
      </w:r>
      <w:proofErr w:type="spellEnd"/>
      <w:r>
        <w:rPr>
          <w:sz w:val="24"/>
          <w:szCs w:val="24"/>
          <w:lang w:val="en-US"/>
        </w:rPr>
        <w:t>-17-</w:t>
      </w:r>
      <w:proofErr w:type="spellStart"/>
      <w:r>
        <w:rPr>
          <w:sz w:val="24"/>
          <w:szCs w:val="24"/>
          <w:lang w:val="en-US"/>
        </w:rPr>
        <w:t>IIoT</w:t>
      </w:r>
      <w:proofErr w:type="spellEnd"/>
      <w:r>
        <w:rPr>
          <w:sz w:val="24"/>
          <w:szCs w:val="24"/>
          <w:lang w:val="en-US"/>
        </w:rPr>
        <w: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line="240" w:lineRule="auto"/>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81200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5432ECD5" w14:textId="77777777" w:rsidR="00BA7E55" w:rsidRDefault="0056256C">
      <w:pPr>
        <w:pStyle w:val="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xml:space="preserve">. The work item is due for stage-3 completion by </w:t>
      </w:r>
      <w:proofErr w:type="spellStart"/>
      <w:r>
        <w:rPr>
          <w:lang w:eastAsia="ko-KR"/>
        </w:rPr>
        <w:t>Q4</w:t>
      </w:r>
      <w:proofErr w:type="spellEnd"/>
      <w:r>
        <w:rPr>
          <w:lang w:eastAsia="ko-KR"/>
        </w:rPr>
        <w:t xml:space="preserve"> of 2021 in RAN1 and </w:t>
      </w:r>
      <w:proofErr w:type="spellStart"/>
      <w:r>
        <w:rPr>
          <w:lang w:eastAsia="ko-KR"/>
        </w:rPr>
        <w:t>Q1</w:t>
      </w:r>
      <w:proofErr w:type="spellEnd"/>
      <w:r>
        <w:rPr>
          <w:lang w:eastAsia="ko-KR"/>
        </w:rPr>
        <w:t xml:space="preserve"> of 2022 in other working groups. For RAN1, there are only two </w:t>
      </w:r>
      <w:proofErr w:type="spellStart"/>
      <w:r>
        <w:rPr>
          <w:lang w:eastAsia="ko-KR"/>
        </w:rPr>
        <w:t>WG</w:t>
      </w:r>
      <w:proofErr w:type="spellEnd"/>
      <w:r>
        <w:rPr>
          <w:lang w:eastAsia="ko-KR"/>
        </w:rPr>
        <w:t xml:space="preserve">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/eURLLC topics. A summary of the topics discussed in relevant contributions [1] ~ [6] is as follows:</w:t>
      </w:r>
    </w:p>
    <w:p w14:paraId="69E1781E" w14:textId="77777777" w:rsidR="00BA7E55" w:rsidRDefault="0056256C">
      <w:pPr>
        <w:pStyle w:val="af1"/>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af1"/>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af1"/>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af1"/>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af1"/>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The purpose of the email thread [</w:t>
      </w:r>
      <w:proofErr w:type="spellStart"/>
      <w:r>
        <w:rPr>
          <w:lang w:eastAsia="ko-KR"/>
        </w:rPr>
        <w:t>93e</w:t>
      </w:r>
      <w:proofErr w:type="spellEnd"/>
      <w:r>
        <w:rPr>
          <w:lang w:eastAsia="ko-KR"/>
        </w:rPr>
        <w:t>-17-</w:t>
      </w:r>
      <w:proofErr w:type="spellStart"/>
      <w:r>
        <w:rPr>
          <w:lang w:eastAsia="ko-KR"/>
        </w:rPr>
        <w:t>IIoT</w:t>
      </w:r>
      <w:proofErr w:type="spellEnd"/>
      <w:r>
        <w:rPr>
          <w:lang w:eastAsia="ko-KR"/>
        </w:rPr>
        <w:t xml:space="preserve">-URLLC-Scope]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af1"/>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af1"/>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 xml:space="preserve">Specify support for UE-initiated COT for </w:t>
            </w:r>
            <w:proofErr w:type="spellStart"/>
            <w:r>
              <w:rPr>
                <w:lang w:val="en-US" w:eastAsia="fi-FI"/>
              </w:rPr>
              <w:t>FBE</w:t>
            </w:r>
            <w:proofErr w:type="spellEnd"/>
            <w:r>
              <w:rPr>
                <w:lang w:val="en-US" w:eastAsia="fi-FI"/>
              </w:rPr>
              <w:t xml:space="preserv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 xml:space="preserve">RAN impacts of SA2 work on uplink time synchronization for </w:t>
            </w:r>
            <w:proofErr w:type="spellStart"/>
            <w:r>
              <w:rPr>
                <w:lang w:val="en-US"/>
              </w:rPr>
              <w:t>TSN</w:t>
            </w:r>
            <w:proofErr w:type="spellEnd"/>
            <w:r>
              <w:rPr>
                <w:lang w:val="en-US"/>
              </w:rPr>
              <w:t>,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 xml:space="preserve">Propagation delay compensation enhancements (including mobility issues, if any). [RAN2, RAN1, </w:t>
            </w:r>
            <w:proofErr w:type="spellStart"/>
            <w:r>
              <w:rPr>
                <w:bCs/>
              </w:rPr>
              <w:t>RAN3</w:t>
            </w:r>
            <w:proofErr w:type="spellEnd"/>
            <w:r>
              <w:rPr>
                <w:bCs/>
              </w:rPr>
              <w:t>,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w:t>
            </w:r>
            <w:proofErr w:type="spellStart"/>
            <w:r>
              <w:rPr>
                <w:bCs/>
              </w:rPr>
              <w:t>RAN3</w:t>
            </w:r>
            <w:proofErr w:type="spellEnd"/>
            <w:r>
              <w:rPr>
                <w:bCs/>
              </w:rPr>
              <w:t xml:space="preserve">] </w:t>
            </w:r>
          </w:p>
        </w:tc>
      </w:tr>
    </w:tbl>
    <w:p w14:paraId="7B0DB70C" w14:textId="77777777" w:rsidR="00BA7E55" w:rsidRDefault="0056256C">
      <w:pPr>
        <w:pStyle w:val="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67E0FA1C" w14:textId="77777777" w:rsidR="00BA7E55" w:rsidRDefault="0056256C">
      <w:pPr>
        <w:pStyle w:val="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w:t>
      </w:r>
      <w:proofErr w:type="spellStart"/>
      <w:r>
        <w:t>RAN#93-e</w:t>
      </w:r>
      <w:proofErr w:type="spellEnd"/>
      <w:r>
        <w:t xml:space="preserve"> discussing this topic propose a </w:t>
      </w:r>
      <w:proofErr w:type="spellStart"/>
      <w:r>
        <w:t>downscoping</w:t>
      </w:r>
      <w:proofErr w:type="spellEnd"/>
      <w:r>
        <w:t xml:space="preserve">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Question/</w:t>
      </w:r>
      <w:proofErr w:type="spellStart"/>
      <w:r>
        <w:rPr>
          <w:b/>
          <w:color w:val="0070C0"/>
          <w:lang w:eastAsia="ko-KR"/>
        </w:rPr>
        <w:t>Request#1</w:t>
      </w:r>
      <w:proofErr w:type="spellEnd"/>
      <w:r>
        <w:rPr>
          <w:b/>
          <w:color w:val="0070C0"/>
          <w:lang w:eastAsia="ko-KR"/>
        </w:rPr>
        <w:t xml:space="preserve">: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w:t>
            </w:r>
            <w:proofErr w:type="spellStart"/>
            <w:r>
              <w:rPr>
                <w:rFonts w:hint="eastAsia"/>
              </w:rPr>
              <w:t>R16</w:t>
            </w:r>
            <w:proofErr w:type="spellEnd"/>
            <w:r>
              <w:rPr>
                <w:rFonts w:hint="eastAsia"/>
              </w:rPr>
              <w:t xml:space="preserve">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w:t>
            </w:r>
            <w:proofErr w:type="spellStart"/>
            <w:r>
              <w:rPr>
                <w:lang w:eastAsia="ko-KR"/>
              </w:rPr>
              <w:t>L1</w:t>
            </w:r>
            <w:proofErr w:type="spellEnd"/>
            <w:r>
              <w:rPr>
                <w:lang w:eastAsia="ko-KR"/>
              </w:rPr>
              <w:t>/</w:t>
            </w:r>
            <w:proofErr w:type="spellStart"/>
            <w:r>
              <w:rPr>
                <w:lang w:eastAsia="ko-KR"/>
              </w:rPr>
              <w:t>L2</w:t>
            </w:r>
            <w:proofErr w:type="spellEnd"/>
            <w:r>
              <w:rPr>
                <w:lang w:eastAsia="ko-KR"/>
              </w:rPr>
              <w:t xml:space="preserve"> priority, companies hold fundamentally different understandings on many issues. With the URLLC setup (</w:t>
            </w:r>
            <w:proofErr w:type="gramStart"/>
            <w:r>
              <w:rPr>
                <w:lang w:eastAsia="ko-KR"/>
              </w:rPr>
              <w:t>e.g.</w:t>
            </w:r>
            <w:proofErr w:type="gramEnd"/>
            <w:r>
              <w:rPr>
                <w:lang w:eastAsia="ko-KR"/>
              </w:rPr>
              <w:t xml:space="preserve"> </w:t>
            </w:r>
            <w:proofErr w:type="spellStart"/>
            <w:r>
              <w:rPr>
                <w:lang w:eastAsia="ko-KR"/>
              </w:rPr>
              <w:t>L1</w:t>
            </w:r>
            <w:proofErr w:type="spellEnd"/>
            <w:r>
              <w:rPr>
                <w:lang w:eastAsia="ko-KR"/>
              </w:rPr>
              <w:t>/</w:t>
            </w:r>
            <w:proofErr w:type="spellStart"/>
            <w:r>
              <w:rPr>
                <w:lang w:eastAsia="ko-KR"/>
              </w:rPr>
              <w:t>L2</w:t>
            </w:r>
            <w:proofErr w:type="spellEnd"/>
            <w:r>
              <w:rPr>
                <w:lang w:eastAsia="ko-KR"/>
              </w:rPr>
              <w:t xml:space="preserve">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InterDigital</w:t>
            </w:r>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w:t>
            </w:r>
            <w:proofErr w:type="spellStart"/>
            <w:r>
              <w:rPr>
                <w:lang w:eastAsia="ko-KR"/>
              </w:rPr>
              <w:t>RAN1#106e</w:t>
            </w:r>
            <w:proofErr w:type="spellEnd"/>
            <w:r>
              <w:rPr>
                <w:lang w:eastAsia="ko-KR"/>
              </w:rPr>
              <w:t xml:space="preserv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xml:space="preserve">, which is not clear yet in </w:t>
            </w:r>
            <w:proofErr w:type="spellStart"/>
            <w:r>
              <w:rPr>
                <w:rFonts w:eastAsiaTheme="minorEastAsia" w:hint="eastAsia"/>
              </w:rPr>
              <w:t>RAN1#106-e</w:t>
            </w:r>
            <w:proofErr w:type="spellEnd"/>
            <w:r>
              <w:rPr>
                <w:rFonts w:eastAsiaTheme="minorEastAsia" w:hint="eastAsia"/>
              </w:rPr>
              <w:t>.</w:t>
            </w:r>
            <w:r>
              <w:rPr>
                <w:rFonts w:eastAsiaTheme="minorEastAsia" w:hint="eastAsia"/>
                <w:lang w:eastAsia="zh-CN"/>
              </w:rPr>
              <w:t xml:space="preserve"> </w:t>
            </w:r>
            <w:r>
              <w:rPr>
                <w:rFonts w:eastAsiaTheme="minorEastAsia" w:hint="eastAsia"/>
              </w:rPr>
              <w:t xml:space="preserve">Given that </w:t>
            </w:r>
            <w:proofErr w:type="spellStart"/>
            <w:r>
              <w:rPr>
                <w:rFonts w:eastAsiaTheme="minorEastAsia" w:hint="eastAsia"/>
              </w:rPr>
              <w:t>RAN1#106b-e</w:t>
            </w:r>
            <w:proofErr w:type="spellEnd"/>
            <w:r>
              <w:rPr>
                <w:rFonts w:eastAsiaTheme="minorEastAsia" w:hint="eastAsia"/>
              </w:rPr>
              <w:t xml:space="preserv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w:t>
            </w:r>
            <w:proofErr w:type="spellStart"/>
            <w:r>
              <w:rPr>
                <w:rFonts w:eastAsiaTheme="minorEastAsia" w:hint="eastAsia"/>
              </w:rPr>
              <w:t>RAN1#107-e</w:t>
            </w:r>
            <w:proofErr w:type="spellEnd"/>
            <w:r>
              <w:rPr>
                <w:rFonts w:eastAsiaTheme="minorEastAsia" w:hint="eastAsia"/>
              </w:rPr>
              <w:t xml:space="preserv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游明朝"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游明朝"/>
                <w:lang w:eastAsia="ja-JP"/>
              </w:rPr>
            </w:pPr>
            <w:r>
              <w:rPr>
                <w:lang w:eastAsia="ko-KR"/>
              </w:rPr>
              <w:t>Intel</w:t>
            </w:r>
          </w:p>
        </w:tc>
        <w:tc>
          <w:tcPr>
            <w:tcW w:w="7389" w:type="dxa"/>
            <w:vAlign w:val="center"/>
          </w:tcPr>
          <w:p w14:paraId="2CB03138" w14:textId="77777777" w:rsidR="00BA7E55" w:rsidRDefault="0056256C">
            <w:pPr>
              <w:pStyle w:val="af1"/>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af1"/>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af1"/>
              <w:numPr>
                <w:ilvl w:val="2"/>
                <w:numId w:val="6"/>
              </w:numPr>
              <w:spacing w:before="120" w:after="120" w:line="240" w:lineRule="auto"/>
              <w:contextualSpacing w:val="0"/>
              <w:rPr>
                <w:rFonts w:eastAsia="Times New Roman"/>
              </w:rPr>
            </w:pPr>
            <w:r>
              <w:rPr>
                <w:rFonts w:eastAsia="Times New Roman"/>
              </w:rPr>
              <w:t>(</w:t>
            </w:r>
            <w:proofErr w:type="spellStart"/>
            <w:r>
              <w:rPr>
                <w:rFonts w:eastAsia="Times New Roman"/>
              </w:rPr>
              <w:t>opt1</w:t>
            </w:r>
            <w:proofErr w:type="spellEnd"/>
            <w:r>
              <w:rPr>
                <w:rFonts w:eastAsia="Times New Roman"/>
              </w:rPr>
              <w:t xml:space="preserve">) Remove the whole objective </w:t>
            </w:r>
            <w:proofErr w:type="spellStart"/>
            <w:r>
              <w:rPr>
                <w:rFonts w:eastAsia="Times New Roman"/>
              </w:rPr>
              <w:t>3a</w:t>
            </w:r>
            <w:proofErr w:type="spellEnd"/>
            <w:r>
              <w:rPr>
                <w:rFonts w:eastAsia="Times New Roman"/>
              </w:rPr>
              <w:t xml:space="preserve"> of UCI multiplexing on PUCCH and PUSCH</w:t>
            </w:r>
          </w:p>
          <w:p w14:paraId="6FB9ABF4" w14:textId="77777777" w:rsidR="00BA7E55" w:rsidRDefault="0056256C">
            <w:pPr>
              <w:pStyle w:val="af1"/>
              <w:numPr>
                <w:ilvl w:val="2"/>
                <w:numId w:val="6"/>
              </w:numPr>
              <w:spacing w:before="120" w:after="120" w:line="240" w:lineRule="auto"/>
              <w:contextualSpacing w:val="0"/>
              <w:rPr>
                <w:rFonts w:eastAsia="Times New Roman"/>
              </w:rPr>
            </w:pPr>
            <w:r>
              <w:rPr>
                <w:rFonts w:eastAsia="Times New Roman"/>
              </w:rPr>
              <w:t>(</w:t>
            </w:r>
            <w:proofErr w:type="spellStart"/>
            <w:r>
              <w:rPr>
                <w:rFonts w:eastAsia="Times New Roman"/>
              </w:rPr>
              <w:t>opt2</w:t>
            </w:r>
            <w:proofErr w:type="spellEnd"/>
            <w:r>
              <w:rPr>
                <w:rFonts w:eastAsia="Times New Roman"/>
              </w:rPr>
              <w:t xml:space="preserve">) Remove the whole objective </w:t>
            </w:r>
            <w:proofErr w:type="spellStart"/>
            <w:r>
              <w:rPr>
                <w:rFonts w:eastAsia="Times New Roman"/>
              </w:rPr>
              <w:t>3b</w:t>
            </w:r>
            <w:proofErr w:type="spellEnd"/>
            <w:r>
              <w:rPr>
                <w:rFonts w:eastAsia="Times New Roman"/>
              </w:rPr>
              <w:t xml:space="preserve"> of DG/CG uplink grant prioritization</w:t>
            </w:r>
          </w:p>
          <w:p w14:paraId="4106A13B" w14:textId="77777777" w:rsidR="00BA7E55" w:rsidRDefault="0056256C">
            <w:pPr>
              <w:pStyle w:val="af1"/>
              <w:numPr>
                <w:ilvl w:val="2"/>
                <w:numId w:val="6"/>
              </w:numPr>
              <w:spacing w:before="120" w:after="120" w:line="240" w:lineRule="auto"/>
              <w:contextualSpacing w:val="0"/>
              <w:rPr>
                <w:rFonts w:eastAsia="Times New Roman"/>
              </w:rPr>
            </w:pPr>
            <w:r>
              <w:rPr>
                <w:rFonts w:eastAsia="Times New Roman"/>
              </w:rPr>
              <w:t>(</w:t>
            </w:r>
            <w:proofErr w:type="spellStart"/>
            <w:r>
              <w:rPr>
                <w:rFonts w:eastAsia="Times New Roman"/>
              </w:rPr>
              <w:t>opt3</w:t>
            </w:r>
            <w:proofErr w:type="spellEnd"/>
            <w:r>
              <w:rPr>
                <w:rFonts w:eastAsia="Times New Roman"/>
              </w:rPr>
              <w:t>)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af1"/>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af1"/>
              <w:numPr>
                <w:ilvl w:val="2"/>
                <w:numId w:val="6"/>
              </w:numPr>
              <w:spacing w:before="120" w:after="120" w:line="240" w:lineRule="auto"/>
              <w:contextualSpacing w:val="0"/>
              <w:rPr>
                <w:rFonts w:eastAsia="Times New Roman"/>
              </w:rPr>
            </w:pPr>
            <w:r>
              <w:rPr>
                <w:rFonts w:eastAsia="Times New Roman"/>
              </w:rPr>
              <w:t>(</w:t>
            </w:r>
            <w:proofErr w:type="spellStart"/>
            <w:r>
              <w:rPr>
                <w:rFonts w:eastAsia="Times New Roman"/>
              </w:rPr>
              <w:t>opt4</w:t>
            </w:r>
            <w:proofErr w:type="spellEnd"/>
            <w:r>
              <w:rPr>
                <w:rFonts w:eastAsia="Times New Roman"/>
              </w:rPr>
              <w:t xml:space="preserve">) For </w:t>
            </w:r>
            <w:proofErr w:type="spellStart"/>
            <w:r>
              <w:rPr>
                <w:rFonts w:eastAsia="Times New Roman"/>
              </w:rPr>
              <w:t>3a</w:t>
            </w:r>
            <w:proofErr w:type="spellEnd"/>
            <w:r>
              <w:rPr>
                <w:rFonts w:eastAsia="Times New Roman"/>
              </w:rPr>
              <w:t>, specify only UCI on PUCCH multiplexing, no UCI on PUSCH</w:t>
            </w:r>
          </w:p>
          <w:p w14:paraId="60965347" w14:textId="77777777" w:rsidR="00BA7E55" w:rsidRDefault="0056256C">
            <w:pPr>
              <w:pStyle w:val="af1"/>
              <w:numPr>
                <w:ilvl w:val="2"/>
                <w:numId w:val="6"/>
              </w:numPr>
              <w:spacing w:before="120" w:after="120" w:line="240" w:lineRule="auto"/>
              <w:contextualSpacing w:val="0"/>
              <w:rPr>
                <w:rFonts w:eastAsia="Times New Roman"/>
              </w:rPr>
            </w:pPr>
            <w:r>
              <w:rPr>
                <w:rFonts w:eastAsia="Times New Roman"/>
              </w:rPr>
              <w:t>(</w:t>
            </w:r>
            <w:proofErr w:type="spellStart"/>
            <w:r>
              <w:rPr>
                <w:rFonts w:eastAsia="Times New Roman"/>
              </w:rPr>
              <w:t>opt5</w:t>
            </w:r>
            <w:proofErr w:type="spellEnd"/>
            <w:r>
              <w:rPr>
                <w:rFonts w:eastAsia="Times New Roman"/>
              </w:rPr>
              <w:t xml:space="preserve">) For </w:t>
            </w:r>
            <w:proofErr w:type="spellStart"/>
            <w:r>
              <w:rPr>
                <w:rFonts w:eastAsia="Times New Roman"/>
              </w:rPr>
              <w:t>3a</w:t>
            </w:r>
            <w:proofErr w:type="spellEnd"/>
            <w:r>
              <w:rPr>
                <w:rFonts w:eastAsia="Times New Roman"/>
              </w:rPr>
              <w:t>, limit the number of overlapping channels of different priority in a cell up to two</w:t>
            </w:r>
          </w:p>
          <w:p w14:paraId="0205B917" w14:textId="77777777" w:rsidR="00BA7E55" w:rsidRDefault="0056256C">
            <w:pPr>
              <w:pStyle w:val="af1"/>
              <w:numPr>
                <w:ilvl w:val="0"/>
                <w:numId w:val="6"/>
              </w:numPr>
              <w:spacing w:before="120" w:after="120" w:line="240" w:lineRule="auto"/>
              <w:contextualSpacing w:val="0"/>
              <w:rPr>
                <w:rFonts w:eastAsia="Times New Roman"/>
              </w:rPr>
            </w:pPr>
            <w:r>
              <w:rPr>
                <w:rFonts w:eastAsia="Times New Roman"/>
              </w:rPr>
              <w:t xml:space="preserve">From Intel perspective, we are open to any down-scoping. We understand that objective level discussion is more appropriate for RAN plenary, without going to detailed components of each objective. However, </w:t>
            </w:r>
            <w:proofErr w:type="spellStart"/>
            <w:r>
              <w:rPr>
                <w:rFonts w:eastAsia="Times New Roman"/>
              </w:rPr>
              <w:t>3a</w:t>
            </w:r>
            <w:proofErr w:type="spellEnd"/>
            <w:r>
              <w:rPr>
                <w:rFonts w:eastAsia="Times New Roman"/>
              </w:rPr>
              <w:t xml:space="preserve"> itself is still huge and even if </w:t>
            </w:r>
            <w:proofErr w:type="spellStart"/>
            <w:r>
              <w:rPr>
                <w:rFonts w:eastAsia="Times New Roman"/>
              </w:rPr>
              <w:t>3b</w:t>
            </w:r>
            <w:proofErr w:type="spellEnd"/>
            <w:r>
              <w:rPr>
                <w:rFonts w:eastAsia="Times New Roman"/>
              </w:rPr>
              <w:t xml:space="preserve"> is removed, the progress on </w:t>
            </w:r>
            <w:proofErr w:type="spellStart"/>
            <w:r>
              <w:rPr>
                <w:rFonts w:eastAsia="Times New Roman"/>
              </w:rPr>
              <w:t>3a</w:t>
            </w:r>
            <w:proofErr w:type="spellEnd"/>
            <w:r>
              <w:rPr>
                <w:rFonts w:eastAsia="Times New Roman"/>
              </w:rPr>
              <w:t xml:space="preserve"> may not be improved much. In summary our priority as follows:</w:t>
            </w:r>
          </w:p>
          <w:p w14:paraId="309A6938" w14:textId="77777777" w:rsidR="00BA7E55" w:rsidRDefault="0056256C">
            <w:pPr>
              <w:pStyle w:val="af1"/>
              <w:numPr>
                <w:ilvl w:val="1"/>
                <w:numId w:val="6"/>
              </w:numPr>
              <w:spacing w:before="120" w:after="120" w:line="240" w:lineRule="auto"/>
              <w:contextualSpacing w:val="0"/>
              <w:rPr>
                <w:rFonts w:eastAsia="Times New Roman"/>
              </w:rPr>
            </w:pPr>
            <w:proofErr w:type="spellStart"/>
            <w:r>
              <w:rPr>
                <w:rFonts w:eastAsia="Times New Roman"/>
              </w:rPr>
              <w:t>Opt1</w:t>
            </w:r>
            <w:proofErr w:type="spellEnd"/>
            <w:r>
              <w:rPr>
                <w:rFonts w:eastAsia="Times New Roman"/>
              </w:rPr>
              <w:t xml:space="preserve"> is not preferred since effectively drops the most important and being worked out part</w:t>
            </w:r>
          </w:p>
          <w:p w14:paraId="2EC35639" w14:textId="77777777" w:rsidR="00BA7E55" w:rsidRDefault="0056256C">
            <w:pPr>
              <w:pStyle w:val="af1"/>
              <w:numPr>
                <w:ilvl w:val="1"/>
                <w:numId w:val="6"/>
              </w:numPr>
              <w:spacing w:before="120" w:after="120" w:line="240" w:lineRule="auto"/>
              <w:contextualSpacing w:val="0"/>
              <w:rPr>
                <w:rFonts w:eastAsia="Times New Roman"/>
              </w:rPr>
            </w:pPr>
            <w:proofErr w:type="spellStart"/>
            <w:r>
              <w:rPr>
                <w:rFonts w:eastAsia="Times New Roman"/>
              </w:rPr>
              <w:t>Opt2</w:t>
            </w:r>
            <w:proofErr w:type="spellEnd"/>
            <w:r>
              <w:rPr>
                <w:rFonts w:eastAsia="Times New Roman"/>
              </w:rPr>
              <w:t xml:space="preserve"> and </w:t>
            </w:r>
            <w:proofErr w:type="spellStart"/>
            <w:r>
              <w:rPr>
                <w:rFonts w:eastAsia="Times New Roman"/>
              </w:rPr>
              <w:t>Opt3</w:t>
            </w:r>
            <w:proofErr w:type="spellEnd"/>
            <w:r>
              <w:rPr>
                <w:rFonts w:eastAsia="Times New Roman"/>
              </w:rPr>
              <w:t xml:space="preserve"> are fine, since the progress there is minimal</w:t>
            </w:r>
          </w:p>
          <w:p w14:paraId="16CFA120" w14:textId="77777777" w:rsidR="00BA7E55" w:rsidRDefault="0056256C">
            <w:pPr>
              <w:pStyle w:val="af1"/>
              <w:numPr>
                <w:ilvl w:val="1"/>
                <w:numId w:val="6"/>
              </w:numPr>
              <w:spacing w:before="120" w:after="120" w:line="240" w:lineRule="auto"/>
              <w:contextualSpacing w:val="0"/>
              <w:rPr>
                <w:rFonts w:eastAsia="Times New Roman"/>
              </w:rPr>
            </w:pPr>
            <w:proofErr w:type="spellStart"/>
            <w:r>
              <w:rPr>
                <w:rFonts w:eastAsia="Times New Roman"/>
              </w:rPr>
              <w:t>Opt4</w:t>
            </w:r>
            <w:proofErr w:type="spellEnd"/>
            <w:r>
              <w:rPr>
                <w:rFonts w:eastAsia="Times New Roman"/>
              </w:rPr>
              <w:t xml:space="preserve"> or </w:t>
            </w:r>
            <w:proofErr w:type="spellStart"/>
            <w:r>
              <w:rPr>
                <w:rFonts w:eastAsia="Times New Roman"/>
              </w:rPr>
              <w:t>Opt5</w:t>
            </w:r>
            <w:proofErr w:type="spellEnd"/>
            <w:r>
              <w:rPr>
                <w:rFonts w:eastAsia="Times New Roman"/>
              </w:rPr>
              <w:t xml:space="preserve">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af1"/>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w:t>
            </w:r>
            <w:proofErr w:type="gramStart"/>
            <w:r>
              <w:rPr>
                <w:rFonts w:eastAsia="DengXian"/>
                <w:lang w:eastAsia="zh-CN"/>
              </w:rPr>
              <w:t>scenarios</w:t>
            </w:r>
            <w:proofErr w:type="gramEnd"/>
            <w:r>
              <w:rPr>
                <w:rFonts w:eastAsia="DengXian"/>
                <w:lang w:eastAsia="zh-CN"/>
              </w:rPr>
              <w:t xml:space="preserve">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6BB188E7" w14:textId="77777777" w:rsidR="00BA7E55" w:rsidRDefault="0056256C">
            <w:pPr>
              <w:pStyle w:val="af1"/>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af1"/>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0815F97B" w14:textId="77777777" w:rsidR="00BA7E55" w:rsidRDefault="0056256C">
            <w:pPr>
              <w:pStyle w:val="Web"/>
              <w:shd w:val="clear" w:color="auto" w:fill="FFFFFF"/>
              <w:spacing w:before="120" w:beforeAutospacing="0" w:after="120" w:afterAutospacing="0" w:line="240" w:lineRule="auto"/>
              <w:rPr>
                <w:rStyle w:val="ae"/>
                <w:rFonts w:ascii="Times New Roman" w:eastAsia="Microsoft YaHei" w:hAnsi="Times New Roman" w:cs="Times New Roman"/>
                <w:b w:val="0"/>
                <w:sz w:val="20"/>
                <w:szCs w:val="20"/>
              </w:rPr>
            </w:pPr>
            <w:r>
              <w:rPr>
                <w:rStyle w:val="ae"/>
                <w:rFonts w:ascii="Times New Roman" w:eastAsia="Microsoft YaHei" w:hAnsi="Times New Roman" w:cs="Times New Roman" w:hint="eastAsia"/>
                <w:b w:val="0"/>
                <w:sz w:val="20"/>
                <w:szCs w:val="20"/>
              </w:rPr>
              <w:t>We are fine to d</w:t>
            </w:r>
            <w:r>
              <w:rPr>
                <w:rStyle w:val="ae"/>
                <w:rFonts w:ascii="Times New Roman" w:eastAsia="Microsoft YaHei" w:hAnsi="Times New Roman" w:cs="Times New Roman"/>
                <w:b w:val="0"/>
                <w:sz w:val="20"/>
                <w:szCs w:val="20"/>
              </w:rPr>
              <w:t>own-scop</w:t>
            </w:r>
            <w:r>
              <w:rPr>
                <w:rStyle w:val="ae"/>
                <w:rFonts w:ascii="Times New Roman" w:eastAsia="Microsoft YaHei" w:hAnsi="Times New Roman" w:cs="Times New Roman" w:hint="eastAsia"/>
                <w:b w:val="0"/>
                <w:sz w:val="20"/>
                <w:szCs w:val="20"/>
              </w:rPr>
              <w:t>e</w:t>
            </w:r>
            <w:r>
              <w:rPr>
                <w:rStyle w:val="ae"/>
                <w:rFonts w:ascii="Times New Roman" w:eastAsia="Microsoft YaHei" w:hAnsi="Times New Roman" w:cs="Times New Roman"/>
                <w:b w:val="0"/>
                <w:sz w:val="20"/>
                <w:szCs w:val="20"/>
              </w:rPr>
              <w:t xml:space="preserve"> this </w:t>
            </w:r>
            <w:r>
              <w:rPr>
                <w:rStyle w:val="ae"/>
                <w:rFonts w:ascii="Times New Roman" w:eastAsia="Microsoft YaHei" w:hAnsi="Times New Roman" w:cs="Times New Roman" w:hint="eastAsia"/>
                <w:b w:val="0"/>
                <w:sz w:val="20"/>
                <w:szCs w:val="20"/>
              </w:rPr>
              <w:t>topic to ensure completion of RAN1 work in time. W</w:t>
            </w:r>
            <w:r>
              <w:rPr>
                <w:rStyle w:val="ae"/>
                <w:rFonts w:ascii="Times New Roman" w:eastAsia="Microsoft YaHei" w:hAnsi="Times New Roman" w:cs="Times New Roman"/>
                <w:b w:val="0"/>
                <w:sz w:val="20"/>
                <w:szCs w:val="20"/>
              </w:rPr>
              <w:t xml:space="preserve">e suggest </w:t>
            </w:r>
            <w:r>
              <w:rPr>
                <w:rStyle w:val="ae"/>
                <w:rFonts w:ascii="Times New Roman" w:eastAsia="Microsoft YaHei" w:hAnsi="Times New Roman" w:cs="Times New Roman" w:hint="eastAsia"/>
                <w:b w:val="0"/>
                <w:sz w:val="20"/>
                <w:szCs w:val="20"/>
              </w:rPr>
              <w:t xml:space="preserve">dropping </w:t>
            </w:r>
            <w:r>
              <w:rPr>
                <w:rStyle w:val="ae"/>
                <w:rFonts w:ascii="Times New Roman" w:eastAsia="Microsoft YaHei" w:hAnsi="Times New Roman" w:cs="Times New Roman"/>
                <w:b w:val="0"/>
                <w:sz w:val="20"/>
                <w:szCs w:val="20"/>
              </w:rPr>
              <w:t>"simultaneous PUCCH/PUSCH of different PHY priorities " and "overlapping CG and DG PUSCH enhancements"</w:t>
            </w:r>
            <w:r>
              <w:rPr>
                <w:rStyle w:val="ae"/>
                <w:rFonts w:ascii="Times New Roman" w:eastAsia="Microsoft YaHei" w:hAnsi="Times New Roman" w:cs="Times New Roman" w:hint="eastAsia"/>
                <w:b w:val="0"/>
                <w:sz w:val="20"/>
                <w:szCs w:val="20"/>
              </w:rPr>
              <w:t xml:space="preserve">. Because these two features only </w:t>
            </w:r>
            <w:proofErr w:type="gramStart"/>
            <w:r>
              <w:rPr>
                <w:rStyle w:val="ae"/>
                <w:rFonts w:ascii="Times New Roman" w:eastAsia="Microsoft YaHei" w:hAnsi="Times New Roman" w:cs="Times New Roman" w:hint="eastAsia"/>
                <w:b w:val="0"/>
                <w:sz w:val="20"/>
                <w:szCs w:val="20"/>
              </w:rPr>
              <w:t>targets</w:t>
            </w:r>
            <w:proofErr w:type="gramEnd"/>
            <w:r>
              <w:rPr>
                <w:rStyle w:val="ae"/>
                <w:rFonts w:ascii="Times New Roman" w:eastAsia="Microsoft YaHei" w:hAnsi="Times New Roman" w:cs="Times New Roman" w:hint="eastAsia"/>
                <w:b w:val="0"/>
                <w:sz w:val="20"/>
                <w:szCs w:val="20"/>
              </w:rPr>
              <w:t xml:space="preserve"> limited scenarios and not fully discussed yet. </w:t>
            </w:r>
          </w:p>
          <w:p w14:paraId="4E109E47" w14:textId="77777777" w:rsidR="00BA7E55" w:rsidRDefault="00BA7E55">
            <w:pPr>
              <w:pStyle w:val="Web"/>
              <w:shd w:val="clear" w:color="auto" w:fill="FFFFFF"/>
              <w:spacing w:before="120" w:beforeAutospacing="0" w:after="120" w:afterAutospacing="0" w:line="240" w:lineRule="auto"/>
              <w:rPr>
                <w:rStyle w:val="ae"/>
                <w:rFonts w:ascii="Times New Roman" w:eastAsia="Microsoft YaHei" w:hAnsi="Times New Roman" w:cs="Times New Roman"/>
                <w:b w:val="0"/>
                <w:sz w:val="20"/>
                <w:szCs w:val="20"/>
              </w:rPr>
            </w:pPr>
          </w:p>
          <w:p w14:paraId="6E94E547" w14:textId="77777777" w:rsidR="00BA7E55" w:rsidRDefault="0056256C">
            <w:pPr>
              <w:pStyle w:v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e"/>
                <w:rFonts w:ascii="Times New Roman" w:eastAsia="Microsoft YaHei" w:hAnsi="Times New Roman" w:cs="Times New Roman" w:hint="eastAsia"/>
                <w:b w:val="0"/>
                <w:sz w:val="20"/>
                <w:szCs w:val="20"/>
              </w:rPr>
              <w:t xml:space="preserve">For the multiplexing behavior </w:t>
            </w:r>
            <w:r>
              <w:rPr>
                <w:rStyle w:val="af"/>
                <w:rFonts w:ascii="Times New Roman" w:eastAsia="Microsoft YaHei" w:hAnsi="Times New Roman" w:cs="Times New Roman"/>
                <w:bCs/>
                <w:i w:val="0"/>
                <w:iCs w:val="0"/>
                <w:sz w:val="20"/>
                <w:szCs w:val="20"/>
              </w:rPr>
              <w:t>among HARQ-ACK/SR/CSI and PUSCH for traffic with different priorities</w:t>
            </w:r>
            <w:r>
              <w:rPr>
                <w:rStyle w:val="af"/>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af1"/>
              <w:numPr>
                <w:ilvl w:val="0"/>
                <w:numId w:val="8"/>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af1"/>
              <w:numPr>
                <w:ilvl w:val="0"/>
                <w:numId w:val="8"/>
              </w:numPr>
              <w:spacing w:before="120" w:after="12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af1"/>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w:t>
            </w:r>
            <w:proofErr w:type="spellStart"/>
            <w:r>
              <w:rPr>
                <w:lang w:eastAsia="ko-KR"/>
              </w:rPr>
              <w:t>GTW</w:t>
            </w:r>
            <w:proofErr w:type="spellEnd"/>
            <w:r>
              <w:rPr>
                <w:lang w:eastAsia="ko-KR"/>
              </w:rPr>
              <w:t xml:space="preserve">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af1"/>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af1"/>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ae"/>
                <w:rFonts w:ascii="Times New Roman" w:eastAsia="Microsoft YaHei" w:hAnsi="Times New Roman"/>
                <w:b w:val="0"/>
                <w:szCs w:val="20"/>
                <w:lang w:val="en-US" w:eastAsia="zh-CN"/>
              </w:rPr>
            </w:pPr>
            <w:r>
              <w:rPr>
                <w:lang w:eastAsia="ko-KR"/>
              </w:rPr>
              <w:t xml:space="preserve">We are fine to have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own-scoping</w:t>
            </w:r>
            <w:r>
              <w:rPr>
                <w:rStyle w:val="ae"/>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af1"/>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finalized within the remaining time for the WI.</w:t>
            </w:r>
          </w:p>
          <w:p w14:paraId="3CE347F8" w14:textId="77777777" w:rsidR="00BA7E55" w:rsidRDefault="0056256C">
            <w:pPr>
              <w:pStyle w:val="af1"/>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w:t>
            </w:r>
            <w:proofErr w:type="gramStart"/>
            <w:r>
              <w:rPr>
                <w:lang w:eastAsia="ko-KR"/>
              </w:rPr>
              <w:t>feature;</w:t>
            </w:r>
            <w:proofErr w:type="gramEnd"/>
          </w:p>
          <w:p w14:paraId="764CCC28" w14:textId="77777777" w:rsidR="00BA7E55" w:rsidRDefault="0056256C">
            <w:pPr>
              <w:pStyle w:val="af1"/>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af1"/>
              <w:numPr>
                <w:ilvl w:val="1"/>
                <w:numId w:val="10"/>
              </w:numPr>
              <w:spacing w:before="120" w:after="120" w:line="240" w:lineRule="auto"/>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0C0D2BA6" w14:textId="77777777" w:rsidR="00BA7E55" w:rsidRDefault="0056256C">
            <w:pPr>
              <w:pStyle w:val="af1"/>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af1"/>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 xml:space="preserve">own-scoping this feature if </w:t>
            </w:r>
            <w:proofErr w:type="gramStart"/>
            <w:r>
              <w:rPr>
                <w:rStyle w:val="ae"/>
                <w:rFonts w:ascii="Times New Roman" w:eastAsia="Microsoft YaHei" w:hAnsi="Times New Roman"/>
                <w:b w:val="0"/>
                <w:szCs w:val="20"/>
              </w:rPr>
              <w:t>the majority of</w:t>
            </w:r>
            <w:proofErr w:type="gramEnd"/>
            <w:r>
              <w:rPr>
                <w:rStyle w:val="ae"/>
                <w:rFonts w:ascii="Times New Roman" w:eastAsia="Microsoft YaHei" w:hAnsi="Times New Roman"/>
                <w:b w:val="0"/>
                <w:szCs w:val="20"/>
              </w:rPr>
              <w:t xml:space="preserve">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Observing the relevant progress so far and considering the potential standard workload, simultaneous </w:t>
            </w:r>
            <w:proofErr w:type="spellStart"/>
            <w:r>
              <w:rPr>
                <w:rFonts w:ascii="Times New Roman" w:hAnsi="Times New Roman"/>
                <w:bCs/>
              </w:rPr>
              <w:t>PUCCH+PUSCH</w:t>
            </w:r>
            <w:proofErr w:type="spellEnd"/>
            <w:r>
              <w:rPr>
                <w:rFonts w:ascii="Times New Roman" w:hAnsi="Times New Roman"/>
                <w:bCs/>
              </w:rPr>
              <w:t xml:space="preserve"> TX and CG/DG PUSCH prioritization should be </w:t>
            </w:r>
            <w:proofErr w:type="gramStart"/>
            <w:r>
              <w:rPr>
                <w:rFonts w:ascii="Times New Roman" w:hAnsi="Times New Roman"/>
                <w:bCs/>
              </w:rPr>
              <w:t>down-scoped</w:t>
            </w:r>
            <w:proofErr w:type="gramEnd"/>
            <w:r>
              <w:rPr>
                <w:rFonts w:ascii="Times New Roman" w:hAnsi="Times New Roman"/>
                <w:bCs/>
              </w:rPr>
              <w:t>.</w:t>
            </w:r>
          </w:p>
          <w:p w14:paraId="43175D46" w14:textId="77777777" w:rsidR="00BA7E55" w:rsidRDefault="0056256C">
            <w:pPr>
              <w:spacing w:before="120" w:after="120" w:line="240" w:lineRule="auto"/>
              <w:textAlignment w:val="center"/>
              <w:rPr>
                <w:lang w:eastAsia="ko-KR"/>
              </w:rPr>
            </w:pPr>
            <w:r>
              <w:rPr>
                <w:rFonts w:ascii="Times New Roman" w:hAnsi="Times New Roman"/>
                <w:bCs/>
              </w:rPr>
              <w:t xml:space="preserve">Especially, in case of simultaneous </w:t>
            </w:r>
            <w:proofErr w:type="spellStart"/>
            <w:r>
              <w:rPr>
                <w:rFonts w:ascii="Times New Roman" w:hAnsi="Times New Roman"/>
                <w:bCs/>
              </w:rPr>
              <w:t>PUCCH+PUSCH</w:t>
            </w:r>
            <w:proofErr w:type="spellEnd"/>
            <w:r>
              <w:rPr>
                <w:rFonts w:ascii="Times New Roman" w:hAnsi="Times New Roman"/>
                <w:bCs/>
              </w:rPr>
              <w:t xml:space="preserve">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 xml:space="preserve">We 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326E1689" w14:textId="77777777" w:rsidR="00BA7E55" w:rsidRDefault="0056256C">
            <w:pPr>
              <w:pStyle w:val="af1"/>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af1"/>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af1"/>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af1"/>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af1"/>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af1"/>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af1"/>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af1"/>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w:t>
            </w:r>
            <w:proofErr w:type="gramStart"/>
            <w:r>
              <w:rPr>
                <w:color w:val="7030A0"/>
                <w:lang w:eastAsia="ko-KR"/>
              </w:rPr>
              <w:t>framework</w:t>
            </w:r>
            <w:proofErr w:type="gramEnd"/>
            <w:r>
              <w:rPr>
                <w:color w:val="7030A0"/>
                <w:lang w:eastAsia="ko-KR"/>
              </w:rPr>
              <w:t xml:space="preserve">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游明朝" w:hint="eastAsia"/>
                <w:lang w:eastAsia="ja-JP"/>
              </w:rPr>
              <w:t>P</w:t>
            </w:r>
            <w:r>
              <w:rPr>
                <w:rFonts w:eastAsia="游明朝"/>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游明朝" w:hint="eastAsia"/>
                <w:lang w:eastAsia="ja-JP"/>
              </w:rPr>
              <w:t>W</w:t>
            </w:r>
            <w:r>
              <w:rPr>
                <w:rFonts w:eastAsia="游明朝"/>
                <w:lang w:eastAsia="ja-JP"/>
              </w:rPr>
              <w:t xml:space="preserve">e don't agree to down-scoping of intra-UE multiplexing. This has been continued from Rel.16. We think "PHY prioritization of overlapping DG PUSCH and CG PUSCH of different PHY priorities" and "simultaneous PUCCH and PUSCH" should be rather </w:t>
            </w:r>
            <w:proofErr w:type="gramStart"/>
            <w:r>
              <w:rPr>
                <w:rFonts w:eastAsia="游明朝"/>
                <w:lang w:eastAsia="ja-JP"/>
              </w:rPr>
              <w:t>down-scoped</w:t>
            </w:r>
            <w:proofErr w:type="gramEnd"/>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游明朝"/>
                <w:lang w:eastAsia="ja-JP"/>
              </w:rPr>
            </w:pPr>
            <w:r>
              <w:rPr>
                <w:rFonts w:ascii="Times New Roman" w:hAnsi="Times New Roman"/>
                <w:bCs/>
              </w:rPr>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67E166DC" w14:textId="77777777" w:rsidR="00BA7E55" w:rsidRDefault="0056256C">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af1"/>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游明朝"/>
                <w:lang w:eastAsia="ja-JP"/>
              </w:rPr>
            </w:pPr>
            <w:r>
              <w:rPr>
                <w:rFonts w:ascii="Times New Roman" w:hAnsi="Times New Roman"/>
                <w:bCs/>
              </w:rPr>
              <w:t xml:space="preserve">The remaining issues are not big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40DCB289" w14:textId="77777777" w:rsidR="00BA7E55" w:rsidRDefault="0056256C">
      <w:pPr>
        <w:pStyle w:val="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Question/</w:t>
      </w:r>
      <w:proofErr w:type="spellStart"/>
      <w:r>
        <w:rPr>
          <w:b/>
          <w:color w:val="0070C0"/>
          <w:lang w:eastAsia="ko-KR"/>
        </w:rPr>
        <w:t>Request#2</w:t>
      </w:r>
      <w:proofErr w:type="spellEnd"/>
      <w:r>
        <w:rPr>
          <w:b/>
          <w:color w:val="0070C0"/>
          <w:lang w:eastAsia="ko-KR"/>
        </w:rPr>
        <w:t xml:space="preserve">: Moderator would like to check company views on SUL and PUCCH carrier switching with reference to HARQ-ACK feedback enhancements. </w:t>
      </w:r>
    </w:p>
    <w:tbl>
      <w:tblPr>
        <w:tblStyle w:val="a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DengXian"/>
                <w:lang w:eastAsia="zh-CN"/>
              </w:rPr>
            </w:pPr>
            <w:proofErr w:type="spellStart"/>
            <w:r>
              <w:rPr>
                <w:rFonts w:eastAsia="DengXian" w:hint="eastAsia"/>
                <w:lang w:eastAsia="zh-CN"/>
              </w:rPr>
              <w:t>CMCC</w:t>
            </w:r>
            <w:proofErr w:type="spellEnd"/>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SimSun" w:cs="Times"/>
                <w:color w:val="000000"/>
                <w:szCs w:val="20"/>
                <w:lang w:val="en-US" w:eastAsia="zh-CN"/>
              </w:rPr>
            </w:pPr>
            <w:proofErr w:type="spellStart"/>
            <w:r>
              <w:rPr>
                <w:rFonts w:eastAsia="SimSun" w:cs="Times"/>
                <w:color w:val="000000"/>
                <w:szCs w:val="20"/>
                <w:lang w:eastAsia="zh-CN"/>
              </w:rPr>
              <w:t>RAN1#106-e</w:t>
            </w:r>
            <w:proofErr w:type="spellEnd"/>
            <w:r>
              <w:rPr>
                <w:rFonts w:eastAsia="SimSun" w:cs="Times"/>
                <w:color w:val="000000"/>
                <w:szCs w:val="20"/>
                <w:lang w:eastAsia="zh-CN"/>
              </w:rPr>
              <w:t xml:space="preserv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 xml:space="preserve">Case 2-1: PUCCH carrier switching among different cells where at least one cell is configured with SUL. For the cells having SUL configured, PUCCH is only configured either for </w:t>
            </w:r>
            <w:proofErr w:type="spellStart"/>
            <w:r>
              <w:rPr>
                <w:rFonts w:eastAsia="SimSun" w:cs="Times"/>
                <w:b/>
                <w:bCs/>
                <w:color w:val="000000"/>
                <w:szCs w:val="20"/>
                <w:lang w:eastAsia="zh-CN"/>
              </w:rPr>
              <w:t>NUL</w:t>
            </w:r>
            <w:proofErr w:type="spellEnd"/>
            <w:r>
              <w:rPr>
                <w:rFonts w:eastAsia="SimSun" w:cs="Times"/>
                <w:b/>
                <w:bCs/>
                <w:color w:val="000000"/>
                <w:szCs w:val="20"/>
                <w:lang w:eastAsia="zh-CN"/>
              </w:rPr>
              <w:t xml:space="preserve"> or SUL.</w:t>
            </w:r>
          </w:p>
          <w:p w14:paraId="5ECAE4B0"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 xml:space="preserve">Case 2-2: PUCCH carrier switching among different cells where at least one cell is configured with SUL. For cells having SUL configured, PUCCH may be configured for </w:t>
            </w:r>
            <w:proofErr w:type="spellStart"/>
            <w:r>
              <w:rPr>
                <w:rFonts w:eastAsia="SimSun" w:cs="Times"/>
                <w:b/>
                <w:bCs/>
                <w:color w:val="000000"/>
                <w:szCs w:val="20"/>
                <w:lang w:eastAsia="zh-CN"/>
              </w:rPr>
              <w:t>NUL</w:t>
            </w:r>
            <w:proofErr w:type="spellEnd"/>
            <w:r>
              <w:rPr>
                <w:rFonts w:eastAsia="SimSun" w:cs="Times"/>
                <w:b/>
                <w:bCs/>
                <w:color w:val="000000"/>
                <w:szCs w:val="20"/>
                <w:lang w:eastAsia="zh-CN"/>
              </w:rPr>
              <w:t xml:space="preserve"> carrier, SUL carrier or both</w:t>
            </w:r>
          </w:p>
          <w:p w14:paraId="28B413B3"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 xml:space="preserve">Case 3: PUCCH carrier switching for a single cell configured with SUL and having PUCCH configured for </w:t>
            </w:r>
            <w:proofErr w:type="spellStart"/>
            <w:r>
              <w:rPr>
                <w:rFonts w:eastAsia="SimSun" w:cs="Times"/>
                <w:b/>
                <w:bCs/>
                <w:color w:val="000000"/>
                <w:szCs w:val="20"/>
                <w:lang w:eastAsia="zh-CN"/>
              </w:rPr>
              <w:t>NUL</w:t>
            </w:r>
            <w:proofErr w:type="spellEnd"/>
            <w:r>
              <w:rPr>
                <w:rFonts w:eastAsia="SimSun" w:cs="Times"/>
                <w:b/>
                <w:bCs/>
                <w:color w:val="000000"/>
                <w:szCs w:val="20"/>
                <w:lang w:eastAsia="zh-CN"/>
              </w:rPr>
              <w:t xml:space="preserve"> and SUL</w:t>
            </w:r>
          </w:p>
          <w:p w14:paraId="1F6472C0" w14:textId="77777777" w:rsidR="00BA7E55" w:rsidRDefault="0056256C">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 xml:space="preserve">From </w:t>
            </w:r>
            <w:proofErr w:type="spellStart"/>
            <w:r>
              <w:rPr>
                <w:rFonts w:eastAsia="SimSun" w:cs="Times" w:hint="eastAsia"/>
                <w:color w:val="000000"/>
                <w:szCs w:val="20"/>
                <w:lang w:eastAsia="zh-CN"/>
              </w:rPr>
              <w:t>CMCC</w:t>
            </w:r>
            <w:proofErr w:type="spellEnd"/>
            <w:r>
              <w:rPr>
                <w:rFonts w:eastAsia="SimSun" w:cs="Times" w:hint="eastAsia"/>
                <w:color w:val="000000"/>
                <w:szCs w:val="20"/>
                <w:lang w:eastAsia="zh-CN"/>
              </w:rPr>
              <w:t xml:space="preserve">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 xml:space="preserve">Case 2-1: PUCCH carrier switching among different cells where at least one cell is configured with SUL. For the cells having SUL configured, PUCCH is only configured either for </w:t>
            </w:r>
            <w:proofErr w:type="spellStart"/>
            <w:r>
              <w:rPr>
                <w:rFonts w:eastAsia="SimSun" w:cs="Times"/>
                <w:b/>
                <w:bCs/>
                <w:color w:val="000000"/>
                <w:szCs w:val="22"/>
                <w:lang w:eastAsia="zh-CN"/>
              </w:rPr>
              <w:t>NUL</w:t>
            </w:r>
            <w:proofErr w:type="spellEnd"/>
            <w:r>
              <w:rPr>
                <w:rFonts w:eastAsia="SimSun" w:cs="Times"/>
                <w:b/>
                <w:bCs/>
                <w:color w:val="000000"/>
                <w:szCs w:val="22"/>
                <w:lang w:eastAsia="zh-CN"/>
              </w:rPr>
              <w:t xml:space="preserve"> or SUL.</w:t>
            </w:r>
          </w:p>
          <w:p w14:paraId="16AAD469"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 xml:space="preserve">Case 2-2: PUCCH carrier switching among different cells where at least one cell is configured with SUL. For cells having SUL configured, PUCCH may be configured for </w:t>
            </w:r>
            <w:proofErr w:type="spellStart"/>
            <w:r>
              <w:rPr>
                <w:rFonts w:eastAsia="SimSun" w:cs="Times"/>
                <w:b/>
                <w:bCs/>
                <w:color w:val="000000"/>
                <w:szCs w:val="22"/>
                <w:lang w:eastAsia="zh-CN"/>
              </w:rPr>
              <w:t>NUL</w:t>
            </w:r>
            <w:proofErr w:type="spellEnd"/>
            <w:r>
              <w:rPr>
                <w:rFonts w:eastAsia="SimSun" w:cs="Times"/>
                <w:b/>
                <w:bCs/>
                <w:color w:val="000000"/>
                <w:szCs w:val="22"/>
                <w:lang w:eastAsia="zh-CN"/>
              </w:rPr>
              <w:t xml:space="preserve"> carrier, SUL carrier or both</w:t>
            </w:r>
          </w:p>
          <w:p w14:paraId="32A38D53" w14:textId="77777777" w:rsidR="00BA7E55" w:rsidRDefault="0056256C">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 xml:space="preserve">Case 3: PUCCH carrier switching for a single cell configured with SUL and having PUCCH configured for </w:t>
            </w:r>
            <w:proofErr w:type="spellStart"/>
            <w:r>
              <w:rPr>
                <w:rFonts w:eastAsia="SimSun" w:cs="Times"/>
                <w:b/>
                <w:bCs/>
                <w:color w:val="000000"/>
                <w:szCs w:val="22"/>
                <w:lang w:eastAsia="zh-CN"/>
              </w:rPr>
              <w:t>NUL</w:t>
            </w:r>
            <w:proofErr w:type="spellEnd"/>
            <w:r>
              <w:rPr>
                <w:rFonts w:eastAsia="SimSun" w:cs="Times"/>
                <w:b/>
                <w:bCs/>
                <w:color w:val="000000"/>
                <w:szCs w:val="22"/>
                <w:lang w:eastAsia="zh-CN"/>
              </w:rPr>
              <w:t xml:space="preserve">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 xml:space="preserve">This can be discussed in RAN </w:t>
            </w:r>
            <w:proofErr w:type="spellStart"/>
            <w:r>
              <w:rPr>
                <w:lang w:eastAsia="ko-KR"/>
              </w:rPr>
              <w:t>WG1</w:t>
            </w:r>
            <w:proofErr w:type="spellEnd"/>
            <w:r>
              <w:rPr>
                <w:lang w:eastAsia="ko-KR"/>
              </w:rPr>
              <w:t xml:space="preserve">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游明朝"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游明朝"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游明朝"/>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游明朝"/>
                <w:lang w:eastAsia="ja-JP"/>
              </w:rPr>
            </w:pPr>
            <w:r>
              <w:rPr>
                <w:lang w:eastAsia="ko-KR"/>
              </w:rPr>
              <w:t xml:space="preserve">We are open to consideration of Case 2-1 from </w:t>
            </w:r>
            <w:proofErr w:type="spellStart"/>
            <w:r>
              <w:rPr>
                <w:lang w:eastAsia="ko-KR"/>
              </w:rPr>
              <w:t>RAN1#106-e</w:t>
            </w:r>
            <w:proofErr w:type="spellEnd"/>
            <w:r>
              <w:rPr>
                <w:lang w:eastAsia="ko-KR"/>
              </w:rPr>
              <w:t>.</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w:t>
            </w:r>
            <w:proofErr w:type="spellStart"/>
            <w:r>
              <w:rPr>
                <w:iCs/>
                <w:kern w:val="2"/>
                <w:lang w:eastAsia="zh-CN"/>
              </w:rPr>
              <w:t>NUL</w:t>
            </w:r>
            <w:proofErr w:type="spellEnd"/>
            <w:r>
              <w:rPr>
                <w:iCs/>
                <w:kern w:val="2"/>
                <w:lang w:eastAsia="zh-CN"/>
              </w:rPr>
              <w:t xml:space="preserve">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w:t>
            </w:r>
            <w:proofErr w:type="spellStart"/>
            <w:r>
              <w:rPr>
                <w:rFonts w:eastAsiaTheme="minorEastAsia"/>
                <w:b/>
                <w:lang w:eastAsia="zh-CN"/>
              </w:rPr>
              <w:t>CMCC</w:t>
            </w:r>
            <w:proofErr w:type="spellEnd"/>
            <w:r>
              <w:rPr>
                <w:rFonts w:eastAsiaTheme="minorEastAsia"/>
                <w:b/>
                <w:lang w:eastAsia="zh-CN"/>
              </w:rPr>
              <w:t xml:space="preserve">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w:t>
            </w:r>
            <w:proofErr w:type="spellStart"/>
            <w:r>
              <w:rPr>
                <w:rFonts w:eastAsiaTheme="minorEastAsia"/>
                <w:lang w:eastAsia="zh-CN"/>
              </w:rPr>
              <w:t>CMCC</w:t>
            </w:r>
            <w:proofErr w:type="spellEnd"/>
            <w:r>
              <w:rPr>
                <w:rFonts w:eastAsiaTheme="minorEastAsia"/>
                <w:lang w:eastAsia="zh-CN"/>
              </w:rPr>
              <w:t xml:space="preserve">.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w:t>
            </w:r>
            <w:proofErr w:type="spellStart"/>
            <w:r>
              <w:rPr>
                <w:iCs/>
                <w:kern w:val="2"/>
                <w:lang w:eastAsia="zh-CN"/>
              </w:rPr>
              <w:t>NUL</w:t>
            </w:r>
            <w:proofErr w:type="spellEnd"/>
            <w:r>
              <w:rPr>
                <w:iCs/>
                <w:kern w:val="2"/>
                <w:lang w:eastAsia="zh-CN"/>
              </w:rPr>
              <w:t xml:space="preserve">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w:t>
            </w:r>
            <w:proofErr w:type="spellStart"/>
            <w:r>
              <w:rPr>
                <w:iCs/>
                <w:kern w:val="2"/>
                <w:lang w:eastAsia="zh-CN"/>
              </w:rPr>
              <w:t>NUL</w:t>
            </w:r>
            <w:proofErr w:type="spellEnd"/>
            <w:r>
              <w:rPr>
                <w:iCs/>
                <w:kern w:val="2"/>
                <w:lang w:eastAsia="zh-CN"/>
              </w:rPr>
              <w:t xml:space="preserve">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proofErr w:type="spellStart"/>
            <w:r>
              <w:rPr>
                <w:rFonts w:eastAsia="DengXian" w:hint="eastAsia"/>
                <w:lang w:val="en-US" w:eastAsia="zh-CN"/>
              </w:rPr>
              <w:t>RAN1#106-e</w:t>
            </w:r>
            <w:proofErr w:type="spellEnd"/>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af1"/>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af1"/>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w:t>
            </w:r>
            <w:proofErr w:type="gramStart"/>
            <w:r>
              <w:rPr>
                <w:rFonts w:eastAsiaTheme="minorEastAsia"/>
                <w:lang w:eastAsia="zh-CN"/>
              </w:rPr>
              <w:t>time-span</w:t>
            </w:r>
            <w:proofErr w:type="gramEnd"/>
            <w:r>
              <w:rPr>
                <w:rFonts w:eastAsiaTheme="minorEastAsia"/>
                <w:lang w:eastAsia="zh-CN"/>
              </w:rPr>
              <w:t xml:space="preserve"> of a full RAN1 meeting (the issue had just been raised in the middle of </w:t>
            </w:r>
            <w:proofErr w:type="spellStart"/>
            <w:r>
              <w:rPr>
                <w:rFonts w:eastAsiaTheme="minorEastAsia"/>
                <w:lang w:eastAsia="zh-CN"/>
              </w:rPr>
              <w:t>RAN1#106-e</w:t>
            </w:r>
            <w:proofErr w:type="spellEnd"/>
            <w:r>
              <w:rPr>
                <w:rFonts w:eastAsiaTheme="minorEastAsia"/>
                <w:lang w:eastAsia="zh-CN"/>
              </w:rPr>
              <w:t xml:space="preserv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w:t>
            </w:r>
            <w:proofErr w:type="spellStart"/>
            <w:r>
              <w:rPr>
                <w:rFonts w:ascii="Times New Roman" w:eastAsiaTheme="minorEastAsia" w:hAnsi="Times New Roman"/>
                <w:szCs w:val="20"/>
                <w:lang w:eastAsia="zh-CN"/>
              </w:rPr>
              <w:t>NUL</w:t>
            </w:r>
            <w:proofErr w:type="spellEnd"/>
            <w:r>
              <w:rPr>
                <w:rFonts w:ascii="Times New Roman" w:eastAsiaTheme="minorEastAsia" w:hAnsi="Times New Roman"/>
                <w:szCs w:val="20"/>
                <w:lang w:eastAsia="zh-CN"/>
              </w:rPr>
              <w:t xml:space="preserve"> or SUL. </w:t>
            </w:r>
          </w:p>
          <w:p w14:paraId="59D51CB7" w14:textId="77777777" w:rsidR="00BA7E55" w:rsidRDefault="0056256C">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2-2: PUCCH carrier switching among different cells where at least one cell is configured with SUL. For cells having SUL configured, PUCCH may be configured for </w:t>
            </w:r>
            <w:proofErr w:type="spellStart"/>
            <w:r>
              <w:rPr>
                <w:rFonts w:ascii="Times New Roman" w:eastAsiaTheme="minorEastAsia" w:hAnsi="Times New Roman"/>
                <w:szCs w:val="20"/>
                <w:lang w:eastAsia="zh-CN"/>
              </w:rPr>
              <w:t>NUL</w:t>
            </w:r>
            <w:proofErr w:type="spellEnd"/>
            <w:r>
              <w:rPr>
                <w:rFonts w:ascii="Times New Roman" w:eastAsiaTheme="minorEastAsia" w:hAnsi="Times New Roman"/>
                <w:szCs w:val="20"/>
                <w:lang w:eastAsia="zh-CN"/>
              </w:rPr>
              <w:t xml:space="preserve"> carrier, SUL carrier or both</w:t>
            </w:r>
          </w:p>
          <w:p w14:paraId="5FBB7474" w14:textId="77777777" w:rsidR="00BA7E55" w:rsidRDefault="0056256C">
            <w:pPr>
              <w:pStyle w:val="af1"/>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3: PUCCH carrier switching for a single cell configured with SUL and having PUCCH configured for </w:t>
            </w:r>
            <w:proofErr w:type="spellStart"/>
            <w:r>
              <w:rPr>
                <w:rFonts w:ascii="Times New Roman" w:eastAsiaTheme="minorEastAsia" w:hAnsi="Times New Roman"/>
                <w:szCs w:val="20"/>
                <w:lang w:eastAsia="zh-CN"/>
              </w:rPr>
              <w:t>NUL</w:t>
            </w:r>
            <w:proofErr w:type="spellEnd"/>
            <w:r>
              <w:rPr>
                <w:rFonts w:ascii="Times New Roman" w:eastAsiaTheme="minorEastAsia" w:hAnsi="Times New Roman"/>
                <w:szCs w:val="20"/>
                <w:lang w:eastAsia="zh-CN"/>
              </w:rPr>
              <w:t xml:space="preserve">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DengXian"/>
                <w:lang w:eastAsia="zh-CN"/>
              </w:rPr>
            </w:pPr>
            <w:r>
              <w:rPr>
                <w:rFonts w:eastAsia="DengXian"/>
                <w:lang w:eastAsia="zh-CN"/>
              </w:rPr>
              <w:t>MediaTek</w:t>
            </w:r>
          </w:p>
        </w:tc>
        <w:tc>
          <w:tcPr>
            <w:tcW w:w="7389" w:type="dxa"/>
            <w:vAlign w:val="center"/>
          </w:tcPr>
          <w:p w14:paraId="51DD738F" w14:textId="77777777" w:rsidR="00BA7E55" w:rsidRDefault="0056256C">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think Cell-level PUCCH carrier switching is sufficient (negative to switching between </w:t>
            </w:r>
            <w:proofErr w:type="spellStart"/>
            <w:r>
              <w:rPr>
                <w:rFonts w:ascii="Times New Roman" w:hAnsi="Times New Roman"/>
                <w:bCs/>
              </w:rPr>
              <w:t>NUL</w:t>
            </w:r>
            <w:proofErr w:type="spellEnd"/>
            <w:r>
              <w:rPr>
                <w:rFonts w:ascii="Times New Roman" w:hAnsi="Times New Roman"/>
                <w:bCs/>
              </w:rPr>
              <w:t xml:space="preserve">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w:t>
            </w:r>
            <w:proofErr w:type="spellStart"/>
            <w:r>
              <w:rPr>
                <w:rFonts w:ascii="Times New Roman" w:hAnsi="Times New Roman"/>
                <w:bCs/>
              </w:rPr>
              <w:t>NUL</w:t>
            </w:r>
            <w:proofErr w:type="spellEnd"/>
            <w:r>
              <w:rPr>
                <w:rFonts w:ascii="Times New Roman" w:hAnsi="Times New Roman"/>
                <w:bCs/>
              </w:rPr>
              <w:t xml:space="preserve"> and SUL has been different level from cells. We think switching between SUL and </w:t>
            </w:r>
            <w:proofErr w:type="spellStart"/>
            <w:r>
              <w:rPr>
                <w:rFonts w:ascii="Times New Roman" w:hAnsi="Times New Roman"/>
                <w:bCs/>
              </w:rPr>
              <w:t>NUL</w:t>
            </w:r>
            <w:proofErr w:type="spellEnd"/>
            <w:r>
              <w:rPr>
                <w:rFonts w:ascii="Times New Roman" w:hAnsi="Times New Roman"/>
                <w:bCs/>
              </w:rPr>
              <w:t xml:space="preserve">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Considering current situation, we suggest </w:t>
            </w:r>
            <w:proofErr w:type="gramStart"/>
            <w:r>
              <w:rPr>
                <w:rFonts w:ascii="Times New Roman" w:hAnsi="Times New Roman"/>
                <w:bCs/>
              </w:rPr>
              <w:t>to subject</w:t>
            </w:r>
            <w:proofErr w:type="gramEnd"/>
            <w:r>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Extension to Case 2-2 and Case 3 is NOT direct extension of the agreement. It needs its own discussion and investigation to whether </w:t>
            </w:r>
            <w:proofErr w:type="spellStart"/>
            <w:r>
              <w:rPr>
                <w:rFonts w:eastAsiaTheme="minorEastAsia"/>
                <w:color w:val="7030A0"/>
                <w:lang w:eastAsia="zh-CN"/>
              </w:rPr>
              <w:t>ADDIOTNALLY</w:t>
            </w:r>
            <w:proofErr w:type="spellEnd"/>
            <w:r>
              <w:rPr>
                <w:rFonts w:eastAsiaTheme="minorEastAsia"/>
                <w:color w:val="7030A0"/>
                <w:lang w:eastAsia="zh-CN"/>
              </w:rPr>
              <w:t xml:space="preserve">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t>
            </w:r>
            <w:proofErr w:type="spellStart"/>
            <w:r>
              <w:rPr>
                <w:rFonts w:eastAsiaTheme="minorEastAsia"/>
                <w:b/>
                <w:bCs/>
                <w:color w:val="7030A0"/>
                <w:lang w:eastAsia="zh-CN"/>
              </w:rPr>
              <w:t>WG</w:t>
            </w:r>
            <w:proofErr w:type="spellEnd"/>
            <w:r>
              <w:rPr>
                <w:rFonts w:eastAsiaTheme="minorEastAsia"/>
                <w:b/>
                <w:bCs/>
                <w:color w:val="7030A0"/>
                <w:lang w:eastAsia="zh-CN"/>
              </w:rPr>
              <w:t xml:space="preserve">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Proponents of Case 2-2 and Case 3 can present the arguments. The inclusion or not, should be decided in </w:t>
            </w:r>
            <w:proofErr w:type="spellStart"/>
            <w:r>
              <w:rPr>
                <w:rFonts w:eastAsiaTheme="minorEastAsia"/>
                <w:color w:val="7030A0"/>
                <w:lang w:eastAsia="zh-CN"/>
              </w:rPr>
              <w:t>WG</w:t>
            </w:r>
            <w:proofErr w:type="spellEnd"/>
            <w:r>
              <w:rPr>
                <w:rFonts w:eastAsiaTheme="minorEastAsia"/>
                <w:color w:val="7030A0"/>
                <w:lang w:eastAsia="zh-CN"/>
              </w:rPr>
              <w:t xml:space="preserve">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af1"/>
              <w:numPr>
                <w:ilvl w:val="0"/>
                <w:numId w:val="13"/>
              </w:numPr>
              <w:spacing w:before="120" w:after="120" w:line="240" w:lineRule="auto"/>
              <w:textAlignment w:val="center"/>
              <w:rPr>
                <w:rFonts w:eastAsiaTheme="minorEastAsia"/>
                <w:color w:val="7030A0"/>
                <w:lang w:eastAsia="zh-CN"/>
              </w:rPr>
            </w:pPr>
            <w:proofErr w:type="spellStart"/>
            <w:r>
              <w:rPr>
                <w:rFonts w:eastAsiaTheme="minorEastAsia"/>
                <w:color w:val="7030A0"/>
                <w:lang w:eastAsia="zh-CN"/>
              </w:rPr>
              <w:t>WG</w:t>
            </w:r>
            <w:proofErr w:type="spellEnd"/>
            <w:r>
              <w:rPr>
                <w:rFonts w:eastAsiaTheme="minorEastAsia"/>
                <w:color w:val="7030A0"/>
                <w:lang w:eastAsia="zh-CN"/>
              </w:rPr>
              <w:t xml:space="preserve">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游明朝" w:hint="eastAsia"/>
                <w:lang w:eastAsia="ja-JP"/>
              </w:rPr>
              <w:t>P</w:t>
            </w:r>
            <w:r>
              <w:rPr>
                <w:rFonts w:eastAsia="游明朝"/>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游明朝" w:hint="eastAsia"/>
                <w:lang w:eastAsia="ja-JP"/>
              </w:rPr>
              <w:t>W</w:t>
            </w:r>
            <w:r>
              <w:rPr>
                <w:rFonts w:eastAsia="游明朝"/>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游明朝"/>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游明朝"/>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 xml:space="preserve">RAN1 made the following conclusion on delta-MCS in </w:t>
      </w:r>
      <w:proofErr w:type="spellStart"/>
      <w:r>
        <w:t>RAN1#106-e</w:t>
      </w:r>
      <w:proofErr w:type="spellEnd"/>
      <w:r>
        <w:t xml:space="preserve"> after discussing the topic in </w:t>
      </w:r>
      <w:proofErr w:type="spellStart"/>
      <w:r>
        <w:t>GTW</w:t>
      </w:r>
      <w:proofErr w:type="spellEnd"/>
      <w:r>
        <w:t xml:space="preserve"> sessions and over emails.</w:t>
      </w:r>
    </w:p>
    <w:tbl>
      <w:tblPr>
        <w:tblStyle w:val="a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af1"/>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af1"/>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af1"/>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 xml:space="preserve">During the RAN1 discussions in </w:t>
      </w:r>
      <w:proofErr w:type="spellStart"/>
      <w:r>
        <w:rPr>
          <w:rFonts w:ascii="Times New Roman" w:hAnsi="Times New Roman"/>
          <w:szCs w:val="20"/>
        </w:rPr>
        <w:t>RAN1#106-e</w:t>
      </w:r>
      <w:proofErr w:type="spellEnd"/>
      <w:r>
        <w:rPr>
          <w:rFonts w:ascii="Times New Roman" w:hAnsi="Times New Roman"/>
          <w:szCs w:val="20"/>
        </w:rPr>
        <w:t xml:space="preserve"> (August), the general thinking among all interested companies was that if delta-MCS needs to be supported in Rel-17, the decision would have to be made in </w:t>
      </w:r>
      <w:proofErr w:type="spellStart"/>
      <w:r>
        <w:rPr>
          <w:rFonts w:ascii="Times New Roman" w:hAnsi="Times New Roman"/>
          <w:szCs w:val="20"/>
        </w:rPr>
        <w:t>RAN1#106-e</w:t>
      </w:r>
      <w:proofErr w:type="spellEnd"/>
      <w:r>
        <w:rPr>
          <w:rFonts w:ascii="Times New Roman" w:hAnsi="Times New Roman"/>
          <w:szCs w:val="20"/>
        </w:rPr>
        <w:t xml:space="preserv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 xml:space="preserve">In </w:t>
      </w:r>
      <w:proofErr w:type="spellStart"/>
      <w:r>
        <w:rPr>
          <w:color w:val="000000"/>
        </w:rPr>
        <w:t>RAN#93-e</w:t>
      </w:r>
      <w:proofErr w:type="spellEnd"/>
      <w:r>
        <w:rPr>
          <w:color w:val="000000"/>
        </w:rPr>
        <w:t>,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w:t>
      </w:r>
      <w:proofErr w:type="spellStart"/>
      <w:r>
        <w:rPr>
          <w:b/>
          <w:color w:val="0070C0"/>
          <w:lang w:eastAsia="ko-KR"/>
        </w:rPr>
        <w:t>Request#3</w:t>
      </w:r>
      <w:proofErr w:type="spellEnd"/>
      <w:r>
        <w:rPr>
          <w:b/>
          <w:color w:val="0070C0"/>
          <w:lang w:eastAsia="ko-KR"/>
        </w:rPr>
        <w:t>: Moderator would like to check company views on re-opening the discussions on delta-MCS in RAN1</w:t>
      </w:r>
      <w:r>
        <w:rPr>
          <w:b/>
          <w:color w:val="0070C0"/>
        </w:rPr>
        <w:t>.</w:t>
      </w:r>
    </w:p>
    <w:tbl>
      <w:tblPr>
        <w:tblStyle w:val="a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proofErr w:type="spellStart"/>
            <w:r>
              <w:rPr>
                <w:rFonts w:hint="eastAsia"/>
                <w:lang w:val="en-US" w:eastAsia="ko-KR"/>
              </w:rPr>
              <w:t>C</w:t>
            </w:r>
            <w:r>
              <w:rPr>
                <w:lang w:val="en-US" w:eastAsia="ko-KR"/>
              </w:rPr>
              <w:t>MCC</w:t>
            </w:r>
            <w:proofErr w:type="spellEnd"/>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w:t>
            </w:r>
            <w:proofErr w:type="spellStart"/>
            <w:r>
              <w:rPr>
                <w:lang w:eastAsia="ko-KR"/>
              </w:rPr>
              <w:t>RANP</w:t>
            </w:r>
            <w:proofErr w:type="spellEnd"/>
            <w:r>
              <w:rPr>
                <w:lang w:eastAsia="ko-KR"/>
              </w:rPr>
              <w:t xml:space="preserve">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w:t>
            </w:r>
            <w:proofErr w:type="spellStart"/>
            <w:r>
              <w:rPr>
                <w:rFonts w:ascii="Times New Roman" w:hAnsi="Times New Roman"/>
                <w:szCs w:val="20"/>
                <w:lang w:eastAsia="ko-KR"/>
              </w:rPr>
              <w:t>RAN#93e</w:t>
            </w:r>
            <w:proofErr w:type="spellEnd"/>
            <w:r>
              <w:rPr>
                <w:rFonts w:ascii="Times New Roman" w:hAnsi="Times New Roman"/>
                <w:szCs w:val="20"/>
                <w:lang w:eastAsia="ko-KR"/>
              </w:rPr>
              <w:t xml:space="preserv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 xml:space="preserve">(b) having 1 bit for delta-MCS (1 bit does not provide any information for the general case that </w:t>
            </w:r>
            <w:proofErr w:type="spellStart"/>
            <w:r>
              <w:rPr>
                <w:rFonts w:cs="Times"/>
                <w:szCs w:val="20"/>
              </w:rPr>
              <w:t>BLER</w:t>
            </w:r>
            <w:proofErr w:type="spellEnd"/>
            <w:r>
              <w:rPr>
                <w:rFonts w:cs="Times"/>
                <w:szCs w:val="20"/>
              </w:rPr>
              <w:t xml:space="preserve"> can vary among transmissions).</w:t>
            </w:r>
          </w:p>
          <w:p w14:paraId="7B616057" w14:textId="77777777" w:rsidR="00BA7E55" w:rsidRDefault="0056256C">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游明朝"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游明朝" w:cs="Times"/>
                <w:szCs w:val="20"/>
                <w:lang w:eastAsia="ja-JP"/>
              </w:rPr>
            </w:pPr>
            <w:r>
              <w:rPr>
                <w:lang w:eastAsia="ko-KR"/>
              </w:rPr>
              <w:t>Intel</w:t>
            </w:r>
          </w:p>
        </w:tc>
        <w:tc>
          <w:tcPr>
            <w:tcW w:w="7389" w:type="dxa"/>
            <w:vAlign w:val="center"/>
          </w:tcPr>
          <w:p w14:paraId="0F0B7D46" w14:textId="77777777" w:rsidR="00BA7E55" w:rsidRDefault="0056256C">
            <w:pPr>
              <w:pStyle w:val="af1"/>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RAN1 made a technical conclusion that “there is no consensus in </w:t>
            </w:r>
            <w:proofErr w:type="spellStart"/>
            <w:r>
              <w:rPr>
                <w:rFonts w:eastAsia="Times New Roman"/>
              </w:rPr>
              <w:t>R17</w:t>
            </w:r>
            <w:proofErr w:type="spellEnd"/>
            <w:r>
              <w:rPr>
                <w:rFonts w:eastAsia="Times New Roman"/>
              </w:rPr>
              <w:t xml:space="preserve"> to support delta MCS”</w:t>
            </w:r>
          </w:p>
          <w:p w14:paraId="46D1AD63" w14:textId="77777777" w:rsidR="00BA7E55" w:rsidRDefault="0056256C">
            <w:pPr>
              <w:pStyle w:val="af1"/>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af1"/>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af1"/>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af1"/>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af1"/>
              <w:numPr>
                <w:ilvl w:val="1"/>
                <w:numId w:val="6"/>
              </w:numPr>
              <w:spacing w:before="120" w:after="120" w:line="240" w:lineRule="auto"/>
              <w:contextualSpacing w:val="0"/>
              <w:rPr>
                <w:rFonts w:eastAsia="游明朝"/>
                <w:lang w:eastAsia="ja-JP"/>
              </w:rPr>
            </w:pPr>
            <w:r>
              <w:rPr>
                <w:rFonts w:eastAsia="Times New Roman"/>
              </w:rPr>
              <w:t xml:space="preserve">with the whole </w:t>
            </w:r>
            <w:proofErr w:type="spellStart"/>
            <w:r>
              <w:rPr>
                <w:rFonts w:eastAsia="Times New Roman"/>
              </w:rPr>
              <w:t>R17</w:t>
            </w:r>
            <w:proofErr w:type="spellEnd"/>
            <w:r>
              <w:rPr>
                <w:rFonts w:eastAsia="Times New Roman"/>
              </w:rPr>
              <w:t xml:space="preserve"> URLLC/</w:t>
            </w:r>
            <w:proofErr w:type="spellStart"/>
            <w:r>
              <w:rPr>
                <w:rFonts w:eastAsia="Times New Roman"/>
              </w:rPr>
              <w:t>IIOT</w:t>
            </w:r>
            <w:proofErr w:type="spellEnd"/>
            <w:r>
              <w:rPr>
                <w:rFonts w:eastAsia="Times New Roman"/>
              </w:rPr>
              <w:t xml:space="preserve"> item being in danger in terms of scope and expected completion time, it is wiser to re-allocate the </w:t>
            </w:r>
            <w:proofErr w:type="spellStart"/>
            <w:r>
              <w:rPr>
                <w:rFonts w:eastAsia="Times New Roman"/>
              </w:rPr>
              <w:t>TUs</w:t>
            </w:r>
            <w:proofErr w:type="spellEnd"/>
            <w:r>
              <w:rPr>
                <w:rFonts w:eastAsia="Times New Roman"/>
              </w:rPr>
              <w:t xml:space="preserve">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w:t>
            </w:r>
            <w:proofErr w:type="spellStart"/>
            <w:r>
              <w:rPr>
                <w:rFonts w:eastAsia="SimSun" w:hint="eastAsia"/>
                <w:lang w:val="en-US" w:eastAsia="zh-CN"/>
              </w:rPr>
              <w:t>GTW</w:t>
            </w:r>
            <w:proofErr w:type="spellEnd"/>
            <w:r>
              <w:rPr>
                <w:rFonts w:eastAsia="SimSun" w:hint="eastAsia"/>
                <w:lang w:val="en-US" w:eastAsia="zh-CN"/>
              </w:rPr>
              <w:t xml:space="preserve">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 xml:space="preserve">Nokia, </w:t>
            </w:r>
            <w:proofErr w:type="spellStart"/>
            <w:r>
              <w:rPr>
                <w:lang w:eastAsia="ko-KR"/>
              </w:rPr>
              <w:t>NSB</w:t>
            </w:r>
            <w:proofErr w:type="spellEnd"/>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w:t>
            </w:r>
            <w:proofErr w:type="spellStart"/>
            <w:r>
              <w:rPr>
                <w:rFonts w:eastAsia="Times New Roman"/>
                <w:color w:val="7030A0"/>
              </w:rPr>
              <w:t>GTW</w:t>
            </w:r>
            <w:proofErr w:type="spellEnd"/>
            <w:r>
              <w:rPr>
                <w:rFonts w:eastAsia="Times New Roman"/>
                <w:color w:val="7030A0"/>
              </w:rPr>
              <w:t xml:space="preserve">,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游明朝"/>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 in RAN1.  We think that it is fine to re-consider delta-MCS because:</w:t>
            </w:r>
          </w:p>
          <w:p w14:paraId="6B9DBCB5" w14:textId="77777777" w:rsidR="00BA7E55" w:rsidRDefault="0056256C">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t>
            </w:r>
            <w:proofErr w:type="gramStart"/>
            <w:r>
              <w:rPr>
                <w:rFonts w:ascii="Times New Roman" w:hAnsi="Times New Roman"/>
                <w:bCs/>
              </w:rPr>
              <w:t>was</w:t>
            </w:r>
            <w:proofErr w:type="gramEnd"/>
            <w:r>
              <w:rPr>
                <w:rFonts w:ascii="Times New Roman" w:hAnsi="Times New Roman"/>
                <w:bCs/>
              </w:rPr>
              <w:t xml:space="preserve">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21F83F4A" w14:textId="77777777" w:rsidR="00BA7E55" w:rsidRDefault="0056256C">
            <w:pPr>
              <w:pStyle w:val="af1"/>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6E1C37C3" w14:textId="77777777" w:rsidR="00BA7E55" w:rsidRDefault="0056256C">
      <w:pPr>
        <w:pStyle w:val="2"/>
        <w:spacing w:before="120" w:after="120" w:line="240" w:lineRule="auto"/>
      </w:pPr>
      <w:r>
        <w:t>Enhancements for support of time synchronization</w:t>
      </w:r>
    </w:p>
    <w:p w14:paraId="4B94195E" w14:textId="77777777" w:rsidR="00BA7E55" w:rsidRDefault="0056256C">
      <w:pPr>
        <w:spacing w:before="120" w:after="120" w:line="240" w:lineRule="auto"/>
        <w:ind w:firstLineChars="100" w:firstLine="200"/>
        <w:jc w:val="both"/>
      </w:pPr>
      <w:r>
        <w:t xml:space="preserve">Enhancements for support of time synchronization was discussed in </w:t>
      </w:r>
      <w:proofErr w:type="spellStart"/>
      <w:r>
        <w:t>RAN#92-e</w:t>
      </w:r>
      <w:proofErr w:type="spellEnd"/>
      <w:r>
        <w:t xml:space="preserve"> for possible RAN guidance but without any outcome. While some progress has been made in the working groups in </w:t>
      </w:r>
      <w:proofErr w:type="spellStart"/>
      <w:r>
        <w:t>Q3</w:t>
      </w:r>
      <w:proofErr w:type="spellEnd"/>
      <w:r>
        <w:t xml:space="preserve">,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af1"/>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59F2B985" w14:textId="77777777" w:rsidR="00BA7E55" w:rsidRDefault="0056256C">
            <w:pPr>
              <w:pStyle w:val="af1"/>
              <w:numPr>
                <w:ilvl w:val="0"/>
                <w:numId w:val="18"/>
              </w:numPr>
              <w:spacing w:before="120" w:after="120" w:line="240" w:lineRule="auto"/>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w:t>
            </w:r>
            <w:proofErr w:type="spellStart"/>
            <w:r>
              <w:rPr>
                <w:b/>
                <w:bCs/>
                <w:lang w:val="en-US" w:eastAsia="zh-CN"/>
              </w:rPr>
              <w:t>PDC</w:t>
            </w:r>
            <w:proofErr w:type="spellEnd"/>
            <w:r>
              <w:rPr>
                <w:b/>
                <w:bCs/>
                <w:lang w:val="en-US" w:eastAsia="zh-CN"/>
              </w:rPr>
              <w:t xml:space="preserve"> enhancement. </w:t>
            </w:r>
          </w:p>
        </w:tc>
      </w:tr>
    </w:tbl>
    <w:p w14:paraId="2EAE03DE" w14:textId="77777777" w:rsidR="00BA7E55" w:rsidRDefault="0056256C">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w:t>
      </w:r>
      <w:proofErr w:type="spellStart"/>
      <w:r>
        <w:rPr>
          <w:b/>
          <w:color w:val="0070C0"/>
          <w:lang w:eastAsia="ko-KR"/>
        </w:rPr>
        <w:t>Request#4</w:t>
      </w:r>
      <w:proofErr w:type="spellEnd"/>
      <w:r>
        <w:rPr>
          <w:b/>
          <w:color w:val="0070C0"/>
          <w:lang w:eastAsia="ko-KR"/>
        </w:rPr>
        <w:t>: Are there any strong concerns on the above proposal from the work item rapporteur on enhancements for support of time synchronization?</w:t>
      </w:r>
    </w:p>
    <w:tbl>
      <w:tblPr>
        <w:tblStyle w:val="a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proofErr w:type="spellStart"/>
            <w:r>
              <w:rPr>
                <w:lang w:eastAsia="ko-KR"/>
              </w:rPr>
              <w:t>CMCC</w:t>
            </w:r>
            <w:proofErr w:type="spellEnd"/>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w:t>
            </w:r>
            <w:proofErr w:type="spellStart"/>
            <w:r>
              <w:rPr>
                <w:rFonts w:eastAsiaTheme="minorEastAsia"/>
                <w:lang w:eastAsia="zh-CN"/>
              </w:rPr>
              <w:t>LMF</w:t>
            </w:r>
            <w:proofErr w:type="spellEnd"/>
            <w:r>
              <w:rPr>
                <w:rFonts w:eastAsiaTheme="minorEastAsia"/>
                <w:lang w:eastAsia="zh-CN"/>
              </w:rPr>
              <w:t xml:space="preserve">-based </w:t>
            </w:r>
            <w:proofErr w:type="spellStart"/>
            <w:r>
              <w:rPr>
                <w:rFonts w:eastAsiaTheme="minorEastAsia"/>
                <w:lang w:eastAsia="zh-CN"/>
              </w:rPr>
              <w:t>RTT</w:t>
            </w:r>
            <w:proofErr w:type="spellEnd"/>
            <w:r>
              <w:rPr>
                <w:rFonts w:eastAsiaTheme="minorEastAsia"/>
                <w:lang w:eastAsia="zh-CN"/>
              </w:rPr>
              <w:t xml:space="preserve"> method involves CN, RAN and UE which costs long delay, it is not suitable for </w:t>
            </w:r>
            <w:proofErr w:type="spellStart"/>
            <w:r>
              <w:rPr>
                <w:rFonts w:eastAsiaTheme="minorEastAsia"/>
                <w:lang w:eastAsia="zh-CN"/>
              </w:rPr>
              <w:t>IIOT</w:t>
            </w:r>
            <w:proofErr w:type="spellEnd"/>
            <w:r>
              <w:rPr>
                <w:rFonts w:eastAsiaTheme="minorEastAsia"/>
                <w:lang w:eastAsia="zh-CN"/>
              </w:rPr>
              <w:t xml:space="preserve">, which requires ultra-low delay. Hence, the design of enhanced </w:t>
            </w:r>
            <w:proofErr w:type="spellStart"/>
            <w:r>
              <w:rPr>
                <w:rFonts w:eastAsiaTheme="minorEastAsia"/>
                <w:lang w:eastAsia="zh-CN"/>
              </w:rPr>
              <w:t>RTT</w:t>
            </w:r>
            <w:proofErr w:type="spellEnd"/>
            <w:r>
              <w:rPr>
                <w:rFonts w:eastAsiaTheme="minorEastAsia"/>
                <w:lang w:eastAsia="zh-CN"/>
              </w:rPr>
              <w: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w:t>
            </w:r>
            <w:proofErr w:type="spellStart"/>
            <w:r>
              <w:rPr>
                <w:rFonts w:eastAsiaTheme="minorEastAsia" w:hint="eastAsia"/>
                <w:lang w:eastAsia="zh-CN"/>
              </w:rPr>
              <w:t>TSC</w:t>
            </w:r>
            <w:proofErr w:type="spellEnd"/>
            <w:r>
              <w:rPr>
                <w:rFonts w:eastAsiaTheme="minorEastAsia" w:hint="eastAsia"/>
                <w:lang w:eastAsia="zh-CN"/>
              </w:rPr>
              <w:t xml:space="preserve"> </w:t>
            </w:r>
            <w:proofErr w:type="spellStart"/>
            <w:r>
              <w:rPr>
                <w:rFonts w:eastAsiaTheme="minorEastAsia" w:hint="eastAsia"/>
                <w:lang w:eastAsia="zh-CN"/>
              </w:rPr>
              <w:t>PDC</w:t>
            </w:r>
            <w:proofErr w:type="spellEnd"/>
            <w:r>
              <w:rPr>
                <w:rFonts w:eastAsiaTheme="minorEastAsia" w:hint="eastAsia"/>
                <w:lang w:eastAsia="zh-CN"/>
              </w:rPr>
              <w:t xml:space="preserve">, which will require significant discussion for details. </w:t>
            </w:r>
            <w:r>
              <w:rPr>
                <w:rFonts w:eastAsiaTheme="minorEastAsia"/>
                <w:lang w:eastAsia="zh-CN"/>
              </w:rPr>
              <w:t>F</w:t>
            </w:r>
            <w:r>
              <w:rPr>
                <w:rFonts w:eastAsiaTheme="minorEastAsia" w:hint="eastAsia"/>
                <w:lang w:eastAsia="zh-CN"/>
              </w:rPr>
              <w:t xml:space="preserve">rom our perspective, </w:t>
            </w:r>
            <w:proofErr w:type="spellStart"/>
            <w:r>
              <w:rPr>
                <w:rFonts w:eastAsiaTheme="minorEastAsia"/>
                <w:lang w:eastAsia="zh-CN"/>
              </w:rPr>
              <w:t>RTT</w:t>
            </w:r>
            <w:proofErr w:type="spellEnd"/>
            <w:r>
              <w:rPr>
                <w:rFonts w:eastAsiaTheme="minorEastAsia"/>
                <w:lang w:eastAsia="zh-CN"/>
              </w:rPr>
              <w:t xml:space="preserve">-based </w:t>
            </w:r>
            <w:proofErr w:type="spellStart"/>
            <w:r>
              <w:rPr>
                <w:rFonts w:eastAsiaTheme="minorEastAsia" w:hint="eastAsia"/>
                <w:lang w:eastAsia="zh-CN"/>
              </w:rPr>
              <w:t>PDC</w:t>
            </w:r>
            <w:proofErr w:type="spellEnd"/>
            <w:r>
              <w:rPr>
                <w:rFonts w:eastAsiaTheme="minorEastAsia" w:hint="eastAsia"/>
                <w:lang w:eastAsia="zh-CN"/>
              </w:rPr>
              <w:t xml:space="preserve">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42865B85" w14:textId="77777777" w:rsidR="00BA7E55" w:rsidRDefault="0056256C">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xml:space="preserve">. Therefore, we prefer not to so rush to preclude the TA-based </w:t>
            </w:r>
            <w:proofErr w:type="spellStart"/>
            <w:r>
              <w:rPr>
                <w:rFonts w:eastAsiaTheme="minorEastAsia" w:hint="eastAsia"/>
                <w:lang w:eastAsia="zh-CN"/>
              </w:rPr>
              <w:t>PDC</w:t>
            </w:r>
            <w:proofErr w:type="spellEnd"/>
            <w:r>
              <w:rPr>
                <w:rFonts w:eastAsiaTheme="minorEastAsia" w:hint="eastAsia"/>
                <w:lang w:eastAsia="zh-CN"/>
              </w:rPr>
              <w:t xml:space="preserve">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 xml:space="preserve">Yes, we do have the concern. As mentioned in </w:t>
            </w:r>
            <w:proofErr w:type="spellStart"/>
            <w:r>
              <w:rPr>
                <w:lang w:eastAsia="ko-KR"/>
              </w:rPr>
              <w:t>GTW</w:t>
            </w:r>
            <w:proofErr w:type="spellEnd"/>
            <w:r>
              <w:rPr>
                <w:lang w:eastAsia="ko-KR"/>
              </w:rPr>
              <w:t xml:space="preserve">, RAN1 has not yet completed the analysis for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to confirm its capability to meet RAN2 Uu interface error budget. On the other hand, thanks to focused efforts in RAN1 #</w:t>
            </w:r>
            <w:proofErr w:type="spellStart"/>
            <w:r>
              <w:rPr>
                <w:lang w:eastAsia="ko-KR"/>
              </w:rPr>
              <w:t>106e</w:t>
            </w:r>
            <w:proofErr w:type="spellEnd"/>
            <w:r>
              <w:rPr>
                <w:lang w:eastAsia="ko-KR"/>
              </w:rPr>
              <w:t xml:space="preserve">, now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becomes the </w:t>
            </w:r>
            <w:proofErr w:type="spellStart"/>
            <w:r>
              <w:rPr>
                <w:lang w:eastAsia="ko-KR"/>
              </w:rPr>
              <w:t>PDC</w:t>
            </w:r>
            <w:proofErr w:type="spellEnd"/>
            <w:r>
              <w:rPr>
                <w:lang w:eastAsia="ko-KR"/>
              </w:rPr>
              <w:t xml:space="preserve">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is selected now, the risk is either RAN1 finds out later it cannot meet RAN2 error budget even with feasible RAN4 performance requirement improvement, or RAN1 confirms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can meet RAN2 error budget but RAN1/RAN2/RAN4 have hard time to complete all spec work in Rel-</w:t>
            </w:r>
            <w:proofErr w:type="gramStart"/>
            <w:r>
              <w:rPr>
                <w:lang w:eastAsia="ko-KR"/>
              </w:rPr>
              <w:t>17 time</w:t>
            </w:r>
            <w:proofErr w:type="gramEnd"/>
            <w:r>
              <w:rPr>
                <w:lang w:eastAsia="ko-KR"/>
              </w:rPr>
              <w:t xml:space="preserv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and companies supporting TA-based </w:t>
            </w:r>
            <w:proofErr w:type="spellStart"/>
            <w:r>
              <w:rPr>
                <w:lang w:eastAsia="ko-KR"/>
              </w:rPr>
              <w:t>PDC</w:t>
            </w:r>
            <w:proofErr w:type="spellEnd"/>
            <w:r>
              <w:rPr>
                <w:lang w:eastAsia="ko-KR"/>
              </w:rPr>
              <w:t xml:space="preserve">. We have different view on this statement. In our view, the real “deadlock” comes from the fact that RAN1 has three error models for TA-based </w:t>
            </w:r>
            <w:proofErr w:type="spellStart"/>
            <w:r>
              <w:rPr>
                <w:lang w:eastAsia="ko-KR"/>
              </w:rPr>
              <w:t>PDC</w:t>
            </w:r>
            <w:proofErr w:type="spellEnd"/>
            <w:r>
              <w:rPr>
                <w:lang w:eastAsia="ko-KR"/>
              </w:rPr>
              <w:t xml:space="preserve"> and another three error models for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so RAN1 cannot even agree upon a numerical comparison between the two error performances for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and TA-based </w:t>
            </w:r>
            <w:proofErr w:type="spellStart"/>
            <w:r>
              <w:rPr>
                <w:lang w:eastAsia="ko-KR"/>
              </w:rPr>
              <w:t>PDC</w:t>
            </w:r>
            <w:proofErr w:type="spellEnd"/>
            <w:r>
              <w:rPr>
                <w:lang w:eastAsia="ko-KR"/>
              </w:rPr>
              <w:t xml:space="preserve"> respectively. Such “deadlock” is technical and should be solved in RAN1, for example, to narrow down to one single error analysis formula for each </w:t>
            </w:r>
            <w:proofErr w:type="spellStart"/>
            <w:r>
              <w:rPr>
                <w:lang w:eastAsia="ko-KR"/>
              </w:rPr>
              <w:t>PDC</w:t>
            </w:r>
            <w:proofErr w:type="spellEnd"/>
            <w:r>
              <w:rPr>
                <w:lang w:eastAsia="ko-KR"/>
              </w:rPr>
              <w:t xml:space="preserve">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w:t>
            </w:r>
            <w:proofErr w:type="spellStart"/>
            <w:r>
              <w:rPr>
                <w:lang w:eastAsia="ko-KR"/>
              </w:rPr>
              <w:t>PDC</w:t>
            </w:r>
            <w:proofErr w:type="spellEnd"/>
            <w:r>
              <w:rPr>
                <w:lang w:eastAsia="ko-KR"/>
              </w:rPr>
              <w:t xml:space="preserve"> solutions currently on the table (RAN1 may need to do this anyway in the end for the chosen </w:t>
            </w:r>
            <w:proofErr w:type="spellStart"/>
            <w:r>
              <w:rPr>
                <w:lang w:eastAsia="ko-KR"/>
              </w:rPr>
              <w:t>PDC</w:t>
            </w:r>
            <w:proofErr w:type="spellEnd"/>
            <w:r>
              <w:rPr>
                <w:lang w:eastAsia="ko-KR"/>
              </w:rPr>
              <w:t xml:space="preserve">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w:t>
            </w:r>
            <w:proofErr w:type="spellStart"/>
            <w:r>
              <w:rPr>
                <w:lang w:eastAsia="ko-KR"/>
              </w:rPr>
              <w:t>RANP</w:t>
            </w:r>
            <w:proofErr w:type="spellEnd"/>
            <w:r>
              <w:rPr>
                <w:lang w:eastAsia="ko-KR"/>
              </w:rPr>
              <w:t xml:space="preserve"> intervention is indeed desired, we think </w:t>
            </w:r>
            <w:proofErr w:type="spellStart"/>
            <w:r>
              <w:rPr>
                <w:lang w:eastAsia="ko-KR"/>
              </w:rPr>
              <w:t>RANP</w:t>
            </w:r>
            <w:proofErr w:type="spellEnd"/>
            <w:r>
              <w:rPr>
                <w:lang w:eastAsia="ko-KR"/>
              </w:rPr>
              <w:t xml:space="preserve">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thinner, e.g., by picking just one DL-RS between PRS and CSI-RS, </w:t>
            </w:r>
            <w:proofErr w:type="gramStart"/>
            <w:r>
              <w:rPr>
                <w:lang w:eastAsia="ko-KR"/>
              </w:rPr>
              <w:t>in order to</w:t>
            </w:r>
            <w:proofErr w:type="gramEnd"/>
            <w:r>
              <w:rPr>
                <w:lang w:eastAsia="ko-KR"/>
              </w:rPr>
              <w:t xml:space="preserve"> make RAN2/RAN4 load lighter if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w:t>
            </w:r>
            <w:proofErr w:type="spellStart"/>
            <w:r>
              <w:rPr>
                <w:lang w:eastAsia="ko-KR"/>
              </w:rPr>
              <w:t>SINR</w:t>
            </w:r>
            <w:proofErr w:type="spellEnd"/>
            <w:r>
              <w:rPr>
                <w:lang w:eastAsia="ko-KR"/>
              </w:rPr>
              <w:t xml:space="preserve"> dependent (So far there is argument that the one-way propagation delay estimation performance can be made better in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by utilizing specific DL-RS but such improved performance in error budget calculation has to be </w:t>
            </w:r>
            <w:proofErr w:type="spellStart"/>
            <w:r>
              <w:rPr>
                <w:lang w:eastAsia="ko-KR"/>
              </w:rPr>
              <w:t>SINR</w:t>
            </w:r>
            <w:proofErr w:type="spellEnd"/>
            <w:r>
              <w:rPr>
                <w:lang w:eastAsia="ko-KR"/>
              </w:rPr>
              <w:t xml:space="preserve"> dependent [per RAN4 outcome]; in contrast, other </w:t>
            </w:r>
            <w:proofErr w:type="spellStart"/>
            <w:r>
              <w:rPr>
                <w:lang w:eastAsia="ko-KR"/>
              </w:rPr>
              <w:t>PDC</w:t>
            </w:r>
            <w:proofErr w:type="spellEnd"/>
            <w:r>
              <w:rPr>
                <w:lang w:eastAsia="ko-KR"/>
              </w:rPr>
              <w:t xml:space="preserve"> solutions such as TA-based </w:t>
            </w:r>
            <w:proofErr w:type="spellStart"/>
            <w:r>
              <w:rPr>
                <w:lang w:eastAsia="ko-KR"/>
              </w:rPr>
              <w:t>PDC</w:t>
            </w:r>
            <w:proofErr w:type="spellEnd"/>
            <w:r>
              <w:rPr>
                <w:lang w:eastAsia="ko-KR"/>
              </w:rPr>
              <w:t xml:space="preserve"> still stay with </w:t>
            </w:r>
            <w:proofErr w:type="spellStart"/>
            <w:r>
              <w:rPr>
                <w:lang w:eastAsia="ko-KR"/>
              </w:rPr>
              <w:t>SINR</w:t>
            </w:r>
            <w:proofErr w:type="spellEnd"/>
            <w:r>
              <w:rPr>
                <w:lang w:eastAsia="ko-KR"/>
              </w:rPr>
              <w:t xml:space="preserve">-independent error budget calculation -- so the comparison among </w:t>
            </w:r>
            <w:proofErr w:type="spellStart"/>
            <w:r>
              <w:rPr>
                <w:lang w:eastAsia="ko-KR"/>
              </w:rPr>
              <w:t>PDC</w:t>
            </w:r>
            <w:proofErr w:type="spellEnd"/>
            <w:r>
              <w:rPr>
                <w:lang w:eastAsia="ko-KR"/>
              </w:rPr>
              <w:t xml:space="preserve"> solutions in this way does not seem to be applet-to-apple, due to different </w:t>
            </w:r>
            <w:proofErr w:type="spellStart"/>
            <w:r>
              <w:rPr>
                <w:lang w:eastAsia="ko-KR"/>
              </w:rPr>
              <w:t>SINR</w:t>
            </w:r>
            <w:proofErr w:type="spellEnd"/>
            <w:r>
              <w:rPr>
                <w:lang w:eastAsia="ko-KR"/>
              </w:rPr>
              <w:t xml:space="preserve">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w:t>
            </w:r>
            <w:proofErr w:type="spellStart"/>
            <w:r>
              <w:rPr>
                <w:lang w:eastAsia="ko-KR"/>
              </w:rPr>
              <w:t>PDC</w:t>
            </w:r>
            <w:proofErr w:type="spellEnd"/>
            <w:r>
              <w:rPr>
                <w:lang w:eastAsia="ko-KR"/>
              </w:rPr>
              <w:t xml:space="preserve"> in the past RAN1/RAN2 meetings since April, also mentioned in the last </w:t>
            </w:r>
            <w:proofErr w:type="spellStart"/>
            <w:r>
              <w:rPr>
                <w:lang w:eastAsia="ko-KR"/>
              </w:rPr>
              <w:t>RANP</w:t>
            </w:r>
            <w:proofErr w:type="spellEnd"/>
            <w:r>
              <w:rPr>
                <w:lang w:eastAsia="ko-KR"/>
              </w:rPr>
              <w:t xml:space="preserve">. We showed this solution can have no impacts to RAN1/RAN4; RAN2 signaling modification could be sufficiently make it to meet RAN2 error budget. If the major interest here in </w:t>
            </w:r>
            <w:proofErr w:type="spellStart"/>
            <w:r>
              <w:rPr>
                <w:lang w:eastAsia="ko-KR"/>
              </w:rPr>
              <w:t>RANP</w:t>
            </w:r>
            <w:proofErr w:type="spellEnd"/>
            <w:r>
              <w:rPr>
                <w:lang w:eastAsia="ko-KR"/>
              </w:rPr>
              <w:t xml:space="preserve"> is to find a solution that can simply ensure timely completion of WI objective on </w:t>
            </w:r>
            <w:proofErr w:type="spellStart"/>
            <w:r>
              <w:rPr>
                <w:lang w:eastAsia="ko-KR"/>
              </w:rPr>
              <w:t>PDC</w:t>
            </w:r>
            <w:proofErr w:type="spellEnd"/>
            <w:r>
              <w:rPr>
                <w:lang w:eastAsia="ko-KR"/>
              </w:rPr>
              <w:t xml:space="preserve">,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t xml:space="preserve">In our view, this should be concluded or agreed in RAN </w:t>
            </w:r>
            <w:proofErr w:type="spellStart"/>
            <w:r>
              <w:rPr>
                <w:lang w:eastAsia="ko-KR"/>
              </w:rPr>
              <w:t>WG1</w:t>
            </w:r>
            <w:proofErr w:type="spellEnd"/>
            <w:r>
              <w:rPr>
                <w:lang w:eastAsia="ko-KR"/>
              </w:rPr>
              <w:t xml:space="preserve">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w:t>
            </w:r>
            <w:proofErr w:type="spellStart"/>
            <w:r>
              <w:rPr>
                <w:lang w:eastAsia="ko-KR"/>
              </w:rPr>
              <w:t>PDC</w:t>
            </w:r>
            <w:proofErr w:type="spellEnd"/>
            <w:r>
              <w:rPr>
                <w:lang w:eastAsia="ko-KR"/>
              </w:rPr>
              <w:t xml:space="preserve"> method should be </w:t>
            </w:r>
            <w:proofErr w:type="spellStart"/>
            <w:r>
              <w:rPr>
                <w:lang w:eastAsia="ko-KR"/>
              </w:rPr>
              <w:t>RTT</w:t>
            </w:r>
            <w:proofErr w:type="spellEnd"/>
            <w:r>
              <w:rPr>
                <w:lang w:eastAsia="ko-KR"/>
              </w:rPr>
              <w:t xml:space="preserve">-based.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 xml:space="preserve">We prefer a single solution for </w:t>
            </w:r>
            <w:proofErr w:type="spellStart"/>
            <w:r>
              <w:rPr>
                <w:lang w:eastAsia="ko-KR"/>
              </w:rPr>
              <w:t>PDC</w:t>
            </w:r>
            <w:proofErr w:type="spellEnd"/>
            <w:r>
              <w:rPr>
                <w:lang w:eastAsia="ko-KR"/>
              </w:rPr>
              <w:t xml:space="preserve">, considering the limited time remaining in Rel-17 and the standard work required in both RAN1 and RAN2. As both TA-based </w:t>
            </w:r>
            <w:proofErr w:type="spellStart"/>
            <w:r>
              <w:rPr>
                <w:lang w:eastAsia="ko-KR"/>
              </w:rPr>
              <w:t>PDC</w:t>
            </w:r>
            <w:proofErr w:type="spellEnd"/>
            <w:r>
              <w:rPr>
                <w:lang w:eastAsia="ko-KR"/>
              </w:rPr>
              <w:t xml:space="preserve"> and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 xml:space="preserve">In general, we do not think RAN intervention is needed for </w:t>
            </w:r>
            <w:proofErr w:type="spellStart"/>
            <w:r>
              <w:rPr>
                <w:rFonts w:hint="eastAsia"/>
                <w:lang w:eastAsia="zh-CN"/>
              </w:rPr>
              <w:t>PDC</w:t>
            </w:r>
            <w:proofErr w:type="spellEnd"/>
            <w:r>
              <w:rPr>
                <w:rFonts w:hint="eastAsia"/>
                <w:lang w:eastAsia="zh-CN"/>
              </w:rPr>
              <w:t>.</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For TA-based </w:t>
            </w:r>
            <w:proofErr w:type="spellStart"/>
            <w:r>
              <w:rPr>
                <w:rFonts w:eastAsiaTheme="minorEastAsia" w:hint="eastAsia"/>
                <w:lang w:eastAsia="zh-CN"/>
              </w:rPr>
              <w:t>PDC</w:t>
            </w:r>
            <w:proofErr w:type="spellEnd"/>
            <w:r>
              <w:rPr>
                <w:rFonts w:eastAsiaTheme="minorEastAsia" w:hint="eastAsia"/>
                <w:lang w:eastAsia="zh-CN"/>
              </w:rPr>
              <w:t xml:space="preserve"> enhancements, an LS has been sent to RAN4 and it is premature to preclude TA-based enhancements at this point before the </w:t>
            </w:r>
            <w:proofErr w:type="gramStart"/>
            <w:r>
              <w:rPr>
                <w:rFonts w:eastAsiaTheme="minorEastAsia" w:hint="eastAsia"/>
                <w:lang w:eastAsia="zh-CN"/>
              </w:rPr>
              <w:t>reply</w:t>
            </w:r>
            <w:proofErr w:type="gramEnd"/>
            <w:r>
              <w:rPr>
                <w:rFonts w:eastAsiaTheme="minorEastAsia" w:hint="eastAsia"/>
                <w:lang w:eastAsia="zh-CN"/>
              </w:rPr>
              <w:t xml:space="preserve">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For </w:t>
            </w:r>
            <w:proofErr w:type="spellStart"/>
            <w:r>
              <w:rPr>
                <w:rFonts w:eastAsiaTheme="minorEastAsia" w:hint="eastAsia"/>
                <w:lang w:eastAsia="zh-CN"/>
              </w:rPr>
              <w:t>RTT</w:t>
            </w:r>
            <w:proofErr w:type="spellEnd"/>
            <w:r>
              <w:rPr>
                <w:rFonts w:eastAsiaTheme="minorEastAsia" w:hint="eastAsia"/>
                <w:lang w:eastAsia="zh-CN"/>
              </w:rPr>
              <w:t xml:space="preserve">-based </w:t>
            </w:r>
            <w:proofErr w:type="spellStart"/>
            <w:r>
              <w:rPr>
                <w:rFonts w:eastAsiaTheme="minorEastAsia" w:hint="eastAsia"/>
                <w:lang w:eastAsia="zh-CN"/>
              </w:rPr>
              <w:t>PDC</w:t>
            </w:r>
            <w:proofErr w:type="spellEnd"/>
            <w:r>
              <w:rPr>
                <w:rFonts w:eastAsiaTheme="minorEastAsia" w:hint="eastAsia"/>
                <w:lang w:eastAsia="zh-CN"/>
              </w:rPr>
              <w:t xml:space="preserve">, RAN </w:t>
            </w:r>
            <w:proofErr w:type="spellStart"/>
            <w:r>
              <w:rPr>
                <w:rFonts w:eastAsiaTheme="minorEastAsia" w:hint="eastAsia"/>
                <w:lang w:eastAsia="zh-CN"/>
              </w:rPr>
              <w:t>WG</w:t>
            </w:r>
            <w:proofErr w:type="spellEnd"/>
            <w:r>
              <w:rPr>
                <w:rFonts w:eastAsiaTheme="minorEastAsia" w:hint="eastAsia"/>
                <w:lang w:eastAsia="zh-CN"/>
              </w:rPr>
              <w:t xml:space="preserve">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w:t>
            </w:r>
            <w:proofErr w:type="spellStart"/>
            <w:r>
              <w:rPr>
                <w:lang w:eastAsia="ko-KR"/>
              </w:rPr>
              <w:t>PDC</w:t>
            </w:r>
            <w:proofErr w:type="spellEnd"/>
            <w:r>
              <w:rPr>
                <w:lang w:eastAsia="ko-KR"/>
              </w:rPr>
              <w:t xml:space="preserve">, the </w:t>
            </w:r>
            <w:r>
              <w:rPr>
                <w:rFonts w:hint="eastAsia"/>
                <w:lang w:eastAsia="ko-KR"/>
              </w:rPr>
              <w:t>timeline</w:t>
            </w:r>
            <w:r>
              <w:rPr>
                <w:lang w:eastAsia="ko-KR"/>
              </w:rPr>
              <w:t xml:space="preserve"> for the expected reply does not really allow to consider it in RAN1 work. Thus, the above </w:t>
            </w:r>
            <w:proofErr w:type="spellStart"/>
            <w:r>
              <w:rPr>
                <w:lang w:eastAsia="ko-KR"/>
              </w:rPr>
              <w:t>WF</w:t>
            </w:r>
            <w:proofErr w:type="spellEnd"/>
            <w:r>
              <w:rPr>
                <w:lang w:eastAsia="ko-KR"/>
              </w:rPr>
              <w:t xml:space="preserve">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w:t>
            </w:r>
            <w:proofErr w:type="spellStart"/>
            <w:r>
              <w:rPr>
                <w:rFonts w:eastAsia="DengXian"/>
                <w:lang w:eastAsia="zh-CN"/>
              </w:rPr>
              <w:t>PDC</w:t>
            </w:r>
            <w:proofErr w:type="spellEnd"/>
            <w:r>
              <w:rPr>
                <w:rFonts w:eastAsia="DengXian"/>
                <w:lang w:eastAsia="zh-CN"/>
              </w:rPr>
              <w:t xml:space="preserve"> for all working groups since inter-communications needed across working groups. </w:t>
            </w:r>
          </w:p>
          <w:p w14:paraId="70762FA2" w14:textId="77777777" w:rsidR="00BA7E55" w:rsidRDefault="00BA7E55">
            <w:pPr>
              <w:spacing w:before="120" w:after="120" w:line="240" w:lineRule="auto"/>
              <w:textAlignment w:val="center"/>
              <w:rPr>
                <w:rFonts w:eastAsia="DengXian"/>
                <w:lang w:eastAsia="zh-CN"/>
              </w:rPr>
            </w:pPr>
          </w:p>
          <w:p w14:paraId="010E4D8C" w14:textId="77777777" w:rsidR="00BA7E55" w:rsidRDefault="0056256C">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af1"/>
              <w:numPr>
                <w:ilvl w:val="0"/>
                <w:numId w:val="18"/>
              </w:numPr>
              <w:spacing w:before="120" w:after="120" w:line="240" w:lineRule="auto"/>
              <w:jc w:val="both"/>
              <w:rPr>
                <w:lang w:val="en-US"/>
              </w:rPr>
            </w:pPr>
            <w:r>
              <w:rPr>
                <w:b/>
                <w:bCs/>
                <w:lang w:val="en-US" w:eastAsia="zh-CN"/>
              </w:rPr>
              <w:t xml:space="preserve">RAN1 prioritize the discussion of </w:t>
            </w:r>
            <w:proofErr w:type="spellStart"/>
            <w:r>
              <w:rPr>
                <w:b/>
                <w:bCs/>
                <w:lang w:val="en-US" w:eastAsia="zh-CN"/>
              </w:rPr>
              <w:t>RTT</w:t>
            </w:r>
            <w:proofErr w:type="spellEnd"/>
            <w:r>
              <w:rPr>
                <w:b/>
                <w:bCs/>
                <w:lang w:val="en-US" w:eastAsia="zh-CN"/>
              </w:rPr>
              <w:t xml:space="preserve">-based </w:t>
            </w:r>
            <w:proofErr w:type="spellStart"/>
            <w:r>
              <w:rPr>
                <w:b/>
                <w:bCs/>
                <w:lang w:val="en-US" w:eastAsia="zh-CN"/>
              </w:rPr>
              <w:t>PDC</w:t>
            </w:r>
            <w:proofErr w:type="spellEnd"/>
            <w:r>
              <w:rPr>
                <w:b/>
                <w:bCs/>
                <w:lang w:val="en-US" w:eastAsia="zh-CN"/>
              </w:rPr>
              <w:t xml:space="preserve"> in </w:t>
            </w:r>
            <w:proofErr w:type="spellStart"/>
            <w:r>
              <w:rPr>
                <w:b/>
                <w:bCs/>
                <w:lang w:val="en-US" w:eastAsia="zh-CN"/>
              </w:rPr>
              <w:t>RAN1#106-</w:t>
            </w:r>
            <w:proofErr w:type="gramStart"/>
            <w:r>
              <w:rPr>
                <w:b/>
                <w:bCs/>
                <w:lang w:val="en-US" w:eastAsia="zh-CN"/>
              </w:rPr>
              <w:t>e</w:t>
            </w:r>
            <w:proofErr w:type="spellEnd"/>
            <w:r>
              <w:rPr>
                <w:b/>
                <w:bCs/>
                <w:lang w:val="en-US" w:eastAsia="zh-CN"/>
              </w:rPr>
              <w:t>, and</w:t>
            </w:r>
            <w:proofErr w:type="gramEnd"/>
            <w:r>
              <w:rPr>
                <w:b/>
                <w:bCs/>
                <w:lang w:val="en-US" w:eastAsia="zh-CN"/>
              </w:rPr>
              <w:t xml:space="preserve"> send LS to RAN2/4 if any issue relevant to other working group is identified.</w:t>
            </w:r>
          </w:p>
          <w:p w14:paraId="4C91A783" w14:textId="77777777" w:rsidR="00BA7E55" w:rsidRDefault="0056256C">
            <w:pPr>
              <w:pStyle w:val="af1"/>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TA-based </w:t>
            </w:r>
            <w:proofErr w:type="spellStart"/>
            <w:r>
              <w:rPr>
                <w:b/>
                <w:bCs/>
                <w:lang w:val="en-US" w:eastAsia="zh-CN"/>
              </w:rPr>
              <w:t>PDC</w:t>
            </w:r>
            <w:proofErr w:type="spellEnd"/>
            <w:r>
              <w:rPr>
                <w:b/>
                <w:bCs/>
                <w:lang w:val="en-US" w:eastAsia="zh-CN"/>
              </w:rPr>
              <w:t xml:space="preserve">, before </w:t>
            </w:r>
            <w:proofErr w:type="spellStart"/>
            <w:r>
              <w:rPr>
                <w:b/>
                <w:bCs/>
                <w:lang w:val="en-US" w:eastAsia="zh-CN"/>
              </w:rPr>
              <w:t>RAN1#107-e</w:t>
            </w:r>
            <w:proofErr w:type="spellEnd"/>
            <w:r>
              <w:rPr>
                <w:b/>
                <w:bCs/>
                <w:lang w:val="en-US" w:eastAsia="zh-CN"/>
              </w:rPr>
              <w:t xml:space="preserve"> meeting. </w:t>
            </w:r>
          </w:p>
          <w:p w14:paraId="0AD433B2" w14:textId="77777777" w:rsidR="00BA7E55" w:rsidRDefault="00BA7E55">
            <w:pPr>
              <w:spacing w:before="120" w:after="120" w:line="240" w:lineRule="auto"/>
              <w:textAlignment w:val="center"/>
              <w:rPr>
                <w:rFonts w:eastAsia="DengXian"/>
                <w:lang w:val="en-US" w:eastAsia="zh-CN"/>
              </w:rPr>
            </w:pPr>
          </w:p>
          <w:p w14:paraId="09CFE4BF" w14:textId="77777777" w:rsidR="00BA7E55" w:rsidRDefault="0056256C">
            <w:pPr>
              <w:spacing w:before="120" w:after="120" w:line="240" w:lineRule="auto"/>
              <w:textAlignment w:val="center"/>
              <w:rPr>
                <w:rFonts w:eastAsia="DengXian"/>
                <w:lang w:eastAsia="zh-CN"/>
              </w:rPr>
            </w:pPr>
            <w:r>
              <w:rPr>
                <w:rFonts w:eastAsia="DengXian"/>
                <w:lang w:eastAsia="zh-CN"/>
              </w:rPr>
              <w:t xml:space="preserve">If RAN4 can provide feedback to RAN1 before </w:t>
            </w:r>
            <w:proofErr w:type="spellStart"/>
            <w:r>
              <w:rPr>
                <w:rFonts w:eastAsia="DengXian"/>
                <w:lang w:eastAsia="zh-CN"/>
              </w:rPr>
              <w:t>RAN1#107-e</w:t>
            </w:r>
            <w:proofErr w:type="spellEnd"/>
            <w:r>
              <w:rPr>
                <w:rFonts w:eastAsia="DengXian"/>
                <w:lang w:eastAsia="zh-CN"/>
              </w:rPr>
              <w:t xml:space="preserve">, RAN1 might still be able to make decision on whether TA-based </w:t>
            </w:r>
            <w:proofErr w:type="spellStart"/>
            <w:r>
              <w:rPr>
                <w:rFonts w:eastAsia="DengXian"/>
                <w:lang w:eastAsia="zh-CN"/>
              </w:rPr>
              <w:t>PDC</w:t>
            </w:r>
            <w:proofErr w:type="spellEnd"/>
            <w:r>
              <w:rPr>
                <w:rFonts w:eastAsia="DengXian"/>
                <w:lang w:eastAsia="zh-CN"/>
              </w:rPr>
              <w:t xml:space="preserve"> and/or </w:t>
            </w:r>
            <w:proofErr w:type="spellStart"/>
            <w:r>
              <w:rPr>
                <w:rFonts w:eastAsia="DengXian"/>
                <w:lang w:eastAsia="zh-CN"/>
              </w:rPr>
              <w:t>RTT</w:t>
            </w:r>
            <w:proofErr w:type="spellEnd"/>
            <w:r>
              <w:rPr>
                <w:rFonts w:eastAsia="DengXian"/>
                <w:lang w:eastAsia="zh-CN"/>
              </w:rPr>
              <w:t xml:space="preserve">-based </w:t>
            </w:r>
            <w:proofErr w:type="spellStart"/>
            <w:r>
              <w:rPr>
                <w:rFonts w:eastAsia="DengXian"/>
                <w:lang w:eastAsia="zh-CN"/>
              </w:rPr>
              <w:t>PDC</w:t>
            </w:r>
            <w:proofErr w:type="spellEnd"/>
            <w:r>
              <w:rPr>
                <w:rFonts w:eastAsia="DengXian"/>
                <w:lang w:eastAsia="zh-CN"/>
              </w:rPr>
              <w:t xml:space="preserve"> would be taken. From RAN1 perspective, once the decision is made, it seems not much additional work needed. Of course, then RAN2 and RAN4 need to complete the feature in one meeting in </w:t>
            </w:r>
            <w:proofErr w:type="spellStart"/>
            <w:r>
              <w:rPr>
                <w:rFonts w:eastAsia="DengXian"/>
                <w:lang w:eastAsia="zh-CN"/>
              </w:rPr>
              <w:t>Q1</w:t>
            </w:r>
            <w:proofErr w:type="spellEnd"/>
            <w:r>
              <w:rPr>
                <w:rFonts w:eastAsia="DengXian"/>
                <w:lang w:eastAsia="zh-CN"/>
              </w:rPr>
              <w:t xml:space="preserve">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B749348" w14:textId="77777777" w:rsidR="00BA7E55" w:rsidRDefault="0056256C">
            <w:pPr>
              <w:pStyle w:val="Web"/>
              <w:shd w:val="clear" w:color="auto" w:fill="FFFFFF"/>
              <w:spacing w:before="120" w:beforeAutospacing="0" w:after="120" w:afterAutospacing="0" w:line="240" w:lineRule="auto"/>
              <w:rPr>
                <w:rStyle w:val="ae"/>
                <w:rFonts w:ascii="Times New Roman" w:eastAsia="Microsoft YaHei" w:hAnsi="Times New Roman" w:cs="Times New Roman"/>
                <w:b w:val="0"/>
                <w:sz w:val="20"/>
                <w:szCs w:val="20"/>
                <w:shd w:val="clear" w:color="auto" w:fill="FFFFFF"/>
              </w:rPr>
            </w:pPr>
            <w:r>
              <w:rPr>
                <w:rStyle w:val="ae"/>
                <w:rFonts w:ascii="Times New Roman" w:eastAsia="Microsoft YaHei" w:hAnsi="Times New Roman" w:cs="Times New Roman"/>
                <w:b w:val="0"/>
                <w:sz w:val="20"/>
                <w:szCs w:val="20"/>
                <w:shd w:val="clear" w:color="auto" w:fill="FFFFFF"/>
              </w:rPr>
              <w:t>We are not fine with the proposal.</w:t>
            </w:r>
            <w:r>
              <w:rPr>
                <w:rStyle w:val="ae"/>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Web"/>
              <w:shd w:val="clear" w:color="auto" w:fill="FFFFFF"/>
              <w:spacing w:before="120" w:beforeAutospacing="0" w:after="120" w:afterAutospacing="0" w:line="240" w:lineRule="auto"/>
              <w:rPr>
                <w:rStyle w:val="ae"/>
                <w:rFonts w:ascii="Times New Roman" w:eastAsia="Microsoft YaHei" w:hAnsi="Times New Roman" w:cs="Times New Roman"/>
                <w:b w:val="0"/>
                <w:sz w:val="20"/>
                <w:szCs w:val="20"/>
                <w:shd w:val="clear" w:color="auto" w:fill="FFFFFF"/>
              </w:rPr>
            </w:pPr>
          </w:p>
          <w:p w14:paraId="7009D5D1" w14:textId="77777777" w:rsidR="00BA7E55" w:rsidRDefault="0056256C">
            <w:pPr>
              <w:pStyle w:v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e"/>
                <w:rFonts w:ascii="Times New Roman" w:eastAsia="Microsoft YaHei" w:hAnsi="Times New Roman" w:cs="Times New Roman"/>
                <w:b w:val="0"/>
                <w:sz w:val="20"/>
                <w:szCs w:val="20"/>
                <w:shd w:val="clear" w:color="auto" w:fill="FFFFFF"/>
              </w:rPr>
              <w:t>’</w:t>
            </w:r>
            <w:r>
              <w:rPr>
                <w:rStyle w:val="ae"/>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Web"/>
              <w:shd w:val="clear" w:color="auto" w:fill="FFFFFF"/>
              <w:spacing w:before="120" w:beforeAutospacing="0" w:after="120" w:afterAutospacing="0" w:line="240" w:lineRule="auto"/>
              <w:rPr>
                <w:rStyle w:val="af"/>
                <w:rFonts w:ascii="Times New Roman" w:hAnsi="Times New Roman" w:cs="Times New Roman"/>
                <w:i w:val="0"/>
                <w:iCs w:val="0"/>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e"/>
                <w:rFonts w:ascii="Times New Roman" w:eastAsia="Microsoft YaHei" w:hAnsi="Times New Roman" w:cs="Times New Roman"/>
                <w:b w:val="0"/>
                <w:sz w:val="20"/>
                <w:szCs w:val="20"/>
                <w:shd w:val="clear" w:color="auto" w:fill="FFFFFF"/>
              </w:rPr>
              <w:t xml:space="preserve"> TA-based </w:t>
            </w:r>
            <w:proofErr w:type="spellStart"/>
            <w:r>
              <w:rPr>
                <w:rStyle w:val="ae"/>
                <w:rFonts w:ascii="Times New Roman" w:eastAsia="Microsoft YaHei" w:hAnsi="Times New Roman" w:cs="Times New Roman" w:hint="eastAsia"/>
                <w:b w:val="0"/>
                <w:sz w:val="20"/>
                <w:szCs w:val="20"/>
                <w:shd w:val="clear" w:color="auto" w:fill="FFFFFF"/>
              </w:rPr>
              <w:t>PDC</w:t>
            </w:r>
            <w:proofErr w:type="spellEnd"/>
            <w:r>
              <w:rPr>
                <w:rStyle w:val="ae"/>
                <w:rFonts w:ascii="Times New Roman" w:eastAsia="Microsoft YaHei" w:hAnsi="Times New Roman" w:cs="Times New Roman"/>
                <w:b w:val="0"/>
                <w:sz w:val="20"/>
                <w:szCs w:val="20"/>
                <w:shd w:val="clear" w:color="auto" w:fill="FFFFFF"/>
              </w:rPr>
              <w:t xml:space="preserve"> is already supported </w:t>
            </w:r>
            <w:r>
              <w:rPr>
                <w:rStyle w:val="ae"/>
                <w:rFonts w:ascii="Times New Roman" w:eastAsia="Microsoft YaHei" w:hAnsi="Times New Roman" w:cs="Times New Roman" w:hint="eastAsia"/>
                <w:b w:val="0"/>
                <w:sz w:val="20"/>
                <w:szCs w:val="20"/>
                <w:shd w:val="clear" w:color="auto" w:fill="FFFFFF"/>
              </w:rPr>
              <w:t>in legacy and</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 xml:space="preserve">few additional spec </w:t>
            </w:r>
            <w:proofErr w:type="gramStart"/>
            <w:r>
              <w:rPr>
                <w:rStyle w:val="ae"/>
                <w:rFonts w:ascii="Times New Roman" w:eastAsia="Microsoft YaHei" w:hAnsi="Times New Roman" w:cs="Times New Roman" w:hint="eastAsia"/>
                <w:b w:val="0"/>
                <w:sz w:val="20"/>
                <w:szCs w:val="20"/>
                <w:shd w:val="clear" w:color="auto" w:fill="FFFFFF"/>
              </w:rPr>
              <w:t>effort</w:t>
            </w:r>
            <w:proofErr w:type="gramEnd"/>
            <w:r>
              <w:rPr>
                <w:rStyle w:val="ae"/>
                <w:rFonts w:ascii="Times New Roman" w:eastAsia="Microsoft YaHei" w:hAnsi="Times New Roman" w:cs="Times New Roman" w:hint="eastAsia"/>
                <w:b w:val="0"/>
                <w:sz w:val="20"/>
                <w:szCs w:val="20"/>
                <w:shd w:val="clear" w:color="auto" w:fill="FFFFFF"/>
              </w:rPr>
              <w:t xml:space="preserve"> for enhancements i</w:t>
            </w:r>
            <w:r>
              <w:rPr>
                <w:rStyle w:val="ae"/>
                <w:rFonts w:ascii="Times New Roman" w:eastAsia="Microsoft YaHei" w:hAnsi="Times New Roman" w:cs="Times New Roman"/>
                <w:b w:val="0"/>
                <w:sz w:val="20"/>
                <w:szCs w:val="20"/>
                <w:shd w:val="clear" w:color="auto" w:fill="FFFFFF"/>
              </w:rPr>
              <w:t>s needed. </w:t>
            </w:r>
            <w:r>
              <w:rPr>
                <w:rStyle w:val="ae"/>
                <w:rFonts w:ascii="Times New Roman" w:eastAsia="Microsoft YaHei" w:hAnsi="Times New Roman" w:cs="Times New Roman" w:hint="eastAsia"/>
                <w:b w:val="0"/>
                <w:sz w:val="20"/>
                <w:szCs w:val="20"/>
                <w:shd w:val="clear" w:color="auto" w:fill="FFFFFF"/>
              </w:rPr>
              <w:t xml:space="preserve">For example, we can simply </w:t>
            </w:r>
            <w:r>
              <w:rPr>
                <w:rStyle w:val="af"/>
                <w:rFonts w:ascii="Times New Roman" w:hAnsi="Times New Roman" w:cs="Times New Roman"/>
                <w:i w:val="0"/>
                <w:iCs w:val="0"/>
                <w:sz w:val="20"/>
                <w:szCs w:val="20"/>
                <w:shd w:val="clear" w:color="auto" w:fill="FFFFFF"/>
              </w:rPr>
              <w:t>reu</w:t>
            </w:r>
            <w:r>
              <w:rPr>
                <w:rStyle w:val="af"/>
                <w:rFonts w:ascii="Times New Roman" w:hAnsi="Times New Roman" w:cs="Times New Roman" w:hint="eastAsia"/>
                <w:i w:val="0"/>
                <w:iCs w:val="0"/>
                <w:sz w:val="20"/>
                <w:szCs w:val="20"/>
                <w:shd w:val="clear" w:color="auto" w:fill="FFFFFF"/>
              </w:rPr>
              <w:t>se</w:t>
            </w:r>
            <w:r>
              <w:rPr>
                <w:rStyle w:val="af"/>
                <w:rFonts w:ascii="Times New Roman" w:hAnsi="Times New Roman" w:cs="Times New Roman"/>
                <w:i w:val="0"/>
                <w:iCs w:val="0"/>
                <w:sz w:val="20"/>
                <w:szCs w:val="20"/>
                <w:shd w:val="clear" w:color="auto" w:fill="FFFFFF"/>
              </w:rPr>
              <w:t xml:space="preserve"> the mechanism specified in </w:t>
            </w:r>
            <w:proofErr w:type="spellStart"/>
            <w:r>
              <w:rPr>
                <w:rStyle w:val="af"/>
                <w:rFonts w:ascii="Times New Roman" w:hAnsi="Times New Roman" w:cs="Times New Roman"/>
                <w:i w:val="0"/>
                <w:iCs w:val="0"/>
                <w:sz w:val="20"/>
                <w:szCs w:val="20"/>
                <w:shd w:val="clear" w:color="auto" w:fill="FFFFFF"/>
              </w:rPr>
              <w:t>IAB</w:t>
            </w:r>
            <w:proofErr w:type="spellEnd"/>
            <w:r>
              <w:rPr>
                <w:rStyle w:val="af"/>
                <w:rFonts w:ascii="Times New Roman" w:hAnsi="Times New Roman" w:cs="Times New Roman"/>
                <w:i w:val="0"/>
                <w:iCs w:val="0"/>
                <w:sz w:val="20"/>
                <w:szCs w:val="20"/>
                <w:shd w:val="clear" w:color="auto" w:fill="FFFFFF"/>
              </w:rPr>
              <w:t xml:space="preserve">, i.e., </w:t>
            </w:r>
            <w:r>
              <w:rPr>
                <w:rStyle w:val="af"/>
                <w:rFonts w:ascii="Times New Roman" w:hAnsi="Times New Roman" w:cs="Times New Roman" w:hint="eastAsia"/>
                <w:i w:val="0"/>
                <w:iCs w:val="0"/>
                <w:sz w:val="20"/>
                <w:szCs w:val="20"/>
                <w:shd w:val="clear" w:color="auto" w:fill="FFFFFF"/>
              </w:rPr>
              <w:t xml:space="preserve">introducing </w:t>
            </w:r>
            <w:r>
              <w:rPr>
                <w:rStyle w:val="af"/>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Web"/>
              <w:shd w:val="clear" w:color="auto" w:fill="FFFFFF"/>
              <w:spacing w:before="120" w:beforeAutospacing="0" w:after="120" w:afterAutospacing="0" w:line="240" w:lineRule="auto"/>
              <w:rPr>
                <w:rStyle w:val="af"/>
                <w:rFonts w:ascii="Times New Roman" w:hAnsi="Times New Roman" w:cs="Times New Roman"/>
                <w:i w:val="0"/>
                <w:iCs w:val="0"/>
                <w:sz w:val="20"/>
                <w:szCs w:val="20"/>
                <w:shd w:val="clear" w:color="auto" w:fill="FFFFFF"/>
              </w:rPr>
            </w:pPr>
          </w:p>
          <w:p w14:paraId="3BF2020B" w14:textId="77777777" w:rsidR="00BA7E55" w:rsidRDefault="0056256C">
            <w:pPr>
              <w:pStyle w:v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e"/>
                <w:rFonts w:ascii="Times New Roman" w:eastAsia="Microsoft YaHei" w:hAnsi="Times New Roman" w:cs="Times New Roman"/>
                <w:b w:val="0"/>
                <w:sz w:val="20"/>
                <w:szCs w:val="20"/>
                <w:shd w:val="clear" w:color="auto" w:fill="FFFFFF"/>
              </w:rPr>
              <w:t xml:space="preserve">For the </w:t>
            </w:r>
            <w:proofErr w:type="spellStart"/>
            <w:r>
              <w:rPr>
                <w:rStyle w:val="ae"/>
                <w:rFonts w:ascii="Times New Roman" w:eastAsia="Microsoft YaHei" w:hAnsi="Times New Roman" w:cs="Times New Roman"/>
                <w:b w:val="0"/>
                <w:sz w:val="20"/>
                <w:szCs w:val="20"/>
                <w:shd w:val="clear" w:color="auto" w:fill="FFFFFF"/>
              </w:rPr>
              <w:t>RTT</w:t>
            </w:r>
            <w:proofErr w:type="spellEnd"/>
            <w:r>
              <w:rPr>
                <w:rStyle w:val="ae"/>
                <w:rFonts w:ascii="Times New Roman" w:eastAsia="Microsoft YaHei" w:hAnsi="Times New Roman" w:cs="Times New Roman" w:hint="eastAsia"/>
                <w:b w:val="0"/>
                <w:sz w:val="20"/>
                <w:szCs w:val="20"/>
                <w:shd w:val="clear" w:color="auto" w:fill="FFFFFF"/>
              </w:rPr>
              <w:t>-</w:t>
            </w:r>
            <w:r>
              <w:rPr>
                <w:rStyle w:val="ae"/>
                <w:rFonts w:ascii="Times New Roman" w:eastAsia="Microsoft YaHei" w:hAnsi="Times New Roman" w:cs="Times New Roman"/>
                <w:b w:val="0"/>
                <w:sz w:val="20"/>
                <w:szCs w:val="20"/>
                <w:shd w:val="clear" w:color="auto" w:fill="FFFFFF"/>
              </w:rPr>
              <w:t xml:space="preserve">based </w:t>
            </w:r>
            <w:proofErr w:type="spellStart"/>
            <w:r>
              <w:rPr>
                <w:rStyle w:val="ae"/>
                <w:rFonts w:ascii="Times New Roman" w:eastAsia="Microsoft YaHei" w:hAnsi="Times New Roman" w:cs="Times New Roman"/>
                <w:b w:val="0"/>
                <w:sz w:val="20"/>
                <w:szCs w:val="20"/>
                <w:shd w:val="clear" w:color="auto" w:fill="FFFFFF"/>
              </w:rPr>
              <w:t>PDC</w:t>
            </w:r>
            <w:proofErr w:type="spellEnd"/>
            <w:r>
              <w:rPr>
                <w:rStyle w:val="ae"/>
                <w:rFonts w:ascii="Times New Roman" w:eastAsia="Microsoft YaHei" w:hAnsi="Times New Roman" w:cs="Times New Roman"/>
                <w:b w:val="0"/>
                <w:sz w:val="20"/>
                <w:szCs w:val="20"/>
                <w:shd w:val="clear" w:color="auto" w:fill="FFFFFF"/>
              </w:rPr>
              <w:t xml:space="preserve">,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e"/>
                <w:rFonts w:ascii="Times New Roman" w:eastAsia="Microsoft YaHei" w:hAnsi="Times New Roman" w:cs="Times New Roman"/>
                <w:b w:val="0"/>
                <w:sz w:val="20"/>
                <w:szCs w:val="20"/>
                <w:shd w:val="clear" w:color="auto" w:fill="FFFFFF"/>
              </w:rPr>
              <w:t xml:space="preserve">t is </w:t>
            </w:r>
            <w:r>
              <w:rPr>
                <w:rStyle w:val="ae"/>
                <w:rFonts w:ascii="Times New Roman" w:eastAsia="Microsoft YaHei" w:hAnsi="Times New Roman" w:cs="Times New Roman" w:hint="eastAsia"/>
                <w:b w:val="0"/>
                <w:sz w:val="20"/>
                <w:szCs w:val="20"/>
                <w:shd w:val="clear" w:color="auto" w:fill="FFFFFF"/>
              </w:rPr>
              <w:t xml:space="preserve">too </w:t>
            </w:r>
            <w:r>
              <w:rPr>
                <w:rStyle w:val="ae"/>
                <w:rFonts w:ascii="Times New Roman" w:eastAsia="Microsoft YaHei" w:hAnsi="Times New Roman" w:cs="Times New Roman"/>
                <w:b w:val="0"/>
                <w:sz w:val="20"/>
                <w:szCs w:val="20"/>
                <w:shd w:val="clear" w:color="auto" w:fill="FFFFFF"/>
              </w:rPr>
              <w:t xml:space="preserve">controversial, even </w:t>
            </w:r>
            <w:r>
              <w:rPr>
                <w:rStyle w:val="ae"/>
                <w:rFonts w:ascii="Times New Roman" w:eastAsia="Microsoft YaHei" w:hAnsi="Times New Roman" w:cs="Times New Roman" w:hint="eastAsia"/>
                <w:b w:val="0"/>
                <w:sz w:val="20"/>
                <w:szCs w:val="20"/>
                <w:shd w:val="clear" w:color="auto" w:fill="FFFFFF"/>
              </w:rPr>
              <w:t>without</w:t>
            </w:r>
            <w:r>
              <w:rPr>
                <w:rStyle w:val="ae"/>
                <w:rFonts w:ascii="Times New Roman" w:eastAsia="Microsoft YaHei" w:hAnsi="Times New Roman" w:cs="Times New Roman"/>
                <w:b w:val="0"/>
                <w:sz w:val="20"/>
                <w:szCs w:val="20"/>
                <w:shd w:val="clear" w:color="auto" w:fill="FFFFFF"/>
              </w:rPr>
              <w:t xml:space="preserve"> any consensus on sending the LS to RAN</w:t>
            </w:r>
            <w:r>
              <w:rPr>
                <w:rStyle w:val="ae"/>
                <w:rFonts w:ascii="Times New Roman" w:eastAsia="Microsoft YaHei" w:hAnsi="Times New Roman" w:cs="Times New Roman"/>
                <w:b w:val="0"/>
                <w:sz w:val="20"/>
                <w:szCs w:val="20"/>
              </w:rPr>
              <w:t>4</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e"/>
                <w:rFonts w:ascii="Times New Roman" w:eastAsia="Microsoft YaHei" w:hAnsi="Times New Roman" w:cs="Times New Roman"/>
                <w:b w:val="0"/>
                <w:sz w:val="20"/>
                <w:szCs w:val="20"/>
                <w:shd w:val="clear" w:color="auto" w:fill="FFFFFF"/>
              </w:rPr>
              <w:t xml:space="preserve">t is too premature </w:t>
            </w:r>
            <w:r>
              <w:rPr>
                <w:rStyle w:val="ae"/>
                <w:rFonts w:ascii="Times New Roman" w:eastAsia="Microsoft YaHei" w:hAnsi="Times New Roman" w:cs="Times New Roman" w:hint="eastAsia"/>
                <w:b w:val="0"/>
                <w:sz w:val="20"/>
                <w:szCs w:val="20"/>
                <w:shd w:val="clear" w:color="auto" w:fill="FFFFFF"/>
              </w:rPr>
              <w:t xml:space="preserve">and not reasonable </w:t>
            </w:r>
            <w:r>
              <w:rPr>
                <w:rStyle w:val="ae"/>
                <w:rFonts w:ascii="Times New Roman" w:eastAsia="Microsoft YaHei" w:hAnsi="Times New Roman" w:cs="Times New Roman"/>
                <w:b w:val="0"/>
                <w:sz w:val="20"/>
                <w:szCs w:val="20"/>
                <w:shd w:val="clear" w:color="auto" w:fill="FFFFFF"/>
              </w:rPr>
              <w:t xml:space="preserve">to </w:t>
            </w:r>
            <w:r>
              <w:rPr>
                <w:rStyle w:val="ae"/>
                <w:rFonts w:ascii="Times New Roman" w:eastAsia="Microsoft YaHei" w:hAnsi="Times New Roman" w:cs="Times New Roman" w:hint="eastAsia"/>
                <w:b w:val="0"/>
                <w:sz w:val="20"/>
                <w:szCs w:val="20"/>
                <w:shd w:val="clear" w:color="auto" w:fill="FFFFFF"/>
              </w:rPr>
              <w:t xml:space="preserve">decide </w:t>
            </w:r>
            <w:proofErr w:type="spellStart"/>
            <w:r>
              <w:rPr>
                <w:rStyle w:val="ae"/>
                <w:rFonts w:ascii="Times New Roman" w:eastAsia="Microsoft YaHei" w:hAnsi="Times New Roman" w:cs="Times New Roman"/>
                <w:b w:val="0"/>
                <w:sz w:val="20"/>
                <w:szCs w:val="20"/>
                <w:shd w:val="clear" w:color="auto" w:fill="FFFFFF"/>
              </w:rPr>
              <w:t>RTT</w:t>
            </w:r>
            <w:proofErr w:type="spellEnd"/>
            <w:r>
              <w:rPr>
                <w:rStyle w:val="ae"/>
                <w:rFonts w:ascii="Times New Roman" w:eastAsia="Microsoft YaHei" w:hAnsi="Times New Roman" w:cs="Times New Roman"/>
                <w:b w:val="0"/>
                <w:sz w:val="20"/>
                <w:szCs w:val="20"/>
                <w:shd w:val="clear" w:color="auto" w:fill="FFFFFF"/>
              </w:rPr>
              <w:t xml:space="preserve"> based </w:t>
            </w:r>
            <w:proofErr w:type="spellStart"/>
            <w:r>
              <w:rPr>
                <w:rStyle w:val="ae"/>
                <w:rFonts w:ascii="Times New Roman" w:eastAsia="Microsoft YaHei" w:hAnsi="Times New Roman" w:cs="Times New Roman"/>
                <w:b w:val="0"/>
                <w:sz w:val="20"/>
                <w:szCs w:val="20"/>
                <w:shd w:val="clear" w:color="auto" w:fill="FFFFFF"/>
              </w:rPr>
              <w:t>PDC</w:t>
            </w:r>
            <w:proofErr w:type="spellEnd"/>
            <w:r>
              <w:rPr>
                <w:rStyle w:val="ae"/>
                <w:rFonts w:ascii="Times New Roman" w:eastAsia="Microsoft YaHei" w:hAnsi="Times New Roman" w:cs="Times New Roman"/>
                <w:b w:val="0"/>
                <w:sz w:val="20"/>
                <w:szCs w:val="20"/>
                <w:shd w:val="clear" w:color="auto" w:fill="FFFFFF"/>
              </w:rPr>
              <w:t xml:space="preserve"> as the </w:t>
            </w:r>
            <w:r>
              <w:rPr>
                <w:rStyle w:val="ae"/>
                <w:rFonts w:ascii="Times New Roman" w:eastAsia="Microsoft YaHei" w:hAnsi="Times New Roman" w:cs="Times New Roman" w:hint="eastAsia"/>
                <w:b w:val="0"/>
                <w:sz w:val="20"/>
                <w:szCs w:val="20"/>
                <w:shd w:val="clear" w:color="auto" w:fill="FFFFFF"/>
              </w:rPr>
              <w:t xml:space="preserve">only solution </w:t>
            </w:r>
            <w:r>
              <w:rPr>
                <w:rStyle w:val="ae"/>
                <w:rFonts w:ascii="Times New Roman" w:eastAsia="Microsoft YaHei" w:hAnsi="Times New Roman" w:cs="Times New Roman"/>
                <w:b w:val="0"/>
                <w:sz w:val="20"/>
                <w:szCs w:val="20"/>
                <w:shd w:val="clear" w:color="auto" w:fill="FFFFFF"/>
              </w:rPr>
              <w:t>for Rel-17</w:t>
            </w:r>
            <w:r>
              <w:rPr>
                <w:rStyle w:val="ae"/>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DengXian"/>
                <w:lang w:eastAsia="zh-CN"/>
              </w:rPr>
            </w:pPr>
            <w:r>
              <w:rPr>
                <w:lang w:eastAsia="ko-KR"/>
              </w:rPr>
              <w:t xml:space="preserve">Nokia, </w:t>
            </w:r>
            <w:proofErr w:type="spellStart"/>
            <w:r>
              <w:rPr>
                <w:lang w:eastAsia="ko-KR"/>
              </w:rPr>
              <w:t>NSB</w:t>
            </w:r>
            <w:proofErr w:type="spellEnd"/>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ae"/>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w:t>
            </w:r>
            <w:proofErr w:type="spellStart"/>
            <w:r>
              <w:rPr>
                <w:lang w:eastAsia="ko-KR"/>
              </w:rPr>
              <w:t>RTT</w:t>
            </w:r>
            <w:proofErr w:type="spellEnd"/>
            <w:r>
              <w:rPr>
                <w:lang w:eastAsia="ko-KR"/>
              </w:rPr>
              <w:t xml:space="preserve">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w:t>
            </w:r>
            <w:proofErr w:type="spellStart"/>
            <w:r>
              <w:rPr>
                <w:lang w:eastAsia="ko-KR"/>
              </w:rPr>
              <w:t>RAN3</w:t>
            </w:r>
            <w:proofErr w:type="spellEnd"/>
            <w:r>
              <w:rPr>
                <w:lang w:eastAsia="ko-KR"/>
              </w:rPr>
              <w:t xml:space="preserve">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2295C1D8" w14:textId="77777777" w:rsidR="00BA7E55" w:rsidRDefault="0056256C">
            <w:pPr>
              <w:spacing w:before="120" w:after="120" w:line="240" w:lineRule="auto"/>
              <w:textAlignment w:val="center"/>
              <w:rPr>
                <w:rStyle w:val="af0"/>
                <w:rFonts w:eastAsia="SimSun"/>
                <w:lang w:val="en-US" w:eastAsia="zh-CN"/>
              </w:rPr>
            </w:pPr>
            <w:r>
              <w:rPr>
                <w:rStyle w:val="af0"/>
                <w:rFonts w:eastAsia="SimSun" w:hint="eastAsia"/>
                <w:lang w:val="en-US"/>
              </w:rPr>
              <w:t>Y</w:t>
            </w:r>
            <w:r>
              <w:rPr>
                <w:rStyle w:val="af0"/>
                <w:rFonts w:eastAsia="SimSun"/>
                <w:lang w:val="en-US"/>
              </w:rPr>
              <w:t>es, we have concern on above proposal.</w:t>
            </w:r>
            <w:r>
              <w:rPr>
                <w:rStyle w:val="af0"/>
                <w:rFonts w:eastAsia="SimSun"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af0"/>
                <w:rFonts w:eastAsia="SimSun"/>
                <w:lang w:val="en-US" w:eastAsia="zh-CN"/>
              </w:rPr>
              <w:t xml:space="preserve">For both TA-based solution and </w:t>
            </w:r>
            <w:proofErr w:type="spellStart"/>
            <w:r>
              <w:rPr>
                <w:rStyle w:val="af0"/>
                <w:rFonts w:eastAsia="SimSun"/>
                <w:lang w:val="en-US" w:eastAsia="zh-CN"/>
              </w:rPr>
              <w:t>RTT</w:t>
            </w:r>
            <w:proofErr w:type="spellEnd"/>
            <w:r>
              <w:rPr>
                <w:rStyle w:val="af0"/>
                <w:rFonts w:eastAsia="SimSun"/>
                <w:lang w:val="en-US" w:eastAsia="zh-CN"/>
              </w:rPr>
              <w:t xml:space="preserve">-based solution, it is not </w:t>
            </w:r>
            <w:proofErr w:type="gramStart"/>
            <w:r>
              <w:rPr>
                <w:rStyle w:val="af0"/>
                <w:rFonts w:eastAsia="SimSun"/>
                <w:lang w:val="en-US" w:eastAsia="zh-CN"/>
              </w:rPr>
              <w:t>clear</w:t>
            </w:r>
            <w:proofErr w:type="gramEnd"/>
            <w:r>
              <w:rPr>
                <w:rStyle w:val="af0"/>
                <w:rFonts w:eastAsia="SimSun"/>
                <w:lang w:val="en-US" w:eastAsia="zh-CN"/>
              </w:rPr>
              <w:t xml:space="preserve">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af1"/>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w:t>
            </w:r>
            <w:proofErr w:type="spellStart"/>
            <w:r>
              <w:rPr>
                <w:rFonts w:eastAsiaTheme="minorEastAsia"/>
                <w:lang w:val="en-US" w:eastAsia="zh-CN"/>
              </w:rPr>
              <w:t>PDC</w:t>
            </w:r>
            <w:proofErr w:type="spellEnd"/>
            <w:r>
              <w:rPr>
                <w:rFonts w:eastAsiaTheme="minorEastAsia"/>
                <w:lang w:val="en-US" w:eastAsia="zh-CN"/>
              </w:rPr>
              <w:t xml:space="preserve">,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w:t>
            </w:r>
            <w:proofErr w:type="gramStart"/>
            <w:r>
              <w:rPr>
                <w:rFonts w:eastAsiaTheme="minorEastAsia"/>
                <w:lang w:val="en-US" w:eastAsia="zh-CN"/>
              </w:rPr>
              <w:t>Actually, it</w:t>
            </w:r>
            <w:proofErr w:type="gramEnd"/>
            <w:r>
              <w:rPr>
                <w:rFonts w:eastAsiaTheme="minorEastAsia"/>
                <w:lang w:val="en-US" w:eastAsia="zh-CN"/>
              </w:rPr>
              <w:t xml:space="preserve"> is possible to satisfy the requirement for all use cases based on TA-based </w:t>
            </w:r>
            <w:proofErr w:type="spellStart"/>
            <w:r>
              <w:rPr>
                <w:rFonts w:eastAsiaTheme="minorEastAsia"/>
                <w:lang w:val="en-US" w:eastAsia="zh-CN"/>
              </w:rPr>
              <w:t>PDC</w:t>
            </w:r>
            <w:proofErr w:type="spellEnd"/>
            <w:r>
              <w:rPr>
                <w:rFonts w:eastAsiaTheme="minorEastAsia"/>
                <w:lang w:val="en-US" w:eastAsia="zh-CN"/>
              </w:rPr>
              <w:t xml:space="preserve"> if the reply from RAN4 is positive. TA-based method has been studied and applied widely in NR and previous system. Less spec impact is required.</w:t>
            </w:r>
          </w:p>
          <w:p w14:paraId="7A070991" w14:textId="77777777"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 xml:space="preserve">For Rx-Tx measurement based </w:t>
            </w:r>
            <w:proofErr w:type="spellStart"/>
            <w:r>
              <w:rPr>
                <w:rFonts w:ascii="Times New Roman" w:eastAsiaTheme="minorEastAsia" w:hAnsi="Times New Roman"/>
                <w:lang w:eastAsia="zh-CN"/>
              </w:rPr>
              <w:t>PDC</w:t>
            </w:r>
            <w:proofErr w:type="spellEnd"/>
            <w:r>
              <w:rPr>
                <w:rFonts w:ascii="Times New Roman" w:eastAsiaTheme="minorEastAsia" w:hAnsi="Times New Roman"/>
                <w:lang w:eastAsia="zh-CN"/>
              </w:rPr>
              <w:t>, many parameters are not determined in RAN4 for evaluation, e.g.,</w:t>
            </w:r>
          </w:p>
          <w:p w14:paraId="7B06F8C2" w14:textId="77777777" w:rsidR="00BA7E55" w:rsidRDefault="000C57D9">
            <w:pPr>
              <w:pStyle w:val="af1"/>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0C57D9">
            <w:pPr>
              <w:pStyle w:val="af1"/>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 xml:space="preserve">So, it is early to say Rx-Tx measurement based </w:t>
            </w:r>
            <w:proofErr w:type="spellStart"/>
            <w:r>
              <w:rPr>
                <w:rFonts w:ascii="Times New Roman" w:eastAsiaTheme="minorEastAsia" w:hAnsi="Times New Roman"/>
                <w:lang w:eastAsia="zh-CN"/>
              </w:rPr>
              <w:t>PDC</w:t>
            </w:r>
            <w:proofErr w:type="spellEnd"/>
            <w:r>
              <w:rPr>
                <w:rFonts w:ascii="Times New Roman" w:eastAsiaTheme="minorEastAsia" w:hAnsi="Times New Roman"/>
                <w:lang w:eastAsia="zh-CN"/>
              </w:rPr>
              <w:t xml:space="preserve">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 xml:space="preserve">work. In addition, </w:t>
            </w:r>
            <w:proofErr w:type="spellStart"/>
            <w:r>
              <w:rPr>
                <w:rFonts w:ascii="Times New Roman" w:eastAsiaTheme="minorEastAsia" w:hAnsi="Times New Roman"/>
                <w:lang w:eastAsia="zh-CN"/>
              </w:rPr>
              <w:t>RTT</w:t>
            </w:r>
            <w:proofErr w:type="spellEnd"/>
            <w:r>
              <w:rPr>
                <w:rFonts w:ascii="Times New Roman" w:eastAsiaTheme="minorEastAsia" w:hAnsi="Times New Roman"/>
                <w:lang w:eastAsia="zh-CN"/>
              </w:rPr>
              <w:t xml:space="preserve">-based </w:t>
            </w:r>
            <w:proofErr w:type="spellStart"/>
            <w:r>
              <w:rPr>
                <w:rFonts w:ascii="Times New Roman" w:eastAsiaTheme="minorEastAsia" w:hAnsi="Times New Roman"/>
                <w:lang w:eastAsia="zh-CN"/>
              </w:rPr>
              <w:t>PDC</w:t>
            </w:r>
            <w:proofErr w:type="spellEnd"/>
            <w:r>
              <w:rPr>
                <w:rFonts w:ascii="Times New Roman" w:eastAsiaTheme="minorEastAsia" w:hAnsi="Times New Roman"/>
                <w:lang w:eastAsia="zh-CN"/>
              </w:rPr>
              <w:t xml:space="preserve">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ae"/>
                <w:rFonts w:ascii="Times New Roman" w:eastAsia="Microsoft YaHei" w:hAnsi="Times New Roman"/>
                <w:b w:val="0"/>
                <w:szCs w:val="20"/>
                <w:shd w:val="clear" w:color="auto" w:fill="FFFFFF"/>
              </w:rPr>
              <w:t xml:space="preserve">We have concern on the proposal, we do not think RAN intervention is needed for </w:t>
            </w:r>
            <w:proofErr w:type="spellStart"/>
            <w:r>
              <w:rPr>
                <w:rStyle w:val="ae"/>
                <w:rFonts w:ascii="Times New Roman" w:eastAsia="Microsoft YaHei" w:hAnsi="Times New Roman"/>
                <w:b w:val="0"/>
                <w:szCs w:val="20"/>
                <w:shd w:val="clear" w:color="auto" w:fill="FFFFFF"/>
              </w:rPr>
              <w:t>PDC</w:t>
            </w:r>
            <w:proofErr w:type="spellEnd"/>
            <w:r>
              <w:rPr>
                <w:rStyle w:val="ae"/>
                <w:rFonts w:ascii="Times New Roman" w:eastAsia="Microsoft YaHei" w:hAnsi="Times New Roman"/>
                <w:b w:val="0"/>
                <w:szCs w:val="20"/>
                <w:shd w:val="clear" w:color="auto" w:fill="FFFFFF"/>
              </w:rPr>
              <w:t>.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proofErr w:type="gramStart"/>
            <w:r>
              <w:rPr>
                <w:rFonts w:ascii="Times New Roman" w:hAnsi="Times New Roman"/>
                <w:bCs/>
              </w:rPr>
              <w:t>However</w:t>
            </w:r>
            <w:proofErr w:type="gramEnd"/>
            <w:r>
              <w:rPr>
                <w:rFonts w:ascii="Times New Roman" w:hAnsi="Times New Roman"/>
                <w:bCs/>
              </w:rPr>
              <w:t xml:space="preserve"> nothing is clear yet, </w:t>
            </w:r>
            <w:proofErr w:type="spellStart"/>
            <w:r>
              <w:rPr>
                <w:rFonts w:ascii="Times New Roman" w:hAnsi="Times New Roman"/>
                <w:bCs/>
              </w:rPr>
              <w:t>RTT</w:t>
            </w:r>
            <w:proofErr w:type="spellEnd"/>
            <w:r>
              <w:rPr>
                <w:rFonts w:ascii="Times New Roman" w:hAnsi="Times New Roman"/>
                <w:bCs/>
              </w:rPr>
              <w:t xml:space="preserve">-based </w:t>
            </w:r>
            <w:proofErr w:type="spellStart"/>
            <w:r>
              <w:rPr>
                <w:rFonts w:ascii="Times New Roman" w:hAnsi="Times New Roman"/>
                <w:bCs/>
              </w:rPr>
              <w:t>PDC</w:t>
            </w:r>
            <w:proofErr w:type="spellEnd"/>
            <w:r>
              <w:rPr>
                <w:rFonts w:ascii="Times New Roman" w:hAnsi="Times New Roman"/>
                <w:bCs/>
              </w:rPr>
              <w:t xml:space="preserve"> may cover all scenarios and TA-based </w:t>
            </w:r>
            <w:proofErr w:type="spellStart"/>
            <w:r>
              <w:rPr>
                <w:rFonts w:ascii="Times New Roman" w:hAnsi="Times New Roman"/>
                <w:bCs/>
              </w:rPr>
              <w:t>PDC</w:t>
            </w:r>
            <w:proofErr w:type="spellEnd"/>
            <w:r>
              <w:rPr>
                <w:rFonts w:ascii="Times New Roman" w:hAnsi="Times New Roman"/>
                <w:bCs/>
              </w:rPr>
              <w:t xml:space="preserve">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 xml:space="preserve">Considering limited time, we prefer to support either TA-based </w:t>
            </w:r>
            <w:proofErr w:type="spellStart"/>
            <w:r>
              <w:rPr>
                <w:rFonts w:ascii="Times New Roman" w:hAnsi="Times New Roman"/>
                <w:bCs/>
              </w:rPr>
              <w:t>PDC</w:t>
            </w:r>
            <w:proofErr w:type="spellEnd"/>
            <w:r>
              <w:rPr>
                <w:rFonts w:ascii="Times New Roman" w:hAnsi="Times New Roman"/>
                <w:bCs/>
              </w:rPr>
              <w:t xml:space="preserve"> only or </w:t>
            </w:r>
            <w:proofErr w:type="spellStart"/>
            <w:r>
              <w:rPr>
                <w:rFonts w:ascii="Times New Roman" w:hAnsi="Times New Roman"/>
                <w:bCs/>
              </w:rPr>
              <w:t>RTT</w:t>
            </w:r>
            <w:proofErr w:type="spellEnd"/>
            <w:r>
              <w:rPr>
                <w:rFonts w:ascii="Times New Roman" w:hAnsi="Times New Roman"/>
                <w:bCs/>
              </w:rPr>
              <w:t xml:space="preserve">-based </w:t>
            </w:r>
            <w:proofErr w:type="spellStart"/>
            <w:r>
              <w:rPr>
                <w:rFonts w:ascii="Times New Roman" w:hAnsi="Times New Roman"/>
                <w:bCs/>
              </w:rPr>
              <w:t>PDC</w:t>
            </w:r>
            <w:proofErr w:type="spellEnd"/>
            <w:r>
              <w:rPr>
                <w:rFonts w:ascii="Times New Roman" w:hAnsi="Times New Roman"/>
                <w:bCs/>
              </w:rPr>
              <w:t xml:space="preserve"> only (if TA-based </w:t>
            </w:r>
            <w:proofErr w:type="spellStart"/>
            <w:r>
              <w:rPr>
                <w:rFonts w:ascii="Times New Roman" w:hAnsi="Times New Roman"/>
                <w:bCs/>
              </w:rPr>
              <w:t>PDC</w:t>
            </w:r>
            <w:proofErr w:type="spellEnd"/>
            <w:r>
              <w:rPr>
                <w:rFonts w:ascii="Times New Roman" w:hAnsi="Times New Roman"/>
                <w:bCs/>
              </w:rPr>
              <w:t xml:space="preserve">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Web"/>
              <w:shd w:val="clear" w:color="auto" w:fill="FFFFFF"/>
              <w:spacing w:before="120" w:beforeAutospacing="0" w:after="120" w:afterAutospacing="0" w:line="240" w:lineRule="auto"/>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Web"/>
              <w:shd w:val="clear" w:color="auto" w:fill="FFFFFF"/>
              <w:spacing w:before="120" w:beforeAutospacing="0" w:after="120" w:afterAutospacing="0" w:line="240" w:lineRule="auto"/>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had similar discussion previous RAN plenary.</w:t>
            </w:r>
            <w:r>
              <w:rPr>
                <w:rStyle w:val="ae"/>
                <w:rFonts w:ascii="Times New Roman" w:eastAsia="Microsoft YaHei" w:hAnsi="Times New Roman" w:cs="Times New Roman"/>
                <w:shd w:val="clear" w:color="auto" w:fill="FFFFFF"/>
              </w:rPr>
              <w:t xml:space="preserve"> </w:t>
            </w:r>
            <w:r>
              <w:rPr>
                <w:rStyle w:val="ae"/>
                <w:rFonts w:ascii="Times New Roman" w:eastAsia="Microsoft YaHei" w:hAnsi="Times New Roman" w:cs="Times New Roman"/>
                <w:b w:val="0"/>
                <w:bCs w:val="0"/>
                <w:color w:val="7030A0"/>
                <w:sz w:val="22"/>
                <w:szCs w:val="22"/>
                <w:shd w:val="clear" w:color="auto" w:fill="FFFFFF"/>
              </w:rPr>
              <w:t>Supporting</w:t>
            </w:r>
            <w:r>
              <w:rPr>
                <w:rStyle w:val="ae"/>
                <w:rFonts w:ascii="Times New Roman" w:eastAsia="Microsoft YaHei" w:hAnsi="Times New Roman" w:cs="Times New Roman"/>
                <w:b w:val="0"/>
                <w:color w:val="7030A0"/>
                <w:sz w:val="20"/>
                <w:szCs w:val="20"/>
                <w:shd w:val="clear" w:color="auto" w:fill="FFFFFF"/>
              </w:rPr>
              <w:t xml:space="preserve"> the proposal helps the progress of </w:t>
            </w:r>
            <w:proofErr w:type="spellStart"/>
            <w:r>
              <w:rPr>
                <w:rStyle w:val="ae"/>
                <w:rFonts w:ascii="Times New Roman" w:eastAsia="Microsoft YaHei" w:hAnsi="Times New Roman" w:cs="Times New Roman"/>
                <w:b w:val="0"/>
                <w:color w:val="7030A0"/>
                <w:sz w:val="20"/>
                <w:szCs w:val="20"/>
                <w:shd w:val="clear" w:color="auto" w:fill="FFFFFF"/>
              </w:rPr>
              <w:t>WG</w:t>
            </w:r>
            <w:proofErr w:type="spellEnd"/>
            <w:r>
              <w:rPr>
                <w:rStyle w:val="ae"/>
                <w:rFonts w:ascii="Times New Roman" w:eastAsia="Microsoft YaHei" w:hAnsi="Times New Roman" w:cs="Times New Roman"/>
                <w:b w:val="0"/>
                <w:color w:val="7030A0"/>
                <w:sz w:val="20"/>
                <w:szCs w:val="20"/>
                <w:shd w:val="clear" w:color="auto" w:fill="FFFFFF"/>
              </w:rPr>
              <w:t xml:space="preserve">. We should make the priority clear by RAN plenary that any work on enhancements should be spend on </w:t>
            </w:r>
            <w:proofErr w:type="spellStart"/>
            <w:r>
              <w:rPr>
                <w:rStyle w:val="ae"/>
                <w:rFonts w:ascii="Times New Roman" w:eastAsia="Microsoft YaHei" w:hAnsi="Times New Roman" w:cs="Times New Roman"/>
                <w:b w:val="0"/>
                <w:color w:val="7030A0"/>
                <w:sz w:val="20"/>
                <w:szCs w:val="20"/>
                <w:shd w:val="clear" w:color="auto" w:fill="FFFFFF"/>
              </w:rPr>
              <w:t>RTT</w:t>
            </w:r>
            <w:proofErr w:type="spellEnd"/>
            <w:r>
              <w:rPr>
                <w:rStyle w:val="ae"/>
                <w:rFonts w:ascii="Times New Roman" w:eastAsia="Microsoft YaHei" w:hAnsi="Times New Roman" w:cs="Times New Roman"/>
                <w:b w:val="0"/>
                <w:color w:val="7030A0"/>
                <w:sz w:val="20"/>
                <w:szCs w:val="20"/>
                <w:shd w:val="clear" w:color="auto" w:fill="FFFFFF"/>
              </w:rPr>
              <w:t>-based while for TA-based, enhancement is not needed. In that way, we can complete the work with a useful outcome addressing different use cases.</w:t>
            </w:r>
          </w:p>
          <w:p w14:paraId="06BFCBA1" w14:textId="77777777" w:rsidR="00BA7E55" w:rsidRDefault="0056256C">
            <w:pPr>
              <w:pStyle w:val="af1"/>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af1"/>
              <w:numPr>
                <w:ilvl w:val="0"/>
                <w:numId w:val="18"/>
              </w:numPr>
              <w:spacing w:before="120" w:after="120" w:line="240" w:lineRule="auto"/>
              <w:rPr>
                <w:rFonts w:ascii="Times New Roman" w:eastAsia="Times New Roman" w:hAnsi="Times New Roman"/>
                <w:color w:val="7030A0"/>
                <w:szCs w:val="20"/>
                <w:lang w:val="en-US" w:eastAsia="sv-SE"/>
              </w:rPr>
            </w:pPr>
            <w:proofErr w:type="spellStart"/>
            <w:r>
              <w:rPr>
                <w:rFonts w:ascii="Times New Roman" w:eastAsia="Times New Roman" w:hAnsi="Times New Roman"/>
                <w:color w:val="7030A0"/>
                <w:szCs w:val="20"/>
                <w:lang w:val="en-US" w:eastAsia="sv-SE"/>
              </w:rPr>
              <w:t>RTT</w:t>
            </w:r>
            <w:proofErr w:type="spellEnd"/>
            <w:r>
              <w:rPr>
                <w:rFonts w:ascii="Times New Roman" w:eastAsia="Times New Roman" w:hAnsi="Times New Roman"/>
                <w:color w:val="7030A0"/>
                <w:szCs w:val="20"/>
                <w:lang w:val="en-US" w:eastAsia="sv-SE"/>
              </w:rPr>
              <w: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2"/>
        <w:spacing w:before="120" w:after="120" w:line="240" w:lineRule="auto"/>
      </w:pPr>
      <w:r>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af1"/>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w:t>
            </w:r>
            <w:proofErr w:type="spellStart"/>
            <w:r>
              <w:rPr>
                <w:b/>
                <w:bCs/>
                <w:lang w:val="en-US"/>
              </w:rPr>
              <w:t>NACK</w:t>
            </w:r>
            <w:proofErr w:type="spellEnd"/>
            <w:r>
              <w:rPr>
                <w:b/>
                <w:bCs/>
                <w:lang w:val="en-US"/>
              </w:rPr>
              <w:t xml:space="preserve">” that RAN2 has agreed to work/study. </w:t>
            </w:r>
          </w:p>
          <w:p w14:paraId="49C0A85D" w14:textId="77777777" w:rsidR="00BA7E55" w:rsidRDefault="0056256C">
            <w:pPr>
              <w:pStyle w:val="af1"/>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af1"/>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w:t>
      </w:r>
      <w:proofErr w:type="spellStart"/>
      <w:r>
        <w:rPr>
          <w:b/>
          <w:color w:val="0070C0"/>
          <w:lang w:eastAsia="ko-KR"/>
        </w:rPr>
        <w:t>Request#5</w:t>
      </w:r>
      <w:proofErr w:type="spellEnd"/>
      <w:r>
        <w:rPr>
          <w:b/>
          <w:color w:val="0070C0"/>
          <w:lang w:eastAsia="ko-KR"/>
        </w:rPr>
        <w:t>: Companies are requested to provide their views on the above proposal for RAN guidance to RAN2 on enhancements based on new QoS related parameters.</w:t>
      </w:r>
    </w:p>
    <w:tbl>
      <w:tblPr>
        <w:tblStyle w:val="a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proofErr w:type="spellStart"/>
            <w:r>
              <w:rPr>
                <w:lang w:eastAsia="ko-KR"/>
              </w:rPr>
              <w:t>CMCC</w:t>
            </w:r>
            <w:proofErr w:type="spellEnd"/>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w:t>
            </w:r>
            <w:proofErr w:type="spellStart"/>
            <w:r>
              <w:rPr>
                <w:lang w:eastAsia="ko-KR"/>
              </w:rPr>
              <w:t>NACK</w:t>
            </w:r>
            <w:proofErr w:type="spellEnd"/>
            <w:r>
              <w:rPr>
                <w:lang w:eastAsia="ko-KR"/>
              </w:rPr>
              <w:t xml:space="preserve"> or UL retransmission triggering the adjustment of resource usage, e.g. </w:t>
            </w:r>
            <w:proofErr w:type="spellStart"/>
            <w:r>
              <w:rPr>
                <w:lang w:eastAsia="ko-KR"/>
              </w:rPr>
              <w:t>PDCP</w:t>
            </w:r>
            <w:proofErr w:type="spellEnd"/>
            <w:r>
              <w:rPr>
                <w:lang w:eastAsia="ko-KR"/>
              </w:rPr>
              <w:t xml:space="preserve">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w:t>
            </w:r>
            <w:proofErr w:type="spellStart"/>
            <w:r>
              <w:rPr>
                <w:lang w:eastAsia="ko-KR"/>
              </w:rPr>
              <w:t>RANP</w:t>
            </w:r>
            <w:proofErr w:type="spellEnd"/>
            <w:r>
              <w:rPr>
                <w:lang w:eastAsia="ko-KR"/>
              </w:rPr>
              <w:t xml:space="preserve">.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 xml:space="preserve">RAN2 discussion on QoS related scheduling has been well-organized so far and on-time completion is still possible. We think whether to drop other solutions can be decided in </w:t>
            </w:r>
            <w:proofErr w:type="spellStart"/>
            <w:r>
              <w:rPr>
                <w:lang w:eastAsia="ko-KR"/>
              </w:rPr>
              <w:t>WG2</w:t>
            </w:r>
            <w:proofErr w:type="spellEnd"/>
            <w:r>
              <w:rPr>
                <w:lang w:eastAsia="ko-KR"/>
              </w:rPr>
              <w:t>,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w:t>
            </w:r>
            <w:proofErr w:type="spellStart"/>
            <w:r>
              <w:rPr>
                <w:lang w:eastAsia="ko-KR"/>
              </w:rPr>
              <w:t>NACK</w:t>
            </w:r>
            <w:proofErr w:type="spellEnd"/>
            <w:r>
              <w:rPr>
                <w:lang w:eastAsia="ko-KR"/>
              </w:rPr>
              <w:t xml:space="preserve"> as initial/first approach, the exact solution is rather not yet settled. There is also an option to combine the HARQ </w:t>
            </w:r>
            <w:proofErr w:type="spellStart"/>
            <w:r>
              <w:rPr>
                <w:lang w:eastAsia="ko-KR"/>
              </w:rPr>
              <w:t>NACK</w:t>
            </w:r>
            <w:proofErr w:type="spellEnd"/>
            <w:r>
              <w:rPr>
                <w:lang w:eastAsia="ko-KR"/>
              </w:rPr>
              <w:t xml:space="preserve"> with a TX-side timer and as Nokia pointed out in the discussion paper, many details are yet to be established. We think the solution options should be a RAN2 </w:t>
            </w:r>
            <w:proofErr w:type="spellStart"/>
            <w:r>
              <w:rPr>
                <w:lang w:eastAsia="ko-KR"/>
              </w:rPr>
              <w:t>WG</w:t>
            </w:r>
            <w:proofErr w:type="spellEnd"/>
            <w:r>
              <w:rPr>
                <w:lang w:eastAsia="ko-KR"/>
              </w:rPr>
              <w:t xml:space="preserve">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 xml:space="preserve">We do support the proposal except the last bullet. RAN2 </w:t>
            </w:r>
            <w:proofErr w:type="spellStart"/>
            <w:r>
              <w:rPr>
                <w:rFonts w:cs="Times"/>
                <w:lang w:eastAsia="ko-KR"/>
              </w:rPr>
              <w:t>WG</w:t>
            </w:r>
            <w:proofErr w:type="spellEnd"/>
            <w:r>
              <w:rPr>
                <w:rFonts w:cs="Times"/>
                <w:lang w:eastAsia="ko-KR"/>
              </w:rPr>
              <w:t xml:space="preserve">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w:t>
            </w:r>
            <w:proofErr w:type="spellStart"/>
            <w:r>
              <w:rPr>
                <w:rFonts w:cs="Times"/>
                <w:lang w:eastAsia="ko-KR"/>
              </w:rPr>
              <w:t>NACK</w:t>
            </w:r>
            <w:proofErr w:type="spellEnd"/>
            <w:r>
              <w:rPr>
                <w:rFonts w:cs="Times"/>
                <w:lang w:eastAsia="ko-KR"/>
              </w:rPr>
              <w:t>”.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游明朝"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游明朝"/>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游明朝"/>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specification work for survival time solution based on “HARQ </w:t>
            </w:r>
            <w:proofErr w:type="spellStart"/>
            <w:r>
              <w:rPr>
                <w:rFonts w:eastAsia="DengXian"/>
                <w:lang w:eastAsia="zh-CN"/>
              </w:rPr>
              <w:t>NACK</w:t>
            </w:r>
            <w:proofErr w:type="spellEnd"/>
            <w:r>
              <w:rPr>
                <w:rFonts w:eastAsia="DengXian"/>
                <w:lang w:eastAsia="zh-CN"/>
              </w:rPr>
              <w:t xml:space="preserve">”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w:t>
            </w:r>
            <w:proofErr w:type="spellStart"/>
            <w:r>
              <w:t>NACK</w:t>
            </w:r>
            <w:proofErr w:type="spellEnd"/>
            <w:r>
              <w:t xml:space="preserve">” solution but meanwhile companies have identified some remaining issues for this solution. We believe RAN2 can handle these issues when they specify the "HARQ </w:t>
            </w:r>
            <w:proofErr w:type="spellStart"/>
            <w:r>
              <w:t>NACK</w:t>
            </w:r>
            <w:proofErr w:type="spellEnd"/>
            <w:r>
              <w:t xml:space="preserve">”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 xml:space="preserve">Nokia, </w:t>
            </w:r>
            <w:proofErr w:type="spellStart"/>
            <w:r>
              <w:rPr>
                <w:lang w:eastAsia="ko-KR"/>
              </w:rPr>
              <w:t>NSB</w:t>
            </w:r>
            <w:proofErr w:type="spellEnd"/>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w:t>
            </w:r>
            <w:proofErr w:type="spellStart"/>
            <w:r>
              <w:rPr>
                <w:rFonts w:eastAsia="DengXian"/>
                <w:lang w:eastAsia="zh-CN"/>
              </w:rPr>
              <w:t>NACK</w:t>
            </w:r>
            <w:proofErr w:type="spellEnd"/>
            <w:r>
              <w:rPr>
                <w:rFonts w:eastAsia="DengXian"/>
                <w:lang w:eastAsia="zh-CN"/>
              </w:rPr>
              <w:t xml:space="preserve"> </w:t>
            </w:r>
            <w:r>
              <w:rPr>
                <w:rFonts w:eastAsia="DengXian" w:hint="eastAsia"/>
                <w:lang w:val="en-US" w:eastAsia="zh-CN"/>
              </w:rPr>
              <w:t xml:space="preserve">solution, with details FFS. As the impact of </w:t>
            </w:r>
            <w:r>
              <w:rPr>
                <w:rFonts w:eastAsia="DengXian"/>
                <w:lang w:eastAsia="zh-CN"/>
              </w:rPr>
              <w:t xml:space="preserve">HARQ </w:t>
            </w:r>
            <w:proofErr w:type="spellStart"/>
            <w:r>
              <w:rPr>
                <w:rFonts w:eastAsia="DengXian"/>
                <w:lang w:eastAsia="zh-CN"/>
              </w:rPr>
              <w:t>NACK</w:t>
            </w:r>
            <w:proofErr w:type="spellEnd"/>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w:t>
            </w:r>
            <w:proofErr w:type="spellStart"/>
            <w:r>
              <w:rPr>
                <w:rFonts w:eastAsia="DengXian"/>
                <w:lang w:eastAsia="zh-CN"/>
              </w:rPr>
              <w:t>NACK</w:t>
            </w:r>
            <w:proofErr w:type="spellEnd"/>
            <w:r>
              <w:rPr>
                <w:rFonts w:eastAsia="DengXian"/>
                <w:lang w:eastAsia="zh-CN"/>
              </w:rPr>
              <w:t xml:space="preserve">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w:t>
            </w:r>
            <w:proofErr w:type="gramStart"/>
            <w:r>
              <w:rPr>
                <w:rFonts w:eastAsia="DengXian" w:hint="eastAsia"/>
                <w:lang w:val="en-US" w:eastAsia="zh-CN"/>
              </w:rPr>
              <w:t>timer</w:t>
            </w:r>
            <w:proofErr w:type="spellEnd"/>
            <w:r>
              <w:rPr>
                <w:rFonts w:eastAsia="DengXian" w:hint="eastAsia"/>
                <w:lang w:val="en-US" w:eastAsia="zh-CN"/>
              </w:rPr>
              <w:t xml:space="preserve">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t>
            </w:r>
            <w:proofErr w:type="spellStart"/>
            <w:r>
              <w:rPr>
                <w:rFonts w:eastAsia="DengXian"/>
                <w:lang w:eastAsia="zh-CN"/>
              </w:rPr>
              <w:t>WG</w:t>
            </w:r>
            <w:proofErr w:type="spellEnd"/>
            <w:r>
              <w:rPr>
                <w:rFonts w:eastAsia="DengXian"/>
                <w:lang w:eastAsia="zh-CN"/>
              </w:rPr>
              <w:t xml:space="preserve">.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w:t>
            </w:r>
            <w:proofErr w:type="spellStart"/>
            <w:r>
              <w:rPr>
                <w:rFonts w:ascii="Times New Roman" w:hAnsi="Times New Roman"/>
                <w:bCs/>
              </w:rPr>
              <w:t>NACK</w:t>
            </w:r>
            <w:proofErr w:type="spellEnd"/>
            <w:r>
              <w:rPr>
                <w:rFonts w:ascii="Times New Roman" w:hAnsi="Times New Roman"/>
                <w:bCs/>
              </w:rPr>
              <w:t xml:space="preserve">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 xml:space="preserve">We also agree on the intention of the last proposal but have sympathy to other companies saying that it should be removed from the </w:t>
            </w:r>
            <w:proofErr w:type="spellStart"/>
            <w:r>
              <w:rPr>
                <w:rFonts w:ascii="Times New Roman" w:hAnsi="Times New Roman"/>
                <w:bCs/>
              </w:rPr>
              <w:t>R17</w:t>
            </w:r>
            <w:proofErr w:type="spellEnd"/>
            <w:r>
              <w:rPr>
                <w:rFonts w:ascii="Times New Roman" w:hAnsi="Times New Roman"/>
                <w:bCs/>
              </w:rPr>
              <w:t xml:space="preserve">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w:t>
            </w:r>
            <w:proofErr w:type="spellStart"/>
            <w:r>
              <w:rPr>
                <w:rFonts w:ascii="Times New Roman" w:hAnsi="Times New Roman"/>
                <w:color w:val="7030A0"/>
                <w:szCs w:val="20"/>
                <w:lang w:val="en-US" w:eastAsia="zh-CN"/>
              </w:rPr>
              <w:t>NACK</w:t>
            </w:r>
            <w:proofErr w:type="spellEnd"/>
            <w:r>
              <w:rPr>
                <w:rFonts w:ascii="Times New Roman" w:hAnsi="Times New Roman"/>
                <w:color w:val="7030A0"/>
                <w:szCs w:val="20"/>
                <w:lang w:val="en-US" w:eastAsia="zh-CN"/>
              </w:rPr>
              <w:t>"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游明朝" w:hint="eastAsia"/>
                <w:lang w:eastAsia="ja-JP"/>
              </w:rPr>
              <w:t>W</w:t>
            </w:r>
            <w:r>
              <w:rPr>
                <w:rFonts w:eastAsia="游明朝"/>
                <w:lang w:eastAsia="ja-JP"/>
              </w:rPr>
              <w:t>e support the proposal.</w:t>
            </w:r>
          </w:p>
        </w:tc>
      </w:tr>
    </w:tbl>
    <w:p w14:paraId="1571CFD9" w14:textId="77777777" w:rsidR="00BA7E55" w:rsidRDefault="0056256C">
      <w:pPr>
        <w:pStyle w:val="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4F1F2DA4" w14:textId="77777777" w:rsidR="00BA7E55" w:rsidRDefault="0056256C">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7A26C511" w14:textId="77777777" w:rsidR="00BA7E55" w:rsidRDefault="0056256C">
      <w:pPr>
        <w:pStyle w:val="af1"/>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xml:space="preserve">) was not needed and preferred further </w:t>
      </w:r>
      <w:proofErr w:type="spellStart"/>
      <w:r>
        <w:t>WG</w:t>
      </w:r>
      <w:proofErr w:type="spellEnd"/>
      <w:r>
        <w:t xml:space="preserve"> level discussions. Considering different aspects and company views, Alt-B seems to be acceptable to majority of companies. </w:t>
      </w:r>
      <w:proofErr w:type="gramStart"/>
      <w:r>
        <w:t>Furthermore</w:t>
      </w:r>
      <w:proofErr w:type="gramEnd"/>
      <w:r>
        <w:t xml:space="preserve"> multiple companies have indicated that they can accept Alt-C as well. Moderator would like to check if companies can accept the following </w:t>
      </w:r>
      <w:proofErr w:type="spellStart"/>
      <w:r>
        <w:t>Proposal#3.1</w:t>
      </w:r>
      <w:proofErr w:type="spellEnd"/>
      <w:r>
        <w:t xml:space="preserve">. If the </w:t>
      </w:r>
      <w:proofErr w:type="spellStart"/>
      <w:r>
        <w:t>Proposal#3.1</w:t>
      </w:r>
      <w:proofErr w:type="spellEnd"/>
      <w:r>
        <w:t xml:space="preserve">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proofErr w:type="spellStart"/>
      <w:r>
        <w:rPr>
          <w:b/>
          <w:color w:val="0070C0"/>
          <w:lang w:eastAsia="ko-KR"/>
        </w:rPr>
        <w:t>Proposal#3.1</w:t>
      </w:r>
      <w:proofErr w:type="spellEnd"/>
      <w:r>
        <w:rPr>
          <w:b/>
          <w:color w:val="0070C0"/>
          <w:lang w:eastAsia="ko-KR"/>
        </w:rPr>
        <w:t xml:space="preserve">: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游明朝"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游明朝" w:hint="eastAsia"/>
                <w:lang w:eastAsia="ja-JP"/>
              </w:rPr>
              <w:t xml:space="preserve">We are fine with </w:t>
            </w:r>
            <w:r>
              <w:rPr>
                <w:rFonts w:eastAsia="游明朝"/>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游明朝"/>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游明朝"/>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r>
              <w:rPr>
                <w:lang w:eastAsia="ko-KR"/>
              </w:rPr>
              <w:t>Spreadtrum</w:t>
            </w:r>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support proposal. </w:t>
            </w:r>
            <w:proofErr w:type="gramStart"/>
            <w:r>
              <w:rPr>
                <w:rFonts w:eastAsiaTheme="minorEastAsia"/>
                <w:lang w:eastAsia="zh-CN"/>
              </w:rPr>
              <w:t>also</w:t>
            </w:r>
            <w:proofErr w:type="gramEnd"/>
            <w:r>
              <w:rPr>
                <w:rFonts w:eastAsiaTheme="minorEastAsia"/>
                <w:lang w:eastAsia="zh-CN"/>
              </w:rPr>
              <w:t xml:space="preserve">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r>
              <w:rPr>
                <w:lang w:eastAsia="ko-KR"/>
              </w:rPr>
              <w:t>InterDigital</w:t>
            </w:r>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 xml:space="preserve">We prefer Alt-A. The required workload to complete PHY prioritization of overlapping DG-PUSCH/CG-PUSCH is relatively </w:t>
            </w:r>
            <w:proofErr w:type="gramStart"/>
            <w:r>
              <w:rPr>
                <w:lang w:eastAsia="ko-KR"/>
              </w:rPr>
              <w:t>small</w:t>
            </w:r>
            <w:proofErr w:type="gramEnd"/>
            <w:r>
              <w:rPr>
                <w:lang w:eastAsia="ko-KR"/>
              </w:rPr>
              <w:t xml:space="preserve">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 xml:space="preserve">We are fine with the proposal, </w:t>
            </w:r>
            <w:proofErr w:type="gramStart"/>
            <w:r>
              <w:rPr>
                <w:rFonts w:eastAsiaTheme="minorEastAsia" w:hint="eastAsia"/>
                <w:lang w:eastAsia="zh-CN"/>
              </w:rPr>
              <w:t>i.e.</w:t>
            </w:r>
            <w:proofErr w:type="gramEnd"/>
            <w:r>
              <w:rPr>
                <w:rFonts w:eastAsiaTheme="minorEastAsia" w:hint="eastAsia"/>
                <w:lang w:eastAsia="zh-CN"/>
              </w:rPr>
              <w:t xml:space="preserv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w:t>
            </w:r>
            <w:proofErr w:type="spellStart"/>
            <w:r>
              <w:rPr>
                <w:rFonts w:eastAsiaTheme="minorEastAsia"/>
                <w:lang w:eastAsia="zh-CN"/>
              </w:rPr>
              <w:t>Proposal#3.1</w:t>
            </w:r>
            <w:proofErr w:type="spellEnd"/>
            <w:r>
              <w:rPr>
                <w:rFonts w:eastAsiaTheme="minorEastAsia"/>
                <w:lang w:eastAsia="zh-CN"/>
              </w:rPr>
              <w:t>.</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could accept the proposal, </w:t>
            </w:r>
            <w:proofErr w:type="gramStart"/>
            <w:r>
              <w:rPr>
                <w:rFonts w:eastAsiaTheme="minorEastAsia"/>
                <w:lang w:eastAsia="zh-CN"/>
              </w:rPr>
              <w:t>i.e.</w:t>
            </w:r>
            <w:proofErr w:type="gramEnd"/>
            <w:r>
              <w:rPr>
                <w:rFonts w:eastAsiaTheme="minorEastAsia"/>
                <w:lang w:eastAsia="zh-CN"/>
              </w:rPr>
              <w:t xml:space="preserve"> Alt. C, although not our preference at all but considering the majority view from companies in the initial round, and we could also be fine with Alt. A, but</w:t>
            </w:r>
          </w:p>
          <w:p w14:paraId="5C283714" w14:textId="77777777" w:rsidR="00BA7E55" w:rsidRDefault="0056256C">
            <w:pPr>
              <w:pStyle w:val="af1"/>
              <w:numPr>
                <w:ilvl w:val="0"/>
                <w:numId w:val="24"/>
              </w:numPr>
              <w:spacing w:after="0" w:line="240" w:lineRule="auto"/>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af1"/>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w:t>
            </w:r>
            <w:proofErr w:type="gramStart"/>
            <w:r>
              <w:rPr>
                <w:lang w:eastAsia="zh-CN"/>
              </w:rPr>
              <w:t>priority based</w:t>
            </w:r>
            <w:proofErr w:type="gramEnd"/>
            <w:r>
              <w:rPr>
                <w:lang w:eastAsia="zh-CN"/>
              </w:rPr>
              <w:t xml:space="preserve">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Support the proposal, </w:t>
            </w:r>
            <w:proofErr w:type="gramStart"/>
            <w:r>
              <w:rPr>
                <w:rFonts w:eastAsia="SimSun" w:hint="eastAsia"/>
                <w:lang w:val="en-US" w:eastAsia="zh-CN"/>
              </w:rPr>
              <w:t>and also</w:t>
            </w:r>
            <w:proofErr w:type="gramEnd"/>
            <w:r>
              <w:rPr>
                <w:rFonts w:eastAsia="SimSun" w:hint="eastAsia"/>
                <w:lang w:val="en-US" w:eastAsia="zh-CN"/>
              </w:rPr>
              <w:t xml:space="preserve">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proofErr w:type="spellStart"/>
            <w:r w:rsidRPr="0056256C">
              <w:rPr>
                <w:rFonts w:eastAsia="SimSun"/>
                <w:lang w:val="en-US" w:eastAsia="zh-CN"/>
              </w:rPr>
              <w:t>Proposal#3.1</w:t>
            </w:r>
            <w:proofErr w:type="spellEnd"/>
            <w:r w:rsidRPr="0056256C">
              <w:rPr>
                <w:rFonts w:eastAsia="SimSun"/>
                <w:lang w:val="en-US" w:eastAsia="zh-CN"/>
              </w:rPr>
              <w:t>: (Alt-C)</w:t>
            </w:r>
            <w:r>
              <w:rPr>
                <w:rFonts w:eastAsia="SimSun"/>
                <w:lang w:val="en-US" w:eastAsia="zh-CN"/>
              </w:rPr>
              <w:t xml:space="preserve">, </w:t>
            </w:r>
            <w:proofErr w:type="gramStart"/>
            <w:r>
              <w:rPr>
                <w:rFonts w:eastAsia="SimSun"/>
                <w:lang w:val="en-US" w:eastAsia="zh-CN"/>
              </w:rPr>
              <w:t>and also</w:t>
            </w:r>
            <w:proofErr w:type="gramEnd"/>
            <w:r>
              <w:rPr>
                <w:rFonts w:eastAsia="SimSun"/>
                <w:lang w:val="en-US" w:eastAsia="zh-CN"/>
              </w:rPr>
              <w:t xml:space="preserve">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w:t>
            </w:r>
            <w:proofErr w:type="spellStart"/>
            <w:r>
              <w:rPr>
                <w:rFonts w:eastAsiaTheme="minorEastAsia"/>
                <w:lang w:eastAsia="zh-CN"/>
              </w:rPr>
              <w:t>Proposal#3.1</w:t>
            </w:r>
            <w:proofErr w:type="spellEnd"/>
            <w:r>
              <w:rPr>
                <w:rFonts w:eastAsiaTheme="minorEastAsia"/>
                <w:lang w:eastAsia="zh-CN"/>
              </w:rPr>
              <w:t xml:space="preserve">.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spacing w:after="0" w:line="240" w:lineRule="auto"/>
              <w:textAlignment w:val="center"/>
              <w:rPr>
                <w:rFonts w:eastAsia="SimSun"/>
                <w:lang w:val="en-US" w:eastAsia="zh-CN"/>
              </w:rPr>
            </w:pPr>
            <w:r>
              <w:rPr>
                <w:rFonts w:eastAsia="SimSun"/>
                <w:lang w:val="en-US" w:eastAsia="zh-CN"/>
              </w:rPr>
              <w:t xml:space="preserve">We support </w:t>
            </w:r>
            <w:proofErr w:type="spellStart"/>
            <w:r>
              <w:rPr>
                <w:rFonts w:eastAsia="SimSun"/>
                <w:lang w:val="en-US" w:eastAsia="zh-CN"/>
              </w:rPr>
              <w:t>Proposal#3.1</w:t>
            </w:r>
            <w:proofErr w:type="spellEnd"/>
            <w:r>
              <w:rPr>
                <w:rFonts w:eastAsia="SimSun"/>
                <w:lang w:val="en-US" w:eastAsia="zh-CN"/>
              </w:rPr>
              <w:t xml:space="preserve"> (</w:t>
            </w:r>
            <w:proofErr w:type="gramStart"/>
            <w:r>
              <w:rPr>
                <w:rFonts w:eastAsia="SimSun"/>
                <w:lang w:val="en-US" w:eastAsia="zh-CN"/>
              </w:rPr>
              <w:t>i.e.</w:t>
            </w:r>
            <w:proofErr w:type="gramEnd"/>
            <w:r>
              <w:rPr>
                <w:rFonts w:eastAsia="SimSun"/>
                <w:lang w:val="en-US" w:eastAsia="zh-CN"/>
              </w:rPr>
              <w:t xml:space="preserve"> Alt-C)</w:t>
            </w:r>
          </w:p>
        </w:tc>
      </w:tr>
      <w:tr w:rsidR="00BD6406" w14:paraId="1B72D483" w14:textId="77777777" w:rsidTr="00A40514">
        <w:trPr>
          <w:trHeight w:val="567"/>
        </w:trPr>
        <w:tc>
          <w:tcPr>
            <w:tcW w:w="1627" w:type="dxa"/>
            <w:vAlign w:val="center"/>
          </w:tcPr>
          <w:p w14:paraId="3EA1FB7A" w14:textId="0B8FF739" w:rsidR="00BD6406" w:rsidRDefault="00BD6406" w:rsidP="00BD6406">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spacing w:after="0" w:line="240" w:lineRule="auto"/>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 xml:space="preserve">is </w:t>
            </w:r>
            <w:proofErr w:type="gramStart"/>
            <w:r>
              <w:rPr>
                <w:rFonts w:eastAsia="SimSun"/>
                <w:lang w:val="en-US" w:eastAsia="zh-CN"/>
              </w:rPr>
              <w:t>limited</w:t>
            </w:r>
            <w:r w:rsidRPr="00EE6B42">
              <w:rPr>
                <w:rFonts w:eastAsia="SimSun"/>
                <w:lang w:val="en-US" w:eastAsia="zh-CN"/>
              </w:rPr>
              <w:t>,</w:t>
            </w:r>
            <w:r>
              <w:rPr>
                <w:rFonts w:eastAsia="SimSun"/>
                <w:lang w:val="en-US" w:eastAsia="zh-CN"/>
              </w:rPr>
              <w:t xml:space="preserve"> and</w:t>
            </w:r>
            <w:proofErr w:type="gramEnd"/>
            <w:r>
              <w:rPr>
                <w:rFonts w:eastAsia="SimSun"/>
                <w:lang w:val="en-US" w:eastAsia="zh-CN"/>
              </w:rPr>
              <w:t xml:space="preserve">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spacing w:after="0" w:line="240" w:lineRule="auto"/>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4A6EA89F"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spacing w:after="0" w:line="240" w:lineRule="auto"/>
              <w:textAlignment w:val="center"/>
              <w:rPr>
                <w:rFonts w:eastAsia="SimSun"/>
                <w:color w:val="7030A0"/>
                <w:lang w:val="en-US" w:eastAsia="zh-CN"/>
              </w:rPr>
            </w:pPr>
          </w:p>
          <w:p w14:paraId="61C16121"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52B80933"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w:t>
            </w:r>
            <w:proofErr w:type="gramStart"/>
            <w:r>
              <w:rPr>
                <w:rFonts w:eastAsia="SimSun"/>
                <w:color w:val="7030A0"/>
                <w:lang w:val="en-US" w:eastAsia="zh-CN"/>
              </w:rPr>
              <w:t>it is clear that the</w:t>
            </w:r>
            <w:proofErr w:type="gramEnd"/>
            <w:r>
              <w:rPr>
                <w:rFonts w:eastAsia="SimSun"/>
                <w:color w:val="7030A0"/>
                <w:lang w:val="en-US" w:eastAsia="zh-CN"/>
              </w:rPr>
              <w:t xml:space="preserve"> reason for eliminating this feature is lack of interests for some vendors. </w:t>
            </w:r>
            <w:proofErr w:type="gramStart"/>
            <w:r>
              <w:rPr>
                <w:rFonts w:eastAsia="SimSun"/>
                <w:color w:val="7030A0"/>
                <w:lang w:val="en-US" w:eastAsia="zh-CN"/>
              </w:rPr>
              <w:t>While,</w:t>
            </w:r>
            <w:proofErr w:type="gramEnd"/>
            <w:r>
              <w:rPr>
                <w:rFonts w:eastAsia="SimSun"/>
                <w:color w:val="7030A0"/>
                <w:lang w:val="en-US" w:eastAsia="zh-CN"/>
              </w:rPr>
              <w:t xml:space="preserv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af1"/>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af1"/>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af1"/>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w:t>
            </w:r>
            <w:proofErr w:type="gramStart"/>
            <w:r>
              <w:rPr>
                <w:rFonts w:eastAsia="SimSun"/>
                <w:color w:val="7030A0"/>
                <w:lang w:val="en-US" w:eastAsia="zh-CN"/>
              </w:rPr>
              <w:t>useful</w:t>
            </w:r>
            <w:proofErr w:type="gramEnd"/>
            <w:r>
              <w:rPr>
                <w:rFonts w:eastAsia="SimSun"/>
                <w:color w:val="7030A0"/>
                <w:lang w:val="en-US" w:eastAsia="zh-CN"/>
              </w:rPr>
              <w:t xml:space="preserve">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xml:space="preserve">. As explained above, this is </w:t>
            </w:r>
            <w:proofErr w:type="gramStart"/>
            <w:r>
              <w:rPr>
                <w:rFonts w:eastAsia="SimSun"/>
                <w:color w:val="7030A0"/>
                <w:lang w:val="en-US" w:eastAsia="zh-CN"/>
              </w:rPr>
              <w:t>definitely not</w:t>
            </w:r>
            <w:proofErr w:type="gramEnd"/>
            <w:r>
              <w:rPr>
                <w:rFonts w:eastAsia="SimSun"/>
                <w:color w:val="7030A0"/>
                <w:lang w:val="en-US" w:eastAsia="zh-CN"/>
              </w:rPr>
              <w:t xml:space="preserve"> an issue for simultaneous PUCCH/PUSCH. But it is indeed uncertain for UCI mux.</w:t>
            </w:r>
          </w:p>
          <w:p w14:paraId="1DFFAEC4" w14:textId="77777777" w:rsidR="00B73A6D" w:rsidRDefault="00B73A6D" w:rsidP="00BD6406">
            <w:pPr>
              <w:spacing w:after="0" w:line="240" w:lineRule="auto"/>
              <w:textAlignment w:val="center"/>
              <w:rPr>
                <w:rFonts w:eastAsia="SimSun"/>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spacing w:after="0" w:line="240" w:lineRule="auto"/>
              <w:textAlignment w:val="center"/>
              <w:rPr>
                <w:rFonts w:eastAsia="游明朝" w:hint="eastAsia"/>
                <w:lang w:val="en-US" w:eastAsia="ja-JP"/>
              </w:rPr>
            </w:pPr>
            <w:r w:rsidRPr="001D4275">
              <w:rPr>
                <w:rFonts w:eastAsia="游明朝" w:hint="eastAsia"/>
                <w:lang w:val="en-US" w:eastAsia="ja-JP"/>
              </w:rPr>
              <w:t>P</w:t>
            </w:r>
            <w:r w:rsidRPr="001D4275">
              <w:rPr>
                <w:rFonts w:eastAsia="游明朝"/>
                <w:lang w:val="en-US" w:eastAsia="ja-JP"/>
              </w:rPr>
              <w:t>anasonic</w:t>
            </w:r>
          </w:p>
        </w:tc>
        <w:tc>
          <w:tcPr>
            <w:tcW w:w="7389" w:type="dxa"/>
            <w:vAlign w:val="center"/>
          </w:tcPr>
          <w:p w14:paraId="71B2CB4C" w14:textId="63EAB9C4" w:rsidR="001D4275" w:rsidRPr="001D4275" w:rsidRDefault="001D4275" w:rsidP="00E71A1A">
            <w:pPr>
              <w:spacing w:after="0" w:line="240" w:lineRule="auto"/>
              <w:textAlignment w:val="center"/>
              <w:rPr>
                <w:rFonts w:eastAsia="游明朝" w:hint="eastAsia"/>
                <w:lang w:val="en-US" w:eastAsia="ja-JP"/>
              </w:rPr>
            </w:pPr>
            <w:r w:rsidRPr="001D4275">
              <w:rPr>
                <w:rFonts w:eastAsia="游明朝" w:hint="eastAsia"/>
                <w:lang w:val="en-US" w:eastAsia="ja-JP"/>
              </w:rPr>
              <w:t>W</w:t>
            </w:r>
            <w:r w:rsidRPr="001D4275">
              <w:rPr>
                <w:rFonts w:eastAsia="游明朝"/>
                <w:lang w:val="en-US" w:eastAsia="ja-JP"/>
              </w:rPr>
              <w:t>e support the proposal.</w:t>
            </w:r>
          </w:p>
        </w:tc>
      </w:tr>
    </w:tbl>
    <w:p w14:paraId="7C481594" w14:textId="77777777" w:rsidR="00BA7E55" w:rsidRDefault="0056256C">
      <w:pPr>
        <w:pStyle w:val="2"/>
        <w:tabs>
          <w:tab w:val="clear" w:pos="432"/>
        </w:tabs>
        <w:spacing w:before="240" w:after="120" w:line="240" w:lineRule="auto"/>
        <w:ind w:left="578" w:hanging="578"/>
      </w:pPr>
      <w:r>
        <w:t>UE feedback enhancements for HARQ-ACK</w:t>
      </w:r>
    </w:p>
    <w:p w14:paraId="7470D290" w14:textId="77777777" w:rsidR="00BA7E55" w:rsidRDefault="0056256C">
      <w:pPr>
        <w:spacing w:before="120" w:after="120" w:line="240" w:lineRule="auto"/>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w:t>
      </w:r>
      <w:proofErr w:type="gramStart"/>
      <w:r>
        <w:t>and also</w:t>
      </w:r>
      <w:proofErr w:type="gramEnd"/>
      <w:r>
        <w:t xml:space="preserve"> provided by multiple companies, there are four possible cases under consideration with Case 2-1, Case 2-2, and Case 3 involving SUL:</w:t>
      </w:r>
    </w:p>
    <w:p w14:paraId="274ACBA2" w14:textId="77777777" w:rsidR="00BA7E55" w:rsidRDefault="0056256C">
      <w:pPr>
        <w:pStyle w:val="af1"/>
        <w:numPr>
          <w:ilvl w:val="0"/>
          <w:numId w:val="25"/>
        </w:numPr>
        <w:spacing w:before="120" w:after="120" w:line="240" w:lineRule="auto"/>
        <w:jc w:val="both"/>
      </w:pPr>
      <w:r>
        <w:t>Case 1: PUCCH carrier switching among different cells not being configured with SUL</w:t>
      </w:r>
    </w:p>
    <w:p w14:paraId="7B72E049" w14:textId="77777777" w:rsidR="00BA7E55" w:rsidRDefault="0056256C">
      <w:pPr>
        <w:pStyle w:val="af1"/>
        <w:numPr>
          <w:ilvl w:val="0"/>
          <w:numId w:val="25"/>
        </w:numPr>
        <w:spacing w:before="120" w:after="120" w:line="240" w:lineRule="auto"/>
        <w:jc w:val="both"/>
      </w:pPr>
      <w:r>
        <w:t xml:space="preserve">Case 2-1: PUCCH carrier switching among different cells where at least one cell is configured with SUL. For the cells having SUL configured, PUCCH is only configured either for </w:t>
      </w:r>
      <w:proofErr w:type="spellStart"/>
      <w:r>
        <w:t>NUL</w:t>
      </w:r>
      <w:proofErr w:type="spellEnd"/>
      <w:r>
        <w:t xml:space="preserve"> or SUL.</w:t>
      </w:r>
    </w:p>
    <w:p w14:paraId="011359F1" w14:textId="77777777" w:rsidR="00BA7E55" w:rsidRDefault="0056256C">
      <w:pPr>
        <w:pStyle w:val="af1"/>
        <w:numPr>
          <w:ilvl w:val="0"/>
          <w:numId w:val="25"/>
        </w:numPr>
        <w:spacing w:before="120" w:after="120" w:line="240" w:lineRule="auto"/>
        <w:jc w:val="both"/>
      </w:pPr>
      <w:r>
        <w:t xml:space="preserve">Case 2-2: PUCCH carrier switching among different cells where at least one cell is configured with SUL. For cells having SUL configured, PUCCH may be configured for </w:t>
      </w:r>
      <w:proofErr w:type="spellStart"/>
      <w:r>
        <w:t>NUL</w:t>
      </w:r>
      <w:proofErr w:type="spellEnd"/>
      <w:r>
        <w:t xml:space="preserve"> carrier, SUL carrier or both</w:t>
      </w:r>
    </w:p>
    <w:p w14:paraId="5E6E2B1F" w14:textId="77777777" w:rsidR="00BA7E55" w:rsidRDefault="0056256C">
      <w:pPr>
        <w:pStyle w:val="af1"/>
        <w:numPr>
          <w:ilvl w:val="0"/>
          <w:numId w:val="25"/>
        </w:numPr>
        <w:spacing w:before="120" w:after="120" w:line="240" w:lineRule="auto"/>
        <w:jc w:val="both"/>
      </w:pPr>
      <w:r>
        <w:t xml:space="preserve">Case 3: PUCCH carrier switching for a single cell configured with SUL and having PUCCH configured for </w:t>
      </w:r>
      <w:proofErr w:type="spellStart"/>
      <w:r>
        <w:t>NUL</w:t>
      </w:r>
      <w:proofErr w:type="spellEnd"/>
      <w:r>
        <w:t xml:space="preserve">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游明朝"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游明朝"/>
                <w:lang w:eastAsia="ja-JP"/>
              </w:rPr>
            </w:pPr>
            <w:r>
              <w:rPr>
                <w:rFonts w:eastAsia="游明朝" w:hint="eastAsia"/>
                <w:lang w:eastAsia="ja-JP"/>
              </w:rPr>
              <w:t>W</w:t>
            </w:r>
            <w:r>
              <w:rPr>
                <w:rFonts w:eastAsia="游明朝"/>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af1"/>
              <w:numPr>
                <w:ilvl w:val="0"/>
                <w:numId w:val="13"/>
              </w:numPr>
              <w:spacing w:before="120" w:after="120" w:line="240" w:lineRule="auto"/>
              <w:textAlignment w:val="center"/>
              <w:rPr>
                <w:rFonts w:eastAsiaTheme="minorEastAsia"/>
                <w:color w:val="7030A0"/>
                <w:lang w:eastAsia="zh-CN"/>
              </w:rPr>
            </w:pPr>
            <w:proofErr w:type="spellStart"/>
            <w:r>
              <w:rPr>
                <w:rFonts w:eastAsiaTheme="minorEastAsia"/>
                <w:color w:val="7030A0"/>
                <w:lang w:eastAsia="zh-CN"/>
              </w:rPr>
              <w:t>WG</w:t>
            </w:r>
            <w:proofErr w:type="spellEnd"/>
            <w:r>
              <w:rPr>
                <w:rFonts w:eastAsiaTheme="minorEastAsia"/>
                <w:color w:val="7030A0"/>
                <w:lang w:eastAsia="zh-CN"/>
              </w:rPr>
              <w:t xml:space="preserve">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游明朝"/>
                <w:lang w:eastAsia="ja-JP"/>
              </w:rPr>
              <w:t>Ericsson</w:t>
            </w:r>
            <w:r>
              <w:rPr>
                <w:rFonts w:eastAsia="SimSun" w:hint="eastAsia"/>
                <w:lang w:val="en-US" w:eastAsia="zh-CN"/>
              </w:rPr>
              <w:t xml:space="preserve"> and DOCOMO. </w:t>
            </w:r>
          </w:p>
          <w:p w14:paraId="24FBD759" w14:textId="77777777" w:rsidR="00BA7E55" w:rsidRDefault="00BA7E55">
            <w:pPr>
              <w:spacing w:after="0" w:line="240" w:lineRule="auto"/>
              <w:textAlignment w:val="center"/>
              <w:rPr>
                <w:rFonts w:eastAsia="SimSun"/>
                <w:lang w:val="en-US" w:eastAsia="zh-CN"/>
              </w:rPr>
            </w:pPr>
          </w:p>
          <w:p w14:paraId="6C8142B4"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w:t>
            </w:r>
            <w:proofErr w:type="gramStart"/>
            <w:r w:rsidRPr="00080499">
              <w:rPr>
                <w:rFonts w:eastAsiaTheme="minorEastAsia"/>
                <w:lang w:eastAsia="zh-CN"/>
              </w:rPr>
              <w:t>i.e.</w:t>
            </w:r>
            <w:proofErr w:type="gramEnd"/>
            <w:r w:rsidRPr="00080499">
              <w:rPr>
                <w:rFonts w:eastAsiaTheme="minorEastAsia"/>
                <w:lang w:eastAsia="zh-CN"/>
              </w:rPr>
              <w:t xml:space="preserv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w:t>
            </w:r>
            <w:proofErr w:type="gramStart"/>
            <w:r>
              <w:rPr>
                <w:rFonts w:eastAsiaTheme="minorEastAsia"/>
                <w:lang w:eastAsia="zh-CN"/>
              </w:rPr>
              <w:t>no</w:t>
            </w:r>
            <w:proofErr w:type="gramEnd"/>
            <w:r>
              <w:rPr>
                <w:rFonts w:eastAsiaTheme="minorEastAsia"/>
                <w:lang w:eastAsia="zh-CN"/>
              </w:rPr>
              <w:t xml:space="preserve"> any technical reason to preclude case 3. As we explained before, from benefits perspective, </w:t>
            </w:r>
            <w:r>
              <w:rPr>
                <w:iCs/>
                <w:kern w:val="2"/>
                <w:lang w:eastAsia="zh-CN"/>
              </w:rPr>
              <w:t xml:space="preserve">the support of case 3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In addition, from complexity perspective, </w:t>
            </w:r>
            <w:proofErr w:type="gramStart"/>
            <w:r>
              <w:rPr>
                <w:iCs/>
                <w:kern w:val="2"/>
                <w:lang w:eastAsia="zh-CN"/>
              </w:rPr>
              <w:t>actually it</w:t>
            </w:r>
            <w:proofErr w:type="gramEnd"/>
            <w:r>
              <w:rPr>
                <w:iCs/>
                <w:kern w:val="2"/>
                <w:lang w:eastAsia="zh-CN"/>
              </w:rPr>
              <w:t xml:space="preserve">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proofErr w:type="spellStart"/>
            <w:r>
              <w:rPr>
                <w:rFonts w:eastAsiaTheme="minorEastAsia" w:hint="eastAsia"/>
                <w:lang w:eastAsia="zh-CN"/>
              </w:rPr>
              <w:t>CMCC</w:t>
            </w:r>
            <w:proofErr w:type="spellEnd"/>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spacing w:after="0" w:line="240" w:lineRule="auto"/>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spacing w:after="0" w:line="240" w:lineRule="auto"/>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w:t>
            </w:r>
            <w:proofErr w:type="spellStart"/>
            <w:r>
              <w:rPr>
                <w:rFonts w:eastAsia="SimSun"/>
                <w:lang w:val="en-US"/>
              </w:rPr>
              <w:t>DOCOMO’s</w:t>
            </w:r>
            <w:proofErr w:type="spellEnd"/>
            <w:r>
              <w:rPr>
                <w:rFonts w:eastAsia="SimSun"/>
                <w:lang w:val="en-US"/>
              </w:rPr>
              <w:t xml:space="preserve">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spacing w:after="0" w:line="240" w:lineRule="auto"/>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14:paraId="0560C429"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w:t>
            </w:r>
            <w:proofErr w:type="gramStart"/>
            <w:r>
              <w:rPr>
                <w:rFonts w:eastAsia="SimSun"/>
                <w:color w:val="7030A0"/>
                <w:lang w:val="en-US" w:eastAsia="zh-CN"/>
              </w:rPr>
              <w:t>definitely discuss</w:t>
            </w:r>
            <w:proofErr w:type="gramEnd"/>
            <w:r>
              <w:rPr>
                <w:rFonts w:eastAsia="SimSun"/>
                <w:color w:val="7030A0"/>
                <w:lang w:val="en-US" w:eastAsia="zh-CN"/>
              </w:rPr>
              <w:t xml:space="preserve">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af1"/>
              <w:numPr>
                <w:ilvl w:val="0"/>
                <w:numId w:val="29"/>
              </w:numPr>
              <w:spacing w:after="0" w:line="240" w:lineRule="auto"/>
              <w:textAlignment w:val="center"/>
              <w:rPr>
                <w:rFonts w:eastAsia="SimSun"/>
                <w:color w:val="7030A0"/>
                <w:lang w:val="en-US" w:eastAsia="zh-CN"/>
              </w:rPr>
            </w:pPr>
            <w:r>
              <w:rPr>
                <w:rFonts w:eastAsia="SimSun"/>
                <w:color w:val="7030A0"/>
                <w:lang w:val="en-US" w:eastAsia="zh-CN"/>
              </w:rPr>
              <w:t xml:space="preserve">Please see our comments in previous section: On one hand, people claim simultaneous PUCCH/PUSCH is not useful although it is </w:t>
            </w:r>
            <w:proofErr w:type="gramStart"/>
            <w:r>
              <w:rPr>
                <w:rFonts w:eastAsia="SimSun"/>
                <w:color w:val="7030A0"/>
                <w:lang w:val="en-US" w:eastAsia="zh-CN"/>
              </w:rPr>
              <w:t>agreed</w:t>
            </w:r>
            <w:proofErr w:type="gramEnd"/>
            <w:r>
              <w:rPr>
                <w:rFonts w:eastAsia="SimSun"/>
                <w:color w:val="7030A0"/>
                <w:lang w:val="en-US" w:eastAsia="zh-CN"/>
              </w:rPr>
              <w:t xml:space="preserve"> and related remaining work is limited. On the other hand, we </w:t>
            </w:r>
            <w:proofErr w:type="gramStart"/>
            <w:r>
              <w:rPr>
                <w:rFonts w:eastAsia="SimSun"/>
                <w:color w:val="7030A0"/>
                <w:lang w:val="en-US" w:eastAsia="zh-CN"/>
              </w:rPr>
              <w:t>have to</w:t>
            </w:r>
            <w:proofErr w:type="gramEnd"/>
            <w:r>
              <w:rPr>
                <w:rFonts w:eastAsia="SimSun"/>
                <w:color w:val="7030A0"/>
                <w:lang w:val="en-US" w:eastAsia="zh-CN"/>
              </w:rPr>
              <w:t xml:space="preserve"> include other use cases that are not even agreed and not progress on the main feature.</w:t>
            </w:r>
          </w:p>
          <w:p w14:paraId="660894CF"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af1"/>
              <w:numPr>
                <w:ilvl w:val="0"/>
                <w:numId w:val="30"/>
              </w:numPr>
              <w:spacing w:before="120" w:after="120" w:line="240" w:lineRule="auto"/>
              <w:textAlignment w:val="center"/>
              <w:rPr>
                <w:rFonts w:eastAsiaTheme="minorEastAsia"/>
                <w:color w:val="7030A0"/>
                <w:lang w:eastAsia="zh-CN"/>
              </w:rPr>
            </w:pPr>
            <w:proofErr w:type="spellStart"/>
            <w:r>
              <w:rPr>
                <w:rFonts w:eastAsiaTheme="minorEastAsia"/>
                <w:color w:val="7030A0"/>
                <w:lang w:eastAsia="zh-CN"/>
              </w:rPr>
              <w:t>WG</w:t>
            </w:r>
            <w:proofErr w:type="spellEnd"/>
            <w:r>
              <w:rPr>
                <w:rFonts w:eastAsiaTheme="minorEastAsia"/>
                <w:color w:val="7030A0"/>
                <w:lang w:eastAsia="zh-CN"/>
              </w:rPr>
              <w:t xml:space="preserve">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spacing w:after="0" w:line="240" w:lineRule="auto"/>
              <w:textAlignment w:val="center"/>
              <w:rPr>
                <w:rFonts w:eastAsia="SimSun"/>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spacing w:after="0" w:line="240" w:lineRule="auto"/>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14:paraId="4963F6D3" w14:textId="0A400DBC" w:rsidR="008A1FA6" w:rsidRPr="008A1FA6" w:rsidRDefault="008A1FA6" w:rsidP="008A1FA6">
            <w:pPr>
              <w:spacing w:after="0" w:line="240" w:lineRule="auto"/>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FF63809" w14:textId="77777777" w:rsidR="00BA7E55" w:rsidRDefault="0056256C">
      <w:pPr>
        <w:pStyle w:val="2"/>
        <w:tabs>
          <w:tab w:val="clear" w:pos="432"/>
        </w:tabs>
        <w:spacing w:before="240" w:after="120" w:line="240" w:lineRule="auto"/>
        <w:ind w:left="578" w:hanging="578"/>
      </w:pPr>
      <w:r>
        <w:t>CSI feedback enhancements to allow for more accurate MCS selection</w:t>
      </w:r>
    </w:p>
    <w:p w14:paraId="13D08C4F" w14:textId="77777777" w:rsidR="00BA7E55" w:rsidRDefault="0056256C">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w:t>
      </w:r>
      <w:proofErr w:type="gramStart"/>
      <w:r>
        <w:t>it is clear that RAN</w:t>
      </w:r>
      <w:proofErr w:type="gramEnd"/>
      <w:r>
        <w:t xml:space="preserve">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w:t>
      </w:r>
      <w:proofErr w:type="spellStart"/>
      <w:r>
        <w:t>RAN#93-e</w:t>
      </w:r>
      <w:proofErr w:type="spellEnd"/>
      <w:r>
        <w:t>.</w:t>
      </w:r>
    </w:p>
    <w:p w14:paraId="42A380C6" w14:textId="77777777" w:rsidR="00BA7E55" w:rsidRDefault="0056256C">
      <w:pPr>
        <w:spacing w:before="120" w:after="120" w:line="240" w:lineRule="auto"/>
        <w:jc w:val="both"/>
        <w:rPr>
          <w:b/>
          <w:color w:val="0070C0"/>
          <w:lang w:eastAsia="ko-KR"/>
        </w:rPr>
      </w:pPr>
      <w:proofErr w:type="spellStart"/>
      <w:r>
        <w:rPr>
          <w:b/>
          <w:color w:val="0070C0"/>
          <w:lang w:eastAsia="ko-KR"/>
        </w:rPr>
        <w:t>Proposal#3.3</w:t>
      </w:r>
      <w:proofErr w:type="spellEnd"/>
      <w:r>
        <w:rPr>
          <w:b/>
          <w:color w:val="0070C0"/>
          <w:lang w:eastAsia="ko-KR"/>
        </w:rPr>
        <w:t>: No RAN intervention is needed on delta-MCS.</w:t>
      </w:r>
    </w:p>
    <w:tbl>
      <w:tblPr>
        <w:tblStyle w:val="a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w:t>
            </w:r>
            <w:proofErr w:type="spellStart"/>
            <w:r>
              <w:rPr>
                <w:lang w:eastAsia="ko-KR"/>
              </w:rPr>
              <w:t>Proposal#3.3</w:t>
            </w:r>
            <w:proofErr w:type="spellEnd"/>
            <w:r>
              <w:rPr>
                <w:lang w:eastAsia="ko-KR"/>
              </w:rPr>
              <w:t xml:space="preserve">.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游明朝"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游明朝"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 xml:space="preserve">Our views have not </w:t>
            </w:r>
            <w:proofErr w:type="gramStart"/>
            <w:r>
              <w:rPr>
                <w:rFonts w:eastAsiaTheme="minorEastAsia" w:hint="eastAsia"/>
                <w:lang w:eastAsia="zh-CN"/>
              </w:rPr>
              <w:t>changed</w:t>
            </w:r>
            <w:proofErr w:type="gramEnd"/>
            <w:r>
              <w:rPr>
                <w:rFonts w:eastAsiaTheme="minorEastAsia" w:hint="eastAsia"/>
                <w:lang w:eastAsia="zh-CN"/>
              </w:rPr>
              <w:t xml:space="preserve">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 xml:space="preserve">We support </w:t>
            </w:r>
            <w:proofErr w:type="spellStart"/>
            <w:r>
              <w:rPr>
                <w:lang w:eastAsia="ko-KR"/>
              </w:rPr>
              <w:t>Proposal#3.3</w:t>
            </w:r>
            <w:proofErr w:type="spellEnd"/>
            <w:r>
              <w:rPr>
                <w:lang w:eastAsia="ko-KR"/>
              </w:rPr>
              <w:t>.</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SimSun"/>
                <w:lang w:val="en-US" w:eastAsia="zh-CN"/>
              </w:rPr>
            </w:pPr>
            <w:r>
              <w:rPr>
                <w:rFonts w:eastAsia="SimSun" w:hint="eastAsia"/>
                <w:lang w:val="en-US" w:eastAsia="zh-CN"/>
              </w:rPr>
              <w:t>W</w:t>
            </w:r>
            <w:proofErr w:type="spellStart"/>
            <w:r>
              <w:rPr>
                <w:rFonts w:eastAsia="游明朝" w:hint="eastAsia"/>
                <w:lang w:eastAsia="ja-JP"/>
              </w:rPr>
              <w:t>e</w:t>
            </w:r>
            <w:proofErr w:type="spellEnd"/>
            <w:r>
              <w:rPr>
                <w:rFonts w:eastAsia="游明朝" w:hint="eastAsia"/>
                <w:lang w:eastAsia="ja-JP"/>
              </w:rPr>
              <w:t xml:space="preserv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SimSun"/>
                <w:lang w:val="en-US" w:eastAsia="zh-CN"/>
              </w:rPr>
            </w:pPr>
            <w:proofErr w:type="spellStart"/>
            <w:r>
              <w:rPr>
                <w:rFonts w:eastAsia="SimSun" w:hint="eastAsia"/>
                <w:lang w:val="en-US" w:eastAsia="zh-CN"/>
              </w:rPr>
              <w:t>CMCC</w:t>
            </w:r>
            <w:proofErr w:type="spellEnd"/>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spacing w:after="0" w:line="240" w:lineRule="auto"/>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spacing w:after="0" w:line="240" w:lineRule="auto"/>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spacing w:after="0" w:line="240" w:lineRule="auto"/>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pPr>
        <w:pStyle w:val="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 xml:space="preserve">Of the 15 companies who provided their company views in the initial round, 8 companies preferred to continue discussions in working groups without RAN intervention at this point. While </w:t>
      </w:r>
      <w:proofErr w:type="gramStart"/>
      <w:r>
        <w:t>making a decision</w:t>
      </w:r>
      <w:proofErr w:type="gramEnd"/>
      <w:r>
        <w:t xml:space="preserve"> in RAN on which </w:t>
      </w:r>
      <w:proofErr w:type="spellStart"/>
      <w:r>
        <w:t>PDC</w:t>
      </w:r>
      <w:proofErr w:type="spellEnd"/>
      <w:r>
        <w:t xml:space="preserve">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proofErr w:type="spellStart"/>
      <w:r>
        <w:rPr>
          <w:b/>
          <w:color w:val="0070C0"/>
          <w:lang w:eastAsia="ko-KR"/>
        </w:rPr>
        <w:t>Proposal#3.4</w:t>
      </w:r>
      <w:proofErr w:type="spellEnd"/>
      <w:r>
        <w:rPr>
          <w:b/>
          <w:color w:val="0070C0"/>
          <w:lang w:eastAsia="ko-KR"/>
        </w:rPr>
        <w:t xml:space="preserve">: </w:t>
      </w:r>
      <w:r>
        <w:rPr>
          <w:b/>
          <w:color w:val="0070C0"/>
          <w:lang w:val="en-US"/>
        </w:rPr>
        <w:t>For the objective on enhancements for support of time synchronization, RAN should provide the following guidance:</w:t>
      </w:r>
    </w:p>
    <w:p w14:paraId="2DE2A696" w14:textId="77777777" w:rsidR="00BA7E55" w:rsidRDefault="0056256C">
      <w:pPr>
        <w:pStyle w:val="af1"/>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w:t>
      </w:r>
      <w:proofErr w:type="spellStart"/>
      <w:r>
        <w:rPr>
          <w:b/>
          <w:color w:val="0070C0"/>
          <w:lang w:val="en-US" w:eastAsia="ko-KR"/>
        </w:rPr>
        <w:t>PDC</w:t>
      </w:r>
      <w:proofErr w:type="spellEnd"/>
      <w:r>
        <w:rPr>
          <w:b/>
          <w:color w:val="0070C0"/>
          <w:lang w:val="en-US" w:eastAsia="ko-KR"/>
        </w:rPr>
        <w:t xml:space="preserve">) before the start of </w:t>
      </w:r>
      <w:proofErr w:type="spellStart"/>
      <w:r>
        <w:rPr>
          <w:b/>
          <w:color w:val="0070C0"/>
          <w:lang w:val="en-US" w:eastAsia="ko-KR"/>
        </w:rPr>
        <w:t>RAN1#107-e</w:t>
      </w:r>
      <w:proofErr w:type="spellEnd"/>
      <w:r>
        <w:rPr>
          <w:b/>
          <w:color w:val="0070C0"/>
          <w:lang w:val="en-US" w:eastAsia="ko-KR"/>
        </w:rPr>
        <w:t xml:space="preserve"> (Nov 11th) to facilitate completion of RAN1 work on enhancement for propagation delay compensation</w:t>
      </w:r>
    </w:p>
    <w:tbl>
      <w:tblPr>
        <w:tblStyle w:val="a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 xml:space="preserve">We would be ok with </w:t>
            </w:r>
            <w:proofErr w:type="spellStart"/>
            <w:r>
              <w:rPr>
                <w:lang w:eastAsia="ko-KR"/>
              </w:rPr>
              <w:t>Proposal#3.4</w:t>
            </w:r>
            <w:proofErr w:type="spellEnd"/>
            <w:r>
              <w:rPr>
                <w:lang w:eastAsia="ko-KR"/>
              </w:rPr>
              <w:t>,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proofErr w:type="spellStart"/>
            <w:r>
              <w:rPr>
                <w:b/>
                <w:color w:val="0070C0"/>
                <w:lang w:eastAsia="ko-KR"/>
              </w:rPr>
              <w:t>Proposal#3.4</w:t>
            </w:r>
            <w:proofErr w:type="spellEnd"/>
            <w:r>
              <w:rPr>
                <w:b/>
                <w:color w:val="0070C0"/>
                <w:lang w:eastAsia="ko-KR"/>
              </w:rPr>
              <w:t xml:space="preserve">: </w:t>
            </w:r>
            <w:r>
              <w:rPr>
                <w:b/>
                <w:color w:val="0070C0"/>
                <w:lang w:val="en-US"/>
              </w:rPr>
              <w:t>For the objective on enhancements for support of time synchronization, RAN should provide the following guidance:</w:t>
            </w:r>
          </w:p>
          <w:p w14:paraId="042FFC2C" w14:textId="77777777" w:rsidR="00BA7E55" w:rsidRDefault="0056256C">
            <w:pPr>
              <w:pStyle w:val="af1"/>
              <w:numPr>
                <w:ilvl w:val="0"/>
                <w:numId w:val="26"/>
              </w:numPr>
              <w:spacing w:before="120" w:after="120" w:line="240" w:lineRule="auto"/>
              <w:jc w:val="both"/>
              <w:rPr>
                <w:color w:val="FF0000"/>
                <w:u w:val="single"/>
                <w:lang w:val="en-US"/>
              </w:rPr>
            </w:pPr>
            <w:r>
              <w:rPr>
                <w:b/>
                <w:bCs/>
                <w:color w:val="FF0000"/>
                <w:u w:val="single"/>
                <w:lang w:val="en-US" w:eastAsia="zh-CN"/>
              </w:rPr>
              <w:t xml:space="preserve">RAN1 prioritize the discussion of </w:t>
            </w:r>
            <w:proofErr w:type="spellStart"/>
            <w:r>
              <w:rPr>
                <w:b/>
                <w:bCs/>
                <w:color w:val="FF0000"/>
                <w:u w:val="single"/>
                <w:lang w:val="en-US" w:eastAsia="zh-CN"/>
              </w:rPr>
              <w:t>RTT</w:t>
            </w:r>
            <w:proofErr w:type="spellEnd"/>
            <w:r>
              <w:rPr>
                <w:b/>
                <w:bCs/>
                <w:color w:val="FF0000"/>
                <w:u w:val="single"/>
                <w:lang w:val="en-US" w:eastAsia="zh-CN"/>
              </w:rPr>
              <w:t xml:space="preserve">-based </w:t>
            </w:r>
            <w:proofErr w:type="spellStart"/>
            <w:r>
              <w:rPr>
                <w:b/>
                <w:bCs/>
                <w:color w:val="FF0000"/>
                <w:u w:val="single"/>
                <w:lang w:val="en-US" w:eastAsia="zh-CN"/>
              </w:rPr>
              <w:t>PDC</w:t>
            </w:r>
            <w:proofErr w:type="spellEnd"/>
            <w:r>
              <w:rPr>
                <w:b/>
                <w:bCs/>
                <w:color w:val="FF0000"/>
                <w:u w:val="single"/>
                <w:lang w:val="en-US" w:eastAsia="zh-CN"/>
              </w:rPr>
              <w:t xml:space="preserve"> in </w:t>
            </w:r>
            <w:proofErr w:type="spellStart"/>
            <w:r>
              <w:rPr>
                <w:b/>
                <w:bCs/>
                <w:color w:val="FF0000"/>
                <w:u w:val="single"/>
                <w:lang w:val="en-US" w:eastAsia="zh-CN"/>
              </w:rPr>
              <w:t>RAN1#106-</w:t>
            </w:r>
            <w:proofErr w:type="gramStart"/>
            <w:r>
              <w:rPr>
                <w:b/>
                <w:bCs/>
                <w:color w:val="FF0000"/>
                <w:u w:val="single"/>
                <w:lang w:val="en-US" w:eastAsia="zh-CN"/>
              </w:rPr>
              <w:t>e</w:t>
            </w:r>
            <w:proofErr w:type="spellEnd"/>
            <w:r>
              <w:rPr>
                <w:b/>
                <w:bCs/>
                <w:color w:val="FF0000"/>
                <w:u w:val="single"/>
                <w:lang w:val="en-US" w:eastAsia="zh-CN"/>
              </w:rPr>
              <w:t>, and</w:t>
            </w:r>
            <w:proofErr w:type="gramEnd"/>
            <w:r>
              <w:rPr>
                <w:b/>
                <w:bCs/>
                <w:color w:val="FF0000"/>
                <w:u w:val="single"/>
                <w:lang w:val="en-US" w:eastAsia="zh-CN"/>
              </w:rPr>
              <w:t xml:space="preserve"> send an LS to RAN2/4 if any issue relevant to other working group is identified.</w:t>
            </w:r>
          </w:p>
          <w:p w14:paraId="3FE9DE21" w14:textId="77777777" w:rsidR="00BA7E55" w:rsidRDefault="0056256C">
            <w:pPr>
              <w:pStyle w:val="af1"/>
              <w:numPr>
                <w:ilvl w:val="0"/>
                <w:numId w:val="26"/>
              </w:numPr>
              <w:spacing w:before="120" w:after="120" w:line="240" w:lineRule="auto"/>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w:t>
            </w:r>
            <w:proofErr w:type="spellStart"/>
            <w:r>
              <w:rPr>
                <w:b/>
                <w:color w:val="0070C0"/>
                <w:lang w:val="en-US" w:eastAsia="ko-KR"/>
              </w:rPr>
              <w:t>PDC</w:t>
            </w:r>
            <w:proofErr w:type="spellEnd"/>
            <w:r>
              <w:rPr>
                <w:b/>
                <w:color w:val="0070C0"/>
                <w:lang w:val="en-US" w:eastAsia="ko-KR"/>
              </w:rPr>
              <w:t xml:space="preserve">) before the start of </w:t>
            </w:r>
            <w:proofErr w:type="spellStart"/>
            <w:r>
              <w:rPr>
                <w:b/>
                <w:color w:val="0070C0"/>
                <w:lang w:val="en-US" w:eastAsia="ko-KR"/>
              </w:rPr>
              <w:t>RAN1#107-e</w:t>
            </w:r>
            <w:proofErr w:type="spellEnd"/>
            <w:r>
              <w:rPr>
                <w:b/>
                <w:color w:val="0070C0"/>
                <w:lang w:val="en-US" w:eastAsia="ko-KR"/>
              </w:rPr>
              <w:t xml:space="preserv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 xml:space="preserve">We are ok to Proposal from moderator, but disagree with modification from Qualcomm to focus on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only in RAN1 Oct meeting, because:</w:t>
            </w:r>
          </w:p>
          <w:p w14:paraId="6B988FDF" w14:textId="77777777" w:rsidR="00BA7E55" w:rsidRDefault="0056256C">
            <w:pPr>
              <w:numPr>
                <w:ilvl w:val="0"/>
                <w:numId w:val="27"/>
              </w:numPr>
              <w:spacing w:after="0" w:line="240" w:lineRule="auto"/>
              <w:textAlignment w:val="center"/>
              <w:rPr>
                <w:lang w:eastAsia="ko-KR"/>
              </w:rPr>
            </w:pPr>
            <w:proofErr w:type="gramStart"/>
            <w:r>
              <w:rPr>
                <w:lang w:eastAsia="ko-KR"/>
              </w:rPr>
              <w:t>Similar to</w:t>
            </w:r>
            <w:proofErr w:type="gramEnd"/>
            <w:r>
              <w:rPr>
                <w:lang w:eastAsia="ko-KR"/>
              </w:rPr>
              <w:t xml:space="preserve">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TA-based </w:t>
            </w:r>
            <w:proofErr w:type="spellStart"/>
            <w:r>
              <w:rPr>
                <w:lang w:eastAsia="ko-KR"/>
              </w:rPr>
              <w:t>PDC</w:t>
            </w:r>
            <w:proofErr w:type="spellEnd"/>
            <w:r>
              <w:rPr>
                <w:lang w:eastAsia="ko-KR"/>
              </w:rPr>
              <w:t xml:space="preserve"> also has three error performance formula from which RAN1 needs to pick just one. </w:t>
            </w:r>
            <w:proofErr w:type="gramStart"/>
            <w:r>
              <w:rPr>
                <w:lang w:eastAsia="ko-KR"/>
              </w:rPr>
              <w:t>So</w:t>
            </w:r>
            <w:proofErr w:type="gramEnd"/>
            <w:r>
              <w:rPr>
                <w:lang w:eastAsia="ko-KR"/>
              </w:rPr>
              <w:t xml:space="preserve"> the focus cannot be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only in next RAN1 meeting if RAN1 is supposed to keep TA-based </w:t>
            </w:r>
            <w:proofErr w:type="spellStart"/>
            <w:r>
              <w:rPr>
                <w:lang w:eastAsia="ko-KR"/>
              </w:rPr>
              <w:t>PDC</w:t>
            </w:r>
            <w:proofErr w:type="spellEnd"/>
            <w:r>
              <w:rPr>
                <w:lang w:eastAsia="ko-KR"/>
              </w:rPr>
              <w:t xml:space="preserve">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w:t>
            </w:r>
            <w:proofErr w:type="spellStart"/>
            <w:r>
              <w:rPr>
                <w:lang w:eastAsia="ko-KR"/>
              </w:rPr>
              <w:t>PDC</w:t>
            </w:r>
            <w:proofErr w:type="spellEnd"/>
            <w:r>
              <w:rPr>
                <w:lang w:eastAsia="ko-KR"/>
              </w:rPr>
              <w:t xml:space="preserve"> solution is continuously ruled out from discussion of solution selection w/o giving any technical reason, especially under the circumstance that the key concern here is to timely complete </w:t>
            </w:r>
            <w:proofErr w:type="spellStart"/>
            <w:r>
              <w:rPr>
                <w:lang w:eastAsia="ko-KR"/>
              </w:rPr>
              <w:t>PDC</w:t>
            </w:r>
            <w:proofErr w:type="spellEnd"/>
            <w:r>
              <w:rPr>
                <w:lang w:eastAsia="ko-KR"/>
              </w:rPr>
              <w:t xml:space="preserve"> feature while implicit </w:t>
            </w:r>
            <w:proofErr w:type="spellStart"/>
            <w:r>
              <w:rPr>
                <w:lang w:eastAsia="ko-KR"/>
              </w:rPr>
              <w:t>PDC</w:t>
            </w:r>
            <w:proofErr w:type="spellEnd"/>
            <w:r>
              <w:rPr>
                <w:lang w:eastAsia="ko-KR"/>
              </w:rPr>
              <w:t xml:space="preserve">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w:t>
            </w:r>
            <w:proofErr w:type="spellStart"/>
            <w:r w:rsidRPr="005D77AB">
              <w:rPr>
                <w:lang w:val="en-US" w:eastAsia="ko-KR"/>
              </w:rPr>
              <w:t>107e</w:t>
            </w:r>
            <w:proofErr w:type="spellEnd"/>
            <w:r w:rsidRPr="005D77AB">
              <w:rPr>
                <w:lang w:val="en-US" w:eastAsia="ko-KR"/>
              </w:rPr>
              <w:t xml:space="preserv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 xml:space="preserve">Taking the above into account, we still prefer the original </w:t>
            </w:r>
            <w:proofErr w:type="spellStart"/>
            <w:r>
              <w:rPr>
                <w:lang w:val="en-US" w:eastAsia="ko-KR"/>
              </w:rPr>
              <w:t>WF</w:t>
            </w:r>
            <w:proofErr w:type="spellEnd"/>
            <w:r>
              <w:rPr>
                <w:lang w:val="en-US" w:eastAsia="ko-KR"/>
              </w:rPr>
              <w:t xml:space="preserve">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w:t>
            </w:r>
            <w:proofErr w:type="spellStart"/>
            <w:r>
              <w:rPr>
                <w:rFonts w:eastAsiaTheme="minorEastAsia"/>
                <w:lang w:eastAsia="zh-CN"/>
              </w:rPr>
              <w:t>Proposal#3.4</w:t>
            </w:r>
            <w:proofErr w:type="spellEnd"/>
            <w:r>
              <w:rPr>
                <w:rFonts w:eastAsiaTheme="minorEastAsia"/>
                <w:lang w:eastAsia="zh-CN"/>
              </w:rPr>
              <w:t>.</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 xml:space="preserve">Nokia, </w:t>
            </w:r>
            <w:proofErr w:type="spellStart"/>
            <w:r>
              <w:rPr>
                <w:rFonts w:eastAsiaTheme="minorEastAsia"/>
                <w:lang w:eastAsia="zh-CN"/>
              </w:rPr>
              <w:t>NSB</w:t>
            </w:r>
            <w:proofErr w:type="spellEnd"/>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w:t>
            </w:r>
            <w:proofErr w:type="spellStart"/>
            <w:r>
              <w:rPr>
                <w:rFonts w:eastAsiaTheme="minorEastAsia"/>
                <w:lang w:eastAsia="zh-CN"/>
              </w:rPr>
              <w:t>HW</w:t>
            </w:r>
            <w:proofErr w:type="spellEnd"/>
            <w:r>
              <w:rPr>
                <w:rFonts w:eastAsiaTheme="minorEastAsia"/>
                <w:lang w:eastAsia="zh-CN"/>
              </w:rPr>
              <w:t xml:space="preserve"> &amp; QC would be needed, but to address the concerns from companies to focus on </w:t>
            </w:r>
            <w:proofErr w:type="spellStart"/>
            <w:r>
              <w:rPr>
                <w:rFonts w:eastAsiaTheme="minorEastAsia"/>
                <w:lang w:eastAsia="zh-CN"/>
              </w:rPr>
              <w:t>RTT</w:t>
            </w:r>
            <w:proofErr w:type="spellEnd"/>
            <w:r>
              <w:rPr>
                <w:rFonts w:eastAsiaTheme="minorEastAsia"/>
                <w:lang w:eastAsia="zh-CN"/>
              </w:rPr>
              <w:t xml:space="preserve"> based we could clarify that of course we continue to complete the evaluation assumptions for both </w:t>
            </w:r>
            <w:proofErr w:type="gramStart"/>
            <w:r>
              <w:rPr>
                <w:rFonts w:eastAsiaTheme="minorEastAsia"/>
                <w:lang w:eastAsia="zh-CN"/>
              </w:rPr>
              <w:t>methods  (</w:t>
            </w:r>
            <w:proofErr w:type="gramEnd"/>
            <w:r>
              <w:rPr>
                <w:rFonts w:eastAsiaTheme="minorEastAsia"/>
                <w:lang w:eastAsia="zh-CN"/>
              </w:rPr>
              <w:t xml:space="preserve">modification in yellow on top of QC / </w:t>
            </w:r>
            <w:proofErr w:type="spellStart"/>
            <w:r>
              <w:rPr>
                <w:rFonts w:eastAsiaTheme="minorEastAsia"/>
                <w:lang w:eastAsia="zh-CN"/>
              </w:rPr>
              <w:t>HW</w:t>
            </w:r>
            <w:proofErr w:type="spellEnd"/>
            <w:r>
              <w:rPr>
                <w:rFonts w:eastAsiaTheme="minorEastAsia"/>
                <w:lang w:eastAsia="zh-CN"/>
              </w:rPr>
              <w:t xml:space="preserve">):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proofErr w:type="spellStart"/>
            <w:r>
              <w:rPr>
                <w:b/>
                <w:color w:val="0070C0"/>
                <w:lang w:eastAsia="ko-KR"/>
              </w:rPr>
              <w:t>Proposal#3.4</w:t>
            </w:r>
            <w:proofErr w:type="spellEnd"/>
            <w:r>
              <w:rPr>
                <w:b/>
                <w:color w:val="0070C0"/>
                <w:lang w:eastAsia="ko-KR"/>
              </w:rPr>
              <w:t xml:space="preserve">: </w:t>
            </w:r>
            <w:r>
              <w:rPr>
                <w:b/>
                <w:color w:val="0070C0"/>
                <w:lang w:val="en-US"/>
              </w:rPr>
              <w:t>For the objective on enhancements for support of time synchronization, RAN should provide the following guidance:</w:t>
            </w:r>
          </w:p>
          <w:p w14:paraId="671A3119" w14:textId="77777777" w:rsidR="00BA7E55" w:rsidRDefault="0056256C">
            <w:pPr>
              <w:pStyle w:val="af1"/>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 xml:space="preserve">Besides completing the evaluation assumptions for TA and </w:t>
            </w:r>
            <w:proofErr w:type="spellStart"/>
            <w:r>
              <w:rPr>
                <w:b/>
                <w:color w:val="538135" w:themeColor="accent6" w:themeShade="BF"/>
                <w:highlight w:val="yellow"/>
                <w:lang w:val="en-US" w:eastAsia="ko-KR"/>
              </w:rPr>
              <w:t>RTT</w:t>
            </w:r>
            <w:proofErr w:type="spellEnd"/>
            <w:r>
              <w:rPr>
                <w:b/>
                <w:color w:val="538135" w:themeColor="accent6" w:themeShade="BF"/>
                <w:highlight w:val="yellow"/>
                <w:lang w:val="en-US" w:eastAsia="ko-KR"/>
              </w:rPr>
              <w:t xml:space="preserve">-based </w:t>
            </w:r>
            <w:proofErr w:type="spellStart"/>
            <w:r>
              <w:rPr>
                <w:b/>
                <w:color w:val="538135" w:themeColor="accent6" w:themeShade="BF"/>
                <w:highlight w:val="yellow"/>
                <w:lang w:val="en-US" w:eastAsia="ko-KR"/>
              </w:rPr>
              <w:t>PDC</w:t>
            </w:r>
            <w:proofErr w:type="spellEnd"/>
            <w:r>
              <w:rPr>
                <w:b/>
                <w:color w:val="538135" w:themeColor="accent6" w:themeShade="BF"/>
                <w:highlight w:val="yellow"/>
                <w:lang w:val="en-US" w:eastAsia="ko-KR"/>
              </w:rPr>
              <w:t>,</w:t>
            </w:r>
            <w:r>
              <w:rPr>
                <w:b/>
                <w:bCs/>
                <w:color w:val="FF0000"/>
                <w:u w:val="single"/>
                <w:lang w:val="en-US" w:eastAsia="zh-CN"/>
              </w:rPr>
              <w:t xml:space="preserve"> RAN1 prioritize the discussion of </w:t>
            </w:r>
            <w:proofErr w:type="spellStart"/>
            <w:r>
              <w:rPr>
                <w:b/>
                <w:bCs/>
                <w:color w:val="FF0000"/>
                <w:u w:val="single"/>
                <w:lang w:val="en-US" w:eastAsia="zh-CN"/>
              </w:rPr>
              <w:t>RTT</w:t>
            </w:r>
            <w:proofErr w:type="spellEnd"/>
            <w:r>
              <w:rPr>
                <w:b/>
                <w:bCs/>
                <w:color w:val="FF0000"/>
                <w:u w:val="single"/>
                <w:lang w:val="en-US" w:eastAsia="zh-CN"/>
              </w:rPr>
              <w:t xml:space="preserve">-based </w:t>
            </w:r>
            <w:proofErr w:type="spellStart"/>
            <w:r>
              <w:rPr>
                <w:b/>
                <w:bCs/>
                <w:color w:val="FF0000"/>
                <w:u w:val="single"/>
                <w:lang w:val="en-US" w:eastAsia="zh-CN"/>
              </w:rPr>
              <w:t>PDC</w:t>
            </w:r>
            <w:proofErr w:type="spellEnd"/>
            <w:r>
              <w:rPr>
                <w:b/>
                <w:bCs/>
                <w:color w:val="FF0000"/>
                <w:u w:val="single"/>
                <w:lang w:val="en-US" w:eastAsia="zh-CN"/>
              </w:rPr>
              <w:t xml:space="preserve"> in </w:t>
            </w:r>
            <w:proofErr w:type="spellStart"/>
            <w:r>
              <w:rPr>
                <w:b/>
                <w:bCs/>
                <w:color w:val="FF0000"/>
                <w:u w:val="single"/>
                <w:lang w:val="en-US" w:eastAsia="zh-CN"/>
              </w:rPr>
              <w:t>RAN1#106-</w:t>
            </w:r>
            <w:proofErr w:type="gramStart"/>
            <w:r>
              <w:rPr>
                <w:b/>
                <w:bCs/>
                <w:color w:val="FF0000"/>
                <w:u w:val="single"/>
                <w:lang w:val="en-US" w:eastAsia="zh-CN"/>
              </w:rPr>
              <w:t>e</w:t>
            </w:r>
            <w:proofErr w:type="spellEnd"/>
            <w:r>
              <w:rPr>
                <w:b/>
                <w:bCs/>
                <w:color w:val="FF0000"/>
                <w:u w:val="single"/>
                <w:lang w:val="en-US" w:eastAsia="zh-CN"/>
              </w:rPr>
              <w:t>, and</w:t>
            </w:r>
            <w:proofErr w:type="gramEnd"/>
            <w:r>
              <w:rPr>
                <w:b/>
                <w:bCs/>
                <w:color w:val="FF0000"/>
                <w:u w:val="single"/>
                <w:lang w:val="en-US" w:eastAsia="zh-CN"/>
              </w:rPr>
              <w:t xml:space="preserve"> send an LS to RAN2/4 if any issue relevant to other working group is identified.</w:t>
            </w:r>
          </w:p>
          <w:p w14:paraId="72DA6D7C" w14:textId="77777777" w:rsidR="00BA7E55" w:rsidRDefault="0056256C">
            <w:pPr>
              <w:pStyle w:val="af1"/>
              <w:numPr>
                <w:ilvl w:val="0"/>
                <w:numId w:val="26"/>
              </w:numPr>
              <w:spacing w:after="0" w:line="240" w:lineRule="auto"/>
              <w:textAlignment w:val="center"/>
              <w:rPr>
                <w:lang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w:t>
            </w:r>
            <w:proofErr w:type="spellStart"/>
            <w:r>
              <w:rPr>
                <w:b/>
                <w:color w:val="0070C0"/>
                <w:lang w:val="en-US" w:eastAsia="ko-KR"/>
              </w:rPr>
              <w:t>PDC</w:t>
            </w:r>
            <w:proofErr w:type="spellEnd"/>
            <w:r>
              <w:rPr>
                <w:b/>
                <w:color w:val="0070C0"/>
                <w:lang w:val="en-US" w:eastAsia="ko-KR"/>
              </w:rPr>
              <w:t xml:space="preserve"> </w:t>
            </w:r>
            <w:r>
              <w:rPr>
                <w:b/>
                <w:color w:val="538135" w:themeColor="accent6" w:themeShade="BF"/>
                <w:highlight w:val="yellow"/>
                <w:lang w:val="en-US" w:eastAsia="ko-KR"/>
              </w:rPr>
              <w:t xml:space="preserve">and a potential RAN1 LS on </w:t>
            </w:r>
            <w:proofErr w:type="spellStart"/>
            <w:r>
              <w:rPr>
                <w:b/>
                <w:color w:val="538135" w:themeColor="accent6" w:themeShade="BF"/>
                <w:highlight w:val="yellow"/>
                <w:lang w:val="en-US" w:eastAsia="ko-KR"/>
              </w:rPr>
              <w:t>RTT</w:t>
            </w:r>
            <w:proofErr w:type="spellEnd"/>
            <w:r>
              <w:rPr>
                <w:b/>
                <w:color w:val="538135" w:themeColor="accent6" w:themeShade="BF"/>
                <w:highlight w:val="yellow"/>
                <w:lang w:val="en-US" w:eastAsia="ko-KR"/>
              </w:rPr>
              <w:t xml:space="preserve">-based </w:t>
            </w:r>
            <w:proofErr w:type="spellStart"/>
            <w:r>
              <w:rPr>
                <w:b/>
                <w:color w:val="538135" w:themeColor="accent6" w:themeShade="BF"/>
                <w:highlight w:val="yellow"/>
                <w:lang w:val="en-US" w:eastAsia="ko-KR"/>
              </w:rPr>
              <w:t>PDC</w:t>
            </w:r>
            <w:proofErr w:type="spellEnd"/>
            <w:r>
              <w:rPr>
                <w:b/>
                <w:color w:val="0070C0"/>
                <w:lang w:val="en-US" w:eastAsia="ko-KR"/>
              </w:rPr>
              <w:t xml:space="preserve">) before the start of </w:t>
            </w:r>
            <w:proofErr w:type="spellStart"/>
            <w:r>
              <w:rPr>
                <w:b/>
                <w:color w:val="0070C0"/>
                <w:lang w:val="en-US" w:eastAsia="ko-KR"/>
              </w:rPr>
              <w:t>RAN1#107-e</w:t>
            </w:r>
            <w:proofErr w:type="spellEnd"/>
            <w:r>
              <w:rPr>
                <w:b/>
                <w:color w:val="0070C0"/>
                <w:lang w:val="en-US" w:eastAsia="ko-KR"/>
              </w:rPr>
              <w:t xml:space="preserv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 xml:space="preserve">As to the bullet on prioritizing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seems controversial among companies, however I think it doesn't make much difference from RAN1 handling perspective, no matter whether we add it or not. When I made the suggestion in the initial round, I went through the potential remaining issues for both TA-based </w:t>
            </w:r>
            <w:proofErr w:type="spellStart"/>
            <w:r>
              <w:rPr>
                <w:lang w:eastAsia="ko-KR"/>
              </w:rPr>
              <w:t>PDC</w:t>
            </w:r>
            <w:proofErr w:type="spellEnd"/>
            <w:r>
              <w:rPr>
                <w:lang w:eastAsia="ko-KR"/>
              </w:rPr>
              <w:t xml:space="preserve"> and </w:t>
            </w:r>
            <w:proofErr w:type="spellStart"/>
            <w:r>
              <w:rPr>
                <w:lang w:eastAsia="ko-KR"/>
              </w:rPr>
              <w:t>RTT</w:t>
            </w:r>
            <w:proofErr w:type="spellEnd"/>
            <w:r>
              <w:rPr>
                <w:lang w:eastAsia="ko-KR"/>
              </w:rPr>
              <w:t xml:space="preserve">-based </w:t>
            </w:r>
            <w:proofErr w:type="spellStart"/>
            <w:proofErr w:type="gramStart"/>
            <w:r>
              <w:rPr>
                <w:lang w:eastAsia="ko-KR"/>
              </w:rPr>
              <w:t>PDC</w:t>
            </w:r>
            <w:proofErr w:type="spellEnd"/>
            <w:r>
              <w:rPr>
                <w:lang w:eastAsia="ko-KR"/>
              </w:rPr>
              <w:t>, and</w:t>
            </w:r>
            <w:proofErr w:type="gramEnd"/>
            <w:r>
              <w:rPr>
                <w:lang w:eastAsia="ko-KR"/>
              </w:rPr>
              <w:t xml:space="preserve"> found that there are more issues to discuss for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and we may need to send LS to RAN2/RAN4 also on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that’s why I think ok to say prioritize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but it doesn't mean that we won’t discuss TA-based </w:t>
            </w:r>
            <w:proofErr w:type="spellStart"/>
            <w:r>
              <w:rPr>
                <w:lang w:eastAsia="ko-KR"/>
              </w:rPr>
              <w:t>PDC</w:t>
            </w:r>
            <w:proofErr w:type="spellEnd"/>
            <w:r>
              <w:rPr>
                <w:lang w:eastAsia="ko-KR"/>
              </w:rPr>
              <w:t xml:space="preserve">. From feature lead perspective, I think we will try to discuss the remaining issues for both TA-based </w:t>
            </w:r>
            <w:proofErr w:type="spellStart"/>
            <w:r>
              <w:rPr>
                <w:lang w:eastAsia="ko-KR"/>
              </w:rPr>
              <w:t>PDC</w:t>
            </w:r>
            <w:proofErr w:type="spellEnd"/>
            <w:r>
              <w:rPr>
                <w:lang w:eastAsia="ko-KR"/>
              </w:rPr>
              <w:t xml:space="preserve"> and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as much as possible, just to prepare well for completing TA-based </w:t>
            </w:r>
            <w:proofErr w:type="spellStart"/>
            <w:r>
              <w:rPr>
                <w:lang w:eastAsia="ko-KR"/>
              </w:rPr>
              <w:t>PDC</w:t>
            </w:r>
            <w:proofErr w:type="spellEnd"/>
            <w:r>
              <w:rPr>
                <w:lang w:eastAsia="ko-KR"/>
              </w:rPr>
              <w:t xml:space="preserve"> and/or </w:t>
            </w:r>
            <w:proofErr w:type="spellStart"/>
            <w:r>
              <w:rPr>
                <w:lang w:eastAsia="ko-KR"/>
              </w:rPr>
              <w:t>RTT</w:t>
            </w:r>
            <w:proofErr w:type="spellEnd"/>
            <w:r>
              <w:rPr>
                <w:lang w:eastAsia="ko-KR"/>
              </w:rPr>
              <w:t xml:space="preserve">-based </w:t>
            </w:r>
            <w:proofErr w:type="spellStart"/>
            <w:r>
              <w:rPr>
                <w:lang w:eastAsia="ko-KR"/>
              </w:rPr>
              <w:t>PDC</w:t>
            </w:r>
            <w:proofErr w:type="spellEnd"/>
            <w:r>
              <w:rPr>
                <w:lang w:eastAsia="ko-KR"/>
              </w:rPr>
              <w:t xml:space="preserve">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or the second bullet on RAN4, I think it is fine to update as what Nokia suggested. I used “</w:t>
            </w:r>
            <w:proofErr w:type="gramStart"/>
            <w:r>
              <w:rPr>
                <w:rFonts w:eastAsiaTheme="minorEastAsia"/>
                <w:lang w:eastAsia="zh-CN"/>
              </w:rPr>
              <w:t>e.g.</w:t>
            </w:r>
            <w:proofErr w:type="gramEnd"/>
            <w:r>
              <w:rPr>
                <w:rFonts w:eastAsiaTheme="minorEastAsia"/>
                <w:lang w:eastAsia="zh-CN"/>
              </w:rPr>
              <w:t xml:space="preserve">” in the initial round because I was thinking we might send LS to RAN4 on </w:t>
            </w:r>
            <w:proofErr w:type="spellStart"/>
            <w:r>
              <w:rPr>
                <w:rFonts w:eastAsiaTheme="minorEastAsia"/>
                <w:lang w:eastAsia="zh-CN"/>
              </w:rPr>
              <w:t>RTT</w:t>
            </w:r>
            <w:proofErr w:type="spellEnd"/>
            <w:r>
              <w:rPr>
                <w:rFonts w:eastAsiaTheme="minorEastAsia"/>
                <w:lang w:eastAsia="zh-CN"/>
              </w:rPr>
              <w:t xml:space="preserve">-based </w:t>
            </w:r>
            <w:proofErr w:type="spellStart"/>
            <w:r>
              <w:rPr>
                <w:rFonts w:eastAsiaTheme="minorEastAsia"/>
                <w:lang w:eastAsia="zh-CN"/>
              </w:rPr>
              <w:t>PDC</w:t>
            </w:r>
            <w:proofErr w:type="spellEnd"/>
            <w:r>
              <w:rPr>
                <w:rFonts w:eastAsiaTheme="minorEastAsia"/>
                <w:lang w:eastAsia="zh-CN"/>
              </w:rPr>
              <w:t xml:space="preserve">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proofErr w:type="spellStart"/>
            <w:r>
              <w:rPr>
                <w:rFonts w:eastAsiaTheme="minorEastAsia" w:hint="eastAsia"/>
                <w:lang w:eastAsia="zh-CN"/>
              </w:rPr>
              <w:t>CMCC</w:t>
            </w:r>
            <w:proofErr w:type="spellEnd"/>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 xml:space="preserve">We are supportive to continue the TA-based </w:t>
            </w:r>
            <w:proofErr w:type="spellStart"/>
            <w:r>
              <w:rPr>
                <w:rFonts w:eastAsiaTheme="minorEastAsia"/>
                <w:lang w:val="en-US" w:eastAsia="zh-CN"/>
              </w:rPr>
              <w:t>PDC</w:t>
            </w:r>
            <w:proofErr w:type="spellEnd"/>
            <w:r>
              <w:rPr>
                <w:rFonts w:eastAsiaTheme="minorEastAsia"/>
                <w:lang w:val="en-US" w:eastAsia="zh-CN"/>
              </w:rPr>
              <w:t xml:space="preserve"> scheme as we explained in initial phase. But just for reminder, it</w:t>
            </w:r>
            <w:r>
              <w:rPr>
                <w:rFonts w:eastAsiaTheme="minorEastAsia" w:hint="eastAsia"/>
                <w:lang w:val="en-US" w:eastAsia="zh-CN"/>
              </w:rPr>
              <w:t xml:space="preserve"> is not feasible for RAN4 to provide </w:t>
            </w:r>
            <w:proofErr w:type="gramStart"/>
            <w:r>
              <w:rPr>
                <w:rFonts w:eastAsiaTheme="minorEastAsia" w:hint="eastAsia"/>
                <w:lang w:val="en-US" w:eastAsia="zh-CN"/>
              </w:rPr>
              <w:t>reply</w:t>
            </w:r>
            <w:proofErr w:type="gramEnd"/>
            <w:r>
              <w:rPr>
                <w:rFonts w:eastAsiaTheme="minorEastAsia" w:hint="eastAsia"/>
                <w:lang w:val="en-US" w:eastAsia="zh-CN"/>
              </w:rPr>
              <w:t xml:space="preserve"> LS to RAN1 before the start of </w:t>
            </w:r>
            <w:proofErr w:type="spellStart"/>
            <w:r>
              <w:rPr>
                <w:rFonts w:eastAsiaTheme="minorEastAsia" w:hint="eastAsia"/>
                <w:lang w:val="en-US" w:eastAsia="zh-CN"/>
              </w:rPr>
              <w:t>RAN1#107-e</w:t>
            </w:r>
            <w:proofErr w:type="spellEnd"/>
            <w:r>
              <w:rPr>
                <w:rFonts w:eastAsiaTheme="minorEastAsia" w:hint="eastAsia"/>
                <w:lang w:val="en-US" w:eastAsia="zh-CN"/>
              </w:rPr>
              <w:t xml:space="preserve"> meeting since </w:t>
            </w:r>
            <w:proofErr w:type="spellStart"/>
            <w:r>
              <w:rPr>
                <w:rFonts w:eastAsiaTheme="minorEastAsia" w:hint="eastAsia"/>
                <w:lang w:val="en-US" w:eastAsia="zh-CN"/>
              </w:rPr>
              <w:t>RAN4</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57C38A8D" w14:textId="2D2BE1CD" w:rsidR="00BD6406" w:rsidRDefault="00BD6406" w:rsidP="00BD6406">
            <w:pPr>
              <w:spacing w:after="0" w:line="240" w:lineRule="auto"/>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spacing w:after="0" w:line="240" w:lineRule="auto"/>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spacing w:after="0" w:line="240" w:lineRule="auto"/>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spacing w:after="0" w:line="240" w:lineRule="auto"/>
              <w:textAlignment w:val="center"/>
              <w:rPr>
                <w:lang w:eastAsia="ko-KR"/>
              </w:rPr>
            </w:pPr>
            <w:r>
              <w:rPr>
                <w:rFonts w:eastAsia="SimSun"/>
                <w:color w:val="7030A0"/>
                <w:lang w:val="en-US" w:eastAsia="zh-CN"/>
              </w:rPr>
              <w:t xml:space="preserve">We </w:t>
            </w:r>
            <w:proofErr w:type="gramStart"/>
            <w:r>
              <w:rPr>
                <w:rFonts w:eastAsia="SimSun"/>
                <w:color w:val="7030A0"/>
                <w:lang w:val="en-US" w:eastAsia="zh-CN"/>
              </w:rPr>
              <w:t>have to</w:t>
            </w:r>
            <w:proofErr w:type="gramEnd"/>
            <w:r>
              <w:rPr>
                <w:rFonts w:eastAsia="SimSun"/>
                <w:color w:val="7030A0"/>
                <w:lang w:val="en-US" w:eastAsia="zh-CN"/>
              </w:rPr>
              <w:t xml:space="preserve"> be realistic and acknowledge that these proposals would help the progress. If no RAN intervention was needed, the progress should have been on track. </w:t>
            </w:r>
          </w:p>
        </w:tc>
      </w:tr>
    </w:tbl>
    <w:p w14:paraId="3C1B8B9B" w14:textId="77777777" w:rsidR="00BA7E55" w:rsidRDefault="0056256C">
      <w:pPr>
        <w:pStyle w:val="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w:t>
      </w:r>
      <w:proofErr w:type="spellStart"/>
      <w:r>
        <w:t>Proposal#3.5</w:t>
      </w:r>
      <w:proofErr w:type="spellEnd"/>
      <w:r>
        <w:t xml:space="preserve"> and close the discussion on enhancements based on new QoS related parameters for </w:t>
      </w:r>
      <w:proofErr w:type="spellStart"/>
      <w:r>
        <w:t>RAN#93-e</w:t>
      </w:r>
      <w:proofErr w:type="spellEnd"/>
      <w:r>
        <w:t>.</w:t>
      </w:r>
    </w:p>
    <w:p w14:paraId="0FB25B7A" w14:textId="77777777" w:rsidR="00BA7E55" w:rsidRDefault="0056256C">
      <w:pPr>
        <w:spacing w:before="120" w:after="120" w:line="240" w:lineRule="auto"/>
        <w:rPr>
          <w:b/>
          <w:color w:val="0070C0"/>
          <w:lang w:val="en-US"/>
        </w:rPr>
      </w:pPr>
      <w:proofErr w:type="spellStart"/>
      <w:r>
        <w:rPr>
          <w:b/>
          <w:color w:val="0070C0"/>
        </w:rPr>
        <w:t>Proposal#3.5</w:t>
      </w:r>
      <w:proofErr w:type="spellEnd"/>
      <w:r>
        <w:rPr>
          <w:b/>
          <w:color w:val="0070C0"/>
        </w:rPr>
        <w:t xml:space="preserve">: </w:t>
      </w:r>
      <w:r>
        <w:rPr>
          <w:b/>
          <w:color w:val="0070C0"/>
          <w:lang w:val="en-US"/>
        </w:rPr>
        <w:t>For the objective on New QoS parameter, RAN should provide the following guidance to RAN2:</w:t>
      </w:r>
    </w:p>
    <w:p w14:paraId="486C1F07" w14:textId="77777777" w:rsidR="00BA7E55" w:rsidRDefault="0056256C">
      <w:pPr>
        <w:pStyle w:val="af1"/>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w:t>
      </w:r>
      <w:proofErr w:type="spellStart"/>
      <w:r>
        <w:rPr>
          <w:b/>
          <w:color w:val="0070C0"/>
          <w:lang w:val="en-US" w:eastAsia="ko-KR"/>
        </w:rPr>
        <w:t>NACK</w:t>
      </w:r>
      <w:proofErr w:type="spellEnd"/>
      <w:r>
        <w:rPr>
          <w:b/>
          <w:color w:val="0070C0"/>
          <w:lang w:val="en-US" w:eastAsia="ko-KR"/>
        </w:rPr>
        <w:t xml:space="preserve">” that RAN2 has agreed to work/study. </w:t>
      </w:r>
    </w:p>
    <w:p w14:paraId="76EF22DC" w14:textId="77777777" w:rsidR="00BA7E55" w:rsidRDefault="0056256C">
      <w:pPr>
        <w:pStyle w:val="af1"/>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d"/>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gridSpan w:val="2"/>
            <w:vAlign w:val="center"/>
          </w:tcPr>
          <w:p w14:paraId="0650D014" w14:textId="77777777" w:rsidR="00BA7E55" w:rsidRDefault="0056256C">
            <w:pPr>
              <w:spacing w:after="0" w:line="240" w:lineRule="auto"/>
              <w:textAlignment w:val="center"/>
              <w:rPr>
                <w:lang w:eastAsia="ko-KR"/>
              </w:rPr>
            </w:pPr>
            <w:r>
              <w:rPr>
                <w:lang w:eastAsia="ko-KR"/>
              </w:rPr>
              <w:t xml:space="preserve">We agree with </w:t>
            </w:r>
            <w:proofErr w:type="spellStart"/>
            <w:r>
              <w:rPr>
                <w:lang w:eastAsia="ko-KR"/>
              </w:rPr>
              <w:t>Proposal#3.5</w:t>
            </w:r>
            <w:proofErr w:type="spellEnd"/>
            <w:r>
              <w:rPr>
                <w:lang w:eastAsia="ko-KR"/>
              </w:rPr>
              <w:t>.</w:t>
            </w:r>
          </w:p>
        </w:tc>
      </w:tr>
      <w:tr w:rsidR="00BA7E55" w14:paraId="7F8AE916" w14:textId="77777777" w:rsidTr="00E2046F">
        <w:trPr>
          <w:trHeight w:val="567"/>
        </w:trPr>
        <w:tc>
          <w:tcPr>
            <w:tcW w:w="1647" w:type="dxa"/>
            <w:gridSpan w:val="2"/>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gridSpan w:val="2"/>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gridSpan w:val="2"/>
            <w:vAlign w:val="center"/>
          </w:tcPr>
          <w:p w14:paraId="643B5E76" w14:textId="77777777" w:rsidR="00BA7E55" w:rsidRDefault="0056256C">
            <w:pPr>
              <w:spacing w:after="0" w:line="240" w:lineRule="auto"/>
              <w:textAlignment w:val="center"/>
              <w:rPr>
                <w:lang w:eastAsia="ko-KR"/>
              </w:rPr>
            </w:pPr>
            <w:r>
              <w:rPr>
                <w:rFonts w:eastAsia="游明朝" w:hint="eastAsia"/>
                <w:lang w:eastAsia="ja-JP"/>
              </w:rPr>
              <w:t xml:space="preserve">We agree with </w:t>
            </w:r>
            <w:proofErr w:type="spellStart"/>
            <w:r>
              <w:rPr>
                <w:rFonts w:eastAsia="游明朝" w:hint="eastAsia"/>
                <w:lang w:eastAsia="ja-JP"/>
              </w:rPr>
              <w:t>Proposal#3.5</w:t>
            </w:r>
            <w:proofErr w:type="spellEnd"/>
          </w:p>
        </w:tc>
      </w:tr>
      <w:tr w:rsidR="00BA7E55" w14:paraId="6019ACC9" w14:textId="77777777" w:rsidTr="00E2046F">
        <w:trPr>
          <w:trHeight w:val="567"/>
        </w:trPr>
        <w:tc>
          <w:tcPr>
            <w:tcW w:w="1647" w:type="dxa"/>
            <w:gridSpan w:val="2"/>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gridSpan w:val="2"/>
            <w:vAlign w:val="center"/>
          </w:tcPr>
          <w:p w14:paraId="3F028E4B" w14:textId="77777777" w:rsidR="00BA7E55" w:rsidRDefault="0056256C">
            <w:pPr>
              <w:spacing w:after="0" w:line="240" w:lineRule="auto"/>
              <w:textAlignment w:val="center"/>
              <w:rPr>
                <w:rFonts w:eastAsia="游明朝"/>
                <w:lang w:eastAsia="ja-JP"/>
              </w:rPr>
            </w:pPr>
            <w:r>
              <w:rPr>
                <w:lang w:eastAsia="ko-KR"/>
              </w:rPr>
              <w:t xml:space="preserve">We are ok with </w:t>
            </w:r>
            <w:proofErr w:type="spellStart"/>
            <w:r>
              <w:rPr>
                <w:lang w:eastAsia="ko-KR"/>
              </w:rPr>
              <w:t>Proposal#3.5</w:t>
            </w:r>
            <w:proofErr w:type="spellEnd"/>
          </w:p>
        </w:tc>
      </w:tr>
      <w:tr w:rsidR="00BA7E55" w14:paraId="69D78C37" w14:textId="77777777" w:rsidTr="00E2046F">
        <w:trPr>
          <w:trHeight w:val="567"/>
        </w:trPr>
        <w:tc>
          <w:tcPr>
            <w:tcW w:w="1647" w:type="dxa"/>
            <w:gridSpan w:val="2"/>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gridSpan w:val="2"/>
            <w:vAlign w:val="center"/>
          </w:tcPr>
          <w:p w14:paraId="17170996" w14:textId="77777777" w:rsidR="00BA7E55" w:rsidRDefault="0056256C">
            <w:pPr>
              <w:spacing w:after="0" w:line="240" w:lineRule="auto"/>
              <w:textAlignment w:val="center"/>
              <w:rPr>
                <w:lang w:eastAsia="ko-KR"/>
              </w:rPr>
            </w:pPr>
            <w:r>
              <w:rPr>
                <w:lang w:eastAsia="ko-KR"/>
              </w:rPr>
              <w:t xml:space="preserve">In our view the remaining set of options can be discussed at </w:t>
            </w:r>
            <w:proofErr w:type="spellStart"/>
            <w:r>
              <w:rPr>
                <w:lang w:eastAsia="ko-KR"/>
              </w:rPr>
              <w:t>WG</w:t>
            </w:r>
            <w:proofErr w:type="spellEnd"/>
            <w:r>
              <w:rPr>
                <w:lang w:eastAsia="ko-KR"/>
              </w:rPr>
              <w:t xml:space="preserve">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spacing w:after="0" w:line="240" w:lineRule="auto"/>
              <w:textAlignment w:val="center"/>
              <w:rPr>
                <w:lang w:eastAsia="ko-KR"/>
              </w:rPr>
            </w:pPr>
            <w:r>
              <w:rPr>
                <w:lang w:eastAsia="ko-KR"/>
              </w:rPr>
              <w:t>InterDigital</w:t>
            </w:r>
          </w:p>
        </w:tc>
        <w:tc>
          <w:tcPr>
            <w:tcW w:w="7260" w:type="dxa"/>
            <w:gridSpan w:val="2"/>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w:t>
            </w:r>
            <w:proofErr w:type="spellStart"/>
            <w:r>
              <w:rPr>
                <w:rFonts w:ascii="Times New Roman" w:hAnsi="Times New Roman"/>
                <w:sz w:val="21"/>
                <w:szCs w:val="21"/>
              </w:rPr>
              <w:t>NACK</w:t>
            </w:r>
            <w:proofErr w:type="spellEnd"/>
            <w:r>
              <w:rPr>
                <w:rFonts w:ascii="Times New Roman" w:hAnsi="Times New Roman"/>
                <w:sz w:val="21"/>
                <w:szCs w:val="21"/>
              </w:rPr>
              <w:t xml:space="preserve"> based solutions and is still discussing other solutions. Which solutions </w:t>
            </w:r>
            <w:proofErr w:type="spellStart"/>
            <w:r>
              <w:rPr>
                <w:rFonts w:ascii="Times New Roman" w:hAnsi="Times New Roman"/>
                <w:sz w:val="21"/>
                <w:szCs w:val="21"/>
              </w:rPr>
              <w:t>R2</w:t>
            </w:r>
            <w:proofErr w:type="spellEnd"/>
            <w:r>
              <w:rPr>
                <w:rFonts w:ascii="Times New Roman" w:hAnsi="Times New Roman"/>
                <w:sz w:val="21"/>
                <w:szCs w:val="21"/>
              </w:rPr>
              <w:t xml:space="preserve"> select can therefore be decided in </w:t>
            </w:r>
            <w:proofErr w:type="spellStart"/>
            <w:r>
              <w:rPr>
                <w:rFonts w:ascii="Times New Roman" w:hAnsi="Times New Roman"/>
                <w:sz w:val="21"/>
                <w:szCs w:val="21"/>
              </w:rPr>
              <w:t>WG2</w:t>
            </w:r>
            <w:proofErr w:type="spellEnd"/>
            <w:r>
              <w:rPr>
                <w:rFonts w:ascii="Times New Roman" w:hAnsi="Times New Roman"/>
                <w:sz w:val="21"/>
                <w:szCs w:val="21"/>
              </w:rPr>
              <w:t>.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spacing w:after="0" w:line="240" w:lineRule="auto"/>
              <w:textAlignment w:val="center"/>
              <w:rPr>
                <w:lang w:eastAsia="ko-KR"/>
              </w:rPr>
            </w:pPr>
            <w:r>
              <w:rPr>
                <w:lang w:eastAsia="ko-KR"/>
              </w:rPr>
              <w:t>Intel</w:t>
            </w:r>
          </w:p>
        </w:tc>
        <w:tc>
          <w:tcPr>
            <w:tcW w:w="7260" w:type="dxa"/>
            <w:gridSpan w:val="2"/>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proofErr w:type="spellStart"/>
            <w:r>
              <w:rPr>
                <w:lang w:eastAsia="ko-KR"/>
              </w:rPr>
              <w:t>Proposal#3.5</w:t>
            </w:r>
            <w:proofErr w:type="spellEnd"/>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 xml:space="preserve">HARQ </w:t>
            </w:r>
            <w:proofErr w:type="spellStart"/>
            <w:r w:rsidRPr="002B5896">
              <w:rPr>
                <w:rFonts w:eastAsiaTheme="minorEastAsia"/>
                <w:lang w:eastAsia="zh-CN"/>
              </w:rPr>
              <w:t>NACK</w:t>
            </w:r>
            <w:proofErr w:type="spellEnd"/>
            <w:r>
              <w:rPr>
                <w:rFonts w:eastAsiaTheme="minorEastAsia"/>
                <w:lang w:eastAsia="zh-CN"/>
              </w:rPr>
              <w:t xml:space="preserve"> solution </w:t>
            </w:r>
            <w:proofErr w:type="gramStart"/>
            <w:r>
              <w:rPr>
                <w:rFonts w:eastAsiaTheme="minorEastAsia"/>
                <w:lang w:eastAsia="zh-CN"/>
              </w:rPr>
              <w:t>is</w:t>
            </w:r>
            <w:proofErr w:type="gramEnd"/>
            <w:r>
              <w:rPr>
                <w:rFonts w:eastAsiaTheme="minorEastAsia"/>
                <w:lang w:eastAsia="zh-CN"/>
              </w:rPr>
              <w:t xml:space="preserve"> not clear yet, there is also option to combine the </w:t>
            </w:r>
            <w:r w:rsidRPr="002B5896">
              <w:rPr>
                <w:rFonts w:eastAsiaTheme="minorEastAsia"/>
                <w:lang w:eastAsia="zh-CN"/>
              </w:rPr>
              <w:t xml:space="preserve">HARQ </w:t>
            </w:r>
            <w:proofErr w:type="spellStart"/>
            <w:r w:rsidRPr="002B5896">
              <w:rPr>
                <w:rFonts w:eastAsiaTheme="minorEastAsia"/>
                <w:lang w:eastAsia="zh-CN"/>
              </w:rPr>
              <w:t>NACK</w:t>
            </w:r>
            <w:proofErr w:type="spellEnd"/>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proofErr w:type="spellStart"/>
            <w:r>
              <w:rPr>
                <w:b/>
                <w:color w:val="0070C0"/>
              </w:rPr>
              <w:t>Proposal#3.5</w:t>
            </w:r>
            <w:proofErr w:type="spellEnd"/>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af1"/>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w:t>
            </w:r>
            <w:proofErr w:type="spellStart"/>
            <w:r w:rsidRPr="00682952">
              <w:rPr>
                <w:b/>
                <w:color w:val="0070C0"/>
                <w:lang w:val="en-US" w:eastAsia="ko-KR"/>
              </w:rPr>
              <w:t>NACK</w:t>
            </w:r>
            <w:proofErr w:type="spellEnd"/>
            <w:r w:rsidRPr="00682952">
              <w:rPr>
                <w:b/>
                <w:color w:val="0070C0"/>
                <w:lang w:val="en-US" w:eastAsia="ko-KR"/>
              </w:rPr>
              <w:t xml:space="preserve">” that RAN2 has agreed to work/study. </w:t>
            </w:r>
          </w:p>
          <w:p w14:paraId="6CD226FA" w14:textId="77777777" w:rsidR="00E2046F" w:rsidRPr="00CF0E73" w:rsidRDefault="00E2046F" w:rsidP="00E2046F">
            <w:pPr>
              <w:pStyle w:val="af1"/>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gridSpan w:val="2"/>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w:t>
            </w:r>
            <w:proofErr w:type="spellStart"/>
            <w:r>
              <w:rPr>
                <w:lang w:eastAsia="ko-KR"/>
              </w:rPr>
              <w:t>Proposal#3.5</w:t>
            </w:r>
            <w:proofErr w:type="spellEnd"/>
            <w:r>
              <w:rPr>
                <w:lang w:eastAsia="ko-KR"/>
              </w:rPr>
              <w:t xml:space="preserve">.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 xml:space="preserve">Nokia, </w:t>
            </w:r>
            <w:proofErr w:type="spellStart"/>
            <w:r>
              <w:rPr>
                <w:rFonts w:eastAsiaTheme="minorEastAsia"/>
                <w:lang w:eastAsia="zh-CN"/>
              </w:rPr>
              <w:t>NSB</w:t>
            </w:r>
            <w:proofErr w:type="spellEnd"/>
          </w:p>
        </w:tc>
        <w:tc>
          <w:tcPr>
            <w:tcW w:w="7260" w:type="dxa"/>
            <w:gridSpan w:val="2"/>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w:t>
            </w:r>
            <w:proofErr w:type="spellStart"/>
            <w:r>
              <w:rPr>
                <w:rFonts w:ascii="Times New Roman" w:eastAsiaTheme="minorEastAsia" w:hAnsi="Times New Roman"/>
                <w:sz w:val="21"/>
                <w:szCs w:val="21"/>
                <w:lang w:eastAsia="zh-CN"/>
              </w:rPr>
              <w:t>Proposal#3.5</w:t>
            </w:r>
            <w:proofErr w:type="spellEnd"/>
            <w:r>
              <w:rPr>
                <w:rFonts w:ascii="Times New Roman" w:eastAsiaTheme="minorEastAsia" w:hAnsi="Times New Roman"/>
                <w:sz w:val="21"/>
                <w:szCs w:val="21"/>
                <w:lang w:eastAsia="zh-CN"/>
              </w:rPr>
              <w:t xml:space="preserve">. </w:t>
            </w:r>
          </w:p>
        </w:tc>
      </w:tr>
      <w:tr w:rsidR="00E2046F" w14:paraId="392EFA58" w14:textId="77777777" w:rsidTr="009F53BA">
        <w:trPr>
          <w:trHeight w:val="567"/>
        </w:trPr>
        <w:tc>
          <w:tcPr>
            <w:tcW w:w="1647" w:type="dxa"/>
            <w:gridSpan w:val="2"/>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w:t>
            </w:r>
            <w:proofErr w:type="spellStart"/>
            <w:r>
              <w:rPr>
                <w:rFonts w:ascii="Times New Roman" w:eastAsiaTheme="minorEastAsia" w:hAnsi="Times New Roman"/>
                <w:sz w:val="21"/>
                <w:szCs w:val="21"/>
                <w:lang w:eastAsia="zh-CN"/>
              </w:rPr>
              <w:t>Proposal#3.5</w:t>
            </w:r>
            <w:proofErr w:type="spellEnd"/>
            <w:r>
              <w:rPr>
                <w:rFonts w:ascii="Times New Roman" w:eastAsiaTheme="minorEastAsia" w:hAnsi="Times New Roman"/>
                <w:sz w:val="21"/>
                <w:szCs w:val="21"/>
                <w:lang w:eastAsia="zh-CN"/>
              </w:rPr>
              <w:t xml:space="preserve">.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w:t>
            </w:r>
            <w:proofErr w:type="spellStart"/>
            <w:r>
              <w:rPr>
                <w:rFonts w:eastAsiaTheme="minorEastAsia"/>
                <w:lang w:eastAsia="zh-CN"/>
              </w:rPr>
              <w:t>NACK</w:t>
            </w:r>
            <w:proofErr w:type="spellEnd"/>
            <w:r>
              <w:rPr>
                <w:rFonts w:eastAsiaTheme="minorEastAsia"/>
                <w:lang w:eastAsia="zh-CN"/>
              </w:rPr>
              <w:t xml:space="preserve">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 xml:space="preserve">“HARQ </w:t>
            </w:r>
            <w:proofErr w:type="spellStart"/>
            <w:r>
              <w:t>NACK</w:t>
            </w:r>
            <w:proofErr w:type="spellEnd"/>
            <w:r>
              <w:t>”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w:t>
            </w:r>
            <w:proofErr w:type="spellStart"/>
            <w:r>
              <w:rPr>
                <w:rFonts w:ascii="Times New Roman" w:eastAsiaTheme="minorEastAsia" w:hAnsi="Times New Roman"/>
                <w:sz w:val="21"/>
                <w:szCs w:val="21"/>
                <w:lang w:eastAsia="zh-CN"/>
              </w:rPr>
              <w:t>Proposal#3.5</w:t>
            </w:r>
            <w:proofErr w:type="spellEnd"/>
            <w:r>
              <w:rPr>
                <w:rFonts w:ascii="Times New Roman" w:eastAsiaTheme="minorEastAsia" w:hAnsi="Times New Roman"/>
                <w:sz w:val="21"/>
                <w:szCs w:val="21"/>
                <w:lang w:eastAsia="zh-CN"/>
              </w:rPr>
              <w:t xml:space="preserve">.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spacing w:after="0" w:line="240" w:lineRule="auto"/>
              <w:textAlignment w:val="center"/>
              <w:rPr>
                <w:rFonts w:eastAsiaTheme="minorEastAsia"/>
                <w:lang w:eastAsia="zh-CN"/>
              </w:rPr>
            </w:pPr>
            <w:proofErr w:type="spellStart"/>
            <w:r>
              <w:rPr>
                <w:rFonts w:eastAsiaTheme="minorEastAsia" w:hint="eastAsia"/>
                <w:lang w:eastAsia="zh-CN"/>
              </w:rPr>
              <w:t>CMCC</w:t>
            </w:r>
            <w:proofErr w:type="spellEnd"/>
          </w:p>
        </w:tc>
        <w:tc>
          <w:tcPr>
            <w:tcW w:w="7260" w:type="dxa"/>
            <w:gridSpan w:val="2"/>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 xml:space="preserve">We agree with </w:t>
            </w:r>
            <w:proofErr w:type="spellStart"/>
            <w:r>
              <w:rPr>
                <w:lang w:eastAsia="ko-KR"/>
              </w:rPr>
              <w:t>Proposal#3.5</w:t>
            </w:r>
            <w:proofErr w:type="spellEnd"/>
            <w:r>
              <w:rPr>
                <w:lang w:eastAsia="ko-KR"/>
              </w:rPr>
              <w:t>.</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spacing w:after="0" w:line="240" w:lineRule="auto"/>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spacing w:after="0" w:line="240" w:lineRule="auto"/>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4C74B6">
            <w:pPr>
              <w:spacing w:after="0" w:line="240" w:lineRule="auto"/>
              <w:textAlignment w:val="center"/>
              <w:rPr>
                <w:rFonts w:eastAsia="游明朝" w:hint="eastAsia"/>
                <w:lang w:val="en-US" w:eastAsia="ja-JP"/>
              </w:rPr>
            </w:pPr>
            <w:r w:rsidRPr="001D4275">
              <w:rPr>
                <w:rFonts w:eastAsia="游明朝" w:hint="eastAsia"/>
                <w:lang w:val="en-US" w:eastAsia="ja-JP"/>
              </w:rPr>
              <w:t>P</w:t>
            </w:r>
            <w:r w:rsidRPr="001D4275">
              <w:rPr>
                <w:rFonts w:eastAsia="游明朝"/>
                <w:lang w:val="en-US" w:eastAsia="ja-JP"/>
              </w:rPr>
              <w:t>anasonic</w:t>
            </w:r>
          </w:p>
        </w:tc>
        <w:tc>
          <w:tcPr>
            <w:tcW w:w="7217" w:type="dxa"/>
            <w:gridSpan w:val="2"/>
            <w:vAlign w:val="center"/>
          </w:tcPr>
          <w:p w14:paraId="50A37F3A" w14:textId="77777777" w:rsidR="001D4275" w:rsidRPr="001D4275" w:rsidRDefault="001D4275" w:rsidP="004C74B6">
            <w:pPr>
              <w:spacing w:after="0" w:line="240" w:lineRule="auto"/>
              <w:textAlignment w:val="center"/>
              <w:rPr>
                <w:rFonts w:eastAsia="游明朝" w:hint="eastAsia"/>
                <w:lang w:val="en-US" w:eastAsia="ja-JP"/>
              </w:rPr>
            </w:pPr>
            <w:r w:rsidRPr="001D4275">
              <w:rPr>
                <w:rFonts w:eastAsia="游明朝" w:hint="eastAsia"/>
                <w:lang w:val="en-US" w:eastAsia="ja-JP"/>
              </w:rPr>
              <w:t>W</w:t>
            </w:r>
            <w:r w:rsidRPr="001D4275">
              <w:rPr>
                <w:rFonts w:eastAsia="游明朝"/>
                <w:lang w:val="en-US" w:eastAsia="ja-JP"/>
              </w:rPr>
              <w:t>e support the proposal.</w:t>
            </w:r>
          </w:p>
        </w:tc>
      </w:tr>
      <w:tr w:rsidR="00122133" w14:paraId="17EC6129" w14:textId="77777777" w:rsidTr="00E2046F">
        <w:trPr>
          <w:trHeight w:val="567"/>
        </w:trPr>
        <w:tc>
          <w:tcPr>
            <w:tcW w:w="1647" w:type="dxa"/>
            <w:gridSpan w:val="2"/>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gridSpan w:val="2"/>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1"/>
      </w:pPr>
      <w:r>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w:t>
      </w:r>
      <w:proofErr w:type="spellStart"/>
      <w:r>
        <w:rPr>
          <w:color w:val="000000"/>
        </w:rPr>
        <w:t>IIOT</w:t>
      </w:r>
      <w:proofErr w:type="spellEnd"/>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 xml:space="preserve">Scope discussion on Rel-17 </w:t>
      </w:r>
      <w:proofErr w:type="spellStart"/>
      <w:r>
        <w:rPr>
          <w:color w:val="000000"/>
        </w:rPr>
        <w:t>IIOT</w:t>
      </w:r>
      <w:proofErr w:type="spellEnd"/>
      <w:r>
        <w:rPr>
          <w:color w:val="000000"/>
        </w:rPr>
        <w: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w:t>
      </w:r>
      <w:proofErr w:type="spellStart"/>
      <w:r>
        <w:rPr>
          <w:color w:val="000000"/>
        </w:rPr>
        <w:t>IIOT</w:t>
      </w:r>
      <w:proofErr w:type="spellEnd"/>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5E3E" w14:textId="77777777" w:rsidR="000C57D9" w:rsidRDefault="000C57D9">
      <w:pPr>
        <w:spacing w:after="0" w:line="240" w:lineRule="auto"/>
      </w:pPr>
      <w:r>
        <w:separator/>
      </w:r>
    </w:p>
  </w:endnote>
  <w:endnote w:type="continuationSeparator" w:id="0">
    <w:p w14:paraId="2EF257E5" w14:textId="77777777" w:rsidR="000C57D9" w:rsidRDefault="000C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581" w14:textId="251699D2" w:rsidR="0056256C" w:rsidRDefault="008A1FA6">
    <w:pPr>
      <w:pStyle w:val="a9"/>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56256C" w:rsidRDefault="0056256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BB0D" w14:textId="77777777" w:rsidR="000C57D9" w:rsidRDefault="000C57D9">
      <w:pPr>
        <w:spacing w:after="0" w:line="240" w:lineRule="auto"/>
      </w:pPr>
      <w:r>
        <w:separator/>
      </w:r>
    </w:p>
  </w:footnote>
  <w:footnote w:type="continuationSeparator" w:id="0">
    <w:p w14:paraId="5949721F" w14:textId="77777777" w:rsidR="000C57D9" w:rsidRDefault="000C5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9"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9"/>
  </w:num>
  <w:num w:numId="5">
    <w:abstractNumId w:val="14"/>
  </w:num>
  <w:num w:numId="6">
    <w:abstractNumId w:val="12"/>
  </w:num>
  <w:num w:numId="7">
    <w:abstractNumId w:val="23"/>
  </w:num>
  <w:num w:numId="8">
    <w:abstractNumId w:val="10"/>
  </w:num>
  <w:num w:numId="9">
    <w:abstractNumId w:val="11"/>
  </w:num>
  <w:num w:numId="10">
    <w:abstractNumId w:val="24"/>
  </w:num>
  <w:num w:numId="11">
    <w:abstractNumId w:val="9"/>
  </w:num>
  <w:num w:numId="12">
    <w:abstractNumId w:val="22"/>
  </w:num>
  <w:num w:numId="13">
    <w:abstractNumId w:val="17"/>
  </w:num>
  <w:num w:numId="14">
    <w:abstractNumId w:val="21"/>
  </w:num>
  <w:num w:numId="15">
    <w:abstractNumId w:val="25"/>
  </w:num>
  <w:num w:numId="16">
    <w:abstractNumId w:val="26"/>
  </w:num>
  <w:num w:numId="17">
    <w:abstractNumId w:val="6"/>
  </w:num>
  <w:num w:numId="18">
    <w:abstractNumId w:val="4"/>
  </w:num>
  <w:num w:numId="19">
    <w:abstractNumId w:val="1"/>
  </w:num>
  <w:num w:numId="20">
    <w:abstractNumId w:val="7"/>
  </w:num>
  <w:num w:numId="21">
    <w:abstractNumId w:val="18"/>
  </w:num>
  <w:num w:numId="22">
    <w:abstractNumId w:val="20"/>
  </w:num>
  <w:num w:numId="23">
    <w:abstractNumId w:val="28"/>
  </w:num>
  <w:num w:numId="24">
    <w:abstractNumId w:val="5"/>
  </w:num>
  <w:num w:numId="25">
    <w:abstractNumId w:val="3"/>
  </w:num>
  <w:num w:numId="26">
    <w:abstractNumId w:val="27"/>
  </w:num>
  <w:num w:numId="27">
    <w:abstractNumId w:val="0"/>
  </w:num>
  <w:num w:numId="28">
    <w:abstractNumId w:val="8"/>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C57D9"/>
    <w:rsid w:val="000D1BE8"/>
    <w:rsid w:val="000D6B45"/>
    <w:rsid w:val="000E2F74"/>
    <w:rsid w:val="000E4D6A"/>
    <w:rsid w:val="000F0054"/>
    <w:rsid w:val="000F3C5B"/>
    <w:rsid w:val="001113B7"/>
    <w:rsid w:val="00122133"/>
    <w:rsid w:val="001224A5"/>
    <w:rsid w:val="00126F8C"/>
    <w:rsid w:val="00131F34"/>
    <w:rsid w:val="0014011B"/>
    <w:rsid w:val="001429DA"/>
    <w:rsid w:val="001604E9"/>
    <w:rsid w:val="00165029"/>
    <w:rsid w:val="00173F20"/>
    <w:rsid w:val="00177286"/>
    <w:rsid w:val="00183FFC"/>
    <w:rsid w:val="001958EA"/>
    <w:rsid w:val="001D4275"/>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D541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1FA6"/>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73A6D"/>
    <w:rsid w:val="00B8766F"/>
    <w:rsid w:val="00B942BB"/>
    <w:rsid w:val="00BA6999"/>
    <w:rsid w:val="00BA7E55"/>
    <w:rsid w:val="00BB0C0B"/>
    <w:rsid w:val="00BB649D"/>
    <w:rsid w:val="00BB7A18"/>
    <w:rsid w:val="00BC437D"/>
    <w:rsid w:val="00BD6406"/>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71A1A"/>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275"/>
    <w:pPr>
      <w:spacing w:after="160" w:line="259" w:lineRule="auto"/>
    </w:pPr>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0"/>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ind w:left="864" w:hanging="864"/>
      <w:outlineLvl w:val="4"/>
    </w:pPr>
    <w:rPr>
      <w:bCs/>
      <w:i w:val="0"/>
      <w:iCs/>
      <w:sz w:val="18"/>
    </w:rPr>
  </w:style>
  <w:style w:type="paragraph" w:styleId="6">
    <w:name w:val="heading 6"/>
    <w:basedOn w:val="a"/>
    <w:next w:val="a"/>
    <w:link w:val="60"/>
    <w:uiPriority w:val="9"/>
    <w:qFormat/>
    <w:rsid w:val="00914323"/>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SimSun" w:eastAsia="SimSun"/>
      <w:sz w:val="18"/>
      <w:szCs w:val="18"/>
    </w:rPr>
  </w:style>
  <w:style w:type="paragraph" w:styleId="a5">
    <w:name w:val="annotation text"/>
    <w:basedOn w:val="a"/>
    <w:link w:val="a6"/>
    <w:uiPriority w:val="99"/>
    <w:unhideWhenUsed/>
    <w:qFormat/>
    <w:rsid w:val="00914323"/>
    <w:pPr>
      <w:spacing w:after="0" w:line="240" w:lineRule="auto"/>
    </w:pPr>
  </w:style>
  <w:style w:type="paragraph" w:styleId="a7">
    <w:name w:val="Balloon Text"/>
    <w:basedOn w:val="a"/>
    <w:link w:val="a8"/>
    <w:uiPriority w:val="99"/>
    <w:semiHidden/>
    <w:unhideWhenUsed/>
    <w:qFormat/>
    <w:rsid w:val="00914323"/>
    <w:pPr>
      <w:spacing w:after="0" w:line="240" w:lineRule="auto"/>
    </w:pPr>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Web">
    <w:name w:val="Normal (Web)"/>
    <w:basedOn w:val="a"/>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ad">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914323"/>
    <w:rPr>
      <w:b/>
      <w:bCs/>
    </w:rPr>
  </w:style>
  <w:style w:type="character" w:styleId="af">
    <w:name w:val="Emphasis"/>
    <w:basedOn w:val="a0"/>
    <w:uiPriority w:val="20"/>
    <w:qFormat/>
    <w:rsid w:val="00914323"/>
    <w:rPr>
      <w:i/>
      <w:iCs/>
    </w:rPr>
  </w:style>
  <w:style w:type="character" w:styleId="af0">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2"/>
    <w:uiPriority w:val="34"/>
    <w:qFormat/>
    <w:rsid w:val="00914323"/>
    <w:pPr>
      <w:ind w:left="720"/>
      <w:contextualSpacing/>
    </w:pPr>
  </w:style>
  <w:style w:type="character" w:customStyle="1" w:styleId="10">
    <w:name w:val="見出し 1 (文字)"/>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見出し 2 (文字)"/>
    <w:basedOn w:val="a0"/>
    <w:link w:val="2"/>
    <w:uiPriority w:val="9"/>
    <w:qFormat/>
    <w:rsid w:val="00914323"/>
    <w:rPr>
      <w:rFonts w:ascii="Arial" w:eastAsia="Batang" w:hAnsi="Arial" w:cs="Times New Roman"/>
      <w:b/>
      <w:bCs/>
      <w:i/>
      <w:iCs/>
      <w:kern w:val="0"/>
      <w:sz w:val="24"/>
      <w:szCs w:val="28"/>
      <w:lang w:val="en-GB"/>
    </w:rPr>
  </w:style>
  <w:style w:type="character" w:customStyle="1" w:styleId="30">
    <w:name w:val="見出し 3 (文字)"/>
    <w:basedOn w:val="a0"/>
    <w:link w:val="3"/>
    <w:qFormat/>
    <w:rsid w:val="00914323"/>
    <w:rPr>
      <w:rFonts w:ascii="Arial" w:eastAsia="Batang" w:hAnsi="Arial" w:cs="Times New Roman"/>
      <w:b/>
      <w:kern w:val="0"/>
      <w:szCs w:val="26"/>
      <w:lang w:val="en-GB"/>
    </w:rPr>
  </w:style>
  <w:style w:type="character" w:customStyle="1" w:styleId="40">
    <w:name w:val="見出し 4 (文字)"/>
    <w:basedOn w:val="a0"/>
    <w:link w:val="4"/>
    <w:uiPriority w:val="9"/>
    <w:qFormat/>
    <w:rsid w:val="00914323"/>
    <w:rPr>
      <w:rFonts w:ascii="Arial" w:eastAsia="Batang" w:hAnsi="Arial" w:cs="Times New Roman"/>
      <w:b/>
      <w:i/>
      <w:kern w:val="0"/>
      <w:szCs w:val="26"/>
      <w:lang w:val="en-GB"/>
    </w:rPr>
  </w:style>
  <w:style w:type="character" w:customStyle="1" w:styleId="50">
    <w:name w:val="見出し 5 (文字)"/>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sid w:val="00914323"/>
    <w:rPr>
      <w:rFonts w:ascii="Arial" w:eastAsia="Batang" w:hAnsi="Arial" w:cs="Times New Roman"/>
      <w:b/>
      <w:bCs/>
      <w:i/>
      <w:kern w:val="0"/>
      <w:sz w:val="18"/>
      <w:lang w:val="en-GB"/>
    </w:rPr>
  </w:style>
  <w:style w:type="character" w:customStyle="1" w:styleId="70">
    <w:name w:val="見出し 7 (文字)"/>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sid w:val="00914323"/>
    <w:rPr>
      <w:rFonts w:ascii="Arial" w:eastAsia="Batang" w:hAnsi="Arial" w:cs="Times New Roman"/>
      <w:kern w:val="0"/>
      <w:sz w:val="22"/>
      <w:lang w:val="en-GB"/>
    </w:rPr>
  </w:style>
  <w:style w:type="character" w:customStyle="1" w:styleId="af2">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1"/>
    <w:uiPriority w:val="34"/>
    <w:qFormat/>
    <w:locked/>
    <w:rsid w:val="00914323"/>
    <w:rPr>
      <w:rFonts w:ascii="Times" w:eastAsia="Batang" w:hAnsi="Times" w:cs="Times New Roman"/>
      <w:kern w:val="0"/>
      <w:szCs w:val="24"/>
      <w:lang w:val="en-GB" w:eastAsia="en-US"/>
    </w:rPr>
  </w:style>
  <w:style w:type="character" w:customStyle="1" w:styleId="ac">
    <w:name w:val="ヘッダー (文字)"/>
    <w:basedOn w:val="a0"/>
    <w:link w:val="ab"/>
    <w:uiPriority w:val="99"/>
    <w:qFormat/>
    <w:rsid w:val="00914323"/>
    <w:rPr>
      <w:rFonts w:ascii="Times" w:eastAsia="Batang" w:hAnsi="Times" w:cs="Times New Roman"/>
      <w:kern w:val="0"/>
      <w:szCs w:val="24"/>
      <w:lang w:val="en-GB" w:eastAsia="en-US"/>
    </w:rPr>
  </w:style>
  <w:style w:type="character" w:customStyle="1" w:styleId="aa">
    <w:name w:val="フッター (文字)"/>
    <w:basedOn w:val="a0"/>
    <w:link w:val="a9"/>
    <w:uiPriority w:val="99"/>
    <w:qFormat/>
    <w:rsid w:val="00914323"/>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吹き出し (文字)"/>
    <w:basedOn w:val="a0"/>
    <w:link w:val="a7"/>
    <w:uiPriority w:val="99"/>
    <w:semiHidden/>
    <w:qFormat/>
    <w:rsid w:val="00914323"/>
    <w:rPr>
      <w:rFonts w:ascii="Segoe UI" w:eastAsia="Batang" w:hAnsi="Segoe UI" w:cs="Segoe UI"/>
      <w:sz w:val="18"/>
      <w:szCs w:val="18"/>
      <w:lang w:val="en-GB"/>
    </w:rPr>
  </w:style>
  <w:style w:type="character" w:customStyle="1" w:styleId="a6">
    <w:name w:val="コメント文字列 (文字)"/>
    <w:basedOn w:val="a0"/>
    <w:link w:val="a5"/>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12828</Words>
  <Characters>73121</Characters>
  <Application>Microsoft Office Word</Application>
  <DocSecurity>0</DocSecurity>
  <Lines>609</Lines>
  <Paragraphs>171</Paragraphs>
  <ScaleCrop>false</ScaleCrop>
  <Company>HP Inc.</Company>
  <LinksUpToDate>false</LinksUpToDate>
  <CharactersWithSpaces>85778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Hidetoshi Suzuki 09</cp:lastModifiedBy>
  <cp:revision>3</cp:revision>
  <dcterms:created xsi:type="dcterms:W3CDTF">2021-09-15T09:10:00Z</dcterms:created>
  <dcterms:modified xsi:type="dcterms:W3CDTF">2021-09-15T10:50:00Z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