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Pr>
          <w:rFonts w:ascii="Times New Roman" w:hAnsi="Times New Roman" w:cs="Times New Roman"/>
          <w:sz w:val="20"/>
          <w:szCs w:val="20"/>
        </w:rPr>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1BA3446A" w:rsidR="00EB37D0" w:rsidRPr="00EB37D0" w:rsidRDefault="00EB37D0" w:rsidP="00EB37D0">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3 companies (Apple, OPPO, ZTE). </w:t>
      </w:r>
      <w:r w:rsidRPr="00EB37D0">
        <w:rPr>
          <w:rFonts w:ascii="Times New Roman" w:hAnsi="Times New Roman" w:cs="Times New Roman"/>
          <w:sz w:val="20"/>
          <w:szCs w:val="20"/>
        </w:rPr>
        <w:t xml:space="preserve">Alt2 is supported by </w:t>
      </w:r>
      <w:r>
        <w:rPr>
          <w:rFonts w:ascii="Times New Roman" w:hAnsi="Times New Roman" w:cs="Times New Roman"/>
          <w:sz w:val="20"/>
          <w:szCs w:val="20"/>
        </w:rPr>
        <w:t xml:space="preserve">3 </w:t>
      </w:r>
      <w:r w:rsidRPr="00EB37D0">
        <w:rPr>
          <w:rFonts w:ascii="Times New Roman" w:hAnsi="Times New Roman" w:cs="Times New Roman"/>
          <w:sz w:val="20"/>
          <w:szCs w:val="20"/>
        </w:rPr>
        <w:t>companies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981DAF8" w:rsidR="0036150C" w:rsidRDefault="00EB37D0" w:rsidP="00EB37D0">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832D1F">
        <w:rPr>
          <w:rFonts w:ascii="Times New Roman" w:hAnsi="Times New Roman" w:cs="Times New Roman"/>
          <w:sz w:val="20"/>
          <w:szCs w:val="20"/>
        </w:rPr>
        <w:t xml:space="preserve">4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EB37D0">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bookmarkStart w:id="2" w:name="_GoBack"/>
      <w:bookmarkEnd w:id="2"/>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53286058" w:rsidR="003E0354" w:rsidRPr="00DE70B1" w:rsidRDefault="003E0354" w:rsidP="00EF0B2C">
      <w:pPr>
        <w:pStyle w:val="ListParagraph"/>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44FB8884" w:rsidR="00EF0B2C" w:rsidRPr="00DE70B1" w:rsidRDefault="00EF0B2C" w:rsidP="00EF0B2C">
      <w:pPr>
        <w:pStyle w:val="ListParagraph"/>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For item 2b of the Rel.17 NR_FeMIMO WID, clarify that t</w:t>
      </w:r>
      <w:r w:rsidRPr="00DE70B1">
        <w:rPr>
          <w:rFonts w:ascii="Times New Roman" w:hAnsi="Times New Roman" w:cs="Times New Roman"/>
          <w:color w:val="3333FF"/>
          <w:sz w:val="20"/>
          <w:szCs w:val="20"/>
        </w:rPr>
        <w:t>he timing offset between two TRPs at the UE side can be larger than 1 CP for FR2 a</w:t>
      </w:r>
      <w:r w:rsidRPr="00DE70B1">
        <w:rPr>
          <w:rFonts w:ascii="Times New Roman" w:hAnsi="Times New Roman" w:cs="Times New Roman"/>
          <w:color w:val="3333FF"/>
          <w:sz w:val="20"/>
          <w:szCs w:val="20"/>
        </w:rPr>
        <w:t>nd is smaller than 1 CP for FR1</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3"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3"/>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lastRenderedPageBreak/>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limits the applicable scenarios. This is especially true for inter-cell deployment. If the designed feature can only be </w:t>
            </w:r>
            <w:r w:rsidRPr="00181B59">
              <w:rPr>
                <w:rFonts w:ascii="Times New Roman" w:hAnsi="Times New Roman" w:cs="Times New Roman"/>
                <w:sz w:val="20"/>
                <w:szCs w:val="20"/>
              </w:rPr>
              <w:lastRenderedPageBreak/>
              <w:t>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4"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4"/>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E8AE5" w14:textId="77777777" w:rsidR="00F03A92" w:rsidRDefault="00F03A92" w:rsidP="00FE429F">
      <w:r>
        <w:separator/>
      </w:r>
    </w:p>
  </w:endnote>
  <w:endnote w:type="continuationSeparator" w:id="0">
    <w:p w14:paraId="2389A56A" w14:textId="77777777" w:rsidR="00F03A92" w:rsidRDefault="00F03A9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889E8" w14:textId="77777777" w:rsidR="00F03A92" w:rsidRDefault="00F03A92" w:rsidP="00FE429F">
      <w:r>
        <w:separator/>
      </w:r>
    </w:p>
  </w:footnote>
  <w:footnote w:type="continuationSeparator" w:id="0">
    <w:p w14:paraId="2354933D" w14:textId="77777777" w:rsidR="00F03A92" w:rsidRDefault="00F03A9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2"/>
  </w:num>
  <w:num w:numId="5">
    <w:abstractNumId w:val="0"/>
  </w:num>
  <w:num w:numId="6">
    <w:abstractNumId w:val="10"/>
  </w:num>
  <w:num w:numId="7">
    <w:abstractNumId w:val="1"/>
  </w:num>
  <w:num w:numId="8">
    <w:abstractNumId w:val="11"/>
  </w:num>
  <w:num w:numId="9">
    <w:abstractNumId w:val="4"/>
  </w:num>
  <w:num w:numId="10">
    <w:abstractNumId w:val="6"/>
  </w:num>
  <w:num w:numId="11">
    <w:abstractNumId w:val="9"/>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702A"/>
    <w:rsid w:val="00073C52"/>
    <w:rsid w:val="00074156"/>
    <w:rsid w:val="00080063"/>
    <w:rsid w:val="0008128E"/>
    <w:rsid w:val="000829E3"/>
    <w:rsid w:val="00082A90"/>
    <w:rsid w:val="00083A34"/>
    <w:rsid w:val="00083D1C"/>
    <w:rsid w:val="00084798"/>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E01812"/>
    <w:rsid w:val="00E03DAF"/>
    <w:rsid w:val="00E046C5"/>
    <w:rsid w:val="00E06806"/>
    <w:rsid w:val="00E0693D"/>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B5F549-E928-4786-B1D0-25FC9FCB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2252</Words>
  <Characters>12843</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13</cp:revision>
  <dcterms:created xsi:type="dcterms:W3CDTF">2020-09-15T13:27:00Z</dcterms:created>
  <dcterms:modified xsi:type="dcterms:W3CDTF">2020-09-15T23:59:00Z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