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5A6FEEA3"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7C42F4">
        <w:rPr>
          <w:b/>
          <w:noProof/>
          <w:sz w:val="24"/>
        </w:rPr>
        <w:t>89e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6E1080">
        <w:rPr>
          <w:b/>
          <w:i/>
          <w:noProof/>
          <w:sz w:val="28"/>
        </w:rPr>
        <w:t>1874</w:t>
      </w:r>
      <w:r w:rsidR="00CC16A1">
        <w:rPr>
          <w:b/>
          <w:i/>
          <w:noProof/>
          <w:sz w:val="28"/>
        </w:rPr>
        <w:fldChar w:fldCharType="end"/>
      </w:r>
    </w:p>
    <w:p w14:paraId="6CBE5C04" w14:textId="7252EFBD" w:rsidR="001E41F3" w:rsidRDefault="00F46A90" w:rsidP="005E2C44">
      <w:pPr>
        <w:pStyle w:val="CRCoverPage"/>
        <w:outlineLvl w:val="0"/>
        <w:rPr>
          <w:b/>
          <w:noProof/>
          <w:sz w:val="24"/>
        </w:rPr>
      </w:pPr>
      <w:bookmarkStart w:id="0" w:name="OLE_LINK2"/>
      <w:bookmarkStart w:id="1" w:name="OLE_LINK3"/>
      <w:r>
        <w:rPr>
          <w:b/>
          <w:noProof/>
          <w:sz w:val="24"/>
        </w:rPr>
        <w:t>Electronic Meeting</w:t>
      </w:r>
      <w:r w:rsidR="001E41F3">
        <w:rPr>
          <w:b/>
          <w:noProof/>
          <w:sz w:val="24"/>
        </w:rPr>
        <w:t xml:space="preserve">, </w:t>
      </w:r>
      <w:r w:rsidR="00CC16A1">
        <w:rPr>
          <w:b/>
          <w:noProof/>
          <w:sz w:val="24"/>
        </w:rPr>
        <w:fldChar w:fldCharType="begin"/>
      </w:r>
      <w:r w:rsidR="00CC16A1">
        <w:rPr>
          <w:b/>
          <w:noProof/>
          <w:sz w:val="24"/>
        </w:rPr>
        <w:instrText xml:space="preserve"> DOCPROPERTY  StartDate  \* MERGEFORMAT </w:instrText>
      </w:r>
      <w:r w:rsidR="00CC16A1">
        <w:rPr>
          <w:b/>
          <w:noProof/>
          <w:sz w:val="24"/>
        </w:rPr>
        <w:fldChar w:fldCharType="separate"/>
      </w:r>
      <w:r w:rsidR="003609EF" w:rsidRPr="00BA51D9">
        <w:rPr>
          <w:b/>
          <w:noProof/>
          <w:sz w:val="24"/>
        </w:rPr>
        <w:t xml:space="preserve"> </w:t>
      </w:r>
      <w:r>
        <w:rPr>
          <w:b/>
          <w:noProof/>
          <w:sz w:val="24"/>
        </w:rPr>
        <w:t>September 14</w:t>
      </w:r>
      <w:r w:rsidR="00CC16A1">
        <w:rPr>
          <w:b/>
          <w:noProof/>
          <w:sz w:val="24"/>
        </w:rPr>
        <w:fldChar w:fldCharType="end"/>
      </w:r>
      <w:r w:rsidR="00547111">
        <w:rPr>
          <w:b/>
          <w:noProof/>
          <w:sz w:val="24"/>
        </w:rPr>
        <w:t xml:space="preserve"> </w:t>
      </w:r>
      <w:r>
        <w:rPr>
          <w:b/>
          <w:noProof/>
          <w:sz w:val="24"/>
        </w:rPr>
        <w:t>–</w:t>
      </w:r>
      <w:r w:rsidR="00547111">
        <w:rPr>
          <w:b/>
          <w:noProof/>
          <w:sz w:val="24"/>
        </w:rPr>
        <w:t xml:space="preserve"> </w:t>
      </w:r>
      <w:r>
        <w:rPr>
          <w:b/>
          <w:noProof/>
          <w:sz w:val="24"/>
        </w:rPr>
        <w:t>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646393BF" w:rsidR="001E41F3" w:rsidRPr="00410371" w:rsidRDefault="007C42F4" w:rsidP="00E13F3D">
            <w:pPr>
              <w:pStyle w:val="CRCoverPage"/>
              <w:spacing w:after="0"/>
              <w:jc w:val="right"/>
              <w:rPr>
                <w:b/>
                <w:noProof/>
                <w:sz w:val="28"/>
              </w:rPr>
            </w:pPr>
            <w:r>
              <w:rPr>
                <w:b/>
                <w:noProof/>
                <w:sz w:val="28"/>
              </w:rPr>
              <w:t>38.101-</w:t>
            </w:r>
            <w:r w:rsidR="003413F5">
              <w:rPr>
                <w:b/>
                <w:noProof/>
                <w:sz w:val="28"/>
              </w:rPr>
              <w:t>3</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35260D8A" w:rsidR="001E41F3" w:rsidRPr="00410371" w:rsidRDefault="006E1080" w:rsidP="00547111">
            <w:pPr>
              <w:pStyle w:val="CRCoverPage"/>
              <w:spacing w:after="0"/>
              <w:rPr>
                <w:noProof/>
              </w:rPr>
            </w:pPr>
            <w:r>
              <w:rPr>
                <w:b/>
                <w:noProof/>
                <w:sz w:val="28"/>
              </w:rPr>
              <w:t>0355</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72D4CDE9" w:rsidR="001E41F3" w:rsidRPr="00410371" w:rsidRDefault="001E41F3" w:rsidP="00E13F3D">
            <w:pPr>
              <w:pStyle w:val="CRCoverPage"/>
              <w:spacing w:after="0"/>
              <w:jc w:val="center"/>
              <w:rPr>
                <w:b/>
                <w:noProof/>
              </w:rPr>
            </w:pP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72985DD5" w:rsidR="001E41F3" w:rsidRPr="00410371" w:rsidRDefault="003413F5">
            <w:pPr>
              <w:pStyle w:val="CRCoverPage"/>
              <w:spacing w:after="0"/>
              <w:jc w:val="center"/>
              <w:rPr>
                <w:noProof/>
                <w:sz w:val="28"/>
              </w:rPr>
            </w:pPr>
            <w:r>
              <w:rPr>
                <w:b/>
                <w:noProof/>
                <w:sz w:val="28"/>
              </w:rPr>
              <w:t>15</w:t>
            </w:r>
            <w:r w:rsidR="007C42F4">
              <w:rPr>
                <w:b/>
                <w:noProof/>
                <w:sz w:val="28"/>
              </w:rPr>
              <w:t>.</w:t>
            </w:r>
            <w:r>
              <w:rPr>
                <w:b/>
                <w:noProof/>
                <w:sz w:val="28"/>
              </w:rPr>
              <w:t>10</w:t>
            </w:r>
            <w:r w:rsidR="007C42F4">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21466AD3" w:rsidR="001E41F3" w:rsidRDefault="007C42F4">
            <w:pPr>
              <w:pStyle w:val="CRCoverPage"/>
              <w:spacing w:after="0"/>
              <w:ind w:left="100"/>
              <w:rPr>
                <w:noProof/>
              </w:rPr>
            </w:pPr>
            <w:r>
              <w:t xml:space="preserve">Handling of </w:t>
            </w:r>
            <w:proofErr w:type="spellStart"/>
            <w:r>
              <w:t>fallbacks</w:t>
            </w:r>
            <w:proofErr w:type="spellEnd"/>
            <w:r>
              <w:t xml:space="preserve"> for FR2 CA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6F80CEA8"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r w:rsidR="007C42F4">
              <w:rPr>
                <w:noProof/>
              </w:rPr>
              <w:t xml:space="preserve"> </w:t>
            </w:r>
          </w:p>
        </w:tc>
      </w:tr>
      <w:tr w:rsidR="006E1080" w14:paraId="0D930302" w14:textId="77777777" w:rsidTr="00547111">
        <w:tc>
          <w:tcPr>
            <w:tcW w:w="1843" w:type="dxa"/>
            <w:tcBorders>
              <w:left w:val="single" w:sz="4" w:space="0" w:color="auto"/>
            </w:tcBorders>
          </w:tcPr>
          <w:p w14:paraId="5E708A2D" w14:textId="77777777" w:rsidR="006E1080" w:rsidRDefault="006E1080" w:rsidP="006E10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4B8E2A8A" w:rsidR="006E1080" w:rsidRDefault="006E1080" w:rsidP="006E1080">
            <w:pPr>
              <w:pStyle w:val="CRCoverPage"/>
              <w:spacing w:after="0"/>
              <w:ind w:left="100"/>
              <w:rPr>
                <w:noProof/>
              </w:rPr>
            </w:pPr>
            <w:r>
              <w:rPr>
                <w:noProof/>
              </w:rPr>
              <w:t xml:space="preserve">Apple, </w:t>
            </w:r>
            <w:r w:rsidRPr="00B520E9">
              <w:rPr>
                <w:noProof/>
                <w:lang w:val="sv-SE"/>
              </w:rPr>
              <w:t xml:space="preserve">Ericsson, US Cellular, T-Mobile US, Verizon, Bell Mobility, AT&amp;T, Turkcell, SK Telecom, Softbank, LG Uplus, Telstra, </w:t>
            </w:r>
            <w:r w:rsidRPr="00B520E9">
              <w:rPr>
                <w:noProof/>
              </w:rPr>
              <w:t xml:space="preserve">Reliance Jio, Telecom Italia, British Telecom, </w:t>
            </w:r>
            <w:r>
              <w:rPr>
                <w:noProof/>
              </w:rPr>
              <w:t xml:space="preserve">Orange, </w:t>
            </w:r>
            <w:r w:rsidRPr="00B520E9">
              <w:rPr>
                <w:noProof/>
              </w:rPr>
              <w:t>Deutsche Telekom</w:t>
            </w:r>
            <w:r>
              <w:rPr>
                <w:noProof/>
              </w:rPr>
              <w:t>, CHTTL</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44FF4A7D" w:rsidR="001E41F3" w:rsidRDefault="007C42F4">
            <w:pPr>
              <w:pStyle w:val="CRCoverPage"/>
              <w:spacing w:after="0"/>
              <w:ind w:left="100"/>
              <w:rPr>
                <w:noProof/>
              </w:rPr>
            </w:pPr>
            <w:r>
              <w:rPr>
                <w:noProof/>
              </w:rPr>
              <w:t>2020</w:t>
            </w:r>
            <w:r w:rsidR="001C605A">
              <w:rPr>
                <w:noProof/>
              </w:rPr>
              <w:t>-</w:t>
            </w:r>
            <w:r>
              <w:rPr>
                <w:noProof/>
              </w:rPr>
              <w:t>09</w:t>
            </w:r>
            <w:r w:rsidR="001C605A">
              <w:rPr>
                <w:noProof/>
              </w:rPr>
              <w:t>-</w:t>
            </w:r>
            <w:r>
              <w:rPr>
                <w:noProof/>
              </w:rPr>
              <w:t>0</w:t>
            </w:r>
            <w:r w:rsidR="006F1A32">
              <w:rPr>
                <w:noProof/>
              </w:rPr>
              <w:t>7</w:t>
            </w:r>
            <w:bookmarkStart w:id="3" w:name="_GoBack"/>
            <w:bookmarkEnd w:id="3"/>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0CB4F278" w:rsidR="001E41F3" w:rsidRDefault="007C42F4" w:rsidP="00D24991">
            <w:pPr>
              <w:pStyle w:val="CRCoverPage"/>
              <w:spacing w:after="0"/>
              <w:ind w:left="100" w:right="-609"/>
              <w:rPr>
                <w:b/>
                <w:noProof/>
              </w:rPr>
            </w:pPr>
            <w:r>
              <w:rPr>
                <w:b/>
                <w:noProof/>
              </w:rPr>
              <w:t>F</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2764E57E" w:rsidR="001E41F3" w:rsidRDefault="007C42F4">
            <w:pPr>
              <w:pStyle w:val="CRCoverPage"/>
              <w:spacing w:after="0"/>
              <w:ind w:left="100"/>
              <w:rPr>
                <w:noProof/>
              </w:rPr>
            </w:pPr>
            <w:r>
              <w:rPr>
                <w:noProof/>
              </w:rPr>
              <w:t>Rel-1</w:t>
            </w:r>
            <w:r w:rsidR="003413F5">
              <w:rPr>
                <w:noProof/>
              </w:rPr>
              <w:t>5</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6E1080" w14:paraId="367D4BD2" w14:textId="77777777" w:rsidTr="00547111">
        <w:tc>
          <w:tcPr>
            <w:tcW w:w="2694" w:type="dxa"/>
            <w:gridSpan w:val="2"/>
            <w:tcBorders>
              <w:top w:val="single" w:sz="4" w:space="0" w:color="auto"/>
              <w:left w:val="single" w:sz="4" w:space="0" w:color="auto"/>
            </w:tcBorders>
          </w:tcPr>
          <w:p w14:paraId="62792D86" w14:textId="77777777" w:rsidR="006E1080" w:rsidRDefault="006E1080" w:rsidP="006E10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77515" w14:textId="77777777" w:rsidR="006E1080" w:rsidRDefault="006E1080" w:rsidP="006E1080">
            <w:pPr>
              <w:pStyle w:val="CRCoverPage"/>
              <w:spacing w:after="0"/>
              <w:ind w:left="100"/>
              <w:rPr>
                <w:noProof/>
              </w:rPr>
            </w:pPr>
            <w:r>
              <w:rPr>
                <w:noProof/>
              </w:rPr>
              <w:t>Mandating additional requirements for all possible fallback band combinations for a band combination consisting of mixed contiguous and non-contiguous intra-band CA in FR2 results in an excessive number of fallback combinations.</w:t>
            </w:r>
          </w:p>
          <w:p w14:paraId="51338005" w14:textId="77777777" w:rsidR="006E1080" w:rsidRDefault="006E1080" w:rsidP="006E1080">
            <w:pPr>
              <w:pStyle w:val="CRCoverPage"/>
              <w:spacing w:after="0"/>
              <w:ind w:left="100"/>
              <w:rPr>
                <w:noProof/>
              </w:rPr>
            </w:pPr>
          </w:p>
          <w:p w14:paraId="5DD45993" w14:textId="3FC30E0B" w:rsidR="006E1080" w:rsidRDefault="006E1080" w:rsidP="006E1080">
            <w:pPr>
              <w:pStyle w:val="CRCoverPage"/>
              <w:spacing w:after="0"/>
              <w:ind w:left="100"/>
              <w:rPr>
                <w:noProof/>
              </w:rPr>
            </w:pPr>
            <w:r>
              <w:rPr>
                <w:noProof/>
              </w:rPr>
              <w:t>That requires that requirements for an excessive amount of fallback band combinations must be specified in 3GPP and also complied to by 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6E1080" w14:paraId="4AFA30FC" w14:textId="77777777" w:rsidTr="00547111">
        <w:tc>
          <w:tcPr>
            <w:tcW w:w="2694" w:type="dxa"/>
            <w:gridSpan w:val="2"/>
            <w:tcBorders>
              <w:left w:val="single" w:sz="4" w:space="0" w:color="auto"/>
            </w:tcBorders>
          </w:tcPr>
          <w:p w14:paraId="2915B375" w14:textId="77777777" w:rsidR="006E1080" w:rsidRDefault="006E1080" w:rsidP="006E10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50626" w14:textId="77777777" w:rsidR="006E1080" w:rsidRDefault="006E1080" w:rsidP="006E1080">
            <w:pPr>
              <w:pStyle w:val="CRCoverPage"/>
              <w:spacing w:after="0"/>
              <w:ind w:left="100"/>
            </w:pPr>
            <w:r>
              <w:rPr>
                <w:noProof/>
              </w:rPr>
              <w:t>Clarify that a</w:t>
            </w:r>
            <w:r w:rsidRPr="007513A5">
              <w:t xml:space="preserve"> terminal which supports</w:t>
            </w:r>
            <w:r>
              <w:t xml:space="preserve"> a higher order</w:t>
            </w:r>
            <w:r w:rsidRPr="007513A5">
              <w:t xml:space="preserve"> CA or DC configuration, which include</w:t>
            </w:r>
            <w:r>
              <w:t>s</w:t>
            </w:r>
            <w:r w:rsidRPr="007513A5">
              <w:t xml:space="preserve"> FR2 intra-band CA combinations with 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 </w:t>
            </w:r>
            <w:r>
              <w:t xml:space="preserve">shall conform to the RF performance requirements in this specification of the higher order combination and support the </w:t>
            </w:r>
            <w:proofErr w:type="spellStart"/>
            <w:r>
              <w:t>fallbacks</w:t>
            </w:r>
            <w:proofErr w:type="spellEnd"/>
            <w:r>
              <w:t xml:space="preserve"> without additional RF performance requirements for the </w:t>
            </w:r>
            <w:proofErr w:type="spellStart"/>
            <w:r>
              <w:t>fallbacks</w:t>
            </w:r>
            <w:proofErr w:type="spellEnd"/>
            <w:r w:rsidRPr="00EA22EE">
              <w:t xml:space="preserve"> </w:t>
            </w:r>
            <w:r>
              <w:t xml:space="preserve">with </w:t>
            </w:r>
            <w:r w:rsidRPr="007513A5">
              <w:t xml:space="preserve">multiple </w:t>
            </w:r>
            <w:proofErr w:type="spellStart"/>
            <w:r w:rsidRPr="007513A5">
              <w:t>subblocks</w:t>
            </w:r>
            <w:proofErr w:type="spellEnd"/>
            <w:r w:rsidRPr="007513A5">
              <w:t xml:space="preserve">, where at least one of the </w:t>
            </w:r>
            <w:proofErr w:type="spellStart"/>
            <w:r w:rsidRPr="007513A5">
              <w:t>subblocks</w:t>
            </w:r>
            <w:proofErr w:type="spellEnd"/>
            <w:r w:rsidRPr="007513A5">
              <w:t xml:space="preserve"> consists of a contiguous CA combination</w:t>
            </w:r>
            <w:r>
              <w:t>. Requirements in other specifications are not affected.</w:t>
            </w:r>
          </w:p>
          <w:p w14:paraId="48298E69" w14:textId="77777777" w:rsidR="006E1080" w:rsidRDefault="006E1080" w:rsidP="006E1080">
            <w:pPr>
              <w:pStyle w:val="CRCoverPage"/>
              <w:spacing w:after="0"/>
              <w:ind w:left="100"/>
            </w:pPr>
          </w:p>
          <w:p w14:paraId="7D492B3B" w14:textId="77777777" w:rsidR="006E1080" w:rsidRDefault="006E1080" w:rsidP="006E1080">
            <w:pPr>
              <w:pStyle w:val="CRCoverPage"/>
              <w:spacing w:after="0"/>
              <w:ind w:left="100"/>
            </w:pPr>
            <w:r>
              <w:t xml:space="preserve">The result of this is that a </w:t>
            </w:r>
            <w:proofErr w:type="spellStart"/>
            <w:r>
              <w:t>fallback</w:t>
            </w:r>
            <w:proofErr w:type="spellEnd"/>
            <w:r>
              <w:t xml:space="preserve"> band combination which:</w:t>
            </w:r>
          </w:p>
          <w:p w14:paraId="7B0C7582" w14:textId="77777777" w:rsidR="006E1080" w:rsidRDefault="006E1080" w:rsidP="006E1080">
            <w:pPr>
              <w:pStyle w:val="CRCoverPage"/>
              <w:spacing w:after="0"/>
              <w:ind w:left="100"/>
            </w:pPr>
          </w:p>
          <w:p w14:paraId="2804FED4" w14:textId="77777777" w:rsidR="006E1080" w:rsidRDefault="006E1080" w:rsidP="006E1080">
            <w:pPr>
              <w:pStyle w:val="CRCoverPage"/>
              <w:numPr>
                <w:ilvl w:val="0"/>
                <w:numId w:val="1"/>
              </w:numPr>
              <w:spacing w:after="0"/>
            </w:pPr>
            <w:r>
              <w:t>consists of multiple sub-blocks, and</w:t>
            </w:r>
          </w:p>
          <w:p w14:paraId="62B0D591" w14:textId="77777777" w:rsidR="006E1080" w:rsidRDefault="006E1080" w:rsidP="006E1080">
            <w:pPr>
              <w:pStyle w:val="CRCoverPage"/>
              <w:numPr>
                <w:ilvl w:val="0"/>
                <w:numId w:val="1"/>
              </w:numPr>
              <w:spacing w:after="0"/>
            </w:pPr>
            <w:r>
              <w:t>has at least one sub-block comprising a contiguous CA combination (i.e. a letter B, C, D, …)</w:t>
            </w:r>
          </w:p>
          <w:p w14:paraId="34FE119D" w14:textId="77777777" w:rsidR="006E1080" w:rsidRDefault="006E1080" w:rsidP="006E1080">
            <w:pPr>
              <w:pStyle w:val="CRCoverPage"/>
              <w:spacing w:after="0"/>
              <w:ind w:left="100"/>
            </w:pPr>
          </w:p>
          <w:p w14:paraId="11F68A22" w14:textId="77777777" w:rsidR="006E1080" w:rsidRDefault="006E1080" w:rsidP="006E1080">
            <w:pPr>
              <w:pStyle w:val="CRCoverPage"/>
              <w:spacing w:after="0"/>
              <w:ind w:left="100"/>
            </w:pPr>
            <w:r>
              <w:t>is exempt from the requirements.</w:t>
            </w:r>
          </w:p>
          <w:p w14:paraId="3A1DE284" w14:textId="77777777" w:rsidR="006E1080" w:rsidRDefault="006E1080" w:rsidP="006E1080">
            <w:pPr>
              <w:pStyle w:val="CRCoverPage"/>
              <w:spacing w:after="0"/>
              <w:ind w:left="100"/>
            </w:pPr>
          </w:p>
          <w:p w14:paraId="2787A338" w14:textId="77777777" w:rsidR="006E1080" w:rsidRDefault="006E1080" w:rsidP="006E1080">
            <w:pPr>
              <w:pStyle w:val="CRCoverPage"/>
              <w:spacing w:after="0"/>
              <w:ind w:left="100"/>
            </w:pPr>
          </w:p>
          <w:p w14:paraId="198D56D7" w14:textId="77777777" w:rsidR="006E1080" w:rsidRPr="00963514" w:rsidRDefault="006E1080" w:rsidP="006E1080">
            <w:pPr>
              <w:pStyle w:val="CRCoverPage"/>
              <w:spacing w:after="0"/>
              <w:ind w:left="100"/>
              <w:rPr>
                <w:b/>
                <w:bCs/>
                <w:noProof/>
              </w:rPr>
            </w:pPr>
            <w:r w:rsidRPr="00963514">
              <w:rPr>
                <w:b/>
                <w:bCs/>
                <w:noProof/>
              </w:rPr>
              <w:t>Impact analysis</w:t>
            </w:r>
          </w:p>
          <w:p w14:paraId="5E49321F" w14:textId="77777777" w:rsidR="006E1080" w:rsidRDefault="006E1080" w:rsidP="006E1080">
            <w:pPr>
              <w:pStyle w:val="CRCoverPage"/>
              <w:spacing w:after="0"/>
              <w:ind w:left="100"/>
              <w:rPr>
                <w:noProof/>
              </w:rPr>
            </w:pPr>
            <w:r>
              <w:rPr>
                <w:noProof/>
              </w:rPr>
              <w:t>Impacted functionality:</w:t>
            </w:r>
          </w:p>
          <w:p w14:paraId="3914BC0F" w14:textId="77777777" w:rsidR="006E1080" w:rsidRDefault="006E1080" w:rsidP="006E1080">
            <w:pPr>
              <w:pStyle w:val="CRCoverPage"/>
              <w:spacing w:after="0"/>
              <w:ind w:left="100"/>
              <w:rPr>
                <w:noProof/>
              </w:rPr>
            </w:pPr>
            <w:r>
              <w:rPr>
                <w:noProof/>
              </w:rPr>
              <w:t>Requirements for band combinations.</w:t>
            </w:r>
          </w:p>
          <w:p w14:paraId="6B7F5B65" w14:textId="77777777" w:rsidR="006E1080" w:rsidRDefault="006E1080" w:rsidP="006E1080">
            <w:pPr>
              <w:pStyle w:val="CRCoverPage"/>
              <w:spacing w:after="0"/>
              <w:ind w:left="100"/>
              <w:rPr>
                <w:noProof/>
              </w:rPr>
            </w:pPr>
          </w:p>
          <w:p w14:paraId="0FE22AA1" w14:textId="77777777" w:rsidR="006E1080" w:rsidRDefault="006E1080" w:rsidP="006E1080">
            <w:pPr>
              <w:pStyle w:val="CRCoverPage"/>
              <w:spacing w:after="0"/>
              <w:ind w:left="100"/>
              <w:rPr>
                <w:noProof/>
              </w:rPr>
            </w:pPr>
            <w:r>
              <w:rPr>
                <w:noProof/>
              </w:rPr>
              <w:t>Inter-operability:</w:t>
            </w:r>
          </w:p>
          <w:p w14:paraId="40926359" w14:textId="728A1C8E" w:rsidR="006E1080" w:rsidRDefault="006E1080" w:rsidP="006E1080">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6E1080" w14:paraId="238EEFDA" w14:textId="77777777" w:rsidTr="00547111">
        <w:tc>
          <w:tcPr>
            <w:tcW w:w="2694" w:type="dxa"/>
            <w:gridSpan w:val="2"/>
            <w:tcBorders>
              <w:left w:val="single" w:sz="4" w:space="0" w:color="auto"/>
              <w:bottom w:val="single" w:sz="4" w:space="0" w:color="auto"/>
            </w:tcBorders>
          </w:tcPr>
          <w:p w14:paraId="7C1F32F4" w14:textId="77777777" w:rsidR="006E1080" w:rsidRDefault="006E1080" w:rsidP="006E10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2C57B" w14:textId="2D00AD95" w:rsidR="006E1080" w:rsidRDefault="006E1080" w:rsidP="006E1080">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D5FEB" w14:textId="5CFFA7FB" w:rsidR="001E41F3" w:rsidRDefault="00F46A90">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5C5CB456" w:rsidR="001E41F3" w:rsidRDefault="007C42F4">
            <w:pPr>
              <w:pStyle w:val="CRCoverPage"/>
              <w:spacing w:after="0"/>
              <w:jc w:val="center"/>
              <w:rPr>
                <w:b/>
                <w:caps/>
                <w:noProof/>
              </w:rPr>
            </w:pPr>
            <w:r>
              <w:rPr>
                <w:b/>
                <w:caps/>
                <w:noProof/>
              </w:rPr>
              <w:t>X</w:t>
            </w: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77777777" w:rsidR="001E41F3" w:rsidRDefault="00145D43">
            <w:pPr>
              <w:pStyle w:val="CRCoverPage"/>
              <w:spacing w:after="0"/>
              <w:ind w:left="99"/>
              <w:rPr>
                <w:noProof/>
              </w:rPr>
            </w:pPr>
            <w:r>
              <w:rPr>
                <w:noProof/>
              </w:rPr>
              <w:t xml:space="preserve">TS/TR ... CR ...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77777777" w:rsidR="008863B9" w:rsidRDefault="008863B9">
            <w:pPr>
              <w:pStyle w:val="CRCoverPage"/>
              <w:spacing w:after="0"/>
              <w:ind w:left="100"/>
              <w:rPr>
                <w:noProof/>
              </w:rPr>
            </w:pP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32A98F8D" w14:textId="77777777" w:rsidR="003413F5" w:rsidRPr="00DF6DD6" w:rsidRDefault="003413F5" w:rsidP="003413F5">
      <w:pPr>
        <w:pStyle w:val="Heading2"/>
      </w:pPr>
      <w:bookmarkStart w:id="5" w:name="_Toc21345378"/>
      <w:bookmarkStart w:id="6" w:name="_Toc29806227"/>
      <w:bookmarkStart w:id="7" w:name="_Toc37255760"/>
      <w:bookmarkStart w:id="8" w:name="_Toc37256101"/>
      <w:bookmarkStart w:id="9" w:name="_Toc45889938"/>
      <w:r w:rsidRPr="00DF6DD6">
        <w:t>4.2</w:t>
      </w:r>
      <w:r w:rsidRPr="00DF6DD6">
        <w:tab/>
        <w:t>Applicability of minimum requirements</w:t>
      </w:r>
      <w:bookmarkEnd w:id="5"/>
      <w:bookmarkEnd w:id="6"/>
      <w:bookmarkEnd w:id="7"/>
      <w:bookmarkEnd w:id="8"/>
      <w:bookmarkEnd w:id="9"/>
    </w:p>
    <w:p w14:paraId="2DF4D8C9" w14:textId="77777777" w:rsidR="003413F5" w:rsidRPr="00DF6DD6" w:rsidRDefault="003413F5" w:rsidP="003413F5">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252D5237" w14:textId="77777777" w:rsidR="003413F5" w:rsidRPr="00DF6DD6" w:rsidRDefault="003413F5" w:rsidP="003413F5">
      <w:pPr>
        <w:pStyle w:val="B1"/>
      </w:pPr>
      <w:r w:rsidRPr="00DF6DD6">
        <w:t>b)</w:t>
      </w:r>
      <w:r w:rsidRPr="00DF6DD6">
        <w:tab/>
        <w:t>For specific scenarios for which an additional requirement is specified, in addition to meeting the general requirement, the UE is mandated to meet the additional requirements.</w:t>
      </w:r>
    </w:p>
    <w:p w14:paraId="56B7CE7D" w14:textId="77777777" w:rsidR="003413F5" w:rsidRPr="00DF6DD6" w:rsidRDefault="003413F5" w:rsidP="003413F5">
      <w:pPr>
        <w:pStyle w:val="B1"/>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4796853" w14:textId="77777777" w:rsidR="003413F5" w:rsidRPr="00DF6DD6" w:rsidRDefault="003413F5" w:rsidP="003413F5">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20A42CF8" w14:textId="77777777" w:rsidR="003413F5" w:rsidRPr="00DF6DD6" w:rsidRDefault="003413F5" w:rsidP="003413F5">
      <w:pPr>
        <w:pStyle w:val="B1"/>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Pr="00DF6DD6">
        <w:rPr>
          <w:lang w:val="en-US"/>
        </w:rPr>
        <w:t>C</w:t>
      </w:r>
      <w:r w:rsidRPr="00DF6DD6">
        <w:rPr>
          <w:rFonts w:hint="eastAsia"/>
          <w:lang w:val="en-US"/>
        </w:rPr>
        <w:t>ommon</w:t>
      </w:r>
      <w:proofErr w:type="spellEnd"/>
      <w:r w:rsidRPr="00DF6DD6">
        <w:rPr>
          <w:rFonts w:hint="eastAsia"/>
          <w:lang w:val="en-US"/>
        </w:rPr>
        <w:t xml:space="preserve"> </w:t>
      </w:r>
      <w:r w:rsidRPr="00DF6DD6">
        <w:rPr>
          <w:lang w:val="en-US"/>
        </w:rPr>
        <w:t>and UL-DL-</w:t>
      </w:r>
      <w:proofErr w:type="spellStart"/>
      <w:r w:rsidRPr="00DF6DD6">
        <w:rPr>
          <w:lang w:val="en-US"/>
        </w:rPr>
        <w:t>configurationDedicated</w:t>
      </w:r>
      <w:proofErr w:type="spellEnd"/>
      <w:r w:rsidRPr="00DF6DD6">
        <w:rPr>
          <w:rFonts w:hint="eastAsia"/>
          <w:lang w:val="en-US"/>
        </w:rPr>
        <w:t xml:space="preserve"> in the NR for the EN-DC.</w:t>
      </w:r>
    </w:p>
    <w:p w14:paraId="555DE063" w14:textId="77777777" w:rsidR="003413F5" w:rsidRPr="00DF6DD6" w:rsidRDefault="003413F5" w:rsidP="003413F5">
      <w:pPr>
        <w:pStyle w:val="B1"/>
      </w:pPr>
      <w:r w:rsidRPr="00DF6DD6">
        <w:t>f)</w:t>
      </w:r>
      <w:r w:rsidRPr="00DF6DD6">
        <w:tab/>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all the requirements for E-UTRA and/or NR intra-band contiguous and non-contiguous CA apply under the assumption of the same slot format indicated by UL-DL-</w:t>
      </w:r>
      <w:proofErr w:type="spellStart"/>
      <w:r w:rsidRPr="00DF6DD6">
        <w:t>configurationCommon</w:t>
      </w:r>
      <w:proofErr w:type="spellEnd"/>
      <w:r w:rsidRPr="00DF6DD6">
        <w:t xml:space="preserve"> and UL-DL-</w:t>
      </w:r>
      <w:proofErr w:type="spellStart"/>
      <w:r w:rsidRPr="00DF6DD6">
        <w:t>configurationDedicated</w:t>
      </w:r>
      <w:proofErr w:type="spellEnd"/>
      <w:r w:rsidRPr="00DF6DD6">
        <w:t xml:space="preserve"> in the </w:t>
      </w:r>
      <w:proofErr w:type="spellStart"/>
      <w:r w:rsidRPr="00DF6DD6">
        <w:t>PSCell</w:t>
      </w:r>
      <w:proofErr w:type="spellEnd"/>
      <w:r w:rsidRPr="00DF6DD6">
        <w:t xml:space="preserve"> and </w:t>
      </w:r>
      <w:proofErr w:type="spellStart"/>
      <w:r w:rsidRPr="00DF6DD6">
        <w:t>SCells</w:t>
      </w:r>
      <w:proofErr w:type="spellEnd"/>
      <w:r w:rsidRPr="00DF6DD6">
        <w:t xml:space="preserve"> 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p>
    <w:p w14:paraId="0D761BF2" w14:textId="77777777" w:rsidR="003413F5" w:rsidRPr="00DF6DD6" w:rsidRDefault="003413F5" w:rsidP="003413F5">
      <w:pPr>
        <w:rPr>
          <w:rFonts w:eastAsia="MS Mincho"/>
        </w:rPr>
      </w:pPr>
      <w:r w:rsidRPr="00DF6DD6">
        <w:rPr>
          <w:rFonts w:eastAsia="MS Mincho"/>
        </w:rPr>
        <w:t>A terminal which supports an EN-DC configuration shall support:</w:t>
      </w:r>
    </w:p>
    <w:p w14:paraId="071ACE90" w14:textId="77777777" w:rsidR="003413F5" w:rsidRPr="00DF6DD6" w:rsidRDefault="003413F5" w:rsidP="003413F5">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A730DE8" w14:textId="77777777" w:rsidR="003413F5" w:rsidRPr="00DF6DD6" w:rsidRDefault="003413F5" w:rsidP="003413F5">
      <w:pPr>
        <w:pStyle w:val="B1"/>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AE93B79" w14:textId="77777777" w:rsidR="003413F5" w:rsidRPr="00DF6DD6" w:rsidRDefault="003413F5" w:rsidP="003413F5">
      <w:pPr>
        <w:rPr>
          <w:rFonts w:eastAsia="MS Mincho"/>
        </w:rPr>
      </w:pPr>
      <w:r w:rsidRPr="00DF6DD6">
        <w:rPr>
          <w:rFonts w:eastAsia="MS Mincho"/>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DF6DD6">
        <w:rPr>
          <w:rFonts w:eastAsia="MS Mincho"/>
        </w:rPr>
        <w:t>fallbacks</w:t>
      </w:r>
      <w:proofErr w:type="spellEnd"/>
      <w:r w:rsidRPr="00DF6DD6">
        <w:rPr>
          <w:rFonts w:eastAsia="MS Mincho"/>
        </w:rPr>
        <w:t xml:space="preserve"> of this UL configuration.</w:t>
      </w:r>
    </w:p>
    <w:p w14:paraId="206084D4" w14:textId="55FEB3C5" w:rsidR="005F64CB" w:rsidRDefault="006E1080" w:rsidP="005F64CB">
      <w:pPr>
        <w:rPr>
          <w:ins w:id="10" w:author="Apple" w:date="2020-09-07T13:42:00Z"/>
        </w:rPr>
      </w:pPr>
      <w:ins w:id="11" w:author="Apple" w:date="2020-09-07T13:41:00Z">
        <w:r>
          <w:t xml:space="preserve">For </w:t>
        </w:r>
      </w:ins>
      <w:del w:id="12" w:author="Apple" w:date="2020-09-07T13:41:00Z">
        <w:r w:rsidR="005F64CB" w:rsidRPr="007513A5" w:rsidDel="006E1080">
          <w:delText xml:space="preserve">A terminal which supports CA or DC configurations, which include </w:delText>
        </w:r>
      </w:del>
      <w:r w:rsidR="005F64CB" w:rsidRPr="007513A5">
        <w:t xml:space="preserve">FR2 intra-band CA combinations with multiple </w:t>
      </w:r>
      <w:proofErr w:type="spellStart"/>
      <w:r w:rsidR="005F64CB" w:rsidRPr="007513A5">
        <w:t>subblocks</w:t>
      </w:r>
      <w:proofErr w:type="spellEnd"/>
      <w:r w:rsidR="005F64CB" w:rsidRPr="007513A5">
        <w:t xml:space="preserve">, where at least one of the </w:t>
      </w:r>
      <w:proofErr w:type="spellStart"/>
      <w:r w:rsidR="005F64CB" w:rsidRPr="007513A5">
        <w:t>subblocks</w:t>
      </w:r>
      <w:proofErr w:type="spellEnd"/>
      <w:r w:rsidR="005F64CB" w:rsidRPr="007513A5">
        <w:t xml:space="preserve"> consists of a contiguous CA combination, </w:t>
      </w:r>
      <w:ins w:id="13" w:author="Apple" w:date="2020-09-07T13:42:00Z">
        <w:r w:rsidRPr="00B243BA">
          <w:t xml:space="preserve">there are no RF performance requirements for the </w:t>
        </w:r>
        <w:proofErr w:type="spellStart"/>
        <w:r w:rsidRPr="00B243BA">
          <w:t>fallbacks</w:t>
        </w:r>
        <w:proofErr w:type="spellEnd"/>
        <w:r w:rsidRPr="00B243BA">
          <w:t xml:space="preserve"> with multiple </w:t>
        </w:r>
        <w:proofErr w:type="spellStart"/>
        <w:r w:rsidRPr="00B243BA">
          <w:t>subblocks</w:t>
        </w:r>
        <w:proofErr w:type="spellEnd"/>
        <w:r w:rsidRPr="00B243BA">
          <w:t xml:space="preserve">, where at least one of the </w:t>
        </w:r>
        <w:proofErr w:type="spellStart"/>
        <w:r w:rsidRPr="00B243BA">
          <w:t>subblocks</w:t>
        </w:r>
        <w:proofErr w:type="spellEnd"/>
        <w:r w:rsidRPr="00B243BA">
          <w:t xml:space="preserve"> consists of a contiguous CA combination. Requirements in other specifications are not affected</w:t>
        </w:r>
      </w:ins>
      <w:del w:id="14" w:author="Apple" w:date="2020-09-07T13:42:00Z">
        <w:r w:rsidR="005F64CB" w:rsidRPr="007513A5" w:rsidDel="006E1080">
          <w:delText>is not required to support all possible fallback combinations but can directly fall back to a single FR2 carrier. Deactivating carriers within the CA or DC combination is still possible</w:delText>
        </w:r>
      </w:del>
      <w:r w:rsidR="005F64CB" w:rsidRPr="007513A5">
        <w:t>.</w:t>
      </w:r>
    </w:p>
    <w:p w14:paraId="2743717F" w14:textId="6165E250" w:rsidR="006E1080" w:rsidRPr="007513A5" w:rsidRDefault="006E1080" w:rsidP="005F64CB">
      <w:ins w:id="15" w:author="Apple" w:date="2020-09-07T13:42:00Z">
        <w:r w:rsidRPr="00DB38DC">
          <w:t xml:space="preserve">NOTE: The above is an exception with regards to compliance to RF performance requirements. The exception applies to </w:t>
        </w:r>
        <w:proofErr w:type="spellStart"/>
        <w:r w:rsidRPr="00DB38DC">
          <w:t>fallback</w:t>
        </w:r>
        <w:proofErr w:type="spellEnd"/>
        <w:r w:rsidRPr="00DB38DC">
          <w:t xml:space="preserve"> band combinations consisting of multiple </w:t>
        </w:r>
        <w:proofErr w:type="spellStart"/>
        <w:r w:rsidRPr="00DB38DC">
          <w:t>subblocks</w:t>
        </w:r>
        <w:proofErr w:type="spellEnd"/>
        <w:r w:rsidRPr="00DB38DC">
          <w:t xml:space="preserve"> where at least one of the </w:t>
        </w:r>
        <w:proofErr w:type="spellStart"/>
        <w:r w:rsidRPr="00DB38DC">
          <w:t>subblocks</w:t>
        </w:r>
        <w:proofErr w:type="spellEnd"/>
        <w:r w:rsidRPr="00DB38DC">
          <w:t xml:space="preserve"> consists of a contiguous CA combination. The exception does not apply to other band combinations</w:t>
        </w:r>
        <w:r>
          <w:t>.</w:t>
        </w:r>
      </w:ins>
    </w:p>
    <w:p w14:paraId="644B0936" w14:textId="77777777" w:rsidR="002F4E08" w:rsidRPr="00DF6DD6" w:rsidRDefault="002F4E08" w:rsidP="002F4E08">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87466" w14:textId="77777777" w:rsidR="006B5665" w:rsidRDefault="006B5665">
      <w:r>
        <w:separator/>
      </w:r>
    </w:p>
  </w:endnote>
  <w:endnote w:type="continuationSeparator" w:id="0">
    <w:p w14:paraId="71DA9F84" w14:textId="77777777" w:rsidR="006B5665" w:rsidRDefault="006B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E2058" w14:textId="77777777" w:rsidR="006B5665" w:rsidRDefault="006B5665">
      <w:r>
        <w:separator/>
      </w:r>
    </w:p>
  </w:footnote>
  <w:footnote w:type="continuationSeparator" w:id="0">
    <w:p w14:paraId="6685306F" w14:textId="77777777" w:rsidR="006B5665" w:rsidRDefault="006B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04D1"/>
    <w:rsid w:val="00145D43"/>
    <w:rsid w:val="00192C46"/>
    <w:rsid w:val="001A08B3"/>
    <w:rsid w:val="001A2BD4"/>
    <w:rsid w:val="001A7B60"/>
    <w:rsid w:val="001B52F0"/>
    <w:rsid w:val="001B7A65"/>
    <w:rsid w:val="001C605A"/>
    <w:rsid w:val="001E41F3"/>
    <w:rsid w:val="0026004D"/>
    <w:rsid w:val="002640DD"/>
    <w:rsid w:val="00275D12"/>
    <w:rsid w:val="00284FEB"/>
    <w:rsid w:val="002860C4"/>
    <w:rsid w:val="002B5741"/>
    <w:rsid w:val="002C090F"/>
    <w:rsid w:val="002F4E08"/>
    <w:rsid w:val="00305409"/>
    <w:rsid w:val="003202B3"/>
    <w:rsid w:val="003413F5"/>
    <w:rsid w:val="003609EF"/>
    <w:rsid w:val="0036231A"/>
    <w:rsid w:val="00374DD4"/>
    <w:rsid w:val="003E1A36"/>
    <w:rsid w:val="00410371"/>
    <w:rsid w:val="0042383D"/>
    <w:rsid w:val="004242F1"/>
    <w:rsid w:val="00462E26"/>
    <w:rsid w:val="004B75B7"/>
    <w:rsid w:val="0051580D"/>
    <w:rsid w:val="00547111"/>
    <w:rsid w:val="00592D74"/>
    <w:rsid w:val="005C6292"/>
    <w:rsid w:val="005E2C44"/>
    <w:rsid w:val="005F64CB"/>
    <w:rsid w:val="00621188"/>
    <w:rsid w:val="006257ED"/>
    <w:rsid w:val="006748FE"/>
    <w:rsid w:val="00695808"/>
    <w:rsid w:val="006B46FB"/>
    <w:rsid w:val="006B5665"/>
    <w:rsid w:val="006E1080"/>
    <w:rsid w:val="006E21FB"/>
    <w:rsid w:val="006F1A32"/>
    <w:rsid w:val="00702460"/>
    <w:rsid w:val="00792342"/>
    <w:rsid w:val="007977A8"/>
    <w:rsid w:val="007B512A"/>
    <w:rsid w:val="007C2097"/>
    <w:rsid w:val="007C42F4"/>
    <w:rsid w:val="007D6A07"/>
    <w:rsid w:val="007F7259"/>
    <w:rsid w:val="008040A8"/>
    <w:rsid w:val="008279FA"/>
    <w:rsid w:val="008626E7"/>
    <w:rsid w:val="00870EE7"/>
    <w:rsid w:val="0087592F"/>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786"/>
    <w:rsid w:val="00C66BA2"/>
    <w:rsid w:val="00C95985"/>
    <w:rsid w:val="00CC16A1"/>
    <w:rsid w:val="00CC5026"/>
    <w:rsid w:val="00CC68D0"/>
    <w:rsid w:val="00D03F9A"/>
    <w:rsid w:val="00D06D51"/>
    <w:rsid w:val="00D24991"/>
    <w:rsid w:val="00D2749B"/>
    <w:rsid w:val="00D50255"/>
    <w:rsid w:val="00D66520"/>
    <w:rsid w:val="00DE34CF"/>
    <w:rsid w:val="00E13F3D"/>
    <w:rsid w:val="00E34898"/>
    <w:rsid w:val="00EB09B7"/>
    <w:rsid w:val="00EE7D7C"/>
    <w:rsid w:val="00F25D98"/>
    <w:rsid w:val="00F300FB"/>
    <w:rsid w:val="00F46A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A0D3-A5B2-7D46-8757-663FCBB0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18</TotalTime>
  <Pages>4</Pages>
  <Words>1092</Words>
  <Characters>6231</Characters>
  <Application>Microsoft Office Word</Application>
  <DocSecurity>0</DocSecurity>
  <Lines>283</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cp:revision>
  <cp:lastPrinted>1900-01-01T08:00:00Z</cp:lastPrinted>
  <dcterms:created xsi:type="dcterms:W3CDTF">2020-09-01T18:53:00Z</dcterms:created>
  <dcterms:modified xsi:type="dcterms:W3CDTF">2020-09-07T20:49:00Z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