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AB5" w:rsidRDefault="007F7AB5" w:rsidP="00403E47">
      <w:pPr>
        <w:pStyle w:val="CRCoverPage"/>
        <w:tabs>
          <w:tab w:val="right" w:pos="9639"/>
        </w:tabs>
        <w:spacing w:after="0"/>
        <w:rPr>
          <w:rFonts w:hint="eastAsia"/>
          <w:b/>
          <w:i/>
          <w:noProof/>
          <w:sz w:val="28"/>
          <w:lang w:eastAsia="ja-JP"/>
        </w:rPr>
      </w:pPr>
      <w:bookmarkStart w:id="0" w:name="_GoBack"/>
      <w:bookmarkEnd w:id="0"/>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C919A6">
        <w:rPr>
          <w:b/>
          <w:i/>
          <w:noProof/>
          <w:sz w:val="28"/>
          <w:lang w:eastAsia="ja-JP"/>
        </w:rPr>
        <w:t>9550</w:t>
      </w:r>
    </w:p>
    <w:p w:rsidR="007F7AB5" w:rsidRDefault="007F7AB5" w:rsidP="007F7AB5">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C919A6" w:rsidP="005E79BB">
            <w:pPr>
              <w:pStyle w:val="CRCoverPage"/>
              <w:spacing w:after="0"/>
              <w:jc w:val="center"/>
              <w:rPr>
                <w:rFonts w:hint="eastAsia"/>
                <w:noProof/>
                <w:lang w:eastAsia="ja-JP"/>
              </w:rPr>
            </w:pPr>
            <w:r>
              <w:rPr>
                <w:b/>
                <w:noProof/>
                <w:sz w:val="28"/>
                <w:lang w:eastAsia="ja-JP"/>
              </w:rPr>
              <w:t>0894</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F2063F" w:rsidP="007F7AB5">
            <w:pPr>
              <w:pStyle w:val="CRCoverPage"/>
              <w:spacing w:after="0"/>
              <w:jc w:val="center"/>
              <w:rPr>
                <w:rFonts w:hint="eastAsia"/>
                <w:noProof/>
                <w:sz w:val="28"/>
                <w:lang w:eastAsia="ja-JP"/>
              </w:rPr>
            </w:pPr>
            <w:fldSimple w:instr=" DOCPROPERTY  Version  \* MERGEFORMAT ">
              <w:r>
                <w:rPr>
                  <w:rFonts w:hint="eastAsia"/>
                  <w:b/>
                  <w:noProof/>
                  <w:sz w:val="28"/>
                  <w:lang w:eastAsia="ja-JP"/>
                </w:rPr>
                <w:t>15.10.0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D16ECB" w:rsidRPr="00A7256F">
              <w:rPr>
                <w:lang w:eastAsia="ja-JP"/>
              </w:rPr>
              <w:t>SS-RSRQ Intra-Frequency and Inter-frequency FR1 measurement accuracy</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r w:rsidRPr="00353D77">
              <w:rPr>
                <w:rFonts w:cs="Arial"/>
              </w:rPr>
              <w:t>NR_newRAT</w:t>
            </w:r>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7F7AB5">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CE702B">
              <w:rPr>
                <w:lang w:eastAsia="ja-JP"/>
              </w:rPr>
              <w:t>0</w:t>
            </w:r>
            <w:r w:rsidR="007F7AB5">
              <w:rPr>
                <w:rFonts w:hint="eastAsia"/>
                <w:lang w:eastAsia="ja-JP"/>
              </w:rPr>
              <w:t>8</w:t>
            </w:r>
            <w:r>
              <w:rPr>
                <w:lang w:eastAsia="ja-JP"/>
              </w:rPr>
              <w:t>-</w:t>
            </w:r>
            <w:r w:rsidR="00CE702B">
              <w:rPr>
                <w:lang w:eastAsia="ja-JP"/>
              </w:rPr>
              <w:t>04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2063F" w:rsidP="00FC6DF0">
            <w:pPr>
              <w:pStyle w:val="CRCoverPage"/>
              <w:spacing w:after="0"/>
              <w:ind w:left="100" w:right="-609"/>
              <w:rPr>
                <w:rFonts w:hint="eastAsia"/>
                <w:b/>
                <w:noProof/>
                <w:lang w:eastAsia="ja-JP"/>
              </w:rPr>
            </w:pPr>
            <w:r>
              <w:rPr>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FC6DF0">
            <w:pPr>
              <w:pStyle w:val="CRCoverPage"/>
              <w:spacing w:after="0"/>
              <w:ind w:left="100"/>
              <w:rPr>
                <w:rFonts w:hint="eastAsia"/>
                <w:noProof/>
                <w:lang w:eastAsia="ja-JP"/>
              </w:rPr>
            </w:pPr>
            <w:r>
              <w:rPr>
                <w:rFonts w:hint="eastAsia"/>
                <w:lang w:eastAsia="ja-JP"/>
              </w:rPr>
              <w:t>Rel-1</w:t>
            </w:r>
            <w:r w:rsidR="00F2063F">
              <w:rPr>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D764B0" w:rsidP="00D764B0">
            <w:pPr>
              <w:pStyle w:val="CRCoverPage"/>
              <w:spacing w:after="0"/>
              <w:rPr>
                <w:rFonts w:hint="eastAsia"/>
                <w:noProof/>
                <w:lang w:eastAsia="ja-JP"/>
              </w:rPr>
            </w:pPr>
            <w:r>
              <w:rPr>
                <w:noProof/>
              </w:rPr>
              <w:t xml:space="preserve">- </w:t>
            </w:r>
            <w:r w:rsidR="00D16ECB" w:rsidRPr="00B20578">
              <w:rPr>
                <w:noProof/>
              </w:rPr>
              <w:t>TRS co</w:t>
            </w:r>
            <w:r w:rsidR="00D16ECB">
              <w:rPr>
                <w:noProof/>
              </w:rPr>
              <w:t>nfiguration</w:t>
            </w:r>
            <w:r w:rsidR="00D16ECB" w:rsidRPr="00B20578">
              <w:rPr>
                <w:noProof/>
              </w:rPr>
              <w:t xml:space="preserve"> should also be applied to SS-RSRQ test cases similar with other periodical measurement accuracy test cases</w:t>
            </w:r>
            <w:r w:rsidR="00D16ECB">
              <w:rPr>
                <w:noProof/>
              </w:rPr>
              <w:t xml:space="preserve"> for consistency (SS-RSRP, SS-RSRQ, SS-SINR)</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07C50" w:rsidRPr="001D1457" w:rsidRDefault="00D764B0" w:rsidP="00D764B0">
            <w:pPr>
              <w:pStyle w:val="CRCoverPage"/>
              <w:spacing w:after="0"/>
              <w:rPr>
                <w:rFonts w:ascii="Times New Roman" w:hAnsi="Times New Roman" w:hint="eastAsia"/>
                <w:noProof/>
                <w:lang w:eastAsia="ja-JP"/>
              </w:rPr>
            </w:pPr>
            <w:r>
              <w:rPr>
                <w:noProof/>
              </w:rPr>
              <w:t xml:space="preserve">- </w:t>
            </w:r>
            <w:r w:rsidR="00D16ECB" w:rsidRPr="00EA727C">
              <w:rPr>
                <w:noProof/>
              </w:rPr>
              <w:t xml:space="preserve">Added TRS config parameter in </w:t>
            </w:r>
            <w:r w:rsidR="00D16ECB">
              <w:t xml:space="preserve">Table </w:t>
            </w:r>
            <w:r w:rsidR="00D16ECB">
              <w:rPr>
                <w:rFonts w:cs="Arial"/>
                <w:lang w:eastAsia="ko-KR"/>
              </w:rPr>
              <w:t>A.4.7.2.1.2-2</w:t>
            </w:r>
            <w:r w:rsidR="00D16ECB">
              <w:rPr>
                <w:noProof/>
              </w:rPr>
              <w:t>,</w:t>
            </w:r>
            <w:r w:rsidR="00D16ECB" w:rsidRPr="00EA727C">
              <w:rPr>
                <w:noProof/>
              </w:rPr>
              <w:t xml:space="preserve"> </w:t>
            </w:r>
            <w:r w:rsidR="00D16ECB">
              <w:t xml:space="preserve">Table </w:t>
            </w:r>
            <w:r w:rsidR="00D16ECB">
              <w:rPr>
                <w:lang w:eastAsia="ko-KR"/>
              </w:rPr>
              <w:t>A.4.7.2.</w:t>
            </w:r>
            <w:r w:rsidR="00D16ECB">
              <w:rPr>
                <w:lang w:eastAsia="zh-CN"/>
              </w:rPr>
              <w:t>2</w:t>
            </w:r>
            <w:r w:rsidR="00D16ECB">
              <w:rPr>
                <w:lang w:eastAsia="ko-KR"/>
              </w:rPr>
              <w:t>.2-2</w:t>
            </w:r>
            <w:r w:rsidR="00D16ECB" w:rsidRPr="00B97D06">
              <w:rPr>
                <w:lang w:eastAsia="ko-KR"/>
              </w:rPr>
              <w:t>, Table A.6.7.2.1.2-2, Table A.6.7.2.2.2-2</w:t>
            </w:r>
            <w:r w:rsidR="00D16ECB">
              <w:rPr>
                <w:lang w:eastAsia="ko-KR"/>
              </w:rPr>
              <w:t xml:space="preserve"> for alignment</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D16ECB" w:rsidP="00CD7103">
            <w:pPr>
              <w:pStyle w:val="CRCoverPage"/>
              <w:spacing w:after="0"/>
              <w:ind w:left="100"/>
              <w:rPr>
                <w:rFonts w:hint="eastAsia"/>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6ECB" w:rsidP="00500D2A">
            <w:pPr>
              <w:pStyle w:val="CRCoverPage"/>
              <w:spacing w:after="0"/>
              <w:ind w:left="100"/>
              <w:rPr>
                <w:rFonts w:hint="eastAsia"/>
                <w:noProof/>
                <w:lang w:eastAsia="ja-JP"/>
              </w:rPr>
            </w:pPr>
            <w:r>
              <w:rPr>
                <w:snapToGrid w:val="0"/>
              </w:rPr>
              <w:t>A.4.7.2.1, A.4.7.2.2, A.6.7.2.1, A.6.7.2.2</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3E1EB1">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D056C8" w:rsidRDefault="00D056C8" w:rsidP="00D056C8">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D056C8" w:rsidRDefault="00D056C8" w:rsidP="00D056C8">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D056C8" w:rsidRDefault="00D056C8" w:rsidP="00D056C8">
      <w:pPr>
        <w:rPr>
          <w:lang w:eastAsia="ko-KR"/>
        </w:rPr>
      </w:pPr>
      <w:r>
        <w:rPr>
          <w:lang w:eastAsia="ko-KR"/>
        </w:rPr>
        <w:t>The purpose of this test is to verify that the SS-RSRQ measurement accuracy is within the specified limits. This test will verify the requirements in Clause 10.1.7.1.1.</w:t>
      </w:r>
    </w:p>
    <w:p w:rsidR="00D056C8" w:rsidRDefault="00D056C8" w:rsidP="00D056C8">
      <w:pPr>
        <w:pStyle w:val="Heading5"/>
        <w:ind w:hangingChars="773"/>
        <w:rPr>
          <w:rFonts w:cs="Arial"/>
          <w:snapToGrid w:val="0"/>
        </w:rPr>
      </w:pPr>
      <w:r>
        <w:rPr>
          <w:rFonts w:cs="Arial"/>
          <w:snapToGrid w:val="0"/>
        </w:rPr>
        <w:t>A.4.7.2.1.2</w:t>
      </w:r>
      <w:r>
        <w:rPr>
          <w:rFonts w:cs="Arial"/>
          <w:snapToGrid w:val="0"/>
        </w:rPr>
        <w:tab/>
        <w:t>Test Parameters</w:t>
      </w:r>
    </w:p>
    <w:p w:rsidR="00D056C8" w:rsidRDefault="00D056C8" w:rsidP="00D056C8">
      <w:pPr>
        <w:rPr>
          <w:lang w:eastAsia="ko-KR"/>
        </w:rPr>
      </w:pPr>
      <w:r>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clause A.3.7.2.1. In all test cases, Cell 2 is the PSCell and Cell 3 is the target cell.</w:t>
      </w:r>
    </w:p>
    <w:p w:rsidR="00D056C8" w:rsidRDefault="00D056C8" w:rsidP="00D056C8">
      <w:pPr>
        <w:pStyle w:val="TH"/>
      </w:pPr>
      <w:r>
        <w:t xml:space="preserve">Table </w:t>
      </w:r>
      <w:r>
        <w:rPr>
          <w:lang w:eastAsia="ko-KR"/>
        </w:rPr>
        <w:t>A.4.7.2.1.2-1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pPr>
            <w:r>
              <w:t>Description</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LTE FDD, NR 15 kHz SSB SCS, 10MHz bandwidth, FDD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LTE FDD, NR 15 kHz SSB SCS, 10MHz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LTE FDD, NR 30kHz SSB SCS, 40MHz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LTE TDD, NR 15 kHz SSB SCS, 10MHz bandwidth, FDD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LTE TDD, NR 15 kHz SSB SCS, 10MHz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LTE TDD, NR 30kHz SSB SCS, 40MHz bandwidth, TDD duplex mode</w:t>
            </w:r>
          </w:p>
        </w:tc>
      </w:tr>
      <w:tr w:rsidR="00D056C8" w:rsidRPr="00D056C8" w:rsidTr="00D056C8">
        <w:tc>
          <w:tcPr>
            <w:tcW w:w="9857" w:type="dxa"/>
            <w:gridSpan w:val="2"/>
            <w:tcBorders>
              <w:top w:val="single" w:sz="4" w:space="0" w:color="auto"/>
              <w:left w:val="single" w:sz="4" w:space="0" w:color="auto"/>
              <w:bottom w:val="single" w:sz="4" w:space="0" w:color="auto"/>
              <w:right w:val="single" w:sz="4" w:space="0" w:color="auto"/>
            </w:tcBorders>
            <w:hideMark/>
          </w:tcPr>
          <w:p w:rsidR="00D056C8" w:rsidRDefault="00D056C8">
            <w:pPr>
              <w:pStyle w:val="TAN"/>
              <w:spacing w:line="256" w:lineRule="auto"/>
              <w:rPr>
                <w:kern w:val="2"/>
              </w:rPr>
            </w:pPr>
            <w:r>
              <w:t>Note:</w:t>
            </w:r>
            <w:r>
              <w:rPr>
                <w:rFonts w:cs="Arial"/>
                <w:snapToGrid w:val="0"/>
              </w:rPr>
              <w:tab/>
            </w:r>
            <w:r>
              <w:t>The UE is only required to be tested in one of the supported test configurations in each supported band</w:t>
            </w:r>
          </w:p>
        </w:tc>
      </w:tr>
    </w:tbl>
    <w:p w:rsidR="00D056C8" w:rsidRDefault="00D056C8" w:rsidP="00D056C8">
      <w:pPr>
        <w:rPr>
          <w:rFonts w:eastAsia="SimSun"/>
        </w:rPr>
      </w:pPr>
    </w:p>
    <w:p w:rsidR="00D056C8" w:rsidRDefault="00D056C8" w:rsidP="00D056C8">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014"/>
        <w:gridCol w:w="1711"/>
        <w:gridCol w:w="939"/>
        <w:gridCol w:w="779"/>
        <w:gridCol w:w="37"/>
        <w:gridCol w:w="817"/>
        <w:gridCol w:w="805"/>
        <w:gridCol w:w="11"/>
        <w:gridCol w:w="801"/>
        <w:gridCol w:w="16"/>
        <w:gridCol w:w="816"/>
        <w:gridCol w:w="821"/>
      </w:tblGrid>
      <w:tr w:rsidR="00D056C8" w:rsidRPr="00D056C8" w:rsidTr="0007669B">
        <w:trPr>
          <w:jc w:val="center"/>
        </w:trPr>
        <w:tc>
          <w:tcPr>
            <w:tcW w:w="35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Unit</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Test 2</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Test 3</w:t>
            </w:r>
          </w:p>
        </w:tc>
      </w:tr>
      <w:tr w:rsidR="00D056C8" w:rsidRPr="00D056C8" w:rsidTr="0007669B">
        <w:trPr>
          <w:jc w:val="center"/>
        </w:trPr>
        <w:tc>
          <w:tcPr>
            <w:tcW w:w="351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Cell 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Cell 3</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4" w:lineRule="auto"/>
              <w:rPr>
                <w:kern w:val="2"/>
                <w:lang w:val="en-US"/>
              </w:rPr>
            </w:pPr>
            <w:r>
              <w:rPr>
                <w:kern w:val="2"/>
                <w:lang w:val="en-US"/>
              </w:rPr>
              <w:t>Cell 3</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it-IT"/>
              </w:rPr>
            </w:pPr>
            <w:r>
              <w:rPr>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it-IT"/>
              </w:rPr>
            </w:pP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freq1</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Duplex mode</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FDD</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TDD configuration</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Not Applicable</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TDDConf.1.1</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TDDConf.2.1</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BW</w:t>
            </w:r>
            <w:r>
              <w:rPr>
                <w:vertAlign w:val="subscript"/>
                <w:lang w:val="en-US"/>
              </w:rPr>
              <w:t>channel</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t>Config</w:t>
            </w:r>
            <w:r>
              <w:rPr>
                <w:rFonts w:eastAsia="Malgun Gothic"/>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t>Config</w:t>
            </w:r>
            <w:r>
              <w:rPr>
                <w:rFonts w:eastAsia="Malgun Gothic"/>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rPr>
                <w:lang w:val="en-US"/>
              </w:rPr>
              <w:t>BWP configuration</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lang w:val="de-DE"/>
              </w:rPr>
              <w:t>DL</w:t>
            </w:r>
            <w:r>
              <w:rPr>
                <w:rFonts w:eastAsia="Malgun Gothic"/>
                <w:szCs w:val="18"/>
              </w:rPr>
              <w:t>BWP.0.1</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DLBWP.1.1</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ULBWP.0.1</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eastAsia="ko-KR"/>
              </w:rPr>
            </w:pPr>
            <w:r>
              <w:rPr>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ULBWP.1.1</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rPr>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ms</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Not Applicable</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 xml:space="preserve">PDSCH Reference measurement channel </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cs="v5.0.0"/>
              </w:rPr>
              <w:t>RMSI CORESET Reference Channel</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cs="v5.0.0"/>
              </w:rPr>
              <w:t>Control Channel RMC</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t>Config</w:t>
            </w:r>
            <w:r>
              <w:rPr>
                <w:rFonts w:eastAsia="Malgun Gothic"/>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t>Config</w:t>
            </w:r>
            <w:r>
              <w:rPr>
                <w:rFonts w:eastAsia="Malgun Gothic"/>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07669B" w:rsidTr="00925926">
        <w:trPr>
          <w:jc w:val="center"/>
          <w:ins w:id="3" w:author="Anritsu" w:date="2020-07-30T14:48:00Z"/>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L"/>
              <w:spacing w:line="256" w:lineRule="auto"/>
              <w:rPr>
                <w:ins w:id="4" w:author="Anritsu" w:date="2020-07-30T14:48:00Z"/>
                <w:lang w:val="en-US"/>
              </w:rPr>
            </w:pPr>
            <w:ins w:id="5" w:author="Anritsu" w:date="2020-07-30T14:48:00Z">
              <w:r>
                <w:rPr>
                  <w:rFonts w:cs="Arial"/>
                </w:rPr>
                <w:t>TRS configuration</w:t>
              </w:r>
            </w:ins>
          </w:p>
        </w:tc>
        <w:tc>
          <w:tcPr>
            <w:tcW w:w="1711"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L"/>
              <w:spacing w:line="256" w:lineRule="auto"/>
              <w:rPr>
                <w:ins w:id="6" w:author="Anritsu" w:date="2020-07-30T14:48:00Z"/>
                <w:lang w:val="en-US"/>
              </w:rPr>
            </w:pPr>
            <w:ins w:id="7" w:author="Anritsu" w:date="2020-07-30T14:48:00Z">
              <w:r>
                <w:rPr>
                  <w:rFonts w:cs="Arial"/>
                  <w:kern w:val="2"/>
                </w:rPr>
                <w:t>Config</w:t>
              </w:r>
              <w:r>
                <w:rPr>
                  <w:rFonts w:eastAsia="Malgun Gothic"/>
                  <w:kern w:val="2"/>
                  <w:szCs w:val="18"/>
                </w:rPr>
                <w:t xml:space="preserve"> 1,4</w:t>
              </w:r>
            </w:ins>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07669B" w:rsidRDefault="0007669B" w:rsidP="00925926">
            <w:pPr>
              <w:pStyle w:val="TAC"/>
              <w:spacing w:line="256" w:lineRule="auto"/>
              <w:rPr>
                <w:ins w:id="8" w:author="Anritsu" w:date="2020-07-30T14:48:00Z"/>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9" w:author="Anritsu" w:date="2020-07-30T14:48:00Z"/>
                <w:sz w:val="16"/>
                <w:lang w:val="en-US"/>
              </w:rPr>
            </w:pPr>
            <w:ins w:id="10" w:author="Anritsu" w:date="2020-07-30T14:48:00Z">
              <w:r>
                <w:rPr>
                  <w:rFonts w:cs="Arial"/>
                  <w:sz w:val="16"/>
                  <w:szCs w:val="16"/>
                </w:rPr>
                <w:t>TRS.1.1 FDD</w:t>
              </w:r>
            </w:ins>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11" w:author="Anritsu" w:date="2020-07-30T14:48:00Z"/>
                <w:sz w:val="16"/>
                <w:lang w:val="en-US"/>
              </w:rPr>
            </w:pPr>
            <w:ins w:id="12" w:author="Anritsu" w:date="2020-07-30T14:48:00Z">
              <w:r>
                <w:rPr>
                  <w:rFonts w:cs="Arial"/>
                  <w:kern w:val="2"/>
                  <w:sz w:val="16"/>
                </w:rPr>
                <w:t>-</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13" w:author="Anritsu" w:date="2020-07-30T14:48:00Z"/>
                <w:sz w:val="16"/>
                <w:lang w:val="en-US"/>
              </w:rPr>
            </w:pPr>
            <w:ins w:id="14" w:author="Anritsu" w:date="2020-07-30T14:48:00Z">
              <w:r>
                <w:rPr>
                  <w:rFonts w:cs="Arial"/>
                  <w:sz w:val="16"/>
                  <w:szCs w:val="16"/>
                </w:rPr>
                <w:t>TRS.1.1 FDD</w:t>
              </w:r>
            </w:ins>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15" w:author="Anritsu" w:date="2020-07-30T14:48:00Z"/>
                <w:sz w:val="16"/>
                <w:lang w:val="en-US"/>
              </w:rPr>
            </w:pPr>
            <w:ins w:id="16" w:author="Anritsu" w:date="2020-07-30T14:48:00Z">
              <w:r>
                <w:rPr>
                  <w:rFonts w:cs="Arial"/>
                  <w:kern w:val="2"/>
                  <w:sz w:val="16"/>
                </w:rPr>
                <w:t>-</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17" w:author="Anritsu" w:date="2020-07-30T14:48:00Z"/>
                <w:sz w:val="16"/>
                <w:lang w:val="en-US"/>
              </w:rPr>
            </w:pPr>
            <w:ins w:id="18" w:author="Anritsu" w:date="2020-07-30T14:48:00Z">
              <w:r>
                <w:rPr>
                  <w:rFonts w:cs="Arial"/>
                  <w:sz w:val="16"/>
                  <w:szCs w:val="16"/>
                </w:rPr>
                <w:t>TRS.1.1 FDD</w:t>
              </w:r>
            </w:ins>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19" w:author="Anritsu" w:date="2020-07-30T14:48:00Z"/>
                <w:lang w:val="en-US"/>
              </w:rPr>
            </w:pPr>
            <w:ins w:id="20" w:author="Anritsu" w:date="2020-07-30T14:48:00Z">
              <w:r>
                <w:rPr>
                  <w:rFonts w:cs="Arial"/>
                  <w:kern w:val="2"/>
                </w:rPr>
                <w:t>-</w:t>
              </w:r>
            </w:ins>
          </w:p>
        </w:tc>
      </w:tr>
      <w:tr w:rsidR="0007669B" w:rsidTr="00925926">
        <w:trPr>
          <w:jc w:val="center"/>
          <w:ins w:id="21" w:author="Anritsu" w:date="2020-07-30T14:48:00Z"/>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22" w:author="Anritsu" w:date="2020-07-30T14:48:00Z"/>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L"/>
              <w:spacing w:line="256" w:lineRule="auto"/>
              <w:rPr>
                <w:ins w:id="23" w:author="Anritsu" w:date="2020-07-30T14:48:00Z"/>
                <w:rFonts w:cs="v5.0.0"/>
              </w:rPr>
            </w:pPr>
            <w:ins w:id="24" w:author="Anritsu" w:date="2020-07-30T14:48:00Z">
              <w:r>
                <w:rPr>
                  <w:rFonts w:cs="Arial"/>
                  <w:kern w:val="2"/>
                </w:rPr>
                <w:t>Config</w:t>
              </w:r>
              <w:r>
                <w:rPr>
                  <w:rFonts w:eastAsia="Malgun Gothic"/>
                  <w:kern w:val="2"/>
                  <w:szCs w:val="18"/>
                </w:rPr>
                <w:t xml:space="preserve"> 2,5</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25" w:author="Anritsu" w:date="2020-07-30T14:48:00Z"/>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26" w:author="Anritsu" w:date="2020-07-30T14:48:00Z"/>
                <w:sz w:val="16"/>
              </w:rPr>
            </w:pPr>
            <w:ins w:id="27" w:author="Anritsu" w:date="2020-07-30T14:48:00Z">
              <w:r>
                <w:rPr>
                  <w:rFonts w:cs="Arial"/>
                  <w:sz w:val="16"/>
                  <w:szCs w:val="16"/>
                </w:rPr>
                <w:t>TRS.1.1 TDD</w:t>
              </w:r>
            </w:ins>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28" w:author="Anritsu" w:date="2020-07-30T14:48:00Z"/>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29" w:author="Anritsu" w:date="2020-07-30T14:48:00Z"/>
                <w:sz w:val="16"/>
              </w:rPr>
            </w:pPr>
            <w:ins w:id="30" w:author="Anritsu" w:date="2020-07-30T14:48:00Z">
              <w:r>
                <w:rPr>
                  <w:rFonts w:cs="Arial"/>
                  <w:sz w:val="16"/>
                  <w:szCs w:val="16"/>
                </w:rPr>
                <w:t>TRS.1.1 TDD</w:t>
              </w:r>
            </w:ins>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31" w:author="Anritsu" w:date="2020-07-30T14:48:00Z"/>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32" w:author="Anritsu" w:date="2020-07-30T14:48:00Z"/>
                <w:sz w:val="16"/>
              </w:rPr>
            </w:pPr>
            <w:ins w:id="33" w:author="Anritsu" w:date="2020-07-30T14:48:00Z">
              <w:r>
                <w:rPr>
                  <w:rFonts w:cs="Arial"/>
                  <w:sz w:val="16"/>
                  <w:szCs w:val="16"/>
                </w:rPr>
                <w:t>TRS.1.1 TDD</w:t>
              </w:r>
            </w:ins>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34" w:author="Anritsu" w:date="2020-07-30T14:48:00Z"/>
                <w:rFonts w:ascii="Arial" w:eastAsia="SimSun" w:hAnsi="Arial"/>
                <w:sz w:val="18"/>
                <w:lang w:val="en-US"/>
              </w:rPr>
            </w:pPr>
          </w:p>
        </w:tc>
      </w:tr>
      <w:tr w:rsidR="0007669B" w:rsidTr="00925926">
        <w:trPr>
          <w:jc w:val="center"/>
          <w:ins w:id="35" w:author="Anritsu" w:date="2020-07-30T14:48:00Z"/>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36" w:author="Anritsu" w:date="2020-07-30T14:48:00Z"/>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L"/>
              <w:spacing w:line="256" w:lineRule="auto"/>
              <w:rPr>
                <w:ins w:id="37" w:author="Anritsu" w:date="2020-07-30T14:48:00Z"/>
                <w:rFonts w:cs="v5.0.0"/>
              </w:rPr>
            </w:pPr>
            <w:ins w:id="38" w:author="Anritsu" w:date="2020-07-30T14:48:00Z">
              <w:r>
                <w:rPr>
                  <w:rFonts w:cs="Arial"/>
                  <w:kern w:val="2"/>
                </w:rPr>
                <w:t>Config</w:t>
              </w:r>
              <w:r>
                <w:rPr>
                  <w:rFonts w:eastAsia="Malgun Gothic"/>
                  <w:kern w:val="2"/>
                  <w:szCs w:val="18"/>
                </w:rPr>
                <w:t xml:space="preserve"> 3,6</w:t>
              </w:r>
            </w:ins>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39" w:author="Anritsu" w:date="2020-07-30T14:48:00Z"/>
                <w:rFonts w:ascii="Arial" w:eastAsia="SimSun" w:hAnsi="Arial"/>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40" w:author="Anritsu" w:date="2020-07-30T14:48:00Z"/>
                <w:sz w:val="16"/>
              </w:rPr>
            </w:pPr>
            <w:ins w:id="41" w:author="Anritsu" w:date="2020-07-30T14:48:00Z">
              <w:r>
                <w:rPr>
                  <w:rFonts w:cs="Arial"/>
                  <w:sz w:val="16"/>
                  <w:szCs w:val="16"/>
                </w:rPr>
                <w:t>TRS.1.2 TDD</w:t>
              </w:r>
            </w:ins>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42" w:author="Anritsu" w:date="2020-07-30T14:48:00Z"/>
                <w:rFonts w:ascii="Arial" w:eastAsia="SimSun" w:hAnsi="Arial"/>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43" w:author="Anritsu" w:date="2020-07-30T14:48:00Z"/>
                <w:sz w:val="16"/>
              </w:rPr>
            </w:pPr>
            <w:ins w:id="44" w:author="Anritsu" w:date="2020-07-30T14:48:00Z">
              <w:r>
                <w:rPr>
                  <w:rFonts w:cs="Arial"/>
                  <w:sz w:val="16"/>
                  <w:szCs w:val="16"/>
                </w:rPr>
                <w:t>TRS.1.2 TDD</w:t>
              </w:r>
            </w:ins>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45" w:author="Anritsu" w:date="2020-07-30T14:48:00Z"/>
                <w:rFonts w:ascii="Arial" w:eastAsia="SimSun"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pStyle w:val="TAC"/>
              <w:spacing w:line="256" w:lineRule="auto"/>
              <w:rPr>
                <w:ins w:id="46" w:author="Anritsu" w:date="2020-07-30T14:48:00Z"/>
                <w:sz w:val="16"/>
              </w:rPr>
            </w:pPr>
            <w:ins w:id="47" w:author="Anritsu" w:date="2020-07-30T14:48:00Z">
              <w:r>
                <w:rPr>
                  <w:rFonts w:cs="Arial"/>
                  <w:sz w:val="16"/>
                  <w:szCs w:val="16"/>
                </w:rPr>
                <w:t>TRS.1.2 TDD</w:t>
              </w:r>
            </w:ins>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07669B" w:rsidRDefault="0007669B" w:rsidP="00925926">
            <w:pPr>
              <w:spacing w:after="0" w:line="256" w:lineRule="auto"/>
              <w:rPr>
                <w:ins w:id="48" w:author="Anritsu" w:date="2020-07-30T14:48:00Z"/>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napToGrid w:val="0"/>
              </w:rPr>
              <w:t>OP. 1</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napToGrid w:val="0"/>
                <w:lang w:eastAsia="ko-KR"/>
              </w:rPr>
            </w:pPr>
            <w:r>
              <w:rPr>
                <w:lang w:val="en-US"/>
              </w:rPr>
              <w:t>Not Applicable</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rFonts w:cs="Arial"/>
                <w:szCs w:val="18"/>
              </w:rPr>
              <w:t>Time offset with Cell 2</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rFonts w:cs="Arial"/>
                <w:kern w:val="2"/>
                <w:szCs w:val="18"/>
              </w:rPr>
              <w:t>Config</w:t>
            </w:r>
            <w:r>
              <w:rPr>
                <w:rFonts w:eastAsia="Malgun Gothic"/>
                <w:kern w:val="2"/>
                <w:szCs w:val="18"/>
              </w:rPr>
              <w:t xml:space="preserve"> </w:t>
            </w:r>
            <w:r>
              <w:rPr>
                <w:rFonts w:cs="Arial"/>
                <w:kern w:val="2"/>
                <w:szCs w:val="18"/>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rFonts w:cs="Arial"/>
                <w:kern w:val="2"/>
                <w:szCs w:val="18"/>
              </w:rPr>
              <w:t>ms</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3</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rFonts w:cs="Arial"/>
                <w:kern w:val="2"/>
                <w:szCs w:val="18"/>
              </w:rPr>
              <w:t>Config</w:t>
            </w:r>
            <w:r>
              <w:rPr>
                <w:rFonts w:eastAsia="Malgun Gothic"/>
                <w:kern w:val="2"/>
                <w:szCs w:val="18"/>
              </w:rPr>
              <w:t xml:space="preserve"> 2,</w:t>
            </w:r>
            <w:r>
              <w:rPr>
                <w:rFonts w:cs="Arial"/>
                <w:kern w:val="2"/>
                <w:szCs w:val="18"/>
              </w:rPr>
              <w:t>3,5,6</w:t>
            </w:r>
          </w:p>
        </w:tc>
        <w:tc>
          <w:tcPr>
            <w:tcW w:w="93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rFonts w:cs="Arial"/>
                <w:szCs w:val="18"/>
              </w:rPr>
              <w:sym w:font="Symbol" w:char="F06D"/>
            </w:r>
            <w:r>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kern w:val="2"/>
                <w:szCs w:val="18"/>
              </w:rPr>
              <w:t>3</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rFonts w:cs="Arial"/>
                <w:kern w:val="2"/>
                <w:szCs w:val="18"/>
              </w:rPr>
              <w:t>SMTC configuration</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rFonts w:cs="Arial"/>
                <w:kern w:val="2"/>
                <w:szCs w:val="18"/>
              </w:rPr>
              <w:t>Config</w:t>
            </w:r>
            <w:r>
              <w:rPr>
                <w:rFonts w:eastAsia="Malgun Gothic"/>
                <w:kern w:val="2"/>
                <w:szCs w:val="18"/>
              </w:rPr>
              <w:t xml:space="preserve"> </w:t>
            </w:r>
            <w:r>
              <w:rPr>
                <w:rFonts w:cs="Arial"/>
                <w:kern w:val="2"/>
                <w:szCs w:val="18"/>
              </w:rPr>
              <w:t>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rPr>
              <w:t>SMTC.2</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rFonts w:cs="Arial"/>
                <w:kern w:val="2"/>
                <w:szCs w:val="18"/>
              </w:rPr>
              <w:t>Config</w:t>
            </w:r>
            <w:r>
              <w:rPr>
                <w:rFonts w:eastAsia="Malgun Gothic"/>
                <w:kern w:val="2"/>
                <w:szCs w:val="18"/>
              </w:rPr>
              <w:t xml:space="preserve"> 2,</w:t>
            </w:r>
            <w:r>
              <w:rPr>
                <w:rFonts w:cs="Arial"/>
                <w:kern w:val="2"/>
                <w:szCs w:val="18"/>
              </w:rPr>
              <w:t>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rPr>
              <w:t>SMTC.1</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SSB configuration</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t>SSB.1 FR1</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SSB.2 FR1</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PDSCH/PDCCH subcarrier spacing</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15 kHz</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30kHz</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07669B">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vertAlign w:val="superscript"/>
                <w:lang w:val="en-US"/>
              </w:rPr>
            </w:pPr>
            <w:r>
              <w:rPr>
                <w:rFonts w:eastAsia="Calibri"/>
                <w:noProof/>
                <w:position w:val="-12"/>
                <w:szCs w:val="22"/>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61238033" r:id="rId14"/>
              </w:object>
            </w:r>
            <w:r>
              <w:rPr>
                <w:vertAlign w:val="superscript"/>
                <w:lang w:val="en-US"/>
              </w:rPr>
              <w:t>Note2</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vertAlign w:val="superscript"/>
                <w:lang w:val="en-US" w:eastAsia="ko-KR"/>
              </w:rPr>
            </w:pPr>
            <w:r>
              <w:t>Config</w:t>
            </w:r>
            <w:r>
              <w:rPr>
                <w:rFonts w:eastAsia="Malgun Gothic"/>
                <w:szCs w:val="18"/>
              </w:rPr>
              <w:t xml:space="preserve"> </w:t>
            </w:r>
            <w:r>
              <w:rPr>
                <w:lang w:val="en-US"/>
              </w:rPr>
              <w:t>1,2,4,5</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 xml:space="preserve">NR_FDD_FR1_A, NR_TDD_FR1_A </w:t>
            </w:r>
            <w:r>
              <w:rPr>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dBm/15kHz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-113.5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-113</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-112.5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-112</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-111</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-110.5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lang w:val="en-US"/>
              </w:rPr>
              <w:t>3,6</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 xml:space="preserve">NR_FDD_FR1_A, NR_TDD_FR1_A </w:t>
            </w:r>
            <w:r>
              <w:rPr>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Cs w:val="22"/>
                <w:lang w:val="en-US" w:eastAsia="ko-KR"/>
              </w:rPr>
            </w:pPr>
            <w:r>
              <w:rPr>
                <w:szCs w:val="22"/>
                <w:lang w:val="en-US"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Cs w:val="22"/>
                <w:lang w:val="en-US" w:eastAsia="ko-KR"/>
              </w:rPr>
            </w:pPr>
            <w:r>
              <w:rPr>
                <w:szCs w:val="22"/>
                <w:lang w:val="en-US"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-113.5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-113</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-110.5</w:t>
            </w:r>
          </w:p>
        </w:tc>
      </w:tr>
      <w:tr w:rsidR="00D056C8" w:rsidRPr="00D056C8" w:rsidTr="0007669B">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rFonts w:eastAsia="Calibri"/>
                <w:noProof/>
                <w:position w:val="-12"/>
                <w:szCs w:val="22"/>
                <w:lang w:val="en-US"/>
              </w:rPr>
              <w:object w:dxaOrig="360" w:dyaOrig="360">
                <v:shape id="_x0000_i1026" type="#_x0000_t75" style="width:18pt;height:18pt" o:ole="" fillcolor="window">
                  <v:imagedata r:id="rId13" o:title=""/>
                </v:shape>
                <o:OLEObject Type="Embed" ProgID="Equation.3" ShapeID="_x0000_i1026" DrawAspect="Content" ObjectID="_1661238034" r:id="rId15"/>
              </w:object>
            </w:r>
            <w:r>
              <w:rPr>
                <w:vertAlign w:val="superscript"/>
                <w:lang w:val="en-US"/>
              </w:rPr>
              <w:t>Note2</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Config</w:t>
            </w:r>
            <w:r>
              <w:rPr>
                <w:rFonts w:eastAsia="Malgun Gothic"/>
                <w:szCs w:val="18"/>
              </w:rPr>
              <w:t xml:space="preserve"> </w:t>
            </w:r>
            <w:r>
              <w:rPr>
                <w:lang w:val="en-US"/>
              </w:rPr>
              <w:t>1,2,4,5</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 xml:space="preserve">NR_FDD_FR1_A, NR_TDD_FR1_A </w:t>
            </w:r>
            <w:r>
              <w:rPr>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dBm/SC S</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-113.5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-113</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-112.5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-112</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-111</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-110.5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Config</w:t>
            </w:r>
            <w:r>
              <w:rPr>
                <w:rFonts w:eastAsia="Malgun Gothic"/>
                <w:szCs w:val="18"/>
              </w:rPr>
              <w:t xml:space="preserve"> </w:t>
            </w:r>
            <w:r>
              <w:rPr>
                <w:lang w:val="en-US"/>
              </w:rPr>
              <w:t>3,6</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 xml:space="preserve">NR_FDD_FR1_A, NR_TDD_FR1_A </w:t>
            </w:r>
            <w:r>
              <w:rPr>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-111</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-110.5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-110</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-109.5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-109</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-108.5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-108</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-107.5</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i/>
                <w:lang w:val="en-US"/>
              </w:rPr>
            </w:pPr>
            <w:r>
              <w:rPr>
                <w:rFonts w:eastAsia="Calibri"/>
                <w:i/>
                <w:noProof/>
                <w:position w:val="-12"/>
                <w:szCs w:val="22"/>
                <w:lang w:val="en-US"/>
              </w:rPr>
              <w:object w:dxaOrig="600" w:dyaOrig="360">
                <v:shape id="_x0000_i1027" type="#_x0000_t75" style="width:30pt;height:18pt" o:ole="" fillcolor="window">
                  <v:imagedata r:id="rId16" o:title=""/>
                </v:shape>
                <o:OLEObject Type="Embed" ProgID="Equation.3" ShapeID="_x0000_i1027" DrawAspect="Content" ObjectID="_1661238035" r:id="rId17"/>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-4.7</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-5.46</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eastAsia="Calibri"/>
                <w:noProof/>
                <w:position w:val="-12"/>
                <w:szCs w:val="22"/>
                <w:lang w:val="en-US"/>
              </w:rPr>
              <w:object w:dxaOrig="840" w:dyaOrig="360">
                <v:shape id="_x0000_i1028" type="#_x0000_t75" style="width:42pt;height:18pt" o:ole="" fillcolor="window">
                  <v:imagedata r:id="rId18" o:title=""/>
                </v:shape>
                <o:OLEObject Type="Embed" ProgID="Equation.3" ShapeID="_x0000_i1028" DrawAspect="Content" ObjectID="_1661238036" r:id="rId1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3</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-2.9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-4</w:t>
            </w:r>
          </w:p>
        </w:tc>
      </w:tr>
      <w:tr w:rsidR="00D056C8" w:rsidRPr="00D056C8" w:rsidTr="0007669B">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en-US"/>
              </w:rPr>
              <w:t>SS-RSRP</w:t>
            </w:r>
            <w:r>
              <w:rPr>
                <w:vertAlign w:val="superscript"/>
                <w:lang w:val="en-US"/>
              </w:rPr>
              <w:t>Note3</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Config</w:t>
            </w:r>
            <w:r>
              <w:rPr>
                <w:rFonts w:eastAsia="Malgun Gothic"/>
                <w:szCs w:val="18"/>
              </w:rPr>
              <w:t xml:space="preserve"> </w:t>
            </w:r>
            <w:r>
              <w:rPr>
                <w:lang w:val="en-US"/>
              </w:rPr>
              <w:t>1,2,4,5</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 xml:space="preserve">NR_FDD_FR1_A, NR_TDD_FR1_A </w:t>
            </w:r>
            <w:r>
              <w:rPr>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-82</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-103.9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-118</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-117.5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-117</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-116.5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-116</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lang w:val="en-US"/>
              </w:rPr>
              <w:t>3,6</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 xml:space="preserve">NR_FDD_FR1_A, NR_TDD_FR1_A </w:t>
            </w:r>
            <w:r>
              <w:rPr>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-112</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-111.5</w:t>
            </w:r>
          </w:p>
        </w:tc>
      </w:tr>
      <w:tr w:rsidR="00D056C8" w:rsidRPr="00D056C8" w:rsidTr="0007669B">
        <w:trPr>
          <w:jc w:val="center"/>
        </w:trPr>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eastAsia="ko-KR"/>
              </w:rPr>
            </w:pPr>
            <w:r>
              <w:rPr>
                <w:lang w:val="en-US" w:eastAsia="ko-KR"/>
              </w:rPr>
              <w:t>SS-RSRQ</w:t>
            </w:r>
            <w:r>
              <w:rPr>
                <w:vertAlign w:val="superscript"/>
                <w:lang w:val="en-US"/>
              </w:rPr>
              <w:t xml:space="preserve"> Note3</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 xml:space="preserve">NR_FDD_FR1_A, NR_TDD_FR1_A </w:t>
            </w:r>
            <w:r>
              <w:rPr>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Cs w:val="22"/>
                <w:lang w:val="en-US" w:eastAsia="ko-KR"/>
              </w:rPr>
            </w:pPr>
            <w:r>
              <w:rPr>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Cs w:val="22"/>
                <w:lang w:val="en-US" w:eastAsia="ko-KR"/>
              </w:rPr>
            </w:pPr>
            <w:r>
              <w:rPr>
                <w:szCs w:val="22"/>
                <w:lang w:val="en-US" w:eastAsia="ko-KR"/>
              </w:rPr>
              <w:t>-14.77</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Calibri"/>
                <w:szCs w:val="22"/>
                <w:lang w:val="en-US"/>
              </w:rPr>
            </w:pPr>
            <w:r>
              <w:rPr>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szCs w:val="22"/>
                <w:lang w:val="en-US" w:eastAsia="ko-KR"/>
              </w:rPr>
            </w:pPr>
            <w:r>
              <w:rPr>
                <w:szCs w:val="22"/>
                <w:lang w:val="en-US"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Calibri"/>
                <w:szCs w:val="22"/>
                <w:lang w:val="en-US"/>
              </w:rPr>
            </w:pPr>
            <w:r>
              <w:rPr>
                <w:szCs w:val="22"/>
                <w:lang w:val="en-US" w:eastAsia="ko-KR"/>
              </w:rPr>
              <w:t>-16.76</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sz w:val="16"/>
                <w:lang w:val="en-US"/>
              </w:rPr>
            </w:pPr>
            <w:r>
              <w:rPr>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 xml:space="preserve">-17.34 </w:t>
            </w: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18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szCs w:val="22"/>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07669B">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Io</w:t>
            </w:r>
            <w:r>
              <w:rPr>
                <w:vertAlign w:val="superscript"/>
                <w:lang w:val="en-US"/>
              </w:rPr>
              <w:t>Note3</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lang w:val="en-US"/>
              </w:rPr>
              <w:t>1,2,4,5</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 xml:space="preserve">NR_FDD_FR1_A, NR_TDD_FR1_A </w:t>
            </w:r>
            <w:r>
              <w:rPr>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w:t>
            </w:r>
          </w:p>
          <w:p w:rsidR="00D056C8" w:rsidRDefault="00D056C8">
            <w:pPr>
              <w:pStyle w:val="TAC"/>
              <w:spacing w:line="256" w:lineRule="auto"/>
              <w:rPr>
                <w:lang w:val="en-US"/>
              </w:rPr>
            </w:pPr>
            <w:r>
              <w:rPr>
                <w:lang w:val="en-US"/>
              </w:rPr>
              <w:t>9.36MHz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-70</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-83.5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-83</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-82.5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-82</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-81.5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-81</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-80.5</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-80</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rFonts w:eastAsia="Calibri"/>
                <w:szCs w:val="22"/>
                <w:lang w:val="en-US"/>
              </w:rPr>
              <w:t>3,6</w:t>
            </w: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 xml:space="preserve">NR_FDD_FR1_A, NR_TDD_FR1_A </w:t>
            </w:r>
            <w:r>
              <w:rPr>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w:t>
            </w:r>
          </w:p>
          <w:p w:rsidR="00D056C8" w:rsidRDefault="00D056C8">
            <w:pPr>
              <w:pStyle w:val="TAC"/>
              <w:spacing w:line="256" w:lineRule="auto"/>
              <w:rPr>
                <w:lang w:val="en-US"/>
              </w:rPr>
            </w:pPr>
            <w:r>
              <w:rPr>
                <w:lang w:val="en-US"/>
              </w:rPr>
              <w:t>38.16MHz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-77.4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-76.9</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-76.4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-75.9</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-75.4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-74.9</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-74.4</w:t>
            </w:r>
          </w:p>
        </w:tc>
      </w:tr>
      <w:tr w:rsidR="00D056C8" w:rsidRPr="00D056C8" w:rsidTr="0007669B">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-73.9</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AWGN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r>
      <w:tr w:rsidR="00D056C8" w:rsidRPr="00D056C8" w:rsidTr="0007669B">
        <w:trPr>
          <w:jc w:val="center"/>
        </w:trPr>
        <w:tc>
          <w:tcPr>
            <w:tcW w:w="35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eastAsia="ko-KR"/>
              </w:rPr>
            </w:pPr>
            <w:r>
              <w:rPr>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r>
      <w:tr w:rsidR="00D056C8" w:rsidRPr="00D056C8" w:rsidTr="0007669B">
        <w:trPr>
          <w:jc w:val="center"/>
        </w:trPr>
        <w:tc>
          <w:tcPr>
            <w:tcW w:w="9360" w:type="dxa"/>
            <w:gridSpan w:val="1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rsidR="00D056C8" w:rsidRDefault="00D056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288" w:dyaOrig="288">
                <v:shape id="_x0000_i1029" type="#_x0000_t75" style="width:14.25pt;height:14.25pt" o:ole="" fillcolor="window">
                  <v:imagedata r:id="rId13" o:title=""/>
                </v:shape>
                <o:OLEObject Type="Embed" ProgID="Equation.3" ShapeID="_x0000_i1029" DrawAspect="Content" ObjectID="_1661238037" r:id="rId20"/>
              </w:object>
            </w:r>
            <w:r>
              <w:rPr>
                <w:lang w:val="en-US"/>
              </w:rPr>
              <w:t xml:space="preserve"> to be fulfilled.</w:t>
            </w:r>
          </w:p>
          <w:p w:rsidR="00D056C8" w:rsidRDefault="00D056C8">
            <w:pPr>
              <w:pStyle w:val="TAN"/>
              <w:spacing w:line="256" w:lineRule="auto"/>
              <w:rPr>
                <w:lang w:val="en-US"/>
              </w:rPr>
            </w:pPr>
            <w:r>
              <w:rPr>
                <w:lang w:val="en-US"/>
              </w:rPr>
              <w:t>Note 3:</w:t>
            </w:r>
            <w:r>
              <w:rPr>
                <w:lang w:val="en-US"/>
              </w:rPr>
              <w:tab/>
              <w:t>SS-RSRQ, SS-RSRP, and Io levels have been derived from other parameters for information purposes. They are not settable parameters themselves.</w:t>
            </w:r>
          </w:p>
          <w:p w:rsidR="00D056C8" w:rsidRDefault="00D056C8">
            <w:pPr>
              <w:pStyle w:val="TAN"/>
              <w:spacing w:line="256" w:lineRule="auto"/>
              <w:rPr>
                <w:lang w:val="en-US"/>
              </w:rPr>
            </w:pPr>
            <w:r>
              <w:rPr>
                <w:lang w:val="en-US"/>
              </w:rPr>
              <w:t>Note 4:</w:t>
            </w:r>
            <w:r>
              <w:rPr>
                <w:lang w:val="en-US"/>
              </w:rPr>
              <w:tab/>
              <w:t>SS-RSRQ, SS-RSRP minimum requirements are specified assuming independent interference and noise at each receiver antenna port.</w:t>
            </w:r>
          </w:p>
          <w:p w:rsidR="00D056C8" w:rsidRDefault="00D056C8">
            <w:pPr>
              <w:pStyle w:val="TAN"/>
              <w:spacing w:line="256" w:lineRule="auto"/>
              <w:rPr>
                <w:lang w:val="en-US"/>
              </w:rPr>
            </w:pPr>
            <w:r>
              <w:rPr>
                <w:lang w:val="en-US"/>
              </w:rPr>
              <w:t>Note 5:</w:t>
            </w:r>
            <w:r>
              <w:rPr>
                <w:lang w:val="en-US"/>
              </w:rPr>
              <w:tab/>
              <w:t>NR operating band groups are as defined in Clause 3.5.2.</w:t>
            </w:r>
          </w:p>
          <w:p w:rsidR="00D056C8" w:rsidRDefault="00D056C8">
            <w:pPr>
              <w:pStyle w:val="TAN"/>
              <w:spacing w:line="256" w:lineRule="auto"/>
              <w:rPr>
                <w:rFonts w:cs="Arial"/>
                <w:lang w:val="en-US"/>
              </w:rPr>
            </w:pPr>
            <w:r>
              <w:rPr>
                <w:rFonts w:cs="Arial"/>
                <w:lang w:val="en-US"/>
              </w:rPr>
              <w:t>Note 6:</w:t>
            </w:r>
            <w:r>
              <w:rPr>
                <w:rFonts w:cs="Arial"/>
                <w:lang w:val="en-US"/>
              </w:rPr>
              <w:tab/>
              <w:t xml:space="preserve">Subtest 2 is not used when testing with 30kHz SSB SCS </w:t>
            </w:r>
          </w:p>
          <w:p w:rsidR="00D056C8" w:rsidRDefault="00D056C8">
            <w:pPr>
              <w:pStyle w:val="TAN"/>
              <w:spacing w:line="256" w:lineRule="auto"/>
              <w:rPr>
                <w:rFonts w:cs="Arial"/>
                <w:kern w:val="2"/>
                <w:lang w:val="en-US"/>
              </w:rPr>
            </w:pPr>
            <w:r>
              <w:rPr>
                <w:rFonts w:cs="Arial"/>
                <w:lang w:val="en-US"/>
              </w:rPr>
              <w:t>Note 7:</w:t>
            </w:r>
            <w:r>
              <w:rPr>
                <w:rFonts w:cs="Arial"/>
                <w:lang w:val="en-US"/>
              </w:rPr>
              <w:tab/>
              <w:t>The test configuration excludes support for band n51 and it is not required to run this test on band n51 in this release of the specification</w:t>
            </w:r>
          </w:p>
        </w:tc>
      </w:tr>
    </w:tbl>
    <w:p w:rsidR="00D056C8" w:rsidRDefault="00D056C8" w:rsidP="00D056C8">
      <w:pPr>
        <w:rPr>
          <w:rFonts w:eastAsia="SimSun"/>
        </w:rPr>
      </w:pPr>
    </w:p>
    <w:p w:rsidR="00D056C8" w:rsidRDefault="00D056C8" w:rsidP="00D056C8">
      <w:pPr>
        <w:pStyle w:val="Heading5"/>
        <w:ind w:hangingChars="773"/>
        <w:rPr>
          <w:rFonts w:cs="Arial"/>
          <w:snapToGrid w:val="0"/>
        </w:rPr>
      </w:pPr>
      <w:r>
        <w:rPr>
          <w:rFonts w:cs="Arial"/>
          <w:snapToGrid w:val="0"/>
        </w:rPr>
        <w:t>A.4.7.2.1.3</w:t>
      </w:r>
      <w:r>
        <w:rPr>
          <w:rFonts w:cs="Arial"/>
          <w:snapToGrid w:val="0"/>
        </w:rPr>
        <w:tab/>
        <w:t>Test Requirements</w:t>
      </w:r>
    </w:p>
    <w:p w:rsidR="00A540DD" w:rsidRPr="00D056C8" w:rsidRDefault="00D056C8" w:rsidP="00A25396">
      <w:pPr>
        <w:rPr>
          <w:lang w:eastAsia="ko-KR"/>
        </w:rPr>
      </w:pPr>
      <w:r>
        <w:rPr>
          <w:lang w:eastAsia="ko-KR"/>
        </w:rPr>
        <w:t>The SS-RSRQ measurement accuracy shall fulfil the requirements in clause 10.1.7.1.1.</w:t>
      </w:r>
    </w:p>
    <w:p w:rsidR="00820956" w:rsidRPr="004E2A3B" w:rsidRDefault="00820956" w:rsidP="0082095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D056C8" w:rsidRDefault="00D056C8" w:rsidP="00D056C8">
      <w:pPr>
        <w:rPr>
          <w:rFonts w:ascii="Arial" w:hAnsi="Arial" w:hint="eastAsia"/>
          <w:noProof/>
          <w:color w:val="FF0000"/>
          <w:sz w:val="32"/>
          <w:lang w:eastAsia="ja-JP"/>
        </w:rPr>
      </w:pPr>
      <w:r w:rsidRPr="004E3B76">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3E1EB1">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820956" w:rsidRDefault="00820956" w:rsidP="00D056C8">
      <w:pPr>
        <w:rPr>
          <w:rFonts w:hint="eastAsia"/>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D056C8" w:rsidRDefault="00D056C8" w:rsidP="00D056C8">
      <w:pPr>
        <w:pStyle w:val="Heading4"/>
        <w:rPr>
          <w:lang w:eastAsia="zh-CN"/>
        </w:rPr>
      </w:pPr>
      <w:r>
        <w:t>A.4.7.2</w:t>
      </w:r>
      <w:r>
        <w:rPr>
          <w:lang w:eastAsia="zh-CN"/>
        </w:rPr>
        <w:t>.2</w:t>
      </w:r>
      <w:r>
        <w:tab/>
      </w:r>
      <w:r>
        <w:rPr>
          <w:lang w:eastAsia="zh-CN"/>
        </w:rPr>
        <w:t>EN-DC Inter-frequency measurement accuracy with FR1 serving cell and FR1 target cell</w:t>
      </w:r>
    </w:p>
    <w:p w:rsidR="00D056C8" w:rsidRDefault="00D056C8" w:rsidP="00D056C8">
      <w:pPr>
        <w:pStyle w:val="Heading5"/>
        <w:rPr>
          <w:b/>
          <w:snapToGrid w:val="0"/>
        </w:rPr>
      </w:pPr>
      <w:bookmarkStart w:id="49" w:name="_Toc535476305"/>
      <w:r>
        <w:rPr>
          <w:snapToGrid w:val="0"/>
        </w:rPr>
        <w:t>A.4.7.2.</w:t>
      </w:r>
      <w:r>
        <w:rPr>
          <w:snapToGrid w:val="0"/>
          <w:lang w:eastAsia="zh-CN"/>
        </w:rPr>
        <w:t>2</w:t>
      </w:r>
      <w:r>
        <w:rPr>
          <w:snapToGrid w:val="0"/>
        </w:rPr>
        <w:t>.1</w:t>
      </w:r>
      <w:r>
        <w:rPr>
          <w:snapToGrid w:val="0"/>
        </w:rPr>
        <w:tab/>
        <w:t>Test Purpose and Environment</w:t>
      </w:r>
      <w:bookmarkEnd w:id="49"/>
    </w:p>
    <w:p w:rsidR="00D056C8" w:rsidRDefault="00D056C8" w:rsidP="00D056C8">
      <w:pPr>
        <w:rPr>
          <w:lang w:eastAsia="ko-KR"/>
        </w:rPr>
      </w:pPr>
      <w:r>
        <w:rPr>
          <w:lang w:eastAsia="ko-KR"/>
        </w:rPr>
        <w:t>The purpose of this test is to verify that the SS-RSRQ measurement accuracy is within the specified limits. This test will verify the requirements in clause 10.1.</w:t>
      </w:r>
      <w:r>
        <w:rPr>
          <w:lang w:eastAsia="zh-CN"/>
        </w:rPr>
        <w:t>9</w:t>
      </w:r>
      <w:r>
        <w:rPr>
          <w:lang w:eastAsia="ko-KR"/>
        </w:rPr>
        <w:t>.1.1</w:t>
      </w:r>
      <w:r>
        <w:rPr>
          <w:lang w:eastAsia="zh-CN"/>
        </w:rPr>
        <w:t xml:space="preserve"> and </w:t>
      </w:r>
      <w:r>
        <w:rPr>
          <w:lang w:eastAsia="ko-KR"/>
        </w:rPr>
        <w:t>10.1.</w:t>
      </w:r>
      <w:r>
        <w:rPr>
          <w:lang w:eastAsia="zh-CN"/>
        </w:rPr>
        <w:t>9</w:t>
      </w:r>
      <w:r>
        <w:rPr>
          <w:lang w:eastAsia="ko-KR"/>
        </w:rPr>
        <w:t>.1.</w:t>
      </w:r>
      <w:r>
        <w:rPr>
          <w:lang w:eastAsia="zh-CN"/>
        </w:rPr>
        <w:t>2 for inter frequency measurement</w:t>
      </w:r>
      <w:r>
        <w:rPr>
          <w:lang w:eastAsia="ko-KR"/>
        </w:rPr>
        <w:t>.</w:t>
      </w:r>
    </w:p>
    <w:p w:rsidR="00D056C8" w:rsidRDefault="00D056C8" w:rsidP="00D056C8">
      <w:pPr>
        <w:pStyle w:val="Heading5"/>
        <w:rPr>
          <w:b/>
          <w:lang w:eastAsia="ko-KR"/>
        </w:rPr>
      </w:pPr>
      <w:bookmarkStart w:id="50" w:name="_Toc535476306"/>
      <w:r>
        <w:rPr>
          <w:lang w:eastAsia="ko-KR"/>
        </w:rPr>
        <w:t>A.4.7.2.</w:t>
      </w:r>
      <w:r>
        <w:rPr>
          <w:lang w:eastAsia="zh-CN"/>
        </w:rPr>
        <w:t>2</w:t>
      </w:r>
      <w:r>
        <w:rPr>
          <w:lang w:eastAsia="ko-KR"/>
        </w:rPr>
        <w:t>.2</w:t>
      </w:r>
      <w:r>
        <w:rPr>
          <w:lang w:eastAsia="ko-KR"/>
        </w:rPr>
        <w:tab/>
        <w:t>Test Parameters</w:t>
      </w:r>
      <w:bookmarkEnd w:id="50"/>
    </w:p>
    <w:p w:rsidR="00D056C8" w:rsidRDefault="00D056C8" w:rsidP="00D056C8">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A.4.7.2.</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SS-RSRQ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A.4.7.2.</w:t>
      </w:r>
      <w:r>
        <w:rPr>
          <w:lang w:eastAsia="zh-CN"/>
        </w:rPr>
        <w:t>2</w:t>
      </w:r>
      <w:r>
        <w:rPr>
          <w:lang w:eastAsia="ko-KR"/>
        </w:rPr>
        <w:t>.2-</w:t>
      </w:r>
      <w:r>
        <w:rPr>
          <w:lang w:eastAsia="zh-CN"/>
        </w:rPr>
        <w:t>2</w:t>
      </w:r>
      <w:r>
        <w:rPr>
          <w:lang w:eastAsia="ko-KR"/>
        </w:rPr>
        <w:t>. In all test cases, Cell 2 is the PSCell</w:t>
      </w:r>
      <w:r>
        <w:rPr>
          <w:lang w:eastAsia="zh-CN"/>
        </w:rPr>
        <w:t xml:space="preserve"> and </w:t>
      </w:r>
      <w:r>
        <w:rPr>
          <w:lang w:eastAsia="ko-KR"/>
        </w:rPr>
        <w:t>Cell 3 is target cell. Cell 1 is the E-UTRA cell which specific test parameters for this test case are specified in Table A.3.7.2.1-1.</w:t>
      </w:r>
    </w:p>
    <w:p w:rsidR="00D056C8" w:rsidRDefault="00D056C8" w:rsidP="00D056C8">
      <w:pPr>
        <w:pStyle w:val="TH"/>
      </w:pPr>
      <w:r>
        <w:t xml:space="preserve">Table </w:t>
      </w:r>
      <w:r>
        <w:rPr>
          <w:lang w:eastAsia="ko-KR"/>
        </w:rPr>
        <w:t>A.4.7.2.</w:t>
      </w:r>
      <w:r>
        <w:rPr>
          <w:lang w:eastAsia="zh-CN"/>
        </w:rPr>
        <w:t>2</w:t>
      </w:r>
      <w:r>
        <w:rPr>
          <w:lang w:eastAsia="ko-KR"/>
        </w:rPr>
        <w:t>.2-1</w:t>
      </w:r>
      <w:r>
        <w:t xml:space="preserve">: SS-RSRQ </w:t>
      </w:r>
      <w:r>
        <w:rPr>
          <w:lang w:eastAsia="zh-CN"/>
        </w:rPr>
        <w:t xml:space="preserve">Inter </w:t>
      </w:r>
      <w:r>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pPr>
            <w:r>
              <w:t>Description</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LTE FDD, NR 15 kHz SSB SCS, 10 MHz bandwidth, FDD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LTE FDD, NR 15 kHz SSB SCS, 10 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LTE FDD, NR 30kHz SSB SCS, 40 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LTE TDD, NR 15 kHz SSB SCS, 10 MHz bandwidth, FDD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LTE TDD, NR 15 kHz SSB SCS, 10 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LTE TDD, NR 30kHz SSB SCS, 40 MHz bandwidth, TDD duplex mode</w:t>
            </w:r>
          </w:p>
        </w:tc>
      </w:tr>
      <w:tr w:rsidR="00D056C8" w:rsidRPr="00D056C8" w:rsidTr="00D056C8">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N"/>
              <w:spacing w:line="256" w:lineRule="auto"/>
            </w:pPr>
            <w:r>
              <w:t>Note:</w:t>
            </w:r>
            <w:r>
              <w:tab/>
              <w:t>The UE is only required to be tested in one of the supported test configurations</w:t>
            </w:r>
          </w:p>
        </w:tc>
      </w:tr>
    </w:tbl>
    <w:p w:rsidR="00D056C8" w:rsidRDefault="00D056C8" w:rsidP="00D056C8">
      <w:pPr>
        <w:rPr>
          <w:rFonts w:eastAsia="SimSun"/>
          <w:lang w:eastAsia="zh-CN"/>
        </w:rPr>
      </w:pPr>
    </w:p>
    <w:p w:rsidR="00D056C8" w:rsidRDefault="00D056C8" w:rsidP="00D056C8">
      <w:pPr>
        <w:pStyle w:val="TH"/>
      </w:pPr>
      <w:r>
        <w:t xml:space="preserve">Table </w:t>
      </w:r>
      <w:r>
        <w:rPr>
          <w:lang w:eastAsia="ko-KR"/>
        </w:rPr>
        <w:t>A.4.7.2.</w:t>
      </w:r>
      <w:r>
        <w:rPr>
          <w:lang w:eastAsia="zh-CN"/>
        </w:rPr>
        <w:t>2</w:t>
      </w:r>
      <w:r>
        <w:rPr>
          <w:lang w:eastAsia="ko-KR"/>
        </w:rPr>
        <w:t>.2-2</w:t>
      </w:r>
      <w:r>
        <w:t>: SS-RSRQ Int</w:t>
      </w:r>
      <w:r>
        <w:rPr>
          <w:lang w:eastAsia="zh-CN"/>
        </w:rPr>
        <w:t>er</w:t>
      </w:r>
      <w:r>
        <w:t xml:space="preserve"> frequency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19"/>
        <w:gridCol w:w="1715"/>
        <w:gridCol w:w="1134"/>
        <w:gridCol w:w="783"/>
        <w:gridCol w:w="16"/>
        <w:gridCol w:w="6"/>
        <w:gridCol w:w="8"/>
        <w:gridCol w:w="753"/>
        <w:gridCol w:w="45"/>
        <w:gridCol w:w="738"/>
        <w:gridCol w:w="85"/>
        <w:gridCol w:w="698"/>
        <w:gridCol w:w="131"/>
        <w:gridCol w:w="652"/>
        <w:gridCol w:w="66"/>
        <w:gridCol w:w="10"/>
        <w:gridCol w:w="708"/>
      </w:tblGrid>
      <w:tr w:rsidR="00D056C8" w:rsidRPr="00D056C8" w:rsidTr="005A27D7">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Test 3</w:t>
            </w:r>
          </w:p>
        </w:tc>
      </w:tr>
      <w:tr w:rsidR="00D056C8" w:rsidRPr="00D056C8" w:rsidTr="005A27D7">
        <w:trPr>
          <w:jc w:val="center"/>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sz w:val="18"/>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keepNext w:val="0"/>
              <w:spacing w:line="256" w:lineRule="auto"/>
              <w:rPr>
                <w:lang w:val="en-US"/>
              </w:rPr>
            </w:pPr>
            <w:r>
              <w:rPr>
                <w:lang w:val="en-US"/>
              </w:rPr>
              <w:t>Cell 3</w:t>
            </w: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eastAsia="zh-CN"/>
              </w:rPr>
            </w:pPr>
            <w:r>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eastAsia="zh-CN"/>
              </w:rPr>
            </w:pPr>
            <w:r>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eastAsia="zh-CN"/>
              </w:rPr>
            </w:pPr>
            <w:r>
              <w:rPr>
                <w:rFonts w:cs="Arial"/>
                <w:lang w:val="en-US" w:eastAsia="zh-CN"/>
              </w:rPr>
              <w:t>freq2</w:t>
            </w:r>
          </w:p>
        </w:tc>
      </w:tr>
      <w:tr w:rsidR="00D056C8" w:rsidRPr="00D056C8" w:rsidTr="005A27D7">
        <w:trPr>
          <w:trHeight w:val="105"/>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ind w:left="57" w:hanging="57"/>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D056C8" w:rsidRDefault="00D056C8">
            <w:pPr>
              <w:pStyle w:val="TAC"/>
              <w:keepNext w:val="0"/>
              <w:spacing w:line="256" w:lineRule="auto"/>
              <w:rPr>
                <w:rFonts w:cs="Arial"/>
                <w:lang w:val="en-US"/>
              </w:rPr>
            </w:pPr>
            <w:r>
              <w:rPr>
                <w:rFonts w:cs="Arial"/>
                <w:lang w:val="en-US"/>
              </w:rPr>
              <w:t>FDD</w:t>
            </w:r>
          </w:p>
        </w:tc>
      </w:tr>
      <w:tr w:rsidR="00D056C8" w:rsidRPr="00D056C8" w:rsidTr="005A27D7">
        <w:trPr>
          <w:trHeight w:val="105"/>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rsidR="00D056C8" w:rsidRDefault="00D056C8">
            <w:pPr>
              <w:pStyle w:val="TAC"/>
              <w:keepNext w:val="0"/>
              <w:spacing w:line="256" w:lineRule="auto"/>
              <w:rPr>
                <w:rFonts w:cs="Arial"/>
                <w:lang w:val="en-US"/>
              </w:rPr>
            </w:pPr>
            <w:r>
              <w:rPr>
                <w:rFonts w:cs="Arial"/>
                <w:lang w:val="en-US"/>
              </w:rPr>
              <w:t>TDD</w:t>
            </w:r>
          </w:p>
        </w:tc>
      </w:tr>
      <w:tr w:rsidR="00D056C8" w:rsidRPr="00D056C8" w:rsidTr="005A27D7">
        <w:trPr>
          <w:trHeight w:val="283"/>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rPr>
            </w:pPr>
            <w:r>
              <w:rPr>
                <w:rFonts w:ascii="Arial" w:hAnsi="Arial" w:cs="Arial"/>
                <w:sz w:val="18"/>
                <w:lang w:val="en-US"/>
              </w:rPr>
              <w:t>Not Applicable</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rPr>
            </w:pPr>
            <w:r>
              <w:rPr>
                <w:rFonts w:ascii="Arial" w:hAnsi="Arial" w:cs="Arial"/>
                <w:sz w:val="18"/>
                <w:lang w:val="en-US"/>
              </w:rPr>
              <w:t>TDDConf.1.1</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eastAsia="zh-CN"/>
              </w:rPr>
            </w:pPr>
            <w:r>
              <w:rPr>
                <w:rFonts w:ascii="Arial" w:hAnsi="Arial" w:cs="Arial"/>
                <w:sz w:val="18"/>
                <w:lang w:val="en-US"/>
              </w:rPr>
              <w:t>TDDConf.</w:t>
            </w:r>
            <w:r>
              <w:rPr>
                <w:rFonts w:ascii="Arial" w:hAnsi="Arial" w:cs="Arial"/>
                <w:sz w:val="18"/>
                <w:lang w:val="en-US" w:eastAsia="zh-CN"/>
              </w:rPr>
              <w:t>2.1</w:t>
            </w:r>
          </w:p>
        </w:tc>
      </w:tr>
      <w:tr w:rsidR="00D056C8" w:rsidRPr="00D056C8" w:rsidTr="005A27D7">
        <w:trPr>
          <w:trHeight w:val="283"/>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lang w:val="en-US"/>
              </w:rPr>
              <w:t>BW</w:t>
            </w:r>
            <w:r>
              <w:rPr>
                <w:rFonts w:cs="Arial"/>
                <w:vertAlign w:val="subscript"/>
                <w:lang w:val="en-US"/>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SimSun"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SimSun"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D056C8" w:rsidRPr="00D056C8" w:rsidTr="005A27D7">
        <w:trPr>
          <w:trHeight w:val="283"/>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SimSun" w:cs="Arial"/>
                <w:lang w:val="en-US"/>
              </w:rPr>
            </w:pPr>
            <w:r>
              <w:rPr>
                <w:rFonts w:cs="Arial"/>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eastAsia="zh-CN"/>
              </w:rPr>
            </w:pPr>
            <w:r>
              <w:rPr>
                <w:rFonts w:cs="Arial"/>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SimSun" w:cs="Arial"/>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SimSun" w:cs="Arial"/>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eastAsia="Malgun Gothic" w:hAnsi="Arial"/>
                <w:sz w:val="18"/>
                <w:szCs w:val="18"/>
              </w:rPr>
            </w:pPr>
            <w:r>
              <w:rPr>
                <w:rFonts w:ascii="Arial" w:eastAsia="Malgun Gothic" w:hAnsi="Arial"/>
                <w:sz w:val="18"/>
                <w:szCs w:val="18"/>
              </w:rPr>
              <w:t>40: N</w:t>
            </w:r>
            <w:r>
              <w:rPr>
                <w:rFonts w:ascii="Arial" w:eastAsia="Malgun Gothic" w:hAnsi="Arial"/>
                <w:sz w:val="18"/>
                <w:szCs w:val="18"/>
                <w:vertAlign w:val="subscript"/>
              </w:rPr>
              <w:t>RB,c</w:t>
            </w:r>
            <w:r>
              <w:rPr>
                <w:rFonts w:ascii="Arial" w:eastAsia="Malgun Gothic" w:hAnsi="Arial"/>
                <w:sz w:val="18"/>
                <w:szCs w:val="18"/>
              </w:rPr>
              <w:t xml:space="preserve"> = 106</w:t>
            </w:r>
            <w:r>
              <w:rPr>
                <w:rFonts w:eastAsia="Malgun Gothic" w:cs="Arial"/>
                <w:szCs w:val="18"/>
                <w:lang w:val="de-DE"/>
              </w:rPr>
              <w:t xml:space="preserve"> </w:t>
            </w:r>
          </w:p>
        </w:tc>
      </w:tr>
      <w:tr w:rsidR="00D056C8" w:rsidRPr="00D056C8" w:rsidTr="005A27D7">
        <w:trPr>
          <w:trHeight w:val="283"/>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SimSun" w:cs="Arial"/>
              </w:rPr>
            </w:pPr>
            <w:r>
              <w:rPr>
                <w:rFonts w:cs="Arial"/>
                <w:lang w:val="en-US"/>
              </w:rPr>
              <w:t>DR</w:t>
            </w:r>
            <w:r>
              <w:rPr>
                <w:rFonts w:cs="Arial"/>
                <w:lang w:val="en-US" w:eastAsia="zh-CN"/>
              </w:rPr>
              <w:t>X</w:t>
            </w:r>
            <w:r>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ms</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rPr>
            </w:pPr>
            <w:r>
              <w:rPr>
                <w:rFonts w:ascii="Arial" w:hAnsi="Arial" w:cs="Arial"/>
                <w:sz w:val="18"/>
                <w:lang w:val="en-US"/>
              </w:rPr>
              <w:t>Not Applicable</w:t>
            </w:r>
          </w:p>
        </w:tc>
      </w:tr>
      <w:tr w:rsidR="00D056C8" w:rsidRPr="00D056C8" w:rsidTr="005A27D7">
        <w:trPr>
          <w:trHeight w:val="510"/>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SR.1.1 FDD</w:t>
            </w:r>
            <w:r>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SR.1.1 FDD</w:t>
            </w:r>
            <w:r>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SR.1.1 FDD</w:t>
            </w:r>
            <w:r>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w:t>
            </w:r>
          </w:p>
        </w:tc>
      </w:tr>
      <w:tr w:rsidR="00D056C8" w:rsidRPr="00D056C8" w:rsidTr="005A27D7">
        <w:trPr>
          <w:trHeight w:val="51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SR.1.1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SR.1.1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r>
      <w:tr w:rsidR="00D056C8" w:rsidRPr="00D056C8" w:rsidTr="005A27D7">
        <w:trPr>
          <w:trHeight w:val="51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SR</w:t>
            </w:r>
            <w:r>
              <w:rPr>
                <w:rFonts w:cs="Arial"/>
                <w:sz w:val="16"/>
                <w:lang w:eastAsia="zh-CN"/>
              </w:rPr>
              <w:t>.</w:t>
            </w:r>
            <w:r>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SR</w:t>
            </w:r>
            <w:r>
              <w:rPr>
                <w:rFonts w:cs="Arial"/>
                <w:sz w:val="16"/>
                <w:lang w:eastAsia="zh-CN"/>
              </w:rPr>
              <w:t>.</w:t>
            </w:r>
            <w:r>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SR</w:t>
            </w:r>
            <w:r>
              <w:rPr>
                <w:rFonts w:cs="Arial"/>
                <w:sz w:val="16"/>
                <w:lang w:eastAsia="zh-CN"/>
              </w:rPr>
              <w:t>.</w:t>
            </w:r>
            <w:r>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r>
      <w:tr w:rsidR="00D056C8" w:rsidRPr="00D056C8" w:rsidTr="005A27D7">
        <w:trPr>
          <w:trHeight w:val="510"/>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CR.1.1 FDD</w:t>
            </w:r>
            <w:r>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CR.1.1 FDD</w:t>
            </w:r>
            <w:r>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CR.1.1 FDD</w:t>
            </w:r>
            <w:r>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w:t>
            </w:r>
          </w:p>
        </w:tc>
      </w:tr>
      <w:tr w:rsidR="00D056C8" w:rsidRPr="00D056C8" w:rsidTr="005A27D7">
        <w:trPr>
          <w:trHeight w:val="51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r>
      <w:tr w:rsidR="00D056C8" w:rsidRPr="00D056C8" w:rsidTr="005A27D7">
        <w:trPr>
          <w:trHeight w:val="51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CR</w:t>
            </w:r>
            <w:r>
              <w:rPr>
                <w:rFonts w:cs="Arial"/>
                <w:sz w:val="16"/>
                <w:lang w:eastAsia="zh-CN"/>
              </w:rPr>
              <w:t>.</w:t>
            </w:r>
            <w:r>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CR</w:t>
            </w:r>
            <w:r>
              <w:rPr>
                <w:rFonts w:cs="Arial"/>
                <w:sz w:val="16"/>
                <w:lang w:eastAsia="zh-CN"/>
              </w:rPr>
              <w:t>.</w:t>
            </w:r>
            <w:r>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CR</w:t>
            </w:r>
            <w:r>
              <w:rPr>
                <w:rFonts w:cs="Arial"/>
                <w:sz w:val="16"/>
                <w:lang w:eastAsia="zh-CN"/>
              </w:rPr>
              <w:t>.</w:t>
            </w:r>
            <w:r>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r>
      <w:tr w:rsidR="00D056C8" w:rsidRPr="00D056C8" w:rsidTr="005A27D7">
        <w:trPr>
          <w:trHeight w:val="510"/>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CCR.1.1 FDD</w:t>
            </w:r>
            <w:r>
              <w:rPr>
                <w:rFonts w:cs="Arial"/>
                <w:sz w:val="16"/>
                <w:lang w:val="en-US"/>
              </w:rPr>
              <w:t xml:space="preserve">  </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CCR.1.1 FDD</w:t>
            </w:r>
            <w:r>
              <w:rPr>
                <w:rFonts w:cs="Arial"/>
                <w:sz w:val="16"/>
                <w:lang w:val="en-US"/>
              </w:rPr>
              <w:t xml:space="preserve">  </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lang w:val="en-US"/>
              </w:rPr>
            </w:pPr>
            <w:r>
              <w:rPr>
                <w:rFonts w:cs="Arial"/>
                <w:sz w:val="16"/>
              </w:rPr>
              <w:t>CCR.1.1 FDD</w:t>
            </w:r>
            <w:r>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w:t>
            </w:r>
          </w:p>
        </w:tc>
      </w:tr>
      <w:tr w:rsidR="00D056C8" w:rsidRPr="00D056C8" w:rsidTr="005A27D7">
        <w:trPr>
          <w:trHeight w:val="51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CCR.1.1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CCR.1.1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r>
      <w:tr w:rsidR="00D056C8" w:rsidRPr="00D056C8" w:rsidTr="005A27D7">
        <w:trPr>
          <w:trHeight w:val="51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CCR</w:t>
            </w:r>
            <w:r>
              <w:rPr>
                <w:rFonts w:cs="Arial"/>
                <w:sz w:val="16"/>
                <w:lang w:eastAsia="zh-CN"/>
              </w:rPr>
              <w:t>.</w:t>
            </w:r>
            <w:r>
              <w:rPr>
                <w:rFonts w:cs="Arial"/>
                <w:sz w:val="16"/>
              </w:rPr>
              <w:t>2.1 TDD</w:t>
            </w: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CCR</w:t>
            </w:r>
            <w:r>
              <w:rPr>
                <w:rFonts w:cs="Arial"/>
                <w:sz w:val="16"/>
                <w:lang w:eastAsia="zh-CN"/>
              </w:rPr>
              <w:t>.</w:t>
            </w:r>
            <w:r>
              <w:rPr>
                <w:rFonts w:cs="Arial"/>
                <w:sz w:val="16"/>
              </w:rPr>
              <w:t>2.1 TDD</w:t>
            </w: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rPr>
            </w:pPr>
            <w:r>
              <w:rPr>
                <w:rFonts w:cs="Arial"/>
                <w:sz w:val="16"/>
              </w:rPr>
              <w:t>CCR</w:t>
            </w:r>
            <w:r>
              <w:rPr>
                <w:rFonts w:cs="Arial"/>
                <w:sz w:val="16"/>
                <w:lang w:eastAsia="zh-CN"/>
              </w:rPr>
              <w:t>.</w:t>
            </w:r>
            <w:r>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en-US"/>
              </w:rPr>
            </w:pPr>
          </w:p>
        </w:tc>
      </w:tr>
      <w:tr w:rsidR="005A27D7" w:rsidTr="00925926">
        <w:trPr>
          <w:trHeight w:val="510"/>
          <w:jc w:val="center"/>
          <w:ins w:id="51" w:author="Anritsu" w:date="2020-07-30T14:48:00Z"/>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L"/>
              <w:keepNext w:val="0"/>
              <w:spacing w:line="256" w:lineRule="auto"/>
              <w:rPr>
                <w:ins w:id="52" w:author="Anritsu" w:date="2020-07-30T14:48:00Z"/>
                <w:rFonts w:cs="Arial"/>
                <w:lang w:val="en-US"/>
              </w:rPr>
            </w:pPr>
            <w:ins w:id="53" w:author="Anritsu" w:date="2020-07-30T14:48:00Z">
              <w:r>
                <w:rPr>
                  <w:rFonts w:cs="Arial"/>
                </w:rPr>
                <w:t>TRS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L"/>
              <w:keepNext w:val="0"/>
              <w:spacing w:line="256" w:lineRule="auto"/>
              <w:rPr>
                <w:ins w:id="54" w:author="Anritsu" w:date="2020-07-30T14:48:00Z"/>
                <w:rFonts w:cs="Arial"/>
                <w:lang w:val="en-US"/>
              </w:rPr>
            </w:pPr>
            <w:ins w:id="55" w:author="Anritsu" w:date="2020-07-30T14:48:00Z">
              <w:r>
                <w:rPr>
                  <w:rFonts w:cs="Arial"/>
                  <w:kern w:val="2"/>
                </w:rPr>
                <w:t>Config</w:t>
              </w:r>
              <w:r>
                <w:rPr>
                  <w:rFonts w:eastAsia="Malgun Gothic"/>
                  <w:kern w:val="2"/>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A27D7" w:rsidRDefault="005A27D7" w:rsidP="00925926">
            <w:pPr>
              <w:pStyle w:val="TAC"/>
              <w:keepNext w:val="0"/>
              <w:spacing w:line="256" w:lineRule="auto"/>
              <w:rPr>
                <w:ins w:id="56" w:author="Anritsu" w:date="2020-07-30T14:48:00Z"/>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57" w:author="Anritsu" w:date="2020-07-30T14:48:00Z"/>
                <w:rFonts w:cs="Arial"/>
                <w:sz w:val="16"/>
                <w:lang w:val="en-US"/>
              </w:rPr>
            </w:pPr>
            <w:ins w:id="58" w:author="Anritsu" w:date="2020-07-30T14:48:00Z">
              <w:r>
                <w:rPr>
                  <w:rFonts w:cs="Arial"/>
                  <w:sz w:val="16"/>
                  <w:szCs w:val="16"/>
                </w:rPr>
                <w:t>TRS.1.1 FDD</w:t>
              </w:r>
            </w:ins>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59" w:author="Anritsu" w:date="2020-07-30T14:48:00Z"/>
                <w:rFonts w:cs="Arial"/>
                <w:sz w:val="16"/>
                <w:lang w:val="en-US"/>
              </w:rPr>
            </w:pPr>
            <w:ins w:id="60" w:author="Anritsu" w:date="2020-07-30T14:48:00Z">
              <w:r>
                <w:rPr>
                  <w:rFonts w:cs="Arial"/>
                  <w:kern w:val="2"/>
                  <w:sz w:val="16"/>
                </w:rPr>
                <w:t>-</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61" w:author="Anritsu" w:date="2020-07-30T14:48:00Z"/>
                <w:rFonts w:cs="Arial"/>
                <w:sz w:val="16"/>
                <w:lang w:val="en-US"/>
              </w:rPr>
            </w:pPr>
            <w:ins w:id="62" w:author="Anritsu" w:date="2020-07-30T14:48:00Z">
              <w:r>
                <w:rPr>
                  <w:rFonts w:cs="Arial"/>
                  <w:sz w:val="16"/>
                  <w:szCs w:val="16"/>
                </w:rPr>
                <w:t>TRS.1.1 FDD</w:t>
              </w:r>
            </w:ins>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63" w:author="Anritsu" w:date="2020-07-30T14:48:00Z"/>
                <w:rFonts w:cs="Arial"/>
                <w:sz w:val="16"/>
                <w:lang w:val="en-US"/>
              </w:rPr>
            </w:pPr>
            <w:ins w:id="64" w:author="Anritsu" w:date="2020-07-30T14:48:00Z">
              <w:r>
                <w:rPr>
                  <w:rFonts w:cs="Arial"/>
                  <w:kern w:val="2"/>
                  <w:sz w:val="16"/>
                </w:rPr>
                <w:t>-</w:t>
              </w:r>
            </w:ins>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65" w:author="Anritsu" w:date="2020-07-30T14:48:00Z"/>
                <w:rFonts w:cs="Arial"/>
                <w:sz w:val="16"/>
                <w:lang w:val="en-US"/>
              </w:rPr>
            </w:pPr>
            <w:ins w:id="66" w:author="Anritsu" w:date="2020-07-30T14:48:00Z">
              <w:r>
                <w:rPr>
                  <w:rFonts w:cs="Arial"/>
                  <w:sz w:val="16"/>
                  <w:szCs w:val="16"/>
                </w:rPr>
                <w:t>TRS.1.1 FDD</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67" w:author="Anritsu" w:date="2020-07-30T14:48:00Z"/>
                <w:rFonts w:cs="Arial"/>
                <w:lang w:val="en-US"/>
              </w:rPr>
            </w:pPr>
            <w:ins w:id="68" w:author="Anritsu" w:date="2020-07-30T14:48:00Z">
              <w:r>
                <w:rPr>
                  <w:rFonts w:cs="Arial"/>
                  <w:kern w:val="2"/>
                </w:rPr>
                <w:t>-</w:t>
              </w:r>
            </w:ins>
          </w:p>
        </w:tc>
      </w:tr>
      <w:tr w:rsidR="005A27D7" w:rsidTr="00925926">
        <w:trPr>
          <w:trHeight w:val="510"/>
          <w:jc w:val="center"/>
          <w:ins w:id="69" w:author="Anritsu" w:date="2020-07-30T14:48:00Z"/>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70" w:author="Anritsu" w:date="2020-07-30T14:48:00Z"/>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L"/>
              <w:keepNext w:val="0"/>
              <w:spacing w:line="256" w:lineRule="auto"/>
              <w:rPr>
                <w:ins w:id="71" w:author="Anritsu" w:date="2020-07-30T14:48:00Z"/>
                <w:rFonts w:cs="v5.0.0"/>
              </w:rPr>
            </w:pPr>
            <w:ins w:id="72" w:author="Anritsu" w:date="2020-07-30T14:48:00Z">
              <w:r>
                <w:rPr>
                  <w:rFonts w:cs="Arial"/>
                  <w:kern w:val="2"/>
                </w:rPr>
                <w:t>Config</w:t>
              </w:r>
              <w:r>
                <w:rPr>
                  <w:rFonts w:eastAsia="Malgun Gothic"/>
                  <w:kern w:val="2"/>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73" w:author="Anritsu" w:date="2020-07-30T14:48:00Z"/>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74" w:author="Anritsu" w:date="2020-07-30T14:48:00Z"/>
                <w:rFonts w:cs="Arial"/>
                <w:sz w:val="16"/>
              </w:rPr>
            </w:pPr>
            <w:ins w:id="75" w:author="Anritsu" w:date="2020-07-30T14:48:00Z">
              <w:r>
                <w:rPr>
                  <w:rFonts w:cs="Arial"/>
                  <w:sz w:val="16"/>
                  <w:szCs w:val="16"/>
                </w:rPr>
                <w:t>TRS.1.1 TDD</w:t>
              </w:r>
            </w:ins>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76" w:author="Anritsu" w:date="2020-07-30T14:48:00Z"/>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77" w:author="Anritsu" w:date="2020-07-30T14:48:00Z"/>
                <w:rFonts w:cs="Arial"/>
                <w:sz w:val="16"/>
              </w:rPr>
            </w:pPr>
            <w:ins w:id="78" w:author="Anritsu" w:date="2020-07-30T14:48:00Z">
              <w:r>
                <w:rPr>
                  <w:rFonts w:cs="Arial"/>
                  <w:sz w:val="16"/>
                  <w:szCs w:val="16"/>
                </w:rPr>
                <w:t>TRS.1.1 TDD</w:t>
              </w:r>
            </w:ins>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79" w:author="Anritsu" w:date="2020-07-30T14:48:00Z"/>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80" w:author="Anritsu" w:date="2020-07-30T14:48:00Z"/>
                <w:rFonts w:cs="Arial"/>
                <w:sz w:val="16"/>
              </w:rPr>
            </w:pPr>
            <w:ins w:id="81" w:author="Anritsu" w:date="2020-07-30T14:48:00Z">
              <w:r>
                <w:rPr>
                  <w:rFonts w:cs="Arial"/>
                  <w:sz w:val="16"/>
                  <w:szCs w:val="16"/>
                </w:rPr>
                <w:t>TRS.1.1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82" w:author="Anritsu" w:date="2020-07-30T14:48:00Z"/>
                <w:rFonts w:ascii="Arial" w:eastAsia="SimSun" w:hAnsi="Arial" w:cs="Arial"/>
                <w:sz w:val="18"/>
                <w:lang w:val="en-US"/>
              </w:rPr>
            </w:pPr>
          </w:p>
        </w:tc>
      </w:tr>
      <w:tr w:rsidR="005A27D7" w:rsidTr="00925926">
        <w:trPr>
          <w:trHeight w:val="510"/>
          <w:jc w:val="center"/>
          <w:ins w:id="83" w:author="Anritsu" w:date="2020-07-30T14:48:00Z"/>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84" w:author="Anritsu" w:date="2020-07-30T14:48:00Z"/>
                <w:rFonts w:ascii="Arial" w:eastAsia="SimSun"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L"/>
              <w:keepNext w:val="0"/>
              <w:spacing w:line="256" w:lineRule="auto"/>
              <w:rPr>
                <w:ins w:id="85" w:author="Anritsu" w:date="2020-07-30T14:48:00Z"/>
                <w:rFonts w:cs="v5.0.0"/>
              </w:rPr>
            </w:pPr>
            <w:ins w:id="86" w:author="Anritsu" w:date="2020-07-30T14:48:00Z">
              <w:r>
                <w:rPr>
                  <w:rFonts w:cs="Arial"/>
                  <w:kern w:val="2"/>
                </w:rPr>
                <w:t>Config</w:t>
              </w:r>
              <w:r>
                <w:rPr>
                  <w:rFonts w:eastAsia="Malgun Gothic"/>
                  <w:kern w:val="2"/>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87" w:author="Anritsu" w:date="2020-07-30T14:48:00Z"/>
                <w:rFonts w:ascii="Arial" w:eastAsia="SimSun" w:hAnsi="Arial" w:cs="Arial"/>
                <w:sz w:val="18"/>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88" w:author="Anritsu" w:date="2020-07-30T14:48:00Z"/>
                <w:rFonts w:cs="Arial"/>
                <w:sz w:val="16"/>
              </w:rPr>
            </w:pPr>
            <w:ins w:id="89" w:author="Anritsu" w:date="2020-07-30T14:48:00Z">
              <w:r>
                <w:rPr>
                  <w:rFonts w:cs="Arial"/>
                  <w:sz w:val="16"/>
                  <w:szCs w:val="16"/>
                </w:rPr>
                <w:t>TRS.1.2 TDD</w:t>
              </w:r>
            </w:ins>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90" w:author="Anritsu" w:date="2020-07-30T14:48:00Z"/>
                <w:rFonts w:ascii="Arial" w:eastAsia="SimSun" w:hAnsi="Arial" w:cs="Arial"/>
                <w:sz w:val="16"/>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91" w:author="Anritsu" w:date="2020-07-30T14:48:00Z"/>
                <w:rFonts w:cs="Arial"/>
                <w:sz w:val="16"/>
              </w:rPr>
            </w:pPr>
            <w:ins w:id="92" w:author="Anritsu" w:date="2020-07-30T14:48:00Z">
              <w:r>
                <w:rPr>
                  <w:rFonts w:cs="Arial"/>
                  <w:sz w:val="16"/>
                  <w:szCs w:val="16"/>
                </w:rPr>
                <w:t>TRS.1.2 TDD</w:t>
              </w:r>
            </w:ins>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93" w:author="Anritsu" w:date="2020-07-30T14:48:00Z"/>
                <w:rFonts w:ascii="Arial" w:eastAsia="SimSun" w:hAnsi="Arial" w:cs="Arial"/>
                <w:sz w:val="16"/>
                <w:lang w:val="en-US"/>
              </w:rPr>
            </w:pP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pStyle w:val="TAC"/>
              <w:keepNext w:val="0"/>
              <w:spacing w:line="256" w:lineRule="auto"/>
              <w:rPr>
                <w:ins w:id="94" w:author="Anritsu" w:date="2020-07-30T14:48:00Z"/>
                <w:rFonts w:cs="Arial"/>
                <w:sz w:val="16"/>
              </w:rPr>
            </w:pPr>
            <w:ins w:id="95" w:author="Anritsu" w:date="2020-07-30T14:48:00Z">
              <w:r>
                <w:rPr>
                  <w:rFonts w:cs="Arial"/>
                  <w:sz w:val="16"/>
                  <w:szCs w:val="16"/>
                </w:rPr>
                <w:t>TRS.1.2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A27D7" w:rsidRDefault="005A27D7" w:rsidP="00925926">
            <w:pPr>
              <w:spacing w:after="0" w:line="256" w:lineRule="auto"/>
              <w:rPr>
                <w:ins w:id="96" w:author="Anritsu" w:date="2020-07-30T14:48:00Z"/>
                <w:rFonts w:ascii="Arial" w:eastAsia="SimSun" w:hAnsi="Arial" w:cs="Arial"/>
                <w:sz w:val="18"/>
                <w:lang w:val="en-US"/>
              </w:rPr>
            </w:pPr>
          </w:p>
        </w:tc>
      </w:tr>
      <w:tr w:rsidR="00D056C8" w:rsidRPr="00D056C8" w:rsidTr="005A27D7">
        <w:trPr>
          <w:trHeight w:val="283"/>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snapToGrid w:val="0"/>
              </w:rPr>
              <w:t>OCNG pattern 1</w:t>
            </w:r>
          </w:p>
        </w:tc>
      </w:tr>
      <w:tr w:rsidR="00D056C8" w:rsidRPr="00D056C8" w:rsidTr="005A27D7">
        <w:trPr>
          <w:trHeight w:val="283"/>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szCs w:val="18"/>
              </w:rPr>
              <w:t xml:space="preserve">Time offset with Cell 2 </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rPr>
            </w:pPr>
            <w:r>
              <w:rPr>
                <w:rFonts w:cs="Arial"/>
                <w:szCs w:val="18"/>
              </w:rPr>
              <w:t>Config</w:t>
            </w:r>
            <w:r>
              <w:rPr>
                <w:rFonts w:eastAsia="Malgun Gothic" w:cs="Arial"/>
                <w:szCs w:val="18"/>
              </w:rPr>
              <w:t xml:space="preserve"> </w:t>
            </w:r>
            <w:r>
              <w:rPr>
                <w:rFonts w:cs="Arial"/>
                <w:szCs w:val="18"/>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da-DK"/>
              </w:rPr>
            </w:pPr>
            <w:r>
              <w:rPr>
                <w:rFonts w:cs="Arial"/>
                <w:kern w:val="2"/>
                <w:szCs w:val="18"/>
              </w:rPr>
              <w:t>ms</w:t>
            </w:r>
          </w:p>
        </w:tc>
        <w:tc>
          <w:tcPr>
            <w:tcW w:w="783"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szCs w:val="18"/>
                <w:lang w:val="en-US"/>
              </w:rPr>
              <w:t>3</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rPr>
            </w:pPr>
            <w:r>
              <w:rPr>
                <w:rFonts w:cs="Arial"/>
                <w:szCs w:val="18"/>
              </w:rPr>
              <w:t>Config</w:t>
            </w:r>
            <w:r>
              <w:rPr>
                <w:rFonts w:eastAsia="Malgun Gothic" w:cs="Arial"/>
                <w:szCs w:val="18"/>
              </w:rPr>
              <w:t xml:space="preserve"> 2,</w:t>
            </w:r>
            <w:r>
              <w:rPr>
                <w:rFonts w:cs="Arial"/>
                <w:szCs w:val="18"/>
              </w:rPr>
              <w:t>3,5,6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da-DK"/>
              </w:rPr>
            </w:pPr>
            <w:r>
              <w:rPr>
                <w:rFonts w:cs="Arial"/>
                <w:szCs w:val="18"/>
              </w:rPr>
              <w:sym w:font="Symbol" w:char="F06D"/>
            </w:r>
            <w:r>
              <w:rPr>
                <w:rFonts w:cs="Arial"/>
                <w:szCs w:val="18"/>
              </w:rPr>
              <w:t>s</w:t>
            </w:r>
          </w:p>
        </w:tc>
        <w:tc>
          <w:tcPr>
            <w:tcW w:w="783"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rPr>
            </w:pPr>
            <w:r>
              <w:rPr>
                <w:rFonts w:cs="Arial"/>
                <w:szCs w:val="18"/>
                <w:lang w:val="en-US"/>
              </w:rPr>
              <w:t>3</w:t>
            </w:r>
          </w:p>
        </w:tc>
      </w:tr>
      <w:tr w:rsidR="00D056C8" w:rsidRPr="00D056C8" w:rsidTr="005A27D7">
        <w:trPr>
          <w:trHeight w:val="283"/>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lang w:val="da-DK"/>
              </w:rPr>
              <w:t>SMTC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rPr>
              <w:t>Config</w:t>
            </w:r>
            <w:r>
              <w:rPr>
                <w:rFonts w:eastAsia="Malgun Gothic"/>
                <w:szCs w:val="18"/>
              </w:rPr>
              <w:t xml:space="preserve"> </w:t>
            </w:r>
            <w:r>
              <w:rPr>
                <w:rFonts w:cs="Arial"/>
              </w:rPr>
              <w:t>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rPr>
              <w:t>SMTC</w:t>
            </w:r>
            <w:r>
              <w:rPr>
                <w:rFonts w:cs="Arial"/>
                <w:lang w:eastAsia="zh-CN"/>
              </w:rPr>
              <w:t xml:space="preserve"> </w:t>
            </w:r>
            <w:r>
              <w:rPr>
                <w:snapToGrid w:val="0"/>
              </w:rPr>
              <w:t xml:space="preserve">pattern </w:t>
            </w:r>
            <w:r>
              <w:rPr>
                <w:rFonts w:cs="Arial"/>
              </w:rPr>
              <w:t>2</w:t>
            </w:r>
          </w:p>
        </w:tc>
      </w:tr>
      <w:tr w:rsidR="00D056C8" w:rsidRPr="00D056C8" w:rsidTr="005A27D7">
        <w:trPr>
          <w:trHeight w:val="16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rPr>
              <w:t>Config</w:t>
            </w:r>
            <w:r>
              <w:rPr>
                <w:rFonts w:eastAsia="Malgun Gothic"/>
                <w:szCs w:val="18"/>
              </w:rPr>
              <w:t xml:space="preserve"> 2,</w:t>
            </w:r>
            <w:r>
              <w:rPr>
                <w:rFonts w:cs="Arial"/>
              </w:rPr>
              <w:t>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eastAsia="zh-CN"/>
              </w:rPr>
            </w:pPr>
            <w:r>
              <w:rPr>
                <w:rFonts w:cs="Arial"/>
              </w:rPr>
              <w:t>SMTC</w:t>
            </w:r>
            <w:r>
              <w:rPr>
                <w:snapToGrid w:val="0"/>
              </w:rPr>
              <w:t xml:space="preserve"> pattern </w:t>
            </w:r>
            <w:r>
              <w:rPr>
                <w:rFonts w:cs="Arial"/>
              </w:rPr>
              <w:t>1</w:t>
            </w:r>
          </w:p>
        </w:tc>
      </w:tr>
      <w:tr w:rsidR="00D056C8" w:rsidRPr="00D056C8" w:rsidTr="005A27D7">
        <w:trPr>
          <w:trHeight w:val="80"/>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eastAsia="zh-CN"/>
              </w:rPr>
            </w:pPr>
            <w:r>
              <w:rPr>
                <w:rFonts w:cs="Arial"/>
                <w:lang w:val="da-DK" w:eastAsia="zh-CN"/>
              </w:rPr>
              <w:t xml:space="preserve"> 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rPr>
            </w:pPr>
            <w:r>
              <w:rPr>
                <w:rFonts w:cs="Arial"/>
              </w:rPr>
              <w:t>Config</w:t>
            </w:r>
            <w:r>
              <w:rPr>
                <w:rFonts w:eastAsia="Malgun Gothic"/>
                <w:szCs w:val="18"/>
              </w:rPr>
              <w:t xml:space="preserve"> </w:t>
            </w:r>
            <w:r>
              <w:rPr>
                <w:rFonts w:cs="Arial"/>
              </w:rPr>
              <w:t>1,2,4,5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eastAsia="zh-CN"/>
              </w:rPr>
            </w:pPr>
            <w:r>
              <w:rPr>
                <w:rFonts w:cs="Arial"/>
              </w:rPr>
              <w:t xml:space="preserve"> SSB</w:t>
            </w:r>
            <w:r>
              <w:rPr>
                <w:rFonts w:cs="Arial"/>
                <w:lang w:eastAsia="zh-CN"/>
              </w:rPr>
              <w:t xml:space="preserve"> </w:t>
            </w:r>
            <w:r>
              <w:rPr>
                <w:snapToGrid w:val="0"/>
              </w:rPr>
              <w:t>pattern</w:t>
            </w:r>
            <w:r>
              <w:rPr>
                <w:rFonts w:cs="Arial"/>
              </w:rPr>
              <w:t xml:space="preserve"> 1</w:t>
            </w:r>
            <w:r>
              <w:rPr>
                <w:rFonts w:cs="Arial"/>
                <w:lang w:eastAsia="zh-CN"/>
              </w:rPr>
              <w:t xml:space="preserve"> in FR1</w:t>
            </w:r>
          </w:p>
        </w:tc>
      </w:tr>
      <w:tr w:rsidR="00D056C8" w:rsidRPr="00D056C8" w:rsidTr="005A27D7">
        <w:trPr>
          <w:trHeight w:val="12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eastAsia="zh-CN"/>
              </w:rPr>
            </w:pPr>
            <w:r>
              <w:rPr>
                <w:rFonts w:cs="Arial"/>
              </w:rPr>
              <w:t xml:space="preserve"> SSB</w:t>
            </w:r>
            <w:r>
              <w:rPr>
                <w:rFonts w:cs="Arial"/>
                <w:lang w:eastAsia="zh-CN"/>
              </w:rPr>
              <w:t xml:space="preserve"> </w:t>
            </w:r>
            <w:r>
              <w:rPr>
                <w:snapToGrid w:val="0"/>
              </w:rPr>
              <w:t>pattern</w:t>
            </w:r>
            <w:r>
              <w:rPr>
                <w:rFonts w:cs="Arial"/>
              </w:rPr>
              <w:t xml:space="preserve"> </w:t>
            </w:r>
            <w:r>
              <w:rPr>
                <w:rFonts w:cs="Arial"/>
                <w:lang w:eastAsia="zh-CN"/>
              </w:rPr>
              <w:t>2 in FR1</w:t>
            </w:r>
          </w:p>
        </w:tc>
      </w:tr>
      <w:tr w:rsidR="00D056C8" w:rsidRPr="00D056C8" w:rsidTr="005A27D7">
        <w:trPr>
          <w:trHeight w:val="283"/>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da-DK"/>
              </w:rPr>
            </w:pPr>
            <w:r>
              <w:rPr>
                <w:rFonts w:cs="Arial"/>
                <w:lang w:val="da-DK"/>
              </w:rPr>
              <w:t>kHz</w:t>
            </w: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15 kHz</w:t>
            </w:r>
          </w:p>
        </w:tc>
      </w:tr>
      <w:tr w:rsidR="00D056C8" w:rsidRPr="00D056C8" w:rsidTr="005A27D7">
        <w:trPr>
          <w:trHeight w:val="283"/>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8"/>
                <w:lang w:val="da-DK"/>
              </w:rPr>
            </w:pPr>
          </w:p>
        </w:tc>
        <w:tc>
          <w:tcPr>
            <w:tcW w:w="4699" w:type="dxa"/>
            <w:gridSpan w:val="1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rPr>
              <w:t>30</w:t>
            </w:r>
            <w:r>
              <w:rPr>
                <w:rFonts w:cs="Arial"/>
                <w:lang w:val="en-US" w:eastAsia="zh-CN"/>
              </w:rPr>
              <w:t xml:space="preserve"> </w:t>
            </w:r>
            <w:r>
              <w:rPr>
                <w:rFonts w:cs="Arial"/>
                <w:lang w:val="en-US"/>
              </w:rPr>
              <w:t>kHz</w:t>
            </w: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dB</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0</w:t>
            </w:r>
          </w:p>
        </w:tc>
        <w:tc>
          <w:tcPr>
            <w:tcW w:w="81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0</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0</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0</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eastAsia="ja-JP"/>
              </w:rPr>
              <w:t>0</w:t>
            </w: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vertAlign w:val="superscript"/>
                <w:lang w:val="en-US"/>
              </w:rPr>
            </w:pPr>
            <w:r>
              <w:rPr>
                <w:rFonts w:eastAsia="Calibri" w:cs="Arial"/>
                <w:position w:val="-12"/>
                <w:sz w:val="16"/>
                <w:szCs w:val="16"/>
                <w:lang w:val="en-US"/>
              </w:rPr>
              <w:object w:dxaOrig="252" w:dyaOrig="252">
                <v:shape id="_x0000_i1030" type="#_x0000_t75" style="width:12.75pt;height:12.75pt" o:ole="" fillcolor="window">
                  <v:imagedata r:id="rId13" o:title=""/>
                </v:shape>
                <o:OLEObject Type="Embed" ProgID="Equation.3" ShapeID="_x0000_i1030" DrawAspect="Content" ObjectID="_1661238038" r:id="rId21"/>
              </w:object>
            </w:r>
            <w:r>
              <w:rPr>
                <w:rFonts w:cs="Arial"/>
                <w:sz w:val="16"/>
                <w:szCs w:val="16"/>
                <w:vertAlign w:val="superscript"/>
                <w:lang w:val="en-US"/>
              </w:rPr>
              <w:t>Note2</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vertAlign w:val="superscript"/>
                <w:lang w:val="en-US"/>
              </w:rPr>
            </w:pPr>
            <w:r>
              <w:rPr>
                <w:rFonts w:cs="Arial"/>
                <w:sz w:val="16"/>
                <w:szCs w:val="16"/>
              </w:rPr>
              <w:t>Config</w:t>
            </w:r>
            <w:r>
              <w:rPr>
                <w:rFonts w:eastAsia="Malgun Gothic"/>
                <w:sz w:val="16"/>
                <w:szCs w:val="16"/>
              </w:rPr>
              <w:t xml:space="preserve"> </w:t>
            </w:r>
            <w:r>
              <w:rPr>
                <w:rFonts w:cs="Arial"/>
                <w:sz w:val="16"/>
                <w:szCs w:val="16"/>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val="en-US" w:eastAsia="zh-CN"/>
              </w:rPr>
            </w:pPr>
            <w:r>
              <w:rPr>
                <w:rFonts w:cs="Arial"/>
                <w:sz w:val="16"/>
                <w:szCs w:val="16"/>
                <w:lang w:val="en-US" w:eastAsia="zh-CN"/>
              </w:rPr>
              <w:t>NR_TDD_FR1_A</w:t>
            </w:r>
          </w:p>
          <w:p w:rsidR="00D056C8" w:rsidRDefault="00D056C8">
            <w:pPr>
              <w:pStyle w:val="TAL"/>
              <w:keepNext w:val="0"/>
              <w:spacing w:line="256" w:lineRule="auto"/>
              <w:rPr>
                <w:rFonts w:cs="Arial"/>
                <w:sz w:val="16"/>
                <w:szCs w:val="16"/>
                <w:lang w:val="en-US" w:eastAsia="zh-CN"/>
              </w:rPr>
            </w:pPr>
            <w:r>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rPr>
              <w:t>dBm/15kHz</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-80.18</w:t>
            </w:r>
          </w:p>
        </w:tc>
        <w:tc>
          <w:tcPr>
            <w:tcW w:w="80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-80.18</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-106</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-116</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-115.5</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NR_TDD_FR1_</w:t>
            </w:r>
            <w:r>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-115</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cs="Arial"/>
                <w:sz w:val="16"/>
                <w:szCs w:val="16"/>
                <w:lang w:val="sv-FI" w:eastAsia="zh-CN"/>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-114.5</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cs="Arial"/>
                <w:sz w:val="16"/>
                <w:szCs w:val="16"/>
                <w:lang w:val="de-DE" w:eastAsia="zh-CN"/>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-114</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-113</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-112.5</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rPr>
              <w:t>Config</w:t>
            </w:r>
            <w:r>
              <w:rPr>
                <w:rFonts w:eastAsia="Malgun Gothic"/>
                <w:sz w:val="16"/>
                <w:szCs w:val="16"/>
              </w:rPr>
              <w:t xml:space="preserve"> </w:t>
            </w:r>
            <w:r>
              <w:rPr>
                <w:rFonts w:cs="Arial"/>
                <w:sz w:val="16"/>
                <w:szCs w:val="16"/>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val="en-US" w:eastAsia="zh-CN"/>
              </w:rPr>
            </w:pPr>
            <w:r>
              <w:rPr>
                <w:rFonts w:cs="Arial"/>
                <w:sz w:val="16"/>
                <w:szCs w:val="16"/>
                <w:lang w:val="en-US" w:eastAsia="zh-CN"/>
              </w:rPr>
              <w:t>NR_TDD_FR1_A</w:t>
            </w:r>
          </w:p>
          <w:p w:rsidR="00D056C8" w:rsidRDefault="00D056C8">
            <w:pPr>
              <w:pStyle w:val="TAL"/>
              <w:keepNext w:val="0"/>
              <w:spacing w:line="256" w:lineRule="auto"/>
              <w:rPr>
                <w:rFonts w:cs="Arial"/>
                <w:sz w:val="16"/>
                <w:szCs w:val="16"/>
                <w:lang w:val="sv-SE"/>
              </w:rPr>
            </w:pPr>
            <w:r>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jc w:val="center"/>
              <w:rPr>
                <w:rFonts w:ascii="Arial" w:eastAsia="Calibri" w:hAnsi="Arial" w:cs="Arial"/>
                <w:sz w:val="16"/>
                <w:szCs w:val="16"/>
                <w:lang w:val="en-US"/>
              </w:rPr>
            </w:pPr>
            <w:r>
              <w:rPr>
                <w:rFonts w:ascii="Arial" w:eastAsia="Calibri" w:hAnsi="Arial" w:cs="Arial"/>
                <w:sz w:val="16"/>
                <w:szCs w:val="16"/>
                <w:lang w:val="en-US"/>
              </w:rPr>
              <w:t>dBm/15kHz</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jc w:val="center"/>
              <w:rPr>
                <w:rFonts w:ascii="Arial" w:eastAsia="SimSun" w:hAnsi="Arial" w:cs="Arial"/>
                <w:sz w:val="16"/>
                <w:szCs w:val="16"/>
                <w:lang w:val="en-US" w:eastAsia="zh-CN"/>
              </w:rPr>
            </w:pPr>
            <w:r>
              <w:rPr>
                <w:rFonts w:ascii="Arial" w:hAnsi="Arial" w:cs="Arial"/>
                <w:sz w:val="16"/>
                <w:szCs w:val="16"/>
                <w:lang w:val="en-US" w:eastAsia="zh-CN"/>
              </w:rPr>
              <w:t>-86.27</w:t>
            </w:r>
          </w:p>
        </w:tc>
        <w:tc>
          <w:tcPr>
            <w:tcW w:w="80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jc w:val="center"/>
              <w:rPr>
                <w:rFonts w:ascii="Arial" w:hAnsi="Arial" w:cs="Arial"/>
                <w:sz w:val="16"/>
                <w:szCs w:val="16"/>
                <w:lang w:val="en-US" w:eastAsia="zh-CN"/>
              </w:rPr>
            </w:pPr>
            <w:r>
              <w:rPr>
                <w:rFonts w:ascii="Arial" w:hAnsi="Arial" w:cs="Arial"/>
                <w:sz w:val="16"/>
                <w:szCs w:val="16"/>
                <w:lang w:val="en-US" w:eastAsia="zh-CN"/>
              </w:rPr>
              <w:t>-86.27</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jc w:val="center"/>
              <w:rPr>
                <w:rFonts w:ascii="Arial" w:hAnsi="Arial" w:cs="Arial"/>
                <w:sz w:val="16"/>
                <w:szCs w:val="16"/>
                <w:lang w:val="en-US" w:eastAsia="zh-CN"/>
              </w:rPr>
            </w:pPr>
            <w:r>
              <w:rPr>
                <w:rFonts w:ascii="Arial" w:hAnsi="Arial" w:cs="Arial"/>
                <w:sz w:val="16"/>
                <w:szCs w:val="16"/>
                <w:lang w:val="en-US" w:eastAsia="zh-CN"/>
              </w:rPr>
              <w:t>-113</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jc w:val="center"/>
              <w:rPr>
                <w:rFonts w:ascii="Arial" w:hAnsi="Arial" w:cs="Arial"/>
                <w:sz w:val="16"/>
                <w:szCs w:val="16"/>
                <w:lang w:val="en-US" w:eastAsia="zh-CN"/>
              </w:rPr>
            </w:pPr>
            <w:r>
              <w:rPr>
                <w:rFonts w:ascii="Arial" w:hAnsi="Arial" w:cs="Arial"/>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-116</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-115.5</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NR_TDD_FR1_</w:t>
            </w:r>
            <w:r>
              <w:rPr>
                <w:rFonts w:cs="Arial"/>
                <w:sz w:val="16"/>
                <w:szCs w:val="16"/>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-115</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cs="Arial"/>
                <w:sz w:val="16"/>
                <w:szCs w:val="16"/>
                <w:lang w:val="sv-SE"/>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-114.5</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cs="Arial"/>
                <w:sz w:val="16"/>
                <w:szCs w:val="16"/>
                <w:lang w:val="sv-SE"/>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-114</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-113</w:t>
            </w:r>
          </w:p>
        </w:tc>
      </w:tr>
      <w:tr w:rsidR="00D056C8" w:rsidRPr="00D056C8" w:rsidTr="005A27D7">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-112.5</w:t>
            </w:r>
          </w:p>
        </w:tc>
      </w:tr>
      <w:tr w:rsidR="00D056C8" w:rsidRPr="00D056C8" w:rsidTr="005A27D7">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vertAlign w:val="superscript"/>
                <w:lang w:val="en-US"/>
              </w:rPr>
            </w:pPr>
            <w:r>
              <w:rPr>
                <w:rFonts w:eastAsia="Calibri" w:cs="Arial"/>
                <w:position w:val="-12"/>
                <w:sz w:val="16"/>
                <w:szCs w:val="16"/>
                <w:lang w:val="en-US"/>
              </w:rPr>
              <w:object w:dxaOrig="252" w:dyaOrig="252">
                <v:shape id="_x0000_i1031" type="#_x0000_t75" style="width:12.75pt;height:12.75pt" o:ole="" fillcolor="window">
                  <v:imagedata r:id="rId13" o:title=""/>
                </v:shape>
                <o:OLEObject Type="Embed" ProgID="Equation.3" ShapeID="_x0000_i1031" DrawAspect="Content" ObjectID="_1661238039" r:id="rId22"/>
              </w:object>
            </w:r>
            <w:r>
              <w:rPr>
                <w:rFonts w:cs="Arial"/>
                <w:sz w:val="16"/>
                <w:szCs w:val="16"/>
                <w:vertAlign w:val="superscript"/>
                <w:lang w:val="en-US"/>
              </w:rPr>
              <w:t>Note2</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rPr>
              <w:t>Config</w:t>
            </w:r>
            <w:r>
              <w:rPr>
                <w:rFonts w:eastAsia="Malgun Gothic"/>
                <w:sz w:val="16"/>
                <w:szCs w:val="16"/>
              </w:rPr>
              <w:t xml:space="preserve"> </w:t>
            </w:r>
            <w:r>
              <w:rPr>
                <w:rFonts w:cs="Arial"/>
                <w:sz w:val="16"/>
                <w:szCs w:val="16"/>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eastAsia="SimSun"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eastAsia="zh-CN"/>
              </w:rPr>
            </w:pPr>
            <w:r>
              <w:rPr>
                <w:rFonts w:cs="Arial"/>
                <w:sz w:val="16"/>
                <w:szCs w:val="16"/>
                <w:lang w:eastAsia="zh-CN"/>
              </w:rPr>
              <w:t>NR_TDD_FR1_A</w:t>
            </w:r>
          </w:p>
          <w:p w:rsidR="00D056C8" w:rsidRDefault="00D056C8">
            <w:pPr>
              <w:pStyle w:val="TAL"/>
              <w:keepNext w:val="0"/>
              <w:spacing w:line="256" w:lineRule="auto"/>
              <w:rPr>
                <w:rFonts w:eastAsia="Calibri" w:cs="Arial"/>
                <w:sz w:val="16"/>
                <w:szCs w:val="16"/>
                <w:lang w:val="en-US"/>
              </w:rPr>
            </w:pPr>
            <w:r>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L"/>
              <w:keepNext w:val="0"/>
              <w:spacing w:line="256" w:lineRule="auto"/>
              <w:rPr>
                <w:rFonts w:eastAsia="SimSun" w:cs="Arial"/>
                <w:sz w:val="16"/>
                <w:szCs w:val="16"/>
                <w:lang w:val="en-US"/>
              </w:rPr>
            </w:pPr>
          </w:p>
          <w:p w:rsidR="00D056C8" w:rsidRDefault="00D056C8">
            <w:pPr>
              <w:pStyle w:val="TAC"/>
              <w:keepNext w:val="0"/>
              <w:spacing w:line="256" w:lineRule="auto"/>
              <w:rPr>
                <w:rFonts w:cs="Arial"/>
                <w:sz w:val="16"/>
                <w:szCs w:val="16"/>
                <w:lang w:val="en-US"/>
              </w:rPr>
            </w:pPr>
            <w:r>
              <w:rPr>
                <w:rFonts w:cs="Arial"/>
                <w:sz w:val="16"/>
                <w:szCs w:val="16"/>
                <w:lang w:val="en-US"/>
              </w:rPr>
              <w:t>dBm/SCS</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-80.18</w:t>
            </w:r>
          </w:p>
        </w:tc>
        <w:tc>
          <w:tcPr>
            <w:tcW w:w="80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-80.18</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-106</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-116</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-115.5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eastAsia="Calibri" w:cs="Arial"/>
                <w:sz w:val="16"/>
                <w:szCs w:val="16"/>
                <w:lang w:val="sv-FI"/>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-114.5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eastAsia="Calibri" w:cs="Arial"/>
                <w:sz w:val="16"/>
                <w:szCs w:val="16"/>
                <w:lang w:val="de-DE"/>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-114</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-113</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-112.5</w:t>
            </w:r>
          </w:p>
        </w:tc>
      </w:tr>
      <w:tr w:rsidR="00D056C8" w:rsidRPr="00D056C8" w:rsidTr="005A27D7">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rPr>
              <w:t>Config</w:t>
            </w:r>
            <w:r>
              <w:rPr>
                <w:rFonts w:eastAsia="Malgun Gothic"/>
                <w:sz w:val="16"/>
                <w:szCs w:val="16"/>
              </w:rPr>
              <w:t xml:space="preserve"> </w:t>
            </w:r>
            <w:r>
              <w:rPr>
                <w:rFonts w:cs="Arial"/>
                <w:sz w:val="16"/>
                <w:szCs w:val="16"/>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eastAsia="SimSun"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eastAsia="zh-CN"/>
              </w:rPr>
            </w:pPr>
            <w:r>
              <w:rPr>
                <w:rFonts w:cs="Arial"/>
                <w:sz w:val="16"/>
                <w:szCs w:val="16"/>
                <w:lang w:eastAsia="zh-CN"/>
              </w:rPr>
              <w:t>NR_TDD_FR1_A</w:t>
            </w:r>
          </w:p>
          <w:p w:rsidR="00D056C8" w:rsidRDefault="00D056C8">
            <w:pPr>
              <w:pStyle w:val="TAL"/>
              <w:keepNext w:val="0"/>
              <w:spacing w:line="256" w:lineRule="auto"/>
              <w:rPr>
                <w:rFonts w:eastAsia="Calibri" w:cs="Arial"/>
                <w:sz w:val="16"/>
                <w:szCs w:val="16"/>
                <w:lang w:val="en-US" w:eastAsia="zh-CN"/>
              </w:rPr>
            </w:pPr>
            <w:r>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eastAsia="SimSun" w:cs="Arial"/>
                <w:sz w:val="16"/>
                <w:szCs w:val="16"/>
                <w:lang w:val="en-US"/>
              </w:rPr>
            </w:pPr>
            <w:r>
              <w:rPr>
                <w:rFonts w:cs="Arial"/>
                <w:sz w:val="16"/>
                <w:szCs w:val="16"/>
                <w:lang w:val="en-US" w:eastAsia="zh-CN"/>
              </w:rPr>
              <w:t>-83.27</w:t>
            </w:r>
          </w:p>
        </w:tc>
        <w:tc>
          <w:tcPr>
            <w:tcW w:w="80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-83.27</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-110</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-113</w:t>
            </w:r>
          </w:p>
        </w:tc>
      </w:tr>
      <w:tr w:rsidR="00D056C8" w:rsidRPr="00D056C8" w:rsidTr="005A27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rPr>
            </w:pPr>
            <w:r>
              <w:rPr>
                <w:rFonts w:cs="Arial"/>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-112.5</w:t>
            </w:r>
          </w:p>
        </w:tc>
      </w:tr>
      <w:tr w:rsidR="00D056C8" w:rsidRPr="00D056C8" w:rsidTr="005A27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-112</w:t>
            </w:r>
          </w:p>
        </w:tc>
      </w:tr>
      <w:tr w:rsidR="00D056C8" w:rsidRPr="00D056C8" w:rsidTr="005A27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eastAsia="Calibri" w:cs="Arial"/>
                <w:sz w:val="16"/>
                <w:szCs w:val="16"/>
                <w:lang w:val="sv-FI" w:eastAsia="zh-CN"/>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rPr>
            </w:pPr>
            <w:r>
              <w:rPr>
                <w:rFonts w:cs="Arial"/>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-111.5</w:t>
            </w:r>
          </w:p>
        </w:tc>
      </w:tr>
      <w:tr w:rsidR="00D056C8" w:rsidRPr="00D056C8" w:rsidTr="005A27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eastAsia="Calibri" w:cs="Arial"/>
                <w:sz w:val="16"/>
                <w:szCs w:val="16"/>
                <w:lang w:val="de-DE" w:eastAsia="zh-CN"/>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rPr>
            </w:pPr>
            <w:r>
              <w:rPr>
                <w:rFonts w:cs="Arial"/>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-111</w:t>
            </w:r>
          </w:p>
        </w:tc>
      </w:tr>
      <w:tr w:rsidR="00D056C8" w:rsidRPr="00D056C8" w:rsidTr="005A27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rPr>
            </w:pPr>
            <w:r>
              <w:rPr>
                <w:rFonts w:cs="Arial"/>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-110</w:t>
            </w:r>
          </w:p>
        </w:tc>
      </w:tr>
      <w:tr w:rsidR="00D056C8" w:rsidRPr="00D056C8" w:rsidTr="005A27D7">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vertAlign w:val="superscript"/>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rPr>
            </w:pPr>
            <w:r>
              <w:rPr>
                <w:rFonts w:cs="Arial"/>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-109.5</w:t>
            </w: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i/>
                <w:sz w:val="16"/>
                <w:szCs w:val="16"/>
                <w:lang w:val="en-US"/>
              </w:rPr>
            </w:pPr>
            <w:r>
              <w:rPr>
                <w:rFonts w:eastAsia="Calibri" w:cs="Arial"/>
                <w:i/>
                <w:position w:val="-12"/>
                <w:sz w:val="16"/>
                <w:szCs w:val="16"/>
                <w:lang w:val="en-US"/>
              </w:rPr>
              <w:object w:dxaOrig="588" w:dyaOrig="252">
                <v:shape id="_x0000_i1032" type="#_x0000_t75" style="width:29.25pt;height:12.75pt" o:ole="" fillcolor="window">
                  <v:imagedata r:id="rId16" o:title=""/>
                </v:shape>
                <o:OLEObject Type="Embed" ProgID="Equation.3" ShapeID="_x0000_i1032" DrawAspect="Content" ObjectID="_1661238040"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eastAsia="Calibri" w:cs="Arial"/>
                <w:position w:val="-12"/>
                <w:sz w:val="16"/>
                <w:szCs w:val="16"/>
                <w:lang w:val="en-US"/>
              </w:rPr>
              <w:object w:dxaOrig="888" w:dyaOrig="252">
                <v:shape id="_x0000_i1033" type="#_x0000_t75" style="width:44.25pt;height:12.75pt" o:ole="" fillcolor="window">
                  <v:imagedata r:id="rId18" o:title=""/>
                </v:shape>
                <o:OLEObject Type="Embed" ProgID="Equation.3" ShapeID="_x0000_i1033" DrawAspect="Content" ObjectID="_1661238041"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-1.75</w:t>
            </w:r>
          </w:p>
        </w:tc>
      </w:tr>
      <w:tr w:rsidR="00D056C8" w:rsidRPr="00D056C8" w:rsidTr="005A27D7">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eastAsia="zh-CN"/>
              </w:rPr>
            </w:pPr>
            <w:r>
              <w:rPr>
                <w:rFonts w:cs="Arial"/>
                <w:sz w:val="16"/>
                <w:szCs w:val="16"/>
              </w:rPr>
              <w:t>Config</w:t>
            </w:r>
            <w:r>
              <w:rPr>
                <w:rFonts w:eastAsia="Malgun Gothic"/>
                <w:sz w:val="16"/>
                <w:szCs w:val="16"/>
              </w:rPr>
              <w:t xml:space="preserve"> </w:t>
            </w:r>
            <w:r>
              <w:rPr>
                <w:rFonts w:cs="Arial"/>
                <w:sz w:val="16"/>
                <w:szCs w:val="16"/>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eastAsia="SimSun"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eastAsia="zh-CN"/>
              </w:rPr>
            </w:pPr>
            <w:r>
              <w:rPr>
                <w:rFonts w:cs="Arial"/>
                <w:sz w:val="16"/>
                <w:szCs w:val="16"/>
                <w:lang w:eastAsia="zh-CN"/>
              </w:rPr>
              <w:t>NR_TDD_FR1_A</w:t>
            </w:r>
          </w:p>
          <w:p w:rsidR="00D056C8" w:rsidRDefault="00D056C8">
            <w:pPr>
              <w:pStyle w:val="TAL"/>
              <w:keepNext w:val="0"/>
              <w:spacing w:line="256" w:lineRule="auto"/>
              <w:rPr>
                <w:rFonts w:eastAsia="Calibri" w:cs="Arial"/>
                <w:sz w:val="16"/>
                <w:szCs w:val="16"/>
                <w:lang w:val="en-US"/>
              </w:rPr>
            </w:pPr>
            <w:r>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eastAsia="SimSun"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ko-KR"/>
              </w:rPr>
            </w:pPr>
            <w:r>
              <w:rPr>
                <w:rFonts w:cs="Arial"/>
                <w:sz w:val="16"/>
                <w:szCs w:val="16"/>
                <w:lang w:val="en-US" w:eastAsia="zh-CN"/>
              </w:rPr>
              <w:t>-81.93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ko-KR"/>
              </w:rPr>
            </w:pPr>
            <w:r>
              <w:rPr>
                <w:rFonts w:cs="Arial"/>
                <w:sz w:val="16"/>
                <w:szCs w:val="16"/>
                <w:lang w:val="en-US" w:eastAsia="zh-CN"/>
              </w:rPr>
              <w:t>-81.93</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ko-KR"/>
              </w:rPr>
            </w:pPr>
            <w:r>
              <w:rPr>
                <w:rFonts w:cs="Arial"/>
                <w:sz w:val="16"/>
                <w:szCs w:val="16"/>
                <w:lang w:val="en-US" w:eastAsia="zh-CN"/>
              </w:rPr>
              <w:t>-107.75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ko-KR"/>
              </w:rPr>
            </w:pPr>
            <w:r>
              <w:rPr>
                <w:rFonts w:cs="Arial"/>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w:t>
            </w:r>
            <w:r>
              <w:rPr>
                <w:rFonts w:cs="Arial"/>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7.75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zh-CN"/>
              </w:rPr>
            </w:pPr>
            <w:r>
              <w:rPr>
                <w:rFonts w:cs="Arial"/>
                <w:sz w:val="16"/>
                <w:szCs w:val="16"/>
              </w:rPr>
              <w:t>-11</w:t>
            </w:r>
            <w:r>
              <w:rPr>
                <w:rFonts w:cs="Arial"/>
                <w:sz w:val="16"/>
                <w:szCs w:val="16"/>
                <w:lang w:eastAsia="zh-CN"/>
              </w:rPr>
              <w:t>2</w:t>
            </w:r>
            <w:r>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7</w:t>
            </w:r>
            <w:r>
              <w:rPr>
                <w:rFonts w:cs="Arial"/>
                <w:sz w:val="16"/>
                <w:szCs w:val="16"/>
              </w:rPr>
              <w:t>.</w:t>
            </w:r>
            <w:r>
              <w:rPr>
                <w:rFonts w:cs="Arial"/>
                <w:sz w:val="16"/>
                <w:szCs w:val="16"/>
                <w:lang w:eastAsia="zh-CN"/>
              </w:rPr>
              <w:t>25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ko-KR"/>
              </w:rPr>
            </w:pPr>
            <w:r>
              <w:rPr>
                <w:rFonts w:cs="Arial"/>
                <w:sz w:val="16"/>
                <w:szCs w:val="16"/>
              </w:rPr>
              <w:t>-11</w:t>
            </w:r>
            <w:r>
              <w:rPr>
                <w:rFonts w:cs="Arial"/>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6.75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eastAsia="Calibri" w:cs="Arial"/>
                <w:sz w:val="16"/>
                <w:szCs w:val="16"/>
                <w:lang w:val="sv-SE"/>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ko-KR"/>
              </w:rPr>
            </w:pPr>
            <w:r>
              <w:rPr>
                <w:rFonts w:cs="Arial"/>
                <w:sz w:val="16"/>
                <w:szCs w:val="16"/>
              </w:rPr>
              <w:t>-11</w:t>
            </w:r>
            <w:r>
              <w:rPr>
                <w:rFonts w:cs="Arial"/>
                <w:sz w:val="16"/>
                <w:szCs w:val="16"/>
                <w:lang w:eastAsia="zh-CN"/>
              </w:rPr>
              <w:t>1</w:t>
            </w:r>
            <w:r>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6.2</w:t>
            </w:r>
            <w:r>
              <w:rPr>
                <w:rFonts w:cs="Arial"/>
                <w:sz w:val="16"/>
                <w:szCs w:val="16"/>
              </w:rPr>
              <w:t>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eastAsia="Calibri" w:cs="Arial"/>
                <w:sz w:val="16"/>
                <w:szCs w:val="16"/>
                <w:lang w:val="sv-SE"/>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ko-KR"/>
              </w:rPr>
            </w:pPr>
            <w:r>
              <w:rPr>
                <w:rFonts w:cs="Arial"/>
                <w:sz w:val="16"/>
                <w:szCs w:val="16"/>
              </w:rPr>
              <w:t>-11</w:t>
            </w:r>
            <w:r>
              <w:rPr>
                <w:rFonts w:cs="Arial"/>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5.75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ko-KR"/>
              </w:rPr>
            </w:pPr>
            <w:r>
              <w:rPr>
                <w:rFonts w:cs="Arial"/>
                <w:sz w:val="16"/>
                <w:szCs w:val="16"/>
              </w:rPr>
              <w:t>-11</w:t>
            </w:r>
            <w:r>
              <w:rPr>
                <w:rFonts w:cs="Arial"/>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4.75</w:t>
            </w:r>
          </w:p>
        </w:tc>
      </w:tr>
      <w:tr w:rsidR="00D056C8" w:rsidRPr="00D056C8" w:rsidTr="005A27D7">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eastAsia="Calibri"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eastAsia="SimSun" w:cs="Arial"/>
                <w:sz w:val="16"/>
                <w:szCs w:val="16"/>
                <w:lang w:val="en-US" w:eastAsia="ko-KR"/>
              </w:rPr>
            </w:pPr>
            <w:r>
              <w:rPr>
                <w:rFonts w:cs="Arial"/>
                <w:sz w:val="16"/>
                <w:szCs w:val="16"/>
              </w:rPr>
              <w:t>-1</w:t>
            </w:r>
            <w:r>
              <w:rPr>
                <w:rFonts w:cs="Arial"/>
                <w:sz w:val="16"/>
                <w:szCs w:val="16"/>
                <w:lang w:eastAsia="zh-CN"/>
              </w:rPr>
              <w:t>09</w:t>
            </w:r>
            <w:r>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ko-KR"/>
              </w:rPr>
            </w:pPr>
            <w:r>
              <w:rPr>
                <w:rFonts w:cs="Arial"/>
                <w:sz w:val="16"/>
                <w:szCs w:val="16"/>
              </w:rPr>
              <w:t>-11</w:t>
            </w:r>
            <w:r>
              <w:rPr>
                <w:rFonts w:cs="Arial"/>
                <w:sz w:val="16"/>
                <w:szCs w:val="16"/>
                <w:lang w:eastAsia="zh-CN"/>
              </w:rPr>
              <w:t>4</w:t>
            </w:r>
            <w:r>
              <w:rPr>
                <w:rFonts w:cs="Arial"/>
                <w:sz w:val="16"/>
                <w:szCs w:val="16"/>
              </w:rPr>
              <w:t>.</w:t>
            </w:r>
            <w:r>
              <w:rPr>
                <w:rFonts w:cs="Arial"/>
                <w:sz w:val="16"/>
                <w:szCs w:val="16"/>
                <w:lang w:eastAsia="zh-CN"/>
              </w:rPr>
              <w:t>2</w:t>
            </w:r>
            <w:r>
              <w:rPr>
                <w:rFonts w:cs="Arial"/>
                <w:sz w:val="16"/>
                <w:szCs w:val="16"/>
              </w:rPr>
              <w:t>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eastAsia="zh-CN"/>
              </w:rPr>
            </w:pPr>
            <w:r>
              <w:rPr>
                <w:rFonts w:cs="Arial"/>
                <w:sz w:val="16"/>
                <w:szCs w:val="16"/>
              </w:rPr>
              <w:t>Config</w:t>
            </w:r>
            <w:r>
              <w:rPr>
                <w:rFonts w:eastAsia="Malgun Gothic"/>
                <w:sz w:val="16"/>
                <w:szCs w:val="16"/>
              </w:rPr>
              <w:t xml:space="preserve"> </w:t>
            </w:r>
            <w:r>
              <w:rPr>
                <w:rFonts w:cs="Arial"/>
                <w:sz w:val="16"/>
                <w:szCs w:val="16"/>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eastAsia="zh-CN"/>
              </w:rPr>
            </w:pPr>
            <w:r>
              <w:rPr>
                <w:rFonts w:cs="Arial"/>
                <w:sz w:val="16"/>
                <w:szCs w:val="16"/>
                <w:lang w:eastAsia="zh-CN"/>
              </w:rPr>
              <w:t>NR_TDD_FR1_A</w:t>
            </w:r>
          </w:p>
          <w:p w:rsidR="00D056C8" w:rsidRDefault="00D056C8">
            <w:pPr>
              <w:pStyle w:val="TAL"/>
              <w:keepNext w:val="0"/>
              <w:spacing w:line="256" w:lineRule="auto"/>
              <w:rPr>
                <w:rFonts w:cs="Arial"/>
                <w:sz w:val="16"/>
                <w:szCs w:val="16"/>
                <w:lang w:val="en-US" w:eastAsia="zh-CN"/>
              </w:rPr>
            </w:pPr>
            <w:r>
              <w:rPr>
                <w:rFonts w:cs="Arial"/>
                <w:sz w:val="16"/>
                <w:szCs w:val="16"/>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-85.02</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-85.02</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-111.75</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w:t>
            </w:r>
            <w:r>
              <w:rPr>
                <w:rFonts w:cs="Arial"/>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w:t>
            </w:r>
            <w:r>
              <w:rPr>
                <w:rFonts w:cs="Arial"/>
                <w:sz w:val="16"/>
                <w:szCs w:val="16"/>
                <w:lang w:eastAsia="zh-CN"/>
              </w:rPr>
              <w:t>4.75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w:t>
            </w:r>
            <w:r>
              <w:rPr>
                <w:rFonts w:cs="Arial"/>
                <w:sz w:val="16"/>
                <w:szCs w:val="16"/>
                <w:lang w:eastAsia="zh-CN"/>
              </w:rPr>
              <w:t>09</w:t>
            </w:r>
            <w:r>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w:t>
            </w:r>
            <w:r>
              <w:rPr>
                <w:rFonts w:cs="Arial"/>
                <w:sz w:val="16"/>
                <w:szCs w:val="16"/>
                <w:lang w:eastAsia="zh-CN"/>
              </w:rPr>
              <w:t>4</w:t>
            </w:r>
            <w:r>
              <w:rPr>
                <w:rFonts w:cs="Arial"/>
                <w:sz w:val="16"/>
                <w:szCs w:val="16"/>
              </w:rPr>
              <w:t>.</w:t>
            </w:r>
            <w:r>
              <w:rPr>
                <w:rFonts w:cs="Arial"/>
                <w:sz w:val="16"/>
                <w:szCs w:val="16"/>
                <w:lang w:eastAsia="zh-CN"/>
              </w:rPr>
              <w:t>2</w:t>
            </w:r>
            <w:r>
              <w:rPr>
                <w:rFonts w:cs="Arial"/>
                <w:sz w:val="16"/>
                <w:szCs w:val="16"/>
              </w:rPr>
              <w:t>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w:t>
            </w:r>
            <w:r>
              <w:rPr>
                <w:rFonts w:cs="Arial"/>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eastAsia="zh-CN"/>
              </w:rPr>
            </w:pPr>
            <w:r>
              <w:rPr>
                <w:rFonts w:cs="Arial"/>
                <w:sz w:val="16"/>
                <w:szCs w:val="16"/>
              </w:rPr>
              <w:t>-11</w:t>
            </w:r>
            <w:r>
              <w:rPr>
                <w:rFonts w:cs="Arial"/>
                <w:sz w:val="16"/>
                <w:szCs w:val="16"/>
                <w:lang w:eastAsia="zh-CN"/>
              </w:rPr>
              <w:t>3.75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cs="Arial"/>
                <w:sz w:val="16"/>
                <w:szCs w:val="16"/>
                <w:lang w:val="sv-SE" w:eastAsia="zh-CN"/>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w:t>
            </w:r>
            <w:r>
              <w:rPr>
                <w:rFonts w:cs="Arial"/>
                <w:sz w:val="16"/>
                <w:szCs w:val="16"/>
                <w:lang w:eastAsia="zh-CN"/>
              </w:rPr>
              <w:t>08</w:t>
            </w:r>
            <w:r>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w:t>
            </w:r>
            <w:r>
              <w:rPr>
                <w:rFonts w:cs="Arial"/>
                <w:sz w:val="16"/>
                <w:szCs w:val="16"/>
                <w:lang w:eastAsia="zh-CN"/>
              </w:rPr>
              <w:t>3</w:t>
            </w:r>
            <w:r>
              <w:rPr>
                <w:rFonts w:cs="Arial"/>
                <w:sz w:val="16"/>
                <w:szCs w:val="16"/>
              </w:rPr>
              <w:t>.</w:t>
            </w:r>
            <w:r>
              <w:rPr>
                <w:rFonts w:cs="Arial"/>
                <w:sz w:val="16"/>
                <w:szCs w:val="16"/>
                <w:lang w:eastAsia="zh-CN"/>
              </w:rPr>
              <w:t>2</w:t>
            </w:r>
            <w:r>
              <w:rPr>
                <w:rFonts w:cs="Arial"/>
                <w:sz w:val="16"/>
                <w:szCs w:val="16"/>
              </w:rPr>
              <w:t>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cs="Arial"/>
                <w:sz w:val="16"/>
                <w:szCs w:val="16"/>
                <w:lang w:val="sv-SE" w:eastAsia="zh-CN"/>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w:t>
            </w:r>
            <w:r>
              <w:rPr>
                <w:rFonts w:cs="Arial"/>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w:t>
            </w:r>
            <w:r>
              <w:rPr>
                <w:rFonts w:cs="Arial"/>
                <w:sz w:val="16"/>
                <w:szCs w:val="16"/>
                <w:lang w:eastAsia="zh-CN"/>
              </w:rPr>
              <w:t>2.75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w:t>
            </w:r>
            <w:r>
              <w:rPr>
                <w:rFonts w:cs="Arial"/>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-11</w:t>
            </w:r>
            <w:r>
              <w:rPr>
                <w:rFonts w:cs="Arial"/>
                <w:sz w:val="16"/>
                <w:szCs w:val="16"/>
                <w:lang w:eastAsia="zh-CN"/>
              </w:rPr>
              <w:t>1.75</w:t>
            </w:r>
          </w:p>
        </w:tc>
      </w:tr>
      <w:tr w:rsidR="00D056C8" w:rsidRPr="00D056C8" w:rsidTr="005A27D7">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-10</w:t>
            </w:r>
            <w:r>
              <w:rPr>
                <w:rFonts w:cs="Arial"/>
                <w:sz w:val="16"/>
                <w:szCs w:val="16"/>
                <w:lang w:eastAsia="zh-CN"/>
              </w:rPr>
              <w:t>6</w:t>
            </w:r>
            <w:r>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keepNext w:val="0"/>
              <w:spacing w:line="256" w:lineRule="auto"/>
              <w:rPr>
                <w:rFonts w:cs="Arial"/>
                <w:sz w:val="16"/>
                <w:szCs w:val="16"/>
                <w:lang w:val="en-US"/>
              </w:rPr>
            </w:pPr>
            <w:r>
              <w:rPr>
                <w:rFonts w:cs="Arial"/>
                <w:sz w:val="16"/>
                <w:szCs w:val="16"/>
              </w:rPr>
              <w:t>-1</w:t>
            </w:r>
            <w:r>
              <w:rPr>
                <w:rFonts w:cs="Arial"/>
                <w:sz w:val="16"/>
                <w:szCs w:val="16"/>
                <w:lang w:eastAsia="zh-CN"/>
              </w:rPr>
              <w:t>11</w:t>
            </w:r>
            <w:r>
              <w:rPr>
                <w:rFonts w:cs="Arial"/>
                <w:sz w:val="16"/>
                <w:szCs w:val="16"/>
              </w:rPr>
              <w:t>.</w:t>
            </w:r>
            <w:r>
              <w:rPr>
                <w:rFonts w:cs="Arial"/>
                <w:sz w:val="16"/>
                <w:szCs w:val="16"/>
                <w:lang w:eastAsia="zh-CN"/>
              </w:rPr>
              <w:t>2</w:t>
            </w:r>
            <w:r>
              <w:rPr>
                <w:rFonts w:cs="Arial"/>
                <w:sz w:val="16"/>
                <w:szCs w:val="16"/>
              </w:rPr>
              <w:t>5</w:t>
            </w:r>
          </w:p>
        </w:tc>
      </w:tr>
      <w:tr w:rsidR="00D056C8" w:rsidRPr="00D056C8" w:rsidTr="005A27D7">
        <w:trPr>
          <w:trHeight w:val="150"/>
          <w:jc w:val="center"/>
        </w:trPr>
        <w:tc>
          <w:tcPr>
            <w:tcW w:w="20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eastAsia="ko-KR"/>
              </w:rPr>
            </w:pPr>
            <w:r>
              <w:rPr>
                <w:rFonts w:cs="Arial"/>
                <w:sz w:val="16"/>
                <w:szCs w:val="16"/>
                <w:lang w:val="en-US" w:eastAsia="ko-KR"/>
              </w:rPr>
              <w:t>SS-RSRQ</w:t>
            </w:r>
            <w:r>
              <w:rPr>
                <w:rFonts w:cs="Arial"/>
                <w:sz w:val="16"/>
                <w:szCs w:val="16"/>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rPr>
            </w:pPr>
            <w:r>
              <w:rPr>
                <w:rFonts w:cs="Arial"/>
                <w:sz w:val="16"/>
                <w:szCs w:val="16"/>
                <w:lang w:eastAsia="zh-CN"/>
              </w:rPr>
              <w:t>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rPr>
              <w:t>dB</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-14.77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-14.77</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-40.59</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-40.59</w:t>
            </w:r>
          </w:p>
        </w:tc>
        <w:tc>
          <w:tcPr>
            <w:tcW w:w="7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ko-KR"/>
              </w:rPr>
              <w:t>-12.56</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-14.76</w:t>
            </w:r>
          </w:p>
        </w:tc>
      </w:tr>
      <w:tr w:rsidR="00D056C8" w:rsidRPr="00D056C8" w:rsidTr="005A27D7">
        <w:trPr>
          <w:trHeight w:val="15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15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15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cs="Arial"/>
                <w:sz w:val="16"/>
                <w:szCs w:val="16"/>
                <w:lang w:val="sv-SE"/>
              </w:rPr>
            </w:pPr>
            <w:r>
              <w:rPr>
                <w:rFonts w:cs="Arial"/>
                <w:sz w:val="16"/>
                <w:szCs w:val="16"/>
                <w:lang w:val="sv-FI"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15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cs="Arial"/>
                <w:sz w:val="16"/>
                <w:szCs w:val="16"/>
                <w:lang w:val="sv-SE"/>
              </w:rPr>
            </w:pPr>
            <w:r>
              <w:rPr>
                <w:rFonts w:cs="Arial"/>
                <w:sz w:val="16"/>
                <w:szCs w:val="16"/>
                <w:lang w:val="de-D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15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150"/>
          <w:jc w:val="center"/>
        </w:trPr>
        <w:tc>
          <w:tcPr>
            <w:tcW w:w="208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28"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r>
      <w:tr w:rsidR="00D056C8" w:rsidRPr="00D056C8" w:rsidTr="005A27D7">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eastAsia="zh-CN"/>
              </w:rPr>
            </w:pPr>
            <w:r>
              <w:rPr>
                <w:rFonts w:cs="Arial"/>
                <w:sz w:val="16"/>
                <w:szCs w:val="16"/>
              </w:rPr>
              <w:t>Config</w:t>
            </w:r>
            <w:r>
              <w:rPr>
                <w:rFonts w:eastAsia="Malgun Gothic"/>
                <w:sz w:val="16"/>
                <w:szCs w:val="16"/>
              </w:rPr>
              <w:t xml:space="preserve"> </w:t>
            </w:r>
            <w:r>
              <w:rPr>
                <w:rFonts w:cs="Arial"/>
                <w:sz w:val="16"/>
                <w:szCs w:val="16"/>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eastAsia="zh-CN"/>
              </w:rPr>
            </w:pPr>
            <w:r>
              <w:rPr>
                <w:rFonts w:cs="Arial"/>
                <w:sz w:val="16"/>
                <w:szCs w:val="16"/>
                <w:lang w:eastAsia="zh-CN"/>
              </w:rPr>
              <w:t>NR_TDD_FR1_A</w:t>
            </w:r>
          </w:p>
          <w:p w:rsidR="00D056C8" w:rsidRDefault="00D056C8">
            <w:pPr>
              <w:pStyle w:val="TAL"/>
              <w:keepNext w:val="0"/>
              <w:spacing w:line="256" w:lineRule="auto"/>
              <w:rPr>
                <w:rFonts w:cs="Arial"/>
                <w:sz w:val="16"/>
                <w:szCs w:val="16"/>
                <w:lang w:val="en-US"/>
              </w:rPr>
            </w:pPr>
            <w:r>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rPr>
              <w:t>dBm/</w:t>
            </w:r>
          </w:p>
          <w:p w:rsidR="00D056C8" w:rsidRDefault="00D056C8">
            <w:pPr>
              <w:pStyle w:val="TAC"/>
              <w:keepNext w:val="0"/>
              <w:spacing w:line="256" w:lineRule="auto"/>
              <w:rPr>
                <w:rFonts w:cs="Arial"/>
                <w:sz w:val="16"/>
                <w:szCs w:val="16"/>
                <w:lang w:val="en-US"/>
              </w:rPr>
            </w:pPr>
            <w:r>
              <w:rPr>
                <w:rFonts w:cs="Arial"/>
                <w:sz w:val="16"/>
                <w:szCs w:val="16"/>
                <w:lang w:val="en-US"/>
              </w:rPr>
              <w:t>9.36MHz</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-50</w:t>
            </w:r>
          </w:p>
        </w:tc>
        <w:tc>
          <w:tcPr>
            <w:tcW w:w="80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-50</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-75.83</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ko-KR"/>
              </w:rPr>
              <w:t>-83.28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eastAsia="zh-CN"/>
              </w:rPr>
            </w:pPr>
            <w:r>
              <w:rPr>
                <w:rFonts w:cs="Arial"/>
                <w:sz w:val="16"/>
                <w:szCs w:val="16"/>
                <w:lang w:val="en-US" w:eastAsia="ko-KR"/>
              </w:rPr>
              <w:t>-85.8</w:t>
            </w:r>
            <w:r>
              <w:rPr>
                <w:rFonts w:cs="Arial"/>
                <w:sz w:val="16"/>
                <w:szCs w:val="16"/>
                <w:lang w:val="en-US" w:eastAsia="zh-CN"/>
              </w:rPr>
              <w:t>3</w:t>
            </w:r>
          </w:p>
        </w:tc>
      </w:tr>
      <w:tr w:rsidR="00D056C8" w:rsidRPr="00D056C8" w:rsidTr="005A27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2</w:t>
            </w:r>
            <w:r>
              <w:rPr>
                <w:rFonts w:cs="Arial"/>
                <w:sz w:val="16"/>
                <w:szCs w:val="16"/>
                <w:lang w:val="en-US" w:eastAsia="ko-KR"/>
              </w:rPr>
              <w:t>.</w:t>
            </w:r>
            <w:r>
              <w:rPr>
                <w:rFonts w:cs="Arial"/>
                <w:sz w:val="16"/>
                <w:szCs w:val="16"/>
                <w:lang w:val="en-US" w:eastAsia="zh-CN"/>
              </w:rPr>
              <w:t>7</w:t>
            </w:r>
            <w:r>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-85.</w:t>
            </w:r>
            <w:r>
              <w:rPr>
                <w:rFonts w:cs="Arial"/>
                <w:sz w:val="16"/>
                <w:szCs w:val="16"/>
                <w:lang w:val="en-US" w:eastAsia="zh-CN"/>
              </w:rPr>
              <w:t>33</w:t>
            </w:r>
          </w:p>
        </w:tc>
      </w:tr>
      <w:tr w:rsidR="00D056C8" w:rsidRPr="00D056C8" w:rsidTr="005A27D7">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eastAsia="zh-CN"/>
              </w:rPr>
            </w:pPr>
            <w:r>
              <w:rPr>
                <w:rFonts w:cs="Arial"/>
                <w:sz w:val="16"/>
                <w:szCs w:val="16"/>
                <w:lang w:val="en-US" w:eastAsia="ko-KR"/>
              </w:rPr>
              <w:t>-8</w:t>
            </w:r>
            <w:r>
              <w:rPr>
                <w:rFonts w:cs="Arial"/>
                <w:sz w:val="16"/>
                <w:szCs w:val="16"/>
                <w:lang w:val="en-US" w:eastAsia="zh-CN"/>
              </w:rPr>
              <w:t>2</w:t>
            </w:r>
            <w:r>
              <w:rPr>
                <w:rFonts w:cs="Arial"/>
                <w:sz w:val="16"/>
                <w:szCs w:val="16"/>
                <w:lang w:val="en-US" w:eastAsia="ko-KR"/>
              </w:rPr>
              <w:t>.</w:t>
            </w:r>
            <w:r>
              <w:rPr>
                <w:rFonts w:cs="Arial"/>
                <w:sz w:val="16"/>
                <w:szCs w:val="16"/>
                <w:lang w:val="en-US" w:eastAsia="zh-CN"/>
              </w:rPr>
              <w:t>2</w:t>
            </w:r>
            <w:r>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eastAsia="zh-CN"/>
              </w:rPr>
            </w:pPr>
            <w:r>
              <w:rPr>
                <w:rFonts w:cs="Arial"/>
                <w:sz w:val="16"/>
                <w:szCs w:val="16"/>
                <w:lang w:val="en-US" w:eastAsia="ko-KR"/>
              </w:rPr>
              <w:t>-8</w:t>
            </w:r>
            <w:r>
              <w:rPr>
                <w:rFonts w:cs="Arial"/>
                <w:sz w:val="16"/>
                <w:szCs w:val="16"/>
                <w:lang w:val="en-US" w:eastAsia="zh-CN"/>
              </w:rPr>
              <w:t>4</w:t>
            </w:r>
            <w:r>
              <w:rPr>
                <w:rFonts w:cs="Arial"/>
                <w:sz w:val="16"/>
                <w:szCs w:val="16"/>
                <w:lang w:val="en-US" w:eastAsia="ko-KR"/>
              </w:rPr>
              <w:t>.</w:t>
            </w:r>
            <w:r>
              <w:rPr>
                <w:rFonts w:cs="Arial"/>
                <w:sz w:val="16"/>
                <w:szCs w:val="16"/>
                <w:lang w:val="en-US" w:eastAsia="zh-CN"/>
              </w:rPr>
              <w:t>83</w:t>
            </w:r>
          </w:p>
        </w:tc>
      </w:tr>
      <w:tr w:rsidR="00D056C8" w:rsidRPr="00D056C8" w:rsidTr="005A27D7">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cs="Arial"/>
                <w:sz w:val="16"/>
                <w:szCs w:val="16"/>
                <w:lang w:val="sv-SE"/>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1</w:t>
            </w:r>
            <w:r>
              <w:rPr>
                <w:rFonts w:cs="Arial"/>
                <w:sz w:val="16"/>
                <w:szCs w:val="16"/>
                <w:lang w:val="en-US" w:eastAsia="ko-KR"/>
              </w:rPr>
              <w:t>.</w:t>
            </w:r>
            <w:r>
              <w:rPr>
                <w:rFonts w:cs="Arial"/>
                <w:sz w:val="16"/>
                <w:szCs w:val="16"/>
                <w:lang w:val="en-US" w:eastAsia="zh-CN"/>
              </w:rPr>
              <w:t>7</w:t>
            </w:r>
            <w:r>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4</w:t>
            </w:r>
            <w:r>
              <w:rPr>
                <w:rFonts w:cs="Arial"/>
                <w:sz w:val="16"/>
                <w:szCs w:val="16"/>
                <w:lang w:val="en-US" w:eastAsia="ko-KR"/>
              </w:rPr>
              <w:t>.</w:t>
            </w:r>
            <w:r>
              <w:rPr>
                <w:rFonts w:cs="Arial"/>
                <w:sz w:val="16"/>
                <w:szCs w:val="16"/>
                <w:lang w:val="en-US" w:eastAsia="zh-CN"/>
              </w:rPr>
              <w:t>33</w:t>
            </w:r>
          </w:p>
        </w:tc>
      </w:tr>
      <w:tr w:rsidR="00D056C8" w:rsidRPr="00D056C8" w:rsidTr="005A27D7">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cs="Arial"/>
                <w:sz w:val="16"/>
                <w:szCs w:val="16"/>
                <w:lang w:val="sv-SE"/>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1</w:t>
            </w:r>
            <w:r>
              <w:rPr>
                <w:rFonts w:cs="Arial"/>
                <w:sz w:val="16"/>
                <w:szCs w:val="16"/>
                <w:lang w:val="en-US" w:eastAsia="ko-KR"/>
              </w:rPr>
              <w:t>.</w:t>
            </w:r>
            <w:r>
              <w:rPr>
                <w:rFonts w:cs="Arial"/>
                <w:sz w:val="16"/>
                <w:szCs w:val="16"/>
                <w:lang w:val="en-US" w:eastAsia="zh-CN"/>
              </w:rPr>
              <w:t>2</w:t>
            </w:r>
            <w:r>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3</w:t>
            </w:r>
            <w:r>
              <w:rPr>
                <w:rFonts w:cs="Arial"/>
                <w:sz w:val="16"/>
                <w:szCs w:val="16"/>
                <w:lang w:val="en-US" w:eastAsia="ko-KR"/>
              </w:rPr>
              <w:t>.</w:t>
            </w:r>
            <w:r>
              <w:rPr>
                <w:rFonts w:cs="Arial"/>
                <w:sz w:val="16"/>
                <w:szCs w:val="16"/>
                <w:lang w:val="en-US" w:eastAsia="zh-CN"/>
              </w:rPr>
              <w:t>83</w:t>
            </w:r>
          </w:p>
        </w:tc>
      </w:tr>
      <w:tr w:rsidR="00D056C8" w:rsidRPr="00D056C8" w:rsidTr="005A27D7">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0</w:t>
            </w:r>
            <w:r>
              <w:rPr>
                <w:rFonts w:cs="Arial"/>
                <w:sz w:val="16"/>
                <w:szCs w:val="16"/>
                <w:lang w:val="en-US" w:eastAsia="ko-KR"/>
              </w:rPr>
              <w:t>.</w:t>
            </w:r>
            <w:r>
              <w:rPr>
                <w:rFonts w:cs="Arial"/>
                <w:sz w:val="16"/>
                <w:szCs w:val="16"/>
                <w:lang w:val="en-US" w:eastAsia="zh-CN"/>
              </w:rPr>
              <w:t>2</w:t>
            </w:r>
            <w:r>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2</w:t>
            </w:r>
            <w:r>
              <w:rPr>
                <w:rFonts w:cs="Arial"/>
                <w:sz w:val="16"/>
                <w:szCs w:val="16"/>
                <w:lang w:val="en-US" w:eastAsia="ko-KR"/>
              </w:rPr>
              <w:t>.</w:t>
            </w:r>
            <w:r>
              <w:rPr>
                <w:rFonts w:cs="Arial"/>
                <w:sz w:val="16"/>
                <w:szCs w:val="16"/>
                <w:lang w:val="en-US" w:eastAsia="zh-CN"/>
              </w:rPr>
              <w:t>83</w:t>
            </w:r>
          </w:p>
        </w:tc>
      </w:tr>
      <w:tr w:rsidR="00D056C8" w:rsidRPr="00D056C8" w:rsidTr="005A27D7">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ko-KR"/>
              </w:rPr>
              <w:t>-</w:t>
            </w:r>
            <w:r>
              <w:rPr>
                <w:rFonts w:cs="Arial"/>
                <w:sz w:val="16"/>
                <w:szCs w:val="16"/>
                <w:lang w:val="en-US" w:eastAsia="zh-CN"/>
              </w:rPr>
              <w:t>79</w:t>
            </w:r>
            <w:r>
              <w:rPr>
                <w:rFonts w:cs="Arial"/>
                <w:sz w:val="16"/>
                <w:szCs w:val="16"/>
                <w:lang w:val="en-US" w:eastAsia="ko-KR"/>
              </w:rPr>
              <w:t>.</w:t>
            </w:r>
            <w:r>
              <w:rPr>
                <w:rFonts w:cs="Arial"/>
                <w:sz w:val="16"/>
                <w:szCs w:val="16"/>
                <w:lang w:val="en-US" w:eastAsia="zh-CN"/>
              </w:rPr>
              <w:t>7</w:t>
            </w:r>
            <w:r>
              <w:rPr>
                <w:rFonts w:cs="Arial"/>
                <w:sz w:val="16"/>
                <w:szCs w:val="16"/>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ko-KR"/>
              </w:rPr>
              <w:t>-8</w:t>
            </w:r>
            <w:r>
              <w:rPr>
                <w:rFonts w:cs="Arial"/>
                <w:sz w:val="16"/>
                <w:szCs w:val="16"/>
                <w:lang w:val="en-US" w:eastAsia="zh-CN"/>
              </w:rPr>
              <w:t>2</w:t>
            </w:r>
            <w:r>
              <w:rPr>
                <w:rFonts w:cs="Arial"/>
                <w:sz w:val="16"/>
                <w:szCs w:val="16"/>
                <w:lang w:val="en-US" w:eastAsia="ko-KR"/>
              </w:rPr>
              <w:t>.</w:t>
            </w:r>
            <w:r>
              <w:rPr>
                <w:rFonts w:cs="Arial"/>
                <w:sz w:val="16"/>
                <w:szCs w:val="16"/>
                <w:lang w:val="en-US" w:eastAsia="zh-CN"/>
              </w:rPr>
              <w:t>33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eastAsia="zh-CN"/>
              </w:rPr>
            </w:pPr>
            <w:r>
              <w:rPr>
                <w:rFonts w:cs="Arial"/>
                <w:sz w:val="16"/>
                <w:szCs w:val="16"/>
              </w:rPr>
              <w:t>Config</w:t>
            </w:r>
            <w:r>
              <w:rPr>
                <w:rFonts w:eastAsia="Malgun Gothic"/>
                <w:sz w:val="16"/>
                <w:szCs w:val="16"/>
              </w:rPr>
              <w:t xml:space="preserve"> </w:t>
            </w:r>
            <w:r>
              <w:rPr>
                <w:rFonts w:eastAsia="Calibri" w:cs="Arial"/>
                <w:sz w:val="16"/>
                <w:szCs w:val="16"/>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D056C8" w:rsidRDefault="00D056C8">
            <w:pPr>
              <w:pStyle w:val="TAL"/>
              <w:keepNext w:val="0"/>
              <w:spacing w:line="256" w:lineRule="auto"/>
              <w:rPr>
                <w:rFonts w:cs="Arial"/>
                <w:sz w:val="16"/>
                <w:szCs w:val="16"/>
                <w:lang w:eastAsia="zh-CN"/>
              </w:rPr>
            </w:pPr>
            <w:r>
              <w:rPr>
                <w:rFonts w:cs="Arial"/>
                <w:sz w:val="16"/>
                <w:szCs w:val="16"/>
              </w:rPr>
              <w:t>NR_FDD_FR1_A</w:t>
            </w:r>
          </w:p>
          <w:p w:rsidR="00D056C8" w:rsidRDefault="00D056C8">
            <w:pPr>
              <w:pStyle w:val="TAL"/>
              <w:keepNext w:val="0"/>
              <w:spacing w:line="256" w:lineRule="auto"/>
              <w:rPr>
                <w:rFonts w:cs="Arial"/>
                <w:sz w:val="16"/>
                <w:szCs w:val="16"/>
                <w:lang w:eastAsia="zh-CN"/>
              </w:rPr>
            </w:pPr>
            <w:r>
              <w:rPr>
                <w:rFonts w:cs="Arial"/>
                <w:sz w:val="16"/>
                <w:szCs w:val="16"/>
                <w:lang w:eastAsia="zh-CN"/>
              </w:rPr>
              <w:t>NR_TDD_FR1_A</w:t>
            </w:r>
          </w:p>
          <w:p w:rsidR="00D056C8" w:rsidRDefault="00D056C8">
            <w:pPr>
              <w:pStyle w:val="TAL"/>
              <w:keepNext w:val="0"/>
              <w:spacing w:line="256" w:lineRule="auto"/>
              <w:rPr>
                <w:rFonts w:cs="Arial"/>
                <w:sz w:val="16"/>
                <w:szCs w:val="16"/>
                <w:lang w:val="en-US" w:eastAsia="zh-CN"/>
              </w:rPr>
            </w:pPr>
            <w:r>
              <w:rPr>
                <w:rFonts w:cs="Arial"/>
                <w:sz w:val="16"/>
                <w:szCs w:val="16"/>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rPr>
              <w:t>dBm/</w:t>
            </w:r>
          </w:p>
          <w:p w:rsidR="00D056C8" w:rsidRDefault="00D056C8">
            <w:pPr>
              <w:pStyle w:val="TAC"/>
              <w:keepNext w:val="0"/>
              <w:spacing w:line="256" w:lineRule="auto"/>
              <w:rPr>
                <w:rFonts w:cs="Arial"/>
                <w:sz w:val="16"/>
                <w:szCs w:val="16"/>
                <w:lang w:val="en-US"/>
              </w:rPr>
            </w:pPr>
            <w:r>
              <w:rPr>
                <w:rFonts w:cs="Arial"/>
                <w:sz w:val="16"/>
                <w:szCs w:val="16"/>
                <w:lang w:val="en-US"/>
              </w:rPr>
              <w:t>38.16MHz</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-50</w:t>
            </w:r>
          </w:p>
        </w:tc>
        <w:tc>
          <w:tcPr>
            <w:tcW w:w="80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zh-CN"/>
              </w:rPr>
              <w:t>-50</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-76.73</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eastAsia="zh-CN"/>
              </w:rPr>
            </w:pPr>
            <w:r>
              <w:rPr>
                <w:rFonts w:cs="Arial"/>
                <w:sz w:val="16"/>
                <w:szCs w:val="16"/>
                <w:lang w:val="en-US" w:eastAsia="ko-KR"/>
              </w:rPr>
              <w:t>-77.19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eastAsia="zh-CN"/>
              </w:rPr>
            </w:pPr>
            <w:r>
              <w:rPr>
                <w:rFonts w:cs="Arial"/>
                <w:sz w:val="16"/>
                <w:szCs w:val="16"/>
                <w:lang w:val="en-US" w:eastAsia="ko-KR"/>
              </w:rPr>
              <w:t>-79.73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6</w:t>
            </w:r>
            <w:r>
              <w:rPr>
                <w:rFonts w:cs="Arial"/>
                <w:sz w:val="16"/>
                <w:szCs w:val="16"/>
                <w:lang w:val="en-US" w:eastAsia="ko-KR"/>
              </w:rPr>
              <w:t>.</w:t>
            </w:r>
            <w:r>
              <w:rPr>
                <w:rFonts w:cs="Arial"/>
                <w:sz w:val="16"/>
                <w:szCs w:val="16"/>
                <w:lang w:val="en-US" w:eastAsia="zh-CN"/>
              </w:rPr>
              <w:t>6</w:t>
            </w:r>
            <w:r>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-79.</w:t>
            </w:r>
            <w:r>
              <w:rPr>
                <w:rFonts w:cs="Arial"/>
                <w:sz w:val="16"/>
                <w:szCs w:val="16"/>
                <w:lang w:val="en-US" w:eastAsia="zh-CN"/>
              </w:rPr>
              <w:t>2</w:t>
            </w:r>
            <w:r>
              <w:rPr>
                <w:rFonts w:cs="Arial"/>
                <w:sz w:val="16"/>
                <w:szCs w:val="16"/>
                <w:lang w:val="en-US" w:eastAsia="ko-KR"/>
              </w:rPr>
              <w:t>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rPr>
            </w:pPr>
            <w:r>
              <w:rPr>
                <w:rFonts w:cs="Arial"/>
                <w:sz w:val="16"/>
                <w:szCs w:val="16"/>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eastAsia="zh-CN"/>
              </w:rPr>
            </w:pPr>
            <w:r>
              <w:rPr>
                <w:rFonts w:cs="Arial"/>
                <w:sz w:val="16"/>
                <w:szCs w:val="16"/>
                <w:lang w:val="en-US" w:eastAsia="ko-KR"/>
              </w:rPr>
              <w:t>-7</w:t>
            </w:r>
            <w:r>
              <w:rPr>
                <w:rFonts w:cs="Arial"/>
                <w:sz w:val="16"/>
                <w:szCs w:val="16"/>
                <w:lang w:val="en-US" w:eastAsia="zh-CN"/>
              </w:rPr>
              <w:t>6</w:t>
            </w:r>
            <w:r>
              <w:rPr>
                <w:rFonts w:cs="Arial"/>
                <w:sz w:val="16"/>
                <w:szCs w:val="16"/>
                <w:lang w:val="en-US" w:eastAsia="ko-KR"/>
              </w:rPr>
              <w:t>.</w:t>
            </w:r>
            <w:r>
              <w:rPr>
                <w:rFonts w:cs="Arial"/>
                <w:sz w:val="16"/>
                <w:szCs w:val="16"/>
                <w:lang w:val="en-US" w:eastAsia="zh-CN"/>
              </w:rPr>
              <w:t>1</w:t>
            </w:r>
            <w:r>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eastAsia="zh-CN"/>
              </w:rPr>
            </w:pPr>
            <w:r>
              <w:rPr>
                <w:rFonts w:cs="Arial"/>
                <w:sz w:val="16"/>
                <w:szCs w:val="16"/>
                <w:lang w:val="en-US" w:eastAsia="ko-KR"/>
              </w:rPr>
              <w:t>-7</w:t>
            </w:r>
            <w:r>
              <w:rPr>
                <w:rFonts w:cs="Arial"/>
                <w:sz w:val="16"/>
                <w:szCs w:val="16"/>
                <w:lang w:val="en-US" w:eastAsia="zh-CN"/>
              </w:rPr>
              <w:t>8</w:t>
            </w:r>
            <w:r>
              <w:rPr>
                <w:rFonts w:cs="Arial"/>
                <w:sz w:val="16"/>
                <w:szCs w:val="16"/>
                <w:lang w:val="en-US" w:eastAsia="ko-KR"/>
              </w:rPr>
              <w:t>.</w:t>
            </w:r>
            <w:r>
              <w:rPr>
                <w:rFonts w:cs="Arial"/>
                <w:sz w:val="16"/>
                <w:szCs w:val="16"/>
                <w:lang w:val="en-US" w:eastAsia="zh-CN"/>
              </w:rPr>
              <w:t>7</w:t>
            </w:r>
            <w:r>
              <w:rPr>
                <w:rFonts w:cs="Arial"/>
                <w:sz w:val="16"/>
                <w:szCs w:val="16"/>
                <w:lang w:val="en-US" w:eastAsia="ko-KR"/>
              </w:rPr>
              <w:t>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NR_FDD_FR1_D</w:t>
            </w:r>
          </w:p>
          <w:p w:rsidR="00D056C8" w:rsidRDefault="00D056C8">
            <w:pPr>
              <w:pStyle w:val="TAL"/>
              <w:keepNext w:val="0"/>
              <w:spacing w:line="256" w:lineRule="auto"/>
              <w:rPr>
                <w:rFonts w:cs="Arial"/>
                <w:sz w:val="16"/>
                <w:szCs w:val="16"/>
                <w:lang w:val="sv-SE" w:eastAsia="zh-CN"/>
              </w:rPr>
            </w:pPr>
            <w:r>
              <w:rPr>
                <w:rFonts w:cs="Arial"/>
                <w:sz w:val="16"/>
                <w:szCs w:val="16"/>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5</w:t>
            </w:r>
            <w:r>
              <w:rPr>
                <w:rFonts w:cs="Arial"/>
                <w:sz w:val="16"/>
                <w:szCs w:val="16"/>
                <w:lang w:val="en-US" w:eastAsia="ko-KR"/>
              </w:rPr>
              <w:t>.</w:t>
            </w:r>
            <w:r>
              <w:rPr>
                <w:rFonts w:cs="Arial"/>
                <w:sz w:val="16"/>
                <w:szCs w:val="16"/>
                <w:lang w:val="en-US" w:eastAsia="zh-CN"/>
              </w:rPr>
              <w:t>6</w:t>
            </w:r>
            <w:r>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8</w:t>
            </w:r>
            <w:r>
              <w:rPr>
                <w:rFonts w:cs="Arial"/>
                <w:sz w:val="16"/>
                <w:szCs w:val="16"/>
                <w:lang w:val="en-US" w:eastAsia="ko-KR"/>
              </w:rPr>
              <w:t>.</w:t>
            </w:r>
            <w:r>
              <w:rPr>
                <w:rFonts w:cs="Arial"/>
                <w:sz w:val="16"/>
                <w:szCs w:val="16"/>
                <w:lang w:val="en-US" w:eastAsia="zh-CN"/>
              </w:rPr>
              <w:t>2</w:t>
            </w:r>
            <w:r>
              <w:rPr>
                <w:rFonts w:cs="Arial"/>
                <w:sz w:val="16"/>
                <w:szCs w:val="16"/>
                <w:lang w:val="en-US" w:eastAsia="ko-KR"/>
              </w:rPr>
              <w:t>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sv-SE" w:eastAsia="zh-CN"/>
              </w:rPr>
            </w:pPr>
            <w:r>
              <w:rPr>
                <w:rFonts w:cs="Arial"/>
                <w:sz w:val="16"/>
                <w:szCs w:val="16"/>
                <w:lang w:val="sv-SE"/>
              </w:rPr>
              <w:t>NR_FDD_FR1_E</w:t>
            </w:r>
          </w:p>
          <w:p w:rsidR="00D056C8" w:rsidRDefault="00D056C8">
            <w:pPr>
              <w:pStyle w:val="TAL"/>
              <w:keepNext w:val="0"/>
              <w:spacing w:line="256" w:lineRule="auto"/>
              <w:rPr>
                <w:rFonts w:cs="Arial"/>
                <w:sz w:val="16"/>
                <w:szCs w:val="16"/>
                <w:lang w:val="sv-SE" w:eastAsia="zh-CN"/>
              </w:rPr>
            </w:pPr>
            <w:r>
              <w:rPr>
                <w:rFonts w:cs="Arial"/>
                <w:sz w:val="16"/>
                <w:szCs w:val="16"/>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5</w:t>
            </w:r>
            <w:r>
              <w:rPr>
                <w:rFonts w:cs="Arial"/>
                <w:sz w:val="16"/>
                <w:szCs w:val="16"/>
                <w:lang w:val="en-US" w:eastAsia="ko-KR"/>
              </w:rPr>
              <w:t>.</w:t>
            </w:r>
            <w:r>
              <w:rPr>
                <w:rFonts w:cs="Arial"/>
                <w:sz w:val="16"/>
                <w:szCs w:val="16"/>
                <w:lang w:val="en-US" w:eastAsia="zh-CN"/>
              </w:rPr>
              <w:t>1</w:t>
            </w:r>
            <w:r>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7</w:t>
            </w:r>
            <w:r>
              <w:rPr>
                <w:rFonts w:cs="Arial"/>
                <w:sz w:val="16"/>
                <w:szCs w:val="16"/>
                <w:lang w:val="en-US" w:eastAsia="ko-KR"/>
              </w:rPr>
              <w:t>.</w:t>
            </w:r>
            <w:r>
              <w:rPr>
                <w:rFonts w:cs="Arial"/>
                <w:sz w:val="16"/>
                <w:szCs w:val="16"/>
                <w:lang w:val="en-US" w:eastAsia="zh-CN"/>
              </w:rPr>
              <w:t>7</w:t>
            </w:r>
            <w:r>
              <w:rPr>
                <w:rFonts w:cs="Arial"/>
                <w:sz w:val="16"/>
                <w:szCs w:val="16"/>
                <w:lang w:val="en-US" w:eastAsia="ko-KR"/>
              </w:rPr>
              <w:t>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4</w:t>
            </w:r>
            <w:r>
              <w:rPr>
                <w:rFonts w:cs="Arial"/>
                <w:sz w:val="16"/>
                <w:szCs w:val="16"/>
                <w:lang w:val="en-US" w:eastAsia="ko-KR"/>
              </w:rPr>
              <w:t>.</w:t>
            </w:r>
            <w:r>
              <w:rPr>
                <w:rFonts w:cs="Arial"/>
                <w:sz w:val="16"/>
                <w:szCs w:val="16"/>
                <w:lang w:val="en-US" w:eastAsia="zh-CN"/>
              </w:rPr>
              <w:t>1</w:t>
            </w:r>
            <w:r>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6</w:t>
            </w:r>
            <w:r>
              <w:rPr>
                <w:rFonts w:cs="Arial"/>
                <w:sz w:val="16"/>
                <w:szCs w:val="16"/>
                <w:lang w:val="en-US" w:eastAsia="ko-KR"/>
              </w:rPr>
              <w:t>.</w:t>
            </w:r>
            <w:r>
              <w:rPr>
                <w:rFonts w:cs="Arial"/>
                <w:sz w:val="16"/>
                <w:szCs w:val="16"/>
                <w:lang w:val="en-US" w:eastAsia="zh-CN"/>
              </w:rPr>
              <w:t>7</w:t>
            </w:r>
            <w:r>
              <w:rPr>
                <w:rFonts w:cs="Arial"/>
                <w:sz w:val="16"/>
                <w:szCs w:val="16"/>
                <w:lang w:val="en-US" w:eastAsia="ko-KR"/>
              </w:rPr>
              <w:t>3</w:t>
            </w:r>
          </w:p>
        </w:tc>
      </w:tr>
      <w:tr w:rsidR="00D056C8" w:rsidRPr="00D056C8" w:rsidTr="005A27D7">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sz w:val="16"/>
                <w:szCs w:val="16"/>
                <w:lang w:val="en-US"/>
              </w:rPr>
            </w:pPr>
            <w:r>
              <w:rPr>
                <w:rFonts w:cs="Arial"/>
                <w:sz w:val="16"/>
                <w:szCs w:val="16"/>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0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Arial"/>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3</w:t>
            </w:r>
            <w:r>
              <w:rPr>
                <w:rFonts w:cs="Arial"/>
                <w:sz w:val="16"/>
                <w:szCs w:val="16"/>
                <w:lang w:val="en-US" w:eastAsia="ko-KR"/>
              </w:rPr>
              <w:t>.</w:t>
            </w:r>
            <w:r>
              <w:rPr>
                <w:rFonts w:cs="Arial"/>
                <w:sz w:val="16"/>
                <w:szCs w:val="16"/>
                <w:lang w:val="en-US" w:eastAsia="zh-CN"/>
              </w:rPr>
              <w:t>6</w:t>
            </w:r>
            <w:r>
              <w:rPr>
                <w:rFonts w:cs="Arial"/>
                <w:sz w:val="16"/>
                <w:szCs w:val="16"/>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sz w:val="16"/>
                <w:szCs w:val="16"/>
                <w:lang w:val="en-US"/>
              </w:rPr>
            </w:pPr>
            <w:r>
              <w:rPr>
                <w:rFonts w:cs="Arial"/>
                <w:sz w:val="16"/>
                <w:szCs w:val="16"/>
                <w:lang w:val="en-US" w:eastAsia="ko-KR"/>
              </w:rPr>
              <w:t>-7</w:t>
            </w:r>
            <w:r>
              <w:rPr>
                <w:rFonts w:cs="Arial"/>
                <w:sz w:val="16"/>
                <w:szCs w:val="16"/>
                <w:lang w:val="en-US" w:eastAsia="zh-CN"/>
              </w:rPr>
              <w:t>6</w:t>
            </w:r>
            <w:r>
              <w:rPr>
                <w:rFonts w:cs="Arial"/>
                <w:sz w:val="16"/>
                <w:szCs w:val="16"/>
                <w:lang w:val="en-US" w:eastAsia="ko-KR"/>
              </w:rPr>
              <w:t>.</w:t>
            </w:r>
            <w:r>
              <w:rPr>
                <w:rFonts w:cs="Arial"/>
                <w:sz w:val="16"/>
                <w:szCs w:val="16"/>
                <w:lang w:val="en-US" w:eastAsia="zh-CN"/>
              </w:rPr>
              <w:t>5</w:t>
            </w:r>
            <w:r>
              <w:rPr>
                <w:rFonts w:cs="Arial"/>
                <w:sz w:val="16"/>
                <w:szCs w:val="16"/>
                <w:lang w:val="en-US" w:eastAsia="ko-KR"/>
              </w:rPr>
              <w:t>3</w:t>
            </w:r>
          </w:p>
        </w:tc>
      </w:tr>
      <w:tr w:rsidR="00D056C8" w:rsidRPr="00D056C8" w:rsidTr="005A27D7">
        <w:trPr>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keepNext w:val="0"/>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keepNext w:val="0"/>
              <w:spacing w:line="256" w:lineRule="auto"/>
              <w:rPr>
                <w:rFonts w:cs="Arial"/>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eastAsia="ko-KR"/>
              </w:rPr>
            </w:pPr>
            <w:r>
              <w:rPr>
                <w:rFonts w:cs="Arial"/>
                <w:lang w:val="en-US" w:eastAsia="ko-KR"/>
              </w:rPr>
              <w:t>AWGN</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eastAsia="ko-KR"/>
              </w:rPr>
              <w:t>AWGN</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eastAsia="ko-KR"/>
              </w:rPr>
              <w:t>AWGN</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eastAsia="ko-KR"/>
              </w:rPr>
              <w:t>AWGN</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keepNext w:val="0"/>
              <w:spacing w:line="256" w:lineRule="auto"/>
              <w:rPr>
                <w:rFonts w:cs="Arial"/>
                <w:lang w:val="en-US"/>
              </w:rPr>
            </w:pPr>
            <w:r>
              <w:rPr>
                <w:rFonts w:cs="Arial"/>
                <w:lang w:val="en-US" w:eastAsia="ko-KR"/>
              </w:rPr>
              <w:t>AWGN</w:t>
            </w:r>
          </w:p>
        </w:tc>
      </w:tr>
      <w:tr w:rsidR="00D056C8" w:rsidRPr="00D056C8" w:rsidTr="005A27D7">
        <w:trPr>
          <w:jc w:val="center"/>
        </w:trPr>
        <w:tc>
          <w:tcPr>
            <w:tcW w:w="9630" w:type="dxa"/>
            <w:gridSpan w:val="18"/>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N"/>
              <w:keepNext w:val="0"/>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rsidR="00D056C8" w:rsidRDefault="00D056C8">
            <w:pPr>
              <w:pStyle w:val="TAN"/>
              <w:keepNext w:val="0"/>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52" w:dyaOrig="252">
                <v:shape id="_x0000_i1034" type="#_x0000_t75" style="width:12.75pt;height:12.75pt" o:ole="" fillcolor="window">
                  <v:imagedata r:id="rId13" o:title=""/>
                </v:shape>
                <o:OLEObject Type="Embed" ProgID="Equation.3" ShapeID="_x0000_i1034" DrawAspect="Content" ObjectID="_1661238042" r:id="rId25"/>
              </w:object>
            </w:r>
            <w:r>
              <w:rPr>
                <w:lang w:val="en-US"/>
              </w:rPr>
              <w:t xml:space="preserve"> to be fulfilled.</w:t>
            </w:r>
          </w:p>
          <w:p w:rsidR="00D056C8" w:rsidRDefault="00D056C8">
            <w:pPr>
              <w:pStyle w:val="TAN"/>
              <w:keepNext w:val="0"/>
              <w:spacing w:line="256" w:lineRule="auto"/>
              <w:rPr>
                <w:lang w:val="en-US"/>
              </w:rPr>
            </w:pPr>
            <w:r>
              <w:rPr>
                <w:lang w:val="en-US"/>
              </w:rPr>
              <w:t>Note 3:</w:t>
            </w:r>
            <w:r>
              <w:rPr>
                <w:lang w:val="en-US"/>
              </w:rPr>
              <w:tab/>
              <w:t>SS-RSRQ, SS-RSRP, and Io levels have been derived from other parameters for information purposes. They are not settable parameters themselves.</w:t>
            </w:r>
          </w:p>
          <w:p w:rsidR="00D056C8" w:rsidRDefault="00D056C8">
            <w:pPr>
              <w:pStyle w:val="TAN"/>
              <w:keepNext w:val="0"/>
              <w:spacing w:line="256" w:lineRule="auto"/>
              <w:rPr>
                <w:lang w:val="en-US"/>
              </w:rPr>
            </w:pPr>
            <w:r>
              <w:rPr>
                <w:lang w:val="en-US"/>
              </w:rPr>
              <w:t>Note 4:</w:t>
            </w:r>
            <w:r>
              <w:rPr>
                <w:lang w:val="en-US"/>
              </w:rPr>
              <w:tab/>
              <w:t>SS-RSRQ, SS-RSRP minimum requirements are specified assuming independent interference and noise at each receiver antenna port.</w:t>
            </w:r>
          </w:p>
          <w:p w:rsidR="00D056C8" w:rsidRDefault="00D056C8">
            <w:pPr>
              <w:pStyle w:val="TAN"/>
              <w:keepNext w:val="0"/>
              <w:spacing w:line="256" w:lineRule="auto"/>
              <w:rPr>
                <w:lang w:val="en-US"/>
              </w:rPr>
            </w:pPr>
            <w:r>
              <w:rPr>
                <w:lang w:val="en-US"/>
              </w:rPr>
              <w:t>Note 5:</w:t>
            </w:r>
            <w:r>
              <w:rPr>
                <w:lang w:val="en-US"/>
              </w:rPr>
              <w:tab/>
              <w:t>NR operating band groups are as defined in Section 3.5.2.</w:t>
            </w:r>
          </w:p>
        </w:tc>
      </w:tr>
    </w:tbl>
    <w:p w:rsidR="00D056C8" w:rsidRDefault="00D056C8" w:rsidP="00D056C8">
      <w:pPr>
        <w:rPr>
          <w:rFonts w:eastAsia="SimSun"/>
          <w:lang w:eastAsia="ko-KR"/>
        </w:rPr>
      </w:pPr>
    </w:p>
    <w:p w:rsidR="00D056C8" w:rsidRDefault="00D056C8" w:rsidP="00D056C8">
      <w:pPr>
        <w:pStyle w:val="Heading5"/>
        <w:rPr>
          <w:b/>
          <w:lang w:eastAsia="ko-KR"/>
        </w:rPr>
      </w:pPr>
      <w:bookmarkStart w:id="97" w:name="_Toc535476307"/>
      <w:r>
        <w:rPr>
          <w:lang w:eastAsia="ko-KR"/>
        </w:rPr>
        <w:t>A.4.7.2.</w:t>
      </w:r>
      <w:r>
        <w:rPr>
          <w:lang w:eastAsia="zh-CN"/>
        </w:rPr>
        <w:t>2</w:t>
      </w:r>
      <w:r>
        <w:rPr>
          <w:lang w:eastAsia="ko-KR"/>
        </w:rPr>
        <w:t>.3</w:t>
      </w:r>
      <w:r>
        <w:rPr>
          <w:lang w:eastAsia="ko-KR"/>
        </w:rPr>
        <w:tab/>
        <w:t>Test Requirements</w:t>
      </w:r>
      <w:bookmarkEnd w:id="97"/>
    </w:p>
    <w:p w:rsidR="00D056C8" w:rsidRPr="00D056C8" w:rsidRDefault="00D056C8" w:rsidP="00A25396">
      <w:pPr>
        <w:rPr>
          <w:lang w:eastAsia="ko-KR"/>
        </w:rPr>
      </w:pPr>
      <w:r>
        <w:rPr>
          <w:lang w:eastAsia="ko-KR"/>
        </w:rPr>
        <w:t>The SS-RSRQ measurement accuracy shall fulfil the requirements in section 10.1.</w:t>
      </w:r>
      <w:r>
        <w:rPr>
          <w:lang w:eastAsia="zh-CN"/>
        </w:rPr>
        <w:t>9</w:t>
      </w:r>
      <w:r>
        <w:rPr>
          <w:lang w:eastAsia="ko-KR"/>
        </w:rPr>
        <w:t>.1.1</w:t>
      </w:r>
      <w:r>
        <w:rPr>
          <w:lang w:eastAsia="zh-CN"/>
        </w:rPr>
        <w:t xml:space="preserve"> and 10.1.9.1.2</w:t>
      </w:r>
      <w:r>
        <w:rPr>
          <w:lang w:eastAsia="ko-KR"/>
        </w:rPr>
        <w:t>.</w:t>
      </w:r>
    </w:p>
    <w:p w:rsidR="00820956" w:rsidRPr="004E2A3B" w:rsidRDefault="00820956" w:rsidP="0082095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820956" w:rsidRDefault="00820956" w:rsidP="00820956">
      <w:pPr>
        <w:rPr>
          <w:rFonts w:ascii="Arial" w:hAnsi="Arial" w:hint="eastAsia"/>
          <w:noProof/>
          <w:color w:val="FF0000"/>
          <w:sz w:val="32"/>
          <w:lang w:eastAsia="ja-JP"/>
        </w:rPr>
      </w:pPr>
      <w:r w:rsidRPr="004E3B76">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3E1EB1">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D056C8" w:rsidRDefault="00820956" w:rsidP="00D056C8">
      <w:pPr>
        <w:rPr>
          <w:rFonts w:hint="eastAsia"/>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D056C8" w:rsidRDefault="00D056C8" w:rsidP="00D056C8">
      <w:pPr>
        <w:pStyle w:val="Heading4"/>
        <w:rPr>
          <w:snapToGrid w:val="0"/>
        </w:rPr>
      </w:pPr>
      <w:bookmarkStart w:id="98" w:name="_Toc535476634"/>
      <w:r>
        <w:rPr>
          <w:snapToGrid w:val="0"/>
        </w:rPr>
        <w:t>A.6.7.2.1</w:t>
      </w:r>
      <w:r>
        <w:rPr>
          <w:snapToGrid w:val="0"/>
        </w:rPr>
        <w:tab/>
      </w:r>
      <w:r>
        <w:t xml:space="preserve">SA: </w:t>
      </w:r>
      <w:r>
        <w:rPr>
          <w:lang w:eastAsia="zh-CN"/>
        </w:rPr>
        <w:t>Intra-frequency measurement accuracy with FR1 serving cell and FR1 target cell</w:t>
      </w:r>
      <w:bookmarkEnd w:id="98"/>
    </w:p>
    <w:p w:rsidR="00D056C8" w:rsidRDefault="00D056C8" w:rsidP="00D056C8">
      <w:pPr>
        <w:pStyle w:val="Heading5"/>
        <w:rPr>
          <w:snapToGrid w:val="0"/>
        </w:rPr>
      </w:pPr>
      <w:r>
        <w:rPr>
          <w:snapToGrid w:val="0"/>
        </w:rPr>
        <w:t>A.6.7.2.1.1</w:t>
      </w:r>
      <w:r>
        <w:rPr>
          <w:snapToGrid w:val="0"/>
        </w:rPr>
        <w:tab/>
        <w:t>Test Purpose and Environment</w:t>
      </w:r>
    </w:p>
    <w:p w:rsidR="00D056C8" w:rsidRDefault="00D056C8" w:rsidP="00D056C8">
      <w:pPr>
        <w:rPr>
          <w:lang w:eastAsia="ko-KR"/>
        </w:rPr>
      </w:pPr>
      <w:r>
        <w:rPr>
          <w:lang w:eastAsia="ko-KR"/>
        </w:rPr>
        <w:t>The purpose of this test is to verify that the SS-RSRQ measurement accuracy is within the specified limits. This test will verify the requirements in Clause 10.1.7.1.1.</w:t>
      </w:r>
    </w:p>
    <w:p w:rsidR="00D056C8" w:rsidRDefault="00D056C8" w:rsidP="00D056C8">
      <w:pPr>
        <w:pStyle w:val="Heading5"/>
        <w:rPr>
          <w:snapToGrid w:val="0"/>
        </w:rPr>
      </w:pPr>
      <w:r>
        <w:rPr>
          <w:snapToGrid w:val="0"/>
        </w:rPr>
        <w:t>A.6.7.2.1.2</w:t>
      </w:r>
      <w:r>
        <w:rPr>
          <w:snapToGrid w:val="0"/>
        </w:rPr>
        <w:tab/>
        <w:t>Test Parameters</w:t>
      </w:r>
    </w:p>
    <w:p w:rsidR="00D056C8" w:rsidRPr="00D056C8" w:rsidRDefault="00D056C8" w:rsidP="00D056C8">
      <w:pPr>
        <w:rPr>
          <w:rFonts w:eastAsia="Yu Mincho"/>
          <w:lang w:eastAsia="ko-KR"/>
        </w:rPr>
      </w:pPr>
      <w:r w:rsidRPr="00D056C8">
        <w:rPr>
          <w:rFonts w:eastAsia="Yu Mincho"/>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rsidR="00D056C8" w:rsidRDefault="00D056C8" w:rsidP="00D056C8">
      <w:pPr>
        <w:pStyle w:val="TH"/>
        <w:rPr>
          <w:rFonts w:eastAsia="SimSun"/>
        </w:rPr>
      </w:pPr>
      <w:r>
        <w:t xml:space="preserve">Table </w:t>
      </w:r>
      <w:r w:rsidRPr="00D056C8">
        <w:rPr>
          <w:rFonts w:eastAsia="Yu Mincho"/>
          <w:lang w:eastAsia="ko-KR"/>
        </w:rPr>
        <w:t>A.6.7.2.1.2-1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056C8" w:rsidRPr="00D056C8" w:rsidTr="00D056C8">
        <w:tc>
          <w:tcPr>
            <w:tcW w:w="2376" w:type="dxa"/>
            <w:tcBorders>
              <w:top w:val="single" w:sz="4" w:space="0" w:color="auto"/>
              <w:left w:val="single" w:sz="4" w:space="0" w:color="auto"/>
              <w:bottom w:val="single" w:sz="4" w:space="0" w:color="auto"/>
              <w:right w:val="single" w:sz="4" w:space="0" w:color="auto"/>
            </w:tcBorders>
            <w:hideMark/>
          </w:tcPr>
          <w:p w:rsidR="00D056C8" w:rsidRDefault="00D056C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D056C8" w:rsidRDefault="00D056C8">
            <w:pPr>
              <w:pStyle w:val="TAH"/>
              <w:spacing w:line="256" w:lineRule="auto"/>
            </w:pPr>
            <w:r>
              <w:t>Description</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NR 15 kHz SSB SCS, 10 MHz bandwidth, FDD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NR 15 kHz SSB SCS, 10 MHz bandwidth, TDD duplex mode</w:t>
            </w:r>
          </w:p>
        </w:tc>
      </w:tr>
      <w:tr w:rsidR="00D056C8" w:rsidRPr="00D056C8" w:rsidTr="00D056C8">
        <w:tc>
          <w:tcPr>
            <w:tcW w:w="2376"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NR 30 kHz SSB SCS, 40 MHz bandwidth, TDD duplex mode</w:t>
            </w:r>
          </w:p>
        </w:tc>
      </w:tr>
      <w:tr w:rsidR="00D056C8" w:rsidRPr="00D056C8" w:rsidTr="00D056C8">
        <w:tc>
          <w:tcPr>
            <w:tcW w:w="9857" w:type="dxa"/>
            <w:gridSpan w:val="2"/>
            <w:tcBorders>
              <w:top w:val="single" w:sz="4" w:space="0" w:color="auto"/>
              <w:left w:val="single" w:sz="4" w:space="0" w:color="auto"/>
              <w:bottom w:val="single" w:sz="4" w:space="0" w:color="auto"/>
              <w:right w:val="single" w:sz="4" w:space="0" w:color="auto"/>
            </w:tcBorders>
            <w:hideMark/>
          </w:tcPr>
          <w:p w:rsidR="00D056C8" w:rsidRDefault="00D056C8">
            <w:pPr>
              <w:pStyle w:val="TAN"/>
              <w:spacing w:line="256" w:lineRule="auto"/>
            </w:pPr>
            <w:r>
              <w:t>Note:</w:t>
            </w:r>
            <w:r>
              <w:tab/>
              <w:t>The UE is only required to be tested in one of the supported test configurations</w:t>
            </w:r>
          </w:p>
        </w:tc>
      </w:tr>
    </w:tbl>
    <w:p w:rsidR="00D056C8" w:rsidRDefault="00D056C8" w:rsidP="00D056C8">
      <w:pPr>
        <w:rPr>
          <w:rFonts w:eastAsia="SimSun"/>
        </w:rPr>
      </w:pPr>
    </w:p>
    <w:p w:rsidR="00D056C8" w:rsidRDefault="00D056C8" w:rsidP="00D056C8">
      <w:pPr>
        <w:pStyle w:val="TH"/>
      </w:pPr>
      <w:r>
        <w:t xml:space="preserve">Table </w:t>
      </w:r>
      <w:r w:rsidRPr="00D056C8">
        <w:rPr>
          <w:rFonts w:eastAsia="Yu Mincho"/>
          <w:lang w:eastAsia="ko-KR"/>
        </w:rPr>
        <w:t>A.6.7.2.1.2-2</w:t>
      </w:r>
      <w:r>
        <w:t>: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
        <w:gridCol w:w="903"/>
        <w:gridCol w:w="157"/>
        <w:gridCol w:w="24"/>
        <w:gridCol w:w="1722"/>
        <w:gridCol w:w="1129"/>
        <w:gridCol w:w="777"/>
        <w:gridCol w:w="40"/>
        <w:gridCol w:w="20"/>
        <w:gridCol w:w="717"/>
        <w:gridCol w:w="47"/>
        <w:gridCol w:w="730"/>
        <w:gridCol w:w="82"/>
        <w:gridCol w:w="695"/>
        <w:gridCol w:w="89"/>
        <w:gridCol w:w="688"/>
        <w:gridCol w:w="40"/>
        <w:gridCol w:w="738"/>
      </w:tblGrid>
      <w:tr w:rsidR="00D056C8" w:rsidRPr="00D056C8" w:rsidTr="00450FB4">
        <w:trPr>
          <w:jc w:val="center"/>
        </w:trPr>
        <w:tc>
          <w:tcPr>
            <w:tcW w:w="380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Parameter</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Test 3</w:t>
            </w:r>
          </w:p>
        </w:tc>
      </w:tr>
      <w:tr w:rsidR="00D056C8" w:rsidRPr="00D056C8" w:rsidTr="00450FB4">
        <w:trPr>
          <w:jc w:val="center"/>
        </w:trPr>
        <w:tc>
          <w:tcPr>
            <w:tcW w:w="3808"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sz w:val="18"/>
                <w:lang w:val="en-US"/>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Cell 2</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it-IT"/>
              </w:rPr>
            </w:pPr>
            <w:r>
              <w:rPr>
                <w:lang w:val="it-IT"/>
              </w:rPr>
              <w:t>SSB ARFCN</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keepLines/>
              <w:spacing w:after="0" w:line="256" w:lineRule="auto"/>
              <w:jc w:val="center"/>
              <w:rPr>
                <w:rFonts w:ascii="Arial" w:hAnsi="Arial" w:cs="Arial"/>
                <w:sz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rPr>
            </w:pPr>
            <w:r>
              <w:rPr>
                <w:rFonts w:ascii="Arial" w:hAnsi="Arial" w:cs="Arial"/>
                <w:sz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rPr>
            </w:pPr>
            <w:r>
              <w:rPr>
                <w:rFonts w:ascii="Arial" w:hAnsi="Arial" w:cs="Arial"/>
                <w:sz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keepLines/>
              <w:spacing w:after="0" w:line="256" w:lineRule="auto"/>
              <w:jc w:val="center"/>
              <w:rPr>
                <w:rFonts w:ascii="Arial" w:hAnsi="Arial" w:cs="Arial"/>
                <w:sz w:val="18"/>
                <w:lang w:val="en-US"/>
              </w:rPr>
            </w:pPr>
            <w:r>
              <w:rPr>
                <w:rFonts w:ascii="Arial" w:hAnsi="Arial" w:cs="Arial"/>
                <w:sz w:val="18"/>
                <w:lang w:val="en-US"/>
              </w:rPr>
              <w:t>freq1</w:t>
            </w:r>
          </w:p>
        </w:tc>
      </w:tr>
      <w:tr w:rsidR="00D056C8" w:rsidRPr="00D056C8" w:rsidTr="00450FB4">
        <w:trPr>
          <w:trHeight w:val="105"/>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Duplex mode</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 1</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63" w:type="dxa"/>
            <w:gridSpan w:val="12"/>
            <w:tcBorders>
              <w:top w:val="single" w:sz="4" w:space="0" w:color="auto"/>
              <w:left w:val="single" w:sz="4" w:space="0" w:color="auto"/>
              <w:bottom w:val="single" w:sz="4" w:space="0" w:color="auto"/>
              <w:right w:val="single" w:sz="4" w:space="0" w:color="auto"/>
            </w:tcBorders>
            <w:hideMark/>
          </w:tcPr>
          <w:p w:rsidR="00D056C8" w:rsidRDefault="00D056C8">
            <w:pPr>
              <w:pStyle w:val="TAC"/>
              <w:spacing w:line="256" w:lineRule="auto"/>
              <w:rPr>
                <w:lang w:val="en-US"/>
              </w:rPr>
            </w:pPr>
            <w:r>
              <w:rPr>
                <w:lang w:val="en-US"/>
              </w:rPr>
              <w:t>FDD</w:t>
            </w:r>
          </w:p>
        </w:tc>
      </w:tr>
      <w:tr w:rsidR="00D056C8" w:rsidRPr="00D056C8" w:rsidTr="00450FB4">
        <w:trPr>
          <w:trHeight w:val="105"/>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 2,3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hideMark/>
          </w:tcPr>
          <w:p w:rsidR="00D056C8" w:rsidRDefault="00D056C8">
            <w:pPr>
              <w:pStyle w:val="TAC"/>
              <w:spacing w:line="256" w:lineRule="auto"/>
              <w:rPr>
                <w:lang w:val="en-US"/>
              </w:rPr>
            </w:pPr>
            <w:r>
              <w:rPr>
                <w:lang w:val="en-US"/>
              </w:rPr>
              <w:t>TDD</w:t>
            </w:r>
          </w:p>
        </w:tc>
      </w:tr>
      <w:tr w:rsidR="00D056C8" w:rsidRPr="00D056C8" w:rsidTr="00450FB4">
        <w:trPr>
          <w:trHeight w:val="283"/>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TDD configuration</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Not Applicable</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2</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TDDConf.1.1</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TDDConf.2.1</w:t>
            </w:r>
          </w:p>
        </w:tc>
      </w:tr>
      <w:tr w:rsidR="00D056C8" w:rsidRPr="00D056C8" w:rsidTr="00450FB4">
        <w:trPr>
          <w:trHeight w:val="283"/>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BW</w:t>
            </w:r>
            <w:r>
              <w:rPr>
                <w:vertAlign w:val="subscript"/>
                <w:lang w:val="en-US"/>
              </w:rPr>
              <w:t>channel</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MHz</w:t>
            </w: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t>Config</w:t>
            </w:r>
            <w:r>
              <w:rPr>
                <w:rFonts w:eastAsia="Malgun Gothic"/>
                <w:szCs w:val="18"/>
              </w:rPr>
              <w:t xml:space="preserve"> 2</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t>Config</w:t>
            </w:r>
            <w:r>
              <w:rPr>
                <w:rFonts w:eastAsia="Malgun Gothic"/>
                <w:szCs w:val="18"/>
              </w:rPr>
              <w:t xml:space="preserve"> 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D056C8" w:rsidRPr="00D056C8" w:rsidTr="00450FB4">
        <w:trPr>
          <w:trHeight w:val="283"/>
          <w:jc w:val="center"/>
        </w:trPr>
        <w:tc>
          <w:tcPr>
            <w:tcW w:w="2086" w:type="dxa"/>
            <w:gridSpan w:val="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rPr>
                <w:lang w:val="en-US"/>
              </w:rPr>
              <w:t>Gap Pattern ID</w:t>
            </w:r>
          </w:p>
        </w:tc>
        <w:tc>
          <w:tcPr>
            <w:tcW w:w="1722"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L"/>
              <w:spacing w:line="256" w:lineRule="auto"/>
            </w:pP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0</w:t>
            </w:r>
          </w:p>
        </w:tc>
      </w:tr>
      <w:tr w:rsidR="00D056C8" w:rsidRPr="00D056C8" w:rsidTr="00450FB4">
        <w:trPr>
          <w:trHeight w:val="283"/>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rPr>
                <w:lang w:val="en-US"/>
              </w:rPr>
              <w:t>BWP configuration</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Initial DL BWP</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DLBWP.0.1</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Dedicated DL BWP</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DLBWP.1.1</w:t>
            </w:r>
          </w:p>
        </w:tc>
      </w:tr>
      <w:tr w:rsidR="00D056C8" w:rsidRPr="00D056C8" w:rsidTr="00450FB4">
        <w:trPr>
          <w:trHeight w:val="43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Initial UL BWP</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ULBWP.0.1</w:t>
            </w:r>
          </w:p>
        </w:tc>
      </w:tr>
      <w:tr w:rsidR="00D056C8" w:rsidRPr="00D056C8" w:rsidTr="00450FB4">
        <w:trPr>
          <w:trHeight w:val="1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eastAsia="ko-KR"/>
              </w:rPr>
            </w:pPr>
            <w:r>
              <w:rPr>
                <w:lang w:eastAsia="ko-KR"/>
              </w:rPr>
              <w:t>Dedicated UL BWP</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lang w:eastAsia="ko-KR"/>
              </w:rPr>
            </w:pPr>
            <w:r>
              <w:rPr>
                <w:rFonts w:eastAsia="Malgun Gothic"/>
                <w:szCs w:val="18"/>
                <w:lang w:eastAsia="ko-KR"/>
              </w:rPr>
              <w:t>ULBWP.1.1</w:t>
            </w:r>
          </w:p>
        </w:tc>
      </w:tr>
      <w:tr w:rsidR="00D056C8" w:rsidRPr="00D056C8" w:rsidTr="00450FB4">
        <w:trPr>
          <w:trHeight w:val="283"/>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rPr>
                <w:lang w:val="en-US"/>
              </w:rPr>
              <w:t>DRX Cycle</w:t>
            </w:r>
          </w:p>
        </w:tc>
        <w:tc>
          <w:tcPr>
            <w:tcW w:w="112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ms</w:t>
            </w: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Not Applicable</w:t>
            </w:r>
          </w:p>
        </w:tc>
      </w:tr>
      <w:tr w:rsidR="00D056C8" w:rsidRPr="00D056C8" w:rsidTr="00450FB4">
        <w:trPr>
          <w:trHeight w:val="510"/>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 xml:space="preserve">PDSCH Reference measurement channel </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r>
      <w:tr w:rsidR="00D056C8" w:rsidRPr="00D056C8" w:rsidTr="00450FB4">
        <w:trPr>
          <w:trHeight w:val="51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2</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cs="v5.0.0"/>
              </w:rPr>
              <w:t>RMSI CORESET Reference Channel</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szCs w:val="18"/>
              </w:rPr>
              <w:t xml:space="preserve"> 1</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r>
      <w:tr w:rsidR="00D056C8" w:rsidRPr="00D056C8" w:rsidTr="00450FB4">
        <w:trPr>
          <w:trHeight w:val="51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szCs w:val="18"/>
              </w:rPr>
              <w:t xml:space="preserve"> 2</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szCs w:val="18"/>
              </w:rPr>
              <w:t xml:space="preserve"> 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cs="v5.0.0"/>
              </w:rPr>
              <w:t>Control Channel RMC</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r>
      <w:tr w:rsidR="00D056C8" w:rsidRPr="00D056C8" w:rsidTr="00450FB4">
        <w:trPr>
          <w:trHeight w:val="51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t>Config</w:t>
            </w:r>
            <w:r>
              <w:rPr>
                <w:rFonts w:eastAsia="Malgun Gothic"/>
                <w:szCs w:val="18"/>
              </w:rPr>
              <w:t xml:space="preserve"> 2</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t>Config</w:t>
            </w:r>
            <w:r>
              <w:rPr>
                <w:rFonts w:eastAsia="Malgun Gothic"/>
                <w:szCs w:val="18"/>
              </w:rPr>
              <w:t xml:space="preserve"> 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450FB4" w:rsidTr="00925926">
        <w:trPr>
          <w:trHeight w:val="510"/>
          <w:jc w:val="center"/>
          <w:ins w:id="99" w:author="Anritsu" w:date="2020-07-30T14:48:00Z"/>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00" w:author="Anritsu" w:date="2020-07-30T14:48:00Z"/>
                <w:lang w:val="en-US"/>
              </w:rPr>
            </w:pPr>
            <w:ins w:id="101" w:author="Anritsu" w:date="2020-07-30T14:48:00Z">
              <w:r>
                <w:rPr>
                  <w:rFonts w:cs="Arial"/>
                </w:rPr>
                <w:t xml:space="preserve">TRS Configuration </w:t>
              </w:r>
            </w:ins>
          </w:p>
        </w:tc>
        <w:tc>
          <w:tcPr>
            <w:tcW w:w="1722" w:type="dxa"/>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02" w:author="Anritsu" w:date="2020-07-30T14:48:00Z"/>
                <w:lang w:val="en-US"/>
              </w:rPr>
            </w:pPr>
            <w:ins w:id="103" w:author="Anritsu" w:date="2020-07-30T14:48:00Z">
              <w:r>
                <w:rPr>
                  <w:rFonts w:cs="Arial"/>
                </w:rPr>
                <w:t>Config</w:t>
              </w:r>
              <w:r>
                <w:rPr>
                  <w:szCs w:val="18"/>
                </w:rPr>
                <w:t xml:space="preserve"> 1</w:t>
              </w:r>
            </w:ins>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450FB4" w:rsidRDefault="00450FB4" w:rsidP="00925926">
            <w:pPr>
              <w:pStyle w:val="TAC"/>
              <w:spacing w:line="256" w:lineRule="auto"/>
              <w:rPr>
                <w:ins w:id="104" w:author="Anritsu" w:date="2020-07-30T14:48: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05" w:author="Anritsu" w:date="2020-07-30T14:48:00Z"/>
                <w:sz w:val="16"/>
                <w:lang w:val="en-US"/>
              </w:rPr>
            </w:pPr>
            <w:ins w:id="106" w:author="Anritsu" w:date="2020-07-30T14:48:00Z">
              <w:r>
                <w:rPr>
                  <w:rFonts w:cs="Arial"/>
                  <w:sz w:val="16"/>
                </w:rPr>
                <w:t xml:space="preserve">TRS.1.1 FDD </w:t>
              </w:r>
            </w:ins>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07" w:author="Anritsu" w:date="2020-07-30T14:48:00Z"/>
                <w:sz w:val="16"/>
                <w:lang w:val="en-US"/>
              </w:rPr>
            </w:pPr>
            <w:ins w:id="108" w:author="Anritsu" w:date="2020-07-30T14:48:00Z">
              <w:r>
                <w:rPr>
                  <w:rFonts w:cs="Arial"/>
                  <w:sz w:val="16"/>
                </w:rPr>
                <w:t>-</w:t>
              </w:r>
            </w:ins>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09" w:author="Anritsu" w:date="2020-07-30T14:48:00Z"/>
                <w:sz w:val="16"/>
                <w:lang w:val="en-US"/>
              </w:rPr>
            </w:pPr>
            <w:ins w:id="110" w:author="Anritsu" w:date="2020-07-30T14:48:00Z">
              <w:r>
                <w:rPr>
                  <w:rFonts w:cs="Arial"/>
                  <w:sz w:val="16"/>
                </w:rPr>
                <w:t xml:space="preserve">TRS.1.1 FDD </w:t>
              </w:r>
            </w:ins>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11" w:author="Anritsu" w:date="2020-07-30T14:48:00Z"/>
                <w:sz w:val="16"/>
                <w:lang w:val="en-US"/>
              </w:rPr>
            </w:pPr>
            <w:ins w:id="112" w:author="Anritsu" w:date="2020-07-30T14:48:00Z">
              <w:r>
                <w:rPr>
                  <w:rFonts w:cs="Arial"/>
                  <w:sz w:val="16"/>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13" w:author="Anritsu" w:date="2020-07-30T14:48:00Z"/>
                <w:sz w:val="16"/>
                <w:lang w:val="en-US"/>
              </w:rPr>
            </w:pPr>
            <w:ins w:id="114" w:author="Anritsu" w:date="2020-07-30T14:48:00Z">
              <w:r>
                <w:rPr>
                  <w:rFonts w:cs="Arial"/>
                  <w:sz w:val="16"/>
                </w:rPr>
                <w:t xml:space="preserve">TRS.1.1 FDD </w:t>
              </w:r>
            </w:ins>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15" w:author="Anritsu" w:date="2020-07-30T14:48:00Z"/>
                <w:lang w:val="en-US"/>
              </w:rPr>
            </w:pPr>
            <w:ins w:id="116" w:author="Anritsu" w:date="2020-07-30T14:48:00Z">
              <w:r>
                <w:rPr>
                  <w:rFonts w:cs="Arial"/>
                </w:rPr>
                <w:t>-</w:t>
              </w:r>
            </w:ins>
          </w:p>
        </w:tc>
      </w:tr>
      <w:tr w:rsidR="00450FB4" w:rsidTr="00925926">
        <w:trPr>
          <w:trHeight w:val="510"/>
          <w:jc w:val="center"/>
          <w:ins w:id="117" w:author="Anritsu" w:date="2020-07-30T14:48:00Z"/>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18" w:author="Anritsu" w:date="2020-07-30T14:48:00Z"/>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19" w:author="Anritsu" w:date="2020-07-30T14:48:00Z"/>
                <w:rFonts w:cs="v5.0.0"/>
              </w:rPr>
            </w:pPr>
            <w:ins w:id="120" w:author="Anritsu" w:date="2020-07-30T14:48:00Z">
              <w:r>
                <w:rPr>
                  <w:rFonts w:cs="Arial"/>
                </w:rPr>
                <w:t>Config</w:t>
              </w:r>
              <w:r>
                <w:rPr>
                  <w:szCs w:val="18"/>
                </w:rPr>
                <w:t xml:space="preserve"> 2</w:t>
              </w:r>
            </w:ins>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21" w:author="Anritsu" w:date="2020-07-30T14:48:00Z"/>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22" w:author="Anritsu" w:date="2020-07-30T14:48:00Z"/>
                <w:sz w:val="16"/>
              </w:rPr>
            </w:pPr>
            <w:ins w:id="123" w:author="Anritsu" w:date="2020-07-30T14:48:00Z">
              <w:r>
                <w:rPr>
                  <w:rFonts w:cs="Arial"/>
                  <w:sz w:val="16"/>
                </w:rPr>
                <w:t>TRS.1.1 TDD</w:t>
              </w:r>
            </w:ins>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24" w:author="Anritsu" w:date="2020-07-30T14:48:00Z"/>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25" w:author="Anritsu" w:date="2020-07-30T14:48:00Z"/>
                <w:sz w:val="16"/>
              </w:rPr>
            </w:pPr>
            <w:ins w:id="126" w:author="Anritsu" w:date="2020-07-30T14:48:00Z">
              <w:r>
                <w:rPr>
                  <w:rFonts w:cs="Arial"/>
                  <w:sz w:val="16"/>
                </w:rPr>
                <w:t>TRS.1.1 TDD</w:t>
              </w:r>
            </w:ins>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27" w:author="Anritsu" w:date="2020-07-30T14:48:00Z"/>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28" w:author="Anritsu" w:date="2020-07-30T14:48:00Z"/>
                <w:sz w:val="16"/>
              </w:rPr>
            </w:pPr>
            <w:ins w:id="129" w:author="Anritsu" w:date="2020-07-30T14:48:00Z">
              <w:r>
                <w:rPr>
                  <w:rFonts w:cs="Arial"/>
                  <w:sz w:val="16"/>
                </w:rPr>
                <w:t>TRS.1.1 TDD</w:t>
              </w:r>
            </w:ins>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30" w:author="Anritsu" w:date="2020-07-30T14:48:00Z"/>
                <w:rFonts w:ascii="Arial" w:eastAsia="SimSun" w:hAnsi="Arial"/>
                <w:sz w:val="18"/>
                <w:lang w:val="en-US"/>
              </w:rPr>
            </w:pPr>
          </w:p>
        </w:tc>
      </w:tr>
      <w:tr w:rsidR="00450FB4" w:rsidTr="00925926">
        <w:trPr>
          <w:trHeight w:val="510"/>
          <w:jc w:val="center"/>
          <w:ins w:id="131" w:author="Anritsu" w:date="2020-07-30T14:48:00Z"/>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32" w:author="Anritsu" w:date="2020-07-30T14:48:00Z"/>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33" w:author="Anritsu" w:date="2020-07-30T14:48:00Z"/>
                <w:rFonts w:cs="v5.0.0"/>
              </w:rPr>
            </w:pPr>
            <w:ins w:id="134" w:author="Anritsu" w:date="2020-07-30T14:48:00Z">
              <w:r>
                <w:rPr>
                  <w:rFonts w:cs="Arial"/>
                </w:rPr>
                <w:t>Config</w:t>
              </w:r>
              <w:r>
                <w:rPr>
                  <w:szCs w:val="18"/>
                </w:rPr>
                <w:t xml:space="preserve"> 3</w:t>
              </w:r>
            </w:ins>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35" w:author="Anritsu" w:date="2020-07-30T14:48:00Z"/>
                <w:rFonts w:ascii="Arial" w:eastAsia="SimSun"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36" w:author="Anritsu" w:date="2020-07-30T14:48:00Z"/>
                <w:sz w:val="16"/>
              </w:rPr>
            </w:pPr>
            <w:ins w:id="137" w:author="Anritsu" w:date="2020-07-30T14:48:00Z">
              <w:r>
                <w:rPr>
                  <w:rFonts w:cs="Arial"/>
                  <w:sz w:val="16"/>
                </w:rPr>
                <w:t>TRS.1.2 TDD</w:t>
              </w:r>
            </w:ins>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38" w:author="Anritsu" w:date="2020-07-30T14:48:00Z"/>
                <w:rFonts w:ascii="Arial" w:eastAsia="SimSun" w:hAnsi="Arial"/>
                <w:sz w:val="16"/>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39" w:author="Anritsu" w:date="2020-07-30T14:48:00Z"/>
                <w:sz w:val="16"/>
              </w:rPr>
            </w:pPr>
            <w:ins w:id="140" w:author="Anritsu" w:date="2020-07-30T14:48:00Z">
              <w:r>
                <w:rPr>
                  <w:rFonts w:cs="Arial"/>
                  <w:sz w:val="16"/>
                </w:rPr>
                <w:t>TRS.1.2 TDD</w:t>
              </w:r>
            </w:ins>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41" w:author="Anritsu" w:date="2020-07-30T14:48:00Z"/>
                <w:rFonts w:ascii="Arial" w:eastAsia="SimSun" w:hAnsi="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42" w:author="Anritsu" w:date="2020-07-30T14:48:00Z"/>
                <w:sz w:val="16"/>
              </w:rPr>
            </w:pPr>
            <w:ins w:id="143" w:author="Anritsu" w:date="2020-07-30T14:48:00Z">
              <w:r>
                <w:rPr>
                  <w:rFonts w:cs="Arial"/>
                  <w:sz w:val="16"/>
                </w:rPr>
                <w:t>TRS.1.2 TDD</w:t>
              </w:r>
            </w:ins>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44" w:author="Anritsu" w:date="2020-07-30T14:48:00Z"/>
                <w:rFonts w:ascii="Arial" w:eastAsia="SimSun" w:hAnsi="Arial"/>
                <w:sz w:val="18"/>
                <w:lang w:val="en-US"/>
              </w:rPr>
            </w:pPr>
          </w:p>
        </w:tc>
      </w:tr>
      <w:tr w:rsidR="00D056C8" w:rsidRPr="00D056C8" w:rsidTr="00450FB4">
        <w:trPr>
          <w:trHeight w:val="283"/>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OCNG Patterns</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napToGrid w:val="0"/>
              </w:rPr>
              <w:t>OP. 1</w:t>
            </w:r>
          </w:p>
        </w:tc>
      </w:tr>
      <w:tr w:rsidR="00D056C8" w:rsidRPr="00D056C8" w:rsidTr="00450FB4">
        <w:trPr>
          <w:trHeight w:val="283"/>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eastAsia="ko-KR"/>
              </w:rPr>
              <w:t>SS-RSSI-Measurement</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napToGrid w:val="0"/>
                <w:lang w:eastAsia="ko-KR"/>
              </w:rPr>
            </w:pPr>
            <w:r>
              <w:rPr>
                <w:lang w:val="en-US"/>
              </w:rPr>
              <w:t>Not Applicable</w:t>
            </w:r>
          </w:p>
        </w:tc>
      </w:tr>
      <w:tr w:rsidR="00D056C8" w:rsidRPr="00D056C8" w:rsidTr="00450FB4">
        <w:trPr>
          <w:trHeight w:val="283"/>
          <w:jc w:val="center"/>
        </w:trPr>
        <w:tc>
          <w:tcPr>
            <w:tcW w:w="19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ko-KR"/>
              </w:rPr>
            </w:pPr>
            <w:r>
              <w:rPr>
                <w:rFonts w:cs="Arial"/>
                <w:szCs w:val="18"/>
                <w:lang w:val="en-US" w:eastAsia="zh-CN"/>
              </w:rPr>
              <w:t>Time offset with Cell 1</w:t>
            </w:r>
          </w:p>
        </w:tc>
        <w:tc>
          <w:tcPr>
            <w:tcW w:w="190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ko-KR"/>
              </w:rPr>
            </w:pPr>
            <w:r>
              <w:rPr>
                <w:rFonts w:cs="Arial"/>
                <w:szCs w:val="18"/>
              </w:rPr>
              <w:t>Config</w:t>
            </w:r>
            <w:r>
              <w:rPr>
                <w:szCs w:val="18"/>
              </w:rPr>
              <w:t xml:space="preserve"> 1</w:t>
            </w:r>
          </w:p>
        </w:tc>
        <w:tc>
          <w:tcPr>
            <w:tcW w:w="112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rFonts w:cs="Arial"/>
                <w:szCs w:val="18"/>
                <w:lang w:eastAsia="ja-JP"/>
              </w:rPr>
              <w:t>ms</w:t>
            </w:r>
          </w:p>
        </w:tc>
        <w:tc>
          <w:tcPr>
            <w:tcW w:w="77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3</w:t>
            </w:r>
          </w:p>
        </w:tc>
      </w:tr>
      <w:tr w:rsidR="00D056C8" w:rsidRPr="00D056C8" w:rsidTr="00450FB4">
        <w:trPr>
          <w:trHeight w:val="283"/>
          <w:jc w:val="center"/>
        </w:trPr>
        <w:tc>
          <w:tcPr>
            <w:tcW w:w="19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eastAsia="ko-KR"/>
              </w:rPr>
            </w:pPr>
          </w:p>
        </w:tc>
        <w:tc>
          <w:tcPr>
            <w:tcW w:w="190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ko-KR"/>
              </w:rPr>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rFonts w:cs="v4.2.0"/>
                <w:szCs w:val="18"/>
              </w:rPr>
              <w:sym w:font="Symbol" w:char="F06D"/>
            </w:r>
            <w:r>
              <w:rPr>
                <w:rFonts w:cs="v4.2.0"/>
                <w:szCs w:val="18"/>
              </w:rPr>
              <w:t>s</w:t>
            </w:r>
          </w:p>
        </w:tc>
        <w:tc>
          <w:tcPr>
            <w:tcW w:w="77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eastAsia="zh-CN"/>
              </w:rPr>
              <w:t>3</w:t>
            </w:r>
          </w:p>
        </w:tc>
      </w:tr>
      <w:tr w:rsidR="00D056C8" w:rsidRPr="00D056C8" w:rsidTr="00450FB4">
        <w:trPr>
          <w:trHeight w:val="283"/>
          <w:jc w:val="center"/>
        </w:trPr>
        <w:tc>
          <w:tcPr>
            <w:tcW w:w="19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ko-KR"/>
              </w:rPr>
            </w:pPr>
            <w:r>
              <w:rPr>
                <w:rFonts w:cs="Arial"/>
                <w:szCs w:val="18"/>
                <w:lang w:val="en-US" w:eastAsia="zh-CN"/>
              </w:rPr>
              <w:t>SMTC configuration</w:t>
            </w:r>
          </w:p>
        </w:tc>
        <w:tc>
          <w:tcPr>
            <w:tcW w:w="190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ko-KR"/>
              </w:rPr>
            </w:pPr>
            <w:r>
              <w:rPr>
                <w:rFonts w:cs="Arial"/>
                <w:szCs w:val="18"/>
              </w:rPr>
              <w:t>Config</w:t>
            </w:r>
            <w:r>
              <w:rPr>
                <w:szCs w:val="18"/>
              </w:rPr>
              <w:t xml:space="preserve"> 1</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val="en-US"/>
              </w:rPr>
              <w:t>SMTC.2</w:t>
            </w:r>
          </w:p>
        </w:tc>
      </w:tr>
      <w:tr w:rsidR="00D056C8" w:rsidRPr="00D056C8" w:rsidTr="00450FB4">
        <w:trPr>
          <w:trHeight w:val="283"/>
          <w:jc w:val="center"/>
        </w:trPr>
        <w:tc>
          <w:tcPr>
            <w:tcW w:w="190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eastAsia="ko-KR"/>
              </w:rPr>
            </w:pPr>
          </w:p>
        </w:tc>
        <w:tc>
          <w:tcPr>
            <w:tcW w:w="190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ko-KR"/>
              </w:rPr>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szCs w:val="18"/>
                <w:lang w:val="en-US"/>
              </w:rPr>
              <w:t>SMTC.1</w:t>
            </w:r>
          </w:p>
        </w:tc>
      </w:tr>
      <w:tr w:rsidR="00D056C8" w:rsidRPr="00D056C8" w:rsidTr="00450FB4">
        <w:trPr>
          <w:trHeight w:val="283"/>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SSB configuration</w:t>
            </w: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1,2</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t>SSB.1 FR1</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t>SSB.2 FR1</w:t>
            </w:r>
          </w:p>
        </w:tc>
      </w:tr>
      <w:tr w:rsidR="00D056C8" w:rsidRPr="00D056C8" w:rsidTr="00450FB4">
        <w:trPr>
          <w:trHeight w:val="283"/>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PDSCH/PDCCH subcarrier spacing</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da-DK"/>
              </w:rPr>
            </w:pPr>
            <w:r>
              <w:t>Config</w:t>
            </w:r>
            <w:r>
              <w:rPr>
                <w:rFonts w:eastAsia="Malgun Gothic"/>
                <w:szCs w:val="18"/>
              </w:rPr>
              <w:t xml:space="preserve"> </w:t>
            </w:r>
            <w:r>
              <w:t>1,2</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lang w:val="da-DK"/>
              </w:rPr>
              <w:t>kHz</w:t>
            </w: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15 kHz</w:t>
            </w:r>
          </w:p>
        </w:tc>
      </w:tr>
      <w:tr w:rsidR="00D056C8" w:rsidRPr="00D056C8" w:rsidTr="00450FB4">
        <w:trPr>
          <w:trHeight w:val="283"/>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da-DK"/>
              </w:rPr>
            </w:pPr>
            <w:r>
              <w:t>Config</w:t>
            </w:r>
            <w:r>
              <w:rPr>
                <w:rFonts w:eastAsia="Malgun Gothic"/>
                <w:szCs w:val="18"/>
              </w:rPr>
              <w:t xml:space="preserve"> </w:t>
            </w:r>
            <w:r>
              <w:t>3</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30kHz</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PSS to SSS</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PBCH DMRS to SSS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PBCH to PBCH DMRS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PDCCH DMRS to SSS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PDCCH to PDCCH DMRS</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 xml:space="preserve">EPRE ratio of PDSCH DMRS to SSS </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 xml:space="preserve">EPRE ratio of PDSCH to PDSCH </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OCNG DMRS to SSS(Note 1)</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OCNG to OCNG DMRS (Note 1)</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75"/>
          <w:jc w:val="center"/>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vertAlign w:val="superscript"/>
                <w:lang w:val="en-US"/>
              </w:rPr>
            </w:pPr>
            <w:r>
              <w:rPr>
                <w:rFonts w:eastAsia="Calibri"/>
                <w:noProof/>
                <w:position w:val="-12"/>
                <w:szCs w:val="22"/>
                <w:lang w:val="en-US"/>
              </w:rPr>
              <w:object w:dxaOrig="432" w:dyaOrig="288">
                <v:shape id="_x0000_i1035" type="#_x0000_t75" style="width:21.75pt;height:14.25pt" o:ole="" fillcolor="window">
                  <v:imagedata r:id="rId13" o:title=""/>
                </v:shape>
                <o:OLEObject Type="Embed" ProgID="Equation.3" ShapeID="_x0000_i1035" DrawAspect="Content" ObjectID="_1661238043" r:id="rId26"/>
              </w:object>
            </w:r>
            <w:r>
              <w:rPr>
                <w:vertAlign w:val="superscript"/>
                <w:lang w:val="en-US"/>
              </w:rPr>
              <w:t>Note2</w:t>
            </w:r>
          </w:p>
        </w:tc>
        <w:tc>
          <w:tcPr>
            <w:tcW w:w="11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vertAlign w:val="superscript"/>
                <w:lang w:val="en-US"/>
              </w:rPr>
            </w:pPr>
            <w:r>
              <w:t>Config</w:t>
            </w:r>
            <w:r>
              <w:rPr>
                <w:rFonts w:eastAsia="Malgun Gothic"/>
                <w:szCs w:val="18"/>
              </w:rPr>
              <w:t xml:space="preserve"> </w:t>
            </w:r>
            <w:r>
              <w:rPr>
                <w:lang w:val="en-US"/>
              </w:rPr>
              <w:t>1,2</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t xml:space="preserve">NR_FDD_FR1_A, NR_TDD_FR1_A </w:t>
            </w:r>
            <w:r>
              <w:rPr>
                <w:vertAlign w:val="superscript"/>
              </w:rPr>
              <w:t>NOTE 6</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dBm/15kHz</w:t>
            </w:r>
          </w:p>
        </w:tc>
        <w:tc>
          <w:tcPr>
            <w:tcW w:w="16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159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w:t>
            </w:r>
          </w:p>
        </w:tc>
      </w:tr>
      <w:tr w:rsidR="00D056C8" w:rsidRPr="00D056C8" w:rsidTr="00450FB4">
        <w:trPr>
          <w:trHeight w:val="7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-113.5</w:t>
            </w:r>
          </w:p>
        </w:tc>
      </w:tr>
      <w:tr w:rsidR="00D056C8" w:rsidRPr="00D056C8" w:rsidTr="00450FB4">
        <w:trPr>
          <w:trHeight w:val="7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-113</w:t>
            </w:r>
          </w:p>
        </w:tc>
      </w:tr>
      <w:tr w:rsidR="00D056C8" w:rsidRPr="00D056C8" w:rsidTr="00450FB4">
        <w:trPr>
          <w:trHeight w:val="7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-112.5</w:t>
            </w:r>
          </w:p>
        </w:tc>
      </w:tr>
      <w:tr w:rsidR="00D056C8" w:rsidRPr="00D056C8" w:rsidTr="00450FB4">
        <w:trPr>
          <w:trHeight w:val="7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-112</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-111.5</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-111</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-110.5</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lang w:val="en-US"/>
              </w:rPr>
              <w:t>3</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 xml:space="preserve">NR_FDD_FR1_A, NR_TDD_FR1_A </w:t>
            </w:r>
            <w:r>
              <w:rPr>
                <w:vertAlign w:val="superscript"/>
              </w:rPr>
              <w:t>NOTE 6</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Calibri"/>
                <w:szCs w:val="22"/>
                <w:lang w:val="en-US"/>
              </w:rPr>
            </w:pPr>
            <w:r w:rsidRPr="00D056C8">
              <w:rPr>
                <w:rFonts w:eastAsia="Yu Mincho"/>
                <w:szCs w:val="22"/>
                <w:lang w:val="en-US" w:eastAsia="ko-KR"/>
              </w:rPr>
              <w:t>-91</w:t>
            </w:r>
          </w:p>
        </w:tc>
        <w:tc>
          <w:tcPr>
            <w:tcW w:w="159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Calibri"/>
                <w:szCs w:val="22"/>
                <w:lang w:val="en-US"/>
              </w:rPr>
            </w:pPr>
            <w:r w:rsidRPr="00D056C8">
              <w:rPr>
                <w:rFonts w:eastAsia="Yu Mincho"/>
                <w:szCs w:val="22"/>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-114</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-113.5</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-113</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-112.5</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-111.5</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-111</w:t>
            </w:r>
          </w:p>
        </w:tc>
      </w:tr>
      <w:tr w:rsidR="00D056C8" w:rsidRPr="00D056C8" w:rsidTr="00450FB4">
        <w:trPr>
          <w:trHeight w:val="113"/>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-110.5</w:t>
            </w:r>
          </w:p>
        </w:tc>
      </w:tr>
      <w:tr w:rsidR="00D056C8" w:rsidRPr="00D056C8" w:rsidTr="00450FB4">
        <w:trPr>
          <w:trHeight w:val="60"/>
          <w:jc w:val="center"/>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vertAlign w:val="superscript"/>
                <w:lang w:val="en-US"/>
              </w:rPr>
            </w:pPr>
            <w:r>
              <w:rPr>
                <w:rFonts w:eastAsia="Calibri"/>
                <w:noProof/>
                <w:position w:val="-12"/>
                <w:szCs w:val="22"/>
                <w:lang w:val="en-US"/>
              </w:rPr>
              <w:object w:dxaOrig="432" w:dyaOrig="288">
                <v:shape id="_x0000_i1036" type="#_x0000_t75" style="width:21.75pt;height:14.25pt" o:ole="" fillcolor="window">
                  <v:imagedata r:id="rId13" o:title=""/>
                </v:shape>
                <o:OLEObject Type="Embed" ProgID="Equation.3" ShapeID="_x0000_i1036" DrawAspect="Content" ObjectID="_1661238044" r:id="rId27"/>
              </w:object>
            </w:r>
            <w:r>
              <w:rPr>
                <w:vertAlign w:val="superscript"/>
                <w:lang w:val="en-US"/>
              </w:rPr>
              <w:t>Note2</w:t>
            </w:r>
          </w:p>
        </w:tc>
        <w:tc>
          <w:tcPr>
            <w:tcW w:w="11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Calibri"/>
                <w:szCs w:val="22"/>
                <w:lang w:val="en-US"/>
              </w:rPr>
            </w:pPr>
            <w:r>
              <w:t xml:space="preserve">NR_FDD_FR1_A, NR_TDD_FR1_A </w:t>
            </w:r>
            <w:r>
              <w:rPr>
                <w:vertAlign w:val="superscript"/>
              </w:rPr>
              <w:t>NOTE 6</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dBm/SCS</w:t>
            </w:r>
          </w:p>
        </w:tc>
        <w:tc>
          <w:tcPr>
            <w:tcW w:w="16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159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-101</w:t>
            </w:r>
          </w:p>
        </w:tc>
        <w:tc>
          <w:tcPr>
            <w:tcW w:w="146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-114</w:t>
            </w:r>
          </w:p>
          <w:p w:rsidR="00D056C8" w:rsidRDefault="00D056C8">
            <w:pPr>
              <w:pStyle w:val="TAC"/>
              <w:spacing w:line="256" w:lineRule="auto"/>
              <w:rPr>
                <w:lang w:val="en-US"/>
              </w:rPr>
            </w:pPr>
            <w:r>
              <w:rPr>
                <w:lang w:val="en-US" w:eastAsia="ko-KR"/>
              </w:rPr>
              <w:t>-113.5</w:t>
            </w:r>
          </w:p>
          <w:p w:rsidR="00D056C8" w:rsidRDefault="00D056C8">
            <w:pPr>
              <w:pStyle w:val="TAC"/>
              <w:spacing w:line="256" w:lineRule="auto"/>
              <w:rPr>
                <w:lang w:val="en-US"/>
              </w:rPr>
            </w:pPr>
            <w:r>
              <w:rPr>
                <w:lang w:val="en-US" w:eastAsia="ko-KR"/>
              </w:rPr>
              <w:t>-113</w:t>
            </w:r>
          </w:p>
          <w:p w:rsidR="00D056C8" w:rsidRDefault="00D056C8">
            <w:pPr>
              <w:pStyle w:val="TAC"/>
              <w:spacing w:line="256" w:lineRule="auto"/>
              <w:rPr>
                <w:lang w:val="en-US"/>
              </w:rPr>
            </w:pPr>
            <w:r>
              <w:rPr>
                <w:lang w:val="en-US" w:eastAsia="ko-KR"/>
              </w:rPr>
              <w:t>-112.5</w:t>
            </w:r>
          </w:p>
          <w:p w:rsidR="00D056C8" w:rsidRDefault="00D056C8">
            <w:pPr>
              <w:pStyle w:val="TAC"/>
              <w:spacing w:line="256" w:lineRule="auto"/>
              <w:rPr>
                <w:lang w:val="en-US" w:eastAsia="ko-KR"/>
              </w:rPr>
            </w:pPr>
            <w:r>
              <w:rPr>
                <w:lang w:val="en-US" w:eastAsia="ko-KR"/>
              </w:rPr>
              <w:t>-112</w:t>
            </w:r>
          </w:p>
          <w:p w:rsidR="00D056C8" w:rsidRDefault="00D056C8">
            <w:pPr>
              <w:pStyle w:val="TAC"/>
              <w:spacing w:line="256" w:lineRule="auto"/>
              <w:rPr>
                <w:lang w:val="en-US"/>
              </w:rPr>
            </w:pPr>
            <w:r>
              <w:rPr>
                <w:lang w:val="en-US" w:eastAsia="ko-KR"/>
              </w:rPr>
              <w:t>-111.5</w:t>
            </w:r>
          </w:p>
          <w:p w:rsidR="00D056C8" w:rsidRDefault="00D056C8">
            <w:pPr>
              <w:pStyle w:val="TAC"/>
              <w:spacing w:line="256" w:lineRule="auto"/>
              <w:rPr>
                <w:lang w:val="en-US"/>
              </w:rPr>
            </w:pPr>
            <w:r>
              <w:rPr>
                <w:lang w:val="en-US" w:eastAsia="ko-KR"/>
              </w:rPr>
              <w:t>-111</w:t>
            </w:r>
          </w:p>
          <w:p w:rsidR="00D056C8" w:rsidRDefault="00D056C8">
            <w:pPr>
              <w:pStyle w:val="TAC"/>
              <w:spacing w:line="256" w:lineRule="auto"/>
              <w:rPr>
                <w:lang w:val="en-US"/>
              </w:rPr>
            </w:pPr>
            <w:r>
              <w:rPr>
                <w:lang w:val="en-US" w:eastAsia="ko-KR"/>
              </w:rPr>
              <w:t>-110.5</w:t>
            </w: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6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8"/>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Config</w:t>
            </w:r>
            <w:r>
              <w:rPr>
                <w:rFonts w:eastAsia="Malgun Gothic"/>
                <w:szCs w:val="18"/>
              </w:rPr>
              <w:t xml:space="preserve"> </w:t>
            </w:r>
            <w:r>
              <w:rPr>
                <w:lang w:val="en-US"/>
              </w:rPr>
              <w:t>3</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Calibri"/>
                <w:szCs w:val="22"/>
                <w:lang w:val="en-US"/>
              </w:rPr>
            </w:pPr>
            <w:r>
              <w:t xml:space="preserve">NR_FDD_FR1_A, NR_TDD_FR1_A </w:t>
            </w:r>
            <w:r>
              <w:rPr>
                <w:vertAlign w:val="superscript"/>
              </w:rPr>
              <w:t>NOTE 6</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-88</w:t>
            </w:r>
          </w:p>
        </w:tc>
        <w:tc>
          <w:tcPr>
            <w:tcW w:w="159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-111</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-110.5</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-110</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-109.5</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sv-FI"/>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-109</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-108.5</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-108</w:t>
            </w:r>
          </w:p>
        </w:tc>
      </w:tr>
      <w:tr w:rsidR="00D056C8" w:rsidRPr="00D056C8" w:rsidTr="00450FB4">
        <w:trPr>
          <w:trHeight w:val="5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vertAlign w:val="superscript"/>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eastAsia="ko-KR"/>
              </w:rPr>
              <w:t>-107.5</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i/>
                <w:sz w:val="6"/>
                <w:lang w:val="en-US"/>
              </w:rPr>
            </w:pPr>
            <w:r>
              <w:rPr>
                <w:rFonts w:eastAsia="Calibri"/>
                <w:i/>
                <w:noProof/>
                <w:position w:val="-12"/>
                <w:sz w:val="6"/>
                <w:szCs w:val="22"/>
                <w:lang w:val="en-US"/>
              </w:rPr>
              <w:object w:dxaOrig="432" w:dyaOrig="288">
                <v:shape id="_x0000_i1037" type="#_x0000_t75" style="width:21.75pt;height:14.25pt" o:ole="" fillcolor="window">
                  <v:imagedata r:id="rId16" o:title=""/>
                </v:shape>
                <o:OLEObject Type="Embed" ProgID="Equation.3" ShapeID="_x0000_i1037" DrawAspect="Content" ObjectID="_1661238045" r:id="rId28"/>
              </w:object>
            </w:r>
          </w:p>
        </w:tc>
        <w:tc>
          <w:tcPr>
            <w:tcW w:w="112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-5.46</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sz w:val="6"/>
                <w:lang w:val="en-US"/>
              </w:rPr>
            </w:pPr>
            <w:r>
              <w:rPr>
                <w:rFonts w:eastAsia="Calibri"/>
                <w:noProof/>
                <w:position w:val="-12"/>
                <w:sz w:val="6"/>
                <w:szCs w:val="22"/>
                <w:lang w:val="en-US"/>
              </w:rPr>
              <w:object w:dxaOrig="588" w:dyaOrig="288">
                <v:shape id="_x0000_i1038" type="#_x0000_t75" style="width:29.25pt;height:14.25pt" o:ole="" fillcolor="window">
                  <v:imagedata r:id="rId18" o:title=""/>
                </v:shape>
                <o:OLEObject Type="Embed" ProgID="Equation.3" ShapeID="_x0000_i1038" DrawAspect="Content" ObjectID="_1661238046" r:id="rId29"/>
              </w:object>
            </w:r>
          </w:p>
        </w:tc>
        <w:tc>
          <w:tcPr>
            <w:tcW w:w="112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-4</w:t>
            </w:r>
          </w:p>
        </w:tc>
      </w:tr>
      <w:tr w:rsidR="00D056C8" w:rsidRPr="00D056C8" w:rsidTr="00450FB4">
        <w:trPr>
          <w:trHeight w:val="210"/>
          <w:jc w:val="center"/>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en-US"/>
              </w:rPr>
              <w:t>SS-RSRP</w:t>
            </w:r>
            <w:r>
              <w:rPr>
                <w:vertAlign w:val="superscript"/>
                <w:lang w:val="en-US"/>
              </w:rPr>
              <w:t>Note3</w:t>
            </w:r>
          </w:p>
        </w:tc>
        <w:tc>
          <w:tcPr>
            <w:tcW w:w="10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t xml:space="preserve">NR_FDD_FR1_A, NR_TDD_FR1_A </w:t>
            </w:r>
            <w:r>
              <w:rPr>
                <w:vertAlign w:val="superscript"/>
              </w:rPr>
              <w:t>NOTE 6</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-82</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-82</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-103.9</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rPr>
              <w:t>-103.9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-118</w:t>
            </w:r>
          </w:p>
        </w:tc>
      </w:tr>
      <w:tr w:rsidR="00D056C8" w:rsidRPr="00D056C8" w:rsidTr="00450FB4">
        <w:trPr>
          <w:trHeight w:val="9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-117.5</w:t>
            </w:r>
          </w:p>
        </w:tc>
      </w:tr>
      <w:tr w:rsidR="00D056C8" w:rsidRPr="00D056C8" w:rsidTr="00450FB4">
        <w:trPr>
          <w:trHeight w:val="10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szCs w:val="22"/>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-117</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-117</w:t>
            </w:r>
          </w:p>
        </w:tc>
      </w:tr>
      <w:tr w:rsidR="00D056C8" w:rsidRPr="00D056C8" w:rsidTr="00450FB4">
        <w:trPr>
          <w:trHeight w:val="9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-116.5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-116.5</w:t>
            </w:r>
          </w:p>
        </w:tc>
      </w:tr>
      <w:tr w:rsidR="00D056C8" w:rsidRPr="00D056C8" w:rsidTr="00450FB4">
        <w:trPr>
          <w:trHeight w:val="427"/>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 xml:space="preserve">NR_FDD_FR1_E, </w:t>
            </w:r>
          </w:p>
          <w:p w:rsidR="00D056C8" w:rsidRDefault="00D056C8">
            <w:pPr>
              <w:pStyle w:val="TAL"/>
              <w:spacing w:line="256" w:lineRule="auto"/>
              <w:rPr>
                <w:lang w:val="sv-SE"/>
              </w:rPr>
            </w:pPr>
            <w:r>
              <w:rPr>
                <w:lang w:val="sv-SE"/>
              </w:rPr>
              <w:t>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-116</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-116</w:t>
            </w:r>
          </w:p>
        </w:tc>
      </w:tr>
      <w:tr w:rsidR="00D056C8" w:rsidRPr="00D056C8" w:rsidTr="00450FB4">
        <w:trPr>
          <w:trHeight w:val="10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-115.5</w:t>
            </w:r>
          </w:p>
        </w:tc>
      </w:tr>
      <w:tr w:rsidR="00D056C8" w:rsidRPr="00D056C8" w:rsidTr="00450FB4">
        <w:trPr>
          <w:trHeight w:val="105"/>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-115</w:t>
            </w:r>
          </w:p>
        </w:tc>
      </w:tr>
      <w:tr w:rsidR="00D056C8" w:rsidRPr="00D056C8" w:rsidTr="00450FB4">
        <w:trPr>
          <w:trHeight w:val="9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077"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746"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-114.5</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lang w:val="en-US"/>
              </w:rPr>
              <w:t>3</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t xml:space="preserve">NR_FDD_FR1_A, NR_TDD_FR1_A </w:t>
            </w:r>
            <w:r>
              <w:rPr>
                <w:vertAlign w:val="superscript"/>
              </w:rPr>
              <w:t>NOTE 6</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-115</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-114.5</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-114</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-113.5</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-113</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-112.5</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-112</w:t>
            </w:r>
          </w:p>
        </w:tc>
      </w:tr>
      <w:tr w:rsidR="00D056C8" w:rsidRPr="00D056C8" w:rsidTr="00450FB4">
        <w:trPr>
          <w:trHeight w:val="150"/>
          <w:jc w:val="center"/>
        </w:trPr>
        <w:tc>
          <w:tcPr>
            <w:tcW w:w="98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szCs w:val="22"/>
                <w:lang w:val="en-US"/>
              </w:rPr>
            </w:pPr>
          </w:p>
        </w:tc>
        <w:tc>
          <w:tcPr>
            <w:tcW w:w="1101"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-111.5</w:t>
            </w:r>
          </w:p>
        </w:tc>
      </w:tr>
      <w:tr w:rsidR="00D056C8" w:rsidRPr="00D056C8" w:rsidTr="00450FB4">
        <w:trPr>
          <w:trHeight w:val="150"/>
          <w:jc w:val="center"/>
        </w:trPr>
        <w:tc>
          <w:tcPr>
            <w:tcW w:w="208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eastAsia="ko-KR"/>
              </w:rPr>
            </w:pPr>
            <w:r>
              <w:rPr>
                <w:lang w:val="en-US" w:eastAsia="ko-KR"/>
              </w:rPr>
              <w:t>SS-RSRQ</w:t>
            </w:r>
            <w:r>
              <w:rPr>
                <w:vertAlign w:val="superscript"/>
                <w:lang w:val="en-US"/>
              </w:rPr>
              <w:t xml:space="preserve"> Note3</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 xml:space="preserve">NR_FDD_FR1_A, NR_TDD_FR1_A </w:t>
            </w:r>
            <w:r>
              <w:rPr>
                <w:vertAlign w:val="superscript"/>
              </w:rPr>
              <w:t>NOTE 6</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-14.77</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Calibri"/>
                <w:lang w:val="en-US"/>
              </w:rPr>
            </w:pPr>
            <w:r>
              <w:rPr>
                <w:lang w:val="en-US" w:eastAsia="ko-KR"/>
              </w:rPr>
              <w:t>-14.77</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ko-KR"/>
              </w:rPr>
            </w:pPr>
            <w:r>
              <w:rPr>
                <w:lang w:val="en-US" w:eastAsia="ko-KR"/>
              </w:rPr>
              <w:t>-16.76</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Calibri"/>
                <w:lang w:val="en-US"/>
              </w:rPr>
            </w:pPr>
            <w:r>
              <w:rPr>
                <w:lang w:val="en-US" w:eastAsia="ko-KR"/>
              </w:rPr>
              <w:t>-16.76</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sz w:val="16"/>
                <w:lang w:val="en-US"/>
              </w:rPr>
            </w:pPr>
            <w:r>
              <w:rPr>
                <w:lang w:val="en-US" w:eastAsia="ko-KR"/>
              </w:rPr>
              <w:t>-17.34</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lang w:val="en-US" w:eastAsia="ko-KR"/>
              </w:rPr>
              <w:t>-17.34</w:t>
            </w: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150"/>
          <w:jc w:val="center"/>
        </w:trPr>
        <w:tc>
          <w:tcPr>
            <w:tcW w:w="2086"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ko-KR"/>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r>
      <w:tr w:rsidR="00D056C8" w:rsidRPr="00D056C8" w:rsidTr="00450FB4">
        <w:trPr>
          <w:trHeight w:val="458"/>
          <w:jc w:val="center"/>
        </w:trPr>
        <w:tc>
          <w:tcPr>
            <w:tcW w:w="10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Io</w:t>
            </w:r>
            <w:r>
              <w:rPr>
                <w:vertAlign w:val="superscript"/>
                <w:lang w:val="en-US"/>
              </w:rPr>
              <w:t>Note3</w:t>
            </w:r>
          </w:p>
        </w:tc>
        <w:tc>
          <w:tcPr>
            <w:tcW w:w="10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lang w:val="en-US"/>
              </w:rPr>
              <w:t>1,2</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t xml:space="preserve">NR_FDD_FR1_A, NR_TDD_FR1_A </w:t>
            </w:r>
            <w:r>
              <w:rPr>
                <w:vertAlign w:val="superscript"/>
              </w:rPr>
              <w:t>NOTE 6</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w:t>
            </w:r>
          </w:p>
          <w:p w:rsidR="00D056C8" w:rsidRDefault="00D056C8">
            <w:pPr>
              <w:pStyle w:val="TAC"/>
              <w:spacing w:line="256" w:lineRule="auto"/>
              <w:rPr>
                <w:lang w:val="en-US"/>
              </w:rPr>
            </w:pPr>
            <w:r>
              <w:rPr>
                <w:lang w:val="en-US"/>
              </w:rPr>
              <w:t>9.36MHz</w:t>
            </w:r>
          </w:p>
        </w:tc>
        <w:tc>
          <w:tcPr>
            <w:tcW w:w="16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-50</w:t>
            </w:r>
          </w:p>
        </w:tc>
        <w:tc>
          <w:tcPr>
            <w:tcW w:w="159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-83.5</w:t>
            </w:r>
          </w:p>
        </w:tc>
      </w:tr>
      <w:tr w:rsidR="00D056C8" w:rsidRPr="00D056C8" w:rsidTr="00450FB4">
        <w:trPr>
          <w:trHeight w:val="227"/>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-83</w:t>
            </w:r>
          </w:p>
        </w:tc>
      </w:tr>
      <w:tr w:rsidR="00D056C8" w:rsidRPr="00D056C8" w:rsidTr="00450FB4">
        <w:trPr>
          <w:trHeight w:val="283"/>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-82.5</w:t>
            </w:r>
          </w:p>
        </w:tc>
      </w:tr>
      <w:tr w:rsidR="00D056C8" w:rsidRPr="00D056C8" w:rsidTr="00450FB4">
        <w:trPr>
          <w:trHeight w:val="452"/>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-82</w:t>
            </w:r>
          </w:p>
        </w:tc>
      </w:tr>
      <w:tr w:rsidR="00D056C8" w:rsidRPr="00D056C8" w:rsidTr="00450FB4">
        <w:trPr>
          <w:trHeight w:val="452"/>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-81.5</w:t>
            </w:r>
          </w:p>
        </w:tc>
      </w:tr>
      <w:tr w:rsidR="00D056C8" w:rsidRPr="00D056C8" w:rsidTr="00450FB4">
        <w:trPr>
          <w:trHeight w:val="283"/>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-81</w:t>
            </w:r>
          </w:p>
        </w:tc>
      </w:tr>
      <w:tr w:rsidR="00D056C8" w:rsidRPr="00D056C8" w:rsidTr="00450FB4">
        <w:trPr>
          <w:trHeight w:val="283"/>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-80.5</w:t>
            </w:r>
          </w:p>
        </w:tc>
      </w:tr>
      <w:tr w:rsidR="00D056C8" w:rsidRPr="00D056C8" w:rsidTr="00450FB4">
        <w:trPr>
          <w:trHeight w:val="283"/>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-80</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w:t>
            </w:r>
            <w:r>
              <w:rPr>
                <w:rFonts w:eastAsia="Calibri"/>
                <w:szCs w:val="22"/>
                <w:lang w:val="en-US"/>
              </w:rPr>
              <w:t>3</w:t>
            </w:r>
          </w:p>
        </w:tc>
        <w:tc>
          <w:tcPr>
            <w:tcW w:w="1722"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t xml:space="preserve">NR_FDD_FR1_A, NR_TDD_FR1_A </w:t>
            </w:r>
            <w:r>
              <w:rPr>
                <w:vertAlign w:val="superscript"/>
              </w:rPr>
              <w:t>NOTE 6</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dBm/</w:t>
            </w:r>
          </w:p>
          <w:p w:rsidR="00D056C8" w:rsidRDefault="00D056C8">
            <w:pPr>
              <w:pStyle w:val="TAC"/>
              <w:spacing w:line="256" w:lineRule="auto"/>
              <w:rPr>
                <w:lang w:val="en-US"/>
              </w:rPr>
            </w:pPr>
            <w:r>
              <w:rPr>
                <w:lang w:val="en-US"/>
              </w:rPr>
              <w:t>38.16MHz</w:t>
            </w:r>
          </w:p>
        </w:tc>
        <w:tc>
          <w:tcPr>
            <w:tcW w:w="16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-50</w:t>
            </w:r>
          </w:p>
        </w:tc>
        <w:tc>
          <w:tcPr>
            <w:tcW w:w="159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-77.4</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NR_FDD_FR1_B</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-76.9</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NR_TDD_FR1_C</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-76.4</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NR_FDD_FR1_D, NR_TDD_FR1_D</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-75.9</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FI"/>
              </w:rPr>
            </w:pPr>
            <w:r>
              <w:rPr>
                <w:lang w:val="sv-SE"/>
              </w:rPr>
              <w:t>NR_FDD_FR1_E, NR_TDD_FR1_E</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-75.4</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-74.9</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NR_FDD_FR1_G</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-74.4</w:t>
            </w:r>
          </w:p>
        </w:tc>
      </w:tr>
      <w:tr w:rsidR="00D056C8" w:rsidRPr="00D056C8" w:rsidTr="00450FB4">
        <w:trPr>
          <w:trHeight w:val="75"/>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08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sv-SE"/>
              </w:rPr>
              <w:t>NR_FDD_FR1_H</w:t>
            </w: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01" w:type="dxa"/>
            <w:gridSpan w:val="5"/>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96"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-73.9</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r>
      <w:tr w:rsidR="00D056C8" w:rsidRPr="00D056C8" w:rsidTr="00450FB4">
        <w:trPr>
          <w:jc w:val="center"/>
        </w:trPr>
        <w:tc>
          <w:tcPr>
            <w:tcW w:w="3808"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eastAsia="ko-KR"/>
              </w:rPr>
              <w:t>Antenna configuration</w:t>
            </w:r>
          </w:p>
        </w:tc>
        <w:tc>
          <w:tcPr>
            <w:tcW w:w="1129"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r>
      <w:tr w:rsidR="00D056C8" w:rsidRPr="00D056C8" w:rsidTr="00450FB4">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rsidR="00D056C8" w:rsidRDefault="00D056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2" w:dyaOrig="288">
                <v:shape id="_x0000_i1039" type="#_x0000_t75" style="width:21.75pt;height:14.25pt" o:ole="" fillcolor="window">
                  <v:imagedata r:id="rId13" o:title=""/>
                </v:shape>
                <o:OLEObject Type="Embed" ProgID="Equation.3" ShapeID="_x0000_i1039" DrawAspect="Content" ObjectID="_1661238047" r:id="rId30"/>
              </w:object>
            </w:r>
            <w:r>
              <w:rPr>
                <w:lang w:val="en-US"/>
              </w:rPr>
              <w:t xml:space="preserve"> to be fulfilled.</w:t>
            </w:r>
          </w:p>
          <w:p w:rsidR="00D056C8" w:rsidRDefault="00D056C8">
            <w:pPr>
              <w:pStyle w:val="TAN"/>
              <w:spacing w:line="256" w:lineRule="auto"/>
              <w:rPr>
                <w:lang w:val="en-US"/>
              </w:rPr>
            </w:pPr>
            <w:r>
              <w:rPr>
                <w:lang w:val="en-US"/>
              </w:rPr>
              <w:t>Note 3:</w:t>
            </w:r>
            <w:r>
              <w:rPr>
                <w:lang w:val="en-US"/>
              </w:rPr>
              <w:tab/>
              <w:t>SS-RSRQ, SS-RSRP, and Io levels have been derived from other parameters for information purposes. They are not settable parameters themselves.</w:t>
            </w:r>
          </w:p>
          <w:p w:rsidR="00D056C8" w:rsidRDefault="00D056C8">
            <w:pPr>
              <w:pStyle w:val="TAN"/>
              <w:spacing w:line="256" w:lineRule="auto"/>
              <w:rPr>
                <w:lang w:val="en-US"/>
              </w:rPr>
            </w:pPr>
            <w:r>
              <w:rPr>
                <w:lang w:val="en-US"/>
              </w:rPr>
              <w:t>Note 4:</w:t>
            </w:r>
            <w:r>
              <w:rPr>
                <w:lang w:val="en-US"/>
              </w:rPr>
              <w:tab/>
              <w:t>SS-RSRQ, SS-RSRP minimum requirements are specified assuming independent interference and noise at each receiver antenna port.</w:t>
            </w:r>
          </w:p>
          <w:p w:rsidR="00D056C8" w:rsidRDefault="00D056C8">
            <w:pPr>
              <w:pStyle w:val="TAN"/>
              <w:spacing w:line="256" w:lineRule="auto"/>
              <w:rPr>
                <w:lang w:val="en-US"/>
              </w:rPr>
            </w:pPr>
            <w:r>
              <w:rPr>
                <w:lang w:val="en-US"/>
              </w:rPr>
              <w:t>Note 5:</w:t>
            </w:r>
            <w:r>
              <w:rPr>
                <w:lang w:val="en-US"/>
              </w:rPr>
              <w:tab/>
              <w:t>NR operating band groups are as defined in clause 3.5.2.</w:t>
            </w:r>
          </w:p>
          <w:p w:rsidR="00D056C8" w:rsidRDefault="00D056C8">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rsidR="00D056C8" w:rsidRDefault="00D056C8" w:rsidP="00D056C8">
      <w:pPr>
        <w:rPr>
          <w:rFonts w:eastAsia="SimSun"/>
        </w:rPr>
      </w:pPr>
    </w:p>
    <w:p w:rsidR="00D056C8" w:rsidRDefault="00D056C8" w:rsidP="00D056C8">
      <w:pPr>
        <w:pStyle w:val="Heading5"/>
        <w:rPr>
          <w:snapToGrid w:val="0"/>
        </w:rPr>
      </w:pPr>
      <w:r>
        <w:rPr>
          <w:snapToGrid w:val="0"/>
        </w:rPr>
        <w:t>A.6.7.2.1.3</w:t>
      </w:r>
      <w:r>
        <w:rPr>
          <w:snapToGrid w:val="0"/>
        </w:rPr>
        <w:tab/>
        <w:t>Test Requirements</w:t>
      </w:r>
    </w:p>
    <w:p w:rsidR="00D056C8" w:rsidRPr="00D056C8" w:rsidRDefault="00D056C8" w:rsidP="00A25396">
      <w:pPr>
        <w:rPr>
          <w:lang w:eastAsia="ko-KR"/>
        </w:rPr>
      </w:pPr>
      <w:r w:rsidRPr="00D056C8">
        <w:rPr>
          <w:rFonts w:eastAsia="Yu Mincho"/>
          <w:lang w:eastAsia="ko-KR"/>
        </w:rPr>
        <w:t>The SS-RSRQ measurement accuracy shall fulfil the requirements in clause 10.1.7.1.1.</w:t>
      </w:r>
    </w:p>
    <w:p w:rsidR="00820956" w:rsidRPr="004E2A3B" w:rsidRDefault="00820956" w:rsidP="0082095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820956" w:rsidRDefault="00820956" w:rsidP="00820956">
      <w:pPr>
        <w:rPr>
          <w:rFonts w:ascii="Arial" w:hAnsi="Arial" w:hint="eastAsia"/>
          <w:noProof/>
          <w:color w:val="FF0000"/>
          <w:sz w:val="32"/>
          <w:lang w:eastAsia="ja-JP"/>
        </w:rPr>
      </w:pPr>
      <w:r w:rsidRPr="004E3B76">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Unchaged sections skipped</w:t>
      </w:r>
      <w:r w:rsidR="003E1EB1">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820956" w:rsidRDefault="00820956" w:rsidP="00820956">
      <w:pPr>
        <w:rPr>
          <w:rFonts w:hint="eastAsia"/>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D056C8" w:rsidRDefault="00D056C8" w:rsidP="00D056C8">
      <w:pPr>
        <w:pStyle w:val="Heading4"/>
        <w:rPr>
          <w:lang w:eastAsia="zh-CN"/>
        </w:rPr>
      </w:pPr>
      <w:r>
        <w:t>A.6.7.2.2</w:t>
      </w:r>
      <w:r>
        <w:tab/>
        <w:t xml:space="preserve">SA </w:t>
      </w:r>
      <w:r>
        <w:rPr>
          <w:lang w:eastAsia="zh-CN"/>
        </w:rPr>
        <w:t>Inter-frequency measurement accuracy with FR1 serving cell and FR1 target cell</w:t>
      </w:r>
    </w:p>
    <w:p w:rsidR="00D056C8" w:rsidRDefault="00D056C8" w:rsidP="00D056C8">
      <w:pPr>
        <w:pStyle w:val="Heading5"/>
        <w:rPr>
          <w:snapToGrid w:val="0"/>
        </w:rPr>
      </w:pPr>
      <w:bookmarkStart w:id="145" w:name="_Toc535476639"/>
      <w:r>
        <w:rPr>
          <w:snapToGrid w:val="0"/>
        </w:rPr>
        <w:t>A.6.7.2.2.1</w:t>
      </w:r>
      <w:r>
        <w:rPr>
          <w:snapToGrid w:val="0"/>
        </w:rPr>
        <w:tab/>
        <w:t>Test Purpose and Environment</w:t>
      </w:r>
      <w:bookmarkEnd w:id="145"/>
    </w:p>
    <w:p w:rsidR="00D056C8" w:rsidRDefault="00D056C8" w:rsidP="00D056C8">
      <w:pPr>
        <w:rPr>
          <w:lang w:eastAsia="ko-KR"/>
        </w:rPr>
      </w:pPr>
      <w:r>
        <w:rPr>
          <w:lang w:eastAsia="ko-KR"/>
        </w:rPr>
        <w:t>The purpose of this test is to verify that the SS-RSRQ measurement accuracy is within the specified limits. This test will verify the requirements in Clause 10.1.</w:t>
      </w:r>
      <w:r>
        <w:rPr>
          <w:lang w:eastAsia="zh-CN"/>
        </w:rPr>
        <w:t>9</w:t>
      </w:r>
      <w:r>
        <w:rPr>
          <w:lang w:eastAsia="ko-KR"/>
        </w:rPr>
        <w:t>.1.1</w:t>
      </w:r>
      <w:r>
        <w:rPr>
          <w:lang w:eastAsia="zh-CN"/>
        </w:rPr>
        <w:t xml:space="preserve"> and </w:t>
      </w:r>
      <w:r>
        <w:rPr>
          <w:lang w:eastAsia="ko-KR"/>
        </w:rPr>
        <w:t>10.1.</w:t>
      </w:r>
      <w:r>
        <w:rPr>
          <w:lang w:eastAsia="zh-CN"/>
        </w:rPr>
        <w:t>9</w:t>
      </w:r>
      <w:r>
        <w:rPr>
          <w:lang w:eastAsia="ko-KR"/>
        </w:rPr>
        <w:t>.1.</w:t>
      </w:r>
      <w:r>
        <w:rPr>
          <w:lang w:eastAsia="zh-CN"/>
        </w:rPr>
        <w:t>2</w:t>
      </w:r>
      <w:r>
        <w:rPr>
          <w:lang w:eastAsia="ko-KR"/>
        </w:rPr>
        <w:t>.</w:t>
      </w:r>
    </w:p>
    <w:p w:rsidR="00D056C8" w:rsidRDefault="00D056C8" w:rsidP="00D056C8">
      <w:pPr>
        <w:pStyle w:val="Heading5"/>
        <w:rPr>
          <w:lang w:eastAsia="ko-KR"/>
        </w:rPr>
      </w:pPr>
      <w:bookmarkStart w:id="146" w:name="_Toc535476640"/>
      <w:r>
        <w:rPr>
          <w:lang w:eastAsia="ko-KR"/>
        </w:rPr>
        <w:t>A.6.7.2.2.2</w:t>
      </w:r>
      <w:r>
        <w:rPr>
          <w:lang w:eastAsia="ko-KR"/>
        </w:rPr>
        <w:tab/>
        <w:t>Test Parameters</w:t>
      </w:r>
      <w:bookmarkEnd w:id="146"/>
    </w:p>
    <w:p w:rsidR="00D056C8" w:rsidRDefault="00D056C8" w:rsidP="00D056C8">
      <w:pPr>
        <w:rPr>
          <w:lang w:eastAsia="zh-CN"/>
        </w:rPr>
      </w:pPr>
      <w:r>
        <w:rPr>
          <w:lang w:eastAsia="ko-KR"/>
        </w:rPr>
        <w:t xml:space="preserve">In this test case </w:t>
      </w:r>
      <w:r>
        <w:rPr>
          <w:lang w:eastAsia="zh-CN"/>
        </w:rPr>
        <w:t>the two</w:t>
      </w:r>
      <w:r>
        <w:rPr>
          <w:lang w:eastAsia="ko-KR"/>
        </w:rPr>
        <w:t xml:space="preserve"> cells</w:t>
      </w:r>
      <w:r>
        <w:rPr>
          <w:lang w:eastAsia="zh-CN"/>
        </w:rPr>
        <w:t xml:space="preserve"> (i.e., Cell 1 and Cell 2)</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 Supported test configuration</w:t>
      </w:r>
      <w:r>
        <w:rPr>
          <w:lang w:eastAsia="zh-CN"/>
        </w:rPr>
        <w:t>s</w:t>
      </w:r>
      <w:r>
        <w:rPr>
          <w:lang w:eastAsia="ko-KR"/>
        </w:rPr>
        <w:t xml:space="preserve"> are shown in Table A.6.7.2.2.2-1.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SS-RSRQ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A.6.7.2.2.2-</w:t>
      </w:r>
      <w:r>
        <w:rPr>
          <w:lang w:eastAsia="zh-CN"/>
        </w:rPr>
        <w:t>2</w:t>
      </w:r>
      <w:r>
        <w:rPr>
          <w:lang w:eastAsia="ko-KR"/>
        </w:rPr>
        <w:t xml:space="preserve">. In all test cases, Cell </w:t>
      </w:r>
      <w:r>
        <w:rPr>
          <w:lang w:eastAsia="zh-CN"/>
        </w:rPr>
        <w:t>1</w:t>
      </w:r>
      <w:r>
        <w:rPr>
          <w:lang w:eastAsia="ko-KR"/>
        </w:rPr>
        <w:t xml:space="preserve"> is the PCell</w:t>
      </w:r>
      <w:r>
        <w:rPr>
          <w:lang w:eastAsia="zh-CN"/>
        </w:rPr>
        <w:t xml:space="preserve"> and </w:t>
      </w:r>
      <w:r>
        <w:rPr>
          <w:lang w:eastAsia="ko-KR"/>
        </w:rPr>
        <w:t xml:space="preserve">Cell </w:t>
      </w:r>
      <w:r>
        <w:rPr>
          <w:lang w:eastAsia="zh-CN"/>
        </w:rPr>
        <w:t>2</w:t>
      </w:r>
      <w:r>
        <w:rPr>
          <w:lang w:eastAsia="ko-KR"/>
        </w:rPr>
        <w:t xml:space="preserve"> is target cell.</w:t>
      </w:r>
    </w:p>
    <w:p w:rsidR="00D056C8" w:rsidRDefault="00D056C8" w:rsidP="00D056C8">
      <w:pPr>
        <w:pStyle w:val="TH"/>
      </w:pPr>
      <w:r>
        <w:t xml:space="preserve">Table </w:t>
      </w:r>
      <w:r w:rsidRPr="00D056C8">
        <w:rPr>
          <w:rFonts w:eastAsia="Yu Mincho"/>
          <w:lang w:eastAsia="ko-KR"/>
        </w:rPr>
        <w:t>A.6.7.2.2.2-1</w:t>
      </w:r>
      <w:r>
        <w:t xml:space="preserve">: SS-RSRQ </w:t>
      </w:r>
      <w:r>
        <w:rPr>
          <w:lang w:eastAsia="zh-CN"/>
        </w:rPr>
        <w:t xml:space="preserve">Inter </w:t>
      </w:r>
      <w: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056C8" w:rsidRPr="00D056C8" w:rsidTr="00D056C8">
        <w:trPr>
          <w:jc w:val="center"/>
        </w:trPr>
        <w:tc>
          <w:tcPr>
            <w:tcW w:w="2207" w:type="dxa"/>
            <w:tcBorders>
              <w:top w:val="single" w:sz="4" w:space="0" w:color="auto"/>
              <w:left w:val="single" w:sz="4" w:space="0" w:color="auto"/>
              <w:bottom w:val="single" w:sz="4" w:space="0" w:color="auto"/>
              <w:right w:val="single" w:sz="4" w:space="0" w:color="auto"/>
            </w:tcBorders>
            <w:hideMark/>
          </w:tcPr>
          <w:p w:rsidR="00D056C8" w:rsidRDefault="00D056C8">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rsidR="00D056C8" w:rsidRDefault="00D056C8">
            <w:pPr>
              <w:pStyle w:val="TAH"/>
              <w:spacing w:line="256" w:lineRule="auto"/>
            </w:pPr>
            <w:r>
              <w:t>Description</w:t>
            </w:r>
          </w:p>
        </w:tc>
      </w:tr>
      <w:tr w:rsidR="00D056C8" w:rsidRPr="00D056C8" w:rsidTr="00D056C8">
        <w:trPr>
          <w:jc w:val="center"/>
        </w:trPr>
        <w:tc>
          <w:tcPr>
            <w:tcW w:w="220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NR 15 kHz SSB SCS, 10 MHz bandwidth, FDD duplex mode</w:t>
            </w:r>
          </w:p>
        </w:tc>
      </w:tr>
      <w:tr w:rsidR="00D056C8" w:rsidRPr="00D056C8" w:rsidTr="00D056C8">
        <w:trPr>
          <w:jc w:val="center"/>
        </w:trPr>
        <w:tc>
          <w:tcPr>
            <w:tcW w:w="220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NR 15 kHz SSB SCS, 10 MHz bandwidth, TDD duplex mode</w:t>
            </w:r>
          </w:p>
        </w:tc>
      </w:tr>
      <w:tr w:rsidR="00D056C8" w:rsidRPr="00D056C8" w:rsidTr="00D056C8">
        <w:trPr>
          <w:jc w:val="center"/>
        </w:trPr>
        <w:tc>
          <w:tcPr>
            <w:tcW w:w="220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pPr>
            <w:r>
              <w:t>NR 30kHz SSB SCS, 40 MHz bandwidth, TDD duplex mode</w:t>
            </w:r>
          </w:p>
        </w:tc>
      </w:tr>
      <w:tr w:rsidR="00D056C8" w:rsidRPr="00D056C8" w:rsidTr="00D056C8">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rsidR="00D056C8" w:rsidRDefault="00D056C8">
            <w:pPr>
              <w:pStyle w:val="TAN"/>
              <w:spacing w:line="256" w:lineRule="auto"/>
            </w:pPr>
            <w:r>
              <w:t>Note:</w:t>
            </w:r>
            <w:r>
              <w:tab/>
              <w:t>The UE is only required to be tested in one of the supported test configurations</w:t>
            </w:r>
          </w:p>
        </w:tc>
      </w:tr>
    </w:tbl>
    <w:p w:rsidR="00D056C8" w:rsidRDefault="00D056C8" w:rsidP="00D056C8">
      <w:pPr>
        <w:rPr>
          <w:rFonts w:eastAsia="SimSun"/>
          <w:lang w:eastAsia="zh-CN"/>
        </w:rPr>
      </w:pPr>
    </w:p>
    <w:p w:rsidR="00D056C8" w:rsidRDefault="00D056C8" w:rsidP="00D056C8">
      <w:pPr>
        <w:pStyle w:val="TH"/>
      </w:pPr>
      <w:bookmarkStart w:id="147" w:name="_Toc535476641"/>
      <w:r>
        <w:t xml:space="preserve">Table </w:t>
      </w:r>
      <w:r w:rsidRPr="00D056C8">
        <w:rPr>
          <w:rFonts w:eastAsia="Yu Mincho"/>
          <w:lang w:eastAsia="ko-KR"/>
        </w:rPr>
        <w:t>A.</w:t>
      </w:r>
      <w:r w:rsidRPr="00D056C8">
        <w:rPr>
          <w:rFonts w:eastAsia="Yu Mincho"/>
          <w:lang w:eastAsia="zh-CN"/>
        </w:rPr>
        <w:t>6</w:t>
      </w:r>
      <w:r w:rsidRPr="00D056C8">
        <w:rPr>
          <w:rFonts w:eastAsia="Yu Mincho"/>
          <w:lang w:eastAsia="ko-KR"/>
        </w:rPr>
        <w:t>.7.2.</w:t>
      </w:r>
      <w:r w:rsidRPr="00D056C8">
        <w:rPr>
          <w:rFonts w:eastAsia="Yu Mincho"/>
          <w:lang w:eastAsia="zh-CN"/>
        </w:rPr>
        <w:t>2</w:t>
      </w:r>
      <w:r w:rsidRPr="00D056C8">
        <w:rPr>
          <w:rFonts w:eastAsia="Yu Mincho"/>
          <w:lang w:eastAsia="ko-KR"/>
        </w:rPr>
        <w:t>.2-</w:t>
      </w:r>
      <w:r w:rsidRPr="00D056C8">
        <w:rPr>
          <w:rFonts w:eastAsia="Yu Mincho"/>
          <w:lang w:eastAsia="zh-CN"/>
        </w:rPr>
        <w:t>2</w:t>
      </w:r>
      <w:r>
        <w:t>: SS-RSRQ Int</w:t>
      </w:r>
      <w:r>
        <w:rPr>
          <w:lang w:eastAsia="zh-CN"/>
        </w:rPr>
        <w:t>er</w:t>
      </w:r>
      <w:r>
        <w:t xml:space="preserve">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52"/>
        <w:gridCol w:w="28"/>
        <w:gridCol w:w="1627"/>
        <w:gridCol w:w="1257"/>
        <w:gridCol w:w="740"/>
        <w:gridCol w:w="8"/>
        <w:gridCol w:w="25"/>
        <w:gridCol w:w="766"/>
        <w:gridCol w:w="7"/>
        <w:gridCol w:w="773"/>
        <w:gridCol w:w="45"/>
        <w:gridCol w:w="14"/>
        <w:gridCol w:w="715"/>
        <w:gridCol w:w="66"/>
        <w:gridCol w:w="708"/>
        <w:gridCol w:w="56"/>
        <w:gridCol w:w="10"/>
        <w:gridCol w:w="6"/>
        <w:gridCol w:w="702"/>
      </w:tblGrid>
      <w:tr w:rsidR="00D056C8" w:rsidRPr="00D056C8" w:rsidTr="00450FB4">
        <w:trPr>
          <w:jc w:val="center"/>
        </w:trPr>
        <w:tc>
          <w:tcPr>
            <w:tcW w:w="376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Unit</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Test 1</w:t>
            </w:r>
          </w:p>
        </w:tc>
        <w:tc>
          <w:tcPr>
            <w:tcW w:w="1620"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rPr>
            </w:pPr>
            <w:r>
              <w:rPr>
                <w:lang w:val="en-US"/>
              </w:rPr>
              <w:t>Test 3</w:t>
            </w:r>
          </w:p>
        </w:tc>
      </w:tr>
      <w:tr w:rsidR="00D056C8" w:rsidRPr="00D056C8" w:rsidTr="00450FB4">
        <w:trPr>
          <w:jc w:val="center"/>
        </w:trPr>
        <w:tc>
          <w:tcPr>
            <w:tcW w:w="3762"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b/>
                <w:sz w:val="18"/>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eastAsia="zh-CN"/>
              </w:rPr>
            </w:pPr>
            <w:r>
              <w:rPr>
                <w:lang w:val="en-US"/>
              </w:rPr>
              <w:t xml:space="preserve">Cell </w:t>
            </w:r>
            <w:r>
              <w:rPr>
                <w:lang w:val="en-US" w:eastAsia="zh-CN"/>
              </w:rPr>
              <w:t>1</w:t>
            </w:r>
          </w:p>
        </w:tc>
        <w:tc>
          <w:tcPr>
            <w:tcW w:w="791"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eastAsia="zh-CN"/>
              </w:rPr>
            </w:pPr>
            <w:r>
              <w:rPr>
                <w:lang w:val="en-US"/>
              </w:rPr>
              <w:t xml:space="preserve">Cell </w:t>
            </w:r>
            <w:r>
              <w:rPr>
                <w:lang w:val="en-US" w:eastAsia="zh-CN"/>
              </w:rPr>
              <w:t>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eastAsia="zh-CN"/>
              </w:rPr>
            </w:pPr>
            <w:r>
              <w:rPr>
                <w:lang w:val="en-US"/>
              </w:rPr>
              <w:t xml:space="preserve">Cell </w:t>
            </w:r>
            <w:r>
              <w:rPr>
                <w:lang w:val="en-US"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eastAsia="zh-CN"/>
              </w:rPr>
            </w:pPr>
            <w:r>
              <w:rPr>
                <w:lang w:val="en-US"/>
              </w:rPr>
              <w:t xml:space="preserve">Cell </w:t>
            </w:r>
            <w:r>
              <w:rPr>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eastAsia="zh-CN"/>
              </w:rPr>
            </w:pPr>
            <w:r>
              <w:rPr>
                <w:lang w:val="en-US"/>
              </w:rPr>
              <w:t xml:space="preserve">Cell </w:t>
            </w:r>
            <w:r>
              <w:rPr>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H"/>
              <w:spacing w:line="256" w:lineRule="auto"/>
              <w:rPr>
                <w:lang w:val="en-US" w:eastAsia="zh-CN"/>
              </w:rPr>
            </w:pPr>
            <w:r>
              <w:rPr>
                <w:lang w:val="en-US"/>
              </w:rPr>
              <w:t xml:space="preserve">Cell </w:t>
            </w:r>
            <w:r>
              <w:rPr>
                <w:lang w:val="en-US" w:eastAsia="zh-CN"/>
              </w:rPr>
              <w:t>2</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it-IT"/>
              </w:rPr>
            </w:pPr>
            <w:r>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keepNext/>
              <w:keepLines/>
              <w:spacing w:after="0" w:line="256" w:lineRule="auto"/>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keepNext/>
              <w:keepLines/>
              <w:spacing w:after="0" w:line="256" w:lineRule="auto"/>
              <w:jc w:val="center"/>
              <w:rPr>
                <w:rFonts w:ascii="Arial" w:hAnsi="Arial" w:cs="Arial"/>
                <w:sz w:val="18"/>
                <w:lang w:val="en-US"/>
              </w:rPr>
            </w:pPr>
            <w:r>
              <w:rPr>
                <w:rFonts w:ascii="Arial" w:hAnsi="Arial" w:cs="Arial"/>
                <w:sz w:val="18"/>
                <w:lang w:val="en-US"/>
              </w:rPr>
              <w:t>freq1</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keepNext/>
              <w:keepLines/>
              <w:spacing w:after="0" w:line="256" w:lineRule="auto"/>
              <w:jc w:val="center"/>
              <w:rPr>
                <w:rFonts w:ascii="Arial" w:hAnsi="Arial" w:cs="Arial"/>
                <w:sz w:val="18"/>
                <w:lang w:val="en-US"/>
              </w:rPr>
            </w:pPr>
            <w:r>
              <w:rPr>
                <w:rFonts w:ascii="Arial" w:hAnsi="Arial" w:cs="Arial"/>
                <w:sz w:val="18"/>
                <w:lang w:val="en-US"/>
              </w:rPr>
              <w:t>freq2</w:t>
            </w:r>
          </w:p>
        </w:tc>
        <w:tc>
          <w:tcPr>
            <w:tcW w:w="839"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keepNext/>
              <w:keepLines/>
              <w:spacing w:after="0" w:line="256" w:lineRule="auto"/>
              <w:jc w:val="center"/>
              <w:rPr>
                <w:rFonts w:ascii="Arial" w:hAnsi="Arial" w:cs="Arial"/>
                <w:sz w:val="18"/>
                <w:lang w:val="en-US"/>
              </w:rPr>
            </w:pPr>
            <w:r>
              <w:rPr>
                <w:rFonts w:ascii="Arial" w:hAnsi="Arial" w:cs="Arial"/>
                <w:sz w:val="18"/>
                <w:lang w:val="en-US"/>
              </w:rPr>
              <w:t>freq1</w:t>
            </w:r>
          </w:p>
        </w:tc>
        <w:tc>
          <w:tcPr>
            <w:tcW w:w="781"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keepNext/>
              <w:keepLines/>
              <w:spacing w:after="0" w:line="256" w:lineRule="auto"/>
              <w:jc w:val="center"/>
              <w:rPr>
                <w:rFonts w:ascii="Arial" w:hAnsi="Arial" w:cs="Arial"/>
                <w:sz w:val="18"/>
                <w:lang w:val="en-US"/>
              </w:rPr>
            </w:pPr>
            <w:r>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keepNext/>
              <w:keepLines/>
              <w:spacing w:after="0" w:line="256" w:lineRule="auto"/>
              <w:jc w:val="center"/>
              <w:rPr>
                <w:rFonts w:ascii="Arial" w:hAnsi="Arial" w:cs="Arial"/>
                <w:sz w:val="18"/>
                <w:lang w:val="en-US"/>
              </w:rPr>
            </w:pPr>
            <w:r>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keepNext/>
              <w:keepLines/>
              <w:spacing w:after="0" w:line="256" w:lineRule="auto"/>
              <w:jc w:val="center"/>
              <w:rPr>
                <w:rFonts w:ascii="Arial" w:hAnsi="Arial" w:cs="Arial"/>
                <w:sz w:val="18"/>
                <w:lang w:val="en-US"/>
              </w:rPr>
            </w:pPr>
            <w:r>
              <w:rPr>
                <w:rFonts w:ascii="Arial" w:hAnsi="Arial" w:cs="Arial"/>
                <w:sz w:val="18"/>
                <w:lang w:val="en-US"/>
              </w:rPr>
              <w:t>freq2</w:t>
            </w:r>
          </w:p>
        </w:tc>
      </w:tr>
      <w:tr w:rsidR="00D056C8" w:rsidRPr="00D056C8" w:rsidTr="00450FB4">
        <w:trPr>
          <w:trHeight w:val="105"/>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Duplex mode</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41" w:type="dxa"/>
            <w:gridSpan w:val="15"/>
            <w:tcBorders>
              <w:top w:val="single" w:sz="4" w:space="0" w:color="auto"/>
              <w:left w:val="single" w:sz="4" w:space="0" w:color="auto"/>
              <w:bottom w:val="single" w:sz="4" w:space="0" w:color="auto"/>
              <w:right w:val="single" w:sz="4" w:space="0" w:color="auto"/>
            </w:tcBorders>
            <w:hideMark/>
          </w:tcPr>
          <w:p w:rsidR="00D056C8" w:rsidRDefault="00D056C8">
            <w:pPr>
              <w:pStyle w:val="TAC"/>
              <w:spacing w:line="256" w:lineRule="auto"/>
              <w:rPr>
                <w:lang w:val="en-US"/>
              </w:rPr>
            </w:pPr>
            <w:r>
              <w:rPr>
                <w:lang w:val="en-US"/>
              </w:rPr>
              <w:t>FDD</w:t>
            </w:r>
          </w:p>
        </w:tc>
      </w:tr>
      <w:tr w:rsidR="00D056C8" w:rsidRPr="00D056C8" w:rsidTr="00450FB4">
        <w:trPr>
          <w:trHeight w:val="105"/>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 2,3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hideMark/>
          </w:tcPr>
          <w:p w:rsidR="00D056C8" w:rsidRDefault="00D056C8">
            <w:pPr>
              <w:pStyle w:val="TAC"/>
              <w:spacing w:line="256" w:lineRule="auto"/>
              <w:rPr>
                <w:lang w:val="en-US"/>
              </w:rPr>
            </w:pPr>
            <w:r>
              <w:rPr>
                <w:lang w:val="en-US"/>
              </w:rPr>
              <w:t>TDD</w:t>
            </w:r>
          </w:p>
        </w:tc>
      </w:tr>
      <w:tr w:rsidR="00D056C8" w:rsidRPr="00D056C8" w:rsidTr="00450F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TDD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Not Applicable</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TDDConf.1.1</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TDDConf.2.1</w:t>
            </w:r>
          </w:p>
        </w:tc>
      </w:tr>
      <w:tr w:rsidR="00D056C8" w:rsidRPr="00D056C8" w:rsidTr="00450F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BW</w:t>
            </w:r>
            <w:r>
              <w:rPr>
                <w:vertAlign w:val="subscript"/>
                <w:lang w:val="en-US"/>
              </w:rPr>
              <w:t>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MHz</w:t>
            </w: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t>Config</w:t>
            </w:r>
            <w:r>
              <w:rPr>
                <w:rFonts w:eastAsia="Malgun Gothic"/>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t>Config</w:t>
            </w:r>
            <w:r>
              <w:rPr>
                <w:rFonts w:eastAsia="Malgun Gothic"/>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D056C8" w:rsidRPr="00D056C8" w:rsidTr="00450FB4">
        <w:trPr>
          <w:trHeight w:val="283"/>
          <w:jc w:val="center"/>
        </w:trPr>
        <w:tc>
          <w:tcPr>
            <w:tcW w:w="2107"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rPr>
                <w:lang w:val="en-US"/>
              </w:rPr>
              <w:t>Gap pattern ID</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 1,2,3</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0</w:t>
            </w:r>
          </w:p>
        </w:tc>
      </w:tr>
      <w:tr w:rsidR="00D056C8" w:rsidRPr="00D056C8" w:rsidTr="00450F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en-US"/>
              </w:rPr>
            </w:pPr>
            <w:r>
              <w:rPr>
                <w:lang w:val="en-US"/>
              </w:rPr>
              <w:t>BWP BW</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rFonts w:eastAsia="Malgun Gothic"/>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Config</w:t>
            </w:r>
            <w:r>
              <w:rPr>
                <w:rFonts w:eastAsia="Malgun Gothic"/>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t>Config</w:t>
            </w:r>
            <w:r>
              <w:rPr>
                <w:rFonts w:eastAsia="Malgun Gothic"/>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Malgun Gothic"/>
                <w:szCs w:val="18"/>
              </w:rPr>
            </w:pPr>
            <w:r>
              <w:rPr>
                <w:rFonts w:eastAsia="Malgun Gothic"/>
                <w:szCs w:val="18"/>
              </w:rPr>
              <w:t>40: NRB,c = 106</w:t>
            </w:r>
            <w:r>
              <w:rPr>
                <w:rFonts w:eastAsia="Malgun Gothic"/>
                <w:szCs w:val="18"/>
                <w:lang w:val="de-DE"/>
              </w:rPr>
              <w:t xml:space="preserve"> </w:t>
            </w:r>
          </w:p>
        </w:tc>
      </w:tr>
      <w:tr w:rsidR="00D056C8" w:rsidRPr="00D056C8" w:rsidTr="00450F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rPr>
            </w:pPr>
            <w:r>
              <w:rPr>
                <w:lang w:val="en-US"/>
              </w:rPr>
              <w:t>DRX Cycle</w:t>
            </w:r>
          </w:p>
        </w:tc>
        <w:tc>
          <w:tcPr>
            <w:tcW w:w="125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ms</w:t>
            </w: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Not Applicable</w:t>
            </w:r>
          </w:p>
        </w:tc>
      </w:tr>
      <w:tr w:rsidR="00D056C8" w:rsidRPr="00D056C8" w:rsidTr="00450F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 xml:space="preserve">PDSCH Reference measurement channel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SR.1.1 FDD</w:t>
            </w:r>
            <w:r>
              <w:rPr>
                <w:sz w:val="16"/>
                <w:lang w:val="en-US"/>
              </w:rPr>
              <w:t xml:space="preserve">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r>
      <w:tr w:rsidR="00D056C8" w:rsidRPr="00D056C8" w:rsidTr="00450F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2,5</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SR2.1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rPr>
                <w:rFonts w:cs="v5.0.0"/>
              </w:rPr>
              <w:t>RMSI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rFonts w:eastAsia="Malgun Gothic"/>
                <w:szCs w:val="18"/>
              </w:rPr>
              <w:t xml:space="preserve"> 1</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R.1.1 FDD</w:t>
            </w:r>
            <w:r>
              <w:rPr>
                <w:sz w:val="16"/>
                <w:lang w:val="en-US"/>
              </w:rPr>
              <w:t xml:space="preserve">  </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FDD</w:t>
            </w:r>
            <w:r>
              <w:rPr>
                <w:sz w:val="16"/>
                <w:lang w:val="en-US"/>
              </w:rPr>
              <w:t xml:space="preserve">  </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r>
      <w:tr w:rsidR="00D056C8" w:rsidRPr="00D056C8" w:rsidTr="00450F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v5.0.0"/>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rFonts w:eastAsia="Malgun Gothic"/>
                <w:szCs w:val="18"/>
              </w:rPr>
              <w:t xml:space="preserve"> 2</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795" w:type="dxa"/>
            <w:gridSpan w:val="3"/>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CR.1.1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r>
      <w:tr w:rsidR="00D056C8" w:rsidRPr="00D056C8" w:rsidTr="00450F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cs="v5.0.0"/>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rFonts w:eastAsia="Malgun Gothic"/>
                <w:szCs w:val="18"/>
              </w:rPr>
              <w:t xml:space="preserve"> 3</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r>
      <w:tr w:rsidR="00D056C8" w:rsidRPr="00D056C8" w:rsidTr="00450F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cs="v5.0.0"/>
              </w:rPr>
              <w:t>Dedicated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t>Config</w:t>
            </w:r>
            <w:r>
              <w:rPr>
                <w:rFonts w:eastAsia="Malgun Gothic"/>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lang w:val="en-US"/>
              </w:rPr>
            </w:pPr>
            <w:r>
              <w:rPr>
                <w:sz w:val="16"/>
              </w:rPr>
              <w:t>CCR.1.1 FDD</w:t>
            </w:r>
            <w:r>
              <w:rPr>
                <w:sz w:val="16"/>
                <w:lang w:val="en-US"/>
              </w:rPr>
              <w:t xml:space="preserve">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r>
      <w:tr w:rsidR="00D056C8" w:rsidRPr="00D056C8" w:rsidTr="00450F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t>Config</w:t>
            </w:r>
            <w:r>
              <w:rPr>
                <w:rFonts w:eastAsia="Malgun Gothic"/>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cs="v5.0.0"/>
              </w:rPr>
            </w:pPr>
            <w:r>
              <w:t>Config</w:t>
            </w:r>
            <w:r>
              <w:rPr>
                <w:rFonts w:eastAsia="Malgun Gothic"/>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sz w:val="16"/>
              </w:rPr>
            </w:pPr>
            <w:r>
              <w:rPr>
                <w:sz w:val="16"/>
              </w:rPr>
              <w:t>CCR2.1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450FB4" w:rsidTr="00925926">
        <w:trPr>
          <w:trHeight w:val="510"/>
          <w:jc w:val="center"/>
          <w:ins w:id="148" w:author="Anritsu" w:date="2020-07-30T14:49:00Z"/>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49" w:author="Anritsu" w:date="2020-07-30T14:49:00Z"/>
                <w:lang w:val="en-US"/>
              </w:rPr>
            </w:pPr>
            <w:ins w:id="150" w:author="Anritsu" w:date="2020-07-30T14:49:00Z">
              <w:r>
                <w:rPr>
                  <w:rFonts w:cs="Arial"/>
                </w:rPr>
                <w:t xml:space="preserve">TRS Configuration </w:t>
              </w:r>
            </w:ins>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51" w:author="Anritsu" w:date="2020-07-30T14:49:00Z"/>
                <w:lang w:val="en-US"/>
              </w:rPr>
            </w:pPr>
            <w:ins w:id="152" w:author="Anritsu" w:date="2020-07-30T14:49:00Z">
              <w:r>
                <w:rPr>
                  <w:rFonts w:cs="Arial"/>
                </w:rPr>
                <w:t>Config</w:t>
              </w:r>
              <w:r>
                <w:rPr>
                  <w:szCs w:val="18"/>
                </w:rPr>
                <w:t xml:space="preserve"> 1</w:t>
              </w:r>
            </w:ins>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450FB4" w:rsidRDefault="00450FB4" w:rsidP="00925926">
            <w:pPr>
              <w:pStyle w:val="TAC"/>
              <w:spacing w:line="256" w:lineRule="auto"/>
              <w:rPr>
                <w:ins w:id="153" w:author="Anritsu" w:date="2020-07-30T14:49:00Z"/>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54" w:author="Anritsu" w:date="2020-07-30T14:49:00Z"/>
                <w:sz w:val="16"/>
                <w:lang w:val="en-US"/>
              </w:rPr>
            </w:pPr>
            <w:ins w:id="155" w:author="Anritsu" w:date="2020-07-30T14:49:00Z">
              <w:r>
                <w:rPr>
                  <w:rFonts w:cs="Arial"/>
                  <w:sz w:val="16"/>
                </w:rPr>
                <w:t xml:space="preserve">TRS.1.1 FDD </w:t>
              </w:r>
            </w:ins>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56" w:author="Anritsu" w:date="2020-07-30T14:49:00Z"/>
                <w:sz w:val="16"/>
                <w:lang w:val="en-US"/>
              </w:rPr>
            </w:pPr>
            <w:ins w:id="157" w:author="Anritsu" w:date="2020-07-30T14:49:00Z">
              <w:r>
                <w:rPr>
                  <w:rFonts w:cs="Arial"/>
                  <w:sz w:val="16"/>
                </w:rPr>
                <w:t>-</w:t>
              </w:r>
            </w:ins>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58" w:author="Anritsu" w:date="2020-07-30T14:49:00Z"/>
                <w:sz w:val="16"/>
                <w:lang w:val="en-US"/>
              </w:rPr>
            </w:pPr>
            <w:ins w:id="159" w:author="Anritsu" w:date="2020-07-30T14:49:00Z">
              <w:r>
                <w:rPr>
                  <w:rFonts w:cs="Arial"/>
                  <w:sz w:val="16"/>
                </w:rPr>
                <w:t xml:space="preserve">TRS.1.1 FDD </w:t>
              </w:r>
            </w:ins>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60" w:author="Anritsu" w:date="2020-07-30T14:49:00Z"/>
                <w:sz w:val="16"/>
                <w:lang w:val="en-US"/>
              </w:rPr>
            </w:pPr>
            <w:ins w:id="161" w:author="Anritsu" w:date="2020-07-30T14:49:00Z">
              <w:r>
                <w:rPr>
                  <w:rFonts w:cs="Arial"/>
                  <w:sz w:val="16"/>
                </w:rPr>
                <w:t>-</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62" w:author="Anritsu" w:date="2020-07-30T14:49:00Z"/>
                <w:sz w:val="16"/>
                <w:lang w:val="en-US"/>
              </w:rPr>
            </w:pPr>
            <w:ins w:id="163" w:author="Anritsu" w:date="2020-07-30T14:49:00Z">
              <w:r>
                <w:rPr>
                  <w:rFonts w:cs="Arial"/>
                  <w:sz w:val="16"/>
                </w:rPr>
                <w:t xml:space="preserve">TRS.1.1 FDD </w:t>
              </w:r>
            </w:ins>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64" w:author="Anritsu" w:date="2020-07-30T14:49:00Z"/>
                <w:lang w:val="en-US"/>
              </w:rPr>
            </w:pPr>
            <w:ins w:id="165" w:author="Anritsu" w:date="2020-07-30T14:49:00Z">
              <w:r>
                <w:rPr>
                  <w:rFonts w:cs="Arial"/>
                </w:rPr>
                <w:t>-</w:t>
              </w:r>
            </w:ins>
          </w:p>
        </w:tc>
      </w:tr>
      <w:tr w:rsidR="00450FB4" w:rsidTr="00925926">
        <w:trPr>
          <w:trHeight w:val="510"/>
          <w:jc w:val="center"/>
          <w:ins w:id="166" w:author="Anritsu" w:date="2020-07-30T14:49:00Z"/>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67" w:author="Anritsu" w:date="2020-07-30T14:49:00Z"/>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68" w:author="Anritsu" w:date="2020-07-30T14:49:00Z"/>
                <w:rFonts w:cs="v5.0.0"/>
              </w:rPr>
            </w:pPr>
            <w:ins w:id="169" w:author="Anritsu" w:date="2020-07-30T14:49:00Z">
              <w:r>
                <w:rPr>
                  <w:rFonts w:cs="Arial"/>
                </w:rPr>
                <w:t>Config</w:t>
              </w:r>
              <w:r>
                <w:rPr>
                  <w:szCs w:val="18"/>
                </w:rPr>
                <w:t xml:space="preserve"> 2</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70" w:author="Anritsu" w:date="2020-07-30T14:49:00Z"/>
                <w:rFonts w:ascii="Arial" w:eastAsia="SimSun"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71" w:author="Anritsu" w:date="2020-07-30T14:49:00Z"/>
                <w:sz w:val="16"/>
              </w:rPr>
            </w:pPr>
            <w:ins w:id="172" w:author="Anritsu" w:date="2020-07-30T14:49:00Z">
              <w:r>
                <w:rPr>
                  <w:rFonts w:cs="Arial"/>
                  <w:sz w:val="16"/>
                </w:rPr>
                <w:t>TRS.1.1 TDD</w:t>
              </w:r>
            </w:ins>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73" w:author="Anritsu" w:date="2020-07-30T14:49:00Z"/>
                <w:rFonts w:ascii="Arial" w:eastAsia="SimSun" w:hAnsi="Arial"/>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74" w:author="Anritsu" w:date="2020-07-30T14:49:00Z"/>
                <w:sz w:val="16"/>
              </w:rPr>
            </w:pPr>
            <w:ins w:id="175" w:author="Anritsu" w:date="2020-07-30T14:49:00Z">
              <w:r>
                <w:rPr>
                  <w:rFonts w:cs="Arial"/>
                  <w:sz w:val="16"/>
                </w:rPr>
                <w:t>TRS.1.1 TDD</w:t>
              </w:r>
            </w:ins>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76" w:author="Anritsu" w:date="2020-07-30T14:49:00Z"/>
                <w:rFonts w:ascii="Arial" w:eastAsia="SimSun" w:hAnsi="Arial"/>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77" w:author="Anritsu" w:date="2020-07-30T14:49:00Z"/>
                <w:sz w:val="16"/>
              </w:rPr>
            </w:pPr>
            <w:ins w:id="178" w:author="Anritsu" w:date="2020-07-30T14:49:00Z">
              <w:r>
                <w:rPr>
                  <w:rFonts w:cs="Arial"/>
                  <w:sz w:val="16"/>
                </w:rPr>
                <w:t>TRS.1.1 TDD</w:t>
              </w:r>
            </w:ins>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79" w:author="Anritsu" w:date="2020-07-30T14:49:00Z"/>
                <w:rFonts w:ascii="Arial" w:eastAsia="SimSun" w:hAnsi="Arial"/>
                <w:sz w:val="18"/>
                <w:lang w:val="en-US"/>
              </w:rPr>
            </w:pPr>
          </w:p>
        </w:tc>
      </w:tr>
      <w:tr w:rsidR="00450FB4" w:rsidTr="00925926">
        <w:trPr>
          <w:trHeight w:val="510"/>
          <w:jc w:val="center"/>
          <w:ins w:id="180" w:author="Anritsu" w:date="2020-07-30T14:49:00Z"/>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81" w:author="Anritsu" w:date="2020-07-30T14:49:00Z"/>
                <w:rFonts w:ascii="Arial" w:eastAsia="SimSun"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L"/>
              <w:spacing w:line="256" w:lineRule="auto"/>
              <w:rPr>
                <w:ins w:id="182" w:author="Anritsu" w:date="2020-07-30T14:49:00Z"/>
                <w:rFonts w:cs="v5.0.0"/>
              </w:rPr>
            </w:pPr>
            <w:ins w:id="183" w:author="Anritsu" w:date="2020-07-30T14:49:00Z">
              <w:r>
                <w:rPr>
                  <w:rFonts w:cs="Arial"/>
                </w:rPr>
                <w:t>Config</w:t>
              </w:r>
              <w:r>
                <w:rPr>
                  <w:szCs w:val="18"/>
                </w:rPr>
                <w:t xml:space="preserve"> 3</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84" w:author="Anritsu" w:date="2020-07-30T14:49:00Z"/>
                <w:rFonts w:ascii="Arial" w:eastAsia="SimSun"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85" w:author="Anritsu" w:date="2020-07-30T14:49:00Z"/>
                <w:sz w:val="16"/>
              </w:rPr>
            </w:pPr>
            <w:ins w:id="186" w:author="Anritsu" w:date="2020-07-30T14:49:00Z">
              <w:r>
                <w:rPr>
                  <w:rFonts w:cs="Arial"/>
                  <w:sz w:val="16"/>
                </w:rPr>
                <w:t>TRS.1.2 TDD</w:t>
              </w:r>
            </w:ins>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87" w:author="Anritsu" w:date="2020-07-30T14:49:00Z"/>
                <w:rFonts w:ascii="Arial" w:eastAsia="SimSun" w:hAnsi="Arial"/>
                <w:sz w:val="16"/>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88" w:author="Anritsu" w:date="2020-07-30T14:49:00Z"/>
                <w:sz w:val="16"/>
              </w:rPr>
            </w:pPr>
            <w:ins w:id="189" w:author="Anritsu" w:date="2020-07-30T14:49:00Z">
              <w:r>
                <w:rPr>
                  <w:rFonts w:cs="Arial"/>
                  <w:sz w:val="16"/>
                </w:rPr>
                <w:t>TRS.1.2 TDD</w:t>
              </w:r>
            </w:ins>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90" w:author="Anritsu" w:date="2020-07-30T14:49:00Z"/>
                <w:rFonts w:ascii="Arial" w:eastAsia="SimSun" w:hAnsi="Arial"/>
                <w:sz w:val="16"/>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pStyle w:val="TAC"/>
              <w:spacing w:line="256" w:lineRule="auto"/>
              <w:rPr>
                <w:ins w:id="191" w:author="Anritsu" w:date="2020-07-30T14:49:00Z"/>
                <w:sz w:val="16"/>
              </w:rPr>
            </w:pPr>
            <w:ins w:id="192" w:author="Anritsu" w:date="2020-07-30T14:49:00Z">
              <w:r>
                <w:rPr>
                  <w:rFonts w:cs="Arial"/>
                  <w:sz w:val="16"/>
                </w:rPr>
                <w:t>TRS.1.2 TDD</w:t>
              </w:r>
            </w:ins>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450FB4" w:rsidRDefault="00450FB4" w:rsidP="00925926">
            <w:pPr>
              <w:spacing w:after="0" w:line="256" w:lineRule="auto"/>
              <w:rPr>
                <w:ins w:id="193" w:author="Anritsu" w:date="2020-07-30T14:49:00Z"/>
                <w:rFonts w:ascii="Arial" w:eastAsia="SimSun" w:hAnsi="Arial"/>
                <w:sz w:val="18"/>
                <w:lang w:val="en-US"/>
              </w:rPr>
            </w:pPr>
          </w:p>
        </w:tc>
      </w:tr>
      <w:tr w:rsidR="00D056C8" w:rsidRPr="00D056C8" w:rsidTr="00450F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napToGrid w:val="0"/>
              </w:rPr>
              <w:t>OCNG pattern 1</w:t>
            </w:r>
          </w:p>
        </w:tc>
      </w:tr>
      <w:tr w:rsidR="00D056C8" w:rsidRPr="00D056C8" w:rsidTr="00450F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rFonts w:cs="Arial"/>
                <w:szCs w:val="18"/>
                <w:lang w:val="en-US" w:eastAsia="zh-CN"/>
              </w:rPr>
              <w:t>Time offset with Cell 1</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rFonts w:cs="Arial"/>
                <w:szCs w:val="18"/>
              </w:rPr>
              <w:t>Config</w:t>
            </w:r>
            <w:r>
              <w:rPr>
                <w:szCs w:val="18"/>
              </w:rPr>
              <w:t xml:space="preserve"> 1</w:t>
            </w:r>
          </w:p>
        </w:tc>
        <w:tc>
          <w:tcPr>
            <w:tcW w:w="125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rFonts w:cs="Arial"/>
                <w:szCs w:val="18"/>
                <w:lang w:eastAsia="ja-JP"/>
              </w:rPr>
              <w:t>ms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3</w:t>
            </w:r>
          </w:p>
        </w:tc>
        <w:tc>
          <w:tcPr>
            <w:tcW w:w="773"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3</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w:t>
            </w:r>
          </w:p>
        </w:tc>
        <w:tc>
          <w:tcPr>
            <w:tcW w:w="774"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3</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rPr>
                <w:rFonts w:cs="Arial"/>
                <w:szCs w:val="18"/>
              </w:rPr>
              <w:t>Config</w:t>
            </w:r>
            <w:r>
              <w:rPr>
                <w:szCs w:val="18"/>
              </w:rPr>
              <w:t xml:space="preserve"> 2,3</w:t>
            </w:r>
          </w:p>
        </w:tc>
        <w:tc>
          <w:tcPr>
            <w:tcW w:w="125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rFonts w:cs="v4.2.0"/>
                <w:szCs w:val="18"/>
              </w:rPr>
              <w:sym w:font="Symbol" w:char="F06D"/>
            </w:r>
            <w:r>
              <w:rPr>
                <w:rFonts w:cs="v4.2.0"/>
                <w:szCs w:val="18"/>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3</w:t>
            </w:r>
          </w:p>
        </w:tc>
        <w:tc>
          <w:tcPr>
            <w:tcW w:w="773"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3</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w:t>
            </w:r>
          </w:p>
        </w:tc>
        <w:tc>
          <w:tcPr>
            <w:tcW w:w="774"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pPr>
            <w:r>
              <w:rPr>
                <w:rFonts w:cs="Arial"/>
                <w:szCs w:val="18"/>
                <w:lang w:eastAsia="zh-CN"/>
              </w:rPr>
              <w:t>3</w:t>
            </w:r>
          </w:p>
        </w:tc>
      </w:tr>
      <w:tr w:rsidR="00D056C8" w:rsidRPr="00D056C8" w:rsidTr="00450F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rFonts w:cs="Arial"/>
                <w:lang w:val="da-DK"/>
              </w:rPr>
              <w:t>SMTC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rFonts w:cs="Arial"/>
              </w:rPr>
              <w:t>Config</w:t>
            </w:r>
            <w:r>
              <w:rPr>
                <w:rFonts w:eastAsia="Malgun Gothic"/>
                <w:szCs w:val="18"/>
              </w:rPr>
              <w:t xml:space="preserve"> </w:t>
            </w:r>
            <w:r>
              <w:rPr>
                <w:rFonts w:cs="Arial"/>
              </w:rPr>
              <w:t>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da-DK"/>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rFonts w:cs="Arial"/>
              </w:rPr>
              <w:t>SMTC</w:t>
            </w:r>
            <w:r>
              <w:rPr>
                <w:rFonts w:cs="Arial"/>
                <w:lang w:eastAsia="zh-CN"/>
              </w:rPr>
              <w:t xml:space="preserve"> </w:t>
            </w:r>
            <w:r>
              <w:rPr>
                <w:snapToGrid w:val="0"/>
              </w:rPr>
              <w:t xml:space="preserve">pattern </w:t>
            </w:r>
            <w:r>
              <w:rPr>
                <w:rFonts w:cs="Arial"/>
              </w:rPr>
              <w:t>2</w:t>
            </w:r>
          </w:p>
        </w:tc>
      </w:tr>
      <w:tr w:rsidR="00D056C8" w:rsidRPr="00D056C8" w:rsidTr="00450F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rFonts w:cs="Arial"/>
              </w:rPr>
              <w:t>Config</w:t>
            </w:r>
            <w:r>
              <w:rPr>
                <w:rFonts w:eastAsia="Malgun Gothic"/>
                <w:szCs w:val="18"/>
              </w:rPr>
              <w:t xml:space="preserve"> 2,</w:t>
            </w:r>
            <w:r>
              <w:rPr>
                <w:rFonts w:cs="Arial"/>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eastAsia="zh-CN"/>
              </w:rPr>
            </w:pPr>
            <w:r>
              <w:rPr>
                <w:rFonts w:cs="Arial"/>
              </w:rPr>
              <w:t>SMTC</w:t>
            </w:r>
            <w:r>
              <w:rPr>
                <w:snapToGrid w:val="0"/>
              </w:rPr>
              <w:t xml:space="preserve"> pattern </w:t>
            </w:r>
            <w:r>
              <w:rPr>
                <w:rFonts w:cs="Arial"/>
              </w:rPr>
              <w:t>1</w:t>
            </w:r>
          </w:p>
        </w:tc>
      </w:tr>
      <w:tr w:rsidR="00D056C8" w:rsidRPr="00D056C8" w:rsidTr="00450FB4">
        <w:trPr>
          <w:trHeight w:val="8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eastAsia="zh-CN"/>
              </w:rPr>
            </w:pPr>
            <w:r>
              <w:rPr>
                <w:lang w:val="da-DK" w:eastAsia="zh-CN"/>
              </w:rPr>
              <w:t xml:space="preserve"> SSB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pPr>
            <w:r>
              <w:t>Config</w:t>
            </w:r>
            <w:r>
              <w:rPr>
                <w:rFonts w:eastAsia="Malgun Gothic"/>
                <w:szCs w:val="18"/>
              </w:rPr>
              <w:t xml:space="preserve"> </w:t>
            </w:r>
            <w:r>
              <w:t>1,2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eastAsia="zh-CN"/>
              </w:rPr>
            </w:pPr>
            <w:r>
              <w:t xml:space="preserve"> SSB</w:t>
            </w:r>
            <w:r>
              <w:rPr>
                <w:lang w:eastAsia="zh-CN"/>
              </w:rPr>
              <w:t xml:space="preserve"> </w:t>
            </w:r>
            <w:r>
              <w:rPr>
                <w:snapToGrid w:val="0"/>
              </w:rPr>
              <w:t>pattern</w:t>
            </w:r>
            <w:r>
              <w:t xml:space="preserve"> 1</w:t>
            </w:r>
            <w:r>
              <w:rPr>
                <w:lang w:eastAsia="zh-CN"/>
              </w:rPr>
              <w:t xml:space="preserve"> in FR1</w:t>
            </w:r>
          </w:p>
        </w:tc>
      </w:tr>
      <w:tr w:rsidR="00D056C8" w:rsidRPr="00D056C8" w:rsidTr="00450F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eastAsia="zh-CN"/>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t>Config</w:t>
            </w:r>
            <w:r>
              <w:rPr>
                <w:rFonts w:eastAsia="Malgun Gothic"/>
                <w:szCs w:val="18"/>
              </w:rPr>
              <w:t xml:space="preserve"> </w:t>
            </w:r>
            <w: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eastAsia="zh-CN"/>
              </w:rPr>
            </w:pPr>
            <w:r>
              <w:t xml:space="preserve"> SSB</w:t>
            </w:r>
            <w:r>
              <w:rPr>
                <w:lang w:eastAsia="zh-CN"/>
              </w:rPr>
              <w:t xml:space="preserve"> </w:t>
            </w:r>
            <w:r>
              <w:rPr>
                <w:snapToGrid w:val="0"/>
              </w:rPr>
              <w:t>pattern</w:t>
            </w:r>
            <w:r>
              <w:t xml:space="preserve"> </w:t>
            </w:r>
            <w:r>
              <w:rPr>
                <w:lang w:eastAsia="zh-CN"/>
              </w:rPr>
              <w:t>2 in FR1</w:t>
            </w:r>
          </w:p>
        </w:tc>
      </w:tr>
      <w:tr w:rsidR="00D056C8" w:rsidRPr="00D056C8" w:rsidTr="00450F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da-DK"/>
              </w:rPr>
            </w:pPr>
            <w:r>
              <w:rPr>
                <w:lang w:val="da-DK"/>
              </w:rPr>
              <w:t>PDSCH/PDCCH subcarrier spacing</w:t>
            </w:r>
          </w:p>
        </w:tc>
        <w:tc>
          <w:tcPr>
            <w:tcW w:w="1655" w:type="dxa"/>
            <w:gridSpan w:val="2"/>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da-DK"/>
              </w:rPr>
            </w:pPr>
            <w:r>
              <w:t>Config</w:t>
            </w:r>
            <w:r>
              <w:rPr>
                <w:rFonts w:eastAsia="Malgun Gothic"/>
                <w:szCs w:val="18"/>
              </w:rPr>
              <w:t xml:space="preserve"> </w:t>
            </w:r>
            <w:r>
              <w:t>1,2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da-DK"/>
              </w:rPr>
            </w:pPr>
            <w:r>
              <w:rPr>
                <w:lang w:val="da-DK"/>
              </w:rPr>
              <w:t>kHz</w:t>
            </w: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15 kHz</w:t>
            </w:r>
          </w:p>
        </w:tc>
      </w:tr>
      <w:tr w:rsidR="00D056C8" w:rsidRPr="00D056C8" w:rsidTr="00450F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da-DK"/>
              </w:rPr>
            </w:pPr>
            <w:r>
              <w:t>Config</w:t>
            </w:r>
            <w:r>
              <w:rPr>
                <w:rFonts w:eastAsia="Malgun Gothic"/>
                <w:szCs w:val="18"/>
              </w:rPr>
              <w:t xml:space="preserve"> </w:t>
            </w:r>
            <w: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da-DK"/>
              </w:rPr>
            </w:pPr>
          </w:p>
        </w:tc>
        <w:tc>
          <w:tcPr>
            <w:tcW w:w="4641" w:type="dxa"/>
            <w:gridSpan w:val="15"/>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30</w:t>
            </w:r>
            <w:r>
              <w:rPr>
                <w:lang w:val="en-US" w:eastAsia="zh-CN"/>
              </w:rPr>
              <w:t xml:space="preserve"> </w:t>
            </w:r>
            <w:r>
              <w:rPr>
                <w:lang w:val="en-US"/>
              </w:rPr>
              <w:t>kHz</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sz w:val="16"/>
                <w:szCs w:val="16"/>
                <w:lang w:eastAsia="ja-JP"/>
              </w:rPr>
              <w:t>0</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lang w:val="en-US"/>
              </w:rPr>
            </w:pPr>
            <w:r>
              <w:rPr>
                <w:sz w:val="16"/>
                <w:szCs w:val="16"/>
                <w:lang w:eastAsia="ja-JP"/>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r>
      <w:tr w:rsidR="00D056C8" w:rsidRPr="00D056C8" w:rsidTr="00450F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rFonts w:eastAsia="Calibri"/>
                <w:noProof/>
                <w:position w:val="-12"/>
                <w:szCs w:val="22"/>
                <w:lang w:val="en-US"/>
              </w:rPr>
              <w:object w:dxaOrig="432" w:dyaOrig="288">
                <v:shape id="_x0000_i1040" type="#_x0000_t75" style="width:21.75pt;height:14.25pt" o:ole="" fillcolor="window">
                  <v:imagedata r:id="rId13" o:title=""/>
                </v:shape>
                <o:OLEObject Type="Embed" ProgID="Equation.3" ShapeID="_x0000_i1040" DrawAspect="Content" ObjectID="_1661238048" r:id="rId31"/>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-80.18</w:t>
            </w:r>
          </w:p>
        </w:tc>
        <w:tc>
          <w:tcPr>
            <w:tcW w:w="162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-106</w:t>
            </w: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-116</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-115.5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-114.5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-114</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-113.5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-112.5</w:t>
            </w:r>
          </w:p>
        </w:tc>
      </w:tr>
      <w:tr w:rsidR="00D056C8" w:rsidRPr="00D056C8" w:rsidTr="00450F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rFonts w:eastAsia="Calibri"/>
                <w:noProof/>
                <w:position w:val="-12"/>
                <w:szCs w:val="22"/>
                <w:lang w:val="en-US"/>
              </w:rPr>
              <w:object w:dxaOrig="432" w:dyaOrig="288">
                <v:shape id="_x0000_i1041" type="#_x0000_t75" style="width:21.75pt;height:14.25pt" o:ole="" fillcolor="window">
                  <v:imagedata r:id="rId13" o:title=""/>
                </v:shape>
                <o:OLEObject Type="Embed" ProgID="Equation.3" ShapeID="_x0000_i1041" DrawAspect="Content" ObjectID="_1661238049" r:id="rId32"/>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-86.27</w:t>
            </w:r>
          </w:p>
        </w:tc>
        <w:tc>
          <w:tcPr>
            <w:tcW w:w="162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-113</w:t>
            </w: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-116</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-115.5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-114.5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-114</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-113.5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-112.5</w:t>
            </w:r>
          </w:p>
        </w:tc>
      </w:tr>
      <w:tr w:rsidR="00D056C8" w:rsidRPr="00D056C8" w:rsidTr="00450F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rFonts w:eastAsia="Calibri"/>
                <w:noProof/>
                <w:position w:val="-12"/>
                <w:szCs w:val="22"/>
                <w:lang w:val="en-US"/>
              </w:rPr>
              <w:object w:dxaOrig="432" w:dyaOrig="288">
                <v:shape id="_x0000_i1042" type="#_x0000_t75" style="width:21.75pt;height:14.25pt" o:ole="" fillcolor="window">
                  <v:imagedata r:id="rId13" o:title=""/>
                </v:shape>
                <o:OLEObject Type="Embed" ProgID="Equation.3" ShapeID="_x0000_i1042" DrawAspect="Content" ObjectID="_1661238050" r:id="rId33"/>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-80.18</w:t>
            </w:r>
          </w:p>
        </w:tc>
        <w:tc>
          <w:tcPr>
            <w:tcW w:w="162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-106</w:t>
            </w: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-116</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-115.5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-114.5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-114</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-113.5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-112.5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zh-CN"/>
              </w:rPr>
              <w:t>-83.27</w:t>
            </w:r>
          </w:p>
        </w:tc>
        <w:tc>
          <w:tcPr>
            <w:tcW w:w="162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-110</w:t>
            </w: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-112.5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-112</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-111.5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-111</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-110.5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-110</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-109.5</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i/>
                <w:lang w:val="en-US"/>
              </w:rPr>
            </w:pPr>
            <w:r>
              <w:rPr>
                <w:rFonts w:eastAsia="Calibri"/>
                <w:i/>
                <w:noProof/>
                <w:position w:val="-12"/>
                <w:szCs w:val="22"/>
                <w:lang w:val="en-US"/>
              </w:rPr>
              <w:object w:dxaOrig="588" w:dyaOrig="288">
                <v:shape id="_x0000_i1043" type="#_x0000_t75" style="width:29.25pt;height:14.25pt" o:ole="" fillcolor="window">
                  <v:imagedata r:id="rId16" o:title=""/>
                </v:shape>
                <o:OLEObject Type="Embed" ProgID="Equation.3" ShapeID="_x0000_i1043" DrawAspect="Content" ObjectID="_1661238051" r:id="rId34"/>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-1.75</w:t>
            </w:r>
          </w:p>
        </w:tc>
        <w:tc>
          <w:tcPr>
            <w:tcW w:w="1620"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-1.75</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rFonts w:eastAsia="Calibri"/>
                <w:noProof/>
                <w:position w:val="-12"/>
                <w:szCs w:val="22"/>
                <w:lang w:val="en-US"/>
              </w:rPr>
              <w:object w:dxaOrig="852" w:dyaOrig="288">
                <v:shape id="_x0000_i1044" type="#_x0000_t75" style="width:42.75pt;height:14.25pt" o:ole="" fillcolor="window">
                  <v:imagedata r:id="rId18" o:title=""/>
                </v:shape>
                <o:OLEObject Type="Embed" ProgID="Equation.3" ShapeID="_x0000_i1044" DrawAspect="Content" ObjectID="_1661238052" r:id="rId3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-1.75</w:t>
            </w:r>
          </w:p>
        </w:tc>
        <w:tc>
          <w:tcPr>
            <w:tcW w:w="1620" w:type="dxa"/>
            <w:gridSpan w:val="6"/>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zh-CN"/>
              </w:rPr>
              <w:t>-1.75</w:t>
            </w:r>
          </w:p>
        </w:tc>
      </w:tr>
      <w:tr w:rsidR="00D056C8" w:rsidRPr="00D056C8" w:rsidTr="00450F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rFonts w:eastAsia="Calibri"/>
                <w:szCs w:val="22"/>
                <w:lang w:val="en-US"/>
              </w:rPr>
              <w:t>SS-RSRP</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dBm/SCS</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-81.93</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-81.93</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-107.75</w:t>
            </w:r>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-107.75</w:t>
            </w: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3</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7.75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w:t>
            </w:r>
            <w:r>
              <w:rPr>
                <w:lang w:eastAsia="zh-CN"/>
              </w:rPr>
              <w:t>2</w:t>
            </w:r>
            <w:r>
              <w:t>.5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7</w:t>
            </w:r>
            <w:r>
              <w:t>.</w:t>
            </w:r>
            <w:r>
              <w:rPr>
                <w:lang w:eastAsia="zh-CN"/>
              </w:rPr>
              <w:t>25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w:t>
            </w:r>
            <w:r>
              <w:rPr>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6.75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w:t>
            </w:r>
            <w:r>
              <w:rPr>
                <w:lang w:eastAsia="zh-CN"/>
              </w:rPr>
              <w:t>1</w:t>
            </w:r>
            <w:r>
              <w:t>.5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6.2</w:t>
            </w:r>
            <w:r>
              <w:t>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w:t>
            </w:r>
            <w:r>
              <w:rPr>
                <w:lang w:eastAsia="zh-CN"/>
              </w:rPr>
              <w:t>1</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5.75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-110.5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-115.2</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-11</w:t>
            </w:r>
            <w:r>
              <w:rPr>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4.75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w:t>
            </w:r>
            <w:r>
              <w:rPr>
                <w:lang w:eastAsia="zh-CN"/>
              </w:rPr>
              <w:t>09</w:t>
            </w:r>
            <w:r>
              <w:t>.5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4</w:t>
            </w:r>
            <w:r>
              <w:t>.</w:t>
            </w:r>
            <w:r>
              <w:rPr>
                <w:lang w:eastAsia="zh-CN"/>
              </w:rPr>
              <w:t>2</w:t>
            </w:r>
            <w:r>
              <w:t>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zh-CN"/>
              </w:rPr>
              <w:t>-85.02</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-85.02</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-111.75</w:t>
            </w:r>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-111.75</w:t>
            </w: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4.75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w:t>
            </w:r>
            <w:r>
              <w:rPr>
                <w:lang w:eastAsia="zh-CN"/>
              </w:rPr>
              <w:t>09</w:t>
            </w:r>
            <w:r>
              <w:t>.5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4</w:t>
            </w:r>
            <w:r>
              <w:t>.</w:t>
            </w:r>
            <w:r>
              <w:rPr>
                <w:lang w:eastAsia="zh-CN"/>
              </w:rPr>
              <w:t>2</w:t>
            </w:r>
            <w:r>
              <w:t>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w:t>
            </w:r>
            <w:r>
              <w:rPr>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3.75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w:t>
            </w:r>
            <w:r>
              <w:rPr>
                <w:lang w:eastAsia="zh-CN"/>
              </w:rPr>
              <w:t>08</w:t>
            </w:r>
            <w:r>
              <w:t>.5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3</w:t>
            </w:r>
            <w:r>
              <w:t>.</w:t>
            </w:r>
            <w:r>
              <w:rPr>
                <w:lang w:eastAsia="zh-CN"/>
              </w:rPr>
              <w:t>2</w:t>
            </w:r>
            <w:r>
              <w:t>5</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w:t>
            </w:r>
            <w:r>
              <w:rPr>
                <w:lang w:eastAsia="zh-CN"/>
              </w:rPr>
              <w:t>08</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2.75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-107.5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pPr>
            <w:r>
              <w:t>-112.2</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w:t>
            </w:r>
            <w:r>
              <w:rPr>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-11</w:t>
            </w:r>
            <w:r>
              <w:rPr>
                <w:lang w:eastAsia="zh-CN"/>
              </w:rPr>
              <w:t>1.75</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rFonts w:eastAsia="SimSun"/>
                <w:lang w:val="en-US" w:eastAsia="zh-CN"/>
              </w:rPr>
            </w:pPr>
            <w:r>
              <w:t>-10</w:t>
            </w:r>
            <w:r>
              <w:rPr>
                <w:lang w:eastAsia="zh-CN"/>
              </w:rPr>
              <w:t>6</w:t>
            </w:r>
            <w:r>
              <w:t>.5</w:t>
            </w:r>
          </w:p>
        </w:tc>
        <w:tc>
          <w:tcPr>
            <w:tcW w:w="702" w:type="dxa"/>
            <w:tcBorders>
              <w:top w:val="single" w:sz="4" w:space="0" w:color="auto"/>
              <w:left w:val="single" w:sz="4" w:space="0" w:color="auto"/>
              <w:bottom w:val="single" w:sz="4" w:space="0" w:color="auto"/>
              <w:right w:val="single" w:sz="4" w:space="0" w:color="auto"/>
            </w:tcBorders>
            <w:vAlign w:val="bottom"/>
            <w:hideMark/>
          </w:tcPr>
          <w:p w:rsidR="00D056C8" w:rsidRDefault="00D056C8">
            <w:pPr>
              <w:pStyle w:val="TAC"/>
              <w:spacing w:line="256" w:lineRule="auto"/>
              <w:rPr>
                <w:lang w:val="en-US" w:eastAsia="zh-CN"/>
              </w:rPr>
            </w:pPr>
            <w:r>
              <w:t>-1</w:t>
            </w:r>
            <w:r>
              <w:rPr>
                <w:lang w:eastAsia="zh-CN"/>
              </w:rPr>
              <w:t>11</w:t>
            </w:r>
            <w:r>
              <w:t>.</w:t>
            </w:r>
            <w:r>
              <w:rPr>
                <w:lang w:eastAsia="zh-CN"/>
              </w:rPr>
              <w:t>2</w:t>
            </w:r>
            <w:r>
              <w:t>5</w:t>
            </w:r>
          </w:p>
        </w:tc>
      </w:tr>
      <w:tr w:rsidR="00D056C8" w:rsidRPr="00D056C8" w:rsidTr="00450FB4">
        <w:trPr>
          <w:trHeight w:val="424"/>
          <w:jc w:val="center"/>
        </w:trPr>
        <w:tc>
          <w:tcPr>
            <w:tcW w:w="21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rFonts w:eastAsia="Calibri"/>
                <w:szCs w:val="22"/>
                <w:lang w:val="en-US"/>
              </w:rPr>
              <w:t>SS-RSRQ</w:t>
            </w:r>
            <w:r>
              <w:rPr>
                <w:vertAlign w:val="superscript"/>
                <w:lang w:val="en-US"/>
              </w:rPr>
              <w:t>Note3</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-14.77</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-14.77</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-40.59</w:t>
            </w:r>
          </w:p>
        </w:tc>
        <w:tc>
          <w:tcPr>
            <w:tcW w:w="79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-40.59</w:t>
            </w:r>
          </w:p>
        </w:tc>
        <w:tc>
          <w:tcPr>
            <w:tcW w:w="78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12.56T</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14.76T</w:t>
            </w:r>
          </w:p>
        </w:tc>
      </w:tr>
      <w:tr w:rsidR="00D056C8" w:rsidRPr="00D056C8" w:rsidTr="00450F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SimSun"/>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95" w:type="dxa"/>
            <w:gridSpan w:val="3"/>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r>
      <w:tr w:rsidR="00D056C8" w:rsidRPr="00D056C8" w:rsidTr="00450F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rFonts w:eastAsia="Calibri"/>
                <w:szCs w:val="22"/>
                <w:lang w:val="en-US"/>
              </w:rPr>
              <w:t>Io</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rPr>
            </w:pPr>
            <w:r>
              <w:rPr>
                <w:lang w:val="en-US"/>
              </w:rPr>
              <w:t>dBm/SCS</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-50</w:t>
            </w:r>
          </w:p>
        </w:tc>
        <w:tc>
          <w:tcPr>
            <w:tcW w:w="162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-75.83</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-83.28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-85.8</w:t>
            </w:r>
            <w:r>
              <w:rPr>
                <w:lang w:val="en-US" w:eastAsia="zh-CN"/>
              </w:rPr>
              <w:t>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-8</w:t>
            </w:r>
            <w:r>
              <w:rPr>
                <w:lang w:val="en-US" w:eastAsia="zh-CN"/>
              </w:rPr>
              <w:t>2</w:t>
            </w:r>
            <w:r>
              <w:rPr>
                <w:lang w:val="en-US" w:eastAsia="ko-KR"/>
              </w:rPr>
              <w:t>.</w:t>
            </w:r>
            <w:r>
              <w:rPr>
                <w:lang w:val="en-US" w:eastAsia="zh-CN"/>
              </w:rPr>
              <w:t>7</w:t>
            </w:r>
            <w:r>
              <w:rPr>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-85.</w:t>
            </w:r>
            <w:r>
              <w:rPr>
                <w:lang w:val="en-US" w:eastAsia="zh-CN"/>
              </w:rPr>
              <w:t>33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-8</w:t>
            </w:r>
            <w:r>
              <w:rPr>
                <w:lang w:val="en-US" w:eastAsia="zh-CN"/>
              </w:rPr>
              <w:t>2</w:t>
            </w:r>
            <w:r>
              <w:rPr>
                <w:lang w:val="en-US" w:eastAsia="ko-KR"/>
              </w:rPr>
              <w:t>.</w:t>
            </w:r>
            <w:r>
              <w:rPr>
                <w:lang w:val="en-US" w:eastAsia="zh-CN"/>
              </w:rPr>
              <w:t>2</w:t>
            </w:r>
            <w:r>
              <w:rPr>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w:t>
            </w:r>
            <w:r>
              <w:rPr>
                <w:lang w:val="en-US" w:eastAsia="zh-CN"/>
              </w:rPr>
              <w:t>4</w:t>
            </w:r>
            <w:r>
              <w:rPr>
                <w:lang w:val="en-US" w:eastAsia="ko-KR"/>
              </w:rPr>
              <w:t>.</w:t>
            </w:r>
            <w:r>
              <w:rPr>
                <w:lang w:val="en-US" w:eastAsia="zh-CN"/>
              </w:rPr>
              <w:t>83</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-8</w:t>
            </w:r>
            <w:r>
              <w:rPr>
                <w:lang w:val="en-US" w:eastAsia="zh-CN"/>
              </w:rPr>
              <w:t>1</w:t>
            </w:r>
            <w:r>
              <w:rPr>
                <w:lang w:val="en-US" w:eastAsia="ko-KR"/>
              </w:rPr>
              <w:t>.</w:t>
            </w:r>
            <w:r>
              <w:rPr>
                <w:lang w:val="en-US" w:eastAsia="zh-CN"/>
              </w:rPr>
              <w:t>7</w:t>
            </w:r>
            <w:r>
              <w:rPr>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w:t>
            </w:r>
            <w:r>
              <w:rPr>
                <w:lang w:val="en-US" w:eastAsia="zh-CN"/>
              </w:rPr>
              <w:t>4</w:t>
            </w:r>
            <w:r>
              <w:rPr>
                <w:lang w:val="en-US" w:eastAsia="ko-KR"/>
              </w:rPr>
              <w:t>.</w:t>
            </w:r>
            <w:r>
              <w:rPr>
                <w:lang w:val="en-US" w:eastAsia="zh-CN"/>
              </w:rPr>
              <w:t>33</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-8</w:t>
            </w:r>
            <w:r>
              <w:rPr>
                <w:lang w:val="en-US" w:eastAsia="zh-CN"/>
              </w:rPr>
              <w:t>1</w:t>
            </w:r>
            <w:r>
              <w:rPr>
                <w:lang w:val="en-US" w:eastAsia="ko-KR"/>
              </w:rPr>
              <w:t>.</w:t>
            </w:r>
            <w:r>
              <w:rPr>
                <w:lang w:val="en-US" w:eastAsia="zh-CN"/>
              </w:rPr>
              <w:t>2</w:t>
            </w:r>
            <w:r>
              <w:rPr>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w:t>
            </w:r>
            <w:r>
              <w:rPr>
                <w:lang w:val="en-US" w:eastAsia="zh-CN"/>
              </w:rPr>
              <w:t>3</w:t>
            </w:r>
            <w:r>
              <w:rPr>
                <w:lang w:val="en-US" w:eastAsia="ko-KR"/>
              </w:rPr>
              <w:t>.</w:t>
            </w:r>
            <w:r>
              <w:rPr>
                <w:lang w:val="en-US" w:eastAsia="zh-CN"/>
              </w:rPr>
              <w:t>83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-80.78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-83.33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-8</w:t>
            </w:r>
            <w:r>
              <w:rPr>
                <w:lang w:val="en-US" w:eastAsia="zh-CN"/>
              </w:rPr>
              <w:t>0</w:t>
            </w:r>
            <w:r>
              <w:rPr>
                <w:lang w:val="en-US" w:eastAsia="ko-KR"/>
              </w:rPr>
              <w:t>.</w:t>
            </w:r>
            <w:r>
              <w:rPr>
                <w:lang w:val="en-US" w:eastAsia="zh-CN"/>
              </w:rPr>
              <w:t>2</w:t>
            </w:r>
            <w:r>
              <w:rPr>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w:t>
            </w:r>
            <w:r>
              <w:rPr>
                <w:lang w:val="en-US" w:eastAsia="zh-CN"/>
              </w:rPr>
              <w:t>2</w:t>
            </w:r>
            <w:r>
              <w:rPr>
                <w:lang w:val="en-US" w:eastAsia="ko-KR"/>
              </w:rPr>
              <w:t>.</w:t>
            </w:r>
            <w:r>
              <w:rPr>
                <w:lang w:val="en-US" w:eastAsia="zh-CN"/>
              </w:rPr>
              <w:t>83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w:t>
            </w:r>
            <w:r>
              <w:rPr>
                <w:lang w:val="en-US" w:eastAsia="zh-CN"/>
              </w:rPr>
              <w:t>79</w:t>
            </w:r>
            <w:r>
              <w:rPr>
                <w:lang w:val="en-US" w:eastAsia="ko-KR"/>
              </w:rPr>
              <w:t>.</w:t>
            </w:r>
            <w:r>
              <w:rPr>
                <w:lang w:val="en-US" w:eastAsia="zh-CN"/>
              </w:rPr>
              <w:t>7</w:t>
            </w:r>
            <w:r>
              <w:rPr>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-8</w:t>
            </w:r>
            <w:r>
              <w:rPr>
                <w:lang w:val="en-US" w:eastAsia="zh-CN"/>
              </w:rPr>
              <w:t>2</w:t>
            </w:r>
            <w:r>
              <w:rPr>
                <w:lang w:val="en-US" w:eastAsia="ko-KR"/>
              </w:rPr>
              <w:t>.</w:t>
            </w:r>
            <w:r>
              <w:rPr>
                <w:lang w:val="en-US" w:eastAsia="zh-CN"/>
              </w:rPr>
              <w:t>33</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rsidR="00D056C8" w:rsidRDefault="00D056C8">
            <w:pPr>
              <w:pStyle w:val="TAL"/>
              <w:spacing w:line="256" w:lineRule="auto"/>
              <w:rPr>
                <w:rFonts w:eastAsia="SimSun"/>
                <w:lang w:eastAsia="zh-CN"/>
              </w:rPr>
            </w:pPr>
            <w:r>
              <w:t>NR_FDD_FR1_A</w:t>
            </w:r>
          </w:p>
          <w:p w:rsidR="00D056C8" w:rsidRDefault="00D056C8">
            <w:pPr>
              <w:pStyle w:val="TAL"/>
              <w:spacing w:line="256" w:lineRule="auto"/>
              <w:rPr>
                <w:rFonts w:eastAsia="Calibri"/>
                <w:i/>
                <w:szCs w:val="22"/>
                <w:lang w:val="en-US"/>
              </w:rPr>
            </w:pPr>
            <w:r>
              <w:rPr>
                <w:lang w:val="en-US" w:eastAsia="zh-CN"/>
              </w:rPr>
              <w:t xml:space="preserve">NR_TDD_FR1_A </w:t>
            </w:r>
            <w:r>
              <w:rPr>
                <w:vertAlign w:val="superscript"/>
                <w:lang w:val="en-US" w:eastAsia="zh-CN"/>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zh-CN"/>
              </w:rPr>
              <w:t>-50</w:t>
            </w:r>
          </w:p>
        </w:tc>
        <w:tc>
          <w:tcPr>
            <w:tcW w:w="162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zh-CN"/>
              </w:rPr>
              <w:t>-76.73</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-77.19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-79.73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-7</w:t>
            </w:r>
            <w:r>
              <w:rPr>
                <w:lang w:val="en-US" w:eastAsia="zh-CN"/>
              </w:rPr>
              <w:t>6</w:t>
            </w:r>
            <w:r>
              <w:rPr>
                <w:lang w:val="en-US" w:eastAsia="ko-KR"/>
              </w:rPr>
              <w:t>.</w:t>
            </w:r>
            <w:r>
              <w:rPr>
                <w:lang w:val="en-US" w:eastAsia="zh-CN"/>
              </w:rPr>
              <w:t>6</w:t>
            </w:r>
            <w:r>
              <w:rPr>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-79.</w:t>
            </w:r>
            <w:r>
              <w:rPr>
                <w:lang w:val="en-US" w:eastAsia="zh-CN"/>
              </w:rPr>
              <w:t>2</w:t>
            </w:r>
            <w:r>
              <w:rPr>
                <w:lang w:val="en-US" w:eastAsia="ko-KR"/>
              </w:rPr>
              <w:t>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NR_TDD_FR1_</w:t>
            </w:r>
            <w:r>
              <w:rPr>
                <w:lang w:val="sv-SE" w:eastAsia="zh-CN"/>
              </w:rPr>
              <w:t>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-7</w:t>
            </w:r>
            <w:r>
              <w:rPr>
                <w:lang w:val="en-US" w:eastAsia="zh-CN"/>
              </w:rPr>
              <w:t>6</w:t>
            </w:r>
            <w:r>
              <w:rPr>
                <w:lang w:val="en-US" w:eastAsia="ko-KR"/>
              </w:rPr>
              <w:t>.</w:t>
            </w:r>
            <w:r>
              <w:rPr>
                <w:lang w:val="en-US" w:eastAsia="zh-CN"/>
              </w:rPr>
              <w:t>1</w:t>
            </w:r>
            <w:r>
              <w:rPr>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w:t>
            </w:r>
            <w:r>
              <w:rPr>
                <w:lang w:val="en-US" w:eastAsia="zh-CN"/>
              </w:rPr>
              <w:t>8</w:t>
            </w:r>
            <w:r>
              <w:rPr>
                <w:lang w:val="en-US" w:eastAsia="ko-KR"/>
              </w:rPr>
              <w:t>.</w:t>
            </w:r>
            <w:r>
              <w:rPr>
                <w:lang w:val="en-US" w:eastAsia="zh-CN"/>
              </w:rPr>
              <w:t>7</w:t>
            </w:r>
            <w:r>
              <w:rPr>
                <w:lang w:val="en-US" w:eastAsia="ko-KR"/>
              </w:rPr>
              <w:t>3</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NR_FDD_FR1_D</w:t>
            </w:r>
          </w:p>
          <w:p w:rsidR="00D056C8" w:rsidRDefault="00D056C8">
            <w:pPr>
              <w:pStyle w:val="TAL"/>
              <w:spacing w:line="256" w:lineRule="auto"/>
              <w:rPr>
                <w:rFonts w:eastAsia="Calibri"/>
                <w:i/>
                <w:szCs w:val="22"/>
                <w:lang w:val="sv-FI"/>
              </w:rPr>
            </w:pPr>
            <w:r>
              <w:rPr>
                <w:lang w:val="sv-FI" w:eastAsia="zh-CN"/>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-7</w:t>
            </w:r>
            <w:r>
              <w:rPr>
                <w:lang w:val="en-US" w:eastAsia="zh-CN"/>
              </w:rPr>
              <w:t>5</w:t>
            </w:r>
            <w:r>
              <w:rPr>
                <w:lang w:val="en-US" w:eastAsia="ko-KR"/>
              </w:rPr>
              <w:t>.</w:t>
            </w:r>
            <w:r>
              <w:rPr>
                <w:lang w:val="en-US" w:eastAsia="zh-CN"/>
              </w:rPr>
              <w:t>6</w:t>
            </w:r>
            <w:r>
              <w:rPr>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w:t>
            </w:r>
            <w:r>
              <w:rPr>
                <w:lang w:val="en-US" w:eastAsia="zh-CN"/>
              </w:rPr>
              <w:t>8</w:t>
            </w:r>
            <w:r>
              <w:rPr>
                <w:lang w:val="en-US" w:eastAsia="ko-KR"/>
              </w:rPr>
              <w:t>.</w:t>
            </w:r>
            <w:r>
              <w:rPr>
                <w:lang w:val="en-US" w:eastAsia="zh-CN"/>
              </w:rPr>
              <w:t>2</w:t>
            </w:r>
            <w:r>
              <w:rPr>
                <w:lang w:val="en-US" w:eastAsia="ko-KR"/>
              </w:rPr>
              <w:t>3</w:t>
            </w:r>
          </w:p>
        </w:tc>
      </w:tr>
      <w:tr w:rsidR="00D056C8" w:rsidRPr="00D056C8" w:rsidTr="00450F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eastAsia="zh-CN"/>
              </w:rPr>
            </w:pPr>
            <w:r>
              <w:rPr>
                <w:lang w:val="sv-SE"/>
              </w:rPr>
              <w:t>NR_FDD_FR1_E</w:t>
            </w:r>
          </w:p>
          <w:p w:rsidR="00D056C8" w:rsidRDefault="00D056C8">
            <w:pPr>
              <w:pStyle w:val="TAL"/>
              <w:spacing w:line="256" w:lineRule="auto"/>
              <w:rPr>
                <w:rFonts w:eastAsia="Calibri"/>
                <w:i/>
                <w:szCs w:val="22"/>
                <w:lang w:val="sv-FI"/>
              </w:rPr>
            </w:pPr>
            <w:r>
              <w:rPr>
                <w:lang w:val="sv-FI" w:eastAsia="zh-CN"/>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-7</w:t>
            </w:r>
            <w:r>
              <w:rPr>
                <w:lang w:val="en-US" w:eastAsia="zh-CN"/>
              </w:rPr>
              <w:t>5</w:t>
            </w:r>
            <w:r>
              <w:rPr>
                <w:lang w:val="en-US" w:eastAsia="ko-KR"/>
              </w:rPr>
              <w:t>.</w:t>
            </w:r>
            <w:r>
              <w:rPr>
                <w:lang w:val="en-US" w:eastAsia="zh-CN"/>
              </w:rPr>
              <w:t>1</w:t>
            </w:r>
            <w:r>
              <w:rPr>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w:t>
            </w:r>
            <w:r>
              <w:rPr>
                <w:lang w:val="en-US" w:eastAsia="zh-CN"/>
              </w:rPr>
              <w:t>7</w:t>
            </w:r>
            <w:r>
              <w:rPr>
                <w:lang w:val="en-US" w:eastAsia="ko-KR"/>
              </w:rPr>
              <w:t>.</w:t>
            </w:r>
            <w:r>
              <w:rPr>
                <w:lang w:val="en-US" w:eastAsia="zh-CN"/>
              </w:rPr>
              <w:t>7</w:t>
            </w:r>
            <w:r>
              <w:rPr>
                <w:lang w:val="en-US" w:eastAsia="ko-KR"/>
              </w:rPr>
              <w:t>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-74.69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-77.23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-7</w:t>
            </w:r>
            <w:r>
              <w:rPr>
                <w:lang w:val="en-US" w:eastAsia="zh-CN"/>
              </w:rPr>
              <w:t>4</w:t>
            </w:r>
            <w:r>
              <w:rPr>
                <w:lang w:val="en-US" w:eastAsia="ko-KR"/>
              </w:rPr>
              <w:t>.</w:t>
            </w:r>
            <w:r>
              <w:rPr>
                <w:lang w:val="en-US" w:eastAsia="zh-CN"/>
              </w:rPr>
              <w:t>1</w:t>
            </w:r>
            <w:r>
              <w:rPr>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w:t>
            </w:r>
            <w:r>
              <w:rPr>
                <w:lang w:val="en-US" w:eastAsia="zh-CN"/>
              </w:rPr>
              <w:t>6</w:t>
            </w:r>
            <w:r>
              <w:rPr>
                <w:lang w:val="en-US" w:eastAsia="ko-KR"/>
              </w:rPr>
              <w:t>.</w:t>
            </w:r>
            <w:r>
              <w:rPr>
                <w:lang w:val="en-US" w:eastAsia="zh-CN"/>
              </w:rPr>
              <w:t>7</w:t>
            </w:r>
            <w:r>
              <w:rPr>
                <w:lang w:val="en-US" w:eastAsia="ko-KR"/>
              </w:rPr>
              <w:t>3</w:t>
            </w:r>
          </w:p>
        </w:tc>
      </w:tr>
      <w:tr w:rsidR="00D056C8" w:rsidRPr="00D056C8" w:rsidTr="00450F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Calibri" w:hAnsi="Arial"/>
                <w:i/>
                <w:sz w:val="18"/>
                <w:szCs w:val="22"/>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rFonts w:eastAsia="Calibri"/>
                <w:i/>
                <w:szCs w:val="22"/>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1620" w:type="dxa"/>
            <w:gridSpan w:val="6"/>
            <w:vMerge/>
            <w:tcBorders>
              <w:top w:val="single" w:sz="4" w:space="0" w:color="auto"/>
              <w:left w:val="single" w:sz="4" w:space="0" w:color="auto"/>
              <w:bottom w:val="single" w:sz="4" w:space="0" w:color="auto"/>
              <w:right w:val="single" w:sz="4" w:space="0" w:color="auto"/>
            </w:tcBorders>
            <w:vAlign w:val="center"/>
            <w:hideMark/>
          </w:tcPr>
          <w:p w:rsidR="00D056C8" w:rsidRDefault="00D056C8">
            <w:pPr>
              <w:spacing w:after="0" w:line="256" w:lineRule="auto"/>
              <w:rPr>
                <w:rFonts w:ascii="Arial" w:eastAsia="SimSun" w:hAnsi="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rFonts w:eastAsia="SimSun"/>
                <w:lang w:val="en-US" w:eastAsia="zh-CN"/>
              </w:rPr>
            </w:pPr>
            <w:r>
              <w:rPr>
                <w:lang w:val="en-US" w:eastAsia="ko-KR"/>
              </w:rPr>
              <w:t>-7</w:t>
            </w:r>
            <w:r>
              <w:rPr>
                <w:lang w:val="en-US" w:eastAsia="zh-CN"/>
              </w:rPr>
              <w:t>3</w:t>
            </w:r>
            <w:r>
              <w:rPr>
                <w:lang w:val="en-US" w:eastAsia="ko-KR"/>
              </w:rPr>
              <w:t>.</w:t>
            </w:r>
            <w:r>
              <w:rPr>
                <w:lang w:val="en-US" w:eastAsia="zh-CN"/>
              </w:rPr>
              <w:t>6</w:t>
            </w:r>
            <w:r>
              <w:rPr>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zh-CN"/>
              </w:rPr>
            </w:pPr>
            <w:r>
              <w:rPr>
                <w:lang w:val="en-US" w:eastAsia="ko-KR"/>
              </w:rPr>
              <w:t>-7</w:t>
            </w:r>
            <w:r>
              <w:rPr>
                <w:lang w:val="en-US" w:eastAsia="zh-CN"/>
              </w:rPr>
              <w:t>6</w:t>
            </w:r>
            <w:r>
              <w:rPr>
                <w:lang w:val="en-US" w:eastAsia="ko-KR"/>
              </w:rPr>
              <w:t>.</w:t>
            </w:r>
            <w:r>
              <w:rPr>
                <w:lang w:val="en-US" w:eastAsia="zh-CN"/>
              </w:rPr>
              <w:t>5</w:t>
            </w:r>
            <w:r>
              <w:rPr>
                <w:lang w:val="en-US" w:eastAsia="ko-KR"/>
              </w:rPr>
              <w:t>3</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AWGN</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rPr>
            </w:pPr>
            <w:r>
              <w:rPr>
                <w:lang w:val="en-US" w:eastAsia="ko-KR"/>
              </w:rPr>
              <w:t>AWGN</w:t>
            </w:r>
          </w:p>
        </w:tc>
      </w:tr>
      <w:tr w:rsidR="00D056C8" w:rsidRPr="00D056C8" w:rsidTr="00450F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L"/>
              <w:spacing w:line="256" w:lineRule="auto"/>
              <w:rPr>
                <w:lang w:val="en-US"/>
              </w:rPr>
            </w:pPr>
            <w:r>
              <w:rPr>
                <w:lang w:val="en-US"/>
              </w:rPr>
              <w:t>Antenna configuration</w:t>
            </w:r>
          </w:p>
        </w:tc>
        <w:tc>
          <w:tcPr>
            <w:tcW w:w="1257" w:type="dxa"/>
            <w:tcBorders>
              <w:top w:val="single" w:sz="4" w:space="0" w:color="auto"/>
              <w:left w:val="single" w:sz="4" w:space="0" w:color="auto"/>
              <w:bottom w:val="single" w:sz="4" w:space="0" w:color="auto"/>
              <w:right w:val="single" w:sz="4" w:space="0" w:color="auto"/>
            </w:tcBorders>
            <w:vAlign w:val="center"/>
          </w:tcPr>
          <w:p w:rsidR="00D056C8" w:rsidRDefault="00D056C8">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C"/>
              <w:spacing w:line="256" w:lineRule="auto"/>
              <w:rPr>
                <w:lang w:val="en-US" w:eastAsia="ko-KR"/>
              </w:rPr>
            </w:pPr>
            <w:r>
              <w:rPr>
                <w:lang w:val="en-US" w:eastAsia="ko-KR"/>
              </w:rPr>
              <w:t>1x2</w:t>
            </w:r>
          </w:p>
        </w:tc>
      </w:tr>
      <w:tr w:rsidR="00D056C8" w:rsidRPr="00D056C8" w:rsidTr="00450FB4">
        <w:trPr>
          <w:jc w:val="center"/>
        </w:trPr>
        <w:tc>
          <w:tcPr>
            <w:tcW w:w="9660" w:type="dxa"/>
            <w:gridSpan w:val="20"/>
            <w:tcBorders>
              <w:top w:val="single" w:sz="4" w:space="0" w:color="auto"/>
              <w:left w:val="single" w:sz="4" w:space="0" w:color="auto"/>
              <w:bottom w:val="single" w:sz="4" w:space="0" w:color="auto"/>
              <w:right w:val="single" w:sz="4" w:space="0" w:color="auto"/>
            </w:tcBorders>
            <w:vAlign w:val="center"/>
            <w:hideMark/>
          </w:tcPr>
          <w:p w:rsidR="00D056C8" w:rsidRDefault="00D056C8">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rsidR="00D056C8" w:rsidRDefault="00D056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2" w:dyaOrig="288">
                <v:shape id="_x0000_i1045" type="#_x0000_t75" style="width:21.75pt;height:14.25pt" o:ole="" fillcolor="window">
                  <v:imagedata r:id="rId13" o:title=""/>
                </v:shape>
                <o:OLEObject Type="Embed" ProgID="Equation.3" ShapeID="_x0000_i1045" DrawAspect="Content" ObjectID="_1661238053" r:id="rId36"/>
              </w:object>
            </w:r>
            <w:r>
              <w:rPr>
                <w:lang w:val="en-US"/>
              </w:rPr>
              <w:t xml:space="preserve"> to be fulfilled.</w:t>
            </w:r>
          </w:p>
          <w:p w:rsidR="00D056C8" w:rsidRDefault="00D056C8">
            <w:pPr>
              <w:pStyle w:val="TAN"/>
              <w:spacing w:line="256" w:lineRule="auto"/>
              <w:rPr>
                <w:lang w:val="en-US"/>
              </w:rPr>
            </w:pPr>
            <w:r>
              <w:rPr>
                <w:lang w:val="en-US"/>
              </w:rPr>
              <w:t>Note 3:</w:t>
            </w:r>
            <w:r>
              <w:rPr>
                <w:lang w:val="en-US"/>
              </w:rPr>
              <w:tab/>
              <w:t>SS-RSRQ, SS-RSRP, and Io levels have been derived from other parameters for information purposes. They are not settable parameters themselves.</w:t>
            </w:r>
          </w:p>
          <w:p w:rsidR="00D056C8" w:rsidRDefault="00D056C8">
            <w:pPr>
              <w:pStyle w:val="TAN"/>
              <w:spacing w:line="256" w:lineRule="auto"/>
              <w:rPr>
                <w:lang w:val="en-US"/>
              </w:rPr>
            </w:pPr>
            <w:r>
              <w:rPr>
                <w:lang w:val="en-US"/>
              </w:rPr>
              <w:t>Note 4:</w:t>
            </w:r>
            <w:r>
              <w:rPr>
                <w:lang w:val="en-US"/>
              </w:rPr>
              <w:tab/>
              <w:t>SS-RSRQ, SS-RSRP minimum requirements are specified assuming independent interference and noise at each receiver antenna port.</w:t>
            </w:r>
          </w:p>
          <w:p w:rsidR="00D056C8" w:rsidRDefault="00D056C8">
            <w:pPr>
              <w:pStyle w:val="TAN"/>
              <w:spacing w:line="256" w:lineRule="auto"/>
              <w:rPr>
                <w:lang w:val="en-US"/>
              </w:rPr>
            </w:pPr>
            <w:r>
              <w:rPr>
                <w:lang w:val="en-US"/>
              </w:rPr>
              <w:t>Note 5:</w:t>
            </w:r>
            <w:r>
              <w:rPr>
                <w:lang w:val="en-US"/>
              </w:rPr>
              <w:tab/>
              <w:t xml:space="preserve">NR operating band groups are as defined in clause 3.5.2. </w:t>
            </w:r>
          </w:p>
          <w:p w:rsidR="00D056C8" w:rsidRDefault="00D056C8">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rsidR="00D056C8" w:rsidRDefault="00D056C8" w:rsidP="00D056C8">
      <w:pPr>
        <w:rPr>
          <w:rFonts w:eastAsia="SimSun"/>
        </w:rPr>
      </w:pPr>
    </w:p>
    <w:p w:rsidR="00D056C8" w:rsidRDefault="00D056C8" w:rsidP="00D056C8">
      <w:pPr>
        <w:pStyle w:val="Heading5"/>
        <w:rPr>
          <w:lang w:eastAsia="ko-KR"/>
        </w:rPr>
      </w:pPr>
      <w:r>
        <w:rPr>
          <w:lang w:eastAsia="ko-KR"/>
        </w:rPr>
        <w:t>A.6.7.2.2.3</w:t>
      </w:r>
      <w:r>
        <w:rPr>
          <w:lang w:eastAsia="ko-KR"/>
        </w:rPr>
        <w:tab/>
        <w:t>Test Requirements</w:t>
      </w:r>
      <w:bookmarkEnd w:id="147"/>
    </w:p>
    <w:p w:rsidR="00D056C8" w:rsidRPr="00D056C8" w:rsidRDefault="00D056C8" w:rsidP="00A25396">
      <w:pPr>
        <w:rPr>
          <w:rFonts w:hint="eastAsia"/>
          <w:lang w:eastAsia="zh-CN"/>
        </w:rPr>
      </w:pPr>
      <w:r>
        <w:rPr>
          <w:lang w:eastAsia="ko-KR"/>
        </w:rPr>
        <w:t>The SS-RSRQ measurement accuracy shall fulfil the requirements in clause 10.1.</w:t>
      </w:r>
      <w:r>
        <w:rPr>
          <w:lang w:eastAsia="zh-CN"/>
        </w:rPr>
        <w:t>9</w:t>
      </w:r>
      <w:r>
        <w:rPr>
          <w:lang w:eastAsia="ko-KR"/>
        </w:rPr>
        <w:t>.1.1</w:t>
      </w:r>
      <w:r>
        <w:rPr>
          <w:lang w:eastAsia="zh-CN"/>
        </w:rPr>
        <w:t xml:space="preserve"> and 10.1.9.1.2</w:t>
      </w:r>
      <w:r>
        <w:rPr>
          <w:lang w:eastAsia="ko-KR"/>
        </w:rPr>
        <w:t>.</w:t>
      </w: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3E1EB1">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A30B8A" w:rsidRPr="004E2A3B" w:rsidRDefault="00A30B8A">
      <w:pPr>
        <w:rPr>
          <w:rFonts w:hint="eastAsia"/>
          <w:noProof/>
          <w:lang w:eastAsia="ja-JP"/>
        </w:rPr>
      </w:pPr>
    </w:p>
    <w:sectPr w:rsidR="00A30B8A" w:rsidRPr="004E2A3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70D" w:rsidRDefault="0032270D">
      <w:r>
        <w:separator/>
      </w:r>
    </w:p>
  </w:endnote>
  <w:endnote w:type="continuationSeparator" w:id="0">
    <w:p w:rsidR="0032270D" w:rsidRDefault="0032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70D" w:rsidRDefault="0032270D">
      <w:r>
        <w:separator/>
      </w:r>
    </w:p>
  </w:footnote>
  <w:footnote w:type="continuationSeparator" w:id="0">
    <w:p w:rsidR="0032270D" w:rsidRDefault="0032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B9F0E28"/>
    <w:multiLevelType w:val="hybridMultilevel"/>
    <w:tmpl w:val="4BCE8172"/>
    <w:lvl w:ilvl="0" w:tplc="70E0D476">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14"/>
    <w:lvlOverride w:ilvl="0"/>
    <w:lvlOverride w:ilvl="1"/>
    <w:lvlOverride w:ilvl="2"/>
    <w:lvlOverride w:ilvl="3"/>
    <w:lvlOverride w:ilvl="4"/>
    <w:lvlOverride w:ilvl="5"/>
    <w:lvlOverride w:ilvl="6"/>
    <w:lvlOverride w:ilvl="7"/>
    <w:lvlOverride w:ilvl="8"/>
  </w:num>
  <w:num w:numId="7">
    <w:abstractNumId w:val="5"/>
    <w:lvlOverride w:ilvl="0"/>
    <w:lvlOverride w:ilvl="1"/>
    <w:lvlOverride w:ilvl="2"/>
    <w:lvlOverride w:ilvl="3"/>
    <w:lvlOverride w:ilvl="4"/>
    <w:lvlOverride w:ilvl="5"/>
    <w:lvlOverride w:ilvl="6"/>
    <w:lvlOverride w:ilvl="7"/>
    <w:lvlOverride w:ilvl="8"/>
  </w:num>
  <w:num w:numId="8">
    <w:abstractNumId w:val="6"/>
    <w:lvlOverride w:ilvl="0"/>
  </w:num>
  <w:num w:numId="9">
    <w:abstractNumId w:val="0"/>
    <w:lvlOverride w:ilvl="0"/>
    <w:lvlOverride w:ilvl="1"/>
    <w:lvlOverride w:ilvl="2"/>
    <w:lvlOverride w:ilvl="3"/>
    <w:lvlOverride w:ilvl="4"/>
    <w:lvlOverride w:ilvl="5"/>
    <w:lvlOverride w:ilvl="6"/>
    <w:lvlOverride w:ilvl="7"/>
    <w:lvlOverride w:ilv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lvlOverride w:ilvl="2"/>
    <w:lvlOverride w:ilvl="3"/>
    <w:lvlOverride w:ilvl="4"/>
    <w:lvlOverride w:ilvl="5"/>
    <w:lvlOverride w:ilvl="6"/>
    <w:lvlOverride w:ilvl="7"/>
    <w:lvlOverride w:ilvl="8"/>
  </w:num>
  <w:num w:numId="12">
    <w:abstractNumId w:val="3"/>
    <w:lvlOverride w:ilvl="0"/>
    <w:lvlOverride w:ilvl="1"/>
    <w:lvlOverride w:ilvl="2"/>
    <w:lvlOverride w:ilvl="3"/>
    <w:lvlOverride w:ilvl="4"/>
    <w:lvlOverride w:ilvl="5"/>
    <w:lvlOverride w:ilvl="6"/>
    <w:lvlOverride w:ilvl="7"/>
    <w:lvlOverride w:ilv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lvlOverride w:ilvl="2"/>
    <w:lvlOverride w:ilvl="3"/>
    <w:lvlOverride w:ilvl="4"/>
    <w:lvlOverride w:ilvl="5"/>
    <w:lvlOverride w:ilvl="6"/>
    <w:lvlOverride w:ilvl="7"/>
    <w:lvlOverride w:ilvl="8"/>
  </w:num>
  <w:num w:numId="15">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669B"/>
    <w:rsid w:val="000A5550"/>
    <w:rsid w:val="000A6394"/>
    <w:rsid w:val="000B7FED"/>
    <w:rsid w:val="000C038A"/>
    <w:rsid w:val="000C07B2"/>
    <w:rsid w:val="000C6598"/>
    <w:rsid w:val="000D5FE4"/>
    <w:rsid w:val="000E1079"/>
    <w:rsid w:val="0012177D"/>
    <w:rsid w:val="00132D52"/>
    <w:rsid w:val="00144426"/>
    <w:rsid w:val="001446D5"/>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270D"/>
    <w:rsid w:val="00325D63"/>
    <w:rsid w:val="00343D3E"/>
    <w:rsid w:val="00353D77"/>
    <w:rsid w:val="003609EF"/>
    <w:rsid w:val="0036231A"/>
    <w:rsid w:val="00374DD4"/>
    <w:rsid w:val="00377674"/>
    <w:rsid w:val="00381722"/>
    <w:rsid w:val="00383B60"/>
    <w:rsid w:val="003E1A36"/>
    <w:rsid w:val="003E1EB1"/>
    <w:rsid w:val="00403E47"/>
    <w:rsid w:val="00410371"/>
    <w:rsid w:val="004242F1"/>
    <w:rsid w:val="004356A9"/>
    <w:rsid w:val="00440D6F"/>
    <w:rsid w:val="00450FB4"/>
    <w:rsid w:val="00451FEF"/>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A27D7"/>
    <w:rsid w:val="005B78F9"/>
    <w:rsid w:val="005E2C44"/>
    <w:rsid w:val="005E79BB"/>
    <w:rsid w:val="00621188"/>
    <w:rsid w:val="006257ED"/>
    <w:rsid w:val="006435DB"/>
    <w:rsid w:val="00657B9C"/>
    <w:rsid w:val="00662012"/>
    <w:rsid w:val="00695808"/>
    <w:rsid w:val="006B46FB"/>
    <w:rsid w:val="006C37A2"/>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D6A07"/>
    <w:rsid w:val="007E02A2"/>
    <w:rsid w:val="007E2562"/>
    <w:rsid w:val="007F7259"/>
    <w:rsid w:val="007F7AB5"/>
    <w:rsid w:val="008040A8"/>
    <w:rsid w:val="00820956"/>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25926"/>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0CD1"/>
    <w:rsid w:val="00BA3EC5"/>
    <w:rsid w:val="00BA51D9"/>
    <w:rsid w:val="00BB5DFC"/>
    <w:rsid w:val="00BC46EC"/>
    <w:rsid w:val="00BD2753"/>
    <w:rsid w:val="00BD279D"/>
    <w:rsid w:val="00BD6BB8"/>
    <w:rsid w:val="00BE5575"/>
    <w:rsid w:val="00C117E2"/>
    <w:rsid w:val="00C35039"/>
    <w:rsid w:val="00C3570C"/>
    <w:rsid w:val="00C5591B"/>
    <w:rsid w:val="00C66BA2"/>
    <w:rsid w:val="00C919A6"/>
    <w:rsid w:val="00C95985"/>
    <w:rsid w:val="00C964F9"/>
    <w:rsid w:val="00CA4D2D"/>
    <w:rsid w:val="00CB4FA0"/>
    <w:rsid w:val="00CC5026"/>
    <w:rsid w:val="00CC68D0"/>
    <w:rsid w:val="00CD7103"/>
    <w:rsid w:val="00CE702B"/>
    <w:rsid w:val="00D03F9A"/>
    <w:rsid w:val="00D056C8"/>
    <w:rsid w:val="00D05BBE"/>
    <w:rsid w:val="00D06D51"/>
    <w:rsid w:val="00D16E5C"/>
    <w:rsid w:val="00D16ECB"/>
    <w:rsid w:val="00D24991"/>
    <w:rsid w:val="00D26824"/>
    <w:rsid w:val="00D4275F"/>
    <w:rsid w:val="00D50255"/>
    <w:rsid w:val="00D52C96"/>
    <w:rsid w:val="00D66520"/>
    <w:rsid w:val="00D737AC"/>
    <w:rsid w:val="00D764B0"/>
    <w:rsid w:val="00DB4678"/>
    <w:rsid w:val="00DC6D48"/>
    <w:rsid w:val="00DE34CF"/>
    <w:rsid w:val="00DE44AA"/>
    <w:rsid w:val="00DF0799"/>
    <w:rsid w:val="00DF3658"/>
    <w:rsid w:val="00E01BC5"/>
    <w:rsid w:val="00E01FFC"/>
    <w:rsid w:val="00E13F3D"/>
    <w:rsid w:val="00E20AD5"/>
    <w:rsid w:val="00E34898"/>
    <w:rsid w:val="00E56CDA"/>
    <w:rsid w:val="00E7210C"/>
    <w:rsid w:val="00E909B7"/>
    <w:rsid w:val="00E97134"/>
    <w:rsid w:val="00EB09B7"/>
    <w:rsid w:val="00EB7F4F"/>
    <w:rsid w:val="00EC632F"/>
    <w:rsid w:val="00EE7D7C"/>
    <w:rsid w:val="00EF03EF"/>
    <w:rsid w:val="00EF107C"/>
    <w:rsid w:val="00F07C50"/>
    <w:rsid w:val="00F167FE"/>
    <w:rsid w:val="00F2063F"/>
    <w:rsid w:val="00F25D98"/>
    <w:rsid w:val="00F300FB"/>
    <w:rsid w:val="00F31348"/>
    <w:rsid w:val="00F44928"/>
    <w:rsid w:val="00FA4501"/>
    <w:rsid w:val="00FA7CE3"/>
    <w:rsid w:val="00FB6386"/>
    <w:rsid w:val="00FC6DF0"/>
    <w:rsid w:val="00FE7B4D"/>
    <w:rsid w:val="00FF5D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109D72B1-F276-4C8A-98A7-7CF7549AB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0B7FED"/>
    <w:pPr>
      <w:framePr w:wrap="notBeside" w:vAnchor="page" w:hAnchor="margin" w:y="15764"/>
      <w:widowControl w:val="0"/>
    </w:pPr>
    <w:rPr>
      <w:rFonts w:ascii="Arial" w:hAnsi="Arial"/>
      <w:noProof/>
      <w:sz w:val="32"/>
      <w:lang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uiPriority w:val="99"/>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uiPriority w:val="99"/>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0"/>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56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056C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semiHidden/>
    <w:rsid w:val="00D056C8"/>
    <w:rPr>
      <w:rFonts w:ascii="Calibri Light" w:eastAsia="MS Gothic"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56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rsid w:val="00D056C8"/>
    <w:rPr>
      <w:rFonts w:ascii="Arial" w:hAnsi="Arial"/>
      <w:sz w:val="22"/>
      <w:lang w:val="en-GB" w:eastAsia="en-US"/>
    </w:rPr>
  </w:style>
  <w:style w:type="character" w:customStyle="1" w:styleId="Heading6Char">
    <w:name w:val="Heading 6 Char"/>
    <w:link w:val="Heading6"/>
    <w:uiPriority w:val="9"/>
    <w:rsid w:val="00D056C8"/>
    <w:rPr>
      <w:rFonts w:ascii="Arial" w:hAnsi="Arial"/>
      <w:lang w:val="en-GB" w:eastAsia="en-US"/>
    </w:rPr>
  </w:style>
  <w:style w:type="character" w:customStyle="1" w:styleId="Heading7Char">
    <w:name w:val="Heading 7 Char"/>
    <w:link w:val="Heading7"/>
    <w:rsid w:val="00D056C8"/>
    <w:rPr>
      <w:rFonts w:ascii="Arial" w:hAnsi="Arial"/>
      <w:lang w:val="en-GB" w:eastAsia="en-US"/>
    </w:rPr>
  </w:style>
  <w:style w:type="character" w:customStyle="1" w:styleId="Heading8Char">
    <w:name w:val="Heading 8 Char"/>
    <w:link w:val="Heading8"/>
    <w:uiPriority w:val="99"/>
    <w:rsid w:val="00D056C8"/>
    <w:rPr>
      <w:rFonts w:ascii="Arial" w:hAnsi="Arial"/>
      <w:sz w:val="36"/>
      <w:lang w:val="en-GB" w:eastAsia="en-US"/>
    </w:rPr>
  </w:style>
  <w:style w:type="character" w:customStyle="1" w:styleId="Heading9Char">
    <w:name w:val="Heading 9 Char"/>
    <w:aliases w:val="Figure Heading Char,FH Char"/>
    <w:link w:val="Heading9"/>
    <w:uiPriority w:val="99"/>
    <w:rsid w:val="00D056C8"/>
    <w:rPr>
      <w:rFonts w:ascii="Arial" w:hAnsi="Arial"/>
      <w:sz w:val="36"/>
      <w:lang w:val="en-GB" w:eastAsia="en-US"/>
    </w:rPr>
  </w:style>
  <w:style w:type="character" w:styleId="Emphasis">
    <w:name w:val="Emphasis"/>
    <w:qFormat/>
    <w:rsid w:val="00D056C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D056C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D056C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056C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056C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D056C8"/>
    <w:rPr>
      <w:rFonts w:ascii="Arial" w:hAnsi="Arial" w:cs="Arial" w:hint="default"/>
      <w:sz w:val="22"/>
      <w:lang w:val="en-GB" w:eastAsia="ja-JP" w:bidi="ar-SA"/>
    </w:rPr>
  </w:style>
  <w:style w:type="paragraph" w:customStyle="1" w:styleId="msonormal0">
    <w:name w:val="msonormal"/>
    <w:basedOn w:val="Normal"/>
    <w:uiPriority w:val="99"/>
    <w:rsid w:val="00D056C8"/>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D056C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semiHidden/>
    <w:rsid w:val="00D056C8"/>
    <w:rPr>
      <w:rFonts w:ascii="Calibri Light" w:eastAsia="MS Gothic" w:hAnsi="Calibri Light" w:cs="Times New Roman" w:hint="default"/>
      <w:i/>
      <w:iCs/>
      <w:color w:val="272727"/>
      <w:sz w:val="21"/>
      <w:szCs w:val="21"/>
      <w:lang w:val="en-GB"/>
    </w:rPr>
  </w:style>
  <w:style w:type="paragraph" w:styleId="NormalIndent">
    <w:name w:val="Normal Indent"/>
    <w:basedOn w:val="Normal"/>
    <w:uiPriority w:val="99"/>
    <w:semiHidden/>
    <w:unhideWhenUsed/>
    <w:rsid w:val="00D056C8"/>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056C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056C8"/>
    <w:rPr>
      <w:rFonts w:ascii="Times New Roman" w:eastAsia="SimSun" w:hAnsi="Times New Roman"/>
      <w:lang w:val="en-GB" w:eastAsia="en-US"/>
    </w:rPr>
  </w:style>
  <w:style w:type="character" w:customStyle="1" w:styleId="CommentTextChar">
    <w:name w:val="Comment Text Char"/>
    <w:link w:val="CommentText"/>
    <w:uiPriority w:val="99"/>
    <w:semiHidden/>
    <w:rsid w:val="00D056C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D056C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D056C8"/>
    <w:rPr>
      <w:rFonts w:ascii="Times New Roman" w:eastAsia="SimSun" w:hAnsi="Times New Roman"/>
      <w:lang w:val="en-GB" w:eastAsia="en-US"/>
    </w:rPr>
  </w:style>
  <w:style w:type="character" w:customStyle="1" w:styleId="FooterChar">
    <w:name w:val="Footer Char"/>
    <w:link w:val="Footer"/>
    <w:uiPriority w:val="99"/>
    <w:rsid w:val="00D056C8"/>
    <w:rPr>
      <w:rFonts w:ascii="Arial" w:hAnsi="Arial"/>
      <w:b/>
      <w:i/>
      <w:noProof/>
      <w:sz w:val="18"/>
      <w:lang w:val="en-GB" w:eastAsia="en-US"/>
    </w:rPr>
  </w:style>
  <w:style w:type="paragraph" w:styleId="IndexHeading">
    <w:name w:val="index heading"/>
    <w:basedOn w:val="Normal"/>
    <w:next w:val="Normal"/>
    <w:uiPriority w:val="99"/>
    <w:semiHidden/>
    <w:unhideWhenUsed/>
    <w:rsid w:val="00D056C8"/>
    <w:pPr>
      <w:pBdr>
        <w:top w:val="single" w:sz="12" w:space="0" w:color="auto"/>
      </w:pBdr>
      <w:spacing w:before="360" w:after="240"/>
    </w:pPr>
    <w:rPr>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D056C8"/>
    <w:rPr>
      <w:rFonts w:ascii="Times New Roman"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D056C8"/>
    <w:pPr>
      <w:spacing w:before="120" w:after="120"/>
    </w:pPr>
    <w:rPr>
      <w:b/>
    </w:rPr>
  </w:style>
  <w:style w:type="paragraph" w:styleId="EndnoteText">
    <w:name w:val="endnote text"/>
    <w:basedOn w:val="Normal"/>
    <w:link w:val="EndnoteTextChar"/>
    <w:uiPriority w:val="99"/>
    <w:semiHidden/>
    <w:unhideWhenUsed/>
    <w:rsid w:val="00D056C8"/>
    <w:pPr>
      <w:snapToGrid w:val="0"/>
    </w:pPr>
    <w:rPr>
      <w:rFonts w:eastAsia="SimSun"/>
    </w:rPr>
  </w:style>
  <w:style w:type="character" w:customStyle="1" w:styleId="EndnoteTextChar">
    <w:name w:val="Endnote Text Char"/>
    <w:link w:val="EndnoteText"/>
    <w:uiPriority w:val="99"/>
    <w:semiHidden/>
    <w:rsid w:val="00D056C8"/>
    <w:rPr>
      <w:rFonts w:ascii="Times New Roman" w:eastAsia="SimSun" w:hAnsi="Times New Roman"/>
      <w:lang w:val="en-GB" w:eastAsia="en-US"/>
    </w:rPr>
  </w:style>
  <w:style w:type="character" w:customStyle="1" w:styleId="ListChar">
    <w:name w:val="List Char"/>
    <w:link w:val="List"/>
    <w:locked/>
    <w:rsid w:val="00D056C8"/>
    <w:rPr>
      <w:rFonts w:ascii="Times New Roman" w:hAnsi="Times New Roman"/>
      <w:lang w:val="en-GB" w:eastAsia="en-US"/>
    </w:rPr>
  </w:style>
  <w:style w:type="character" w:customStyle="1" w:styleId="ListBulletChar">
    <w:name w:val="List Bullet Char"/>
    <w:link w:val="ListBullet"/>
    <w:locked/>
    <w:rsid w:val="00D056C8"/>
    <w:rPr>
      <w:rFonts w:ascii="Times New Roman" w:hAnsi="Times New Roman"/>
      <w:lang w:val="en-GB" w:eastAsia="en-US"/>
    </w:rPr>
  </w:style>
  <w:style w:type="character" w:customStyle="1" w:styleId="List2Char">
    <w:name w:val="List 2 Char"/>
    <w:link w:val="List2"/>
    <w:locked/>
    <w:rsid w:val="00D056C8"/>
    <w:rPr>
      <w:rFonts w:ascii="Times New Roman" w:hAnsi="Times New Roman"/>
      <w:lang w:val="en-GB" w:eastAsia="en-US"/>
    </w:rPr>
  </w:style>
  <w:style w:type="character" w:customStyle="1" w:styleId="ListBullet2Char">
    <w:name w:val="List Bullet 2 Char"/>
    <w:link w:val="ListBullet2"/>
    <w:locked/>
    <w:rsid w:val="00D056C8"/>
    <w:rPr>
      <w:rFonts w:ascii="Times New Roman" w:hAnsi="Times New Roman"/>
      <w:lang w:val="en-GB" w:eastAsia="en-US"/>
    </w:rPr>
  </w:style>
  <w:style w:type="character" w:customStyle="1" w:styleId="ListBullet3Char">
    <w:name w:val="List Bullet 3 Char"/>
    <w:link w:val="ListBullet3"/>
    <w:locked/>
    <w:rsid w:val="00D056C8"/>
    <w:rPr>
      <w:rFonts w:ascii="Times New Roman" w:hAnsi="Times New Roman"/>
      <w:lang w:val="en-GB" w:eastAsia="en-US"/>
    </w:rPr>
  </w:style>
  <w:style w:type="paragraph" w:styleId="ListNumber3">
    <w:name w:val="List Number 3"/>
    <w:basedOn w:val="Normal"/>
    <w:uiPriority w:val="99"/>
    <w:semiHidden/>
    <w:unhideWhenUsed/>
    <w:rsid w:val="00D056C8"/>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uiPriority w:val="99"/>
    <w:semiHidden/>
    <w:unhideWhenUsed/>
    <w:rsid w:val="00D056C8"/>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uiPriority w:val="99"/>
    <w:semiHidden/>
    <w:unhideWhenUsed/>
    <w:rsid w:val="00D056C8"/>
    <w:pPr>
      <w:tabs>
        <w:tab w:val="num" w:pos="851"/>
        <w:tab w:val="num" w:pos="1800"/>
      </w:tabs>
      <w:overflowPunct w:val="0"/>
      <w:autoSpaceDE w:val="0"/>
      <w:autoSpaceDN w:val="0"/>
      <w:adjustRightInd w:val="0"/>
      <w:ind w:left="1800" w:hanging="851"/>
    </w:pPr>
    <w:rPr>
      <w:lang w:eastAsia="en-GB"/>
    </w:rPr>
  </w:style>
  <w:style w:type="paragraph" w:styleId="Title">
    <w:name w:val="Title"/>
    <w:basedOn w:val="Normal"/>
    <w:next w:val="Normal"/>
    <w:link w:val="TitleChar"/>
    <w:uiPriority w:val="99"/>
    <w:qFormat/>
    <w:rsid w:val="00D056C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link w:val="Title"/>
    <w:uiPriority w:val="99"/>
    <w:rsid w:val="00D056C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semiHidden/>
    <w:locked/>
    <w:rsid w:val="00D056C8"/>
    <w:rPr>
      <w:rFonts w:ascii="Times New Roman"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056C8"/>
    <w:pPr>
      <w:widowControl w:val="0"/>
      <w:spacing w:after="120"/>
    </w:pPr>
    <w:rPr>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semiHidden/>
    <w:rsid w:val="00D056C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D056C8"/>
    <w:pPr>
      <w:spacing w:before="240" w:after="0"/>
      <w:ind w:left="360"/>
      <w:jc w:val="both"/>
    </w:pPr>
    <w:rPr>
      <w:i/>
      <w:sz w:val="22"/>
    </w:rPr>
  </w:style>
  <w:style w:type="character" w:customStyle="1" w:styleId="BodyTextIndentChar">
    <w:name w:val="Body Text Indent Char"/>
    <w:link w:val="BodyTextIndent"/>
    <w:uiPriority w:val="99"/>
    <w:semiHidden/>
    <w:rsid w:val="00D056C8"/>
    <w:rPr>
      <w:rFonts w:ascii="Times New Roman" w:hAnsi="Times New Roman"/>
      <w:i/>
      <w:sz w:val="22"/>
      <w:lang w:val="en-GB" w:eastAsia="en-US"/>
    </w:rPr>
  </w:style>
  <w:style w:type="paragraph" w:styleId="Subtitle">
    <w:name w:val="Subtitle"/>
    <w:basedOn w:val="Normal"/>
    <w:next w:val="Normal"/>
    <w:link w:val="SubtitleChar"/>
    <w:uiPriority w:val="11"/>
    <w:qFormat/>
    <w:rsid w:val="00D056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D056C8"/>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D056C8"/>
    <w:pPr>
      <w:overflowPunct w:val="0"/>
      <w:autoSpaceDE w:val="0"/>
      <w:autoSpaceDN w:val="0"/>
      <w:adjustRightInd w:val="0"/>
    </w:pPr>
    <w:rPr>
      <w:rFonts w:eastAsia="Malgun Gothic"/>
    </w:rPr>
  </w:style>
  <w:style w:type="character" w:customStyle="1" w:styleId="DateChar">
    <w:name w:val="Date Char"/>
    <w:link w:val="Date"/>
    <w:uiPriority w:val="99"/>
    <w:rsid w:val="00D056C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D056C8"/>
    <w:pPr>
      <w:spacing w:after="0"/>
      <w:jc w:val="both"/>
    </w:pPr>
    <w:rPr>
      <w:sz w:val="24"/>
    </w:rPr>
  </w:style>
  <w:style w:type="character" w:customStyle="1" w:styleId="BodyText2Char">
    <w:name w:val="Body Text 2 Char"/>
    <w:link w:val="BodyText2"/>
    <w:uiPriority w:val="99"/>
    <w:semiHidden/>
    <w:rsid w:val="00D056C8"/>
    <w:rPr>
      <w:rFonts w:ascii="Times New Roman" w:hAnsi="Times New Roman"/>
      <w:sz w:val="24"/>
      <w:lang w:val="en-GB" w:eastAsia="en-US"/>
    </w:rPr>
  </w:style>
  <w:style w:type="paragraph" w:styleId="BodyText3">
    <w:name w:val="Body Text 3"/>
    <w:basedOn w:val="Normal"/>
    <w:link w:val="BodyText3Char"/>
    <w:uiPriority w:val="99"/>
    <w:semiHidden/>
    <w:unhideWhenUsed/>
    <w:rsid w:val="00D056C8"/>
    <w:rPr>
      <w:b/>
      <w:i/>
    </w:rPr>
  </w:style>
  <w:style w:type="character" w:customStyle="1" w:styleId="BodyText3Char">
    <w:name w:val="Body Text 3 Char"/>
    <w:link w:val="BodyText3"/>
    <w:uiPriority w:val="99"/>
    <w:semiHidden/>
    <w:rsid w:val="00D056C8"/>
    <w:rPr>
      <w:rFonts w:ascii="Times New Roman" w:hAnsi="Times New Roman"/>
      <w:b/>
      <w:i/>
      <w:lang w:val="en-GB" w:eastAsia="en-US"/>
    </w:rPr>
  </w:style>
  <w:style w:type="paragraph" w:styleId="BodyTextIndent2">
    <w:name w:val="Body Text Indent 2"/>
    <w:basedOn w:val="Normal"/>
    <w:link w:val="BodyTextIndent2Char"/>
    <w:uiPriority w:val="99"/>
    <w:semiHidden/>
    <w:unhideWhenUsed/>
    <w:rsid w:val="00D056C8"/>
    <w:pPr>
      <w:ind w:left="568" w:hanging="568"/>
    </w:pPr>
  </w:style>
  <w:style w:type="character" w:customStyle="1" w:styleId="BodyTextIndent2Char">
    <w:name w:val="Body Text Indent 2 Char"/>
    <w:link w:val="BodyTextIndent2"/>
    <w:uiPriority w:val="99"/>
    <w:semiHidden/>
    <w:rsid w:val="00D056C8"/>
    <w:rPr>
      <w:rFonts w:ascii="Times New Roman" w:hAnsi="Times New Roman"/>
      <w:lang w:val="en-GB" w:eastAsia="en-US"/>
    </w:rPr>
  </w:style>
  <w:style w:type="character" w:customStyle="1" w:styleId="DocumentMapChar">
    <w:name w:val="Document Map Char"/>
    <w:link w:val="DocumentMap"/>
    <w:uiPriority w:val="99"/>
    <w:semiHidden/>
    <w:rsid w:val="00D056C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D056C8"/>
    <w:pPr>
      <w:spacing w:after="0"/>
    </w:pPr>
    <w:rPr>
      <w:rFonts w:ascii="Courier New" w:hAnsi="Courier New"/>
    </w:rPr>
  </w:style>
  <w:style w:type="character" w:customStyle="1" w:styleId="PlainTextChar">
    <w:name w:val="Plain Text Char"/>
    <w:link w:val="PlainText"/>
    <w:uiPriority w:val="99"/>
    <w:semiHidden/>
    <w:rsid w:val="00D056C8"/>
    <w:rPr>
      <w:rFonts w:ascii="Courier New" w:hAnsi="Courier New"/>
      <w:lang w:val="en-GB" w:eastAsia="en-US"/>
    </w:rPr>
  </w:style>
  <w:style w:type="character" w:customStyle="1" w:styleId="CommentSubjectChar">
    <w:name w:val="Comment Subject Char"/>
    <w:link w:val="CommentSubject"/>
    <w:uiPriority w:val="99"/>
    <w:semiHidden/>
    <w:rsid w:val="00D056C8"/>
    <w:rPr>
      <w:rFonts w:ascii="Times New Roman" w:hAnsi="Times New Roman"/>
      <w:b/>
      <w:bCs/>
      <w:lang w:val="en-GB" w:eastAsia="en-US"/>
    </w:rPr>
  </w:style>
  <w:style w:type="character" w:customStyle="1" w:styleId="BalloonTextChar">
    <w:name w:val="Balloon Text Char"/>
    <w:link w:val="BalloonText"/>
    <w:uiPriority w:val="99"/>
    <w:semiHidden/>
    <w:rsid w:val="00D056C8"/>
    <w:rPr>
      <w:rFonts w:ascii="Tahoma" w:hAnsi="Tahoma" w:cs="Tahoma"/>
      <w:sz w:val="16"/>
      <w:szCs w:val="16"/>
      <w:lang w:val="en-GB" w:eastAsia="en-US"/>
    </w:rPr>
  </w:style>
  <w:style w:type="paragraph" w:styleId="NoSpacing">
    <w:name w:val="No Spacing"/>
    <w:basedOn w:val="Normal"/>
    <w:uiPriority w:val="1"/>
    <w:qFormat/>
    <w:rsid w:val="00D056C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D056C8"/>
    <w:rPr>
      <w:rFonts w:ascii="Times New Roman" w:eastAsia="SimSun" w:hAnsi="Times New Roman"/>
      <w:lang w:eastAsia="en-US"/>
    </w:rPr>
  </w:style>
  <w:style w:type="character" w:customStyle="1" w:styleId="ListParagraphChar">
    <w:name w:val="List Paragraph Char"/>
    <w:aliases w:val="- Bullets Char,목록 단락 Char,?? ?? Char,????? Char,???? Char,清單段落1 Char,Lista1 Char"/>
    <w:link w:val="ListParagraph"/>
    <w:uiPriority w:val="34"/>
    <w:qFormat/>
    <w:locked/>
    <w:rsid w:val="00D056C8"/>
    <w:rPr>
      <w:rFonts w:ascii="Times New Roman" w:eastAsia="SimSun" w:hAnsi="Times New Roman"/>
      <w:sz w:val="24"/>
      <w:szCs w:val="24"/>
      <w:lang w:val="en-GB" w:eastAsia="en-US"/>
    </w:rPr>
  </w:style>
  <w:style w:type="paragraph" w:styleId="ListParagraph">
    <w:name w:val="List Paragraph"/>
    <w:aliases w:val="- Bullets,목록 단락,?? ??,?????,????,清單段落1,Lista1"/>
    <w:basedOn w:val="Normal"/>
    <w:link w:val="ListParagraphChar"/>
    <w:uiPriority w:val="34"/>
    <w:qFormat/>
    <w:rsid w:val="00D056C8"/>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D056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D056C8"/>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D056C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D056C8"/>
    <w:rPr>
      <w:rFonts w:ascii="Arial" w:hAnsi="Arial"/>
      <w:lang w:val="en-GB" w:eastAsia="en-US"/>
    </w:rPr>
  </w:style>
  <w:style w:type="character" w:customStyle="1" w:styleId="PLChar">
    <w:name w:val="PL Char"/>
    <w:link w:val="PL"/>
    <w:locked/>
    <w:rsid w:val="00D056C8"/>
    <w:rPr>
      <w:rFonts w:ascii="Courier New" w:hAnsi="Courier New"/>
      <w:noProof/>
      <w:sz w:val="16"/>
      <w:lang w:val="en-GB" w:eastAsia="en-US"/>
    </w:rPr>
  </w:style>
  <w:style w:type="character" w:customStyle="1" w:styleId="EXChar">
    <w:name w:val="EX Char"/>
    <w:link w:val="EX"/>
    <w:locked/>
    <w:rsid w:val="00D056C8"/>
    <w:rPr>
      <w:rFonts w:ascii="Times New Roman" w:hAnsi="Times New Roman"/>
      <w:lang w:val="en-GB" w:eastAsia="en-US"/>
    </w:rPr>
  </w:style>
  <w:style w:type="character" w:customStyle="1" w:styleId="EditorsNoteChar">
    <w:name w:val="Editor's Note Char"/>
    <w:link w:val="EditorsNote"/>
    <w:locked/>
    <w:rsid w:val="00D056C8"/>
    <w:rPr>
      <w:rFonts w:ascii="Times New Roman" w:hAnsi="Times New Roman"/>
      <w:color w:val="FF0000"/>
      <w:lang w:val="en-GB" w:eastAsia="en-US"/>
    </w:rPr>
  </w:style>
  <w:style w:type="character" w:customStyle="1" w:styleId="TFChar">
    <w:name w:val="TF Char"/>
    <w:link w:val="TF"/>
    <w:locked/>
    <w:rsid w:val="00D056C8"/>
    <w:rPr>
      <w:rFonts w:ascii="Arial" w:hAnsi="Arial"/>
      <w:b/>
      <w:lang w:val="en-GB" w:eastAsia="en-US"/>
    </w:rPr>
  </w:style>
  <w:style w:type="character" w:customStyle="1" w:styleId="B2Char">
    <w:name w:val="B2 Char"/>
    <w:link w:val="B20"/>
    <w:locked/>
    <w:rsid w:val="00D056C8"/>
    <w:rPr>
      <w:rFonts w:ascii="Times New Roman" w:hAnsi="Times New Roman"/>
      <w:lang w:val="en-GB" w:eastAsia="en-US"/>
    </w:rPr>
  </w:style>
  <w:style w:type="character" w:customStyle="1" w:styleId="B4Char">
    <w:name w:val="B4 Char"/>
    <w:link w:val="B4"/>
    <w:locked/>
    <w:rsid w:val="00D056C8"/>
    <w:rPr>
      <w:rFonts w:ascii="Times New Roman" w:hAnsi="Times New Roman"/>
      <w:lang w:val="en-GB" w:eastAsia="en-US"/>
    </w:rPr>
  </w:style>
  <w:style w:type="paragraph" w:customStyle="1" w:styleId="TAJ">
    <w:name w:val="TAJ"/>
    <w:basedOn w:val="TH"/>
    <w:uiPriority w:val="99"/>
    <w:rsid w:val="00D056C8"/>
    <w:rPr>
      <w:rFonts w:eastAsia="SimSun"/>
    </w:rPr>
  </w:style>
  <w:style w:type="paragraph" w:customStyle="1" w:styleId="Guidance">
    <w:name w:val="Guidance"/>
    <w:basedOn w:val="Normal"/>
    <w:uiPriority w:val="99"/>
    <w:rsid w:val="00D056C8"/>
    <w:rPr>
      <w:rFonts w:eastAsia="SimSun"/>
      <w:i/>
      <w:color w:val="0000FF"/>
    </w:rPr>
  </w:style>
  <w:style w:type="paragraph" w:customStyle="1" w:styleId="TabList">
    <w:name w:val="TabList"/>
    <w:basedOn w:val="Normal"/>
    <w:uiPriority w:val="99"/>
    <w:rsid w:val="00D056C8"/>
    <w:pPr>
      <w:tabs>
        <w:tab w:val="left" w:pos="1134"/>
      </w:tabs>
      <w:spacing w:after="0"/>
    </w:pPr>
  </w:style>
  <w:style w:type="paragraph" w:customStyle="1" w:styleId="table">
    <w:name w:val="table"/>
    <w:basedOn w:val="Normal"/>
    <w:next w:val="Normal"/>
    <w:uiPriority w:val="99"/>
    <w:rsid w:val="00D056C8"/>
    <w:pPr>
      <w:spacing w:after="0"/>
      <w:jc w:val="center"/>
    </w:pPr>
    <w:rPr>
      <w:lang w:val="en-US"/>
    </w:rPr>
  </w:style>
  <w:style w:type="paragraph" w:customStyle="1" w:styleId="tabletext">
    <w:name w:val="table text"/>
    <w:basedOn w:val="Normal"/>
    <w:next w:val="table"/>
    <w:uiPriority w:val="99"/>
    <w:rsid w:val="00D056C8"/>
    <w:pPr>
      <w:spacing w:after="0"/>
    </w:pPr>
    <w:rPr>
      <w:i/>
    </w:rPr>
  </w:style>
  <w:style w:type="paragraph" w:customStyle="1" w:styleId="HE">
    <w:name w:val="HE"/>
    <w:basedOn w:val="Normal"/>
    <w:uiPriority w:val="99"/>
    <w:rsid w:val="00D056C8"/>
    <w:pPr>
      <w:spacing w:after="0"/>
    </w:pPr>
    <w:rPr>
      <w:b/>
    </w:rPr>
  </w:style>
  <w:style w:type="paragraph" w:customStyle="1" w:styleId="text">
    <w:name w:val="text"/>
    <w:basedOn w:val="Normal"/>
    <w:uiPriority w:val="99"/>
    <w:rsid w:val="00D056C8"/>
    <w:pPr>
      <w:widowControl w:val="0"/>
      <w:spacing w:after="240"/>
      <w:jc w:val="both"/>
    </w:pPr>
    <w:rPr>
      <w:sz w:val="24"/>
      <w:lang w:val="en-AU"/>
    </w:rPr>
  </w:style>
  <w:style w:type="paragraph" w:customStyle="1" w:styleId="Reference">
    <w:name w:val="Reference"/>
    <w:basedOn w:val="EX"/>
    <w:uiPriority w:val="99"/>
    <w:rsid w:val="00D056C8"/>
    <w:pPr>
      <w:tabs>
        <w:tab w:val="num" w:pos="567"/>
      </w:tabs>
      <w:ind w:left="567" w:hanging="567"/>
    </w:pPr>
  </w:style>
  <w:style w:type="paragraph" w:customStyle="1" w:styleId="berschrift1H1">
    <w:name w:val="Überschrift 1.H1"/>
    <w:basedOn w:val="Normal"/>
    <w:next w:val="Normal"/>
    <w:uiPriority w:val="99"/>
    <w:rsid w:val="00D056C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D056C8"/>
    <w:rPr>
      <w:rFonts w:ascii="Arial" w:hAnsi="Arial"/>
      <w:lang w:eastAsia="en-US"/>
    </w:rPr>
  </w:style>
  <w:style w:type="paragraph" w:customStyle="1" w:styleId="textintend1">
    <w:name w:val="text intend 1"/>
    <w:basedOn w:val="text"/>
    <w:uiPriority w:val="99"/>
    <w:rsid w:val="00D056C8"/>
    <w:pPr>
      <w:widowControl/>
      <w:tabs>
        <w:tab w:val="num" w:pos="992"/>
      </w:tabs>
      <w:spacing w:after="120"/>
      <w:ind w:left="992" w:hanging="425"/>
    </w:pPr>
    <w:rPr>
      <w:lang w:val="en-US"/>
    </w:rPr>
  </w:style>
  <w:style w:type="paragraph" w:customStyle="1" w:styleId="textintend2">
    <w:name w:val="text intend 2"/>
    <w:basedOn w:val="text"/>
    <w:uiPriority w:val="99"/>
    <w:rsid w:val="00D056C8"/>
    <w:pPr>
      <w:widowControl/>
      <w:tabs>
        <w:tab w:val="num" w:pos="1418"/>
      </w:tabs>
      <w:spacing w:after="120"/>
      <w:ind w:left="1418" w:hanging="426"/>
    </w:pPr>
    <w:rPr>
      <w:lang w:val="en-US"/>
    </w:rPr>
  </w:style>
  <w:style w:type="paragraph" w:customStyle="1" w:styleId="textintend3">
    <w:name w:val="text intend 3"/>
    <w:basedOn w:val="text"/>
    <w:uiPriority w:val="99"/>
    <w:rsid w:val="00D056C8"/>
    <w:pPr>
      <w:widowControl/>
      <w:tabs>
        <w:tab w:val="num" w:pos="1843"/>
      </w:tabs>
      <w:spacing w:after="120"/>
      <w:ind w:left="1843" w:hanging="425"/>
    </w:pPr>
    <w:rPr>
      <w:lang w:val="en-US"/>
    </w:rPr>
  </w:style>
  <w:style w:type="paragraph" w:customStyle="1" w:styleId="normalpuce">
    <w:name w:val="normal puce"/>
    <w:basedOn w:val="Normal"/>
    <w:uiPriority w:val="99"/>
    <w:rsid w:val="00D056C8"/>
    <w:pPr>
      <w:widowControl w:val="0"/>
      <w:tabs>
        <w:tab w:val="num" w:pos="360"/>
      </w:tabs>
      <w:spacing w:before="60" w:after="60"/>
      <w:ind w:left="360" w:hanging="360"/>
      <w:jc w:val="both"/>
    </w:pPr>
  </w:style>
  <w:style w:type="paragraph" w:customStyle="1" w:styleId="para">
    <w:name w:val="para"/>
    <w:basedOn w:val="Normal"/>
    <w:uiPriority w:val="99"/>
    <w:rsid w:val="00D056C8"/>
    <w:pPr>
      <w:spacing w:after="240"/>
      <w:jc w:val="both"/>
    </w:pPr>
    <w:rPr>
      <w:rFonts w:ascii="Helvetica" w:hAnsi="Helvetica"/>
    </w:rPr>
  </w:style>
  <w:style w:type="paragraph" w:customStyle="1" w:styleId="MTDisplayEquation">
    <w:name w:val="MTDisplayEquation"/>
    <w:basedOn w:val="Normal"/>
    <w:uiPriority w:val="99"/>
    <w:rsid w:val="00D056C8"/>
    <w:pPr>
      <w:tabs>
        <w:tab w:val="center" w:pos="4820"/>
        <w:tab w:val="right" w:pos="9640"/>
      </w:tabs>
    </w:pPr>
  </w:style>
  <w:style w:type="paragraph" w:customStyle="1" w:styleId="List1">
    <w:name w:val="List1"/>
    <w:basedOn w:val="Normal"/>
    <w:uiPriority w:val="99"/>
    <w:rsid w:val="00D056C8"/>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rsid w:val="00D056C8"/>
    <w:pPr>
      <w:spacing w:before="120" w:after="0"/>
      <w:jc w:val="both"/>
    </w:pPr>
    <w:rPr>
      <w:lang w:val="en-US"/>
    </w:rPr>
  </w:style>
  <w:style w:type="paragraph" w:customStyle="1" w:styleId="centered">
    <w:name w:val="centered"/>
    <w:basedOn w:val="Normal"/>
    <w:uiPriority w:val="99"/>
    <w:rsid w:val="00D056C8"/>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rsid w:val="00D056C8"/>
    <w:pPr>
      <w:numPr>
        <w:numId w:val="5"/>
      </w:numPr>
      <w:spacing w:after="80"/>
    </w:pPr>
    <w:rPr>
      <w:sz w:val="18"/>
      <w:lang w:val="en-US"/>
    </w:rPr>
  </w:style>
  <w:style w:type="paragraph" w:customStyle="1" w:styleId="ZchnZchn">
    <w:name w:val="Zchn Zchn"/>
    <w:uiPriority w:val="99"/>
    <w:semiHidden/>
    <w:rsid w:val="00D056C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D056C8"/>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D056C8"/>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056C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056C8"/>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D056C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D056C8"/>
    <w:rPr>
      <w:rFonts w:ascii="Arial" w:eastAsia="Malgun Gothic" w:hAnsi="Arial"/>
      <w:spacing w:val="2"/>
      <w:lang w:val="en-GB" w:eastAsia="en-US"/>
    </w:rPr>
  </w:style>
  <w:style w:type="paragraph" w:customStyle="1" w:styleId="IvDbodytext">
    <w:name w:val="IvD bodytext"/>
    <w:basedOn w:val="BodyText"/>
    <w:link w:val="IvDbodytextChar"/>
    <w:qFormat/>
    <w:rsid w:val="00D056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D056C8"/>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56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056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D056C8"/>
    <w:rPr>
      <w:rFonts w:ascii="Times New Roman" w:eastAsia="Batang" w:hAnsi="Times New Roman"/>
      <w:lang w:eastAsia="en-US"/>
    </w:rPr>
  </w:style>
  <w:style w:type="paragraph" w:customStyle="1" w:styleId="FL">
    <w:name w:val="FL"/>
    <w:basedOn w:val="Normal"/>
    <w:uiPriority w:val="99"/>
    <w:rsid w:val="00D056C8"/>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D056C8"/>
    <w:rPr>
      <w:rFonts w:ascii="Times New Roman" w:eastAsia="Malgun Gothic" w:hAnsi="Times New Roman"/>
      <w:sz w:val="24"/>
      <w:szCs w:val="24"/>
      <w:lang w:eastAsia="ko-KR"/>
    </w:rPr>
  </w:style>
  <w:style w:type="paragraph" w:customStyle="1" w:styleId="-PAGE-">
    <w:name w:val="- PAGE -"/>
    <w:uiPriority w:val="99"/>
    <w:rsid w:val="00D056C8"/>
    <w:rPr>
      <w:rFonts w:ascii="Times New Roman" w:eastAsia="Malgun Gothic" w:hAnsi="Times New Roman"/>
      <w:sz w:val="24"/>
      <w:szCs w:val="24"/>
      <w:lang w:eastAsia="ko-KR"/>
    </w:rPr>
  </w:style>
  <w:style w:type="paragraph" w:customStyle="1" w:styleId="PageXofY">
    <w:name w:val="Page X of Y"/>
    <w:uiPriority w:val="99"/>
    <w:rsid w:val="00D056C8"/>
    <w:rPr>
      <w:rFonts w:ascii="Times New Roman" w:eastAsia="Malgun Gothic" w:hAnsi="Times New Roman"/>
      <w:sz w:val="24"/>
      <w:szCs w:val="24"/>
      <w:lang w:eastAsia="ko-KR"/>
    </w:rPr>
  </w:style>
  <w:style w:type="paragraph" w:customStyle="1" w:styleId="Createdby">
    <w:name w:val="Created by"/>
    <w:uiPriority w:val="99"/>
    <w:rsid w:val="00D056C8"/>
    <w:rPr>
      <w:rFonts w:ascii="Times New Roman" w:eastAsia="Malgun Gothic" w:hAnsi="Times New Roman"/>
      <w:sz w:val="24"/>
      <w:szCs w:val="24"/>
      <w:lang w:eastAsia="ko-KR"/>
    </w:rPr>
  </w:style>
  <w:style w:type="paragraph" w:customStyle="1" w:styleId="Createdon">
    <w:name w:val="Created on"/>
    <w:uiPriority w:val="99"/>
    <w:rsid w:val="00D056C8"/>
    <w:rPr>
      <w:rFonts w:ascii="Times New Roman" w:eastAsia="Malgun Gothic" w:hAnsi="Times New Roman"/>
      <w:sz w:val="24"/>
      <w:szCs w:val="24"/>
      <w:lang w:eastAsia="ko-KR"/>
    </w:rPr>
  </w:style>
  <w:style w:type="paragraph" w:customStyle="1" w:styleId="Lastprinted">
    <w:name w:val="Last printed"/>
    <w:uiPriority w:val="99"/>
    <w:rsid w:val="00D056C8"/>
    <w:rPr>
      <w:rFonts w:ascii="Times New Roman" w:eastAsia="Malgun Gothic" w:hAnsi="Times New Roman"/>
      <w:sz w:val="24"/>
      <w:szCs w:val="24"/>
      <w:lang w:eastAsia="ko-KR"/>
    </w:rPr>
  </w:style>
  <w:style w:type="paragraph" w:customStyle="1" w:styleId="Lastsavedby">
    <w:name w:val="Last saved by"/>
    <w:uiPriority w:val="99"/>
    <w:rsid w:val="00D056C8"/>
    <w:rPr>
      <w:rFonts w:ascii="Times New Roman" w:eastAsia="Malgun Gothic" w:hAnsi="Times New Roman"/>
      <w:sz w:val="24"/>
      <w:szCs w:val="24"/>
      <w:lang w:eastAsia="ko-KR"/>
    </w:rPr>
  </w:style>
  <w:style w:type="paragraph" w:customStyle="1" w:styleId="Filename">
    <w:name w:val="Filename"/>
    <w:uiPriority w:val="99"/>
    <w:rsid w:val="00D056C8"/>
    <w:rPr>
      <w:rFonts w:ascii="Times New Roman" w:eastAsia="Malgun Gothic" w:hAnsi="Times New Roman"/>
      <w:sz w:val="24"/>
      <w:szCs w:val="24"/>
      <w:lang w:eastAsia="ko-KR"/>
    </w:rPr>
  </w:style>
  <w:style w:type="paragraph" w:customStyle="1" w:styleId="Filenameandpath">
    <w:name w:val="Filename and path"/>
    <w:uiPriority w:val="99"/>
    <w:rsid w:val="00D056C8"/>
    <w:rPr>
      <w:rFonts w:ascii="Times New Roman" w:eastAsia="Malgun Gothic" w:hAnsi="Times New Roman"/>
      <w:sz w:val="24"/>
      <w:szCs w:val="24"/>
      <w:lang w:eastAsia="ko-KR"/>
    </w:rPr>
  </w:style>
  <w:style w:type="paragraph" w:customStyle="1" w:styleId="AuthorPageDate">
    <w:name w:val="Author  Page #  Date"/>
    <w:uiPriority w:val="99"/>
    <w:rsid w:val="00D056C8"/>
    <w:rPr>
      <w:rFonts w:ascii="Times New Roman" w:eastAsia="Malgun Gothic" w:hAnsi="Times New Roman"/>
      <w:sz w:val="24"/>
      <w:szCs w:val="24"/>
      <w:lang w:eastAsia="ko-KR"/>
    </w:rPr>
  </w:style>
  <w:style w:type="paragraph" w:customStyle="1" w:styleId="ConfidentialPageDate">
    <w:name w:val="Confidential  Page #  Date"/>
    <w:uiPriority w:val="99"/>
    <w:rsid w:val="00D056C8"/>
    <w:rPr>
      <w:rFonts w:ascii="Times New Roman" w:eastAsia="Malgun Gothic" w:hAnsi="Times New Roman"/>
      <w:sz w:val="24"/>
      <w:szCs w:val="24"/>
      <w:lang w:eastAsia="ko-KR"/>
    </w:rPr>
  </w:style>
  <w:style w:type="paragraph" w:customStyle="1" w:styleId="INDENT1">
    <w:name w:val="INDENT1"/>
    <w:basedOn w:val="Normal"/>
    <w:uiPriority w:val="99"/>
    <w:rsid w:val="00D056C8"/>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D056C8"/>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D056C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D056C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D056C8"/>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D056C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D056C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D056C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056C8"/>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D056C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D056C8"/>
    <w:pPr>
      <w:overflowPunct w:val="0"/>
      <w:autoSpaceDE w:val="0"/>
      <w:autoSpaceDN w:val="0"/>
      <w:adjustRightInd w:val="0"/>
    </w:pPr>
    <w:rPr>
      <w:rFonts w:eastAsia="Times New Roman"/>
      <w:lang w:eastAsia="ja-JP"/>
    </w:rPr>
  </w:style>
  <w:style w:type="paragraph" w:customStyle="1" w:styleId="TaOC">
    <w:name w:val="TaOC"/>
    <w:basedOn w:val="TAC"/>
    <w:uiPriority w:val="99"/>
    <w:rsid w:val="00D056C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D056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56C8"/>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056C8"/>
    <w:pPr>
      <w:pBdr>
        <w:top w:val="none" w:sz="0" w:space="0" w:color="auto"/>
      </w:pBdr>
    </w:pPr>
    <w:rPr>
      <w:rFonts w:eastAsia="Times New Roman"/>
      <w:b/>
      <w:color w:val="0000FF"/>
      <w:lang w:eastAsia="ja-JP"/>
    </w:rPr>
  </w:style>
  <w:style w:type="paragraph" w:customStyle="1" w:styleId="Bullet">
    <w:name w:val="Bullet"/>
    <w:basedOn w:val="Normal"/>
    <w:uiPriority w:val="99"/>
    <w:rsid w:val="00D056C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056C8"/>
    <w:pPr>
      <w:keepNext w:val="0"/>
      <w:keepLines w:val="0"/>
      <w:spacing w:before="240"/>
      <w:ind w:left="1980" w:hanging="1980"/>
    </w:pPr>
    <w:rPr>
      <w:bCs/>
    </w:rPr>
  </w:style>
  <w:style w:type="paragraph" w:customStyle="1" w:styleId="StyleHeading6After9pt">
    <w:name w:val="Style Heading 6 + After:  9 pt"/>
    <w:basedOn w:val="Heading6"/>
    <w:uiPriority w:val="99"/>
    <w:rsid w:val="00D056C8"/>
    <w:pPr>
      <w:keepNext w:val="0"/>
      <w:keepLines w:val="0"/>
      <w:spacing w:before="240"/>
      <w:ind w:left="0" w:firstLine="0"/>
    </w:pPr>
    <w:rPr>
      <w:bCs/>
    </w:rPr>
  </w:style>
  <w:style w:type="paragraph" w:customStyle="1" w:styleId="30">
    <w:name w:val="吹き出し3"/>
    <w:basedOn w:val="Normal"/>
    <w:uiPriority w:val="99"/>
    <w:semiHidden/>
    <w:rsid w:val="00D056C8"/>
    <w:rPr>
      <w:rFonts w:ascii="Tahoma" w:hAnsi="Tahoma" w:cs="Tahoma"/>
      <w:sz w:val="16"/>
      <w:szCs w:val="16"/>
      <w:lang w:eastAsia="ko-KR"/>
    </w:rPr>
  </w:style>
  <w:style w:type="paragraph" w:customStyle="1" w:styleId="JK-text-simpledoc">
    <w:name w:val="JK - text - simple doc"/>
    <w:basedOn w:val="BodyText"/>
    <w:autoRedefine/>
    <w:uiPriority w:val="99"/>
    <w:rsid w:val="00D056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056C8"/>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D056C8"/>
    <w:rPr>
      <w:rFonts w:ascii="Tahoma" w:hAnsi="Tahoma" w:cs="Tahoma"/>
      <w:sz w:val="16"/>
      <w:szCs w:val="16"/>
      <w:lang w:eastAsia="ko-KR"/>
    </w:rPr>
  </w:style>
  <w:style w:type="paragraph" w:customStyle="1" w:styleId="20">
    <w:name w:val="吹き出し2"/>
    <w:basedOn w:val="Normal"/>
    <w:uiPriority w:val="99"/>
    <w:semiHidden/>
    <w:rsid w:val="00D056C8"/>
    <w:rPr>
      <w:rFonts w:ascii="Tahoma" w:hAnsi="Tahoma" w:cs="Tahoma"/>
      <w:sz w:val="16"/>
      <w:szCs w:val="16"/>
      <w:lang w:eastAsia="ko-KR"/>
    </w:rPr>
  </w:style>
  <w:style w:type="paragraph" w:customStyle="1" w:styleId="Note">
    <w:name w:val="Note"/>
    <w:basedOn w:val="B10"/>
    <w:uiPriority w:val="99"/>
    <w:rsid w:val="00D056C8"/>
    <w:pPr>
      <w:overflowPunct w:val="0"/>
      <w:autoSpaceDE w:val="0"/>
      <w:autoSpaceDN w:val="0"/>
      <w:adjustRightInd w:val="0"/>
    </w:pPr>
    <w:rPr>
      <w:lang w:eastAsia="en-GB"/>
    </w:rPr>
  </w:style>
  <w:style w:type="paragraph" w:customStyle="1" w:styleId="91">
    <w:name w:val="目次 91"/>
    <w:basedOn w:val="TOC8"/>
    <w:uiPriority w:val="99"/>
    <w:rsid w:val="00D056C8"/>
    <w:pPr>
      <w:overflowPunct w:val="0"/>
      <w:autoSpaceDE w:val="0"/>
      <w:autoSpaceDN w:val="0"/>
      <w:adjustRightInd w:val="0"/>
      <w:ind w:left="1418" w:hanging="1418"/>
    </w:pPr>
    <w:rPr>
      <w:lang w:val="en-US" w:eastAsia="en-GB"/>
    </w:rPr>
  </w:style>
  <w:style w:type="paragraph" w:customStyle="1" w:styleId="12">
    <w:name w:val="図表番号1"/>
    <w:basedOn w:val="Normal"/>
    <w:next w:val="Normal"/>
    <w:uiPriority w:val="99"/>
    <w:rsid w:val="00D056C8"/>
    <w:pPr>
      <w:overflowPunct w:val="0"/>
      <w:autoSpaceDE w:val="0"/>
      <w:autoSpaceDN w:val="0"/>
      <w:adjustRightInd w:val="0"/>
      <w:spacing w:before="120" w:after="120"/>
    </w:pPr>
    <w:rPr>
      <w:b/>
      <w:lang w:eastAsia="en-GB"/>
    </w:rPr>
  </w:style>
  <w:style w:type="paragraph" w:customStyle="1" w:styleId="HO">
    <w:name w:val="HO"/>
    <w:basedOn w:val="Normal"/>
    <w:uiPriority w:val="99"/>
    <w:rsid w:val="00D056C8"/>
    <w:pPr>
      <w:overflowPunct w:val="0"/>
      <w:autoSpaceDE w:val="0"/>
      <w:autoSpaceDN w:val="0"/>
      <w:adjustRightInd w:val="0"/>
      <w:spacing w:after="0"/>
      <w:jc w:val="right"/>
    </w:pPr>
    <w:rPr>
      <w:b/>
      <w:lang w:eastAsia="en-GB"/>
    </w:rPr>
  </w:style>
  <w:style w:type="paragraph" w:customStyle="1" w:styleId="WP">
    <w:name w:val="WP"/>
    <w:basedOn w:val="Normal"/>
    <w:uiPriority w:val="99"/>
    <w:rsid w:val="00D056C8"/>
    <w:pPr>
      <w:overflowPunct w:val="0"/>
      <w:autoSpaceDE w:val="0"/>
      <w:autoSpaceDN w:val="0"/>
      <w:adjustRightInd w:val="0"/>
      <w:spacing w:after="0"/>
      <w:jc w:val="both"/>
    </w:pPr>
    <w:rPr>
      <w:lang w:eastAsia="en-GB"/>
    </w:rPr>
  </w:style>
  <w:style w:type="paragraph" w:customStyle="1" w:styleId="ZK">
    <w:name w:val="ZK"/>
    <w:uiPriority w:val="99"/>
    <w:rsid w:val="00D056C8"/>
    <w:pPr>
      <w:spacing w:after="240" w:line="240" w:lineRule="atLeast"/>
      <w:ind w:left="1191" w:right="113" w:hanging="1191"/>
    </w:pPr>
    <w:rPr>
      <w:rFonts w:ascii="Times New Roman" w:hAnsi="Times New Roman"/>
      <w:lang w:eastAsia="en-US"/>
    </w:rPr>
  </w:style>
  <w:style w:type="paragraph" w:customStyle="1" w:styleId="ZC">
    <w:name w:val="ZC"/>
    <w:uiPriority w:val="99"/>
    <w:rsid w:val="00D056C8"/>
    <w:pPr>
      <w:spacing w:line="360" w:lineRule="atLeast"/>
      <w:jc w:val="center"/>
    </w:pPr>
    <w:rPr>
      <w:rFonts w:ascii="Times New Roman" w:hAnsi="Times New Roman"/>
      <w:lang w:eastAsia="en-US"/>
    </w:rPr>
  </w:style>
  <w:style w:type="paragraph" w:customStyle="1" w:styleId="FooterCentred">
    <w:name w:val="FooterCentred"/>
    <w:basedOn w:val="Footer"/>
    <w:uiPriority w:val="99"/>
    <w:rsid w:val="00D056C8"/>
    <w:pPr>
      <w:tabs>
        <w:tab w:val="center" w:pos="4678"/>
        <w:tab w:val="right" w:pos="9356"/>
      </w:tabs>
      <w:overflowPunct w:val="0"/>
      <w:autoSpaceDE w:val="0"/>
      <w:autoSpaceDN w:val="0"/>
      <w:adjustRightInd w:val="0"/>
      <w:jc w:val="both"/>
    </w:pPr>
    <w:rPr>
      <w:rFonts w:ascii="Times New Roman" w:hAnsi="Times New Roman"/>
      <w:b w:val="0"/>
      <w:i w:val="0"/>
      <w:noProof w:val="0"/>
      <w:sz w:val="20"/>
      <w:lang w:eastAsia="en-GB"/>
    </w:rPr>
  </w:style>
  <w:style w:type="paragraph" w:customStyle="1" w:styleId="Para1">
    <w:name w:val="Para1"/>
    <w:basedOn w:val="Normal"/>
    <w:uiPriority w:val="99"/>
    <w:rsid w:val="00D056C8"/>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D056C8"/>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D056C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D056C8"/>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D056C8"/>
    <w:pPr>
      <w:overflowPunct w:val="0"/>
      <w:autoSpaceDE w:val="0"/>
      <w:autoSpaceDN w:val="0"/>
      <w:adjustRightInd w:val="0"/>
      <w:spacing w:after="0"/>
    </w:pPr>
    <w:rPr>
      <w:lang w:eastAsia="en-GB"/>
    </w:rPr>
  </w:style>
  <w:style w:type="paragraph" w:customStyle="1" w:styleId="CommentNokia">
    <w:name w:val="Comment Nokia"/>
    <w:basedOn w:val="Normal"/>
    <w:uiPriority w:val="99"/>
    <w:rsid w:val="00D056C8"/>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D056C8"/>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D056C8"/>
    <w:pPr>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rsid w:val="00D056C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D056C8"/>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D056C8"/>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D056C8"/>
    <w:pPr>
      <w:spacing w:before="120"/>
      <w:outlineLvl w:val="2"/>
    </w:pPr>
    <w:rPr>
      <w:sz w:val="28"/>
      <w:lang w:eastAsia="de-DE"/>
    </w:rPr>
  </w:style>
  <w:style w:type="paragraph" w:customStyle="1" w:styleId="Bullets">
    <w:name w:val="Bullets"/>
    <w:basedOn w:val="BodyText"/>
    <w:uiPriority w:val="99"/>
    <w:rsid w:val="00D056C8"/>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D056C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D056C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D056C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D056C8"/>
    <w:rPr>
      <w:rFonts w:ascii="Arial" w:eastAsia="Malgun Gothic" w:hAnsi="Arial"/>
      <w:kern w:val="2"/>
      <w:sz w:val="18"/>
      <w:lang w:val="en-GB" w:eastAsia="en-US"/>
    </w:rPr>
  </w:style>
  <w:style w:type="paragraph" w:customStyle="1" w:styleId="StyleTAC">
    <w:name w:val="Style TAC +"/>
    <w:basedOn w:val="TAC"/>
    <w:next w:val="TAC"/>
    <w:link w:val="StyleTACChar"/>
    <w:autoRedefine/>
    <w:rsid w:val="00D056C8"/>
    <w:rPr>
      <w:rFonts w:eastAsia="Malgun Gothic"/>
      <w:kern w:val="2"/>
    </w:rPr>
  </w:style>
  <w:style w:type="paragraph" w:customStyle="1" w:styleId="Default">
    <w:name w:val="Default"/>
    <w:uiPriority w:val="99"/>
    <w:rsid w:val="00D056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D056C8"/>
    <w:rPr>
      <w:rFonts w:ascii="Arial" w:hAnsi="Arial" w:cs="Arial"/>
      <w:sz w:val="24"/>
      <w:szCs w:val="24"/>
      <w:lang w:eastAsia="en-US"/>
    </w:rPr>
  </w:style>
  <w:style w:type="paragraph" w:customStyle="1" w:styleId="3GPPNormalText">
    <w:name w:val="3GPP Normal Text"/>
    <w:basedOn w:val="BodyText"/>
    <w:link w:val="3GPPNormalTextChar"/>
    <w:qFormat/>
    <w:rsid w:val="00D056C8"/>
    <w:pPr>
      <w:widowControl/>
      <w:ind w:hanging="22"/>
      <w:jc w:val="both"/>
    </w:pPr>
    <w:rPr>
      <w:rFonts w:ascii="Arial" w:hAnsi="Arial" w:cs="Arial"/>
      <w:szCs w:val="24"/>
      <w:lang w:val="en-PH"/>
    </w:rPr>
  </w:style>
  <w:style w:type="character" w:customStyle="1" w:styleId="H53GPPChar">
    <w:name w:val="H5 3GPP Char"/>
    <w:link w:val="H53GPP"/>
    <w:locked/>
    <w:rsid w:val="00D056C8"/>
    <w:rPr>
      <w:rFonts w:ascii="Arial" w:eastAsia="SimSun" w:hAnsi="Arial"/>
      <w:lang w:val="en-GB" w:eastAsia="en-US"/>
    </w:rPr>
  </w:style>
  <w:style w:type="paragraph" w:customStyle="1" w:styleId="H53GPP">
    <w:name w:val="H5 3GPP"/>
    <w:basedOn w:val="Normal"/>
    <w:link w:val="H53GPPChar"/>
    <w:qFormat/>
    <w:rsid w:val="00D056C8"/>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D056C8"/>
    <w:rPr>
      <w:rFonts w:ascii="Times New Roman" w:eastAsia="Batang" w:hAnsi="Times New Roman"/>
      <w:lang w:eastAsia="en-US"/>
    </w:rPr>
  </w:style>
  <w:style w:type="paragraph" w:customStyle="1" w:styleId="21">
    <w:name w:val="修订2"/>
    <w:uiPriority w:val="99"/>
    <w:semiHidden/>
    <w:rsid w:val="00D056C8"/>
    <w:rPr>
      <w:rFonts w:ascii="Times New Roman" w:eastAsia="Batang" w:hAnsi="Times New Roman"/>
      <w:lang w:eastAsia="en-US"/>
    </w:rPr>
  </w:style>
  <w:style w:type="paragraph" w:customStyle="1" w:styleId="Subtitle1">
    <w:name w:val="Subtitle1"/>
    <w:basedOn w:val="Normal"/>
    <w:next w:val="Normal"/>
    <w:uiPriority w:val="11"/>
    <w:qFormat/>
    <w:rsid w:val="00D056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D056C8"/>
    <w:rPr>
      <w:rFonts w:ascii="Times New Roman" w:eastAsia="Batang" w:hAnsi="Times New Roman"/>
      <w:lang w:eastAsia="en-US"/>
    </w:rPr>
  </w:style>
  <w:style w:type="paragraph" w:customStyle="1" w:styleId="14">
    <w:name w:val="副标题1"/>
    <w:basedOn w:val="Normal"/>
    <w:next w:val="Normal"/>
    <w:uiPriority w:val="11"/>
    <w:qFormat/>
    <w:rsid w:val="00D056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D056C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D056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D056C8"/>
    <w:rPr>
      <w:rFonts w:ascii="Arial" w:hAnsi="Arial" w:cs="Arial"/>
      <w:lang w:val="en-GB"/>
    </w:rPr>
  </w:style>
  <w:style w:type="paragraph" w:customStyle="1" w:styleId="Doc-text2">
    <w:name w:val="Doc-text2"/>
    <w:basedOn w:val="Normal"/>
    <w:link w:val="Doc-text2Char"/>
    <w:qFormat/>
    <w:rsid w:val="00D056C8"/>
    <w:pPr>
      <w:tabs>
        <w:tab w:val="left" w:pos="1622"/>
      </w:tabs>
      <w:overflowPunct w:val="0"/>
      <w:autoSpaceDE w:val="0"/>
      <w:autoSpaceDN w:val="0"/>
      <w:adjustRightInd w:val="0"/>
      <w:spacing w:before="120" w:after="120"/>
      <w:ind w:left="1622" w:hanging="363"/>
      <w:jc w:val="both"/>
    </w:pPr>
    <w:rPr>
      <w:rFonts w:ascii="Arial" w:hAnsi="Arial" w:cs="Arial"/>
      <w:lang w:eastAsia="ja-JP"/>
    </w:rPr>
  </w:style>
  <w:style w:type="paragraph" w:customStyle="1" w:styleId="MediumGrid21">
    <w:name w:val="Medium Grid 21"/>
    <w:uiPriority w:val="1"/>
    <w:qFormat/>
    <w:rsid w:val="00D056C8"/>
    <w:pPr>
      <w:overflowPunct w:val="0"/>
      <w:autoSpaceDE w:val="0"/>
      <w:autoSpaceDN w:val="0"/>
      <w:adjustRightInd w:val="0"/>
    </w:pPr>
    <w:rPr>
      <w:rFonts w:ascii="Times New Roman" w:hAnsi="Times New Roman"/>
      <w:lang w:eastAsia="ja-JP"/>
    </w:rPr>
  </w:style>
  <w:style w:type="paragraph" w:customStyle="1" w:styleId="Paragraphedeliste">
    <w:name w:val="Paragraphe de liste"/>
    <w:basedOn w:val="Normal"/>
    <w:uiPriority w:val="34"/>
    <w:qFormat/>
    <w:rsid w:val="00D056C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D056C8"/>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D056C8"/>
    <w:rPr>
      <w:rFonts w:ascii="Arial" w:hAnsi="Arial" w:cs="Arial"/>
      <w:b/>
      <w:sz w:val="24"/>
      <w:szCs w:val="24"/>
      <w:lang w:eastAsia="en-GB"/>
    </w:rPr>
  </w:style>
  <w:style w:type="paragraph" w:customStyle="1" w:styleId="Header-3gppTdoc">
    <w:name w:val="Header-3gpp Tdoc"/>
    <w:basedOn w:val="Header"/>
    <w:link w:val="Header-3gppTdocChar"/>
    <w:qFormat/>
    <w:rsid w:val="00D056C8"/>
    <w:pPr>
      <w:widowControl/>
      <w:tabs>
        <w:tab w:val="center" w:pos="4153"/>
        <w:tab w:val="right" w:pos="9360"/>
      </w:tabs>
      <w:spacing w:before="120" w:after="120"/>
      <w:jc w:val="both"/>
    </w:pPr>
    <w:rPr>
      <w:rFonts w:cs="Arial"/>
      <w:noProof w:val="0"/>
      <w:sz w:val="24"/>
      <w:szCs w:val="24"/>
      <w:lang w:val="en-PH" w:eastAsia="en-GB"/>
    </w:rPr>
  </w:style>
  <w:style w:type="paragraph" w:customStyle="1" w:styleId="16">
    <w:name w:val="副標題1"/>
    <w:basedOn w:val="Normal"/>
    <w:next w:val="Normal"/>
    <w:uiPriority w:val="11"/>
    <w:qFormat/>
    <w:rsid w:val="00D056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D056C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D056C8"/>
    <w:rPr>
      <w:rFonts w:ascii="Times New Roman" w:eastAsia="Batang" w:hAnsi="Times New Roman"/>
      <w:lang w:eastAsia="en-US"/>
    </w:rPr>
  </w:style>
  <w:style w:type="paragraph" w:customStyle="1" w:styleId="40">
    <w:name w:val="修订4"/>
    <w:uiPriority w:val="99"/>
    <w:semiHidden/>
    <w:rsid w:val="00D056C8"/>
    <w:rPr>
      <w:rFonts w:ascii="Times New Roman" w:eastAsia="Batang" w:hAnsi="Times New Roman"/>
      <w:lang w:eastAsia="en-US"/>
    </w:rPr>
  </w:style>
  <w:style w:type="character" w:styleId="EndnoteReference">
    <w:name w:val="endnote reference"/>
    <w:semiHidden/>
    <w:unhideWhenUsed/>
    <w:rsid w:val="00D056C8"/>
    <w:rPr>
      <w:vertAlign w:val="superscript"/>
    </w:rPr>
  </w:style>
  <w:style w:type="character" w:styleId="PlaceholderText">
    <w:name w:val="Placeholder Text"/>
    <w:uiPriority w:val="99"/>
    <w:semiHidden/>
    <w:rsid w:val="00D056C8"/>
    <w:rPr>
      <w:color w:val="808080"/>
    </w:rPr>
  </w:style>
  <w:style w:type="character" w:styleId="IntenseEmphasis">
    <w:name w:val="Intense Emphasis"/>
    <w:uiPriority w:val="21"/>
    <w:qFormat/>
    <w:rsid w:val="00D056C8"/>
    <w:rPr>
      <w:b/>
      <w:bCs w:val="0"/>
      <w:i/>
      <w:iCs w:val="0"/>
      <w:color w:val="4F81BD"/>
    </w:rPr>
  </w:style>
  <w:style w:type="character" w:styleId="SubtleReference">
    <w:name w:val="Subtle Reference"/>
    <w:uiPriority w:val="31"/>
    <w:qFormat/>
    <w:rsid w:val="00D056C8"/>
    <w:rPr>
      <w:smallCaps/>
      <w:color w:val="C0504D"/>
      <w:u w:val="single"/>
    </w:rPr>
  </w:style>
  <w:style w:type="character" w:styleId="IntenseReference">
    <w:name w:val="Intense Reference"/>
    <w:qFormat/>
    <w:rsid w:val="00D056C8"/>
    <w:rPr>
      <w:b/>
      <w:bCs w:val="0"/>
      <w:smallCaps/>
      <w:color w:val="C0504D"/>
      <w:spacing w:val="5"/>
      <w:u w:val="single"/>
    </w:rPr>
  </w:style>
  <w:style w:type="character" w:customStyle="1" w:styleId="MTEquationSection">
    <w:name w:val="MTEquationSection"/>
    <w:rsid w:val="00D056C8"/>
    <w:rPr>
      <w:noProof w:val="0"/>
      <w:vanish w:val="0"/>
      <w:webHidden w:val="0"/>
      <w:color w:val="FF0000"/>
      <w:lang w:eastAsia="en-US"/>
      <w:specVanish w:val="0"/>
    </w:rPr>
  </w:style>
  <w:style w:type="character" w:customStyle="1" w:styleId="superscript">
    <w:name w:val="superscript"/>
    <w:rsid w:val="00D056C8"/>
    <w:rPr>
      <w:rFonts w:ascii="Bookman" w:hAnsi="Bookman" w:hint="default"/>
      <w:position w:val="6"/>
      <w:sz w:val="18"/>
    </w:rPr>
  </w:style>
  <w:style w:type="character" w:customStyle="1" w:styleId="NOChar1">
    <w:name w:val="NO Char1"/>
    <w:rsid w:val="00D056C8"/>
    <w:rPr>
      <w:rFonts w:ascii="MS Mincho" w:eastAsia="MS Mincho" w:hAnsi="MS Mincho" w:hint="eastAsia"/>
      <w:lang w:val="en-GB" w:eastAsia="en-US" w:bidi="ar-SA"/>
    </w:rPr>
  </w:style>
  <w:style w:type="character" w:customStyle="1" w:styleId="B1Char1">
    <w:name w:val="B1 Char1"/>
    <w:rsid w:val="00D056C8"/>
    <w:rPr>
      <w:rFonts w:ascii="MS Mincho" w:eastAsia="MS Mincho" w:hAnsi="MS Mincho" w:hint="eastAsia"/>
      <w:lang w:val="en-GB" w:eastAsia="en-US" w:bidi="ar-SA"/>
    </w:rPr>
  </w:style>
  <w:style w:type="character" w:customStyle="1" w:styleId="msoins0">
    <w:name w:val="msoins"/>
    <w:rsid w:val="00D056C8"/>
  </w:style>
  <w:style w:type="character" w:customStyle="1" w:styleId="GuidanceChar">
    <w:name w:val="Guidance Char"/>
    <w:rsid w:val="00D056C8"/>
    <w:rPr>
      <w:rFonts w:ascii="SimSun" w:eastAsia="SimSun" w:hAnsi="SimSun" w:hint="eastAsia"/>
      <w:i/>
      <w:iCs w:val="0"/>
      <w:color w:val="0000FF"/>
      <w:lang w:val="en-GB" w:eastAsia="en-US"/>
    </w:rPr>
  </w:style>
  <w:style w:type="character" w:customStyle="1" w:styleId="TALChar">
    <w:name w:val="TAL Char"/>
    <w:qFormat/>
    <w:rsid w:val="00D056C8"/>
    <w:rPr>
      <w:rFonts w:ascii="Arial" w:hAnsi="Arial" w:cs="Arial" w:hint="default"/>
      <w:sz w:val="18"/>
      <w:lang w:val="en-GB"/>
    </w:rPr>
  </w:style>
  <w:style w:type="character" w:customStyle="1" w:styleId="TAL0">
    <w:name w:val="TAL (文字)"/>
    <w:rsid w:val="00D056C8"/>
    <w:rPr>
      <w:rFonts w:ascii="Arial" w:hAnsi="Arial" w:cs="Arial" w:hint="default"/>
      <w:sz w:val="18"/>
      <w:lang w:val="en-GB" w:eastAsia="ko-KR" w:bidi="ar-SA"/>
    </w:rPr>
  </w:style>
  <w:style w:type="character" w:customStyle="1" w:styleId="CharChar3">
    <w:name w:val="Char Char3"/>
    <w:semiHidden/>
    <w:rsid w:val="00D056C8"/>
    <w:rPr>
      <w:rFonts w:ascii="Arial" w:hAnsi="Arial" w:cs="Arial" w:hint="default"/>
      <w:sz w:val="28"/>
      <w:lang w:val="en-GB" w:eastAsia="ko-KR" w:bidi="ar-SA"/>
    </w:rPr>
  </w:style>
  <w:style w:type="character" w:customStyle="1" w:styleId="msoins00">
    <w:name w:val="msoins0"/>
    <w:rsid w:val="00D056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6C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6C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056C8"/>
    <w:rPr>
      <w:sz w:val="24"/>
      <w:lang w:val="en-US" w:eastAsia="en-US"/>
    </w:rPr>
  </w:style>
  <w:style w:type="character" w:customStyle="1" w:styleId="CharChar31">
    <w:name w:val="Char Char31"/>
    <w:semiHidden/>
    <w:rsid w:val="00D056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56C8"/>
    <w:rPr>
      <w:rFonts w:ascii="Arial" w:hAnsi="Arial" w:cs="Times New Roman" w:hint="default"/>
      <w:sz w:val="28"/>
      <w:szCs w:val="20"/>
      <w:lang w:val="en-GB" w:eastAsia="en-US"/>
    </w:rPr>
  </w:style>
  <w:style w:type="character" w:customStyle="1" w:styleId="CharChar1">
    <w:name w:val="Char Char1"/>
    <w:rsid w:val="00D056C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056C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56C8"/>
    <w:rPr>
      <w:rFonts w:ascii="Arial" w:hAnsi="Arial" w:cs="Arial" w:hint="default"/>
      <w:sz w:val="32"/>
      <w:lang w:val="en-GB" w:eastAsia="ja-JP" w:bidi="ar-SA"/>
    </w:rPr>
  </w:style>
  <w:style w:type="character" w:customStyle="1" w:styleId="CharChar4">
    <w:name w:val="Char Char4"/>
    <w:rsid w:val="00D056C8"/>
    <w:rPr>
      <w:rFonts w:ascii="Courier New" w:hAnsi="Courier New" w:cs="Courier New" w:hint="default"/>
      <w:lang w:val="nb-NO" w:eastAsia="ja-JP" w:bidi="ar-SA"/>
    </w:rPr>
  </w:style>
  <w:style w:type="character" w:customStyle="1" w:styleId="AndreaLeonardi">
    <w:name w:val="Andrea Leonardi"/>
    <w:semiHidden/>
    <w:rsid w:val="00D056C8"/>
    <w:rPr>
      <w:rFonts w:ascii="Arial" w:hAnsi="Arial" w:cs="Arial" w:hint="default"/>
      <w:color w:val="auto"/>
      <w:sz w:val="20"/>
      <w:szCs w:val="20"/>
    </w:rPr>
  </w:style>
  <w:style w:type="character" w:customStyle="1" w:styleId="NOCharChar">
    <w:name w:val="NO Char Char"/>
    <w:rsid w:val="00D056C8"/>
    <w:rPr>
      <w:lang w:val="en-GB" w:eastAsia="en-US" w:bidi="ar-SA"/>
    </w:rPr>
  </w:style>
  <w:style w:type="character" w:customStyle="1" w:styleId="NOZchn">
    <w:name w:val="NO Zchn"/>
    <w:rsid w:val="00D056C8"/>
    <w:rPr>
      <w:lang w:val="en-GB" w:eastAsia="en-US" w:bidi="ar-SA"/>
    </w:rPr>
  </w:style>
  <w:style w:type="character" w:customStyle="1" w:styleId="TACCar">
    <w:name w:val="TAC Car"/>
    <w:rsid w:val="00D056C8"/>
    <w:rPr>
      <w:rFonts w:ascii="Arial" w:hAnsi="Arial" w:cs="Arial" w:hint="default"/>
      <w:sz w:val="18"/>
      <w:lang w:val="en-GB" w:eastAsia="ja-JP" w:bidi="ar-SA"/>
    </w:rPr>
  </w:style>
  <w:style w:type="character" w:customStyle="1" w:styleId="T1Char">
    <w:name w:val="T1 Char"/>
    <w:aliases w:val="Header 6 Char Char"/>
    <w:rsid w:val="00D056C8"/>
    <w:rPr>
      <w:rFonts w:ascii="Arial" w:hAnsi="Arial" w:cs="Times New Roman" w:hint="default"/>
      <w:sz w:val="20"/>
      <w:szCs w:val="20"/>
      <w:lang w:val="en-GB" w:eastAsia="en-US"/>
    </w:rPr>
  </w:style>
  <w:style w:type="character" w:customStyle="1" w:styleId="T1Char1">
    <w:name w:val="T1 Char1"/>
    <w:aliases w:val="Header 6 Char Char1"/>
    <w:rsid w:val="00D056C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56C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56C8"/>
    <w:rPr>
      <w:rFonts w:ascii="Arial" w:hAnsi="Arial" w:cs="Arial" w:hint="default"/>
      <w:sz w:val="32"/>
      <w:lang w:val="en-GB" w:eastAsia="en-US" w:bidi="ar-SA"/>
    </w:rPr>
  </w:style>
  <w:style w:type="character" w:customStyle="1" w:styleId="T1Char2">
    <w:name w:val="T1 Char2"/>
    <w:aliases w:val="Header 6 Char Char2"/>
    <w:rsid w:val="00D056C8"/>
    <w:rPr>
      <w:rFonts w:ascii="Arial" w:hAnsi="Arial" w:cs="Times New Roman" w:hint="default"/>
      <w:sz w:val="20"/>
      <w:szCs w:val="20"/>
      <w:lang w:val="en-GB" w:eastAsia="en-US"/>
    </w:rPr>
  </w:style>
  <w:style w:type="character" w:customStyle="1" w:styleId="CharChar7">
    <w:name w:val="Char Char7"/>
    <w:semiHidden/>
    <w:rsid w:val="00D056C8"/>
    <w:rPr>
      <w:rFonts w:ascii="Tahoma" w:hAnsi="Tahoma" w:cs="Tahoma" w:hint="default"/>
      <w:shd w:val="clear" w:color="auto" w:fill="000080"/>
      <w:lang w:val="en-GB" w:eastAsia="en-US"/>
    </w:rPr>
  </w:style>
  <w:style w:type="character" w:customStyle="1" w:styleId="ZchnZchn5">
    <w:name w:val="Zchn Zchn5"/>
    <w:rsid w:val="00D056C8"/>
    <w:rPr>
      <w:rFonts w:ascii="Courier New" w:eastAsia="Batang" w:hAnsi="Courier New" w:cs="Courier New" w:hint="default"/>
      <w:lang w:val="nb-NO" w:eastAsia="en-US" w:bidi="ar-SA"/>
    </w:rPr>
  </w:style>
  <w:style w:type="character" w:customStyle="1" w:styleId="CharChar10">
    <w:name w:val="Char Char10"/>
    <w:semiHidden/>
    <w:rsid w:val="00D056C8"/>
    <w:rPr>
      <w:rFonts w:ascii="Times New Roman" w:hAnsi="Times New Roman" w:cs="Times New Roman" w:hint="default"/>
      <w:lang w:val="en-GB" w:eastAsia="en-US"/>
    </w:rPr>
  </w:style>
  <w:style w:type="character" w:customStyle="1" w:styleId="CharChar9">
    <w:name w:val="Char Char9"/>
    <w:semiHidden/>
    <w:rsid w:val="00D056C8"/>
    <w:rPr>
      <w:rFonts w:ascii="Tahoma" w:hAnsi="Tahoma" w:cs="Tahoma" w:hint="default"/>
      <w:sz w:val="16"/>
      <w:szCs w:val="16"/>
      <w:lang w:val="en-GB" w:eastAsia="en-US"/>
    </w:rPr>
  </w:style>
  <w:style w:type="character" w:customStyle="1" w:styleId="CharChar8">
    <w:name w:val="Char Char8"/>
    <w:semiHidden/>
    <w:rsid w:val="00D056C8"/>
    <w:rPr>
      <w:rFonts w:ascii="Times New Roman" w:hAnsi="Times New Roman" w:cs="Times New Roman" w:hint="default"/>
      <w:b/>
      <w:bCs/>
      <w:lang w:val="en-GB" w:eastAsia="en-US"/>
    </w:rPr>
  </w:style>
  <w:style w:type="character" w:customStyle="1" w:styleId="btChar3">
    <w:name w:val="bt Char3"/>
    <w:rsid w:val="00D056C8"/>
    <w:rPr>
      <w:lang w:val="en-GB" w:eastAsia="ja-JP" w:bidi="ar-SA"/>
    </w:rPr>
  </w:style>
  <w:style w:type="character" w:customStyle="1" w:styleId="T1Char3">
    <w:name w:val="T1 Char3"/>
    <w:aliases w:val="Header 6 Char Char3"/>
    <w:rsid w:val="00D056C8"/>
    <w:rPr>
      <w:rFonts w:ascii="Arial" w:hAnsi="Arial" w:cs="Arial" w:hint="default"/>
      <w:lang w:val="en-GB" w:eastAsia="en-US" w:bidi="ar-SA"/>
    </w:rPr>
  </w:style>
  <w:style w:type="character" w:customStyle="1" w:styleId="CharChar29">
    <w:name w:val="Char Char29"/>
    <w:rsid w:val="00D056C8"/>
    <w:rPr>
      <w:rFonts w:ascii="Arial" w:hAnsi="Arial" w:cs="Arial" w:hint="default"/>
      <w:sz w:val="36"/>
      <w:lang w:val="en-GB" w:eastAsia="en-US" w:bidi="ar-SA"/>
    </w:rPr>
  </w:style>
  <w:style w:type="character" w:customStyle="1" w:styleId="CharChar28">
    <w:name w:val="Char Char28"/>
    <w:rsid w:val="00D056C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6C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56C8"/>
    <w:rPr>
      <w:rFonts w:ascii="Arial" w:hAnsi="Arial" w:cs="Arial" w:hint="default"/>
      <w:sz w:val="22"/>
      <w:lang w:val="en-GB" w:eastAsia="en-GB" w:bidi="ar-SA"/>
    </w:rPr>
  </w:style>
  <w:style w:type="character" w:customStyle="1" w:styleId="B1Zchn">
    <w:name w:val="B1 Zchn"/>
    <w:rsid w:val="00D056C8"/>
    <w:rPr>
      <w:rFonts w:ascii="Times New Roman" w:hAnsi="Times New Roman" w:cs="Times New Roman" w:hint="default"/>
      <w:lang w:val="en-GB"/>
    </w:rPr>
  </w:style>
  <w:style w:type="character" w:customStyle="1" w:styleId="apple-converted-space">
    <w:name w:val="apple-converted-space"/>
    <w:rsid w:val="00D056C8"/>
  </w:style>
  <w:style w:type="character" w:customStyle="1" w:styleId="SubtitleChar1">
    <w:name w:val="Subtitle Char1"/>
    <w:rsid w:val="00D056C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D056C8"/>
    <w:rPr>
      <w:rFonts w:ascii="Arial" w:hAnsi="Arial" w:cs="Arial" w:hint="default"/>
      <w:sz w:val="28"/>
      <w:lang w:val="en-GB" w:eastAsia="ko-KR" w:bidi="ar-SA"/>
    </w:rPr>
  </w:style>
  <w:style w:type="character" w:customStyle="1" w:styleId="CharChar33">
    <w:name w:val="Char Char33"/>
    <w:semiHidden/>
    <w:rsid w:val="00D056C8"/>
    <w:rPr>
      <w:rFonts w:ascii="Arial" w:hAnsi="Arial" w:cs="Arial" w:hint="default"/>
      <w:sz w:val="28"/>
      <w:lang w:val="en-GB" w:eastAsia="ko-KR" w:bidi="ar-SA"/>
    </w:rPr>
  </w:style>
  <w:style w:type="character" w:customStyle="1" w:styleId="CharChar32">
    <w:name w:val="Char Char32"/>
    <w:semiHidden/>
    <w:rsid w:val="00D056C8"/>
    <w:rPr>
      <w:rFonts w:ascii="Arial" w:hAnsi="Arial" w:cs="Arial" w:hint="default"/>
      <w:sz w:val="28"/>
      <w:lang w:val="en-GB" w:eastAsia="ko-KR" w:bidi="ar-SA"/>
    </w:rPr>
  </w:style>
  <w:style w:type="character" w:customStyle="1" w:styleId="Char1">
    <w:name w:val="副标题 Char1"/>
    <w:rsid w:val="00D056C8"/>
    <w:rPr>
      <w:rFonts w:ascii="Calibri Light" w:eastAsia="SimSun" w:hAnsi="Calibri Light" w:cs="Times New Roman" w:hint="default"/>
      <w:b/>
      <w:bCs/>
      <w:kern w:val="28"/>
      <w:sz w:val="32"/>
      <w:szCs w:val="32"/>
      <w:lang w:val="en-GB" w:eastAsia="en-US"/>
    </w:rPr>
  </w:style>
  <w:style w:type="character" w:customStyle="1" w:styleId="Char10">
    <w:name w:val="明显引用 Char1"/>
    <w:uiPriority w:val="30"/>
    <w:rsid w:val="00D056C8"/>
    <w:rPr>
      <w:rFonts w:ascii="Times New Roman" w:hAnsi="Times New Roman" w:cs="Times New Roman" w:hint="default"/>
      <w:i/>
      <w:iCs/>
      <w:color w:val="5B9BD5"/>
      <w:lang w:val="en-GB" w:eastAsia="en-US"/>
    </w:rPr>
  </w:style>
  <w:style w:type="character" w:customStyle="1" w:styleId="SubtitleChar2">
    <w:name w:val="Subtitle Char2"/>
    <w:rsid w:val="00D056C8"/>
    <w:rPr>
      <w:rFonts w:ascii="Calibri" w:eastAsia="MS Mincho" w:hAnsi="Calibri" w:cs="Times New Roman" w:hint="default"/>
      <w:color w:val="5A5A5A"/>
      <w:spacing w:val="15"/>
      <w:sz w:val="22"/>
      <w:szCs w:val="22"/>
      <w:lang w:val="en-GB" w:eastAsia="en-US"/>
    </w:rPr>
  </w:style>
  <w:style w:type="character" w:customStyle="1" w:styleId="IntenseQuoteChar1">
    <w:name w:val="Intense Quote Char1"/>
    <w:uiPriority w:val="30"/>
    <w:rsid w:val="00D056C8"/>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D056C8"/>
    <w:pPr>
      <w:tabs>
        <w:tab w:val="left" w:pos="360"/>
      </w:tabs>
      <w:ind w:left="360" w:hanging="360"/>
    </w:pPr>
    <w:rPr>
      <w:rFonts w:eastAsia="SimSun"/>
      <w:sz w:val="24"/>
      <w:szCs w:val="24"/>
      <w:lang w:val="en-GB"/>
    </w:rPr>
  </w:style>
  <w:style w:type="character" w:customStyle="1" w:styleId="NumberedListChar">
    <w:name w:val="Numbered List Char"/>
    <w:link w:val="NumberedList"/>
    <w:locked/>
    <w:rsid w:val="00D056C8"/>
    <w:rPr>
      <w:rFonts w:ascii="Times New Roman" w:eastAsia="SimSun" w:hAnsi="Times New Roman"/>
      <w:sz w:val="24"/>
      <w:szCs w:val="24"/>
      <w:lang w:val="en-GB" w:eastAsia="en-GB"/>
    </w:rPr>
  </w:style>
  <w:style w:type="character" w:customStyle="1" w:styleId="11Char">
    <w:name w:val="1.1 Char"/>
    <w:rsid w:val="00D056C8"/>
    <w:rPr>
      <w:rFonts w:ascii="Arial" w:eastAsia="MS Mincho" w:hAnsi="Arial" w:cs="Arial" w:hint="default"/>
      <w:b/>
      <w:bCs/>
      <w:sz w:val="24"/>
      <w:szCs w:val="26"/>
    </w:rPr>
  </w:style>
  <w:style w:type="character" w:customStyle="1" w:styleId="18">
    <w:name w:val="明显强调1"/>
    <w:uiPriority w:val="21"/>
    <w:qFormat/>
    <w:rsid w:val="00D056C8"/>
    <w:rPr>
      <w:b/>
      <w:bCs/>
      <w:i/>
      <w:iCs/>
      <w:color w:val="4F81BD"/>
    </w:rPr>
  </w:style>
  <w:style w:type="character" w:customStyle="1" w:styleId="Char2">
    <w:name w:val="明显引用 Char2"/>
    <w:uiPriority w:val="30"/>
    <w:rsid w:val="00D056C8"/>
    <w:rPr>
      <w:rFonts w:ascii="Times New Roman" w:hAnsi="Times New Roman" w:cs="Times New Roman" w:hint="default"/>
      <w:i/>
      <w:iCs/>
      <w:color w:val="5B9BD5"/>
      <w:lang w:val="en-GB" w:eastAsia="en-US"/>
    </w:rPr>
  </w:style>
  <w:style w:type="character" w:customStyle="1" w:styleId="CharChar35">
    <w:name w:val="Char Char35"/>
    <w:semiHidden/>
    <w:rsid w:val="00D056C8"/>
    <w:rPr>
      <w:rFonts w:ascii="Arial" w:hAnsi="Arial" w:cs="Arial" w:hint="default"/>
      <w:sz w:val="28"/>
      <w:lang w:val="en-GB" w:eastAsia="ko-KR" w:bidi="ar-SA"/>
    </w:rPr>
  </w:style>
  <w:style w:type="character" w:customStyle="1" w:styleId="Char3">
    <w:name w:val="明显引用 Char3"/>
    <w:uiPriority w:val="30"/>
    <w:rsid w:val="00D056C8"/>
    <w:rPr>
      <w:rFonts w:ascii="Times New Roman" w:hAnsi="Times New Roman" w:cs="Times New Roman" w:hint="default"/>
      <w:i/>
      <w:iCs/>
      <w:color w:val="4F81BD"/>
      <w:lang w:val="en-GB" w:eastAsia="en-US"/>
    </w:rPr>
  </w:style>
  <w:style w:type="character" w:customStyle="1" w:styleId="Char20">
    <w:name w:val="副标题 Char2"/>
    <w:uiPriority w:val="11"/>
    <w:rsid w:val="00D056C8"/>
    <w:rPr>
      <w:rFonts w:ascii="Cambria" w:hAnsi="Cambria" w:cs="Times New Roman" w:hint="default"/>
      <w:b/>
      <w:bCs/>
      <w:kern w:val="28"/>
      <w:sz w:val="32"/>
      <w:szCs w:val="32"/>
      <w:lang w:val="en-GB" w:eastAsia="en-US"/>
    </w:rPr>
  </w:style>
  <w:style w:type="character" w:customStyle="1" w:styleId="19">
    <w:name w:val="副標題 字元1"/>
    <w:rsid w:val="00D056C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D056C8"/>
    <w:rPr>
      <w:rFonts w:ascii="Times New Roman" w:hAnsi="Times New Roman" w:cs="Times New Roman" w:hint="default"/>
      <w:i/>
      <w:iCs/>
      <w:color w:val="4F81BD"/>
      <w:lang w:val="en-GB" w:eastAsia="en-US"/>
    </w:rPr>
  </w:style>
  <w:style w:type="table" w:customStyle="1" w:styleId="TableGrid1">
    <w:name w:val="Table Grid1"/>
    <w:basedOn w:val="TableNormal"/>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D056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056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056C8"/>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056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056C8"/>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056C8"/>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056C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056C8"/>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6C8"/>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D056C8"/>
    <w:pPr>
      <w:spacing w:before="120"/>
      <w:outlineLvl w:val="2"/>
    </w:pPr>
    <w:rPr>
      <w:sz w:val="28"/>
    </w:rPr>
  </w:style>
  <w:style w:type="character" w:customStyle="1" w:styleId="B3Char">
    <w:name w:val="B3 Char"/>
    <w:link w:val="B30"/>
    <w:locked/>
    <w:rsid w:val="00D056C8"/>
    <w:rPr>
      <w:rFonts w:ascii="Times New Roman" w:hAnsi="Times New Roman"/>
      <w:lang w:val="en-GB" w:eastAsia="en-US"/>
    </w:rPr>
  </w:style>
  <w:style w:type="paragraph" w:customStyle="1" w:styleId="41">
    <w:name w:val="吹き出し4"/>
    <w:basedOn w:val="Normal"/>
    <w:uiPriority w:val="99"/>
    <w:semiHidden/>
    <w:rsid w:val="00D056C8"/>
    <w:rPr>
      <w:rFonts w:ascii="Tahoma" w:hAnsi="Tahoma" w:cs="Tahoma"/>
      <w:sz w:val="16"/>
      <w:szCs w:val="16"/>
      <w:lang w:eastAsia="ko-KR"/>
    </w:rPr>
  </w:style>
  <w:style w:type="paragraph" w:customStyle="1" w:styleId="TOC91">
    <w:name w:val="TOC 91"/>
    <w:basedOn w:val="TOC8"/>
    <w:uiPriority w:val="99"/>
    <w:rsid w:val="00D056C8"/>
    <w:pPr>
      <w:overflowPunct w:val="0"/>
      <w:autoSpaceDE w:val="0"/>
      <w:autoSpaceDN w:val="0"/>
      <w:adjustRightInd w:val="0"/>
      <w:ind w:left="1418" w:hanging="1418"/>
    </w:pPr>
    <w:rPr>
      <w:lang w:eastAsia="en-GB"/>
    </w:rPr>
  </w:style>
  <w:style w:type="paragraph" w:customStyle="1" w:styleId="Caption1">
    <w:name w:val="Caption1"/>
    <w:basedOn w:val="Normal"/>
    <w:next w:val="Normal"/>
    <w:uiPriority w:val="99"/>
    <w:rsid w:val="00D056C8"/>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D056C8"/>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D056C8"/>
    <w:pPr>
      <w:numPr>
        <w:numId w:val="11"/>
      </w:numPr>
      <w:overflowPunct w:val="0"/>
      <w:autoSpaceDE w:val="0"/>
      <w:autoSpaceDN w:val="0"/>
      <w:adjustRightInd w:val="0"/>
    </w:pPr>
    <w:rPr>
      <w:rFonts w:eastAsia="Times New Roman"/>
      <w:lang w:eastAsia="ko-KR"/>
    </w:rPr>
  </w:style>
  <w:style w:type="paragraph" w:customStyle="1" w:styleId="B3">
    <w:name w:val="B3+"/>
    <w:basedOn w:val="B30"/>
    <w:uiPriority w:val="99"/>
    <w:rsid w:val="00D056C8"/>
    <w:pPr>
      <w:numPr>
        <w:numId w:val="12"/>
      </w:numPr>
      <w:tabs>
        <w:tab w:val="left" w:pos="1134"/>
      </w:tabs>
      <w:overflowPunct w:val="0"/>
      <w:autoSpaceDE w:val="0"/>
      <w:autoSpaceDN w:val="0"/>
      <w:adjustRightInd w:val="0"/>
    </w:pPr>
    <w:rPr>
      <w:rFonts w:eastAsia="Times New Roman"/>
      <w:lang w:eastAsia="ko-KR"/>
    </w:rPr>
  </w:style>
  <w:style w:type="paragraph" w:customStyle="1" w:styleId="BN">
    <w:name w:val="BN"/>
    <w:basedOn w:val="Normal"/>
    <w:uiPriority w:val="99"/>
    <w:rsid w:val="00D056C8"/>
    <w:pPr>
      <w:numPr>
        <w:numId w:val="13"/>
      </w:numPr>
      <w:overflowPunct w:val="0"/>
      <w:autoSpaceDE w:val="0"/>
      <w:autoSpaceDN w:val="0"/>
      <w:adjustRightInd w:val="0"/>
    </w:pPr>
    <w:rPr>
      <w:rFonts w:eastAsia="Times New Roman"/>
      <w:lang w:eastAsia="ko-KR"/>
    </w:rPr>
  </w:style>
  <w:style w:type="paragraph" w:customStyle="1" w:styleId="TB1">
    <w:name w:val="TB1"/>
    <w:basedOn w:val="Normal"/>
    <w:uiPriority w:val="99"/>
    <w:qFormat/>
    <w:rsid w:val="00D056C8"/>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Normal"/>
    <w:uiPriority w:val="99"/>
    <w:qFormat/>
    <w:rsid w:val="00D056C8"/>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UnresolvedMention1">
    <w:name w:val="Unresolved Mention1"/>
    <w:uiPriority w:val="99"/>
    <w:semiHidden/>
    <w:rsid w:val="00D056C8"/>
    <w:rPr>
      <w:color w:val="808080"/>
      <w:shd w:val="clear" w:color="auto" w:fill="E6E6E6"/>
    </w:rPr>
  </w:style>
  <w:style w:type="character" w:customStyle="1" w:styleId="fontstyle01">
    <w:name w:val="fontstyle01"/>
    <w:rsid w:val="00D056C8"/>
    <w:rPr>
      <w:rFonts w:ascii="Times-Roman" w:hAnsi="Times-Roman" w:hint="default"/>
      <w:b w:val="0"/>
      <w:bCs w:val="0"/>
      <w:i w:val="0"/>
      <w:iCs w:val="0"/>
      <w:color w:val="000000"/>
      <w:sz w:val="20"/>
      <w:szCs w:val="20"/>
    </w:rPr>
  </w:style>
  <w:style w:type="character" w:customStyle="1" w:styleId="SubtitleChar3">
    <w:name w:val="Subtitle Char3"/>
    <w:rsid w:val="00D056C8"/>
    <w:rPr>
      <w:rFonts w:ascii="Calibri" w:eastAsia="MS Mincho" w:hAnsi="Calibri" w:cs="Times New Roman" w:hint="default"/>
      <w:color w:val="5A5A5A"/>
      <w:spacing w:val="15"/>
      <w:sz w:val="22"/>
      <w:szCs w:val="22"/>
      <w:lang w:val="en-GB" w:eastAsia="en-US"/>
    </w:rPr>
  </w:style>
  <w:style w:type="table" w:customStyle="1" w:styleId="TableGrid5">
    <w:name w:val="Table Grid5"/>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056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056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056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056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056C8"/>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056C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6C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6C8"/>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6C8"/>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6C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6C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344">
      <w:bodyDiv w:val="1"/>
      <w:marLeft w:val="0"/>
      <w:marRight w:val="0"/>
      <w:marTop w:val="0"/>
      <w:marBottom w:val="0"/>
      <w:divBdr>
        <w:top w:val="none" w:sz="0" w:space="0" w:color="auto"/>
        <w:left w:val="none" w:sz="0" w:space="0" w:color="auto"/>
        <w:bottom w:val="none" w:sz="0" w:space="0" w:color="auto"/>
        <w:right w:val="none" w:sz="0" w:space="0" w:color="auto"/>
      </w:divBdr>
    </w:div>
    <w:div w:id="1013802510">
      <w:bodyDiv w:val="1"/>
      <w:marLeft w:val="0"/>
      <w:marRight w:val="0"/>
      <w:marTop w:val="0"/>
      <w:marBottom w:val="0"/>
      <w:divBdr>
        <w:top w:val="none" w:sz="0" w:space="0" w:color="auto"/>
        <w:left w:val="none" w:sz="0" w:space="0" w:color="auto"/>
        <w:bottom w:val="none" w:sz="0" w:space="0" w:color="auto"/>
        <w:right w:val="none" w:sz="0" w:space="0" w:color="auto"/>
      </w:divBdr>
    </w:div>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 w:id="1734766599">
      <w:bodyDiv w:val="1"/>
      <w:marLeft w:val="0"/>
      <w:marRight w:val="0"/>
      <w:marTop w:val="0"/>
      <w:marBottom w:val="0"/>
      <w:divBdr>
        <w:top w:val="none" w:sz="0" w:space="0" w:color="auto"/>
        <w:left w:val="none" w:sz="0" w:space="0" w:color="auto"/>
        <w:bottom w:val="none" w:sz="0" w:space="0" w:color="auto"/>
        <w:right w:val="none" w:sz="0" w:space="0" w:color="auto"/>
      </w:divBdr>
    </w:div>
    <w:div w:id="1784232011">
      <w:bodyDiv w:val="1"/>
      <w:marLeft w:val="0"/>
      <w:marRight w:val="0"/>
      <w:marTop w:val="0"/>
      <w:marBottom w:val="0"/>
      <w:divBdr>
        <w:top w:val="none" w:sz="0" w:space="0" w:color="auto"/>
        <w:left w:val="none" w:sz="0" w:space="0" w:color="auto"/>
        <w:bottom w:val="none" w:sz="0" w:space="0" w:color="auto"/>
        <w:right w:val="none" w:sz="0" w:space="0" w:color="auto"/>
      </w:divBdr>
    </w:div>
    <w:div w:id="196611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6B086-7C10-49F1-8D46-0581DCDF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4711</Words>
  <Characters>26853</Characters>
  <Application>Microsoft Office Word</Application>
  <DocSecurity>0</DocSecurity>
  <Lines>223</Lines>
  <Paragraphs>63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31501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MCC</cp:lastModifiedBy>
  <cp:revision>2</cp:revision>
  <cp:lastPrinted>1900-12-31T23:00:00Z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