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1858A" w14:textId="5E9DB7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C0A">
        <w:rPr>
          <w:b/>
          <w:noProof/>
          <w:sz w:val="24"/>
        </w:rPr>
        <w:t xml:space="preserve">RAN WG 4 </w:t>
      </w:r>
      <w:r>
        <w:rPr>
          <w:b/>
          <w:noProof/>
          <w:sz w:val="24"/>
        </w:rPr>
        <w:t>Meeting #</w:t>
      </w:r>
      <w:r w:rsidR="00565202">
        <w:rPr>
          <w:b/>
          <w:noProof/>
          <w:sz w:val="24"/>
        </w:rPr>
        <w:t>9</w:t>
      </w:r>
      <w:r w:rsidR="00ED480E">
        <w:rPr>
          <w:b/>
          <w:noProof/>
          <w:sz w:val="24"/>
        </w:rPr>
        <w:t>4</w:t>
      </w:r>
      <w:r w:rsidR="009D748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845F2">
        <w:rPr>
          <w:b/>
          <w:i/>
          <w:noProof/>
          <w:sz w:val="28"/>
        </w:rPr>
        <w:fldChar w:fldCharType="begin"/>
      </w:r>
      <w:r w:rsidR="008845F2">
        <w:rPr>
          <w:b/>
          <w:i/>
          <w:noProof/>
          <w:sz w:val="28"/>
        </w:rPr>
        <w:instrText xml:space="preserve"> DOCPROPERTY  Tdoc#  \* MERGEFORMAT </w:instrText>
      </w:r>
      <w:r w:rsidR="008845F2">
        <w:rPr>
          <w:b/>
          <w:i/>
          <w:noProof/>
          <w:sz w:val="28"/>
        </w:rPr>
        <w:fldChar w:fldCharType="separate"/>
      </w:r>
      <w:r w:rsidR="00E33C0A">
        <w:rPr>
          <w:b/>
          <w:i/>
          <w:noProof/>
          <w:sz w:val="28"/>
        </w:rPr>
        <w:t>R4</w:t>
      </w:r>
      <w:r w:rsidR="008845F2">
        <w:rPr>
          <w:b/>
          <w:i/>
          <w:noProof/>
          <w:sz w:val="28"/>
        </w:rPr>
        <w:fldChar w:fldCharType="end"/>
      </w:r>
      <w:r w:rsidR="00565202">
        <w:rPr>
          <w:b/>
          <w:i/>
          <w:noProof/>
          <w:sz w:val="28"/>
        </w:rPr>
        <w:t>-</w:t>
      </w:r>
      <w:r w:rsidR="00ED480E">
        <w:rPr>
          <w:b/>
          <w:i/>
          <w:noProof/>
          <w:sz w:val="28"/>
        </w:rPr>
        <w:t>20</w:t>
      </w:r>
      <w:r w:rsidR="00565202">
        <w:rPr>
          <w:b/>
          <w:i/>
          <w:noProof/>
          <w:sz w:val="28"/>
        </w:rPr>
        <w:t>0</w:t>
      </w:r>
      <w:r w:rsidR="00991D23">
        <w:rPr>
          <w:b/>
          <w:i/>
          <w:noProof/>
          <w:sz w:val="28"/>
        </w:rPr>
        <w:t>117</w:t>
      </w:r>
      <w:r w:rsidR="00DE41A5">
        <w:rPr>
          <w:b/>
          <w:i/>
          <w:noProof/>
          <w:sz w:val="28"/>
        </w:rPr>
        <w:t>7</w:t>
      </w:r>
    </w:p>
    <w:p w14:paraId="38BCBF1F" w14:textId="51428AE2" w:rsidR="00E33C0A" w:rsidRDefault="009D748B" w:rsidP="00E33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E33C0A">
        <w:rPr>
          <w:b/>
          <w:noProof/>
          <w:sz w:val="24"/>
        </w:rPr>
        <w:t xml:space="preserve">, </w:t>
      </w:r>
      <w:r w:rsidR="00D33DA4">
        <w:rPr>
          <w:b/>
          <w:noProof/>
          <w:sz w:val="24"/>
        </w:rPr>
        <w:t>24</w:t>
      </w:r>
      <w:r w:rsidR="00565202" w:rsidRPr="00565202">
        <w:rPr>
          <w:b/>
          <w:noProof/>
          <w:sz w:val="24"/>
          <w:vertAlign w:val="superscript"/>
        </w:rPr>
        <w:t>th</w:t>
      </w:r>
      <w:r w:rsidR="005652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6520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6</w:t>
      </w:r>
      <w:r w:rsidR="00A01C72" w:rsidRPr="00A01C72">
        <w:rPr>
          <w:b/>
          <w:noProof/>
          <w:sz w:val="24"/>
          <w:vertAlign w:val="superscript"/>
        </w:rPr>
        <w:t>th</w:t>
      </w:r>
      <w:r w:rsidR="00A01C7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565202">
        <w:rPr>
          <w:b/>
          <w:noProof/>
          <w:sz w:val="24"/>
        </w:rPr>
        <w:t>20</w:t>
      </w:r>
      <w:r w:rsidR="00ED480E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2D09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CE6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AB62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2E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3AFD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F86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176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14D6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6E4BED" w14:textId="613FF8FC" w:rsidR="001E41F3" w:rsidRPr="00410371" w:rsidRDefault="00E36FC9" w:rsidP="00E36F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14FBD">
              <w:rPr>
                <w:b/>
                <w:noProof/>
                <w:sz w:val="28"/>
              </w:rPr>
              <w:t>1</w:t>
            </w:r>
            <w:r w:rsidR="004B30BE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7D6371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82B3D" w14:textId="71D3B0F9" w:rsidR="001E41F3" w:rsidRPr="00410371" w:rsidRDefault="00991D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C646DC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336FB2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2E34FB" w14:textId="77777777"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AB379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531B3" w14:textId="134770C2" w:rsidR="001E41F3" w:rsidRPr="00EB0872" w:rsidRDefault="00F14FB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0872">
              <w:rPr>
                <w:b/>
                <w:bCs/>
                <w:noProof/>
                <w:sz w:val="28"/>
              </w:rPr>
              <w:t>1</w:t>
            </w:r>
            <w:r w:rsidR="00C646DC" w:rsidRPr="00EB0872">
              <w:rPr>
                <w:b/>
                <w:bCs/>
                <w:noProof/>
                <w:sz w:val="28"/>
              </w:rPr>
              <w:t>6</w:t>
            </w:r>
            <w:r w:rsidRPr="00EB0872">
              <w:rPr>
                <w:b/>
                <w:bCs/>
                <w:noProof/>
                <w:sz w:val="28"/>
              </w:rPr>
              <w:t>.</w:t>
            </w:r>
            <w:r w:rsidR="00C646DC" w:rsidRPr="00EB0872">
              <w:rPr>
                <w:b/>
                <w:bCs/>
                <w:noProof/>
                <w:sz w:val="28"/>
              </w:rPr>
              <w:t>2</w:t>
            </w:r>
            <w:r w:rsidR="006973A0" w:rsidRPr="00EB0872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073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810C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ACD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0EE81E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A4B5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609DFF" w14:textId="77777777" w:rsidTr="00547111">
        <w:tc>
          <w:tcPr>
            <w:tcW w:w="9641" w:type="dxa"/>
            <w:gridSpan w:val="9"/>
          </w:tcPr>
          <w:p w14:paraId="79DF0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9A37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07EF5" w14:textId="77777777" w:rsidTr="00A7671C">
        <w:tc>
          <w:tcPr>
            <w:tcW w:w="2835" w:type="dxa"/>
          </w:tcPr>
          <w:p w14:paraId="6B5F3A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566F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F2A7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51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616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4966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EEBD21" w14:textId="77777777" w:rsidR="00F25D98" w:rsidRDefault="00E33C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DA79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029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133C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E12A2" w14:textId="77777777" w:rsidTr="00547111">
        <w:tc>
          <w:tcPr>
            <w:tcW w:w="9640" w:type="dxa"/>
            <w:gridSpan w:val="11"/>
          </w:tcPr>
          <w:p w14:paraId="33067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DE4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DD9E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3EE68" w14:textId="7B875E47" w:rsidR="001E41F3" w:rsidRDefault="00B66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IntraSlot</w:t>
            </w:r>
            <w:r w:rsidR="009F6934">
              <w:rPr>
                <w:noProof/>
              </w:rPr>
              <w:t xml:space="preserve"> frequency hopping</w:t>
            </w:r>
            <w:r>
              <w:rPr>
                <w:noProof/>
              </w:rPr>
              <w:t xml:space="preserve"> </w:t>
            </w:r>
            <w:r w:rsidR="00EC4868">
              <w:rPr>
                <w:noProof/>
              </w:rPr>
              <w:t>applicability</w:t>
            </w:r>
            <w:r w:rsidR="001733E9">
              <w:rPr>
                <w:noProof/>
              </w:rPr>
              <w:t xml:space="preserve"> in the</w:t>
            </w:r>
            <w:r w:rsidR="009F6934">
              <w:rPr>
                <w:noProof/>
              </w:rPr>
              <w:t xml:space="preserve"> one </w:t>
            </w:r>
            <w:r w:rsidR="001733E9">
              <w:rPr>
                <w:noProof/>
              </w:rPr>
              <w:t xml:space="preserve">OFDM </w:t>
            </w:r>
            <w:r w:rsidR="009F6934">
              <w:rPr>
                <w:noProof/>
              </w:rPr>
              <w:t>symbol test case</w:t>
            </w:r>
          </w:p>
        </w:tc>
      </w:tr>
      <w:tr w:rsidR="001E41F3" w14:paraId="221DAB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55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4F3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BA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EEB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F1313" w14:textId="77777777"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44D6E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6691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B6177" w14:textId="77777777"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DCCFC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A17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9C8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8F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31C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A607C6" w14:textId="77777777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</w:t>
            </w:r>
            <w:r w:rsidR="00686774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484FC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C7CA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0FEB9" w14:textId="503B4B08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1A2087">
              <w:t>20</w:t>
            </w:r>
            <w:r>
              <w:t>-</w:t>
            </w:r>
            <w:r w:rsidR="00B13072">
              <w:t>0</w:t>
            </w:r>
            <w:r w:rsidR="00EC4868">
              <w:t>2-24</w:t>
            </w:r>
          </w:p>
        </w:tc>
      </w:tr>
      <w:tr w:rsidR="001E41F3" w14:paraId="7F3831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E10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8305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E7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EA3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88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8D9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54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CE665" w14:textId="1E3D597C" w:rsidR="001E41F3" w:rsidRDefault="00C646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9F7C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30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A8C64" w14:textId="27EA2EE1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24C28">
              <w:t>6</w:t>
            </w:r>
          </w:p>
        </w:tc>
      </w:tr>
      <w:tr w:rsidR="001E41F3" w14:paraId="6E0D9C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888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7FFC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ED09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9A1B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A4ABC1" w14:textId="77777777" w:rsidTr="00547111">
        <w:tc>
          <w:tcPr>
            <w:tcW w:w="1843" w:type="dxa"/>
          </w:tcPr>
          <w:p w14:paraId="1B2DD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2B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285C1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E0FF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2C27" w14:textId="466BCC4F" w:rsidR="00E33C0A" w:rsidRDefault="00D77567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intra-slot frequency hopping cannot be “enabled” if there’s only one OFDM symbol allocated when testing short PUCCH (format 0 and format 2). This is due to the fact that the time domain resolution, when performing intra-slot frequency hopping, is one symbol.</w:t>
            </w:r>
          </w:p>
        </w:tc>
      </w:tr>
      <w:tr w:rsidR="00E33C0A" w14:paraId="6331D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F92A6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99BFC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A1566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C298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20BA4" w14:textId="1E5EF824" w:rsidR="00E33C0A" w:rsidRDefault="00AC52D7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Intra-slot frequency hopping parameter is set to N/A when there’s only 1 OFDM symbol allocated for short PUCCH (format 0 and format 2).</w:t>
            </w:r>
          </w:p>
        </w:tc>
      </w:tr>
      <w:tr w:rsidR="00E33C0A" w14:paraId="40786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BA16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BED38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20B30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707D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9454" w14:textId="0F1E245D" w:rsidR="00E33C0A" w:rsidRDefault="00140C9F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cannot be performed as the PRB hopping cannot be performed within one symbol, or there will be confusion on which PRB to allocate during the test.</w:t>
            </w:r>
          </w:p>
        </w:tc>
      </w:tr>
      <w:tr w:rsidR="00E33C0A" w14:paraId="20CD0ED6" w14:textId="77777777" w:rsidTr="00547111">
        <w:tc>
          <w:tcPr>
            <w:tcW w:w="2694" w:type="dxa"/>
            <w:gridSpan w:val="2"/>
          </w:tcPr>
          <w:p w14:paraId="424EDF75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DF5502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0850D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EAC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2AA1E" w14:textId="297F3E36" w:rsidR="00E33C0A" w:rsidRDefault="007C2E5E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8.3.1.4.2, 8.3.3.1.4.2</w:t>
            </w:r>
          </w:p>
        </w:tc>
      </w:tr>
      <w:tr w:rsidR="00E33C0A" w14:paraId="19CEC4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A2D9C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4A01A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F6F2F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935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0173A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7C7A3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2A191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DCF9FE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C0A" w14:paraId="3EDE9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3DFD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F5383" w14:textId="131E4249" w:rsidR="00E33C0A" w:rsidRDefault="00EC4868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38DBF" w14:textId="24776303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31CB53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22191" w14:textId="256535A1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C4868">
              <w:rPr>
                <w:noProof/>
              </w:rPr>
              <w:t>38.104</w:t>
            </w:r>
            <w:r>
              <w:rPr>
                <w:noProof/>
              </w:rPr>
              <w:t xml:space="preserve"> CR </w:t>
            </w:r>
            <w:r w:rsidR="00991D23">
              <w:rPr>
                <w:noProof/>
              </w:rPr>
              <w:t>014</w:t>
            </w:r>
            <w:r w:rsidR="00C646DC">
              <w:rPr>
                <w:noProof/>
              </w:rPr>
              <w:t>5</w:t>
            </w:r>
          </w:p>
        </w:tc>
      </w:tr>
      <w:tr w:rsidR="00E33C0A" w14:paraId="578C9A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ACE70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E9B12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FC918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928978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07BDC" w14:textId="29DCF5A4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C4868">
              <w:rPr>
                <w:noProof/>
              </w:rPr>
              <w:t>38.141-1</w:t>
            </w:r>
            <w:r w:rsidR="00991D23">
              <w:rPr>
                <w:noProof/>
              </w:rPr>
              <w:t xml:space="preserve"> CR 0</w:t>
            </w:r>
            <w:r w:rsidR="00C646DC">
              <w:rPr>
                <w:noProof/>
              </w:rPr>
              <w:t>100</w:t>
            </w:r>
          </w:p>
        </w:tc>
      </w:tr>
      <w:tr w:rsidR="00E33C0A" w14:paraId="7F9980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9FDA3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4250B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CDC6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BCFF0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50E11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14:paraId="7ABF0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4EB8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2C2FB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14:paraId="181CB9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542FE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7C1A5" w14:textId="77777777"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0CC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A536E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F43FB" w14:textId="40D66423" w:rsidR="003464D7" w:rsidRPr="003464D7" w:rsidRDefault="00E33C0A" w:rsidP="003464D7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6BBFE45D" w14:textId="77777777" w:rsidR="003464D7" w:rsidRPr="00511E0B" w:rsidRDefault="003464D7" w:rsidP="003464D7">
      <w:pPr>
        <w:pStyle w:val="Heading5"/>
      </w:pPr>
      <w:bookmarkStart w:id="3" w:name="_Toc21101418"/>
      <w:bookmarkStart w:id="4" w:name="_Toc29810457"/>
      <w:r w:rsidRPr="00511E0B">
        <w:t>8.3.1.4.2</w:t>
      </w:r>
      <w:r w:rsidRPr="00511E0B">
        <w:tab/>
        <w:t>Procedure</w:t>
      </w:r>
      <w:bookmarkEnd w:id="3"/>
      <w:bookmarkEnd w:id="4"/>
    </w:p>
    <w:p w14:paraId="3AF4CDFE" w14:textId="77777777" w:rsidR="00C646DC" w:rsidRPr="00796D69" w:rsidRDefault="00C646DC" w:rsidP="00C646DC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rFonts w:hint="eastAsia"/>
          <w:lang w:eastAsia="zh-CN"/>
        </w:rPr>
        <w:t xml:space="preserve">its </w:t>
      </w:r>
      <w:r w:rsidRPr="00796D69">
        <w:rPr>
          <w:lang w:eastAsia="zh-CN"/>
        </w:rPr>
        <w:t xml:space="preserve">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rFonts w:hint="eastAsia"/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14:paraId="5C8F6AD4" w14:textId="77777777" w:rsidR="00C646DC" w:rsidRPr="00796D69" w:rsidRDefault="00C646DC" w:rsidP="00C646DC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14:paraId="050233E4" w14:textId="77777777" w:rsidR="00C646DC" w:rsidRPr="00796D69" w:rsidRDefault="00C646DC" w:rsidP="00C646DC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p w14:paraId="408D6262" w14:textId="77777777" w:rsidR="00C646DC" w:rsidRPr="00DE6DE6" w:rsidRDefault="00C646DC" w:rsidP="00C646DC">
      <w:pPr>
        <w:pStyle w:val="B1"/>
      </w:pPr>
      <w:r w:rsidRPr="00DE6DE6">
        <w:t>4)</w:t>
      </w:r>
      <w:r w:rsidRPr="00DE6DE6">
        <w:tab/>
        <w:t xml:space="preserve">Connect the BS tester generating the wanted signal, multipath fading simulators and AWGN generators to a test antenna via a combining network in OTA test setup, as shown in annex </w:t>
      </w:r>
      <w:r w:rsidRPr="00DE6DE6">
        <w:rPr>
          <w:rFonts w:hint="eastAsia"/>
          <w:lang w:eastAsia="zh-CN"/>
        </w:rPr>
        <w:t>E</w:t>
      </w:r>
      <w:r w:rsidRPr="00DE6DE6">
        <w:rPr>
          <w:rFonts w:eastAsia="MS Mincho"/>
          <w:lang w:eastAsia="ja-JP"/>
        </w:rPr>
        <w:t>.</w:t>
      </w:r>
      <w:r w:rsidRPr="00DE6DE6">
        <w:rPr>
          <w:lang w:eastAsia="zh-CN"/>
        </w:rPr>
        <w:t>3</w:t>
      </w:r>
      <w:r w:rsidRPr="00DE6DE6">
        <w:t>.</w:t>
      </w:r>
      <w:r w:rsidRPr="00DE6DE6">
        <w:rPr>
          <w:rFonts w:hint="eastAsia"/>
          <w:lang w:eastAsia="zh-CN"/>
        </w:rPr>
        <w:t xml:space="preserve"> Each</w:t>
      </w:r>
      <w:r w:rsidRPr="00DE6DE6">
        <w:rPr>
          <w:lang w:eastAsia="zh-CN"/>
        </w:rPr>
        <w:t xml:space="preserve"> of the demodulation branch signals should be transmitted on one polarization of the test antenna(s).</w:t>
      </w:r>
    </w:p>
    <w:p w14:paraId="0B04180E" w14:textId="77777777" w:rsidR="00C646DC" w:rsidRPr="00796D69" w:rsidRDefault="00C646DC" w:rsidP="00C646DC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TS 38.211 [20] and according to additional test parameters listed in </w:t>
      </w:r>
      <w:r w:rsidRPr="00796D69">
        <w:rPr>
          <w:rFonts w:hint="eastAsia"/>
          <w:lang w:eastAsia="zh-CN"/>
        </w:rPr>
        <w:t xml:space="preserve">table </w:t>
      </w:r>
      <w:r w:rsidRPr="00796D69">
        <w:t>8.3.1.4.2-1</w:t>
      </w:r>
      <w:r w:rsidRPr="00796D69">
        <w:rPr>
          <w:lang w:eastAsia="zh-CN"/>
        </w:rPr>
        <w:t>.</w:t>
      </w:r>
    </w:p>
    <w:p w14:paraId="371B8B62" w14:textId="77777777" w:rsidR="00C646DC" w:rsidRPr="00796D69" w:rsidRDefault="00C646DC" w:rsidP="00C646DC">
      <w:pPr>
        <w:pStyle w:val="TH"/>
      </w:pPr>
      <w:r w:rsidRPr="00796D69">
        <w:t>Table 8.3.1.4.2-1: Test parameters</w:t>
      </w:r>
    </w:p>
    <w:tbl>
      <w:tblPr>
        <w:tblW w:w="6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  <w:gridCol w:w="2017"/>
      </w:tblGrid>
      <w:tr w:rsidR="00C646DC" w:rsidRPr="00796D69" w14:paraId="654E06D6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EE37" w14:textId="77777777" w:rsidR="00C646DC" w:rsidRPr="00796D69" w:rsidRDefault="00C646DC" w:rsidP="00221CA4">
            <w:pPr>
              <w:pStyle w:val="TAH"/>
              <w:rPr>
                <w:rFonts w:eastAsia="?? ??" w:cs="Arial"/>
                <w:bCs/>
              </w:rPr>
            </w:pPr>
            <w:r w:rsidRPr="00796D69">
              <w:rPr>
                <w:rFonts w:eastAsia="?? ??" w:cs="Arial"/>
                <w:bCs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95FC" w14:textId="77777777" w:rsidR="00C646DC" w:rsidRPr="00796D69" w:rsidRDefault="00C646DC" w:rsidP="00221CA4">
            <w:pPr>
              <w:pStyle w:val="TAH"/>
              <w:rPr>
                <w:rFonts w:eastAsia="?? ??" w:cs="Arial"/>
                <w:bCs/>
                <w:i/>
              </w:rPr>
            </w:pPr>
            <w:r w:rsidRPr="00796D69">
              <w:rPr>
                <w:rFonts w:eastAsia="?? ??" w:cs="Arial"/>
                <w:bCs/>
                <w:i/>
              </w:rPr>
              <w:t>BS type 1-O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D4DE" w14:textId="77777777" w:rsidR="00C646DC" w:rsidRPr="00796D69" w:rsidRDefault="00C646DC" w:rsidP="00221CA4">
            <w:pPr>
              <w:pStyle w:val="TAH"/>
              <w:rPr>
                <w:rFonts w:eastAsia="?? ??" w:cs="Arial"/>
                <w:bCs/>
              </w:rPr>
            </w:pPr>
            <w:r w:rsidRPr="00796D69">
              <w:rPr>
                <w:rFonts w:eastAsia="?? ??" w:cs="Arial"/>
                <w:bCs/>
                <w:i/>
              </w:rPr>
              <w:t>BS type 2-O</w:t>
            </w:r>
          </w:p>
        </w:tc>
      </w:tr>
      <w:tr w:rsidR="00C646DC" w:rsidRPr="00796D69" w14:paraId="7D485296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36CD" w14:textId="77777777" w:rsidR="00C646DC" w:rsidRPr="00796D69" w:rsidRDefault="00C646DC" w:rsidP="00221CA4">
            <w:pPr>
              <w:pStyle w:val="TAL"/>
              <w:rPr>
                <w:lang w:eastAsia="zh-CN"/>
              </w:rPr>
            </w:pPr>
            <w:r w:rsidRPr="00DE6DE6">
              <w:rPr>
                <w:lang w:eastAsia="zh-CN"/>
              </w:rPr>
              <w:t xml:space="preserve">number </w:t>
            </w:r>
            <w:r w:rsidRPr="00DE6DE6">
              <w:rPr>
                <w:lang w:val="en-US" w:eastAsia="zh-CN"/>
              </w:rPr>
              <w:t>of UCI information bits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485D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DE6DE6">
              <w:rPr>
                <w:rFonts w:eastAsia="?? ??" w:cs="Arial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F538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DE6DE6">
              <w:rPr>
                <w:rFonts w:eastAsia="?? ??" w:cs="Arial"/>
              </w:rPr>
              <w:t>1</w:t>
            </w:r>
          </w:p>
        </w:tc>
      </w:tr>
      <w:tr w:rsidR="00C646DC" w:rsidRPr="00796D69" w14:paraId="021C1B89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3E40" w14:textId="77777777" w:rsidR="00C646DC" w:rsidRPr="00796D69" w:rsidRDefault="00C646DC" w:rsidP="00221CA4">
            <w:pPr>
              <w:pStyle w:val="TAL"/>
              <w:rPr>
                <w:rFonts w:eastAsia="?? ??" w:cs="Arial"/>
              </w:rPr>
            </w:pPr>
            <w:r w:rsidRPr="00DE6DE6">
              <w:t>Number of PRBs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FD89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DE6DE6">
              <w:rPr>
                <w:rFonts w:eastAsia="?? ??" w:cs="Arial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33E7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DE6DE6">
              <w:rPr>
                <w:rFonts w:eastAsia="?? ??" w:cs="Arial"/>
              </w:rPr>
              <w:t>1</w:t>
            </w:r>
          </w:p>
        </w:tc>
      </w:tr>
      <w:tr w:rsidR="00C646DC" w:rsidRPr="00796D69" w14:paraId="7AA48322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F87E" w14:textId="77777777" w:rsidR="00C646DC" w:rsidRPr="00796D69" w:rsidRDefault="00C646DC" w:rsidP="00221CA4">
            <w:pPr>
              <w:pStyle w:val="TAL"/>
            </w:pPr>
            <w:r w:rsidRPr="00DE6DE6">
              <w:t>First PRB prior to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A335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DE6DE6">
              <w:rPr>
                <w:rFonts w:eastAsia="?? ??" w:cs="Arial"/>
              </w:rPr>
              <w:t>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2A3F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DE6DE6">
              <w:rPr>
                <w:rFonts w:eastAsia="?? ??" w:cs="Arial"/>
              </w:rPr>
              <w:t>0</w:t>
            </w:r>
          </w:p>
        </w:tc>
      </w:tr>
      <w:tr w:rsidR="00C646DC" w:rsidRPr="00796D69" w14:paraId="65AB2D19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9DCD" w14:textId="77777777" w:rsidR="00C646DC" w:rsidRPr="00796D69" w:rsidRDefault="00C646DC" w:rsidP="00221CA4">
            <w:pPr>
              <w:pStyle w:val="TAL"/>
            </w:pPr>
            <w:r w:rsidRPr="00DE6DE6">
              <w:t>Intra-slot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D396" w14:textId="77777777" w:rsidR="00C646DC" w:rsidRDefault="00C646DC" w:rsidP="00C646DC">
            <w:pPr>
              <w:pStyle w:val="TAC"/>
              <w:rPr>
                <w:ins w:id="5" w:author="Thomas Chapman" w:date="2020-03-06T18:17:00Z"/>
                <w:rFonts w:eastAsia="?? ??" w:cs="Arial"/>
              </w:rPr>
            </w:pPr>
            <w:ins w:id="6" w:author="Thomas Chapman" w:date="2020-03-06T18:17:00Z">
              <w:r>
                <w:rPr>
                  <w:rFonts w:eastAsia="?? ??" w:cs="Arial"/>
                </w:rPr>
                <w:t>N/A for 1 symbol</w:t>
              </w:r>
            </w:ins>
          </w:p>
          <w:p w14:paraId="1A7D6B0F" w14:textId="3B4A30DB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del w:id="7" w:author="Thomas Chapman" w:date="2020-03-06T18:17:00Z">
              <w:r w:rsidRPr="00DE6DE6" w:rsidDel="00C646DC">
                <w:rPr>
                  <w:rFonts w:eastAsia="?? ??" w:cs="Arial"/>
                </w:rPr>
                <w:delText>e</w:delText>
              </w:r>
            </w:del>
            <w:ins w:id="8" w:author="Thomas Chapman" w:date="2020-03-06T18:17:00Z">
              <w:r>
                <w:rPr>
                  <w:rFonts w:eastAsia="?? ??" w:cs="Arial"/>
                </w:rPr>
                <w:t>E</w:t>
              </w:r>
            </w:ins>
            <w:r w:rsidRPr="00DE6DE6">
              <w:rPr>
                <w:rFonts w:eastAsia="?? ??" w:cs="Arial"/>
              </w:rPr>
              <w:t>nabled</w:t>
            </w:r>
            <w:ins w:id="9" w:author="Thomas Chapman" w:date="2020-03-06T18:17:00Z">
              <w:r>
                <w:rPr>
                  <w:rFonts w:eastAsia="?? ??" w:cs="Arial"/>
                </w:rPr>
                <w:t xml:space="preserve"> for 2 symbols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2451" w14:textId="77777777" w:rsidR="00C646DC" w:rsidRDefault="00C646DC" w:rsidP="00C646DC">
            <w:pPr>
              <w:pStyle w:val="TAC"/>
              <w:rPr>
                <w:ins w:id="10" w:author="Thomas Chapman" w:date="2020-03-06T18:17:00Z"/>
                <w:rFonts w:eastAsia="?? ??" w:cs="Arial"/>
              </w:rPr>
            </w:pPr>
            <w:ins w:id="11" w:author="Thomas Chapman" w:date="2020-03-06T18:17:00Z">
              <w:r>
                <w:rPr>
                  <w:rFonts w:eastAsia="?? ??" w:cs="Arial"/>
                </w:rPr>
                <w:t>N/A for 1 symbol</w:t>
              </w:r>
            </w:ins>
          </w:p>
          <w:p w14:paraId="5880F105" w14:textId="755A1D22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del w:id="12" w:author="Thomas Chapman" w:date="2020-03-06T18:17:00Z">
              <w:r w:rsidRPr="00DE6DE6" w:rsidDel="00C646DC">
                <w:rPr>
                  <w:rFonts w:eastAsia="?? ??" w:cs="Arial"/>
                </w:rPr>
                <w:delText>e</w:delText>
              </w:r>
            </w:del>
            <w:ins w:id="13" w:author="Thomas Chapman" w:date="2020-03-06T18:17:00Z">
              <w:r>
                <w:rPr>
                  <w:rFonts w:eastAsia="?? ??" w:cs="Arial"/>
                </w:rPr>
                <w:t>E</w:t>
              </w:r>
            </w:ins>
            <w:r w:rsidRPr="00DE6DE6">
              <w:rPr>
                <w:rFonts w:eastAsia="?? ??" w:cs="Arial"/>
              </w:rPr>
              <w:t>nabled</w:t>
            </w:r>
            <w:ins w:id="14" w:author="Thomas Chapman" w:date="2020-03-06T18:17:00Z">
              <w:r>
                <w:rPr>
                  <w:rFonts w:eastAsia="?? ??" w:cs="Arial"/>
                </w:rPr>
                <w:t xml:space="preserve"> for 2 symbols</w:t>
              </w:r>
            </w:ins>
          </w:p>
        </w:tc>
      </w:tr>
      <w:tr w:rsidR="00C646DC" w:rsidRPr="00796D69" w14:paraId="20A7AF76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0194" w14:textId="77777777" w:rsidR="00C646DC" w:rsidRPr="00796D69" w:rsidRDefault="00C646DC" w:rsidP="00221CA4">
            <w:pPr>
              <w:pStyle w:val="TAL"/>
            </w:pPr>
            <w:r w:rsidRPr="00DE6DE6">
              <w:t>First PRB after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8161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DE6DE6">
              <w:rPr>
                <w:rFonts w:eastAsia="?? ??" w:cs="Arial"/>
              </w:rPr>
              <w:t>The largest PRB index – (number of PRBs – 1)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2E64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DE6DE6">
              <w:rPr>
                <w:rFonts w:eastAsia="?? ??" w:cs="Arial"/>
              </w:rPr>
              <w:t>The largest PRB index – (number of PRBs – 1)</w:t>
            </w:r>
          </w:p>
        </w:tc>
      </w:tr>
      <w:tr w:rsidR="00C646DC" w:rsidRPr="00796D69" w14:paraId="074F49AE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261" w14:textId="77777777" w:rsidR="00C646DC" w:rsidRPr="00796D69" w:rsidRDefault="00C646DC" w:rsidP="00221CA4">
            <w:pPr>
              <w:pStyle w:val="TAL"/>
            </w:pPr>
            <w:r w:rsidRPr="00796D69">
              <w:t>Group and sequence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2C22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neither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1FF1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neither</w:t>
            </w:r>
          </w:p>
        </w:tc>
      </w:tr>
      <w:tr w:rsidR="00C646DC" w:rsidRPr="00796D69" w14:paraId="227925E5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45B2" w14:textId="77777777" w:rsidR="00C646DC" w:rsidRPr="00796D69" w:rsidRDefault="00C646DC" w:rsidP="00221CA4">
            <w:pPr>
              <w:pStyle w:val="TAL"/>
            </w:pPr>
            <w:r w:rsidRPr="00796D69">
              <w:t>Hopping ID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AF4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D2CF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0</w:t>
            </w:r>
          </w:p>
        </w:tc>
      </w:tr>
      <w:tr w:rsidR="00C646DC" w:rsidRPr="00796D69" w14:paraId="049E805E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7BBD" w14:textId="77777777" w:rsidR="00C646DC" w:rsidRPr="00796D69" w:rsidRDefault="00C646DC" w:rsidP="00221CA4">
            <w:pPr>
              <w:pStyle w:val="TAL"/>
            </w:pPr>
            <w:r w:rsidRPr="00DE6DE6">
              <w:t>Initial cyclic shift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C852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B047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0</w:t>
            </w:r>
          </w:p>
        </w:tc>
      </w:tr>
      <w:tr w:rsidR="00C646DC" w:rsidRPr="00796D69" w14:paraId="60334696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5144" w14:textId="77777777" w:rsidR="00C646DC" w:rsidRPr="00796D69" w:rsidRDefault="00C646DC" w:rsidP="00221CA4">
            <w:pPr>
              <w:pStyle w:val="TAL"/>
            </w:pPr>
            <w:r w:rsidRPr="00796D69">
              <w:t>First symbol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839C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13 for 1 symbol</w:t>
            </w:r>
          </w:p>
          <w:p w14:paraId="4E3EAC59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12 for 2 symbols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A068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13 for 1 symbol</w:t>
            </w:r>
          </w:p>
          <w:p w14:paraId="5D2499F5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12 for 2 symbols</w:t>
            </w:r>
          </w:p>
        </w:tc>
      </w:tr>
    </w:tbl>
    <w:p w14:paraId="2A27C8A0" w14:textId="77777777" w:rsidR="00C646DC" w:rsidRPr="00796D69" w:rsidRDefault="00C646DC" w:rsidP="00C646DC"/>
    <w:p w14:paraId="53487DB0" w14:textId="77777777" w:rsidR="00C646DC" w:rsidRPr="00C125EE" w:rsidRDefault="00C646DC" w:rsidP="00C646DC">
      <w:pPr>
        <w:pStyle w:val="B1"/>
      </w:pPr>
      <w:r w:rsidRPr="00C125EE">
        <w:rPr>
          <w:rFonts w:hint="eastAsia"/>
          <w:lang w:eastAsia="zh-CN"/>
        </w:rPr>
        <w:t>6</w:t>
      </w:r>
      <w:r w:rsidRPr="00C125EE">
        <w:t>)</w:t>
      </w:r>
      <w:r w:rsidRPr="00C125EE">
        <w:tab/>
        <w:t xml:space="preserve">The multipath fading emulators shall be configured according to the corresponding channel model defined in annex </w:t>
      </w:r>
      <w:r w:rsidRPr="00C125EE">
        <w:rPr>
          <w:lang w:eastAsia="zh-CN"/>
        </w:rPr>
        <w:t>J.2</w:t>
      </w:r>
      <w:r w:rsidRPr="00C125EE">
        <w:t>.</w:t>
      </w:r>
    </w:p>
    <w:p w14:paraId="1F0AA16E" w14:textId="77777777" w:rsidR="00C646DC" w:rsidRPr="00796D69" w:rsidRDefault="00C646DC" w:rsidP="00C646DC">
      <w:pPr>
        <w:pStyle w:val="B1"/>
      </w:pPr>
      <w:r w:rsidRPr="00796D69">
        <w:rPr>
          <w:rFonts w:hint="eastAsia"/>
          <w:lang w:eastAsia="zh-CN"/>
        </w:rPr>
        <w:t>7</w:t>
      </w:r>
      <w:r w:rsidRPr="00796D69">
        <w:t>)</w:t>
      </w:r>
      <w:r w:rsidRPr="00796D69">
        <w:tab/>
        <w:t>Adjust the test signal mean power so the calibrated radiated SNR value at the BS receiver is as specified in subclause 8.3.1.5.1 and 8.3.1.5.2</w:t>
      </w:r>
      <w:r w:rsidRPr="00796D69">
        <w:rPr>
          <w:lang w:eastAsia="zh-CN"/>
        </w:rPr>
        <w:t xml:space="preserve"> for </w:t>
      </w:r>
      <w:r w:rsidRPr="00796D69">
        <w:rPr>
          <w:i/>
          <w:lang w:eastAsia="zh-CN"/>
        </w:rPr>
        <w:t xml:space="preserve">BS type </w:t>
      </w:r>
      <w:r w:rsidRPr="00796D69">
        <w:rPr>
          <w:rFonts w:hint="eastAsia"/>
          <w:i/>
          <w:lang w:eastAsia="zh-CN"/>
        </w:rPr>
        <w:t>1</w:t>
      </w:r>
      <w:r w:rsidRPr="00796D69">
        <w:rPr>
          <w:i/>
          <w:lang w:eastAsia="zh-CN"/>
        </w:rPr>
        <w:t>-O</w:t>
      </w:r>
      <w:r w:rsidRPr="00796D69">
        <w:rPr>
          <w:rFonts w:hint="eastAsia"/>
          <w:i/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and </w:t>
      </w:r>
      <w:r w:rsidRPr="00796D69">
        <w:rPr>
          <w:i/>
          <w:lang w:eastAsia="zh-CN"/>
        </w:rPr>
        <w:t>BS type 2-O</w:t>
      </w:r>
      <w:r w:rsidRPr="00796D69">
        <w:rPr>
          <w:rFonts w:hint="eastAsia"/>
          <w:lang w:eastAsia="zh-CN"/>
        </w:rPr>
        <w:t xml:space="preserve"> respectively</w:t>
      </w:r>
      <w:r w:rsidRPr="00796D69">
        <w:rPr>
          <w:lang w:eastAsia="zh-CN"/>
        </w:rPr>
        <w:t>, and that the SNR</w:t>
      </w:r>
      <w:r w:rsidRPr="00796D69">
        <w:t xml:space="preserve"> at the BS receiver is not impacted by the noise floor</w:t>
      </w:r>
      <w:r w:rsidRPr="00796D69">
        <w:rPr>
          <w:lang w:eastAsia="zh-CN"/>
        </w:rPr>
        <w:t>.</w:t>
      </w:r>
    </w:p>
    <w:p w14:paraId="75DFC04A" w14:textId="77777777" w:rsidR="00C646DC" w:rsidRPr="00796D69" w:rsidRDefault="00C646DC" w:rsidP="00C646DC">
      <w:pPr>
        <w:pStyle w:val="B1"/>
        <w:ind w:left="644" w:firstLine="0"/>
        <w:rPr>
          <w:lang w:eastAsia="zh-CN"/>
        </w:rPr>
      </w:pPr>
      <w:r w:rsidRPr="00796D69">
        <w:rPr>
          <w:lang w:eastAsia="zh-CN"/>
        </w:rPr>
        <w:t xml:space="preserve">The power level for the transmission may be set such that the AWGN level at the RIB is equal to the AWGN level quoted in </w:t>
      </w:r>
      <w:r w:rsidRPr="00796D69">
        <w:rPr>
          <w:rFonts w:hint="eastAsia"/>
          <w:lang w:eastAsia="zh-CN"/>
        </w:rPr>
        <w:t xml:space="preserve">table </w:t>
      </w:r>
      <w:r w:rsidRPr="00796D69">
        <w:rPr>
          <w:rFonts w:eastAsia="‚c‚e‚o“Á‘¾ƒSƒVƒbƒN‘Ì"/>
        </w:rPr>
        <w:t>8.3.1.4.2-2</w:t>
      </w:r>
      <w:r w:rsidRPr="00796D69">
        <w:rPr>
          <w:rFonts w:hint="eastAsia"/>
          <w:lang w:eastAsia="zh-CN"/>
        </w:rPr>
        <w:t>.</w:t>
      </w:r>
    </w:p>
    <w:p w14:paraId="23E0D417" w14:textId="77777777" w:rsidR="00C646DC" w:rsidRPr="00796D69" w:rsidRDefault="00C646DC" w:rsidP="00C646DC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lastRenderedPageBreak/>
        <w:t>Table 8.3.1.4.2-2: AWGN power level at the BS input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125"/>
        <w:gridCol w:w="2268"/>
        <w:gridCol w:w="3686"/>
      </w:tblGrid>
      <w:tr w:rsidR="00C646DC" w:rsidRPr="00796D69" w14:paraId="338417DB" w14:textId="77777777" w:rsidTr="00221CA4">
        <w:trPr>
          <w:cantSplit/>
          <w:jc w:val="center"/>
        </w:trPr>
        <w:tc>
          <w:tcPr>
            <w:tcW w:w="2406" w:type="dxa"/>
          </w:tcPr>
          <w:p w14:paraId="03353DEB" w14:textId="77777777" w:rsidR="00C646DC" w:rsidRPr="00796D69" w:rsidRDefault="00C646DC" w:rsidP="00221CA4">
            <w:pPr>
              <w:pStyle w:val="TAH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BS type</w:t>
            </w:r>
          </w:p>
        </w:tc>
        <w:tc>
          <w:tcPr>
            <w:tcW w:w="2125" w:type="dxa"/>
          </w:tcPr>
          <w:p w14:paraId="2C94FF65" w14:textId="77777777" w:rsidR="00C646DC" w:rsidRPr="00796D69" w:rsidRDefault="00C646DC" w:rsidP="00221CA4">
            <w:pPr>
              <w:pStyle w:val="TAH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268" w:type="dxa"/>
            <w:vAlign w:val="center"/>
          </w:tcPr>
          <w:p w14:paraId="6B1680CF" w14:textId="77777777" w:rsidR="00C646DC" w:rsidRPr="00796D69" w:rsidRDefault="00C646DC" w:rsidP="00221CA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686" w:type="dxa"/>
            <w:vAlign w:val="center"/>
          </w:tcPr>
          <w:p w14:paraId="5958821A" w14:textId="77777777" w:rsidR="00C646DC" w:rsidRPr="00796D69" w:rsidRDefault="00C646DC" w:rsidP="00221CA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</w:rPr>
              <w:t>AWGN power level</w:t>
            </w:r>
          </w:p>
        </w:tc>
      </w:tr>
      <w:tr w:rsidR="00C646DC" w:rsidRPr="00796D69" w14:paraId="437A654E" w14:textId="77777777" w:rsidTr="00221CA4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14:paraId="6D94026D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2125" w:type="dxa"/>
            <w:vMerge w:val="restart"/>
          </w:tcPr>
          <w:p w14:paraId="622DEF94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74CF4D5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7E5950B7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DE6DE6">
              <w:rPr>
                <w:rFonts w:eastAsia="‚c‚e‚o“Á‘¾ƒSƒVƒbƒN‘Ì"/>
              </w:rPr>
              <w:t>-83.5 -</w:t>
            </w:r>
            <w:r w:rsidRPr="00DE6DE6">
              <w:t xml:space="preserve"> Δ</w:t>
            </w:r>
            <w:r w:rsidRPr="00DE6DE6">
              <w:rPr>
                <w:vertAlign w:val="subscript"/>
              </w:rPr>
              <w:t>OTAREFSENS</w:t>
            </w:r>
            <w:r w:rsidRPr="00DE6DE6" w:rsidDel="00387081">
              <w:rPr>
                <w:rFonts w:eastAsia="‚c‚e‚o“Á‘¾ƒSƒVƒbƒN‘Ì"/>
              </w:rPr>
              <w:t xml:space="preserve"> </w:t>
            </w:r>
            <w:r w:rsidRPr="00DE6DE6">
              <w:rPr>
                <w:rFonts w:eastAsia="‚c‚e‚o“Á‘¾ƒSƒVƒbƒN‘Ì"/>
              </w:rPr>
              <w:t>dBm / 4.5 MHz</w:t>
            </w:r>
          </w:p>
        </w:tc>
      </w:tr>
      <w:tr w:rsidR="00C646DC" w:rsidRPr="00796D69" w14:paraId="41433393" w14:textId="77777777" w:rsidTr="00221CA4">
        <w:trPr>
          <w:cantSplit/>
          <w:trHeight w:val="197"/>
          <w:jc w:val="center"/>
        </w:trPr>
        <w:tc>
          <w:tcPr>
            <w:tcW w:w="2406" w:type="dxa"/>
            <w:vMerge/>
          </w:tcPr>
          <w:p w14:paraId="498D3FAC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14:paraId="4AD07742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A7C0DA5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442457A5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DE6DE6">
              <w:rPr>
                <w:rFonts w:eastAsia="‚c‚e‚o“Á‘¾ƒSƒVƒbƒN‘Ì"/>
              </w:rPr>
              <w:t>-80.3 -</w:t>
            </w:r>
            <w:r w:rsidRPr="00DE6DE6">
              <w:t xml:space="preserve"> Δ</w:t>
            </w:r>
            <w:r w:rsidRPr="00DE6DE6">
              <w:rPr>
                <w:vertAlign w:val="subscript"/>
              </w:rPr>
              <w:t>OTAREFSENS</w:t>
            </w:r>
            <w:r w:rsidRPr="00DE6DE6" w:rsidDel="00387081">
              <w:rPr>
                <w:rFonts w:eastAsia="‚c‚e‚o“Á‘¾ƒSƒVƒbƒN‘Ì"/>
              </w:rPr>
              <w:t xml:space="preserve"> </w:t>
            </w:r>
            <w:r w:rsidRPr="00DE6DE6">
              <w:rPr>
                <w:rFonts w:eastAsia="‚c‚e‚o“Á‘¾ƒSƒVƒbƒN‘Ì"/>
              </w:rPr>
              <w:t>dBm / 9.36 MHz</w:t>
            </w:r>
            <w:r w:rsidRPr="00DE6DE6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C646DC" w:rsidRPr="00796D69" w14:paraId="4C69DE2C" w14:textId="77777777" w:rsidTr="00221CA4">
        <w:trPr>
          <w:cantSplit/>
          <w:trHeight w:val="197"/>
          <w:jc w:val="center"/>
        </w:trPr>
        <w:tc>
          <w:tcPr>
            <w:tcW w:w="2406" w:type="dxa"/>
            <w:vMerge/>
          </w:tcPr>
          <w:p w14:paraId="4A1E780D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14:paraId="0DF068E9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AF5727B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1535CF99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DE6DE6">
              <w:rPr>
                <w:rFonts w:eastAsia="‚c‚e‚o“Á‘¾ƒSƒVƒbƒN‘Ì"/>
              </w:rPr>
              <w:t>-77.2 -</w:t>
            </w:r>
            <w:r w:rsidRPr="00DE6DE6">
              <w:t xml:space="preserve"> Δ</w:t>
            </w:r>
            <w:r w:rsidRPr="00DE6DE6">
              <w:rPr>
                <w:vertAlign w:val="subscript"/>
              </w:rPr>
              <w:t>OTAREFSENS</w:t>
            </w:r>
            <w:r w:rsidRPr="00DE6DE6" w:rsidDel="00387081">
              <w:rPr>
                <w:rFonts w:eastAsia="‚c‚e‚o“Á‘¾ƒSƒVƒbƒN‘Ì"/>
              </w:rPr>
              <w:t xml:space="preserve"> </w:t>
            </w:r>
            <w:r w:rsidRPr="00DE6DE6">
              <w:rPr>
                <w:rFonts w:eastAsia="‚c‚e‚o“Á‘¾ƒSƒVƒbƒN‘Ì"/>
              </w:rPr>
              <w:t>dBm / 19.08 MHz</w:t>
            </w:r>
            <w:r w:rsidRPr="00DE6DE6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C646DC" w:rsidRPr="00796D69" w14:paraId="722F9342" w14:textId="77777777" w:rsidTr="00221CA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147D23AA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 w:val="restart"/>
          </w:tcPr>
          <w:p w14:paraId="1FCDF6E5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268" w:type="dxa"/>
            <w:vAlign w:val="center"/>
          </w:tcPr>
          <w:p w14:paraId="3B856344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686" w:type="dxa"/>
            <w:vAlign w:val="center"/>
          </w:tcPr>
          <w:p w14:paraId="073E0AC3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DE6DE6">
              <w:rPr>
                <w:rFonts w:eastAsia="‚c‚e‚o“Á‘¾ƒSƒVƒbƒN‘Ì"/>
              </w:rPr>
              <w:t>-80.6 -</w:t>
            </w:r>
            <w:r w:rsidRPr="00DE6DE6">
              <w:t xml:space="preserve"> Δ</w:t>
            </w:r>
            <w:r w:rsidRPr="00DE6DE6">
              <w:rPr>
                <w:vertAlign w:val="subscript"/>
              </w:rPr>
              <w:t>OTAREFSENS</w:t>
            </w:r>
            <w:r w:rsidRPr="00DE6DE6" w:rsidDel="00387081">
              <w:rPr>
                <w:rFonts w:eastAsia="‚c‚e‚o“Á‘¾ƒSƒVƒbƒN‘Ì"/>
              </w:rPr>
              <w:t xml:space="preserve"> </w:t>
            </w:r>
            <w:r w:rsidRPr="00DE6DE6">
              <w:rPr>
                <w:rFonts w:eastAsia="‚c‚e‚o“Á‘¾ƒSƒVƒbƒN‘Ì"/>
              </w:rPr>
              <w:t>dBm / 8.64 MHz</w:t>
            </w:r>
            <w:r w:rsidRPr="00DE6DE6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C646DC" w:rsidRPr="00796D69" w14:paraId="765171D1" w14:textId="77777777" w:rsidTr="00221CA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26314290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14:paraId="4AD36441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AB9F891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3B819C2E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DE6DE6">
              <w:rPr>
                <w:rFonts w:eastAsia="‚c‚e‚o“Á‘¾ƒSƒVƒbƒN‘Ì"/>
              </w:rPr>
              <w:t>-77.4 -</w:t>
            </w:r>
            <w:r w:rsidRPr="00DE6DE6">
              <w:t xml:space="preserve"> Δ</w:t>
            </w:r>
            <w:r w:rsidRPr="00DE6DE6">
              <w:rPr>
                <w:vertAlign w:val="subscript"/>
              </w:rPr>
              <w:t>OTAREFSENS</w:t>
            </w:r>
            <w:r w:rsidRPr="00DE6DE6" w:rsidDel="00387081">
              <w:rPr>
                <w:rFonts w:eastAsia="‚c‚e‚o“Á‘¾ƒSƒVƒbƒN‘Ì"/>
              </w:rPr>
              <w:t xml:space="preserve"> </w:t>
            </w:r>
            <w:r w:rsidRPr="00DE6DE6">
              <w:rPr>
                <w:rFonts w:eastAsia="‚c‚e‚o“Á‘¾ƒSƒVƒbƒN‘Ì"/>
              </w:rPr>
              <w:t>dBm / 18.36 MHz</w:t>
            </w:r>
            <w:r w:rsidRPr="00DE6DE6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C646DC" w:rsidRPr="00796D69" w14:paraId="5BDCCFBE" w14:textId="77777777" w:rsidTr="00221CA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2D88485A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14:paraId="604C6E0C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F26BBE4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3C030B7F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DE6DE6">
              <w:rPr>
                <w:rFonts w:eastAsia="‚c‚e‚o“Á‘¾ƒSƒVƒbƒN‘Ì"/>
              </w:rPr>
              <w:t>-74.2 -</w:t>
            </w:r>
            <w:r w:rsidRPr="00DE6DE6">
              <w:t xml:space="preserve"> Δ</w:t>
            </w:r>
            <w:r w:rsidRPr="00DE6DE6">
              <w:rPr>
                <w:vertAlign w:val="subscript"/>
              </w:rPr>
              <w:t>OTAREFSENS</w:t>
            </w:r>
            <w:r w:rsidRPr="00DE6DE6" w:rsidDel="00387081">
              <w:rPr>
                <w:rFonts w:eastAsia="‚c‚e‚o“Á‘¾ƒSƒVƒbƒN‘Ì"/>
              </w:rPr>
              <w:t xml:space="preserve"> </w:t>
            </w:r>
            <w:r w:rsidRPr="00DE6DE6">
              <w:rPr>
                <w:rFonts w:eastAsia="‚c‚e‚o“Á‘¾ƒSƒVƒbƒN‘Ì"/>
              </w:rPr>
              <w:t>dBm / 38.16 MHz</w:t>
            </w:r>
            <w:r w:rsidRPr="00DE6DE6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C646DC" w:rsidRPr="00796D69" w14:paraId="761BB7F7" w14:textId="77777777" w:rsidTr="00221CA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411A863D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14:paraId="319CA050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60BEE1D8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686" w:type="dxa"/>
            <w:vAlign w:val="center"/>
          </w:tcPr>
          <w:p w14:paraId="15EB11EF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DE6DE6">
              <w:rPr>
                <w:rFonts w:eastAsia="‚c‚e‚o“Á‘¾ƒSƒVƒbƒN‘Ì"/>
              </w:rPr>
              <w:t>-70.1 -</w:t>
            </w:r>
            <w:r w:rsidRPr="00DE6DE6">
              <w:t xml:space="preserve"> Δ</w:t>
            </w:r>
            <w:r w:rsidRPr="00DE6DE6">
              <w:rPr>
                <w:vertAlign w:val="subscript"/>
              </w:rPr>
              <w:t>OTAREFSENS</w:t>
            </w:r>
            <w:r w:rsidRPr="00DE6DE6" w:rsidDel="00387081">
              <w:rPr>
                <w:rFonts w:eastAsia="‚c‚e‚o“Á‘¾ƒSƒVƒbƒN‘Ì"/>
              </w:rPr>
              <w:t xml:space="preserve"> </w:t>
            </w:r>
            <w:r w:rsidRPr="00DE6DE6">
              <w:rPr>
                <w:rFonts w:eastAsia="‚c‚e‚o“Á‘¾ƒSƒVƒbƒN‘Ì"/>
              </w:rPr>
              <w:t>dBm / 98.28 MHz</w:t>
            </w:r>
            <w:r w:rsidRPr="00DE6DE6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C646DC" w:rsidRPr="009C3AD4" w14:paraId="4963382A" w14:textId="77777777" w:rsidTr="00221CA4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14:paraId="206D7D23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rFonts w:hint="eastAsia"/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2125" w:type="dxa"/>
            <w:vMerge w:val="restart"/>
          </w:tcPr>
          <w:p w14:paraId="23666BAD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60 </w:t>
            </w:r>
          </w:p>
        </w:tc>
        <w:tc>
          <w:tcPr>
            <w:tcW w:w="2268" w:type="dxa"/>
            <w:vAlign w:val="center"/>
          </w:tcPr>
          <w:p w14:paraId="2B3D9C06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686" w:type="dxa"/>
            <w:vAlign w:val="center"/>
          </w:tcPr>
          <w:p w14:paraId="7597534A" w14:textId="77777777" w:rsidR="00C646DC" w:rsidRPr="00624C28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624C28">
              <w:t>EIS</w:t>
            </w:r>
            <w:r w:rsidRPr="00624C28">
              <w:rPr>
                <w:vertAlign w:val="subscript"/>
              </w:rPr>
              <w:t xml:space="preserve">REFSENS_50M </w:t>
            </w:r>
            <w:r w:rsidRPr="00624C28">
              <w:t xml:space="preserve">+ </w:t>
            </w:r>
            <w:r w:rsidRPr="00796D69">
              <w:t>Δ</w:t>
            </w:r>
            <w:r w:rsidRPr="00624C28">
              <w:rPr>
                <w:vertAlign w:val="subscript"/>
              </w:rPr>
              <w:t>FR2_REFSENS</w:t>
            </w:r>
            <w:r w:rsidRPr="00624C28">
              <w:t xml:space="preserve"> + 15 dBm / 47.52 MHz </w:t>
            </w:r>
          </w:p>
        </w:tc>
      </w:tr>
      <w:tr w:rsidR="00C646DC" w:rsidRPr="009C3AD4" w14:paraId="7DC9A57D" w14:textId="77777777" w:rsidTr="00221CA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7E6E8DE1" w14:textId="77777777" w:rsidR="00C646DC" w:rsidRPr="00624C28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14:paraId="7245DCC8" w14:textId="77777777" w:rsidR="00C646DC" w:rsidRPr="00624C28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7D33E228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686" w:type="dxa"/>
            <w:vAlign w:val="center"/>
          </w:tcPr>
          <w:p w14:paraId="4A782253" w14:textId="77777777" w:rsidR="00C646DC" w:rsidRPr="00624C28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624C28">
              <w:t>EIS</w:t>
            </w:r>
            <w:r w:rsidRPr="00624C28">
              <w:rPr>
                <w:vertAlign w:val="subscript"/>
              </w:rPr>
              <w:t xml:space="preserve">REFSENS_50M </w:t>
            </w:r>
            <w:r w:rsidRPr="00624C28">
              <w:t xml:space="preserve">+ </w:t>
            </w:r>
            <w:r w:rsidRPr="00796D69">
              <w:t>Δ</w:t>
            </w:r>
            <w:r w:rsidRPr="00624C28">
              <w:rPr>
                <w:vertAlign w:val="subscript"/>
              </w:rPr>
              <w:t>FR2_REFSENS</w:t>
            </w:r>
            <w:r w:rsidRPr="00624C28">
              <w:t xml:space="preserve"> + 18 dBm / 95.04 MHz</w:t>
            </w:r>
            <w:r w:rsidRPr="00624C28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C646DC" w:rsidRPr="009C3AD4" w14:paraId="08B129B1" w14:textId="77777777" w:rsidTr="00221CA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3BDE965C" w14:textId="77777777" w:rsidR="00C646DC" w:rsidRPr="00624C28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 w:val="restart"/>
          </w:tcPr>
          <w:p w14:paraId="653B1B44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120 </w:t>
            </w:r>
          </w:p>
        </w:tc>
        <w:tc>
          <w:tcPr>
            <w:tcW w:w="2268" w:type="dxa"/>
            <w:vAlign w:val="center"/>
          </w:tcPr>
          <w:p w14:paraId="2791E35C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50</w:t>
            </w:r>
          </w:p>
        </w:tc>
        <w:tc>
          <w:tcPr>
            <w:tcW w:w="3686" w:type="dxa"/>
            <w:vAlign w:val="center"/>
          </w:tcPr>
          <w:p w14:paraId="22CC0A3A" w14:textId="77777777" w:rsidR="00C646DC" w:rsidRPr="00624C28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624C28">
              <w:t>EIS</w:t>
            </w:r>
            <w:r w:rsidRPr="00624C28">
              <w:rPr>
                <w:vertAlign w:val="subscript"/>
              </w:rPr>
              <w:t xml:space="preserve">REFSENS_50M </w:t>
            </w:r>
            <w:r w:rsidRPr="00624C28">
              <w:t xml:space="preserve">+ </w:t>
            </w:r>
            <w:r w:rsidRPr="00796D69">
              <w:t>Δ</w:t>
            </w:r>
            <w:r w:rsidRPr="00624C28">
              <w:rPr>
                <w:vertAlign w:val="subscript"/>
              </w:rPr>
              <w:t>FR2_REFSENS</w:t>
            </w:r>
            <w:r w:rsidRPr="00624C28">
              <w:t xml:space="preserve"> + 15 dBm / 46.08 MHz</w:t>
            </w:r>
            <w:r w:rsidRPr="00624C28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C646DC" w:rsidRPr="009C3AD4" w14:paraId="0C8E7620" w14:textId="77777777" w:rsidTr="00221CA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0F991DE1" w14:textId="77777777" w:rsidR="00C646DC" w:rsidRPr="00624C28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14:paraId="001C0B85" w14:textId="77777777" w:rsidR="00C646DC" w:rsidRPr="00624C28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4EF2AB6E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686" w:type="dxa"/>
            <w:vAlign w:val="center"/>
          </w:tcPr>
          <w:p w14:paraId="4EA78B0E" w14:textId="77777777" w:rsidR="00C646DC" w:rsidRPr="00624C28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624C28">
              <w:t>EIS</w:t>
            </w:r>
            <w:r w:rsidRPr="00624C28">
              <w:rPr>
                <w:vertAlign w:val="subscript"/>
              </w:rPr>
              <w:t xml:space="preserve">REFSENS_50M </w:t>
            </w:r>
            <w:r w:rsidRPr="00624C28">
              <w:t xml:space="preserve">+ </w:t>
            </w:r>
            <w:r w:rsidRPr="00796D69">
              <w:t>Δ</w:t>
            </w:r>
            <w:r w:rsidRPr="00624C28">
              <w:rPr>
                <w:vertAlign w:val="subscript"/>
              </w:rPr>
              <w:t>FR2_REFSENS</w:t>
            </w:r>
            <w:r w:rsidRPr="00624C28">
              <w:t xml:space="preserve"> + 18 dBm / 95.04 MHz</w:t>
            </w:r>
            <w:r w:rsidRPr="00624C28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C646DC" w:rsidRPr="009C3AD4" w14:paraId="0B5A1C2E" w14:textId="77777777" w:rsidTr="00221CA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50565B87" w14:textId="77777777" w:rsidR="00C646DC" w:rsidRPr="00624C28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14:paraId="1C0222D6" w14:textId="77777777" w:rsidR="00C646DC" w:rsidRPr="00624C28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18FF2896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200</w:t>
            </w:r>
          </w:p>
        </w:tc>
        <w:tc>
          <w:tcPr>
            <w:tcW w:w="3686" w:type="dxa"/>
            <w:vAlign w:val="center"/>
          </w:tcPr>
          <w:p w14:paraId="0FC4C8DA" w14:textId="77777777" w:rsidR="00C646DC" w:rsidRPr="00624C28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624C28">
              <w:t>EIS</w:t>
            </w:r>
            <w:r w:rsidRPr="00624C28">
              <w:rPr>
                <w:vertAlign w:val="subscript"/>
              </w:rPr>
              <w:t xml:space="preserve">REFSENS_50M </w:t>
            </w:r>
            <w:r w:rsidRPr="00624C28">
              <w:t xml:space="preserve">+ </w:t>
            </w:r>
            <w:r w:rsidRPr="00796D69">
              <w:t>Δ</w:t>
            </w:r>
            <w:r w:rsidRPr="00624C28">
              <w:rPr>
                <w:vertAlign w:val="subscript"/>
              </w:rPr>
              <w:t>FR2_REFSENS</w:t>
            </w:r>
            <w:r w:rsidRPr="00624C28">
              <w:t xml:space="preserve"> + 21 dBm / 190.08 MHz</w:t>
            </w:r>
            <w:r w:rsidRPr="00624C28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C646DC" w:rsidRPr="00796D69" w14:paraId="57546805" w14:textId="77777777" w:rsidTr="00221CA4">
        <w:trPr>
          <w:cantSplit/>
          <w:trHeight w:val="70"/>
          <w:jc w:val="center"/>
        </w:trPr>
        <w:tc>
          <w:tcPr>
            <w:tcW w:w="10485" w:type="dxa"/>
            <w:gridSpan w:val="4"/>
          </w:tcPr>
          <w:p w14:paraId="1AF7C10B" w14:textId="77777777" w:rsidR="00C646DC" w:rsidRPr="00796D69" w:rsidRDefault="00C646DC" w:rsidP="00221CA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1:</w:t>
            </w:r>
            <w:r w:rsidRPr="00796D69">
              <w:rPr>
                <w:lang w:val="en-US"/>
              </w:rPr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OTAREFSENS</w:t>
            </w:r>
            <w:r w:rsidRPr="00796D69">
              <w:rPr>
                <w:lang w:eastAsia="zh-CN"/>
              </w:rPr>
              <w:t xml:space="preserve"> as declared in D.53 in table 4.6-1 and subclause 7.1</w:t>
            </w:r>
            <w:r>
              <w:rPr>
                <w:lang w:eastAsia="zh-CN"/>
              </w:rPr>
              <w:t>.</w:t>
            </w:r>
          </w:p>
          <w:p w14:paraId="2DB57C8B" w14:textId="77777777" w:rsidR="00C646DC" w:rsidRPr="00796D69" w:rsidRDefault="00C646DC" w:rsidP="00221CA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2:</w:t>
            </w:r>
            <w:r w:rsidRPr="00796D69">
              <w:rPr>
                <w:lang w:val="en-US"/>
              </w:rPr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= -3 dB as described in subclause 7.1 since the OTA REFSENS reference direction (as declared in D.54 in table 4.6-1) is used for testing.</w:t>
            </w:r>
          </w:p>
          <w:p w14:paraId="2677A728" w14:textId="77777777" w:rsidR="00C646DC" w:rsidRPr="00796D69" w:rsidDel="00E958CF" w:rsidRDefault="00C646DC" w:rsidP="00221CA4">
            <w:pPr>
              <w:pStyle w:val="TAN"/>
            </w:pPr>
            <w:r w:rsidRPr="00796D69">
              <w:rPr>
                <w:lang w:eastAsia="zh-CN"/>
              </w:rPr>
              <w:t>NOTE 3:</w:t>
            </w:r>
            <w:r w:rsidRPr="00796D69">
              <w:rPr>
                <w:lang w:val="en-US"/>
              </w:rPr>
              <w:tab/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</w:t>
            </w:r>
            <w:r w:rsidRPr="00796D69">
              <w:rPr>
                <w:lang w:eastAsia="zh-CN"/>
              </w:rPr>
              <w:t>_50M as declared in D.28 in table 4.6-1.</w:t>
            </w:r>
          </w:p>
        </w:tc>
      </w:tr>
    </w:tbl>
    <w:p w14:paraId="5C277463" w14:textId="77777777" w:rsidR="00C646DC" w:rsidRPr="00796D69" w:rsidRDefault="00C646DC" w:rsidP="00C646DC"/>
    <w:p w14:paraId="70A8DB5E" w14:textId="77777777" w:rsidR="00C646DC" w:rsidRPr="00796D69" w:rsidRDefault="00C646DC" w:rsidP="00C646DC">
      <w:pPr>
        <w:pStyle w:val="B1"/>
      </w:pPr>
      <w:r w:rsidRPr="00796D69">
        <w:rPr>
          <w:rFonts w:hint="eastAsia"/>
          <w:lang w:eastAsia="zh-CN"/>
        </w:rPr>
        <w:t>8</w:t>
      </w:r>
      <w:r w:rsidRPr="00796D69">
        <w:t>)</w:t>
      </w:r>
      <w:r w:rsidRPr="00796D69">
        <w:tab/>
        <w:t>The signal generator sends a test pattern with the pattern outlined in figure 8.3.1.4.2-1. The following statistics are kept: the number of ACKs detected in the idle periods and the number of missed ACKs.</w:t>
      </w:r>
    </w:p>
    <w:p w14:paraId="18F4AA73" w14:textId="77777777" w:rsidR="00C646DC" w:rsidRPr="00796D69" w:rsidRDefault="00C646DC" w:rsidP="00C646DC">
      <w:pPr>
        <w:pStyle w:val="TH"/>
      </w:pPr>
      <w:r w:rsidRPr="00796D69">
        <w:object w:dxaOrig="8670" w:dyaOrig="570" w14:anchorId="20C4DA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5pt" o:ole="" fillcolor="window">
            <v:imagedata r:id="rId16" o:title=""/>
          </v:shape>
          <o:OLEObject Type="Embed" ProgID="Word.Picture.8" ShapeID="_x0000_i1025" DrawAspect="Content" ObjectID="_1645539375" r:id="rId17"/>
        </w:object>
      </w:r>
    </w:p>
    <w:p w14:paraId="7D3BB6A5" w14:textId="77777777" w:rsidR="00C646DC" w:rsidRPr="00796D69" w:rsidRDefault="00C646DC" w:rsidP="00C646DC">
      <w:pPr>
        <w:pStyle w:val="TF"/>
      </w:pPr>
      <w:r w:rsidRPr="00796D69">
        <w:t>Figure 8.3.1.4.2-1: Test signal pattern for single user PUCCH format 0 demodulation tests</w:t>
      </w:r>
    </w:p>
    <w:p w14:paraId="48429674" w14:textId="77777777" w:rsidR="00565202" w:rsidRDefault="00565202" w:rsidP="00565202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3D92C418" w14:textId="0528C8DE" w:rsidR="00565202" w:rsidRDefault="00565202" w:rsidP="00AE6378">
      <w:pPr>
        <w:pStyle w:val="NO"/>
        <w:ind w:left="0" w:firstLine="0"/>
        <w:rPr>
          <w:noProof/>
        </w:rPr>
      </w:pPr>
    </w:p>
    <w:p w14:paraId="2E615BE0" w14:textId="77777777" w:rsidR="0005400B" w:rsidRDefault="0005400B" w:rsidP="0005400B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4EBB408E" w14:textId="77777777" w:rsidR="00360B27" w:rsidRPr="0023279A" w:rsidRDefault="00360B27" w:rsidP="00360B27">
      <w:pPr>
        <w:pStyle w:val="Heading6"/>
      </w:pPr>
      <w:bookmarkStart w:id="15" w:name="_Toc13082294"/>
      <w:r w:rsidRPr="0023279A">
        <w:t>8.</w:t>
      </w:r>
      <w:r w:rsidRPr="0023279A">
        <w:rPr>
          <w:rFonts w:hint="eastAsia"/>
        </w:rPr>
        <w:t>3</w:t>
      </w:r>
      <w:r w:rsidRPr="0023279A">
        <w:t>.</w:t>
      </w:r>
      <w:r w:rsidRPr="0023279A">
        <w:rPr>
          <w:rFonts w:hint="eastAsia"/>
        </w:rPr>
        <w:t>3</w:t>
      </w:r>
      <w:r w:rsidRPr="0023279A">
        <w:t>.</w:t>
      </w:r>
      <w:r w:rsidRPr="00281C59">
        <w:t>1</w:t>
      </w:r>
      <w:r w:rsidRPr="0023279A">
        <w:t>.4.2</w:t>
      </w:r>
      <w:r w:rsidRPr="0023279A">
        <w:tab/>
        <w:t>Procedure</w:t>
      </w:r>
      <w:bookmarkEnd w:id="15"/>
    </w:p>
    <w:p w14:paraId="75345C8E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796D69">
        <w:rPr>
          <w:lang w:eastAsia="ko-KR"/>
        </w:rPr>
        <w:t>1)</w:t>
      </w:r>
      <w:r w:rsidRPr="00796D69">
        <w:rPr>
          <w:lang w:eastAsia="ko-KR"/>
        </w:rPr>
        <w:tab/>
        <w:t xml:space="preserve">Place the BS with </w:t>
      </w:r>
      <w:r w:rsidRPr="00796D69">
        <w:rPr>
          <w:rFonts w:hint="eastAsia"/>
        </w:rPr>
        <w:t xml:space="preserve">its </w:t>
      </w:r>
      <w:r w:rsidRPr="00796D69">
        <w:t xml:space="preserve">manufacturer declared coordinate system reference point </w:t>
      </w:r>
      <w:r w:rsidRPr="00796D69">
        <w:rPr>
          <w:lang w:eastAsia="ko-KR"/>
        </w:rPr>
        <w:t xml:space="preserve">in the same place as </w:t>
      </w:r>
      <w:r w:rsidRPr="00796D69"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rPr>
          <w:lang w:eastAsia="ko-KR"/>
        </w:rPr>
        <w:t xml:space="preserve">annex </w:t>
      </w:r>
      <w:r w:rsidRPr="00796D69">
        <w:rPr>
          <w:rFonts w:eastAsia="DengXian" w:hint="eastAsia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rFonts w:eastAsia="DengXian"/>
        </w:rPr>
        <w:t>3</w:t>
      </w:r>
      <w:r w:rsidRPr="00796D69">
        <w:rPr>
          <w:lang w:eastAsia="ko-KR"/>
        </w:rPr>
        <w:t>.</w:t>
      </w:r>
    </w:p>
    <w:p w14:paraId="74CF97B0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796D69">
        <w:rPr>
          <w:lang w:eastAsia="ko-KR"/>
        </w:rPr>
        <w:t>2)</w:t>
      </w:r>
      <w:r w:rsidRPr="00796D69">
        <w:rPr>
          <w:lang w:eastAsia="ko-KR"/>
        </w:rPr>
        <w:tab/>
        <w:t>Align the</w:t>
      </w:r>
      <w:r w:rsidRPr="00796D69">
        <w:t xml:space="preserve"> manufacturer declared coordinate system orientation of the BS with the test system.</w:t>
      </w:r>
    </w:p>
    <w:p w14:paraId="5AFB2E8D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796D69">
        <w:rPr>
          <w:rFonts w:eastAsia="MS Mincho"/>
          <w:lang w:eastAsia="ja-JP"/>
        </w:rPr>
        <w:t>3</w:t>
      </w:r>
      <w:r w:rsidRPr="00796D69">
        <w:rPr>
          <w:lang w:eastAsia="ko-KR"/>
        </w:rPr>
        <w:t>)</w:t>
      </w:r>
      <w:r w:rsidRPr="00796D69">
        <w:rPr>
          <w:lang w:eastAsia="ko-KR"/>
        </w:rPr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t>the BS in the declared direction to be tested.</w:t>
      </w:r>
    </w:p>
    <w:p w14:paraId="7135BB8D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796D69">
        <w:rPr>
          <w:lang w:eastAsia="ko-KR"/>
        </w:rPr>
        <w:t>4)</w:t>
      </w:r>
      <w:r w:rsidRPr="00796D69">
        <w:rPr>
          <w:lang w:eastAsia="ko-KR"/>
        </w:rPr>
        <w:tab/>
        <w:t xml:space="preserve">Connect the BS tester generating the wanted signal, multipath fading simulators and AWGN generators to a test antenna via a combining network in OTA test setup, as shown in annex </w:t>
      </w:r>
      <w:r w:rsidRPr="00796D69">
        <w:rPr>
          <w:rFonts w:eastAsia="DengXian" w:hint="eastAsia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rFonts w:eastAsia="DengXian"/>
        </w:rPr>
        <w:t>3</w:t>
      </w:r>
      <w:r w:rsidRPr="00796D69">
        <w:rPr>
          <w:lang w:eastAsia="ko-KR"/>
        </w:rPr>
        <w:t>.</w:t>
      </w:r>
      <w:r w:rsidRPr="00796D69">
        <w:rPr>
          <w:rFonts w:eastAsia="DengXian" w:hint="eastAsia"/>
        </w:rPr>
        <w:t xml:space="preserve"> Each</w:t>
      </w:r>
      <w:r w:rsidRPr="00796D69">
        <w:t xml:space="preserve"> of the</w:t>
      </w:r>
      <w:r w:rsidRPr="00796D69">
        <w:rPr>
          <w:rFonts w:hint="eastAsia"/>
        </w:rPr>
        <w:t xml:space="preserve"> demodulation branch</w:t>
      </w:r>
      <w:r w:rsidRPr="00796D69">
        <w:t xml:space="preserve"> signals should be transmitted </w:t>
      </w:r>
      <w:r>
        <w:rPr>
          <w:rFonts w:hint="eastAsia"/>
          <w:lang w:eastAsia="zh-CN"/>
        </w:rPr>
        <w:t xml:space="preserve">one </w:t>
      </w:r>
      <w:r w:rsidRPr="00796D69">
        <w:t xml:space="preserve">polarization of the test </w:t>
      </w:r>
      <w:r w:rsidRPr="00796D69">
        <w:rPr>
          <w:rFonts w:hint="eastAsia"/>
        </w:rPr>
        <w:t>antenna</w:t>
      </w:r>
      <w:r w:rsidRPr="00796D69">
        <w:t>(s).</w:t>
      </w:r>
    </w:p>
    <w:p w14:paraId="3568F261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796D69">
        <w:rPr>
          <w:rFonts w:eastAsia="DengXian" w:hint="eastAsia"/>
        </w:rPr>
        <w:t>5</w:t>
      </w:r>
      <w:r w:rsidRPr="00796D69">
        <w:rPr>
          <w:lang w:eastAsia="ko-KR"/>
        </w:rPr>
        <w:t>)</w:t>
      </w:r>
      <w:r w:rsidRPr="00796D69">
        <w:rPr>
          <w:lang w:eastAsia="ko-KR"/>
        </w:rPr>
        <w:tab/>
      </w:r>
      <w:r w:rsidRPr="00796D69">
        <w:t>The characteristics of the wanted signal shall be configured according to TS 38.211</w:t>
      </w:r>
      <w:r w:rsidRPr="00796D69">
        <w:rPr>
          <w:rFonts w:hint="eastAsia"/>
        </w:rPr>
        <w:t xml:space="preserve"> </w:t>
      </w:r>
      <w:r w:rsidRPr="00796D69">
        <w:t xml:space="preserve">[20], and according to additional test parameters listed in </w:t>
      </w:r>
      <w:r w:rsidRPr="00796D69">
        <w:rPr>
          <w:rFonts w:hint="eastAsia"/>
        </w:rPr>
        <w:t>t</w:t>
      </w:r>
      <w:r w:rsidRPr="00796D69">
        <w:rPr>
          <w:lang w:eastAsia="ko-KR"/>
        </w:rPr>
        <w:t>able</w:t>
      </w:r>
      <w:r w:rsidRPr="00796D69">
        <w:rPr>
          <w:rFonts w:eastAsia="DengXian" w:hint="eastAsia"/>
        </w:rPr>
        <w:t xml:space="preserve"> </w:t>
      </w:r>
      <w:r w:rsidRPr="00796D69">
        <w:rPr>
          <w:lang w:eastAsia="ko-KR"/>
        </w:rPr>
        <w:t>8.</w:t>
      </w:r>
      <w:r w:rsidRPr="00796D69">
        <w:rPr>
          <w:rFonts w:hint="eastAsia"/>
        </w:rPr>
        <w:t>3</w:t>
      </w:r>
      <w:r w:rsidRPr="00796D69">
        <w:rPr>
          <w:lang w:eastAsia="ko-KR"/>
        </w:rPr>
        <w:t>.</w:t>
      </w:r>
      <w:r w:rsidRPr="00796D69">
        <w:rPr>
          <w:rFonts w:eastAsia="DengXian" w:hint="eastAsia"/>
        </w:rPr>
        <w:t>3</w:t>
      </w:r>
      <w:r w:rsidRPr="00796D69">
        <w:rPr>
          <w:lang w:eastAsia="ko-KR"/>
        </w:rPr>
        <w:t>.</w:t>
      </w:r>
      <w:r w:rsidRPr="00796D69">
        <w:rPr>
          <w:rFonts w:hint="eastAsia"/>
        </w:rPr>
        <w:t>1.</w:t>
      </w:r>
      <w:r w:rsidRPr="00796D69">
        <w:rPr>
          <w:lang w:eastAsia="ko-KR"/>
        </w:rPr>
        <w:t>4.2</w:t>
      </w:r>
      <w:r w:rsidRPr="00796D69">
        <w:rPr>
          <w:rFonts w:eastAsia="DengXian" w:hint="eastAsia"/>
        </w:rPr>
        <w:t>-1</w:t>
      </w:r>
      <w:r w:rsidRPr="00796D69">
        <w:t>.</w:t>
      </w:r>
    </w:p>
    <w:p w14:paraId="16274B48" w14:textId="77777777" w:rsidR="00C646DC" w:rsidRPr="00796D69" w:rsidRDefault="00C646DC" w:rsidP="00C646DC">
      <w:pPr>
        <w:pStyle w:val="TH"/>
        <w:rPr>
          <w:rFonts w:eastAsia="‚c‚e‚o“Á‘¾ƒSƒVƒbƒN‘Ì"/>
        </w:rPr>
      </w:pPr>
      <w:r w:rsidRPr="00796D69">
        <w:rPr>
          <w:rFonts w:eastAsia="‚c‚e‚o“Á‘¾ƒSƒVƒbƒN‘Ì"/>
        </w:rPr>
        <w:lastRenderedPageBreak/>
        <w:t>Table 8.3.</w:t>
      </w:r>
      <w:r w:rsidRPr="00796D69">
        <w:rPr>
          <w:rFonts w:hint="eastAsia"/>
        </w:rPr>
        <w:t>3</w:t>
      </w:r>
      <w:r w:rsidRPr="00796D69">
        <w:rPr>
          <w:rFonts w:eastAsia="‚c‚e‚o“Á‘¾ƒSƒVƒbƒN‘Ì"/>
        </w:rPr>
        <w:t>.</w:t>
      </w:r>
      <w:r w:rsidRPr="00796D69">
        <w:rPr>
          <w:rFonts w:hint="eastAsia"/>
        </w:rPr>
        <w:t>1.</w:t>
      </w:r>
      <w:r w:rsidRPr="00796D69">
        <w:rPr>
          <w:rFonts w:eastAsia="‚c‚e‚o“Á‘¾ƒSƒVƒbƒN‘Ì"/>
        </w:rPr>
        <w:t>4.2-</w:t>
      </w:r>
      <w:r w:rsidRPr="00796D69">
        <w:rPr>
          <w:rFonts w:hint="eastAsia"/>
        </w:rPr>
        <w:t>1</w:t>
      </w:r>
      <w:r w:rsidRPr="00796D69">
        <w:rPr>
          <w:rFonts w:eastAsia="‚c‚e‚o“Á‘¾ƒSƒVƒbƒN‘Ì"/>
        </w:rP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8"/>
        <w:gridCol w:w="3808"/>
      </w:tblGrid>
      <w:tr w:rsidR="00C646DC" w:rsidRPr="00796D69" w14:paraId="217DD834" w14:textId="77777777" w:rsidTr="00221CA4">
        <w:trPr>
          <w:cantSplit/>
          <w:trHeight w:val="69"/>
          <w:jc w:val="center"/>
        </w:trPr>
        <w:tc>
          <w:tcPr>
            <w:tcW w:w="0" w:type="auto"/>
          </w:tcPr>
          <w:p w14:paraId="7C7FCD0A" w14:textId="77777777" w:rsidR="00C646DC" w:rsidRPr="00796D69" w:rsidRDefault="00C646DC" w:rsidP="00221CA4">
            <w:pPr>
              <w:pStyle w:val="TAH"/>
              <w:rPr>
                <w:rFonts w:eastAsia="?? ??"/>
              </w:rPr>
            </w:pPr>
            <w:r w:rsidRPr="00796D69">
              <w:rPr>
                <w:rFonts w:eastAsia="?? ??"/>
              </w:rPr>
              <w:t>Parameter</w:t>
            </w:r>
          </w:p>
        </w:tc>
        <w:tc>
          <w:tcPr>
            <w:tcW w:w="0" w:type="auto"/>
          </w:tcPr>
          <w:p w14:paraId="4DE9E833" w14:textId="77777777" w:rsidR="00C646DC" w:rsidRPr="00796D69" w:rsidRDefault="00C646DC" w:rsidP="00221CA4">
            <w:pPr>
              <w:pStyle w:val="TAH"/>
            </w:pPr>
            <w:r w:rsidRPr="00796D69">
              <w:rPr>
                <w:rFonts w:hint="eastAsia"/>
              </w:rPr>
              <w:t>Value</w:t>
            </w:r>
          </w:p>
        </w:tc>
      </w:tr>
      <w:tr w:rsidR="00C646DC" w:rsidRPr="00796D69" w14:paraId="39081BC5" w14:textId="77777777" w:rsidTr="00221CA4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73DBF70A" w14:textId="77777777" w:rsidR="00C646DC" w:rsidRPr="00796D69" w:rsidRDefault="00C646DC" w:rsidP="00221CA4">
            <w:pPr>
              <w:pStyle w:val="TAL"/>
              <w:rPr>
                <w:rFonts w:eastAsia="SimSun"/>
              </w:rPr>
            </w:pPr>
            <w:r w:rsidRPr="00796D69">
              <w:rPr>
                <w:rFonts w:eastAsia="SimSun" w:hint="eastAsia"/>
              </w:rPr>
              <w:t>Modulation</w:t>
            </w:r>
            <w:r w:rsidRPr="00796D69"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0" w:type="auto"/>
            <w:vAlign w:val="center"/>
          </w:tcPr>
          <w:p w14:paraId="58A124A8" w14:textId="77777777" w:rsidR="00C646DC" w:rsidRPr="00796D69" w:rsidRDefault="00C646DC" w:rsidP="00221CA4">
            <w:pPr>
              <w:pStyle w:val="TAC"/>
              <w:rPr>
                <w:rFonts w:eastAsia="SimSun" w:cs="Arial"/>
              </w:rPr>
            </w:pPr>
            <w:r w:rsidRPr="00796D69">
              <w:rPr>
                <w:rFonts w:eastAsia="SimSun" w:cs="Arial" w:hint="eastAsia"/>
              </w:rPr>
              <w:t>QPSK</w:t>
            </w:r>
          </w:p>
        </w:tc>
      </w:tr>
      <w:tr w:rsidR="00C646DC" w:rsidRPr="00796D69" w14:paraId="09B4BC64" w14:textId="77777777" w:rsidTr="00221CA4">
        <w:trPr>
          <w:cantSplit/>
          <w:trHeight w:val="67"/>
          <w:jc w:val="center"/>
        </w:trPr>
        <w:tc>
          <w:tcPr>
            <w:tcW w:w="0" w:type="auto"/>
            <w:vAlign w:val="center"/>
          </w:tcPr>
          <w:p w14:paraId="071E2D23" w14:textId="77777777" w:rsidR="00C646DC" w:rsidRPr="00796D69" w:rsidRDefault="00C646DC" w:rsidP="00221CA4">
            <w:pPr>
              <w:pStyle w:val="TAL"/>
              <w:rPr>
                <w:rFonts w:eastAsia="?? ??" w:cs="Arial"/>
              </w:rPr>
            </w:pPr>
            <w:r w:rsidRPr="00796D69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14:paraId="2BB63FA7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0</w:t>
            </w:r>
          </w:p>
        </w:tc>
      </w:tr>
      <w:tr w:rsidR="00C646DC" w:rsidRPr="00796D69" w14:paraId="4246DA07" w14:textId="77777777" w:rsidTr="00221CA4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75AC102E" w14:textId="77777777" w:rsidR="00C646DC" w:rsidRPr="00796D69" w:rsidRDefault="00C646DC" w:rsidP="00221CA4">
            <w:pPr>
              <w:pStyle w:val="TAL"/>
              <w:rPr>
                <w:rFonts w:eastAsia="?? ??" w:cs="Arial"/>
              </w:rPr>
            </w:pPr>
            <w:r w:rsidRPr="00796D69">
              <w:rPr>
                <w:lang w:eastAsia="zh-CN"/>
              </w:rPr>
              <w:t>I</w:t>
            </w:r>
            <w:r w:rsidRPr="00796D69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0" w:type="auto"/>
            <w:vAlign w:val="center"/>
          </w:tcPr>
          <w:p w14:paraId="64F5BC54" w14:textId="5B8FEBDC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ins w:id="16" w:author="Thomas Chapman" w:date="2020-03-06T18:19:00Z">
              <w:r>
                <w:rPr>
                  <w:rFonts w:eastAsia="?? ??" w:cs="Arial"/>
                </w:rPr>
                <w:t>N/A</w:t>
              </w:r>
            </w:ins>
            <w:del w:id="17" w:author="Thomas Chapman" w:date="2020-03-06T18:19:00Z">
              <w:r w:rsidRPr="00796D69" w:rsidDel="00C646DC">
                <w:rPr>
                  <w:rFonts w:eastAsia="?? ??" w:cs="Arial"/>
                </w:rPr>
                <w:delText>enabled</w:delText>
              </w:r>
            </w:del>
          </w:p>
        </w:tc>
      </w:tr>
      <w:tr w:rsidR="00C646DC" w:rsidRPr="00796D69" w14:paraId="01C311AD" w14:textId="77777777" w:rsidTr="00221CA4">
        <w:trPr>
          <w:cantSplit/>
          <w:trHeight w:val="207"/>
          <w:jc w:val="center"/>
        </w:trPr>
        <w:tc>
          <w:tcPr>
            <w:tcW w:w="0" w:type="auto"/>
            <w:vAlign w:val="center"/>
          </w:tcPr>
          <w:p w14:paraId="33270D85" w14:textId="77777777" w:rsidR="00C646DC" w:rsidRPr="00796D69" w:rsidRDefault="00C646DC" w:rsidP="00221CA4">
            <w:pPr>
              <w:pStyle w:val="TAL"/>
              <w:rPr>
                <w:rFonts w:eastAsia="?? ??" w:cs="Arial"/>
              </w:rPr>
            </w:pPr>
            <w:r w:rsidRPr="00796D69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0" w:type="auto"/>
            <w:vAlign w:val="center"/>
          </w:tcPr>
          <w:p w14:paraId="7C3E6C06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 xml:space="preserve">The largest PRB index - </w:t>
            </w:r>
            <w:r w:rsidRPr="00796D69">
              <w:rPr>
                <w:rFonts w:hint="eastAsia"/>
                <w:lang w:eastAsia="zh-CN"/>
              </w:rPr>
              <w:t>(Number of PRBs-1)</w:t>
            </w:r>
          </w:p>
        </w:tc>
      </w:tr>
      <w:tr w:rsidR="00C646DC" w:rsidRPr="00796D69" w14:paraId="6125B14C" w14:textId="77777777" w:rsidTr="00221CA4">
        <w:trPr>
          <w:cantSplit/>
          <w:trHeight w:val="67"/>
          <w:jc w:val="center"/>
        </w:trPr>
        <w:tc>
          <w:tcPr>
            <w:tcW w:w="0" w:type="auto"/>
            <w:vAlign w:val="center"/>
          </w:tcPr>
          <w:p w14:paraId="3389D81D" w14:textId="77777777" w:rsidR="00C646DC" w:rsidRPr="00796D69" w:rsidRDefault="00C646DC" w:rsidP="00221CA4">
            <w:pPr>
              <w:pStyle w:val="TAL"/>
              <w:rPr>
                <w:rFonts w:eastAsia="?? ??" w:cs="Arial"/>
              </w:rPr>
            </w:pPr>
            <w:r w:rsidRPr="00796D69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0" w:type="auto"/>
            <w:vAlign w:val="center"/>
          </w:tcPr>
          <w:p w14:paraId="4A34A834" w14:textId="77777777" w:rsidR="00C646DC" w:rsidRPr="00796D69" w:rsidRDefault="00C646DC" w:rsidP="00221CA4">
            <w:pPr>
              <w:pStyle w:val="TAC"/>
              <w:rPr>
                <w:rFonts w:cs="Arial"/>
              </w:rPr>
            </w:pPr>
            <w:r w:rsidRPr="00796D69">
              <w:rPr>
                <w:rFonts w:cs="Arial" w:hint="eastAsia"/>
              </w:rPr>
              <w:t>4</w:t>
            </w:r>
          </w:p>
        </w:tc>
      </w:tr>
      <w:tr w:rsidR="00C646DC" w:rsidRPr="00796D69" w14:paraId="162BCFC6" w14:textId="77777777" w:rsidTr="00221CA4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7E0FABB7" w14:textId="77777777" w:rsidR="00C646DC" w:rsidRPr="00796D69" w:rsidRDefault="00C646DC" w:rsidP="00221CA4">
            <w:pPr>
              <w:pStyle w:val="TAL"/>
              <w:rPr>
                <w:rFonts w:eastAsia="?? ??" w:cs="Arial"/>
              </w:rPr>
            </w:pPr>
            <w:r w:rsidRPr="00796D69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0" w:type="auto"/>
            <w:vAlign w:val="center"/>
          </w:tcPr>
          <w:p w14:paraId="3A3B7607" w14:textId="77777777" w:rsidR="00C646DC" w:rsidRPr="00796D69" w:rsidRDefault="00C646DC" w:rsidP="00221CA4">
            <w:pPr>
              <w:pStyle w:val="TAC"/>
              <w:rPr>
                <w:rFonts w:cs="Arial"/>
              </w:rPr>
            </w:pPr>
            <w:r w:rsidRPr="00796D69">
              <w:rPr>
                <w:rFonts w:cs="Arial" w:hint="eastAsia"/>
              </w:rPr>
              <w:t>1</w:t>
            </w:r>
          </w:p>
        </w:tc>
      </w:tr>
      <w:tr w:rsidR="00C646DC" w:rsidRPr="00796D69" w14:paraId="608A4055" w14:textId="77777777" w:rsidTr="00221CA4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29CEA19E" w14:textId="77777777" w:rsidR="00C646DC" w:rsidRPr="00796D69" w:rsidRDefault="00C646DC" w:rsidP="00221CA4">
            <w:pPr>
              <w:pStyle w:val="TAL"/>
              <w:rPr>
                <w:rFonts w:eastAsia="SimSun"/>
              </w:rPr>
            </w:pPr>
            <w:r w:rsidRPr="00796D69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0" w:type="auto"/>
            <w:vAlign w:val="center"/>
          </w:tcPr>
          <w:p w14:paraId="771AF732" w14:textId="77777777" w:rsidR="00C646DC" w:rsidRPr="00796D69" w:rsidRDefault="00C646DC" w:rsidP="00221CA4">
            <w:pPr>
              <w:pStyle w:val="TAC"/>
              <w:rPr>
                <w:rFonts w:cs="Arial"/>
              </w:rPr>
            </w:pPr>
            <w:r w:rsidRPr="00796D69">
              <w:rPr>
                <w:rFonts w:cs="Arial" w:hint="eastAsia"/>
              </w:rPr>
              <w:t>4</w:t>
            </w:r>
          </w:p>
        </w:tc>
      </w:tr>
      <w:tr w:rsidR="00C646DC" w:rsidRPr="00796D69" w14:paraId="18E4ED4C" w14:textId="77777777" w:rsidTr="00221CA4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32D2F0CB" w14:textId="77777777" w:rsidR="00C646DC" w:rsidRPr="00796D69" w:rsidRDefault="00C646DC" w:rsidP="00221CA4">
            <w:pPr>
              <w:pStyle w:val="TAL"/>
              <w:rPr>
                <w:rFonts w:eastAsia="SimSun"/>
              </w:rPr>
            </w:pPr>
            <w:r w:rsidRPr="00796D69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0" w:type="auto"/>
            <w:vAlign w:val="center"/>
          </w:tcPr>
          <w:p w14:paraId="616C7582" w14:textId="77777777" w:rsidR="00C646DC" w:rsidRPr="00796D69" w:rsidRDefault="00C646DC" w:rsidP="00221CA4">
            <w:pPr>
              <w:pStyle w:val="TAC"/>
              <w:rPr>
                <w:rFonts w:cs="Arial"/>
              </w:rPr>
            </w:pPr>
            <w:r w:rsidRPr="00796D69">
              <w:rPr>
                <w:rFonts w:cs="Arial" w:hint="eastAsia"/>
              </w:rPr>
              <w:t>13</w:t>
            </w:r>
          </w:p>
        </w:tc>
      </w:tr>
      <w:tr w:rsidR="00C646DC" w:rsidRPr="00796D69" w14:paraId="544ED0CA" w14:textId="77777777" w:rsidTr="00221CA4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217033C2" w14:textId="77777777" w:rsidR="00C646DC" w:rsidRPr="00796D69" w:rsidRDefault="00C646DC" w:rsidP="00221CA4">
            <w:pPr>
              <w:pStyle w:val="TAL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0" w:type="auto"/>
            <w:vAlign w:val="center"/>
          </w:tcPr>
          <w:p w14:paraId="687E6753" w14:textId="77777777" w:rsidR="00C646DC" w:rsidRPr="00796D69" w:rsidRDefault="00C646DC" w:rsidP="00221CA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ID</w:t>
            </w:r>
            <w:r w:rsidRPr="00796D69">
              <w:rPr>
                <w:rFonts w:cs="Arial"/>
                <w:vertAlign w:val="superscript"/>
              </w:rPr>
              <w:t>0</w:t>
            </w:r>
            <w:r w:rsidRPr="00796D69">
              <w:rPr>
                <w:rFonts w:cs="Arial"/>
                <w:szCs w:val="18"/>
              </w:rPr>
              <w:t>=0</w:t>
            </w:r>
          </w:p>
        </w:tc>
      </w:tr>
    </w:tbl>
    <w:p w14:paraId="6EACB5F6" w14:textId="77777777" w:rsidR="00C646DC" w:rsidRPr="00796D69" w:rsidRDefault="00C646DC" w:rsidP="00C646DC"/>
    <w:p w14:paraId="72CDA3BD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796D69">
        <w:rPr>
          <w:rFonts w:eastAsia="DengXian" w:hint="eastAsia"/>
        </w:rPr>
        <w:t>6</w:t>
      </w:r>
      <w:r w:rsidRPr="00796D69">
        <w:rPr>
          <w:lang w:eastAsia="ko-KR"/>
        </w:rPr>
        <w:t>)</w:t>
      </w:r>
      <w:r w:rsidRPr="00796D69">
        <w:rPr>
          <w:lang w:eastAsia="ko-KR"/>
        </w:rPr>
        <w:tab/>
        <w:t xml:space="preserve">The multipath fading emulators shall be configured according to the corresponding channel model defined in annex </w:t>
      </w:r>
      <w:r w:rsidRPr="00796D69">
        <w:rPr>
          <w:rFonts w:eastAsia="DengXian"/>
        </w:rPr>
        <w:t>J</w:t>
      </w:r>
      <w:r w:rsidRPr="00796D69">
        <w:rPr>
          <w:lang w:eastAsia="ko-KR"/>
        </w:rPr>
        <w:t>.</w:t>
      </w:r>
    </w:p>
    <w:p w14:paraId="560F6FC9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796D69">
        <w:rPr>
          <w:rFonts w:eastAsia="DengXian" w:hint="eastAsia"/>
        </w:rPr>
        <w:t>7</w:t>
      </w:r>
      <w:r w:rsidRPr="00796D69">
        <w:rPr>
          <w:lang w:eastAsia="ko-KR"/>
        </w:rPr>
        <w:t>)</w:t>
      </w:r>
      <w:r w:rsidRPr="00796D69">
        <w:rPr>
          <w:lang w:eastAsia="ko-KR"/>
        </w:rPr>
        <w:tab/>
        <w:t xml:space="preserve">Adjust the test signal mean power so the calibrated radiated SNR value at the BS receiver is as specified in </w:t>
      </w:r>
      <w:r w:rsidRPr="00796D69">
        <w:rPr>
          <w:rFonts w:eastAsia="DengXian" w:hint="eastAsia"/>
        </w:rPr>
        <w:t xml:space="preserve">subclause </w:t>
      </w:r>
      <w:r w:rsidRPr="00796D69">
        <w:rPr>
          <w:lang w:eastAsia="ko-KR"/>
        </w:rPr>
        <w:t>8.</w:t>
      </w:r>
      <w:r w:rsidRPr="00796D69">
        <w:rPr>
          <w:rFonts w:hint="eastAsia"/>
        </w:rPr>
        <w:t>3</w:t>
      </w:r>
      <w:r w:rsidRPr="00796D69">
        <w:rPr>
          <w:lang w:eastAsia="ko-KR"/>
        </w:rPr>
        <w:t>.</w:t>
      </w:r>
      <w:r w:rsidRPr="00796D69">
        <w:rPr>
          <w:rFonts w:hint="eastAsia"/>
        </w:rPr>
        <w:t>3</w:t>
      </w:r>
      <w:r w:rsidRPr="00796D69">
        <w:rPr>
          <w:rFonts w:hint="eastAsia"/>
          <w:lang w:eastAsia="ko-KR"/>
        </w:rPr>
        <w:t>.</w:t>
      </w:r>
      <w:r w:rsidRPr="00796D69">
        <w:rPr>
          <w:rFonts w:hint="eastAsia"/>
        </w:rPr>
        <w:t>1.</w:t>
      </w:r>
      <w:r w:rsidRPr="00796D69">
        <w:rPr>
          <w:rFonts w:eastAsia="DengXian" w:hint="eastAsia"/>
        </w:rPr>
        <w:t>5</w:t>
      </w:r>
      <w:r w:rsidRPr="00796D69">
        <w:rPr>
          <w:lang w:eastAsia="ko-KR"/>
        </w:rPr>
        <w:t>.</w:t>
      </w:r>
      <w:r w:rsidRPr="00796D69">
        <w:rPr>
          <w:rFonts w:eastAsia="DengXian" w:hint="eastAsia"/>
        </w:rPr>
        <w:t xml:space="preserve">1 and </w:t>
      </w:r>
      <w:r w:rsidRPr="00796D69">
        <w:rPr>
          <w:lang w:eastAsia="ko-KR"/>
        </w:rPr>
        <w:t>8.</w:t>
      </w:r>
      <w:r w:rsidRPr="00796D69">
        <w:rPr>
          <w:rFonts w:hint="eastAsia"/>
        </w:rPr>
        <w:t>3</w:t>
      </w:r>
      <w:r w:rsidRPr="00796D69">
        <w:rPr>
          <w:lang w:eastAsia="ko-KR"/>
        </w:rPr>
        <w:t>.</w:t>
      </w:r>
      <w:r w:rsidRPr="00796D69">
        <w:rPr>
          <w:rFonts w:hint="eastAsia"/>
        </w:rPr>
        <w:t>3</w:t>
      </w:r>
      <w:r w:rsidRPr="00796D69">
        <w:rPr>
          <w:rFonts w:hint="eastAsia"/>
          <w:lang w:eastAsia="ko-KR"/>
        </w:rPr>
        <w:t>.</w:t>
      </w:r>
      <w:r w:rsidRPr="00796D69">
        <w:rPr>
          <w:rFonts w:hint="eastAsia"/>
        </w:rPr>
        <w:t>1.</w:t>
      </w:r>
      <w:r w:rsidRPr="00796D69">
        <w:rPr>
          <w:rFonts w:eastAsia="DengXian" w:hint="eastAsia"/>
        </w:rPr>
        <w:t>5</w:t>
      </w:r>
      <w:r w:rsidRPr="00796D69">
        <w:rPr>
          <w:lang w:eastAsia="ko-KR"/>
        </w:rPr>
        <w:t>.</w:t>
      </w:r>
      <w:r w:rsidRPr="00796D69">
        <w:rPr>
          <w:rFonts w:eastAsia="DengXian" w:hint="eastAsia"/>
        </w:rPr>
        <w:t xml:space="preserve">2 for </w:t>
      </w:r>
      <w:r w:rsidRPr="00796D69">
        <w:rPr>
          <w:rFonts w:eastAsia="DengXian"/>
          <w:i/>
        </w:rPr>
        <w:t xml:space="preserve">BS type </w:t>
      </w:r>
      <w:r w:rsidRPr="00796D69">
        <w:rPr>
          <w:rFonts w:eastAsia="DengXian" w:hint="eastAsia"/>
          <w:i/>
        </w:rPr>
        <w:t>1</w:t>
      </w:r>
      <w:r w:rsidRPr="00796D69">
        <w:rPr>
          <w:rFonts w:eastAsia="DengXian"/>
          <w:i/>
        </w:rPr>
        <w:t>-O</w:t>
      </w:r>
      <w:r w:rsidRPr="00796D69">
        <w:rPr>
          <w:rFonts w:eastAsia="DengXian" w:hint="eastAsia"/>
          <w:i/>
        </w:rPr>
        <w:t xml:space="preserve"> </w:t>
      </w:r>
      <w:r w:rsidRPr="00796D69">
        <w:rPr>
          <w:rFonts w:eastAsia="DengXian" w:hint="eastAsia"/>
        </w:rPr>
        <w:t xml:space="preserve">and </w:t>
      </w:r>
      <w:r w:rsidRPr="00796D69">
        <w:rPr>
          <w:rFonts w:eastAsia="DengXian"/>
          <w:i/>
        </w:rPr>
        <w:t>BS type 2-O</w:t>
      </w:r>
      <w:r w:rsidRPr="00796D69">
        <w:rPr>
          <w:rFonts w:eastAsia="DengXian" w:hint="eastAsia"/>
        </w:rPr>
        <w:t xml:space="preserve"> respectively</w:t>
      </w:r>
      <w:r w:rsidRPr="00796D69">
        <w:t>, and that the SNR</w:t>
      </w:r>
      <w:r w:rsidRPr="00796D69">
        <w:rPr>
          <w:lang w:eastAsia="ko-KR"/>
        </w:rPr>
        <w:t xml:space="preserve"> at the BS receiver is not impacted by the noise floor</w:t>
      </w:r>
      <w:r w:rsidRPr="00796D69">
        <w:t>.</w:t>
      </w:r>
    </w:p>
    <w:p w14:paraId="2940620A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Chars="250" w:left="500"/>
        <w:textAlignment w:val="baseline"/>
        <w:rPr>
          <w:rFonts w:eastAsia="DengXian"/>
        </w:rPr>
      </w:pPr>
      <w:r w:rsidRPr="00796D69">
        <w:t xml:space="preserve">The power level for the transmission may be set such that the AWGN level at the RIB is equal to the AWGN level in </w:t>
      </w:r>
      <w:r w:rsidRPr="00796D69">
        <w:rPr>
          <w:rFonts w:hint="eastAsia"/>
        </w:rPr>
        <w:t>t</w:t>
      </w:r>
      <w:r w:rsidRPr="00796D69">
        <w:rPr>
          <w:rFonts w:eastAsia="‚c‚e‚o“Á‘¾ƒSƒVƒbƒN‘Ì"/>
          <w:lang w:eastAsia="ko-KR"/>
        </w:rPr>
        <w:t>able 8.</w:t>
      </w:r>
      <w:r w:rsidRPr="00796D69">
        <w:rPr>
          <w:rFonts w:hint="eastAsia"/>
        </w:rPr>
        <w:t>3</w:t>
      </w:r>
      <w:r w:rsidRPr="00796D69">
        <w:rPr>
          <w:rFonts w:eastAsia="‚c‚e‚o“Á‘¾ƒSƒVƒbƒN‘Ì"/>
          <w:lang w:eastAsia="ko-KR"/>
        </w:rPr>
        <w:t>.</w:t>
      </w:r>
      <w:r w:rsidRPr="00796D69">
        <w:rPr>
          <w:rFonts w:hint="eastAsia"/>
        </w:rPr>
        <w:t>3</w:t>
      </w:r>
      <w:r w:rsidRPr="00796D69">
        <w:rPr>
          <w:rFonts w:eastAsia="‚c‚e‚o“Á‘¾ƒSƒVƒbƒN‘Ì"/>
          <w:lang w:eastAsia="ko-KR"/>
        </w:rPr>
        <w:t>.</w:t>
      </w:r>
      <w:r w:rsidRPr="00796D69">
        <w:rPr>
          <w:rFonts w:hint="eastAsia"/>
        </w:rPr>
        <w:t>1.</w:t>
      </w:r>
      <w:r w:rsidRPr="00796D69">
        <w:rPr>
          <w:rFonts w:eastAsia="‚c‚e‚o“Á‘¾ƒSƒVƒbƒN‘Ì"/>
          <w:lang w:eastAsia="ko-KR"/>
        </w:rPr>
        <w:t>4.2-</w:t>
      </w:r>
      <w:r w:rsidRPr="00796D69">
        <w:rPr>
          <w:rFonts w:hint="eastAsia"/>
        </w:rPr>
        <w:t>2</w:t>
      </w:r>
      <w:r w:rsidRPr="00796D69">
        <w:rPr>
          <w:rFonts w:eastAsia="DengXian" w:hint="eastAsia"/>
        </w:rPr>
        <w:t>.</w:t>
      </w:r>
    </w:p>
    <w:p w14:paraId="25FDE251" w14:textId="77777777" w:rsidR="00C646DC" w:rsidRPr="00796D69" w:rsidRDefault="00C646DC" w:rsidP="00C646DC">
      <w:pPr>
        <w:pStyle w:val="TH"/>
      </w:pPr>
      <w:r w:rsidRPr="00796D69">
        <w:t>Table 8.3.</w:t>
      </w:r>
      <w:r w:rsidRPr="00796D69">
        <w:rPr>
          <w:rFonts w:hint="eastAsia"/>
          <w:lang w:eastAsia="zh-CN"/>
        </w:rPr>
        <w:t>3</w:t>
      </w:r>
      <w:r w:rsidRPr="00796D69">
        <w:t>.</w:t>
      </w:r>
      <w:r w:rsidRPr="00796D69">
        <w:rPr>
          <w:rFonts w:hint="eastAsia"/>
          <w:lang w:eastAsia="zh-CN"/>
        </w:rPr>
        <w:t>1.</w:t>
      </w:r>
      <w:r w:rsidRPr="00796D69">
        <w:t>4.2-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>:</w:t>
      </w:r>
      <w:r w:rsidRPr="00796D69">
        <w:t xml:space="preserve"> AWGN power level at the BS input</w:t>
      </w:r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3"/>
        <w:gridCol w:w="1969"/>
        <w:gridCol w:w="1575"/>
        <w:gridCol w:w="3408"/>
      </w:tblGrid>
      <w:tr w:rsidR="00C646DC" w:rsidRPr="00796D69" w14:paraId="4E61CDF1" w14:textId="77777777" w:rsidTr="00221CA4">
        <w:trPr>
          <w:cantSplit/>
          <w:trHeight w:val="267"/>
          <w:jc w:val="center"/>
        </w:trPr>
        <w:tc>
          <w:tcPr>
            <w:tcW w:w="1703" w:type="dxa"/>
          </w:tcPr>
          <w:p w14:paraId="17DFF83F" w14:textId="77777777" w:rsidR="00C646DC" w:rsidRPr="00796D69" w:rsidRDefault="00C646DC" w:rsidP="00221CA4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BS type</w:t>
            </w:r>
          </w:p>
        </w:tc>
        <w:tc>
          <w:tcPr>
            <w:tcW w:w="1969" w:type="dxa"/>
          </w:tcPr>
          <w:p w14:paraId="064352EB" w14:textId="77777777" w:rsidR="00C646DC" w:rsidRPr="00796D69" w:rsidRDefault="00C646DC" w:rsidP="00221CA4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</w:rPr>
              <w:t>Sub-carrier spacing</w:t>
            </w:r>
          </w:p>
          <w:p w14:paraId="5FD0C687" w14:textId="77777777" w:rsidR="00C646DC" w:rsidRPr="00796D69" w:rsidRDefault="00C646DC" w:rsidP="00221CA4">
            <w:pPr>
              <w:pStyle w:val="TAH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1575" w:type="dxa"/>
            <w:vAlign w:val="center"/>
          </w:tcPr>
          <w:p w14:paraId="675D1BFB" w14:textId="77777777" w:rsidR="00C646DC" w:rsidRPr="00796D69" w:rsidRDefault="00C646DC" w:rsidP="00221CA4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</w:rPr>
              <w:t>Channel bandwidth</w:t>
            </w:r>
          </w:p>
          <w:p w14:paraId="7A075E72" w14:textId="77777777" w:rsidR="00C646DC" w:rsidRPr="00796D69" w:rsidRDefault="00C646DC" w:rsidP="00221CA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</w:rPr>
              <w:t>(MHz)</w:t>
            </w:r>
          </w:p>
        </w:tc>
        <w:tc>
          <w:tcPr>
            <w:tcW w:w="3408" w:type="dxa"/>
            <w:vAlign w:val="center"/>
          </w:tcPr>
          <w:p w14:paraId="07BF3BB2" w14:textId="77777777" w:rsidR="00C646DC" w:rsidRPr="00796D69" w:rsidRDefault="00C646DC" w:rsidP="00221CA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</w:rPr>
              <w:t>AWGN power level</w:t>
            </w:r>
          </w:p>
        </w:tc>
      </w:tr>
      <w:tr w:rsidR="00C646DC" w:rsidRPr="00796D69" w14:paraId="2A1AFAE8" w14:textId="77777777" w:rsidTr="00221CA4">
        <w:trPr>
          <w:cantSplit/>
          <w:trHeight w:val="85"/>
          <w:jc w:val="center"/>
        </w:trPr>
        <w:tc>
          <w:tcPr>
            <w:tcW w:w="1703" w:type="dxa"/>
            <w:vMerge w:val="restart"/>
          </w:tcPr>
          <w:p w14:paraId="19266BD2" w14:textId="77777777" w:rsidR="00C646DC" w:rsidRPr="00796D69" w:rsidRDefault="00C646DC" w:rsidP="00221CA4">
            <w:pPr>
              <w:pStyle w:val="TAC"/>
              <w:rPr>
                <w:i/>
                <w:lang w:eastAsia="zh-CN"/>
              </w:rPr>
            </w:pPr>
            <w:r w:rsidRPr="00796D69">
              <w:rPr>
                <w:rFonts w:hint="eastAsia"/>
                <w:i/>
                <w:lang w:eastAsia="zh-CN"/>
              </w:rPr>
              <w:t>BS type 1-O</w:t>
            </w:r>
          </w:p>
        </w:tc>
        <w:tc>
          <w:tcPr>
            <w:tcW w:w="1969" w:type="dxa"/>
            <w:vMerge w:val="restart"/>
          </w:tcPr>
          <w:p w14:paraId="720325E3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>15 kHz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7DD1640E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14:paraId="64F8712F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cs="v5.0.0" w:hint="eastAsia"/>
                <w:lang w:eastAsia="zh-CN"/>
              </w:rPr>
              <w:t>-83.5 -</w:t>
            </w:r>
            <w:r w:rsidRPr="00796D69">
              <w:rPr>
                <w:rFonts w:eastAsia="‚c‚e‚o“Á‘¾ƒSƒVƒbƒN‘Ì"/>
              </w:rPr>
              <w:t xml:space="preserve">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A14876">
              <w:rPr>
                <w:lang w:eastAsia="zh-CN"/>
              </w:rPr>
              <w:t xml:space="preserve">dBm / </w:t>
            </w:r>
            <w:r w:rsidRPr="00A14876">
              <w:rPr>
                <w:rFonts w:hint="eastAsia"/>
                <w:lang w:eastAsia="zh-CN"/>
              </w:rPr>
              <w:t>4.5</w:t>
            </w:r>
            <w:r w:rsidRPr="00A14876">
              <w:rPr>
                <w:lang w:eastAsia="zh-CN"/>
              </w:rPr>
              <w:t xml:space="preserve"> MHz</w:t>
            </w:r>
          </w:p>
        </w:tc>
      </w:tr>
      <w:tr w:rsidR="00C646DC" w:rsidRPr="00796D69" w14:paraId="68F11F68" w14:textId="77777777" w:rsidTr="00221CA4">
        <w:trPr>
          <w:cantSplit/>
          <w:trHeight w:val="56"/>
          <w:jc w:val="center"/>
        </w:trPr>
        <w:tc>
          <w:tcPr>
            <w:tcW w:w="1703" w:type="dxa"/>
            <w:vMerge/>
          </w:tcPr>
          <w:p w14:paraId="68186029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69" w:type="dxa"/>
            <w:vMerge/>
          </w:tcPr>
          <w:p w14:paraId="0A2DE27C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1D565D81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14:paraId="154DE905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cs="v5.0.0" w:hint="eastAsia"/>
                <w:lang w:eastAsia="zh-CN"/>
              </w:rPr>
              <w:t>-80.3 -</w:t>
            </w:r>
            <w:r w:rsidRPr="00796D69">
              <w:rPr>
                <w:rFonts w:eastAsia="‚c‚e‚o“Á‘¾ƒSƒVƒbƒN‘Ì"/>
              </w:rPr>
              <w:t xml:space="preserve">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dBm / </w:t>
            </w:r>
            <w:r w:rsidRPr="00796D69">
              <w:rPr>
                <w:rFonts w:cs="v5.0.0" w:hint="eastAsia"/>
                <w:lang w:eastAsia="zh-CN"/>
              </w:rPr>
              <w:t>9.36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MHz</w:t>
            </w:r>
          </w:p>
        </w:tc>
      </w:tr>
      <w:tr w:rsidR="00C646DC" w:rsidRPr="00796D69" w14:paraId="7E535A8C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</w:tcPr>
          <w:p w14:paraId="054EDAA3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969" w:type="dxa"/>
            <w:vMerge/>
            <w:tcBorders>
              <w:bottom w:val="single" w:sz="4" w:space="0" w:color="auto"/>
            </w:tcBorders>
          </w:tcPr>
          <w:p w14:paraId="3D264A60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01001055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cs="v5.0.0"/>
                <w:lang w:eastAsia="zh-CN"/>
              </w:rPr>
              <w:t>2</w:t>
            </w:r>
            <w:r w:rsidRPr="00796D69">
              <w:rPr>
                <w:rFonts w:eastAsia="‚c‚e‚o“Á‘¾ƒSƒVƒbƒN‘Ì" w:cs="v5.0.0"/>
              </w:rPr>
              <w:t>0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14:paraId="7A7F3CFB" w14:textId="77777777" w:rsidR="00C646DC" w:rsidRPr="00796D69" w:rsidRDefault="00C646DC" w:rsidP="00221CA4">
            <w:pPr>
              <w:pStyle w:val="TAC"/>
              <w:rPr>
                <w:rFonts w:cs="v5.0.0"/>
                <w:lang w:eastAsia="zh-CN"/>
              </w:rPr>
            </w:pPr>
            <w:r w:rsidRPr="00796D69">
              <w:t xml:space="preserve">-77.2 </w:t>
            </w:r>
            <w:r w:rsidRPr="00796D69">
              <w:rPr>
                <w:rFonts w:cs="v5.0.0"/>
                <w:lang w:eastAsia="zh-CN"/>
              </w:rPr>
              <w:t>-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hint="eastAsia"/>
                <w:vertAlign w:val="subscript"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dBm </w:t>
            </w:r>
            <w:r w:rsidRPr="00796D69">
              <w:t>/ 19.08</w:t>
            </w:r>
            <w:r w:rsidRPr="00796D69">
              <w:rPr>
                <w:rFonts w:cs="v5.0.0"/>
                <w:lang w:eastAsia="zh-CN"/>
              </w:rPr>
              <w:t> </w:t>
            </w:r>
            <w:r w:rsidRPr="00796D69">
              <w:t>MHz</w:t>
            </w:r>
          </w:p>
        </w:tc>
      </w:tr>
      <w:tr w:rsidR="00C646DC" w:rsidRPr="00796D69" w14:paraId="5DDA3094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</w:tcPr>
          <w:p w14:paraId="5EC5B1DB" w14:textId="77777777" w:rsidR="00C646DC" w:rsidRPr="00796D69" w:rsidRDefault="00C646DC" w:rsidP="00221CA4">
            <w:pPr>
              <w:pStyle w:val="TAC"/>
              <w:rPr>
                <w:lang w:eastAsia="zh-CN"/>
              </w:rPr>
            </w:pPr>
          </w:p>
        </w:tc>
        <w:tc>
          <w:tcPr>
            <w:tcW w:w="1969" w:type="dxa"/>
            <w:vMerge w:val="restart"/>
          </w:tcPr>
          <w:p w14:paraId="61450848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>30 kHz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305B9750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14:paraId="44C893C8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cs="v5.0.0" w:hint="eastAsia"/>
                <w:lang w:eastAsia="zh-CN"/>
              </w:rPr>
              <w:t>-80.</w:t>
            </w:r>
            <w:r w:rsidRPr="00796D69">
              <w:rPr>
                <w:rFonts w:cs="v5.0.0"/>
                <w:lang w:eastAsia="zh-CN"/>
              </w:rPr>
              <w:t>6</w:t>
            </w:r>
            <w:r w:rsidRPr="00796D69">
              <w:rPr>
                <w:rFonts w:cs="v5.0.0" w:hint="eastAsia"/>
                <w:lang w:eastAsia="zh-CN"/>
              </w:rPr>
              <w:t xml:space="preserve"> -</w:t>
            </w:r>
            <w:r w:rsidRPr="00796D69">
              <w:rPr>
                <w:rFonts w:eastAsia="‚c‚e‚o“Á‘¾ƒSƒVƒbƒN‘Ì"/>
              </w:rPr>
              <w:t xml:space="preserve">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dBm / </w:t>
            </w:r>
            <w:r w:rsidRPr="00796D69">
              <w:rPr>
                <w:rFonts w:cs="v5.0.0" w:hint="eastAsia"/>
                <w:lang w:eastAsia="zh-CN"/>
              </w:rPr>
              <w:t>8.64</w:t>
            </w:r>
            <w:r w:rsidRPr="00796D69">
              <w:rPr>
                <w:rFonts w:eastAsia="‚c‚e‚o“Á‘¾ƒSƒVƒbƒN‘Ì" w:cs="v5.0.0"/>
                <w:lang w:eastAsia="ja-JP"/>
              </w:rPr>
              <w:t> MHz</w:t>
            </w:r>
          </w:p>
        </w:tc>
      </w:tr>
      <w:tr w:rsidR="00C646DC" w:rsidRPr="00796D69" w14:paraId="2E6559B7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</w:tcPr>
          <w:p w14:paraId="16867E34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969" w:type="dxa"/>
            <w:vMerge/>
          </w:tcPr>
          <w:p w14:paraId="40A43B9A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778F4AF3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14:paraId="4F3B3B78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cs="v5.0.0" w:hint="eastAsia"/>
                <w:lang w:eastAsia="zh-CN"/>
              </w:rPr>
              <w:t>-77.4 -</w:t>
            </w:r>
            <w:r w:rsidRPr="00796D69">
              <w:rPr>
                <w:rFonts w:eastAsia="‚c‚e‚o“Á‘¾ƒSƒVƒbƒN‘Ì"/>
              </w:rPr>
              <w:t xml:space="preserve">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dBm / </w:t>
            </w:r>
            <w:r w:rsidRPr="00796D69">
              <w:rPr>
                <w:rFonts w:cs="v5.0.0" w:hint="eastAsia"/>
                <w:lang w:eastAsia="zh-CN"/>
              </w:rPr>
              <w:t>18.36</w:t>
            </w:r>
            <w:r w:rsidRPr="00796D69">
              <w:rPr>
                <w:rFonts w:eastAsia="‚c‚e‚o“Á‘¾ƒSƒVƒbƒN‘Ì" w:cs="v5.0.0"/>
                <w:lang w:eastAsia="ja-JP"/>
              </w:rPr>
              <w:t> MHz</w:t>
            </w:r>
          </w:p>
        </w:tc>
      </w:tr>
      <w:tr w:rsidR="00C646DC" w:rsidRPr="00796D69" w14:paraId="34FB4958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</w:tcPr>
          <w:p w14:paraId="012F8346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969" w:type="dxa"/>
            <w:vMerge/>
          </w:tcPr>
          <w:p w14:paraId="16CBB3FA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1FC4435B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14:paraId="4758CE9D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cs="v5.0.0" w:hint="eastAsia"/>
                <w:lang w:eastAsia="zh-CN"/>
              </w:rPr>
              <w:t>-74.2 -</w:t>
            </w:r>
            <w:r w:rsidRPr="00796D69">
              <w:rPr>
                <w:rFonts w:eastAsia="‚c‚e‚o“Á‘¾ƒSƒVƒbƒN‘Ì"/>
              </w:rPr>
              <w:t xml:space="preserve">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dBm / </w:t>
            </w:r>
            <w:r w:rsidRPr="00796D69">
              <w:rPr>
                <w:rFonts w:cs="v5.0.0" w:hint="eastAsia"/>
                <w:lang w:eastAsia="zh-CN"/>
              </w:rPr>
              <w:t>38.16</w:t>
            </w:r>
            <w:r w:rsidRPr="00796D69">
              <w:rPr>
                <w:rFonts w:eastAsia="‚c‚e‚o“Á‘¾ƒSƒVƒbƒN‘Ì" w:cs="v5.0.0"/>
                <w:lang w:eastAsia="ja-JP"/>
              </w:rPr>
              <w:t> MHz</w:t>
            </w:r>
          </w:p>
        </w:tc>
      </w:tr>
      <w:tr w:rsidR="00C646DC" w:rsidRPr="00796D69" w14:paraId="45A14322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</w:tcPr>
          <w:p w14:paraId="27399122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69" w:type="dxa"/>
            <w:vMerge/>
          </w:tcPr>
          <w:p w14:paraId="668188DC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575" w:type="dxa"/>
            <w:vAlign w:val="center"/>
          </w:tcPr>
          <w:p w14:paraId="126C5304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8" w:type="dxa"/>
            <w:vAlign w:val="center"/>
          </w:tcPr>
          <w:p w14:paraId="60B973ED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cs="v5.0.0" w:hint="eastAsia"/>
                <w:lang w:eastAsia="zh-CN"/>
              </w:rPr>
              <w:t>-70.1 -</w:t>
            </w:r>
            <w:r w:rsidRPr="00796D69">
              <w:rPr>
                <w:rFonts w:eastAsia="‚c‚e‚o“Á‘¾ƒSƒVƒbƒN‘Ì"/>
              </w:rPr>
              <w:t xml:space="preserve">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dBm / </w:t>
            </w:r>
            <w:r w:rsidRPr="00796D69">
              <w:rPr>
                <w:rFonts w:cs="v5.0.0" w:hint="eastAsia"/>
                <w:lang w:eastAsia="zh-CN"/>
              </w:rPr>
              <w:t>98.28</w:t>
            </w:r>
            <w:r w:rsidRPr="00796D69">
              <w:rPr>
                <w:rFonts w:eastAsia="‚c‚e‚o“Á‘¾ƒSƒVƒbƒN‘Ì" w:cs="v5.0.0"/>
                <w:lang w:eastAsia="ja-JP"/>
              </w:rPr>
              <w:t> MHz</w:t>
            </w:r>
          </w:p>
        </w:tc>
      </w:tr>
      <w:tr w:rsidR="00C646DC" w:rsidRPr="009C3AD4" w14:paraId="2EC6BAA4" w14:textId="77777777" w:rsidTr="00221CA4">
        <w:trPr>
          <w:cantSplit/>
          <w:trHeight w:val="31"/>
          <w:jc w:val="center"/>
        </w:trPr>
        <w:tc>
          <w:tcPr>
            <w:tcW w:w="1703" w:type="dxa"/>
            <w:vMerge w:val="restart"/>
          </w:tcPr>
          <w:p w14:paraId="569948BD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796D69">
              <w:rPr>
                <w:rFonts w:hint="eastAsia"/>
                <w:i/>
                <w:lang w:eastAsia="zh-CN"/>
              </w:rPr>
              <w:t>BS type 2-O</w:t>
            </w:r>
          </w:p>
        </w:tc>
        <w:tc>
          <w:tcPr>
            <w:tcW w:w="1969" w:type="dxa"/>
            <w:vMerge w:val="restart"/>
          </w:tcPr>
          <w:p w14:paraId="51886F3F" w14:textId="77777777" w:rsidR="00C646DC" w:rsidRPr="00796D69" w:rsidRDefault="00C646DC" w:rsidP="00221CA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60 kHz</w:t>
            </w:r>
          </w:p>
        </w:tc>
        <w:tc>
          <w:tcPr>
            <w:tcW w:w="1575" w:type="dxa"/>
            <w:vAlign w:val="center"/>
          </w:tcPr>
          <w:p w14:paraId="7A20B600" w14:textId="77777777" w:rsidR="00C646DC" w:rsidRPr="00796D69" w:rsidRDefault="00C646DC" w:rsidP="00221CA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408" w:type="dxa"/>
            <w:vAlign w:val="center"/>
          </w:tcPr>
          <w:p w14:paraId="53F31057" w14:textId="77777777" w:rsidR="00C646DC" w:rsidRPr="00624C28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24C28">
              <w:rPr>
                <w:rFonts w:cs="v5.0.0"/>
              </w:rPr>
              <w:t>EIS</w:t>
            </w:r>
            <w:r w:rsidRPr="00624C28">
              <w:rPr>
                <w:rFonts w:cs="v5.0.0"/>
                <w:vertAlign w:val="subscript"/>
              </w:rPr>
              <w:t>REFSENS_50M</w:t>
            </w:r>
            <w:r w:rsidRPr="00624C28">
              <w:rPr>
                <w:rFonts w:cs="v5.0.0"/>
              </w:rPr>
              <w:t xml:space="preserve"> + </w:t>
            </w:r>
            <w:r w:rsidRPr="00796D69">
              <w:rPr>
                <w:rFonts w:cs="v5.0.0"/>
                <w:lang w:val="en-US"/>
              </w:rPr>
              <w:t>Δ</w:t>
            </w:r>
            <w:r w:rsidRPr="00624C28">
              <w:rPr>
                <w:rFonts w:cs="v5.0.0"/>
                <w:vertAlign w:val="subscript"/>
              </w:rPr>
              <w:t>FR2_REFSENS</w:t>
            </w:r>
            <w:r w:rsidRPr="00624C28">
              <w:rPr>
                <w:rFonts w:cs="v5.0.0"/>
              </w:rPr>
              <w:t xml:space="preserve"> + 15</w:t>
            </w:r>
            <w:r w:rsidRPr="00624C28">
              <w:rPr>
                <w:rFonts w:cs="v5.0.0"/>
                <w:lang w:eastAsia="zh-CN"/>
              </w:rPr>
              <w:t> </w:t>
            </w:r>
            <w:r w:rsidRPr="00624C28">
              <w:rPr>
                <w:rFonts w:cs="v5.0.0"/>
              </w:rPr>
              <w:t>dBm / 47.52MHz</w:t>
            </w:r>
          </w:p>
        </w:tc>
      </w:tr>
      <w:tr w:rsidR="00C646DC" w:rsidRPr="009C3AD4" w14:paraId="26ECE4A4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</w:tcPr>
          <w:p w14:paraId="18F2E1AC" w14:textId="77777777" w:rsidR="00C646DC" w:rsidRPr="00624C28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69" w:type="dxa"/>
            <w:vMerge/>
          </w:tcPr>
          <w:p w14:paraId="38C850E3" w14:textId="77777777" w:rsidR="00C646DC" w:rsidRPr="00624C28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575" w:type="dxa"/>
            <w:vAlign w:val="center"/>
          </w:tcPr>
          <w:p w14:paraId="77D3E04A" w14:textId="77777777" w:rsidR="00C646DC" w:rsidRPr="00796D69" w:rsidRDefault="00C646DC" w:rsidP="00221CA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408" w:type="dxa"/>
            <w:vAlign w:val="center"/>
          </w:tcPr>
          <w:p w14:paraId="16507032" w14:textId="77777777" w:rsidR="00C646DC" w:rsidRPr="00624C28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24C28">
              <w:rPr>
                <w:rFonts w:cs="v5.0.0"/>
              </w:rPr>
              <w:t>EIS</w:t>
            </w:r>
            <w:r w:rsidRPr="00624C28">
              <w:rPr>
                <w:rFonts w:cs="v5.0.0"/>
                <w:vertAlign w:val="subscript"/>
              </w:rPr>
              <w:t xml:space="preserve">REFSENS_50M </w:t>
            </w:r>
            <w:r w:rsidRPr="00624C28">
              <w:rPr>
                <w:rFonts w:cs="v5.0.0"/>
              </w:rPr>
              <w:t xml:space="preserve">+ </w:t>
            </w:r>
            <w:r w:rsidRPr="00796D69">
              <w:rPr>
                <w:rFonts w:cs="v5.0.0"/>
                <w:lang w:val="en-US"/>
              </w:rPr>
              <w:t>Δ</w:t>
            </w:r>
            <w:r w:rsidRPr="00624C28">
              <w:rPr>
                <w:rFonts w:cs="v5.0.0"/>
                <w:vertAlign w:val="subscript"/>
              </w:rPr>
              <w:t>FR2_REFSENS</w:t>
            </w:r>
            <w:r w:rsidRPr="00624C28">
              <w:rPr>
                <w:rFonts w:cs="v5.0.0"/>
              </w:rPr>
              <w:t xml:space="preserve"> + 18</w:t>
            </w:r>
            <w:r w:rsidRPr="00624C28">
              <w:rPr>
                <w:rFonts w:cs="v5.0.0"/>
                <w:lang w:eastAsia="zh-CN"/>
              </w:rPr>
              <w:t> </w:t>
            </w:r>
            <w:r w:rsidRPr="00624C28">
              <w:rPr>
                <w:rFonts w:cs="v5.0.0"/>
              </w:rPr>
              <w:t>dBm / 95.04 MHz</w:t>
            </w:r>
            <w:r w:rsidRPr="00624C28" w:rsidDel="008B18FD">
              <w:rPr>
                <w:rFonts w:eastAsia="‚c‚e‚o“Á‘¾ƒSƒVƒbƒN‘Ì" w:cs="v5.0.0"/>
                <w:lang w:eastAsia="ja-JP"/>
              </w:rPr>
              <w:t xml:space="preserve"> </w:t>
            </w:r>
          </w:p>
        </w:tc>
      </w:tr>
      <w:tr w:rsidR="00C646DC" w:rsidRPr="009C3AD4" w14:paraId="2DCFBE18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</w:tcPr>
          <w:p w14:paraId="690C1D13" w14:textId="77777777" w:rsidR="00C646DC" w:rsidRPr="00624C28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69" w:type="dxa"/>
            <w:vMerge w:val="restart"/>
          </w:tcPr>
          <w:p w14:paraId="10C45645" w14:textId="77777777" w:rsidR="00C646DC" w:rsidRPr="00796D69" w:rsidRDefault="00C646DC" w:rsidP="00221CA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120 kHz</w:t>
            </w:r>
          </w:p>
        </w:tc>
        <w:tc>
          <w:tcPr>
            <w:tcW w:w="1575" w:type="dxa"/>
            <w:vAlign w:val="center"/>
          </w:tcPr>
          <w:p w14:paraId="572E4BEA" w14:textId="77777777" w:rsidR="00C646DC" w:rsidRPr="00796D69" w:rsidRDefault="00C646DC" w:rsidP="00221CA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408" w:type="dxa"/>
            <w:vAlign w:val="center"/>
          </w:tcPr>
          <w:p w14:paraId="2623285A" w14:textId="77777777" w:rsidR="00C646DC" w:rsidRPr="00624C28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24C28">
              <w:rPr>
                <w:rFonts w:cs="v5.0.0"/>
              </w:rPr>
              <w:t>EIS</w:t>
            </w:r>
            <w:r w:rsidRPr="00624C28">
              <w:rPr>
                <w:rFonts w:cs="v5.0.0"/>
                <w:vertAlign w:val="subscript"/>
              </w:rPr>
              <w:t>REFSENS_50M</w:t>
            </w:r>
            <w:r w:rsidRPr="00624C28">
              <w:rPr>
                <w:rFonts w:cs="v5.0.0"/>
              </w:rPr>
              <w:t xml:space="preserve"> + </w:t>
            </w:r>
            <w:r w:rsidRPr="00796D69">
              <w:rPr>
                <w:rFonts w:cs="v5.0.0"/>
                <w:lang w:val="en-US"/>
              </w:rPr>
              <w:t>Δ</w:t>
            </w:r>
            <w:r w:rsidRPr="00624C28">
              <w:rPr>
                <w:rFonts w:cs="v5.0.0"/>
                <w:vertAlign w:val="subscript"/>
              </w:rPr>
              <w:t>FR2_REFSENS</w:t>
            </w:r>
            <w:r w:rsidRPr="00624C28">
              <w:rPr>
                <w:rFonts w:cs="v5.0.0"/>
              </w:rPr>
              <w:t xml:space="preserve"> + 15</w:t>
            </w:r>
            <w:r w:rsidRPr="00624C28">
              <w:rPr>
                <w:rFonts w:cs="v5.0.0"/>
                <w:lang w:eastAsia="zh-CN"/>
              </w:rPr>
              <w:t> </w:t>
            </w:r>
            <w:r w:rsidRPr="00624C28">
              <w:rPr>
                <w:rFonts w:cs="v5.0.0"/>
              </w:rPr>
              <w:t>dBm / 46.08 MHz</w:t>
            </w:r>
            <w:r w:rsidRPr="00624C28" w:rsidDel="008B18FD">
              <w:rPr>
                <w:rFonts w:eastAsia="‚c‚e‚o“Á‘¾ƒSƒVƒbƒN‘Ì" w:cs="v5.0.0"/>
                <w:lang w:eastAsia="ja-JP"/>
              </w:rPr>
              <w:t xml:space="preserve"> </w:t>
            </w:r>
          </w:p>
        </w:tc>
      </w:tr>
      <w:tr w:rsidR="00C646DC" w:rsidRPr="009C3AD4" w14:paraId="03634B39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</w:tcPr>
          <w:p w14:paraId="15BC5771" w14:textId="77777777" w:rsidR="00C646DC" w:rsidRPr="00624C28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69" w:type="dxa"/>
            <w:vMerge/>
          </w:tcPr>
          <w:p w14:paraId="757350C8" w14:textId="77777777" w:rsidR="00C646DC" w:rsidRPr="00624C28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575" w:type="dxa"/>
            <w:vAlign w:val="center"/>
          </w:tcPr>
          <w:p w14:paraId="63EEF47A" w14:textId="77777777" w:rsidR="00C646DC" w:rsidRPr="00796D69" w:rsidRDefault="00C646DC" w:rsidP="00221CA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408" w:type="dxa"/>
            <w:vAlign w:val="center"/>
          </w:tcPr>
          <w:p w14:paraId="6125D4D8" w14:textId="77777777" w:rsidR="00C646DC" w:rsidRPr="00624C28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24C28">
              <w:rPr>
                <w:rFonts w:cs="v5.0.0"/>
              </w:rPr>
              <w:t>EIS</w:t>
            </w:r>
            <w:r w:rsidRPr="00624C28">
              <w:rPr>
                <w:rFonts w:cs="v5.0.0"/>
                <w:vertAlign w:val="subscript"/>
              </w:rPr>
              <w:t>REFSENS_50M</w:t>
            </w:r>
            <w:r w:rsidRPr="00624C28">
              <w:rPr>
                <w:rFonts w:cs="v5.0.0"/>
              </w:rPr>
              <w:t xml:space="preserve"> + </w:t>
            </w:r>
            <w:r w:rsidRPr="00796D69">
              <w:rPr>
                <w:rFonts w:cs="v5.0.0"/>
                <w:lang w:val="en-US"/>
              </w:rPr>
              <w:t>Δ</w:t>
            </w:r>
            <w:r w:rsidRPr="00624C28">
              <w:rPr>
                <w:rFonts w:cs="v5.0.0"/>
                <w:vertAlign w:val="subscript"/>
              </w:rPr>
              <w:t>FR2_REFSENS</w:t>
            </w:r>
            <w:r w:rsidRPr="00624C28">
              <w:rPr>
                <w:rFonts w:cs="v5.0.0"/>
              </w:rPr>
              <w:t xml:space="preserve"> + 18</w:t>
            </w:r>
            <w:r w:rsidRPr="00624C28">
              <w:rPr>
                <w:rFonts w:cs="v5.0.0"/>
                <w:lang w:eastAsia="zh-CN"/>
              </w:rPr>
              <w:t> </w:t>
            </w:r>
            <w:r w:rsidRPr="00624C28">
              <w:rPr>
                <w:rFonts w:cs="v5.0.0"/>
              </w:rPr>
              <w:t>dBm / 95.04 MHz</w:t>
            </w:r>
            <w:r w:rsidRPr="00624C28" w:rsidDel="008B18FD">
              <w:rPr>
                <w:rFonts w:eastAsia="‚c‚e‚o“Á‘¾ƒSƒVƒbƒN‘Ì" w:cs="v5.0.0"/>
                <w:lang w:eastAsia="ja-JP"/>
              </w:rPr>
              <w:t xml:space="preserve"> </w:t>
            </w:r>
          </w:p>
        </w:tc>
      </w:tr>
      <w:tr w:rsidR="00C646DC" w:rsidRPr="009C3AD4" w14:paraId="34B4D086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  <w:tcBorders>
              <w:bottom w:val="single" w:sz="4" w:space="0" w:color="auto"/>
            </w:tcBorders>
          </w:tcPr>
          <w:p w14:paraId="13497AA3" w14:textId="77777777" w:rsidR="00C646DC" w:rsidRPr="00624C28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69" w:type="dxa"/>
            <w:vMerge/>
            <w:tcBorders>
              <w:bottom w:val="single" w:sz="4" w:space="0" w:color="auto"/>
            </w:tcBorders>
          </w:tcPr>
          <w:p w14:paraId="04F28A26" w14:textId="77777777" w:rsidR="00C646DC" w:rsidRPr="00624C28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575" w:type="dxa"/>
            <w:vAlign w:val="center"/>
          </w:tcPr>
          <w:p w14:paraId="67AA797E" w14:textId="77777777" w:rsidR="00C646DC" w:rsidRPr="00796D69" w:rsidRDefault="00C646DC" w:rsidP="00221CA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408" w:type="dxa"/>
            <w:vAlign w:val="center"/>
          </w:tcPr>
          <w:p w14:paraId="1203BEA1" w14:textId="77777777" w:rsidR="00C646DC" w:rsidRPr="00624C28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24C28">
              <w:rPr>
                <w:rFonts w:cs="v5.0.0"/>
              </w:rPr>
              <w:t>EIS</w:t>
            </w:r>
            <w:r w:rsidRPr="00624C28">
              <w:rPr>
                <w:rFonts w:cs="v5.0.0"/>
                <w:vertAlign w:val="subscript"/>
              </w:rPr>
              <w:t>REFSENS_50M</w:t>
            </w:r>
            <w:r w:rsidRPr="00624C28">
              <w:rPr>
                <w:rFonts w:cs="v5.0.0"/>
              </w:rPr>
              <w:t xml:space="preserve"> + </w:t>
            </w:r>
            <w:r w:rsidRPr="00796D69">
              <w:rPr>
                <w:rFonts w:cs="v5.0.0"/>
                <w:lang w:val="en-US"/>
              </w:rPr>
              <w:t>Δ</w:t>
            </w:r>
            <w:r w:rsidRPr="00624C28">
              <w:rPr>
                <w:rFonts w:cs="v5.0.0"/>
                <w:vertAlign w:val="subscript"/>
              </w:rPr>
              <w:t>FR2_REFSENS</w:t>
            </w:r>
            <w:r w:rsidRPr="00624C28">
              <w:rPr>
                <w:rFonts w:cs="v5.0.0"/>
              </w:rPr>
              <w:t xml:space="preserve"> + 21</w:t>
            </w:r>
            <w:r w:rsidRPr="00624C28">
              <w:rPr>
                <w:rFonts w:cs="v5.0.0"/>
                <w:lang w:eastAsia="zh-CN"/>
              </w:rPr>
              <w:t> </w:t>
            </w:r>
            <w:r w:rsidRPr="00624C28">
              <w:rPr>
                <w:rFonts w:cs="v5.0.0"/>
              </w:rPr>
              <w:t>dBm / 190.08 MHz</w:t>
            </w:r>
            <w:r w:rsidRPr="00624C28" w:rsidDel="008B18FD">
              <w:rPr>
                <w:rFonts w:eastAsia="‚c‚e‚o“Á‘¾ƒSƒVƒbƒN‘Ì" w:cs="v5.0.0"/>
                <w:lang w:eastAsia="ja-JP"/>
              </w:rPr>
              <w:t xml:space="preserve"> </w:t>
            </w:r>
          </w:p>
        </w:tc>
      </w:tr>
      <w:tr w:rsidR="00C646DC" w:rsidRPr="00796D69" w14:paraId="0AE2A1DC" w14:textId="77777777" w:rsidTr="00221CA4">
        <w:trPr>
          <w:cantSplit/>
          <w:trHeight w:val="31"/>
          <w:jc w:val="center"/>
        </w:trPr>
        <w:tc>
          <w:tcPr>
            <w:tcW w:w="8655" w:type="dxa"/>
            <w:gridSpan w:val="4"/>
            <w:tcBorders>
              <w:bottom w:val="single" w:sz="4" w:space="0" w:color="auto"/>
            </w:tcBorders>
          </w:tcPr>
          <w:p w14:paraId="17B07AB3" w14:textId="77777777" w:rsidR="00C646DC" w:rsidRPr="00796D69" w:rsidRDefault="00C646DC" w:rsidP="00221CA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NOTE 1:</w:t>
            </w:r>
            <w:r w:rsidRPr="00796D69">
              <w:rPr>
                <w:rFonts w:eastAsia="SimSun"/>
              </w:rPr>
              <w:tab/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hint="eastAsia"/>
                <w:lang w:eastAsia="zh-CN"/>
              </w:rPr>
              <w:t xml:space="preserve"> as declared in D.53 in table 4.6-1 and </w:t>
            </w:r>
            <w:r w:rsidRPr="00796D69">
              <w:rPr>
                <w:lang w:eastAsia="zh-CN"/>
              </w:rPr>
              <w:t xml:space="preserve">subclause </w:t>
            </w:r>
            <w:r w:rsidRPr="00796D69">
              <w:rPr>
                <w:rFonts w:hint="eastAsia"/>
                <w:lang w:eastAsia="zh-CN"/>
              </w:rPr>
              <w:t>7.1.</w:t>
            </w:r>
          </w:p>
          <w:p w14:paraId="685FEC95" w14:textId="77777777" w:rsidR="00C646DC" w:rsidRPr="00796D69" w:rsidRDefault="00C646DC" w:rsidP="00221CA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NOTE 2:</w:t>
            </w:r>
            <w:r w:rsidRPr="00796D69">
              <w:rPr>
                <w:rFonts w:eastAsia="SimSun"/>
              </w:rPr>
              <w:tab/>
            </w:r>
            <w:r w:rsidRPr="00796D69">
              <w:t>Δ</w:t>
            </w:r>
            <w:r w:rsidRPr="00796D69">
              <w:rPr>
                <w:vertAlign w:val="subscript"/>
              </w:rPr>
              <w:t xml:space="preserve">FR2_REFSENS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-3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dB as declared in </w:t>
            </w:r>
            <w:r w:rsidRPr="00796D69">
              <w:rPr>
                <w:lang w:eastAsia="zh-CN"/>
              </w:rPr>
              <w:t xml:space="preserve">subclause </w:t>
            </w:r>
            <w:r w:rsidRPr="00796D69">
              <w:rPr>
                <w:rFonts w:hint="eastAsia"/>
                <w:lang w:eastAsia="zh-CN"/>
              </w:rPr>
              <w:t>7.1</w:t>
            </w:r>
            <w:r>
              <w:rPr>
                <w:rFonts w:hint="eastAsia"/>
                <w:lang w:eastAsia="zh-CN"/>
              </w:rPr>
              <w:t>, since the OTA REFSENS receiver target reference direction (as declared in D.54 in table 4.6-1) is used for testing</w:t>
            </w:r>
            <w:r w:rsidRPr="00796D69">
              <w:rPr>
                <w:rFonts w:hint="eastAsia"/>
                <w:lang w:eastAsia="zh-CN"/>
              </w:rPr>
              <w:t>.</w:t>
            </w:r>
          </w:p>
          <w:p w14:paraId="4303FBE0" w14:textId="77777777" w:rsidR="00C646DC" w:rsidRPr="00796D69" w:rsidRDefault="00C646DC" w:rsidP="00221CA4">
            <w:pPr>
              <w:pStyle w:val="TAN"/>
              <w:rPr>
                <w:rFonts w:cs="v5.0.0"/>
                <w:lang w:val="en-US"/>
              </w:rPr>
            </w:pPr>
            <w:r w:rsidRPr="00796D69">
              <w:rPr>
                <w:rFonts w:hint="eastAsia"/>
                <w:lang w:eastAsia="zh-CN"/>
              </w:rPr>
              <w:t>NOTE 3:</w:t>
            </w:r>
            <w:r w:rsidRPr="00796D69">
              <w:rPr>
                <w:rFonts w:eastAsia="SimSun"/>
              </w:rPr>
              <w:tab/>
            </w:r>
            <w:r w:rsidRPr="00796D69">
              <w:t>EIS</w:t>
            </w:r>
            <w:r w:rsidRPr="00796D69">
              <w:rPr>
                <w:vertAlign w:val="subscript"/>
              </w:rPr>
              <w:t>REFSENS_50M</w:t>
            </w:r>
            <w:r w:rsidRPr="00796D69">
              <w:rPr>
                <w:rFonts w:hint="eastAsia"/>
                <w:lang w:eastAsia="zh-CN"/>
              </w:rPr>
              <w:t xml:space="preserve"> as declared in D.28 in table 4.6-1.</w:t>
            </w:r>
          </w:p>
        </w:tc>
      </w:tr>
    </w:tbl>
    <w:p w14:paraId="33683476" w14:textId="77777777" w:rsidR="00C646DC" w:rsidRPr="00796D69" w:rsidRDefault="00C646DC" w:rsidP="00C646DC">
      <w:pPr>
        <w:rPr>
          <w:rFonts w:eastAsia="DengXian"/>
        </w:rPr>
      </w:pPr>
    </w:p>
    <w:p w14:paraId="3FB16DE8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96D69">
        <w:rPr>
          <w:rFonts w:eastAsia="SimSun" w:hint="eastAsia"/>
        </w:rPr>
        <w:t>8</w:t>
      </w:r>
      <w:r w:rsidRPr="00796D69">
        <w:rPr>
          <w:rFonts w:eastAsia="SimSun"/>
        </w:rPr>
        <w:t>)</w:t>
      </w:r>
      <w:r w:rsidRPr="00796D69">
        <w:rPr>
          <w:rFonts w:eastAsia="SimSun"/>
        </w:rPr>
        <w:tab/>
      </w:r>
      <w:r w:rsidRPr="00796D69">
        <w:rPr>
          <w:lang w:eastAsia="ko-KR"/>
        </w:rPr>
        <w:t>The signal generator sends</w:t>
      </w:r>
      <w:r w:rsidRPr="00796D69">
        <w:rPr>
          <w:rFonts w:hint="eastAsia"/>
        </w:rPr>
        <w:t xml:space="preserve"> a test pattern with pattern outlined in figure 8.3.3.1.4.2-1</w:t>
      </w:r>
      <w:r w:rsidRPr="00796D69">
        <w:rPr>
          <w:lang w:eastAsia="ko-KR"/>
        </w:rPr>
        <w:t>. The following statistics are kept: the number of ACK bits detected in the idle periods and the number of missed ACKs.</w:t>
      </w:r>
    </w:p>
    <w:bookmarkStart w:id="18" w:name="_MON_1290324379"/>
    <w:bookmarkEnd w:id="18"/>
    <w:p w14:paraId="14D22B5C" w14:textId="77777777" w:rsidR="00C646DC" w:rsidRPr="00796D69" w:rsidRDefault="00C646DC" w:rsidP="00C646DC">
      <w:pPr>
        <w:pStyle w:val="TH"/>
      </w:pPr>
      <w:r w:rsidRPr="00796D69">
        <w:object w:dxaOrig="8670" w:dyaOrig="570" w14:anchorId="65CC99C7">
          <v:shape id="_x0000_i1026" type="#_x0000_t75" style="width:6in;height:28.5pt" o:ole="" fillcolor="window">
            <v:imagedata r:id="rId16" o:title=""/>
          </v:shape>
          <o:OLEObject Type="Embed" ProgID="Word.Picture.8" ShapeID="_x0000_i1026" DrawAspect="Content" ObjectID="_1645539376" r:id="rId18"/>
        </w:object>
      </w:r>
    </w:p>
    <w:p w14:paraId="5DD6263C" w14:textId="77777777" w:rsidR="00C646DC" w:rsidRPr="00796D69" w:rsidRDefault="00C646DC" w:rsidP="00C646DC">
      <w:pPr>
        <w:pStyle w:val="TF"/>
      </w:pPr>
      <w:r w:rsidRPr="00796D69">
        <w:t>Figure 8.3.</w:t>
      </w:r>
      <w:r w:rsidRPr="00796D69">
        <w:rPr>
          <w:rFonts w:hint="eastAsia"/>
        </w:rPr>
        <w:t>3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 xml:space="preserve">.4.2-1: Test signal pattern for PUCCH format </w:t>
      </w:r>
      <w:r w:rsidRPr="00796D69">
        <w:rPr>
          <w:rFonts w:hint="eastAsia"/>
        </w:rPr>
        <w:t>2</w:t>
      </w:r>
      <w:r w:rsidRPr="00796D69">
        <w:t xml:space="preserve"> demodulation tests</w:t>
      </w:r>
    </w:p>
    <w:p w14:paraId="36C2929A" w14:textId="77777777" w:rsidR="0005400B" w:rsidRDefault="0005400B" w:rsidP="00C646DC">
      <w:pPr>
        <w:pStyle w:val="NO"/>
        <w:ind w:left="0" w:firstLine="0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563B29E1" w14:textId="77777777" w:rsidR="0005400B" w:rsidRDefault="0005400B" w:rsidP="00AE6378">
      <w:pPr>
        <w:pStyle w:val="NO"/>
        <w:ind w:left="0" w:firstLine="0"/>
        <w:rPr>
          <w:noProof/>
        </w:rPr>
      </w:pPr>
    </w:p>
    <w:sectPr w:rsidR="000540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0DC45" w14:textId="77777777" w:rsidR="00982378" w:rsidRDefault="00982378">
      <w:r>
        <w:separator/>
      </w:r>
    </w:p>
  </w:endnote>
  <w:endnote w:type="continuationSeparator" w:id="0">
    <w:p w14:paraId="6AA1DDD4" w14:textId="77777777" w:rsidR="00982378" w:rsidRDefault="00982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B7DDC" w14:textId="77777777" w:rsidR="00982378" w:rsidRDefault="00982378">
      <w:r>
        <w:separator/>
      </w:r>
    </w:p>
  </w:footnote>
  <w:footnote w:type="continuationSeparator" w:id="0">
    <w:p w14:paraId="389E707C" w14:textId="77777777" w:rsidR="00982378" w:rsidRDefault="00982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37A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DB930" w14:textId="77777777" w:rsidR="00EF60F1" w:rsidRDefault="009823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3B46E" w14:textId="77777777"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3659" w14:textId="77777777" w:rsidR="00EF60F1" w:rsidRDefault="00982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67A4"/>
    <w:multiLevelType w:val="hybridMultilevel"/>
    <w:tmpl w:val="8C74DDD8"/>
    <w:lvl w:ilvl="0" w:tplc="8738F38A">
      <w:start w:val="8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715E660E"/>
    <w:multiLevelType w:val="hybridMultilevel"/>
    <w:tmpl w:val="0A3E66BC"/>
    <w:lvl w:ilvl="0" w:tplc="BB6E09B6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00B"/>
    <w:rsid w:val="00056F98"/>
    <w:rsid w:val="00072F03"/>
    <w:rsid w:val="000A6394"/>
    <w:rsid w:val="000B7FED"/>
    <w:rsid w:val="000C038A"/>
    <w:rsid w:val="000C6598"/>
    <w:rsid w:val="00140C9F"/>
    <w:rsid w:val="0014438B"/>
    <w:rsid w:val="00145D43"/>
    <w:rsid w:val="001733E9"/>
    <w:rsid w:val="00192C46"/>
    <w:rsid w:val="001A08B3"/>
    <w:rsid w:val="001A2087"/>
    <w:rsid w:val="001A7B60"/>
    <w:rsid w:val="001B52F0"/>
    <w:rsid w:val="001B7A65"/>
    <w:rsid w:val="001E3026"/>
    <w:rsid w:val="001E41F3"/>
    <w:rsid w:val="00251180"/>
    <w:rsid w:val="002573BC"/>
    <w:rsid w:val="0026004D"/>
    <w:rsid w:val="0026058D"/>
    <w:rsid w:val="002640DD"/>
    <w:rsid w:val="00270473"/>
    <w:rsid w:val="00271890"/>
    <w:rsid w:val="00275D12"/>
    <w:rsid w:val="00284FEB"/>
    <w:rsid w:val="002860C4"/>
    <w:rsid w:val="002A0CA8"/>
    <w:rsid w:val="002B5741"/>
    <w:rsid w:val="002E2FB8"/>
    <w:rsid w:val="00305409"/>
    <w:rsid w:val="00335DB3"/>
    <w:rsid w:val="003464D7"/>
    <w:rsid w:val="0035485D"/>
    <w:rsid w:val="003609EF"/>
    <w:rsid w:val="00360B27"/>
    <w:rsid w:val="0036231A"/>
    <w:rsid w:val="00374DD4"/>
    <w:rsid w:val="003E1A36"/>
    <w:rsid w:val="003F0B87"/>
    <w:rsid w:val="00410371"/>
    <w:rsid w:val="004210FD"/>
    <w:rsid w:val="004242F1"/>
    <w:rsid w:val="00432D82"/>
    <w:rsid w:val="00442A91"/>
    <w:rsid w:val="00476101"/>
    <w:rsid w:val="00486034"/>
    <w:rsid w:val="004A5143"/>
    <w:rsid w:val="004B30BE"/>
    <w:rsid w:val="004B75B7"/>
    <w:rsid w:val="004B7E1E"/>
    <w:rsid w:val="004C3613"/>
    <w:rsid w:val="00513F2A"/>
    <w:rsid w:val="0051580D"/>
    <w:rsid w:val="00547111"/>
    <w:rsid w:val="00565202"/>
    <w:rsid w:val="005803B3"/>
    <w:rsid w:val="00592D74"/>
    <w:rsid w:val="005A236C"/>
    <w:rsid w:val="005E2C44"/>
    <w:rsid w:val="005F7DF3"/>
    <w:rsid w:val="006111AF"/>
    <w:rsid w:val="00621188"/>
    <w:rsid w:val="00624C28"/>
    <w:rsid w:val="00624EA4"/>
    <w:rsid w:val="006257ED"/>
    <w:rsid w:val="00626F66"/>
    <w:rsid w:val="0064119D"/>
    <w:rsid w:val="00686774"/>
    <w:rsid w:val="00695808"/>
    <w:rsid w:val="006973A0"/>
    <w:rsid w:val="006B46FB"/>
    <w:rsid w:val="006C7482"/>
    <w:rsid w:val="006E21FB"/>
    <w:rsid w:val="00745BAB"/>
    <w:rsid w:val="00757CF9"/>
    <w:rsid w:val="00792342"/>
    <w:rsid w:val="007977A8"/>
    <w:rsid w:val="007B512A"/>
    <w:rsid w:val="007C2097"/>
    <w:rsid w:val="007C2E5E"/>
    <w:rsid w:val="007D6A07"/>
    <w:rsid w:val="007F7259"/>
    <w:rsid w:val="008026DD"/>
    <w:rsid w:val="008040A8"/>
    <w:rsid w:val="008279FA"/>
    <w:rsid w:val="008626E7"/>
    <w:rsid w:val="00870EE7"/>
    <w:rsid w:val="008845F2"/>
    <w:rsid w:val="008A1177"/>
    <w:rsid w:val="008A45A6"/>
    <w:rsid w:val="008A6C00"/>
    <w:rsid w:val="008A7984"/>
    <w:rsid w:val="008F686C"/>
    <w:rsid w:val="009148DE"/>
    <w:rsid w:val="00943799"/>
    <w:rsid w:val="0097415D"/>
    <w:rsid w:val="009777D9"/>
    <w:rsid w:val="00982378"/>
    <w:rsid w:val="009879C7"/>
    <w:rsid w:val="00991B88"/>
    <w:rsid w:val="00991D23"/>
    <w:rsid w:val="009A3B49"/>
    <w:rsid w:val="009A5753"/>
    <w:rsid w:val="009A579D"/>
    <w:rsid w:val="009C3F90"/>
    <w:rsid w:val="009D748B"/>
    <w:rsid w:val="009E3297"/>
    <w:rsid w:val="009E4EA6"/>
    <w:rsid w:val="009F6934"/>
    <w:rsid w:val="009F734F"/>
    <w:rsid w:val="00A01C72"/>
    <w:rsid w:val="00A246B6"/>
    <w:rsid w:val="00A347A6"/>
    <w:rsid w:val="00A3782E"/>
    <w:rsid w:val="00A47E70"/>
    <w:rsid w:val="00A50CF0"/>
    <w:rsid w:val="00A7671C"/>
    <w:rsid w:val="00AA2CBC"/>
    <w:rsid w:val="00AA7BC5"/>
    <w:rsid w:val="00AC52D7"/>
    <w:rsid w:val="00AC5820"/>
    <w:rsid w:val="00AC7697"/>
    <w:rsid w:val="00AD1CD8"/>
    <w:rsid w:val="00AE6378"/>
    <w:rsid w:val="00B13072"/>
    <w:rsid w:val="00B258BB"/>
    <w:rsid w:val="00B66728"/>
    <w:rsid w:val="00B67B97"/>
    <w:rsid w:val="00B968C8"/>
    <w:rsid w:val="00BA3EC5"/>
    <w:rsid w:val="00BA51D9"/>
    <w:rsid w:val="00BB5DFC"/>
    <w:rsid w:val="00BD279D"/>
    <w:rsid w:val="00BD6BB8"/>
    <w:rsid w:val="00C070AD"/>
    <w:rsid w:val="00C646DC"/>
    <w:rsid w:val="00C66BA2"/>
    <w:rsid w:val="00C95985"/>
    <w:rsid w:val="00CC5026"/>
    <w:rsid w:val="00CC68D0"/>
    <w:rsid w:val="00CE33E2"/>
    <w:rsid w:val="00D03F9A"/>
    <w:rsid w:val="00D06D51"/>
    <w:rsid w:val="00D24991"/>
    <w:rsid w:val="00D27201"/>
    <w:rsid w:val="00D33DA4"/>
    <w:rsid w:val="00D50255"/>
    <w:rsid w:val="00D75862"/>
    <w:rsid w:val="00D77567"/>
    <w:rsid w:val="00DB282E"/>
    <w:rsid w:val="00DB3C8B"/>
    <w:rsid w:val="00DB566F"/>
    <w:rsid w:val="00DE34CF"/>
    <w:rsid w:val="00DE41A5"/>
    <w:rsid w:val="00DF3407"/>
    <w:rsid w:val="00E13F3D"/>
    <w:rsid w:val="00E33C0A"/>
    <w:rsid w:val="00E34898"/>
    <w:rsid w:val="00E36FC9"/>
    <w:rsid w:val="00EB0872"/>
    <w:rsid w:val="00EB09B7"/>
    <w:rsid w:val="00EC4868"/>
    <w:rsid w:val="00ED480E"/>
    <w:rsid w:val="00EE2710"/>
    <w:rsid w:val="00EE7D7C"/>
    <w:rsid w:val="00F14FBD"/>
    <w:rsid w:val="00F25D98"/>
    <w:rsid w:val="00F300FB"/>
    <w:rsid w:val="00F82F9E"/>
    <w:rsid w:val="00FB6386"/>
    <w:rsid w:val="00FC0718"/>
    <w:rsid w:val="00FC5B27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109B6F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5803B3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27047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70473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TFChar">
    <w:name w:val="TF Char"/>
    <w:link w:val="TF"/>
    <w:rsid w:val="00C646D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646D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D1574EEAAF634A89E4BFCCF9040DE8" ma:contentTypeVersion="11" ma:contentTypeDescription="Create a new document." ma:contentTypeScope="" ma:versionID="aa37c5498b55418655fdb7b1f666b802">
  <xsd:schema xmlns:xsd="http://www.w3.org/2001/XMLSchema" xmlns:xs="http://www.w3.org/2001/XMLSchema" xmlns:p="http://schemas.microsoft.com/office/2006/metadata/properties" xmlns:ns3="4db530c0-733e-4775-b0a4-141c9c6e2d71" xmlns:ns4="78029f1a-2f94-4a16-a264-2336d1e7a093" targetNamespace="http://schemas.microsoft.com/office/2006/metadata/properties" ma:root="true" ma:fieldsID="0f29e0656d3df611749ae9e2920db56d" ns3:_="" ns4:_="">
    <xsd:import namespace="4db530c0-733e-4775-b0a4-141c9c6e2d71"/>
    <xsd:import namespace="78029f1a-2f94-4a16-a264-2336d1e7a0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530c0-733e-4775-b0a4-141c9c6e2d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29f1a-2f94-4a16-a264-2336d1e7a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E6783-85C6-47BC-AE81-7104A6938A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E10016-4A15-4A58-B9F4-7E3B061674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E61FD1-9703-4177-8BA8-1E78C925C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530c0-733e-4775-b0a4-141c9c6e2d71"/>
    <ds:schemaRef ds:uri="78029f1a-2f94-4a16-a264-2336d1e7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E1028E-17D0-47C4-8DA7-FC9A5181F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1282</Words>
  <Characters>7309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Kai-Erik Sunell</cp:lastModifiedBy>
  <cp:revision>5</cp:revision>
  <cp:lastPrinted>1899-12-31T23:00:00Z</cp:lastPrinted>
  <dcterms:created xsi:type="dcterms:W3CDTF">2020-03-06T17:15:00Z</dcterms:created>
  <dcterms:modified xsi:type="dcterms:W3CDTF">2020-03-12T16:29:00Z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0x010100ABD1574EEAAF634A89E4BFCCF9040DE8</vt:lpwstr>
  </property>
</Properties>
</file>