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4FB49" w14:textId="430B2B84" w:rsidR="00617183" w:rsidRPr="006964B7" w:rsidRDefault="00617183" w:rsidP="006964B7">
      <w:pPr>
        <w:adjustRightInd w:val="0"/>
        <w:snapToGrid w:val="0"/>
        <w:rPr>
          <w:rFonts w:ascii="Arial" w:hAnsi="Arial" w:cs="Arial"/>
          <w:b/>
          <w:sz w:val="24"/>
          <w:szCs w:val="24"/>
        </w:rPr>
      </w:pPr>
      <w:r w:rsidRPr="006964B7">
        <w:rPr>
          <w:rFonts w:ascii="Arial" w:hAnsi="Arial" w:cs="Arial"/>
          <w:b/>
          <w:sz w:val="24"/>
          <w:szCs w:val="24"/>
        </w:rPr>
        <w:t>3GPP TSG RAN Meeting #10</w:t>
      </w:r>
      <w:r w:rsidR="006B0B46" w:rsidRPr="006964B7">
        <w:rPr>
          <w:rFonts w:ascii="Arial" w:eastAsiaTheme="minorEastAsia" w:hAnsi="Arial" w:cs="Arial" w:hint="eastAsia"/>
          <w:b/>
          <w:sz w:val="24"/>
          <w:szCs w:val="24"/>
        </w:rPr>
        <w:t>8</w:t>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Pr="006964B7">
        <w:rPr>
          <w:rFonts w:ascii="Arial" w:hAnsi="Arial" w:cs="Arial"/>
          <w:b/>
          <w:sz w:val="24"/>
          <w:szCs w:val="24"/>
        </w:rPr>
        <w:t>RP-</w:t>
      </w:r>
      <w:r w:rsidR="003A57B3" w:rsidRPr="006964B7">
        <w:rPr>
          <w:rFonts w:ascii="Arial" w:hAnsi="Arial" w:cs="Arial"/>
          <w:b/>
          <w:sz w:val="24"/>
          <w:szCs w:val="24"/>
        </w:rPr>
        <w:t>2</w:t>
      </w:r>
      <w:r w:rsidR="003A57B3" w:rsidRPr="006964B7">
        <w:rPr>
          <w:rFonts w:ascii="Arial" w:eastAsiaTheme="minorEastAsia" w:hAnsi="Arial" w:cs="Arial" w:hint="eastAsia"/>
          <w:b/>
          <w:sz w:val="24"/>
          <w:szCs w:val="24"/>
        </w:rPr>
        <w:t>51392</w:t>
      </w:r>
    </w:p>
    <w:p w14:paraId="0EE8FBE9" w14:textId="07D3D387" w:rsidR="00617183" w:rsidRPr="006964B7" w:rsidRDefault="00816BCC" w:rsidP="006964B7">
      <w:pPr>
        <w:adjustRightInd w:val="0"/>
        <w:snapToGrid w:val="0"/>
        <w:rPr>
          <w:rFonts w:eastAsiaTheme="minorEastAsia" w:hint="eastAsia"/>
          <w:b/>
        </w:rPr>
      </w:pPr>
      <w:r w:rsidRPr="006964B7">
        <w:rPr>
          <w:rFonts w:ascii="Arial" w:eastAsiaTheme="minorEastAsia" w:hAnsi="Arial" w:hint="eastAsia"/>
          <w:b/>
          <w:sz w:val="24"/>
        </w:rPr>
        <w:t>Prague</w:t>
      </w:r>
      <w:r w:rsidR="00617183" w:rsidRPr="006964B7">
        <w:rPr>
          <w:rFonts w:ascii="Arial" w:hAnsi="Arial"/>
          <w:b/>
          <w:sz w:val="24"/>
        </w:rPr>
        <w:t xml:space="preserve">, </w:t>
      </w:r>
      <w:r w:rsidRPr="006964B7">
        <w:rPr>
          <w:rFonts w:ascii="Arial" w:eastAsiaTheme="minorEastAsia" w:hAnsi="Arial" w:hint="eastAsia"/>
          <w:b/>
          <w:sz w:val="24"/>
        </w:rPr>
        <w:t>Czech Republic</w:t>
      </w:r>
      <w:r w:rsidR="00617183" w:rsidRPr="006964B7">
        <w:rPr>
          <w:rFonts w:ascii="Arial" w:hAnsi="Arial"/>
          <w:b/>
          <w:sz w:val="24"/>
        </w:rPr>
        <w:t xml:space="preserve">, </w:t>
      </w:r>
      <w:r w:rsidRPr="006964B7">
        <w:rPr>
          <w:rFonts w:ascii="Arial" w:eastAsiaTheme="minorEastAsia" w:hAnsi="Arial" w:hint="eastAsia"/>
          <w:b/>
          <w:sz w:val="24"/>
        </w:rPr>
        <w:t>June</w:t>
      </w:r>
      <w:r w:rsidR="00617183" w:rsidRPr="006964B7">
        <w:rPr>
          <w:rFonts w:ascii="Arial" w:hAnsi="Arial"/>
          <w:b/>
          <w:sz w:val="24"/>
        </w:rPr>
        <w:t xml:space="preserve"> </w:t>
      </w:r>
      <w:r w:rsidRPr="006964B7">
        <w:rPr>
          <w:rFonts w:ascii="Arial" w:eastAsiaTheme="minorEastAsia" w:hAnsi="Arial" w:hint="eastAsia"/>
          <w:b/>
          <w:sz w:val="24"/>
        </w:rPr>
        <w:t>9</w:t>
      </w:r>
      <w:r w:rsidR="00617183" w:rsidRPr="006964B7">
        <w:rPr>
          <w:rFonts w:ascii="Arial" w:hAnsi="Arial"/>
          <w:b/>
          <w:sz w:val="24"/>
        </w:rPr>
        <w:t>-1</w:t>
      </w:r>
      <w:r w:rsidRPr="006964B7">
        <w:rPr>
          <w:rFonts w:ascii="Arial" w:eastAsiaTheme="minorEastAsia" w:hAnsi="Arial" w:hint="eastAsia"/>
          <w:b/>
          <w:sz w:val="24"/>
        </w:rPr>
        <w:t>3</w:t>
      </w:r>
      <w:r w:rsidR="00617183" w:rsidRPr="006964B7">
        <w:rPr>
          <w:rFonts w:ascii="Arial" w:hAnsi="Arial"/>
          <w:b/>
          <w:sz w:val="24"/>
        </w:rPr>
        <w:t>, 202</w:t>
      </w:r>
      <w:r w:rsidRPr="006964B7">
        <w:rPr>
          <w:rFonts w:ascii="Arial" w:eastAsiaTheme="minorEastAsia" w:hAnsi="Arial" w:hint="eastAsia"/>
          <w:b/>
          <w:sz w:val="24"/>
        </w:rPr>
        <w:t>5</w:t>
      </w:r>
    </w:p>
    <w:p w14:paraId="1B14CBB3" w14:textId="77777777" w:rsidR="00617183" w:rsidRPr="006964B7" w:rsidRDefault="00617183" w:rsidP="006964B7">
      <w:pPr>
        <w:pBdr>
          <w:top w:val="single" w:sz="4" w:space="1" w:color="auto"/>
        </w:pBdr>
        <w:adjustRightInd w:val="0"/>
        <w:snapToGrid w:val="0"/>
        <w:spacing w:after="0"/>
        <w:rPr>
          <w:b/>
          <w:sz w:val="16"/>
          <w:szCs w:val="16"/>
        </w:rPr>
      </w:pPr>
    </w:p>
    <w:p w14:paraId="07D75265" w14:textId="065A6475"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Agenda Item:</w:t>
      </w:r>
      <w:r w:rsidRPr="006964B7">
        <w:rPr>
          <w:rFonts w:ascii="Arial" w:hAnsi="Arial" w:cs="Arial"/>
          <w:b/>
        </w:rPr>
        <w:tab/>
        <w:t>16</w:t>
      </w:r>
      <w:r w:rsidR="00C1445B" w:rsidRPr="006964B7">
        <w:rPr>
          <w:rFonts w:ascii="Arial" w:eastAsiaTheme="minorEastAsia" w:hAnsi="Arial" w:cs="Arial"/>
          <w:b/>
        </w:rPr>
        <w:t>.1</w:t>
      </w:r>
    </w:p>
    <w:p w14:paraId="6A80A14A" w14:textId="46E1C02D"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t>CMCC</w:t>
      </w:r>
    </w:p>
    <w:p w14:paraId="63B8815A" w14:textId="36E6FCAB"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6B0B46" w:rsidRPr="006964B7">
        <w:rPr>
          <w:rFonts w:ascii="Arial" w:hAnsi="Arial" w:cs="Arial"/>
          <w:b/>
        </w:rPr>
        <w:t>Text proposal for TR 38.914 for deployment scenarios</w:t>
      </w:r>
    </w:p>
    <w:p w14:paraId="384741FF" w14:textId="07FFE95B" w:rsidR="00617183" w:rsidRPr="006964B7" w:rsidRDefault="00617183" w:rsidP="006964B7">
      <w:pPr>
        <w:adjustRightInd w:val="0"/>
        <w:snapToGrid w:val="0"/>
        <w:spacing w:after="60"/>
        <w:ind w:left="1555" w:hanging="1555"/>
        <w:rPr>
          <w:rFonts w:ascii="Arial" w:eastAsiaTheme="minorEastAsia" w:hAnsi="Arial" w:cs="Arial" w:hint="eastAsia"/>
          <w:b/>
        </w:rPr>
      </w:pPr>
      <w:r w:rsidRPr="006964B7">
        <w:rPr>
          <w:rFonts w:ascii="Arial" w:hAnsi="Arial" w:cs="Arial"/>
          <w:b/>
        </w:rPr>
        <w:t>Document for:</w:t>
      </w:r>
      <w:r w:rsidRPr="006964B7">
        <w:rPr>
          <w:rFonts w:ascii="Arial" w:hAnsi="Arial" w:cs="Arial"/>
          <w:b/>
        </w:rPr>
        <w:tab/>
      </w:r>
      <w:r w:rsidR="000B698F">
        <w:rPr>
          <w:rFonts w:ascii="Arial" w:eastAsiaTheme="minorEastAsia" w:hAnsi="Arial" w:cs="Arial" w:hint="eastAsia"/>
          <w:b/>
        </w:rPr>
        <w:t>Approval</w:t>
      </w:r>
    </w:p>
    <w:p w14:paraId="20BBA77C" w14:textId="77777777" w:rsidR="00617183" w:rsidRPr="006964B7" w:rsidRDefault="00617183" w:rsidP="006964B7">
      <w:pPr>
        <w:pBdr>
          <w:bottom w:val="single" w:sz="4" w:space="1" w:color="auto"/>
        </w:pBdr>
        <w:adjustRightInd w:val="0"/>
        <w:snapToGrid w:val="0"/>
        <w:spacing w:after="0"/>
        <w:rPr>
          <w:rFonts w:eastAsiaTheme="minorEastAsia" w:hint="eastAsia"/>
          <w:b/>
          <w:sz w:val="16"/>
          <w:szCs w:val="16"/>
        </w:rPr>
      </w:pPr>
    </w:p>
    <w:p w14:paraId="5A14FD56" w14:textId="77777777" w:rsidR="00617183" w:rsidRPr="00EF0BBB" w:rsidRDefault="00617183" w:rsidP="003B0142">
      <w:pPr>
        <w:pStyle w:val="1"/>
      </w:pPr>
      <w:bookmarkStart w:id="0" w:name="_Ref129681862"/>
      <w:bookmarkStart w:id="1" w:name="_Ref124589705"/>
      <w:r w:rsidRPr="00EF0BBB">
        <w:t>Introduction</w:t>
      </w:r>
      <w:bookmarkEnd w:id="0"/>
      <w:bookmarkEnd w:id="1"/>
    </w:p>
    <w:p w14:paraId="0646E2F0" w14:textId="5AFDFFE6" w:rsidR="00A9752F" w:rsidRPr="009B78D4" w:rsidRDefault="004211A1" w:rsidP="009B78D4">
      <w:pPr>
        <w:adjustRightInd w:val="0"/>
        <w:snapToGrid w:val="0"/>
        <w:spacing w:beforeLines="100" w:before="240" w:after="0" w:line="360" w:lineRule="auto"/>
        <w:rPr>
          <w:rFonts w:ascii="Times New Roman" w:eastAsia="微软雅黑" w:hAnsi="Times New Roman" w:cs="Times New Roman"/>
          <w:sz w:val="20"/>
          <w:szCs w:val="20"/>
          <w:lang w:val="en-GB"/>
        </w:rPr>
      </w:pPr>
      <w:bookmarkStart w:id="2" w:name="_Ref129681832"/>
      <w:r w:rsidRPr="006964B7">
        <w:rPr>
          <w:rFonts w:ascii="Times New Roman" w:eastAsia="微软雅黑" w:hAnsi="Times New Roman" w:cs="Times New Roman"/>
          <w:sz w:val="20"/>
          <w:szCs w:val="20"/>
          <w:lang w:val="en-GB"/>
        </w:rPr>
        <w:t xml:space="preserve">In RAN#107, the Revised SID: </w:t>
      </w:r>
      <w:r w:rsidR="00386F97" w:rsidRPr="006964B7">
        <w:rPr>
          <w:rFonts w:ascii="Times New Roman" w:eastAsia="微软雅黑" w:hAnsi="Times New Roman" w:cs="Times New Roman"/>
          <w:sz w:val="20"/>
          <w:szCs w:val="20"/>
          <w:lang w:val="en-GB"/>
        </w:rPr>
        <w:t>“</w:t>
      </w:r>
      <w:r w:rsidRPr="006964B7">
        <w:rPr>
          <w:rFonts w:ascii="Times New Roman" w:eastAsia="微软雅黑" w:hAnsi="Times New Roman" w:cs="Times New Roman"/>
          <w:sz w:val="20"/>
          <w:szCs w:val="20"/>
          <w:lang w:val="en-GB"/>
        </w:rPr>
        <w:t>Study on 6G Scenarios and requirements</w:t>
      </w:r>
      <w:r w:rsidR="00386F97" w:rsidRPr="006964B7">
        <w:rPr>
          <w:rFonts w:ascii="Times New Roman" w:eastAsia="微软雅黑" w:hAnsi="Times New Roman" w:cs="Times New Roman"/>
          <w:sz w:val="20"/>
          <w:szCs w:val="20"/>
          <w:lang w:val="en-GB"/>
        </w:rPr>
        <w:t>”</w:t>
      </w:r>
      <w:r w:rsidRPr="006964B7">
        <w:rPr>
          <w:rFonts w:ascii="Times New Roman" w:eastAsia="微软雅黑" w:hAnsi="Times New Roman" w:cs="Times New Roman" w:hint="eastAsia"/>
          <w:sz w:val="20"/>
          <w:szCs w:val="20"/>
          <w:lang w:val="en-GB"/>
        </w:rPr>
        <w:t xml:space="preserve"> </w:t>
      </w:r>
      <w:r w:rsidRPr="006964B7">
        <w:rPr>
          <w:rFonts w:ascii="Times New Roman" w:eastAsia="微软雅黑" w:hAnsi="Times New Roman" w:cs="Times New Roman"/>
          <w:sz w:val="20"/>
          <w:szCs w:val="20"/>
          <w:lang w:val="en-GB"/>
        </w:rPr>
        <w:t>has been approved</w:t>
      </w:r>
      <w:r w:rsidR="001E1BC0" w:rsidRPr="006964B7">
        <w:rPr>
          <w:rFonts w:ascii="Times New Roman" w:eastAsia="微软雅黑" w:hAnsi="Times New Roman" w:cs="Times New Roman" w:hint="eastAsia"/>
          <w:sz w:val="20"/>
          <w:szCs w:val="20"/>
          <w:lang w:val="en-GB"/>
        </w:rPr>
        <w:t xml:space="preserve"> </w:t>
      </w:r>
      <w:r w:rsidR="00386F97" w:rsidRPr="006964B7">
        <w:rPr>
          <w:rFonts w:ascii="Times New Roman" w:eastAsia="微软雅黑" w:hAnsi="Times New Roman" w:cs="Times New Roman" w:hint="eastAsia"/>
          <w:sz w:val="20"/>
          <w:szCs w:val="20"/>
          <w:lang w:val="en-GB"/>
        </w:rPr>
        <w:t>[1]</w:t>
      </w:r>
      <w:r w:rsidRPr="006964B7">
        <w:rPr>
          <w:rFonts w:ascii="Times New Roman" w:eastAsia="微软雅黑" w:hAnsi="Times New Roman" w:cs="Times New Roman" w:hint="eastAsia"/>
          <w:sz w:val="20"/>
          <w:szCs w:val="20"/>
          <w:lang w:val="en-GB"/>
        </w:rPr>
        <w:t>.</w:t>
      </w:r>
      <w:r w:rsidRPr="006964B7">
        <w:rPr>
          <w:rFonts w:ascii="Times New Roman" w:eastAsia="微软雅黑" w:hAnsi="Times New Roman" w:cs="Times New Roman"/>
          <w:sz w:val="20"/>
          <w:szCs w:val="20"/>
          <w:lang w:val="en-GB"/>
        </w:rPr>
        <w:t xml:space="preserve"> </w:t>
      </w:r>
      <w:r w:rsidR="00A9752F" w:rsidRPr="006964B7">
        <w:rPr>
          <w:rFonts w:ascii="Times New Roman" w:eastAsia="微软雅黑" w:hAnsi="Times New Roman" w:cs="Times New Roman"/>
          <w:sz w:val="20"/>
          <w:szCs w:val="20"/>
          <w:lang w:val="en-GB"/>
        </w:rPr>
        <w:t>In</w:t>
      </w:r>
      <w:r w:rsidR="00A9752F" w:rsidRPr="006964B7">
        <w:rPr>
          <w:rFonts w:ascii="Times New Roman" w:eastAsia="微软雅黑" w:hAnsi="Times New Roman" w:cs="Times New Roman" w:hint="eastAsia"/>
          <w:sz w:val="20"/>
          <w:szCs w:val="20"/>
          <w:lang w:val="en-GB"/>
        </w:rPr>
        <w:t xml:space="preserve"> this contribution, we provide our views on 6G Scenarios and Requirements based on TR 38.913.</w:t>
      </w:r>
    </w:p>
    <w:bookmarkEnd w:id="2"/>
    <w:p w14:paraId="60601BCD" w14:textId="27E0C29A" w:rsidR="00D35855" w:rsidRPr="006964B7" w:rsidRDefault="00D35855" w:rsidP="003B0142">
      <w:pPr>
        <w:pStyle w:val="1"/>
        <w:rPr>
          <w:rFonts w:eastAsiaTheme="minorEastAsia"/>
        </w:rPr>
      </w:pPr>
      <w:r w:rsidRPr="006964B7">
        <w:rPr>
          <w:rFonts w:eastAsiaTheme="minorEastAsia" w:hint="eastAsia"/>
        </w:rPr>
        <w:t>Deployment scenarios for 6G</w:t>
      </w:r>
    </w:p>
    <w:p w14:paraId="31C97D03" w14:textId="51614562" w:rsidR="007030F6" w:rsidRPr="00EF0BBB" w:rsidRDefault="007030F6" w:rsidP="009B78D4">
      <w:pPr>
        <w:pStyle w:val="2"/>
      </w:pPr>
      <w:bookmarkStart w:id="3" w:name="_Toc519780343"/>
      <w:r w:rsidRPr="00EF0BBB">
        <w:t>Indoor hotspot</w:t>
      </w:r>
      <w:bookmarkEnd w:id="3"/>
    </w:p>
    <w:p w14:paraId="7161D373" w14:textId="77777777" w:rsidR="007030F6" w:rsidRPr="009B78D4" w:rsidRDefault="007030F6"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50F9E36E" w14:textId="2D159C81" w:rsidR="007030F6" w:rsidRPr="009B78D4" w:rsidRDefault="007030F6"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w:t>
      </w:r>
      <w:r w:rsidRPr="009B78D4">
        <w:rPr>
          <w:rFonts w:ascii="Times New Roman" w:eastAsia="微软雅黑" w:hAnsi="Times New Roman" w:cs="Times New Roman"/>
          <w:sz w:val="20"/>
          <w:szCs w:val="20"/>
          <w:lang w:val="en-GB"/>
        </w:rPr>
        <w:t>1.</w:t>
      </w:r>
    </w:p>
    <w:p w14:paraId="1D96C828" w14:textId="3FF75B1A" w:rsidR="007030F6" w:rsidRPr="006964B7" w:rsidRDefault="007030F6" w:rsidP="006964B7">
      <w:pPr>
        <w:pStyle w:val="TH"/>
        <w:snapToGrid w:val="0"/>
        <w:spacing w:before="0" w:after="0" w:line="360" w:lineRule="auto"/>
        <w:rPr>
          <w:rFonts w:ascii="Times New Roman" w:hAnsi="Times New Roman"/>
          <w:lang w:eastAsia="zh-CN"/>
        </w:rPr>
      </w:pPr>
      <w:r w:rsidRPr="006964B7">
        <w:rPr>
          <w:rFonts w:ascii="Times New Roman" w:hAnsi="Times New Roman"/>
          <w:lang w:eastAsia="zh-CN"/>
        </w:rPr>
        <w:lastRenderedPageBreak/>
        <w:t xml:space="preserve">Table </w:t>
      </w:r>
      <w:r w:rsidR="00CA4ADC" w:rsidRPr="006964B7">
        <w:rPr>
          <w:rFonts w:ascii="Times New Roman" w:eastAsiaTheme="minorEastAsia" w:hAnsi="Times New Roman" w:hint="eastAsia"/>
          <w:lang w:eastAsia="zh-CN"/>
        </w:rPr>
        <w:t>2.</w:t>
      </w:r>
      <w:r w:rsidRPr="006964B7">
        <w:rPr>
          <w:rFonts w:ascii="Times New Roman" w:hAnsi="Times New Roman"/>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6964B7" w:rsidRPr="006964B7" w14:paraId="569AF708" w14:textId="77777777" w:rsidTr="00EC756B">
        <w:tc>
          <w:tcPr>
            <w:tcW w:w="1896" w:type="dxa"/>
            <w:tcBorders>
              <w:bottom w:val="single" w:sz="4" w:space="0" w:color="auto"/>
            </w:tcBorders>
          </w:tcPr>
          <w:p w14:paraId="3C896E2A" w14:textId="77777777" w:rsidR="007030F6" w:rsidRPr="006964B7" w:rsidRDefault="007030F6" w:rsidP="006964B7">
            <w:pPr>
              <w:pStyle w:val="TAH"/>
              <w:snapToGrid w:val="0"/>
              <w:spacing w:line="360" w:lineRule="auto"/>
              <w:rPr>
                <w:rFonts w:ascii="Times New Roman" w:hAnsi="Times New Roman"/>
                <w:lang w:eastAsia="zh-CN"/>
              </w:rPr>
            </w:pPr>
            <w:r w:rsidRPr="006964B7">
              <w:rPr>
                <w:rFonts w:ascii="Times New Roman" w:hAnsi="Times New Roman"/>
                <w:lang w:eastAsia="zh-CN"/>
              </w:rPr>
              <w:t>Attributes</w:t>
            </w:r>
          </w:p>
        </w:tc>
        <w:tc>
          <w:tcPr>
            <w:tcW w:w="7460" w:type="dxa"/>
            <w:tcBorders>
              <w:bottom w:val="single" w:sz="4" w:space="0" w:color="auto"/>
            </w:tcBorders>
          </w:tcPr>
          <w:p w14:paraId="7F540D9B" w14:textId="77777777" w:rsidR="007030F6" w:rsidRPr="006964B7" w:rsidRDefault="007030F6" w:rsidP="006964B7">
            <w:pPr>
              <w:pStyle w:val="TAH"/>
              <w:snapToGrid w:val="0"/>
              <w:spacing w:line="360" w:lineRule="auto"/>
              <w:rPr>
                <w:rFonts w:ascii="Times New Roman" w:hAnsi="Times New Roman"/>
                <w:lang w:eastAsia="zh-CN"/>
              </w:rPr>
            </w:pPr>
            <w:r w:rsidRPr="006964B7">
              <w:rPr>
                <w:rFonts w:ascii="Times New Roman" w:hAnsi="Times New Roman"/>
                <w:lang w:eastAsia="zh-CN"/>
              </w:rPr>
              <w:t>Values or assumptions</w:t>
            </w:r>
          </w:p>
        </w:tc>
      </w:tr>
      <w:tr w:rsidR="006964B7" w:rsidRPr="006964B7" w14:paraId="64CEFC65" w14:textId="77777777" w:rsidTr="00EC756B">
        <w:tc>
          <w:tcPr>
            <w:tcW w:w="1896" w:type="dxa"/>
            <w:shd w:val="clear" w:color="auto" w:fill="FFFFFF"/>
          </w:tcPr>
          <w:p w14:paraId="1203D456" w14:textId="77777777" w:rsidR="007030F6" w:rsidRPr="006964B7" w:rsidRDefault="007030F6" w:rsidP="006964B7">
            <w:pPr>
              <w:pStyle w:val="TAL"/>
              <w:snapToGrid w:val="0"/>
              <w:spacing w:line="360" w:lineRule="auto"/>
              <w:rPr>
                <w:rFonts w:ascii="Times New Roman" w:hAnsi="Times New Roman"/>
              </w:rPr>
            </w:pPr>
            <w:r w:rsidRPr="006964B7">
              <w:rPr>
                <w:rFonts w:ascii="Times New Roman" w:hAnsi="Times New Roman"/>
              </w:rPr>
              <w:t>Carrier Frequency</w:t>
            </w:r>
          </w:p>
          <w:p w14:paraId="37F5A655" w14:textId="77777777" w:rsidR="007030F6" w:rsidRPr="006964B7" w:rsidRDefault="007030F6" w:rsidP="006964B7">
            <w:pPr>
              <w:pStyle w:val="TAL"/>
              <w:snapToGrid w:val="0"/>
              <w:spacing w:line="360" w:lineRule="auto"/>
              <w:rPr>
                <w:rFonts w:ascii="Times New Roman" w:hAnsi="Times New Roman"/>
                <w:vertAlign w:val="superscript"/>
                <w:lang w:eastAsia="zh-CN"/>
              </w:rPr>
            </w:pPr>
            <w:r w:rsidRPr="006964B7">
              <w:rPr>
                <w:rFonts w:ascii="Times New Roman" w:hAnsi="Times New Roman"/>
              </w:rPr>
              <w:t>NOTE1</w:t>
            </w:r>
          </w:p>
        </w:tc>
        <w:tc>
          <w:tcPr>
            <w:tcW w:w="7460" w:type="dxa"/>
            <w:shd w:val="clear" w:color="auto" w:fill="FFFFFF"/>
          </w:tcPr>
          <w:p w14:paraId="51DC5329" w14:textId="77777777" w:rsidR="007030F6" w:rsidRPr="006964B7" w:rsidRDefault="007030F6" w:rsidP="006964B7">
            <w:pPr>
              <w:pStyle w:val="TAL"/>
              <w:snapToGrid w:val="0"/>
              <w:spacing w:line="360" w:lineRule="auto"/>
              <w:rPr>
                <w:rFonts w:ascii="Times New Roman" w:eastAsiaTheme="minorEastAsia" w:hAnsi="Times New Roman"/>
                <w:lang w:eastAsia="zh-CN"/>
              </w:rPr>
            </w:pPr>
            <w:r w:rsidRPr="006964B7">
              <w:rPr>
                <w:rFonts w:ascii="Times New Roman" w:eastAsia="宋体" w:hAnsi="Times New Roman"/>
                <w:lang w:eastAsia="zh-CN"/>
              </w:rPr>
              <w:t>A</w:t>
            </w:r>
            <w:r w:rsidRPr="006964B7">
              <w:rPr>
                <w:rFonts w:ascii="Times New Roman" w:hAnsi="Times New Roman"/>
                <w:lang w:eastAsia="zh-CN"/>
              </w:rPr>
              <w:t>round 4 GHz</w:t>
            </w:r>
          </w:p>
          <w:p w14:paraId="51F2794B" w14:textId="77777777" w:rsidR="007030F6" w:rsidRPr="006964B7" w:rsidRDefault="007030F6" w:rsidP="006964B7">
            <w:pPr>
              <w:pStyle w:val="TAL"/>
              <w:snapToGrid w:val="0"/>
              <w:spacing w:line="360" w:lineRule="auto"/>
              <w:rPr>
                <w:rFonts w:ascii="Times New Roman" w:eastAsiaTheme="minorEastAsia" w:hAnsi="Times New Roman"/>
                <w:lang w:eastAsia="zh-CN"/>
              </w:rPr>
            </w:pPr>
            <w:r w:rsidRPr="006964B7">
              <w:rPr>
                <w:rFonts w:ascii="Times New Roman" w:eastAsia="宋体" w:hAnsi="Times New Roman"/>
                <w:lang w:eastAsia="zh-CN"/>
              </w:rPr>
              <w:t>A</w:t>
            </w:r>
            <w:r w:rsidRPr="006964B7">
              <w:rPr>
                <w:rFonts w:ascii="Times New Roman" w:hAnsi="Times New Roman"/>
                <w:lang w:eastAsia="zh-CN"/>
              </w:rPr>
              <w:t xml:space="preserve">round </w:t>
            </w:r>
            <w:r w:rsidRPr="006964B7">
              <w:rPr>
                <w:rFonts w:ascii="Times New Roman" w:eastAsiaTheme="minorEastAsia" w:hAnsi="Times New Roman"/>
                <w:lang w:eastAsia="zh-CN"/>
              </w:rPr>
              <w:t>7</w:t>
            </w:r>
            <w:r w:rsidRPr="006964B7">
              <w:rPr>
                <w:rFonts w:ascii="Times New Roman" w:hAnsi="Times New Roman"/>
                <w:lang w:eastAsia="zh-CN"/>
              </w:rPr>
              <w:t xml:space="preserve"> GHz</w:t>
            </w:r>
          </w:p>
          <w:p w14:paraId="65FAE278" w14:textId="4F85FA22" w:rsidR="006964B7" w:rsidRPr="006964B7" w:rsidRDefault="006964B7" w:rsidP="006964B7">
            <w:pPr>
              <w:pStyle w:val="TAL"/>
              <w:snapToGrid w:val="0"/>
              <w:spacing w:line="360" w:lineRule="auto"/>
              <w:rPr>
                <w:rFonts w:ascii="Times New Roman" w:eastAsiaTheme="minorEastAsia" w:hAnsi="Times New Roman"/>
                <w:lang w:eastAsia="zh-CN"/>
              </w:rPr>
            </w:pPr>
            <w:r w:rsidRPr="006964B7">
              <w:rPr>
                <w:rFonts w:ascii="Times New Roman" w:eastAsia="宋体" w:hAnsi="Times New Roman"/>
                <w:lang w:eastAsia="zh-CN"/>
              </w:rPr>
              <w:t>A</w:t>
            </w:r>
            <w:r w:rsidRPr="006964B7">
              <w:rPr>
                <w:rFonts w:ascii="Times New Roman" w:hAnsi="Times New Roman"/>
                <w:lang w:eastAsia="zh-CN"/>
              </w:rPr>
              <w:t>round 30 GHz</w:t>
            </w:r>
          </w:p>
        </w:tc>
      </w:tr>
      <w:tr w:rsidR="006964B7" w:rsidRPr="006964B7" w14:paraId="32DC1537" w14:textId="77777777" w:rsidTr="00EC756B">
        <w:tc>
          <w:tcPr>
            <w:tcW w:w="1896" w:type="dxa"/>
            <w:shd w:val="clear" w:color="auto" w:fill="FFFFFF"/>
          </w:tcPr>
          <w:p w14:paraId="73B5909F"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Aggregated system bandwidth</w:t>
            </w:r>
          </w:p>
          <w:p w14:paraId="177A0D1D" w14:textId="77777777" w:rsidR="007030F6" w:rsidRPr="006964B7" w:rsidRDefault="007030F6" w:rsidP="006964B7">
            <w:pPr>
              <w:pStyle w:val="TAL"/>
              <w:snapToGrid w:val="0"/>
              <w:spacing w:line="360" w:lineRule="auto"/>
              <w:rPr>
                <w:rFonts w:ascii="Times New Roman" w:eastAsia="宋体" w:hAnsi="Times New Roman"/>
                <w:lang w:eastAsia="zh-CN"/>
              </w:rPr>
            </w:pPr>
            <w:r w:rsidRPr="006964B7">
              <w:rPr>
                <w:rFonts w:ascii="Times New Roman" w:hAnsi="Times New Roman"/>
                <w:lang w:eastAsia="zh-CN"/>
              </w:rPr>
              <w:t>NOTE</w:t>
            </w:r>
            <w:r w:rsidRPr="006964B7">
              <w:rPr>
                <w:rFonts w:ascii="Times New Roman" w:eastAsia="宋体" w:hAnsi="Times New Roman"/>
                <w:lang w:eastAsia="zh-CN"/>
              </w:rPr>
              <w:t>2</w:t>
            </w:r>
          </w:p>
        </w:tc>
        <w:tc>
          <w:tcPr>
            <w:tcW w:w="7460" w:type="dxa"/>
            <w:shd w:val="clear" w:color="auto" w:fill="FFFFFF"/>
          </w:tcPr>
          <w:p w14:paraId="37B2BBE6" w14:textId="2727AFB5" w:rsidR="007030F6" w:rsidRPr="006964B7" w:rsidRDefault="007030F6" w:rsidP="006964B7">
            <w:pPr>
              <w:pStyle w:val="TAL"/>
              <w:snapToGrid w:val="0"/>
              <w:spacing w:line="360" w:lineRule="auto"/>
              <w:rPr>
                <w:rFonts w:ascii="Times New Roman" w:eastAsia="等线" w:hAnsi="Times New Roman"/>
                <w:lang w:eastAsia="zh-CN"/>
              </w:rPr>
            </w:pPr>
            <w:r w:rsidRPr="006964B7">
              <w:rPr>
                <w:rFonts w:ascii="Times New Roman" w:eastAsia="MS Mincho" w:hAnsi="Times New Roman"/>
                <w:lang w:eastAsia="ja-JP"/>
              </w:rPr>
              <w:t>Around 4</w:t>
            </w:r>
            <w:r w:rsidR="00EA47E6" w:rsidRPr="006964B7">
              <w:rPr>
                <w:rFonts w:ascii="Times New Roman" w:eastAsiaTheme="minorEastAsia" w:hAnsi="Times New Roman" w:hint="eastAsia"/>
                <w:lang w:eastAsia="zh-CN"/>
              </w:rPr>
              <w:t xml:space="preserve"> </w:t>
            </w:r>
            <w:r w:rsidRPr="006964B7">
              <w:rPr>
                <w:rFonts w:ascii="Times New Roman" w:eastAsia="MS Mincho" w:hAnsi="Times New Roman"/>
                <w:lang w:eastAsia="ja-JP"/>
              </w:rPr>
              <w:t>GHz: Up to 200</w:t>
            </w:r>
            <w:r w:rsidR="00EA47E6" w:rsidRPr="006964B7">
              <w:rPr>
                <w:rFonts w:ascii="Times New Roman" w:eastAsiaTheme="minorEastAsia" w:hAnsi="Times New Roman" w:hint="eastAsia"/>
                <w:lang w:eastAsia="zh-CN"/>
              </w:rPr>
              <w:t xml:space="preserve"> </w:t>
            </w:r>
            <w:r w:rsidRPr="006964B7">
              <w:rPr>
                <w:rFonts w:ascii="Times New Roman" w:eastAsia="MS Mincho" w:hAnsi="Times New Roman"/>
                <w:lang w:eastAsia="ja-JP"/>
              </w:rPr>
              <w:t>MHz (DL+UL)</w:t>
            </w:r>
          </w:p>
          <w:p w14:paraId="48A382D7" w14:textId="77777777" w:rsidR="007030F6" w:rsidRPr="006964B7" w:rsidRDefault="007030F6">
            <w:pPr>
              <w:pStyle w:val="TAL"/>
              <w:snapToGrid w:val="0"/>
              <w:spacing w:line="360" w:lineRule="auto"/>
              <w:rPr>
                <w:rFonts w:ascii="Times New Roman" w:eastAsia="等线" w:hAnsi="Times New Roman"/>
                <w:lang w:eastAsia="zh-CN"/>
              </w:rPr>
            </w:pPr>
            <w:r w:rsidRPr="006964B7">
              <w:rPr>
                <w:rFonts w:ascii="Times New Roman" w:eastAsia="MS Mincho" w:hAnsi="Times New Roman"/>
                <w:lang w:eastAsia="ja-JP"/>
              </w:rPr>
              <w:t xml:space="preserve">Around </w:t>
            </w:r>
            <w:r w:rsidRPr="006964B7">
              <w:rPr>
                <w:rFonts w:ascii="Times New Roman" w:eastAsia="等线" w:hAnsi="Times New Roman"/>
                <w:lang w:eastAsia="zh-CN"/>
              </w:rPr>
              <w:t>7</w:t>
            </w:r>
            <w:r w:rsidR="00EA47E6" w:rsidRPr="006964B7">
              <w:rPr>
                <w:rFonts w:ascii="Times New Roman" w:eastAsia="等线" w:hAnsi="Times New Roman" w:hint="eastAsia"/>
                <w:lang w:eastAsia="zh-CN"/>
              </w:rPr>
              <w:t xml:space="preserve"> </w:t>
            </w:r>
            <w:r w:rsidRPr="006964B7">
              <w:rPr>
                <w:rFonts w:ascii="Times New Roman" w:eastAsia="MS Mincho" w:hAnsi="Times New Roman"/>
                <w:lang w:eastAsia="ja-JP"/>
              </w:rPr>
              <w:t>GHz:</w:t>
            </w:r>
            <w:r w:rsidRPr="006964B7">
              <w:rPr>
                <w:rFonts w:ascii="Times New Roman" w:eastAsia="等线" w:hAnsi="Times New Roman"/>
                <w:lang w:eastAsia="zh-CN"/>
              </w:rPr>
              <w:t xml:space="preserve"> Up to 400</w:t>
            </w:r>
            <w:r w:rsidR="00EA47E6" w:rsidRPr="006964B7">
              <w:rPr>
                <w:rFonts w:ascii="Times New Roman" w:eastAsia="等线" w:hAnsi="Times New Roman" w:hint="eastAsia"/>
                <w:lang w:eastAsia="zh-CN"/>
              </w:rPr>
              <w:t xml:space="preserve"> </w:t>
            </w:r>
            <w:r w:rsidRPr="006964B7">
              <w:rPr>
                <w:rFonts w:ascii="Times New Roman" w:eastAsia="等线" w:hAnsi="Times New Roman"/>
                <w:lang w:eastAsia="zh-CN"/>
              </w:rPr>
              <w:t>MHz (DL+UL)</w:t>
            </w:r>
          </w:p>
          <w:p w14:paraId="5EDF2D5C" w14:textId="05CFB503" w:rsidR="00EA47E6" w:rsidRPr="006964B7" w:rsidRDefault="00EA47E6" w:rsidP="006964B7">
            <w:pPr>
              <w:pStyle w:val="TAL"/>
              <w:snapToGrid w:val="0"/>
              <w:spacing w:line="360" w:lineRule="auto"/>
              <w:rPr>
                <w:rFonts w:ascii="Times New Roman" w:eastAsiaTheme="minorEastAsia" w:hAnsi="Times New Roman"/>
                <w:lang w:eastAsia="zh-CN"/>
              </w:rPr>
            </w:pPr>
            <w:r w:rsidRPr="006964B7">
              <w:rPr>
                <w:rFonts w:ascii="Times New Roman" w:eastAsia="MS Mincho" w:hAnsi="Times New Roman"/>
                <w:lang w:eastAsia="ja-JP"/>
              </w:rPr>
              <w:t>Around 30</w:t>
            </w:r>
            <w:r w:rsidRPr="006964B7">
              <w:rPr>
                <w:rFonts w:ascii="Times New Roman" w:eastAsiaTheme="minorEastAsia" w:hAnsi="Times New Roman" w:hint="eastAsia"/>
                <w:lang w:eastAsia="zh-CN"/>
              </w:rPr>
              <w:t xml:space="preserve"> </w:t>
            </w:r>
            <w:r w:rsidRPr="006964B7">
              <w:rPr>
                <w:rFonts w:ascii="Times New Roman" w:eastAsia="MS Mincho" w:hAnsi="Times New Roman"/>
                <w:lang w:eastAsia="ja-JP"/>
              </w:rPr>
              <w:t>GHz NOTE3</w:t>
            </w:r>
          </w:p>
        </w:tc>
      </w:tr>
      <w:tr w:rsidR="006964B7" w:rsidRPr="006964B7" w14:paraId="25D4BAE1" w14:textId="77777777" w:rsidTr="00EC756B">
        <w:tc>
          <w:tcPr>
            <w:tcW w:w="1896" w:type="dxa"/>
            <w:shd w:val="clear" w:color="auto" w:fill="FFFFFF"/>
          </w:tcPr>
          <w:p w14:paraId="40269CF2"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Layout</w:t>
            </w:r>
          </w:p>
        </w:tc>
        <w:tc>
          <w:tcPr>
            <w:tcW w:w="7460" w:type="dxa"/>
            <w:shd w:val="clear" w:color="auto" w:fill="FFFFFF"/>
          </w:tcPr>
          <w:p w14:paraId="245FD212"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Single layer:</w:t>
            </w:r>
          </w:p>
          <w:p w14:paraId="0B0AD46F"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 Indoor floor</w:t>
            </w:r>
          </w:p>
          <w:p w14:paraId="39845C46"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(Open office)</w:t>
            </w:r>
          </w:p>
        </w:tc>
      </w:tr>
      <w:tr w:rsidR="006964B7" w:rsidRPr="006964B7" w14:paraId="3A5D2393" w14:textId="77777777" w:rsidTr="00EC756B">
        <w:tc>
          <w:tcPr>
            <w:tcW w:w="1896" w:type="dxa"/>
            <w:shd w:val="clear" w:color="auto" w:fill="FFFFFF"/>
          </w:tcPr>
          <w:p w14:paraId="6D120E38"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ISD</w:t>
            </w:r>
          </w:p>
        </w:tc>
        <w:tc>
          <w:tcPr>
            <w:tcW w:w="7460" w:type="dxa"/>
            <w:shd w:val="clear" w:color="auto" w:fill="FFFFFF"/>
          </w:tcPr>
          <w:p w14:paraId="68B87B4B"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20m</w:t>
            </w:r>
          </w:p>
          <w:p w14:paraId="085EDD51"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(Equivalent to 12TRxPs per 120m x 50m)</w:t>
            </w:r>
          </w:p>
        </w:tc>
      </w:tr>
      <w:tr w:rsidR="006964B7" w:rsidRPr="006964B7" w14:paraId="7A94F046" w14:textId="77777777" w:rsidTr="00EC756B">
        <w:tc>
          <w:tcPr>
            <w:tcW w:w="1896" w:type="dxa"/>
            <w:shd w:val="clear" w:color="auto" w:fill="FFFFFF"/>
          </w:tcPr>
          <w:p w14:paraId="222A8C41"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BS antenna elements NOTE4</w:t>
            </w:r>
          </w:p>
        </w:tc>
        <w:tc>
          <w:tcPr>
            <w:tcW w:w="7460" w:type="dxa"/>
            <w:shd w:val="clear" w:color="auto" w:fill="FFFFFF"/>
          </w:tcPr>
          <w:p w14:paraId="7BEBAD0B" w14:textId="7494CAA0" w:rsidR="007030F6" w:rsidRPr="006964B7" w:rsidRDefault="007030F6" w:rsidP="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Around 4</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256 Tx and Rx antenna elements</w:t>
            </w:r>
          </w:p>
          <w:p w14:paraId="5C7BFDE6" w14:textId="77777777" w:rsidR="007030F6" w:rsidRPr="006964B7" w:rsidRDefault="007030F6"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xml:space="preserve">Around </w:t>
            </w:r>
            <w:r w:rsidRPr="006964B7">
              <w:rPr>
                <w:rFonts w:ascii="Times New Roman" w:eastAsia="等线" w:hAnsi="Times New Roman"/>
                <w:lang w:eastAsia="zh-CN"/>
              </w:rPr>
              <w:t>7</w:t>
            </w:r>
            <w:r w:rsidR="00EA47E6" w:rsidRPr="006964B7">
              <w:rPr>
                <w:rFonts w:ascii="Times New Roman" w:eastAsia="等线" w:hAnsi="Times New Roman" w:hint="eastAsia"/>
                <w:lang w:eastAsia="zh-CN"/>
              </w:rPr>
              <w:t xml:space="preserve"> </w:t>
            </w:r>
            <w:r w:rsidRPr="006964B7">
              <w:rPr>
                <w:rFonts w:ascii="Times New Roman" w:hAnsi="Times New Roman"/>
                <w:lang w:eastAsia="zh-CN"/>
              </w:rPr>
              <w:t>GHz:</w:t>
            </w:r>
            <w:r w:rsidRPr="006964B7">
              <w:rPr>
                <w:rFonts w:ascii="Times New Roman" w:eastAsia="等线" w:hAnsi="Times New Roman"/>
                <w:lang w:eastAsia="zh-CN"/>
              </w:rPr>
              <w:t xml:space="preserve"> </w:t>
            </w:r>
            <w:r w:rsidRPr="006964B7">
              <w:rPr>
                <w:rFonts w:ascii="Times New Roman" w:hAnsi="Times New Roman"/>
                <w:lang w:eastAsia="zh-CN"/>
              </w:rPr>
              <w:t xml:space="preserve">Up to </w:t>
            </w:r>
            <w:r w:rsidR="00B63E8D" w:rsidRPr="006964B7">
              <w:rPr>
                <w:rFonts w:ascii="Times New Roman" w:eastAsiaTheme="minorEastAsia" w:hAnsi="Times New Roman" w:hint="eastAsia"/>
                <w:lang w:eastAsia="zh-CN"/>
              </w:rPr>
              <w:t>1024</w:t>
            </w:r>
            <w:r w:rsidRPr="006964B7">
              <w:rPr>
                <w:rFonts w:ascii="Times New Roman" w:hAnsi="Times New Roman"/>
                <w:lang w:eastAsia="zh-CN"/>
              </w:rPr>
              <w:t xml:space="preserve"> Tx and Rx antenna elements</w:t>
            </w:r>
          </w:p>
          <w:p w14:paraId="1B5A845F" w14:textId="03C83731" w:rsidR="006964B7" w:rsidRPr="006964B7" w:rsidRDefault="006964B7"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Around 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256 Tx and Rx antenna elements</w:t>
            </w:r>
          </w:p>
        </w:tc>
      </w:tr>
      <w:tr w:rsidR="006964B7" w:rsidRPr="006964B7" w14:paraId="4BB24F5D" w14:textId="77777777" w:rsidTr="00EC756B">
        <w:tc>
          <w:tcPr>
            <w:tcW w:w="1896" w:type="dxa"/>
            <w:shd w:val="clear" w:color="auto" w:fill="FFFFFF"/>
          </w:tcPr>
          <w:p w14:paraId="3ED29D5F"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UE antenna elements NOTE4</w:t>
            </w:r>
          </w:p>
        </w:tc>
        <w:tc>
          <w:tcPr>
            <w:tcW w:w="7460" w:type="dxa"/>
            <w:shd w:val="clear" w:color="auto" w:fill="FFFFFF"/>
          </w:tcPr>
          <w:p w14:paraId="6FA37889" w14:textId="2070DE18" w:rsidR="007030F6" w:rsidRPr="006964B7" w:rsidRDefault="007030F6" w:rsidP="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Around 4</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8 Tx and Rx antenna elements</w:t>
            </w:r>
          </w:p>
          <w:p w14:paraId="4646062D" w14:textId="77777777" w:rsidR="007030F6" w:rsidRPr="006964B7" w:rsidRDefault="007030F6">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xml:space="preserve">Around </w:t>
            </w:r>
            <w:r w:rsidRPr="006964B7">
              <w:rPr>
                <w:rFonts w:ascii="Times New Roman" w:eastAsia="等线" w:hAnsi="Times New Roman"/>
                <w:lang w:eastAsia="zh-CN"/>
              </w:rPr>
              <w:t>7</w:t>
            </w:r>
            <w:r w:rsidR="00EA47E6" w:rsidRPr="006964B7">
              <w:rPr>
                <w:rFonts w:ascii="Times New Roman" w:eastAsia="等线" w:hAnsi="Times New Roman" w:hint="eastAsia"/>
                <w:lang w:eastAsia="zh-CN"/>
              </w:rPr>
              <w:t xml:space="preserve"> </w:t>
            </w:r>
            <w:r w:rsidRPr="006964B7">
              <w:rPr>
                <w:rFonts w:ascii="Times New Roman" w:hAnsi="Times New Roman"/>
                <w:lang w:eastAsia="zh-CN"/>
              </w:rPr>
              <w:t>GHz: Up to 8 Tx and Rx antenna elements</w:t>
            </w:r>
          </w:p>
          <w:p w14:paraId="6D54078B" w14:textId="7E9BF492" w:rsidR="006964B7" w:rsidRPr="006964B7" w:rsidRDefault="006964B7" w:rsidP="006964B7">
            <w:pPr>
              <w:pStyle w:val="TAL"/>
              <w:snapToGrid w:val="0"/>
              <w:spacing w:line="360" w:lineRule="auto"/>
              <w:rPr>
                <w:rFonts w:ascii="Times New Roman" w:eastAsiaTheme="minorEastAsia" w:hAnsi="Times New Roman"/>
                <w:lang w:eastAsia="zh-CN"/>
              </w:rPr>
            </w:pPr>
            <w:r w:rsidRPr="006964B7">
              <w:rPr>
                <w:rFonts w:ascii="Times New Roman" w:eastAsiaTheme="minorEastAsia" w:hAnsi="Times New Roman"/>
                <w:lang w:eastAsia="zh-CN"/>
              </w:rPr>
              <w:t>A</w:t>
            </w:r>
            <w:r w:rsidRPr="006964B7">
              <w:rPr>
                <w:rFonts w:ascii="Times New Roman" w:hAnsi="Times New Roman"/>
                <w:lang w:eastAsia="zh-CN"/>
              </w:rPr>
              <w:t>round 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32 Tx and Rx antenna elements</w:t>
            </w:r>
          </w:p>
        </w:tc>
      </w:tr>
      <w:tr w:rsidR="006964B7" w:rsidRPr="006964B7" w14:paraId="27AA5EAC" w14:textId="77777777" w:rsidTr="00EC756B">
        <w:tc>
          <w:tcPr>
            <w:tcW w:w="1896" w:type="dxa"/>
            <w:shd w:val="clear" w:color="auto" w:fill="FFFFFF"/>
          </w:tcPr>
          <w:p w14:paraId="129B83F8"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User distribution and UE speed</w:t>
            </w:r>
          </w:p>
        </w:tc>
        <w:tc>
          <w:tcPr>
            <w:tcW w:w="7460" w:type="dxa"/>
            <w:shd w:val="clear" w:color="auto" w:fill="FFFFFF"/>
          </w:tcPr>
          <w:p w14:paraId="73228B1F"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100% Indoor, 3km/h,</w:t>
            </w:r>
          </w:p>
          <w:p w14:paraId="0F400FCA" w14:textId="77777777" w:rsidR="007030F6" w:rsidRPr="006964B7" w:rsidRDefault="007030F6" w:rsidP="006964B7">
            <w:pPr>
              <w:pStyle w:val="TAL"/>
              <w:snapToGrid w:val="0"/>
              <w:spacing w:line="360" w:lineRule="auto"/>
              <w:rPr>
                <w:rFonts w:ascii="Times New Roman" w:eastAsia="宋体" w:hAnsi="Times New Roman"/>
                <w:lang w:eastAsia="zh-CN"/>
              </w:rPr>
            </w:pPr>
            <w:r w:rsidRPr="006964B7">
              <w:rPr>
                <w:rFonts w:ascii="Times New Roman" w:hAnsi="Times New Roman"/>
                <w:lang w:eastAsia="zh-CN"/>
              </w:rPr>
              <w:t>10 users per TRxP</w:t>
            </w:r>
          </w:p>
        </w:tc>
      </w:tr>
      <w:tr w:rsidR="006964B7" w:rsidRPr="006964B7" w14:paraId="32A21336" w14:textId="77777777" w:rsidTr="00EC756B">
        <w:tc>
          <w:tcPr>
            <w:tcW w:w="1896" w:type="dxa"/>
            <w:shd w:val="clear" w:color="auto" w:fill="FFFFFF"/>
          </w:tcPr>
          <w:p w14:paraId="4DFEBF5B"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Service profile</w:t>
            </w:r>
          </w:p>
        </w:tc>
        <w:tc>
          <w:tcPr>
            <w:tcW w:w="7460" w:type="dxa"/>
            <w:shd w:val="clear" w:color="auto" w:fill="FFFFFF"/>
          </w:tcPr>
          <w:p w14:paraId="40FFDBDA" w14:textId="77777777" w:rsidR="007030F6" w:rsidRPr="006964B7" w:rsidRDefault="007030F6" w:rsidP="006964B7">
            <w:pPr>
              <w:pStyle w:val="TAN"/>
              <w:snapToGrid w:val="0"/>
              <w:spacing w:line="360" w:lineRule="auto"/>
              <w:rPr>
                <w:rFonts w:ascii="Times New Roman" w:hAnsi="Times New Roman"/>
                <w:lang w:eastAsia="zh-CN"/>
              </w:rPr>
            </w:pPr>
            <w:r w:rsidRPr="006964B7">
              <w:rPr>
                <w:rFonts w:ascii="Times New Roman" w:hAnsi="Times New Roman"/>
                <w:lang w:eastAsia="zh-CN"/>
              </w:rPr>
              <w:t>NOTE:</w:t>
            </w:r>
            <w:r w:rsidRPr="006964B7">
              <w:rPr>
                <w:rFonts w:ascii="Times New Roman" w:hAnsi="Times New Roman"/>
                <w:lang w:eastAsia="zh-CN"/>
              </w:rPr>
              <w:tab/>
              <w:t xml:space="preserve">Whether to use full buffer traffic or non-full-buffer traffic </w:t>
            </w:r>
            <w:r w:rsidRPr="006964B7">
              <w:rPr>
                <w:rFonts w:ascii="Times New Roman" w:eastAsia="宋体" w:hAnsi="Times New Roman"/>
                <w:lang w:eastAsia="zh-CN"/>
              </w:rPr>
              <w:t>depends on the evaluation methodology adopted for each KPI</w:t>
            </w:r>
            <w:r w:rsidRPr="006964B7">
              <w:rPr>
                <w:rFonts w:ascii="Times New Roman" w:hAnsi="Times New Roman"/>
                <w:lang w:eastAsia="zh-CN"/>
              </w:rPr>
              <w:t>. For certain KPIs, full buffer traffic is desirable to enable comparison with IMT-Advanced values.</w:t>
            </w:r>
          </w:p>
        </w:tc>
      </w:tr>
    </w:tbl>
    <w:p w14:paraId="0EC7D05E" w14:textId="77777777" w:rsidR="007030F6" w:rsidRPr="006964B7" w:rsidRDefault="007030F6" w:rsidP="006964B7">
      <w:pPr>
        <w:adjustRightInd w:val="0"/>
        <w:snapToGrid w:val="0"/>
        <w:spacing w:after="0" w:line="360" w:lineRule="auto"/>
        <w:rPr>
          <w:rFonts w:ascii="Times New Roman" w:hAnsi="Times New Roman" w:cs="Times New Roman"/>
        </w:rPr>
      </w:pPr>
    </w:p>
    <w:p w14:paraId="22916025" w14:textId="3F30145E" w:rsidR="007030F6" w:rsidRPr="006964B7" w:rsidRDefault="007030F6" w:rsidP="006964B7">
      <w:pPr>
        <w:pStyle w:val="NO"/>
        <w:snapToGrid w:val="0"/>
        <w:spacing w:after="0" w:line="360" w:lineRule="auto"/>
        <w:rPr>
          <w:rFonts w:eastAsia="等线"/>
          <w:lang w:val="sv-SE" w:eastAsia="zh-CN"/>
        </w:rPr>
      </w:pPr>
      <w:r w:rsidRPr="006964B7">
        <w:t>NOTE1:</w:t>
      </w:r>
      <w:r w:rsidRPr="006964B7">
        <w:tab/>
        <w:t>T</w:t>
      </w:r>
      <w:r w:rsidRPr="006964B7">
        <w:rPr>
          <w:lang w:val="sv-SE" w:eastAsia="zh-CN"/>
        </w:rPr>
        <w:t>he options noted here are for evaluation purpose, and do not mandate the deployment of these options or preclude the study of other spectrum options.</w:t>
      </w:r>
      <w:r w:rsidR="006964B7" w:rsidRPr="006964B7">
        <w:rPr>
          <w:lang w:val="sv-SE"/>
        </w:rPr>
        <w:t xml:space="preserve"> A range of bands from </w:t>
      </w:r>
      <w:r w:rsidR="006964B7" w:rsidRPr="006964B7">
        <w:t>3300</w:t>
      </w:r>
      <w:r w:rsidR="006964B7" w:rsidRPr="006964B7">
        <w:rPr>
          <w:lang w:val="sv-SE"/>
        </w:rPr>
        <w:t xml:space="preserve"> – </w:t>
      </w:r>
      <w:r w:rsidR="006964B7" w:rsidRPr="006964B7">
        <w:t>4990MHz</w:t>
      </w:r>
      <w:r w:rsidR="006964B7" w:rsidRPr="006964B7">
        <w:rPr>
          <w:lang w:val="sv-SE"/>
        </w:rPr>
        <w:t xml:space="preserve"> identified for WRC-1</w:t>
      </w:r>
      <w:r w:rsidR="006964B7" w:rsidRPr="006964B7">
        <w:rPr>
          <w:lang w:val="sv-SE" w:eastAsia="zh-CN"/>
        </w:rPr>
        <w:t>5</w:t>
      </w:r>
      <w:r w:rsidR="006964B7" w:rsidRPr="006964B7">
        <w:rPr>
          <w:lang w:val="sv-SE"/>
        </w:rPr>
        <w:t xml:space="preserve"> are currently being considered and around </w:t>
      </w:r>
      <w:r w:rsidR="006964B7" w:rsidRPr="006964B7">
        <w:rPr>
          <w:lang w:val="sv-SE" w:eastAsia="zh-CN"/>
        </w:rPr>
        <w:t>4G</w:t>
      </w:r>
      <w:r w:rsidR="006964B7" w:rsidRPr="006964B7">
        <w:rPr>
          <w:lang w:val="sv-SE"/>
        </w:rPr>
        <w:t>Hz is chosen as a proxy for this range.</w:t>
      </w:r>
      <w:r w:rsidR="006964B7" w:rsidRPr="006964B7">
        <w:t xml:space="preserve"> </w:t>
      </w:r>
      <w:r w:rsidR="006964B7" w:rsidRPr="006964B7">
        <w:rPr>
          <w:rFonts w:eastAsia="等线"/>
          <w:lang w:val="sv-SE" w:eastAsia="zh-CN"/>
        </w:rPr>
        <w:t>A range of bands from 6 425-7 125 MHz identified for WRC-23from 6 425-7 125 MHz identified for WRC-23 are currently being considered and around 7</w:t>
      </w:r>
      <w:r w:rsidR="006964B7" w:rsidRPr="006964B7">
        <w:rPr>
          <w:rFonts w:eastAsia="等线" w:hint="eastAsia"/>
          <w:lang w:val="sv-SE" w:eastAsia="zh-CN"/>
        </w:rPr>
        <w:t>G</w:t>
      </w:r>
      <w:r w:rsidR="006964B7" w:rsidRPr="006964B7">
        <w:rPr>
          <w:rFonts w:eastAsia="等线"/>
          <w:lang w:val="sv-SE" w:eastAsia="zh-CN"/>
        </w:rPr>
        <w:t>Hz is chosen as a proxy for this range.</w:t>
      </w:r>
      <w:r w:rsidRPr="006964B7">
        <w:rPr>
          <w:lang w:val="sv-SE" w:eastAsia="zh-CN"/>
        </w:rPr>
        <w:t xml:space="preserve"> A range of bands from </w:t>
      </w:r>
      <w:r w:rsidRPr="006964B7">
        <w:rPr>
          <w:rFonts w:eastAsia="宋体"/>
          <w:lang w:val="sv-SE" w:eastAsia="zh-CN"/>
        </w:rPr>
        <w:t>24.25</w:t>
      </w:r>
      <w:r w:rsidRPr="006964B7">
        <w:rPr>
          <w:lang w:val="sv-SE" w:eastAsia="zh-CN"/>
        </w:rPr>
        <w:t xml:space="preserve"> GHz – </w:t>
      </w:r>
      <w:r w:rsidRPr="006964B7">
        <w:rPr>
          <w:rFonts w:eastAsia="宋体"/>
          <w:lang w:val="sv-SE" w:eastAsia="zh-CN"/>
        </w:rPr>
        <w:t>52.6</w:t>
      </w:r>
      <w:r w:rsidRPr="006964B7">
        <w:rPr>
          <w:lang w:val="sv-SE" w:eastAsia="zh-CN"/>
        </w:rPr>
        <w:t xml:space="preserve"> GHz identified for WRC-19 are currently being considered and around 30 GHz is chosen as a proxy for this range.</w:t>
      </w:r>
    </w:p>
    <w:p w14:paraId="3E22358C" w14:textId="77777777" w:rsidR="007030F6" w:rsidRPr="006964B7" w:rsidRDefault="007030F6" w:rsidP="006964B7">
      <w:pPr>
        <w:pStyle w:val="NO"/>
        <w:snapToGrid w:val="0"/>
        <w:spacing w:after="0" w:line="360" w:lineRule="auto"/>
        <w:rPr>
          <w:rFonts w:eastAsia="宋体"/>
          <w:lang w:val="sv-SE" w:eastAsia="zh-CN"/>
        </w:rPr>
      </w:pPr>
      <w:r w:rsidRPr="006964B7">
        <w:t>NOTE</w:t>
      </w:r>
      <w:r w:rsidRPr="006964B7">
        <w:rPr>
          <w:rFonts w:eastAsia="宋体"/>
          <w:lang w:eastAsia="zh-CN"/>
        </w:rPr>
        <w:t>2</w:t>
      </w:r>
      <w:r w:rsidRPr="006964B7">
        <w:t>:</w:t>
      </w:r>
      <w:r w:rsidRPr="006964B7">
        <w:tab/>
      </w:r>
      <w:r w:rsidRPr="006964B7">
        <w:rPr>
          <w:lang w:val="sv-SE" w:eastAsia="zh-CN"/>
        </w:rPr>
        <w:t>The aggregated system bandwidth is the total bandwidth typically assumed to derive the values for some KPIs such as area traffic capacity and user experienced data rate. It is</w:t>
      </w:r>
      <w:r w:rsidRPr="006964B7">
        <w:rPr>
          <w:rFonts w:eastAsia="等线"/>
          <w:lang w:val="sv-SE" w:eastAsia="zh-CN"/>
        </w:rPr>
        <w:t xml:space="preserve"> not</w:t>
      </w:r>
      <w:r w:rsidRPr="006964B7">
        <w:rPr>
          <w:lang w:val="sv-SE" w:eastAsia="zh-CN"/>
        </w:rPr>
        <w:t xml:space="preserve"> allowed to simulate a smaller bandwidth than the aggregated system bandwidth and transform the results to a larger bandwidth. The transformation method should then be described, including the modelling of power limitations.</w:t>
      </w:r>
    </w:p>
    <w:p w14:paraId="416D07FD" w14:textId="77777777" w:rsidR="007030F6" w:rsidRPr="00044744" w:rsidRDefault="007030F6" w:rsidP="006964B7">
      <w:pPr>
        <w:pStyle w:val="NO"/>
        <w:snapToGrid w:val="0"/>
        <w:spacing w:after="0" w:line="360" w:lineRule="auto"/>
        <w:rPr>
          <w:lang w:val="sv-SE" w:eastAsia="zh-CN"/>
        </w:rPr>
      </w:pPr>
      <w:r w:rsidRPr="006964B7">
        <w:t>NOTE</w:t>
      </w:r>
      <w:r w:rsidRPr="006964B7">
        <w:rPr>
          <w:rFonts w:eastAsia="MS Mincho"/>
          <w:lang w:eastAsia="ja-JP"/>
        </w:rPr>
        <w:t>3</w:t>
      </w:r>
      <w:r w:rsidRPr="006964B7">
        <w:t>:</w:t>
      </w:r>
      <w:r w:rsidRPr="006964B7">
        <w:tab/>
      </w:r>
      <w:r w:rsidRPr="00044744">
        <w:rPr>
          <w:lang w:val="sv-SE" w:eastAsia="zh-CN"/>
        </w:rPr>
        <w:t>"DL + UL" refers to either of the following two cases:</w:t>
      </w:r>
    </w:p>
    <w:p w14:paraId="0ED83D5F" w14:textId="77777777" w:rsidR="007030F6" w:rsidRPr="00044744" w:rsidRDefault="007030F6" w:rsidP="006964B7">
      <w:pPr>
        <w:adjustRightInd w:val="0"/>
        <w:snapToGrid w:val="0"/>
        <w:spacing w:after="0" w:line="360" w:lineRule="auto"/>
        <w:ind w:firstLineChars="300" w:firstLine="600"/>
        <w:rPr>
          <w:rFonts w:ascii="Times New Roman" w:hAnsi="Times New Roman" w:cs="Times New Roman"/>
          <w:kern w:val="0"/>
          <w:sz w:val="20"/>
          <w:szCs w:val="20"/>
          <w:lang w:val="sv-SE"/>
          <w14:ligatures w14:val="none"/>
        </w:rPr>
      </w:pPr>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1.</w:t>
      </w:r>
      <w:r w:rsidRPr="00044744">
        <w:rPr>
          <w:rFonts w:ascii="Times New Roman" w:hAnsi="Times New Roman" w:cs="Times New Roman"/>
          <w:kern w:val="0"/>
          <w:sz w:val="20"/>
          <w:szCs w:val="20"/>
          <w:lang w:val="sv-SE"/>
          <w14:ligatures w14:val="none"/>
        </w:rPr>
        <w:tab/>
        <w:t>FDD with symmetric bandwidth allocations between DL and UL.</w:t>
      </w:r>
    </w:p>
    <w:p w14:paraId="18B70B6E" w14:textId="77777777" w:rsidR="007030F6" w:rsidRPr="00044744" w:rsidRDefault="007030F6" w:rsidP="00044744">
      <w:pPr>
        <w:adjustRightInd w:val="0"/>
        <w:snapToGrid w:val="0"/>
        <w:spacing w:after="0" w:line="360" w:lineRule="auto"/>
        <w:ind w:left="1135" w:hanging="535"/>
        <w:rPr>
          <w:rFonts w:ascii="Times New Roman" w:hAnsi="Times New Roman" w:cs="Times New Roman"/>
          <w:kern w:val="0"/>
          <w:sz w:val="20"/>
          <w:szCs w:val="20"/>
          <w:lang w:val="sv-SE"/>
          <w14:ligatures w14:val="none"/>
        </w:rPr>
      </w:pPr>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2.</w:t>
      </w:r>
      <w:r w:rsidRPr="00044744">
        <w:rPr>
          <w:rFonts w:ascii="Times New Roman" w:hAnsi="Times New Roman" w:cs="Times New Roman"/>
          <w:kern w:val="0"/>
          <w:sz w:val="20"/>
          <w:szCs w:val="20"/>
          <w:lang w:val="sv-SE"/>
          <w14:ligatures w14:val="none"/>
        </w:rPr>
        <w:tab/>
        <w:t>TDD with the aggregated system bandwidth used for either DL or UL via switching in time-domain.</w:t>
      </w:r>
    </w:p>
    <w:p w14:paraId="413E2AFD" w14:textId="77777777" w:rsidR="007030F6" w:rsidRPr="006964B7" w:rsidRDefault="007030F6" w:rsidP="006964B7">
      <w:pPr>
        <w:pStyle w:val="NO"/>
        <w:snapToGrid w:val="0"/>
        <w:spacing w:after="0" w:line="360" w:lineRule="auto"/>
        <w:rPr>
          <w:rFonts w:eastAsia="MS Mincho"/>
          <w:lang w:eastAsia="ja-JP"/>
        </w:rPr>
      </w:pPr>
      <w:r w:rsidRPr="006964B7">
        <w:rPr>
          <w:rFonts w:eastAsia="MS Mincho"/>
          <w:lang w:eastAsia="ja-JP"/>
        </w:rPr>
        <w:t>NOTE4:</w:t>
      </w:r>
      <w:r w:rsidRPr="006964B7">
        <w:rPr>
          <w:rFonts w:eastAsia="MS Mincho"/>
          <w:lang w:eastAsia="ja-JP"/>
        </w:rPr>
        <w:tab/>
        <w:t xml:space="preserve">The maximum number of </w:t>
      </w:r>
      <w:r w:rsidRPr="006964B7">
        <w:rPr>
          <w:lang w:eastAsia="zh-CN"/>
        </w:rPr>
        <w:t xml:space="preserve">antenna elements </w:t>
      </w:r>
      <w:r w:rsidRPr="006964B7">
        <w:rPr>
          <w:rFonts w:eastAsia="MS Mincho"/>
          <w:lang w:eastAsia="ja-JP"/>
        </w:rPr>
        <w:t xml:space="preserve">is a working assumption. </w:t>
      </w:r>
      <w:r w:rsidRPr="006964B7">
        <w:rPr>
          <w:lang w:eastAsia="zh-CN"/>
        </w:rPr>
        <w:t>3GPP needs to strive to meet the target with typical antenna configurations</w:t>
      </w:r>
      <w:r w:rsidRPr="006964B7">
        <w:rPr>
          <w:rFonts w:eastAsia="MS Mincho"/>
          <w:lang w:eastAsia="ja-JP"/>
        </w:rPr>
        <w:t>.</w:t>
      </w:r>
    </w:p>
    <w:p w14:paraId="746518C8" w14:textId="77777777" w:rsidR="007030F6" w:rsidRPr="006964B7" w:rsidRDefault="007030F6" w:rsidP="009B78D4">
      <w:pPr>
        <w:pStyle w:val="2"/>
      </w:pPr>
      <w:r w:rsidRPr="006964B7">
        <w:rPr>
          <w:rFonts w:hint="eastAsia"/>
        </w:rPr>
        <w:lastRenderedPageBreak/>
        <w:t>Dense urban</w:t>
      </w:r>
    </w:p>
    <w:p w14:paraId="6574B7D3" w14:textId="77777777" w:rsidR="007030F6" w:rsidRPr="009B78D4" w:rsidRDefault="007030F6"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49BD0D91" w14:textId="33245926" w:rsidR="007030F6" w:rsidRPr="009B78D4" w:rsidRDefault="007030F6"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2.2</w:t>
      </w:r>
      <w:r w:rsidRPr="009B78D4">
        <w:rPr>
          <w:rFonts w:ascii="Times New Roman" w:eastAsia="微软雅黑" w:hAnsi="Times New Roman" w:cs="Times New Roman"/>
          <w:sz w:val="20"/>
          <w:szCs w:val="20"/>
          <w:lang w:val="en-GB"/>
        </w:rPr>
        <w:t>.</w:t>
      </w:r>
    </w:p>
    <w:p w14:paraId="74BE4D70" w14:textId="5282DAA0" w:rsidR="007030F6" w:rsidRPr="006964B7" w:rsidRDefault="007030F6" w:rsidP="006964B7">
      <w:pPr>
        <w:pStyle w:val="TH"/>
        <w:snapToGrid w:val="0"/>
        <w:spacing w:before="0" w:after="0" w:line="360" w:lineRule="auto"/>
        <w:rPr>
          <w:rFonts w:ascii="Times New Roman" w:hAnsi="Times New Roman"/>
          <w:lang w:eastAsia="zh-CN"/>
        </w:rPr>
      </w:pPr>
      <w:r w:rsidRPr="006964B7">
        <w:rPr>
          <w:rFonts w:ascii="Times New Roman" w:hAnsi="Times New Roman"/>
          <w:lang w:eastAsia="zh-CN"/>
        </w:rPr>
        <w:t xml:space="preserve">Table </w:t>
      </w:r>
      <w:r w:rsidR="00CA4ADC" w:rsidRPr="006964B7">
        <w:rPr>
          <w:rFonts w:ascii="Times New Roman" w:eastAsiaTheme="minorEastAsia" w:hAnsi="Times New Roman" w:hint="eastAsia"/>
          <w:lang w:eastAsia="zh-CN"/>
        </w:rPr>
        <w:t>2.2</w:t>
      </w:r>
      <w:r w:rsidRPr="006964B7">
        <w:rPr>
          <w:rFonts w:ascii="Times New Roman" w:hAnsi="Times New Roman"/>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6964B7" w:rsidRPr="006964B7" w14:paraId="5AF66ED8" w14:textId="77777777" w:rsidTr="00EC756B">
        <w:trPr>
          <w:trHeight w:val="177"/>
        </w:trPr>
        <w:tc>
          <w:tcPr>
            <w:tcW w:w="1863" w:type="dxa"/>
            <w:tcBorders>
              <w:bottom w:val="single" w:sz="4" w:space="0" w:color="auto"/>
            </w:tcBorders>
          </w:tcPr>
          <w:p w14:paraId="43ADB2C1" w14:textId="77777777" w:rsidR="007030F6" w:rsidRPr="006964B7" w:rsidRDefault="007030F6" w:rsidP="006964B7">
            <w:pPr>
              <w:pStyle w:val="TAH"/>
              <w:snapToGrid w:val="0"/>
              <w:spacing w:line="360" w:lineRule="auto"/>
              <w:rPr>
                <w:rFonts w:ascii="Times New Roman" w:hAnsi="Times New Roman"/>
                <w:lang w:eastAsia="zh-CN"/>
              </w:rPr>
            </w:pPr>
            <w:r w:rsidRPr="006964B7">
              <w:rPr>
                <w:rFonts w:ascii="Times New Roman" w:hAnsi="Times New Roman"/>
                <w:lang w:eastAsia="zh-CN"/>
              </w:rPr>
              <w:t>Attributes</w:t>
            </w:r>
          </w:p>
        </w:tc>
        <w:tc>
          <w:tcPr>
            <w:tcW w:w="7493" w:type="dxa"/>
            <w:tcBorders>
              <w:bottom w:val="single" w:sz="4" w:space="0" w:color="auto"/>
            </w:tcBorders>
          </w:tcPr>
          <w:p w14:paraId="79AF73B2" w14:textId="77777777" w:rsidR="007030F6" w:rsidRPr="006964B7" w:rsidRDefault="007030F6" w:rsidP="006964B7">
            <w:pPr>
              <w:pStyle w:val="TAH"/>
              <w:snapToGrid w:val="0"/>
              <w:spacing w:line="360" w:lineRule="auto"/>
              <w:rPr>
                <w:rFonts w:ascii="Times New Roman" w:hAnsi="Times New Roman"/>
                <w:lang w:eastAsia="zh-CN"/>
              </w:rPr>
            </w:pPr>
            <w:r w:rsidRPr="006964B7">
              <w:rPr>
                <w:rFonts w:ascii="Times New Roman" w:hAnsi="Times New Roman"/>
                <w:lang w:eastAsia="zh-CN"/>
              </w:rPr>
              <w:t>Values or assumptions</w:t>
            </w:r>
          </w:p>
        </w:tc>
      </w:tr>
      <w:tr w:rsidR="006964B7" w:rsidRPr="006964B7" w14:paraId="2FF06E94" w14:textId="77777777" w:rsidTr="00EC756B">
        <w:tc>
          <w:tcPr>
            <w:tcW w:w="1863" w:type="dxa"/>
            <w:shd w:val="clear" w:color="auto" w:fill="FFFFFF"/>
          </w:tcPr>
          <w:p w14:paraId="3B0745FC"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Carrier Frequency</w:t>
            </w:r>
          </w:p>
          <w:p w14:paraId="2114B582"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NOTE1</w:t>
            </w:r>
          </w:p>
        </w:tc>
        <w:tc>
          <w:tcPr>
            <w:tcW w:w="7493" w:type="dxa"/>
            <w:shd w:val="clear" w:color="auto" w:fill="FFFFFF"/>
          </w:tcPr>
          <w:p w14:paraId="5B80E612" w14:textId="77777777" w:rsidR="007030F6" w:rsidRPr="006964B7" w:rsidRDefault="007030F6">
            <w:pPr>
              <w:pStyle w:val="TAL"/>
              <w:snapToGrid w:val="0"/>
              <w:spacing w:line="360" w:lineRule="auto"/>
              <w:rPr>
                <w:rFonts w:ascii="Times New Roman" w:eastAsiaTheme="minorEastAsia" w:hAnsi="Times New Roman"/>
                <w:lang w:eastAsia="zh-CN"/>
              </w:rPr>
            </w:pPr>
            <w:r w:rsidRPr="006964B7">
              <w:rPr>
                <w:rFonts w:ascii="Times New Roman" w:eastAsia="等线" w:hAnsi="Times New Roman"/>
                <w:lang w:eastAsia="zh-CN"/>
              </w:rPr>
              <w:t>Around 4</w:t>
            </w:r>
            <w:r w:rsidR="00EA47E6" w:rsidRPr="006964B7">
              <w:rPr>
                <w:rFonts w:ascii="Times New Roman" w:eastAsia="等线" w:hAnsi="Times New Roman" w:hint="eastAsia"/>
                <w:lang w:eastAsia="zh-CN"/>
              </w:rPr>
              <w:t xml:space="preserve"> </w:t>
            </w:r>
            <w:r w:rsidRPr="006964B7">
              <w:rPr>
                <w:rFonts w:ascii="Times New Roman" w:eastAsia="等线" w:hAnsi="Times New Roman"/>
                <w:lang w:eastAsia="zh-CN"/>
              </w:rPr>
              <w:t>GHz</w:t>
            </w:r>
            <w:r w:rsidRPr="006964B7">
              <w:rPr>
                <w:rFonts w:ascii="Times New Roman" w:eastAsia="等线" w:hAnsi="Times New Roman" w:hint="eastAsia"/>
                <w:lang w:eastAsia="zh-CN"/>
              </w:rPr>
              <w:t xml:space="preserve"> </w:t>
            </w:r>
            <w:r w:rsidRPr="006964B7">
              <w:rPr>
                <w:rFonts w:ascii="Times New Roman" w:hAnsi="Times New Roman"/>
                <w:lang w:eastAsia="zh-CN"/>
              </w:rPr>
              <w:t>(</w:t>
            </w:r>
            <w:r w:rsidRPr="006964B7">
              <w:rPr>
                <w:rFonts w:ascii="Times New Roman" w:eastAsiaTheme="minorEastAsia" w:hAnsi="Times New Roman" w:hint="eastAsia"/>
                <w:lang w:eastAsia="zh-CN"/>
              </w:rPr>
              <w:t>single</w:t>
            </w:r>
            <w:r w:rsidRPr="006964B7">
              <w:rPr>
                <w:rFonts w:ascii="Times New Roman" w:hAnsi="Times New Roman"/>
                <w:lang w:eastAsia="zh-CN"/>
              </w:rPr>
              <w:t xml:space="preserve"> layer)</w:t>
            </w:r>
          </w:p>
          <w:p w14:paraId="56A2EF86" w14:textId="0E567FDC" w:rsidR="006964B7" w:rsidRPr="006964B7" w:rsidRDefault="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 xml:space="preserve">Around </w:t>
            </w:r>
            <w:r w:rsidRPr="006964B7">
              <w:rPr>
                <w:rFonts w:ascii="Times New Roman" w:eastAsia="等线" w:hAnsi="Times New Roman"/>
                <w:lang w:eastAsia="zh-CN"/>
              </w:rPr>
              <w:t>7</w:t>
            </w:r>
            <w:r w:rsidRPr="006964B7">
              <w:rPr>
                <w:rFonts w:ascii="Times New Roman" w:eastAsia="等线" w:hAnsi="Times New Roman" w:hint="eastAsia"/>
                <w:lang w:eastAsia="zh-CN"/>
              </w:rPr>
              <w:t xml:space="preserve"> </w:t>
            </w:r>
            <w:r w:rsidRPr="006964B7">
              <w:rPr>
                <w:rFonts w:ascii="Times New Roman" w:hAnsi="Times New Roman"/>
                <w:lang w:eastAsia="zh-CN"/>
              </w:rPr>
              <w:t>GHz</w:t>
            </w:r>
            <w:r w:rsidRPr="006964B7">
              <w:rPr>
                <w:rFonts w:ascii="Times New Roman" w:eastAsia="等线" w:hAnsi="Times New Roman"/>
                <w:lang w:eastAsia="zh-CN"/>
              </w:rPr>
              <w:t xml:space="preserve"> </w:t>
            </w:r>
            <w:r w:rsidRPr="006964B7">
              <w:rPr>
                <w:rFonts w:ascii="Times New Roman" w:hAnsi="Times New Roman"/>
                <w:lang w:eastAsia="zh-CN"/>
              </w:rPr>
              <w:t>(</w:t>
            </w:r>
            <w:r w:rsidRPr="006964B7">
              <w:rPr>
                <w:rFonts w:ascii="Times New Roman" w:eastAsiaTheme="minorEastAsia" w:hAnsi="Times New Roman" w:hint="eastAsia"/>
                <w:lang w:eastAsia="zh-CN"/>
              </w:rPr>
              <w:t>single</w:t>
            </w:r>
            <w:r w:rsidRPr="006964B7">
              <w:rPr>
                <w:rFonts w:ascii="Times New Roman" w:hAnsi="Times New Roman"/>
                <w:lang w:eastAsia="zh-CN"/>
              </w:rPr>
              <w:t xml:space="preserve"> layer)</w:t>
            </w:r>
          </w:p>
          <w:p w14:paraId="3CBCBECC" w14:textId="26334A33" w:rsidR="00EA47E6" w:rsidRPr="006964B7" w:rsidRDefault="00EA47E6" w:rsidP="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Around 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w:t>
            </w:r>
            <w:r w:rsidR="00854E32">
              <w:rPr>
                <w:rFonts w:ascii="Times New Roman" w:eastAsiaTheme="minorEastAsia" w:hAnsi="Times New Roman" w:hint="eastAsia"/>
                <w:lang w:eastAsia="zh-CN"/>
              </w:rPr>
              <w:t xml:space="preserve"> </w:t>
            </w:r>
            <w:r w:rsidRPr="006964B7">
              <w:rPr>
                <w:rFonts w:ascii="Times New Roman" w:hAnsi="Times New Roman"/>
                <w:lang w:eastAsia="zh-CN"/>
              </w:rPr>
              <w:t>+ Around 30GHz (two layers)</w:t>
            </w:r>
          </w:p>
        </w:tc>
      </w:tr>
      <w:tr w:rsidR="006964B7" w:rsidRPr="006964B7" w14:paraId="6B7CD206" w14:textId="77777777" w:rsidTr="00EC756B">
        <w:tc>
          <w:tcPr>
            <w:tcW w:w="1863" w:type="dxa"/>
            <w:shd w:val="clear" w:color="auto" w:fill="FFFFFF"/>
          </w:tcPr>
          <w:p w14:paraId="35CEEEC5"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Aggregated system bandwidth</w:t>
            </w:r>
          </w:p>
          <w:p w14:paraId="5EAACE96"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NOTE2</w:t>
            </w:r>
          </w:p>
        </w:tc>
        <w:tc>
          <w:tcPr>
            <w:tcW w:w="7493" w:type="dxa"/>
            <w:shd w:val="clear" w:color="auto" w:fill="FFFFFF"/>
          </w:tcPr>
          <w:p w14:paraId="57143F7B" w14:textId="5B02F6BE" w:rsidR="007030F6" w:rsidRPr="006964B7" w:rsidRDefault="007030F6" w:rsidP="006964B7">
            <w:pPr>
              <w:pStyle w:val="TAL"/>
              <w:snapToGrid w:val="0"/>
              <w:spacing w:line="360" w:lineRule="auto"/>
              <w:rPr>
                <w:rFonts w:ascii="Times New Roman" w:eastAsia="等线" w:hAnsi="Times New Roman"/>
                <w:lang w:eastAsia="zh-CN"/>
              </w:rPr>
            </w:pPr>
            <w:r w:rsidRPr="006964B7">
              <w:rPr>
                <w:rFonts w:ascii="Times New Roman" w:eastAsia="宋体" w:hAnsi="Times New Roman"/>
                <w:lang w:eastAsia="zh-CN"/>
              </w:rPr>
              <w:t xml:space="preserve">Around </w:t>
            </w:r>
            <w:r w:rsidRPr="006964B7">
              <w:rPr>
                <w:rFonts w:ascii="Times New Roman" w:hAnsi="Times New Roman"/>
                <w:lang w:eastAsia="zh-CN"/>
              </w:rPr>
              <w:t>4</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w:t>
            </w:r>
            <w:r w:rsidRPr="006964B7">
              <w:rPr>
                <w:rFonts w:ascii="Times New Roman" w:eastAsia="宋体" w:hAnsi="Times New Roman"/>
                <w:lang w:eastAsia="zh-CN"/>
              </w:rPr>
              <w:t xml:space="preserve">Up to </w:t>
            </w:r>
            <w:r w:rsidRPr="006964B7">
              <w:rPr>
                <w:rFonts w:ascii="Times New Roman" w:hAnsi="Times New Roman"/>
                <w:lang w:eastAsia="zh-CN"/>
              </w:rPr>
              <w:t xml:space="preserve">200MHz (DL+UL) </w:t>
            </w:r>
          </w:p>
          <w:p w14:paraId="228AB02B" w14:textId="77777777" w:rsidR="00EA47E6" w:rsidRPr="006964B7" w:rsidRDefault="007030F6" w:rsidP="00EA47E6">
            <w:pPr>
              <w:pStyle w:val="TAL"/>
              <w:snapToGrid w:val="0"/>
              <w:spacing w:line="360" w:lineRule="auto"/>
              <w:rPr>
                <w:rFonts w:ascii="Times New Roman" w:eastAsiaTheme="minorEastAsia" w:hAnsi="Times New Roman"/>
                <w:lang w:eastAsia="zh-CN"/>
              </w:rPr>
            </w:pPr>
            <w:r w:rsidRPr="006964B7">
              <w:rPr>
                <w:rFonts w:ascii="Times New Roman" w:eastAsia="宋体" w:hAnsi="Times New Roman"/>
                <w:lang w:eastAsia="zh-CN"/>
              </w:rPr>
              <w:t xml:space="preserve">Around </w:t>
            </w:r>
            <w:r w:rsidRPr="006964B7">
              <w:rPr>
                <w:rFonts w:ascii="Times New Roman" w:eastAsia="等线" w:hAnsi="Times New Roman"/>
                <w:lang w:eastAsia="zh-CN"/>
              </w:rPr>
              <w:t>7</w:t>
            </w:r>
            <w:r w:rsidR="00EA47E6" w:rsidRPr="006964B7">
              <w:rPr>
                <w:rFonts w:ascii="Times New Roman" w:eastAsia="等线" w:hAnsi="Times New Roman" w:hint="eastAsia"/>
                <w:lang w:eastAsia="zh-CN"/>
              </w:rPr>
              <w:t xml:space="preserve"> </w:t>
            </w:r>
            <w:r w:rsidRPr="006964B7">
              <w:rPr>
                <w:rFonts w:ascii="Times New Roman" w:hAnsi="Times New Roman"/>
                <w:lang w:eastAsia="zh-CN"/>
              </w:rPr>
              <w:t xml:space="preserve">GHz: </w:t>
            </w:r>
            <w:r w:rsidRPr="006964B7">
              <w:rPr>
                <w:rFonts w:ascii="Times New Roman" w:eastAsia="宋体" w:hAnsi="Times New Roman"/>
                <w:lang w:eastAsia="zh-CN"/>
              </w:rPr>
              <w:t xml:space="preserve">Up to </w:t>
            </w:r>
            <w:r w:rsidRPr="006964B7">
              <w:rPr>
                <w:rFonts w:ascii="Times New Roman" w:eastAsia="等线" w:hAnsi="Times New Roman"/>
                <w:lang w:eastAsia="zh-CN"/>
              </w:rPr>
              <w:t>4</w:t>
            </w:r>
            <w:r w:rsidRPr="006964B7">
              <w:rPr>
                <w:rFonts w:ascii="Times New Roman" w:hAnsi="Times New Roman"/>
                <w:lang w:eastAsia="zh-CN"/>
              </w:rPr>
              <w:t>00MHz (DL+UL)</w:t>
            </w:r>
          </w:p>
          <w:p w14:paraId="3ED4242E" w14:textId="33868BA7" w:rsidR="007030F6" w:rsidRPr="006964B7" w:rsidRDefault="00EA47E6" w:rsidP="006964B7">
            <w:pPr>
              <w:pStyle w:val="TAL"/>
              <w:snapToGrid w:val="0"/>
              <w:spacing w:line="360" w:lineRule="auto"/>
              <w:rPr>
                <w:rFonts w:ascii="Times New Roman" w:eastAsia="宋体" w:hAnsi="Times New Roman"/>
                <w:lang w:eastAsia="zh-CN"/>
              </w:rPr>
            </w:pPr>
            <w:r w:rsidRPr="006964B7">
              <w:rPr>
                <w:rFonts w:ascii="Times New Roman" w:eastAsia="宋体" w:hAnsi="Times New Roman"/>
                <w:lang w:eastAsia="zh-CN"/>
              </w:rPr>
              <w:t xml:space="preserve"> Around </w:t>
            </w:r>
            <w:r w:rsidRPr="006964B7">
              <w:rPr>
                <w:rFonts w:ascii="Times New Roman" w:hAnsi="Times New Roman"/>
                <w:lang w:eastAsia="zh-CN"/>
              </w:rPr>
              <w:t>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w:t>
            </w:r>
            <w:r w:rsidRPr="006964B7">
              <w:rPr>
                <w:rFonts w:ascii="Times New Roman" w:eastAsia="宋体" w:hAnsi="Times New Roman"/>
                <w:lang w:eastAsia="zh-CN"/>
              </w:rPr>
              <w:t>Up to</w:t>
            </w:r>
            <w:r w:rsidRPr="006964B7">
              <w:rPr>
                <w:rFonts w:ascii="Times New Roman" w:hAnsi="Times New Roman"/>
                <w:lang w:eastAsia="zh-CN"/>
              </w:rPr>
              <w:t>1GHz (DL+UL)</w:t>
            </w:r>
          </w:p>
        </w:tc>
      </w:tr>
      <w:tr w:rsidR="006964B7" w:rsidRPr="006964B7" w14:paraId="2E385AEC" w14:textId="77777777" w:rsidTr="00EC756B">
        <w:tc>
          <w:tcPr>
            <w:tcW w:w="1863" w:type="dxa"/>
            <w:shd w:val="clear" w:color="auto" w:fill="FFFFFF"/>
          </w:tcPr>
          <w:p w14:paraId="2E921DCD"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Layout</w:t>
            </w:r>
          </w:p>
        </w:tc>
        <w:tc>
          <w:tcPr>
            <w:tcW w:w="7493" w:type="dxa"/>
            <w:shd w:val="clear" w:color="auto" w:fill="FFFFFF"/>
          </w:tcPr>
          <w:p w14:paraId="1003281C" w14:textId="4A9C1581" w:rsidR="00EC2DD6" w:rsidRPr="006964B7" w:rsidRDefault="007030F6" w:rsidP="006964B7">
            <w:pPr>
              <w:pStyle w:val="TAL"/>
              <w:snapToGrid w:val="0"/>
              <w:spacing w:line="360" w:lineRule="auto"/>
              <w:rPr>
                <w:rFonts w:ascii="Times New Roman" w:eastAsiaTheme="minorEastAsia" w:hAnsi="Times New Roman"/>
                <w:lang w:eastAsia="zh-CN"/>
              </w:rPr>
            </w:pPr>
            <w:r w:rsidRPr="006964B7">
              <w:rPr>
                <w:rFonts w:ascii="Times New Roman" w:eastAsia="等线" w:hAnsi="Times New Roman"/>
                <w:lang w:eastAsia="zh-CN"/>
              </w:rPr>
              <w:t xml:space="preserve">Single </w:t>
            </w:r>
            <w:r w:rsidRPr="006964B7">
              <w:rPr>
                <w:rFonts w:ascii="Times New Roman" w:hAnsi="Times New Roman"/>
                <w:lang w:eastAsia="zh-CN"/>
              </w:rPr>
              <w:t>layer</w:t>
            </w:r>
            <w:r w:rsidRPr="006964B7">
              <w:rPr>
                <w:rFonts w:ascii="Times New Roman" w:eastAsia="等线" w:hAnsi="Times New Roman"/>
                <w:lang w:eastAsia="zh-CN"/>
              </w:rPr>
              <w:t xml:space="preserve"> for 4</w:t>
            </w:r>
            <w:r w:rsidR="00EA47E6" w:rsidRPr="006964B7">
              <w:rPr>
                <w:rFonts w:ascii="Times New Roman" w:eastAsia="等线" w:hAnsi="Times New Roman" w:hint="eastAsia"/>
                <w:lang w:eastAsia="zh-CN"/>
              </w:rPr>
              <w:t xml:space="preserve"> </w:t>
            </w:r>
            <w:r w:rsidRPr="006964B7">
              <w:rPr>
                <w:rFonts w:ascii="Times New Roman" w:eastAsia="等线" w:hAnsi="Times New Roman"/>
                <w:lang w:eastAsia="zh-CN"/>
              </w:rPr>
              <w:t>GHz or 7</w:t>
            </w:r>
            <w:r w:rsidR="00EA47E6" w:rsidRPr="006964B7">
              <w:rPr>
                <w:rFonts w:ascii="Times New Roman" w:eastAsia="等线" w:hAnsi="Times New Roman" w:hint="eastAsia"/>
                <w:lang w:eastAsia="zh-CN"/>
              </w:rPr>
              <w:t xml:space="preserve"> </w:t>
            </w:r>
            <w:r w:rsidRPr="006964B7">
              <w:rPr>
                <w:rFonts w:ascii="Times New Roman" w:eastAsia="等线" w:hAnsi="Times New Roman"/>
                <w:lang w:eastAsia="zh-CN"/>
              </w:rPr>
              <w:t>GHz:</w:t>
            </w:r>
            <w:r w:rsidRPr="006964B7">
              <w:rPr>
                <w:rFonts w:ascii="Times New Roman" w:hAnsi="Times New Roman"/>
                <w:lang w:eastAsia="zh-CN"/>
              </w:rPr>
              <w:t xml:space="preserve"> </w:t>
            </w:r>
          </w:p>
          <w:p w14:paraId="68B7C756" w14:textId="2D05E083" w:rsidR="007030F6" w:rsidRPr="006964B7" w:rsidRDefault="00EC2DD6">
            <w:pPr>
              <w:pStyle w:val="TAL"/>
              <w:snapToGrid w:val="0"/>
              <w:spacing w:line="360" w:lineRule="auto"/>
              <w:rPr>
                <w:rFonts w:ascii="Times New Roman" w:eastAsiaTheme="minorEastAsia" w:hAnsi="Times New Roman"/>
                <w:lang w:eastAsia="zh-CN"/>
              </w:rPr>
            </w:pPr>
            <w:r w:rsidRPr="006964B7">
              <w:rPr>
                <w:rFonts w:ascii="Times New Roman" w:eastAsiaTheme="minorEastAsia" w:hAnsi="Times New Roman" w:hint="eastAsia"/>
                <w:lang w:eastAsia="zh-CN"/>
              </w:rPr>
              <w:t xml:space="preserve">- </w:t>
            </w:r>
            <w:r w:rsidR="007030F6" w:rsidRPr="006964B7">
              <w:rPr>
                <w:rFonts w:ascii="Times New Roman" w:hAnsi="Times New Roman"/>
                <w:lang w:eastAsia="zh-CN"/>
              </w:rPr>
              <w:t>Hex. Grid</w:t>
            </w:r>
          </w:p>
          <w:p w14:paraId="12EB66E6" w14:textId="77777777" w:rsidR="00EA47E6" w:rsidRPr="006964B7" w:rsidRDefault="00EA47E6" w:rsidP="006964B7">
            <w:pPr>
              <w:pStyle w:val="TAL"/>
              <w:snapToGrid w:val="0"/>
              <w:spacing w:line="360" w:lineRule="auto"/>
              <w:rPr>
                <w:rFonts w:ascii="Times New Roman" w:eastAsiaTheme="minorEastAsia" w:hAnsi="Times New Roman"/>
                <w:lang w:eastAsia="zh-CN"/>
              </w:rPr>
            </w:pPr>
          </w:p>
          <w:p w14:paraId="12F27568" w14:textId="77777777" w:rsidR="00EA47E6" w:rsidRPr="006964B7" w:rsidRDefault="00EA47E6" w:rsidP="00EA47E6">
            <w:pPr>
              <w:pStyle w:val="TAL"/>
              <w:snapToGrid w:val="0"/>
              <w:spacing w:line="360" w:lineRule="auto"/>
              <w:rPr>
                <w:rFonts w:ascii="Times New Roman" w:hAnsi="Times New Roman"/>
                <w:lang w:eastAsia="zh-CN"/>
              </w:rPr>
            </w:pPr>
            <w:r w:rsidRPr="006964B7">
              <w:rPr>
                <w:rFonts w:ascii="Times New Roman" w:hAnsi="Times New Roman"/>
                <w:lang w:eastAsia="zh-CN"/>
              </w:rPr>
              <w:t>Two layers</w:t>
            </w:r>
            <w:r w:rsidRPr="006964B7">
              <w:rPr>
                <w:rFonts w:ascii="Times New Roman" w:eastAsia="等线" w:hAnsi="Times New Roman"/>
                <w:lang w:eastAsia="zh-CN"/>
              </w:rPr>
              <w:t xml:space="preserve"> for 4</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GHz</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30</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GHz</w:t>
            </w:r>
            <w:r w:rsidRPr="006964B7">
              <w:rPr>
                <w:rFonts w:ascii="Times New Roman" w:hAnsi="Times New Roman"/>
                <w:lang w:eastAsia="zh-CN"/>
              </w:rPr>
              <w:t>:</w:t>
            </w:r>
          </w:p>
          <w:p w14:paraId="7A8ECCE0" w14:textId="77777777" w:rsidR="00EA47E6" w:rsidRPr="006964B7" w:rsidRDefault="00EA47E6" w:rsidP="00EA47E6">
            <w:pPr>
              <w:pStyle w:val="TAL"/>
              <w:snapToGrid w:val="0"/>
              <w:spacing w:line="360" w:lineRule="auto"/>
              <w:rPr>
                <w:rFonts w:ascii="Times New Roman" w:hAnsi="Times New Roman"/>
                <w:lang w:eastAsia="zh-CN"/>
              </w:rPr>
            </w:pPr>
            <w:r w:rsidRPr="006964B7">
              <w:rPr>
                <w:rFonts w:ascii="Times New Roman" w:hAnsi="Times New Roman"/>
                <w:lang w:eastAsia="zh-CN"/>
              </w:rPr>
              <w:t>- Macro layer: Hex. Grid</w:t>
            </w:r>
          </w:p>
          <w:p w14:paraId="5356B31F" w14:textId="77777777" w:rsidR="00EA47E6" w:rsidRPr="006964B7" w:rsidRDefault="00EA47E6" w:rsidP="00EA47E6">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Micro layer: Random drop</w:t>
            </w:r>
          </w:p>
          <w:p w14:paraId="290C0CFF" w14:textId="77777777" w:rsidR="00EC2DD6" w:rsidRPr="006964B7" w:rsidRDefault="00EC2DD6" w:rsidP="006964B7">
            <w:pPr>
              <w:pStyle w:val="TAL"/>
              <w:snapToGrid w:val="0"/>
              <w:spacing w:line="360" w:lineRule="auto"/>
              <w:rPr>
                <w:rFonts w:ascii="Times New Roman" w:eastAsiaTheme="minorEastAsia" w:hAnsi="Times New Roman"/>
                <w:lang w:eastAsia="zh-CN"/>
              </w:rPr>
            </w:pPr>
          </w:p>
          <w:p w14:paraId="4F58B18B" w14:textId="3F652AE5" w:rsidR="00EC2DD6" w:rsidRPr="006964B7" w:rsidRDefault="00EC2DD6"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Step 1 NOTE3: Around 4</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GHz</w:t>
            </w:r>
            <w:r w:rsidR="008F5BC8" w:rsidRPr="006964B7">
              <w:rPr>
                <w:rFonts w:ascii="Times New Roman" w:eastAsiaTheme="minorEastAsia" w:hAnsi="Times New Roman" w:hint="eastAsia"/>
                <w:lang w:eastAsia="zh-CN"/>
              </w:rPr>
              <w:t xml:space="preserve"> or 7</w:t>
            </w:r>
            <w:r w:rsidR="00EA47E6" w:rsidRPr="006964B7">
              <w:rPr>
                <w:rFonts w:ascii="Times New Roman" w:eastAsiaTheme="minorEastAsia" w:hAnsi="Times New Roman" w:hint="eastAsia"/>
                <w:lang w:eastAsia="zh-CN"/>
              </w:rPr>
              <w:t xml:space="preserve"> </w:t>
            </w:r>
            <w:r w:rsidR="008F5BC8" w:rsidRPr="006964B7">
              <w:rPr>
                <w:rFonts w:ascii="Times New Roman" w:eastAsiaTheme="minorEastAsia" w:hAnsi="Times New Roman" w:hint="eastAsia"/>
                <w:lang w:eastAsia="zh-CN"/>
              </w:rPr>
              <w:t>GHz</w:t>
            </w:r>
            <w:r w:rsidRPr="006964B7">
              <w:rPr>
                <w:rFonts w:ascii="Times New Roman" w:hAnsi="Times New Roman"/>
                <w:lang w:eastAsia="zh-CN"/>
              </w:rPr>
              <w:t xml:space="preserve"> in Macro layer</w:t>
            </w:r>
            <w:r w:rsidR="008F5BC8" w:rsidRPr="006964B7">
              <w:rPr>
                <w:rFonts w:ascii="Times New Roman" w:eastAsiaTheme="minorEastAsia" w:hAnsi="Times New Roman" w:hint="eastAsia"/>
                <w:lang w:eastAsia="zh-CN"/>
              </w:rPr>
              <w:t xml:space="preserve"> (including macro cell only)</w:t>
            </w:r>
          </w:p>
          <w:p w14:paraId="4A11F6DD" w14:textId="7A5A9023" w:rsidR="00EC2DD6" w:rsidRPr="006964B7" w:rsidRDefault="00EC2DD6"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Step 2 NOTE3: Both Around 4</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GHz &amp; Around 30</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GHz may be available in Macro &amp; Micro layers (including 1 macro layer, macro cell only)</w:t>
            </w:r>
          </w:p>
        </w:tc>
      </w:tr>
      <w:tr w:rsidR="006964B7" w:rsidRPr="006964B7" w14:paraId="791D7B41" w14:textId="77777777" w:rsidTr="00EC756B">
        <w:tc>
          <w:tcPr>
            <w:tcW w:w="1863" w:type="dxa"/>
            <w:shd w:val="clear" w:color="auto" w:fill="FFFFFF"/>
          </w:tcPr>
          <w:p w14:paraId="4304D305"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ISD</w:t>
            </w:r>
          </w:p>
        </w:tc>
        <w:tc>
          <w:tcPr>
            <w:tcW w:w="7493" w:type="dxa"/>
            <w:shd w:val="clear" w:color="auto" w:fill="FFFFFF"/>
          </w:tcPr>
          <w:p w14:paraId="0D5F68BA" w14:textId="577351B3" w:rsidR="00EA47E6" w:rsidRPr="006964B7" w:rsidRDefault="00EA47E6">
            <w:pPr>
              <w:pStyle w:val="TAL"/>
              <w:snapToGrid w:val="0"/>
              <w:spacing w:line="360" w:lineRule="auto"/>
              <w:rPr>
                <w:rFonts w:ascii="Times New Roman" w:eastAsia="等线" w:hAnsi="Times New Roman"/>
                <w:lang w:eastAsia="zh-CN"/>
              </w:rPr>
            </w:pPr>
            <w:r w:rsidRPr="006964B7">
              <w:rPr>
                <w:rFonts w:ascii="Times New Roman" w:eastAsia="等线" w:hAnsi="Times New Roman"/>
                <w:lang w:eastAsia="zh-CN"/>
              </w:rPr>
              <w:t>Single layer: 200m</w:t>
            </w:r>
          </w:p>
          <w:p w14:paraId="2B204501" w14:textId="6DF5E502"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Macro layer: 200m</w:t>
            </w:r>
          </w:p>
          <w:p w14:paraId="1003F735" w14:textId="77777777" w:rsidR="007030F6" w:rsidRPr="006964B7" w:rsidRDefault="007030F6" w:rsidP="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Micro layer: 3micro TRxPs per macro TRxP</w:t>
            </w:r>
            <w:r w:rsidRPr="006964B7">
              <w:rPr>
                <w:rFonts w:ascii="Times New Roman" w:eastAsia="宋体" w:hAnsi="Times New Roman"/>
                <w:lang w:eastAsia="zh-CN"/>
              </w:rPr>
              <w:t xml:space="preserve"> NOTE4</w:t>
            </w:r>
            <w:r w:rsidRPr="006964B7">
              <w:rPr>
                <w:rFonts w:ascii="Times New Roman" w:hAnsi="Times New Roman"/>
                <w:lang w:eastAsia="zh-CN"/>
              </w:rPr>
              <w:t>,</w:t>
            </w:r>
          </w:p>
          <w:p w14:paraId="4A13EAA4" w14:textId="77777777" w:rsidR="007030F6" w:rsidRPr="006964B7" w:rsidRDefault="007030F6" w:rsidP="006964B7">
            <w:pPr>
              <w:pStyle w:val="TAL"/>
              <w:snapToGrid w:val="0"/>
              <w:spacing w:line="360" w:lineRule="auto"/>
              <w:rPr>
                <w:rFonts w:ascii="Times New Roman" w:eastAsia="宋体" w:hAnsi="Times New Roman"/>
                <w:lang w:eastAsia="zh-CN"/>
              </w:rPr>
            </w:pPr>
            <w:r w:rsidRPr="006964B7">
              <w:rPr>
                <w:rFonts w:ascii="Times New Roman" w:hAnsi="Times New Roman"/>
                <w:lang w:eastAsia="zh-CN"/>
              </w:rPr>
              <w:t>All micro TRxPs are all outdoor</w:t>
            </w:r>
          </w:p>
        </w:tc>
      </w:tr>
      <w:tr w:rsidR="006964B7" w:rsidRPr="006964B7" w14:paraId="14BDDA88" w14:textId="77777777" w:rsidTr="00EC756B">
        <w:tc>
          <w:tcPr>
            <w:tcW w:w="1863" w:type="dxa"/>
            <w:shd w:val="clear" w:color="auto" w:fill="FFFFFF"/>
          </w:tcPr>
          <w:p w14:paraId="7B0E701C"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BS antenna elements NOTE5</w:t>
            </w:r>
          </w:p>
        </w:tc>
        <w:tc>
          <w:tcPr>
            <w:tcW w:w="7493" w:type="dxa"/>
            <w:shd w:val="clear" w:color="auto" w:fill="FFFFFF"/>
          </w:tcPr>
          <w:p w14:paraId="538A5D1B" w14:textId="27CDDDE7" w:rsidR="007030F6" w:rsidRPr="006964B7" w:rsidRDefault="007030F6" w:rsidP="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Around 4</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Up to </w:t>
            </w:r>
            <w:r w:rsidRPr="006964B7">
              <w:rPr>
                <w:rFonts w:ascii="Times New Roman" w:eastAsia="MS Mincho" w:hAnsi="Times New Roman"/>
                <w:lang w:eastAsia="ja-JP"/>
              </w:rPr>
              <w:t>256</w:t>
            </w:r>
            <w:r w:rsidRPr="006964B7">
              <w:rPr>
                <w:rFonts w:ascii="Times New Roman" w:hAnsi="Times New Roman"/>
                <w:lang w:eastAsia="zh-CN"/>
              </w:rPr>
              <w:t xml:space="preserve"> Tx and Rx antenna elements</w:t>
            </w:r>
          </w:p>
          <w:p w14:paraId="2CEAFC71" w14:textId="77777777" w:rsidR="007030F6" w:rsidRPr="006964B7" w:rsidRDefault="007030F6">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xml:space="preserve">Around </w:t>
            </w:r>
            <w:r w:rsidRPr="006964B7">
              <w:rPr>
                <w:rFonts w:ascii="Times New Roman" w:eastAsia="等线" w:hAnsi="Times New Roman"/>
                <w:lang w:eastAsia="zh-CN"/>
              </w:rPr>
              <w:t>7</w:t>
            </w:r>
            <w:r w:rsidR="00EA47E6" w:rsidRPr="006964B7">
              <w:rPr>
                <w:rFonts w:ascii="Times New Roman" w:eastAsia="等线" w:hAnsi="Times New Roman" w:hint="eastAsia"/>
                <w:lang w:eastAsia="zh-CN"/>
              </w:rPr>
              <w:t xml:space="preserve"> </w:t>
            </w:r>
            <w:r w:rsidRPr="006964B7">
              <w:rPr>
                <w:rFonts w:ascii="Times New Roman" w:hAnsi="Times New Roman"/>
                <w:lang w:eastAsia="zh-CN"/>
              </w:rPr>
              <w:t xml:space="preserve">GHz: Up to </w:t>
            </w:r>
            <w:r w:rsidRPr="006964B7">
              <w:rPr>
                <w:rFonts w:ascii="Times New Roman" w:eastAsia="等线" w:hAnsi="Times New Roman"/>
                <w:lang w:eastAsia="zh-CN"/>
              </w:rPr>
              <w:t>1024</w:t>
            </w:r>
            <w:r w:rsidRPr="006964B7">
              <w:rPr>
                <w:rFonts w:ascii="Times New Roman" w:hAnsi="Times New Roman"/>
                <w:lang w:eastAsia="zh-CN"/>
              </w:rPr>
              <w:t xml:space="preserve"> Tx and Rx antenna elements</w:t>
            </w:r>
          </w:p>
          <w:p w14:paraId="7E22B670" w14:textId="1E1EA9F9" w:rsidR="00EA47E6" w:rsidRPr="006964B7" w:rsidRDefault="00EA47E6"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Around 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256 Tx and Rx antenna elements</w:t>
            </w:r>
          </w:p>
        </w:tc>
      </w:tr>
      <w:tr w:rsidR="006964B7" w:rsidRPr="006964B7" w14:paraId="3D0D9521" w14:textId="77777777" w:rsidTr="00EC756B">
        <w:tc>
          <w:tcPr>
            <w:tcW w:w="1863" w:type="dxa"/>
            <w:shd w:val="clear" w:color="auto" w:fill="FFFFFF"/>
          </w:tcPr>
          <w:p w14:paraId="52753FFD" w14:textId="77777777" w:rsidR="007030F6" w:rsidRPr="006964B7" w:rsidRDefault="007030F6" w:rsidP="006964B7">
            <w:pPr>
              <w:pStyle w:val="TAL"/>
              <w:snapToGrid w:val="0"/>
              <w:spacing w:line="360" w:lineRule="auto"/>
              <w:rPr>
                <w:rFonts w:ascii="Times New Roman" w:eastAsia="宋体" w:hAnsi="Times New Roman"/>
                <w:lang w:eastAsia="zh-CN"/>
              </w:rPr>
            </w:pPr>
            <w:r w:rsidRPr="006964B7">
              <w:rPr>
                <w:rFonts w:ascii="Times New Roman" w:hAnsi="Times New Roman"/>
                <w:lang w:eastAsia="zh-CN"/>
              </w:rPr>
              <w:t>UE antenna elements</w:t>
            </w:r>
            <w:r w:rsidRPr="006964B7">
              <w:rPr>
                <w:rFonts w:ascii="Times New Roman" w:eastAsia="宋体" w:hAnsi="Times New Roman"/>
                <w:lang w:eastAsia="zh-CN"/>
              </w:rPr>
              <w:t xml:space="preserve"> NOTE5</w:t>
            </w:r>
          </w:p>
        </w:tc>
        <w:tc>
          <w:tcPr>
            <w:tcW w:w="7493" w:type="dxa"/>
            <w:shd w:val="clear" w:color="auto" w:fill="FFFFFF"/>
          </w:tcPr>
          <w:p w14:paraId="548E0061" w14:textId="4BBA3872" w:rsidR="007030F6" w:rsidRPr="006964B7" w:rsidRDefault="007030F6" w:rsidP="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Around 4</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8 Tx and Rx antenna elements</w:t>
            </w:r>
          </w:p>
          <w:p w14:paraId="56A46936" w14:textId="77777777" w:rsidR="007030F6" w:rsidRPr="006964B7" w:rsidRDefault="007030F6">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xml:space="preserve">Around </w:t>
            </w:r>
            <w:r w:rsidRPr="006964B7">
              <w:rPr>
                <w:rFonts w:ascii="Times New Roman" w:eastAsia="等线" w:hAnsi="Times New Roman"/>
                <w:lang w:eastAsia="zh-CN"/>
              </w:rPr>
              <w:t>7</w:t>
            </w:r>
            <w:r w:rsidR="00EA47E6" w:rsidRPr="006964B7">
              <w:rPr>
                <w:rFonts w:ascii="Times New Roman" w:eastAsia="等线" w:hAnsi="Times New Roman" w:hint="eastAsia"/>
                <w:lang w:eastAsia="zh-CN"/>
              </w:rPr>
              <w:t xml:space="preserve"> </w:t>
            </w:r>
            <w:r w:rsidRPr="006964B7">
              <w:rPr>
                <w:rFonts w:ascii="Times New Roman" w:hAnsi="Times New Roman"/>
                <w:lang w:eastAsia="zh-CN"/>
              </w:rPr>
              <w:t>GHz: Up to 8 Tx and Rx antenna elements</w:t>
            </w:r>
          </w:p>
          <w:p w14:paraId="66B15B6F" w14:textId="1FF7C770" w:rsidR="00EA47E6" w:rsidRPr="006964B7" w:rsidRDefault="00EA47E6"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Around 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32 Tx and Rx antenna elements</w:t>
            </w:r>
          </w:p>
        </w:tc>
      </w:tr>
      <w:tr w:rsidR="006964B7" w:rsidRPr="006964B7" w14:paraId="32C56572" w14:textId="77777777" w:rsidTr="00EC756B">
        <w:tc>
          <w:tcPr>
            <w:tcW w:w="1863" w:type="dxa"/>
            <w:shd w:val="clear" w:color="auto" w:fill="FFFFFF"/>
          </w:tcPr>
          <w:p w14:paraId="4D1EEABB"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User distribution and UE speed</w:t>
            </w:r>
          </w:p>
        </w:tc>
        <w:tc>
          <w:tcPr>
            <w:tcW w:w="7493" w:type="dxa"/>
            <w:shd w:val="clear" w:color="auto" w:fill="FFFFFF"/>
            <w:vAlign w:val="center"/>
          </w:tcPr>
          <w:p w14:paraId="361FD64F"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Step1 NOTE3: Uniform/macro TRxP, 10 users per TRxP</w:t>
            </w:r>
            <w:r w:rsidRPr="006964B7">
              <w:rPr>
                <w:rFonts w:ascii="Times New Roman" w:hAnsi="Times New Roman"/>
                <w:vertAlign w:val="superscript"/>
                <w:lang w:eastAsia="zh-CN"/>
              </w:rPr>
              <w:t xml:space="preserve"> </w:t>
            </w:r>
            <w:r w:rsidRPr="006964B7">
              <w:rPr>
                <w:rFonts w:ascii="Times New Roman" w:eastAsia="宋体" w:hAnsi="Times New Roman"/>
                <w:lang w:eastAsia="zh-CN"/>
              </w:rPr>
              <w:t>NOTE6, NOTE7</w:t>
            </w:r>
          </w:p>
          <w:p w14:paraId="7E6D6E63"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Step2 NOTE3: Uniform/macro TRxP + Clustered</w:t>
            </w:r>
            <w:r w:rsidRPr="006964B7">
              <w:rPr>
                <w:rFonts w:ascii="Times New Roman" w:eastAsia="宋体" w:hAnsi="Times New Roman"/>
                <w:lang w:eastAsia="zh-CN"/>
              </w:rPr>
              <w:t>/</w:t>
            </w:r>
            <w:r w:rsidRPr="006964B7">
              <w:rPr>
                <w:rFonts w:ascii="Times New Roman" w:hAnsi="Times New Roman"/>
                <w:lang w:eastAsia="zh-CN"/>
              </w:rPr>
              <w:t>micro TRxP, 10 users per TRxP</w:t>
            </w:r>
            <w:r w:rsidRPr="006964B7">
              <w:rPr>
                <w:rFonts w:ascii="Times New Roman" w:hAnsi="Times New Roman"/>
                <w:vertAlign w:val="superscript"/>
                <w:lang w:eastAsia="zh-CN"/>
              </w:rPr>
              <w:t xml:space="preserve"> </w:t>
            </w:r>
            <w:r w:rsidRPr="006964B7">
              <w:rPr>
                <w:rFonts w:ascii="Times New Roman" w:eastAsia="宋体" w:hAnsi="Times New Roman"/>
                <w:lang w:eastAsia="zh-CN"/>
              </w:rPr>
              <w:t>NoTE6,</w:t>
            </w:r>
          </w:p>
          <w:p w14:paraId="4730B610" w14:textId="77777777" w:rsidR="007030F6" w:rsidRPr="006964B7" w:rsidRDefault="007030F6" w:rsidP="006964B7">
            <w:pPr>
              <w:pStyle w:val="TAL"/>
              <w:snapToGrid w:val="0"/>
              <w:spacing w:line="360" w:lineRule="auto"/>
              <w:rPr>
                <w:rFonts w:ascii="Times New Roman" w:eastAsia="宋体" w:hAnsi="Times New Roman"/>
                <w:lang w:eastAsia="zh-CN"/>
              </w:rPr>
            </w:pPr>
            <w:r w:rsidRPr="006964B7">
              <w:rPr>
                <w:rFonts w:ascii="Times New Roman" w:hAnsi="Times New Roman"/>
                <w:lang w:eastAsia="zh-CN"/>
              </w:rPr>
              <w:t>80% indoor (3km/h), 20% outdoor (3</w:t>
            </w:r>
            <w:r w:rsidRPr="006964B7">
              <w:rPr>
                <w:rFonts w:ascii="Times New Roman" w:eastAsia="宋体" w:hAnsi="Times New Roman"/>
                <w:lang w:eastAsia="zh-CN"/>
              </w:rPr>
              <w:t>0</w:t>
            </w:r>
            <w:r w:rsidRPr="006964B7">
              <w:rPr>
                <w:rFonts w:ascii="Times New Roman" w:hAnsi="Times New Roman"/>
                <w:lang w:eastAsia="zh-CN"/>
              </w:rPr>
              <w:t>km/h)</w:t>
            </w:r>
          </w:p>
        </w:tc>
      </w:tr>
      <w:tr w:rsidR="006964B7" w:rsidRPr="006964B7" w14:paraId="60D81CF3" w14:textId="77777777" w:rsidTr="00EC756B">
        <w:tc>
          <w:tcPr>
            <w:tcW w:w="1863" w:type="dxa"/>
            <w:shd w:val="clear" w:color="auto" w:fill="FFFFFF"/>
          </w:tcPr>
          <w:p w14:paraId="59D193E3" w14:textId="77777777" w:rsidR="007030F6" w:rsidRPr="006964B7" w:rsidRDefault="007030F6" w:rsidP="006964B7">
            <w:pPr>
              <w:pStyle w:val="TAL"/>
              <w:snapToGrid w:val="0"/>
              <w:spacing w:line="360" w:lineRule="auto"/>
              <w:rPr>
                <w:rFonts w:ascii="Times New Roman" w:hAnsi="Times New Roman"/>
                <w:lang w:eastAsia="zh-CN"/>
              </w:rPr>
            </w:pPr>
            <w:r w:rsidRPr="006964B7">
              <w:rPr>
                <w:rFonts w:ascii="Times New Roman" w:hAnsi="Times New Roman"/>
                <w:lang w:eastAsia="zh-CN"/>
              </w:rPr>
              <w:t>Service profile</w:t>
            </w:r>
          </w:p>
        </w:tc>
        <w:tc>
          <w:tcPr>
            <w:tcW w:w="7493" w:type="dxa"/>
            <w:shd w:val="clear" w:color="auto" w:fill="FFFFFF"/>
          </w:tcPr>
          <w:p w14:paraId="5823649F" w14:textId="77777777" w:rsidR="007030F6" w:rsidRPr="006964B7" w:rsidRDefault="007030F6" w:rsidP="006964B7">
            <w:pPr>
              <w:pStyle w:val="TAN"/>
              <w:snapToGrid w:val="0"/>
              <w:spacing w:line="360" w:lineRule="auto"/>
              <w:rPr>
                <w:rFonts w:ascii="Times New Roman" w:eastAsia="宋体" w:hAnsi="Times New Roman"/>
                <w:lang w:eastAsia="zh-CN"/>
              </w:rPr>
            </w:pPr>
            <w:r w:rsidRPr="006964B7">
              <w:rPr>
                <w:rFonts w:ascii="Times New Roman" w:hAnsi="Times New Roman"/>
                <w:lang w:eastAsia="zh-CN"/>
              </w:rPr>
              <w:t>NOTE:</w:t>
            </w:r>
            <w:r w:rsidRPr="006964B7">
              <w:rPr>
                <w:rFonts w:ascii="Times New Roman" w:hAnsi="Times New Roman"/>
                <w:lang w:eastAsia="zh-CN"/>
              </w:rPr>
              <w:tab/>
              <w:t xml:space="preserve">Whether to use full buffer traffic or non-full-buffer traffic </w:t>
            </w:r>
            <w:r w:rsidRPr="006964B7">
              <w:rPr>
                <w:rFonts w:ascii="Times New Roman" w:eastAsia="宋体" w:hAnsi="Times New Roman"/>
                <w:lang w:eastAsia="zh-CN"/>
              </w:rPr>
              <w:t>depends on the evaluation methodology adopted for each KPI</w:t>
            </w:r>
            <w:r w:rsidRPr="006964B7">
              <w:rPr>
                <w:rFonts w:ascii="Times New Roman" w:hAnsi="Times New Roman"/>
                <w:lang w:eastAsia="zh-CN"/>
              </w:rPr>
              <w:t>. For certain KPIs, full buffer traffic is desirable to enable comparison with IMT-Advanced values.</w:t>
            </w:r>
          </w:p>
        </w:tc>
      </w:tr>
    </w:tbl>
    <w:p w14:paraId="5DDB7369" w14:textId="77777777" w:rsidR="007030F6" w:rsidRPr="006964B7" w:rsidRDefault="007030F6" w:rsidP="006964B7">
      <w:pPr>
        <w:adjustRightInd w:val="0"/>
        <w:snapToGrid w:val="0"/>
        <w:spacing w:after="0" w:line="360" w:lineRule="auto"/>
        <w:rPr>
          <w:rFonts w:ascii="Times New Roman" w:hAnsi="Times New Roman" w:cs="Times New Roman"/>
          <w:lang w:val="sv-SE"/>
        </w:rPr>
      </w:pPr>
    </w:p>
    <w:p w14:paraId="46E77AE1" w14:textId="0EDDB674" w:rsidR="007030F6" w:rsidRPr="006964B7" w:rsidRDefault="007030F6" w:rsidP="006964B7">
      <w:pPr>
        <w:pStyle w:val="NO"/>
        <w:snapToGrid w:val="0"/>
        <w:spacing w:after="0" w:line="360" w:lineRule="auto"/>
        <w:rPr>
          <w:rFonts w:eastAsiaTheme="minorEastAsia"/>
          <w:lang w:val="sv-SE" w:eastAsia="zh-CN"/>
        </w:rPr>
      </w:pPr>
      <w:r w:rsidRPr="006964B7">
        <w:rPr>
          <w:lang w:val="sv-SE"/>
        </w:rPr>
        <w:lastRenderedPageBreak/>
        <w:t>NOTE1:</w:t>
      </w:r>
      <w:r w:rsidRPr="006964B7">
        <w:rPr>
          <w:lang w:val="sv-SE"/>
        </w:rPr>
        <w:tab/>
        <w:t>The options noted here are for evaluation purpose, and do not mandate the deployment of these options or preclude the study of other spectrum options</w:t>
      </w:r>
      <w:r w:rsidRPr="006964B7">
        <w:rPr>
          <w:lang w:val="sv-SE" w:eastAsia="zh-CN"/>
        </w:rPr>
        <w:t>.</w:t>
      </w:r>
      <w:r w:rsidRPr="006964B7">
        <w:rPr>
          <w:lang w:val="sv-SE"/>
        </w:rPr>
        <w:t xml:space="preserve"> </w:t>
      </w:r>
      <w:r w:rsidR="006964B7" w:rsidRPr="006964B7">
        <w:rPr>
          <w:lang w:val="sv-SE"/>
        </w:rPr>
        <w:t xml:space="preserve">A range of bands from </w:t>
      </w:r>
      <w:r w:rsidR="006964B7" w:rsidRPr="006964B7">
        <w:t>3300</w:t>
      </w:r>
      <w:r w:rsidR="006964B7" w:rsidRPr="006964B7">
        <w:rPr>
          <w:lang w:val="sv-SE"/>
        </w:rPr>
        <w:t xml:space="preserve"> – </w:t>
      </w:r>
      <w:r w:rsidR="006964B7" w:rsidRPr="006964B7">
        <w:t>4990MHz</w:t>
      </w:r>
      <w:r w:rsidR="006964B7" w:rsidRPr="006964B7">
        <w:rPr>
          <w:lang w:val="sv-SE"/>
        </w:rPr>
        <w:t xml:space="preserve"> identified for WRC-1</w:t>
      </w:r>
      <w:r w:rsidR="006964B7" w:rsidRPr="006964B7">
        <w:rPr>
          <w:lang w:val="sv-SE" w:eastAsia="zh-CN"/>
        </w:rPr>
        <w:t>5</w:t>
      </w:r>
      <w:r w:rsidR="006964B7" w:rsidRPr="006964B7">
        <w:rPr>
          <w:lang w:val="sv-SE"/>
        </w:rPr>
        <w:t xml:space="preserve"> are currently being considered and around </w:t>
      </w:r>
      <w:r w:rsidR="006964B7" w:rsidRPr="006964B7">
        <w:rPr>
          <w:lang w:val="sv-SE" w:eastAsia="zh-CN"/>
        </w:rPr>
        <w:t>4G</w:t>
      </w:r>
      <w:r w:rsidR="006964B7" w:rsidRPr="006964B7">
        <w:rPr>
          <w:lang w:val="sv-SE"/>
        </w:rPr>
        <w:t>Hz is chosen as a proxy for this range.</w:t>
      </w:r>
      <w:r w:rsidR="006964B7" w:rsidRPr="006964B7">
        <w:t xml:space="preserve"> </w:t>
      </w:r>
      <w:r w:rsidR="006964B7" w:rsidRPr="006964B7">
        <w:rPr>
          <w:lang w:val="sv-SE"/>
        </w:rPr>
        <w:t>A range of bands from 6 425-7 125 MHz identified for WRC-23 are currently being considered and around 7</w:t>
      </w:r>
      <w:r w:rsidR="006964B7" w:rsidRPr="006964B7">
        <w:rPr>
          <w:rFonts w:eastAsiaTheme="minorEastAsia" w:hint="eastAsia"/>
          <w:lang w:val="sv-SE" w:eastAsia="zh-CN"/>
        </w:rPr>
        <w:t>GH</w:t>
      </w:r>
      <w:r w:rsidR="006964B7" w:rsidRPr="006964B7">
        <w:rPr>
          <w:lang w:val="sv-SE"/>
        </w:rPr>
        <w:t>z is chosen as a proxy for this range.</w:t>
      </w:r>
      <w:r w:rsidR="006964B7" w:rsidRPr="006964B7">
        <w:rPr>
          <w:rFonts w:eastAsiaTheme="minorEastAsia" w:hint="eastAsia"/>
          <w:lang w:val="sv-SE" w:eastAsia="zh-CN"/>
        </w:rPr>
        <w:t xml:space="preserve"> </w:t>
      </w:r>
      <w:r w:rsidRPr="006964B7">
        <w:rPr>
          <w:lang w:val="sv-SE"/>
        </w:rPr>
        <w:t xml:space="preserve">A range of bands from </w:t>
      </w:r>
      <w:r w:rsidRPr="006964B7">
        <w:rPr>
          <w:rFonts w:eastAsia="宋体"/>
          <w:lang w:val="sv-SE" w:eastAsia="zh-CN"/>
        </w:rPr>
        <w:t>24.25</w:t>
      </w:r>
      <w:r w:rsidRPr="006964B7">
        <w:rPr>
          <w:lang w:val="sv-SE"/>
        </w:rPr>
        <w:t xml:space="preserve"> GHz – </w:t>
      </w:r>
      <w:r w:rsidRPr="006964B7">
        <w:rPr>
          <w:rFonts w:eastAsia="宋体"/>
          <w:lang w:val="sv-SE" w:eastAsia="zh-CN"/>
        </w:rPr>
        <w:t>52.6</w:t>
      </w:r>
      <w:r w:rsidRPr="006964B7">
        <w:rPr>
          <w:lang w:val="sv-SE"/>
        </w:rPr>
        <w:t xml:space="preserve"> GHz identified for WRC-19 are currently being considered and around 30 GHz is chosen as a proxy for this range.</w:t>
      </w:r>
    </w:p>
    <w:p w14:paraId="3961ED9E" w14:textId="189375FD" w:rsidR="007030F6" w:rsidRPr="006964B7" w:rsidRDefault="007030F6" w:rsidP="006964B7">
      <w:pPr>
        <w:pStyle w:val="NO"/>
        <w:snapToGrid w:val="0"/>
        <w:spacing w:after="0" w:line="360" w:lineRule="auto"/>
        <w:rPr>
          <w:lang w:val="sv-SE" w:eastAsia="zh-CN"/>
        </w:rPr>
      </w:pPr>
      <w:r w:rsidRPr="006964B7">
        <w:rPr>
          <w:lang w:val="sv-SE"/>
        </w:rPr>
        <w:t>NOTE2:</w:t>
      </w:r>
      <w:r w:rsidRPr="006964B7">
        <w:rPr>
          <w:lang w:val="sv-SE"/>
        </w:rPr>
        <w:tab/>
        <w:t>T</w:t>
      </w:r>
      <w:r w:rsidRPr="006964B7">
        <w:rPr>
          <w:lang w:val="sv-SE" w:eastAsia="zh-CN"/>
        </w:rPr>
        <w:t xml:space="preserve">he aggregated system bandwidth is the total bandwidth typically assumed to derive the values for some KPIs such as area traffic capacity and user experienced data rate. It is </w:t>
      </w:r>
      <w:r w:rsidR="006C5965" w:rsidRPr="006964B7">
        <w:rPr>
          <w:rFonts w:eastAsiaTheme="minorEastAsia" w:hint="eastAsia"/>
          <w:lang w:val="sv-SE" w:eastAsia="zh-CN"/>
        </w:rPr>
        <w:t xml:space="preserve">not </w:t>
      </w:r>
      <w:r w:rsidRPr="006964B7">
        <w:rPr>
          <w:lang w:val="sv-SE" w:eastAsia="zh-CN"/>
        </w:rPr>
        <w:t>allowed to simulate a smaller bandwidth than the aggregated system bandwidth and transform the results to a larger bandwidth. The transformation method should then be described, including the modelling of power limitations.</w:t>
      </w:r>
    </w:p>
    <w:p w14:paraId="7CE5A51B" w14:textId="77777777" w:rsidR="007030F6" w:rsidRPr="006964B7" w:rsidRDefault="007030F6" w:rsidP="006964B7">
      <w:pPr>
        <w:pStyle w:val="NO"/>
        <w:snapToGrid w:val="0"/>
        <w:spacing w:after="0" w:line="360" w:lineRule="auto"/>
        <w:rPr>
          <w:lang w:val="sv-SE"/>
        </w:rPr>
      </w:pPr>
      <w:r w:rsidRPr="006964B7">
        <w:rPr>
          <w:lang w:val="sv-SE"/>
        </w:rPr>
        <w:t>NOTE3:</w:t>
      </w:r>
      <w:r w:rsidRPr="006964B7">
        <w:rPr>
          <w:lang w:val="sv-SE"/>
        </w:rPr>
        <w:tab/>
        <w:t>Step 1 shall be used for the evaluation of spectral efficiency KPIs. Step2 shall be used for the evaluation of the other deployment scenario dependant KPIs.</w:t>
      </w:r>
    </w:p>
    <w:p w14:paraId="10FBED6E" w14:textId="77777777" w:rsidR="007030F6" w:rsidRPr="006964B7" w:rsidRDefault="007030F6" w:rsidP="006964B7">
      <w:pPr>
        <w:pStyle w:val="NO"/>
        <w:snapToGrid w:val="0"/>
        <w:spacing w:after="0" w:line="360" w:lineRule="auto"/>
        <w:rPr>
          <w:rFonts w:eastAsia="MS Mincho"/>
          <w:lang w:eastAsia="ja-JP"/>
        </w:rPr>
      </w:pPr>
      <w:r w:rsidRPr="006964B7">
        <w:rPr>
          <w:rFonts w:eastAsia="MS Mincho"/>
          <w:lang w:eastAsia="ja-JP"/>
        </w:rPr>
        <w:t>NOTE4:</w:t>
      </w:r>
      <w:r w:rsidRPr="006964B7">
        <w:rPr>
          <w:rFonts w:eastAsia="MS Mincho"/>
          <w:lang w:eastAsia="ja-JP"/>
        </w:rPr>
        <w:tab/>
        <w:t>This value is the baseline and other number of micro TRxPs per macro TRxP (e.g., 6 or 10) is not precluded.</w:t>
      </w:r>
    </w:p>
    <w:p w14:paraId="2BD048BD" w14:textId="77777777" w:rsidR="007030F6" w:rsidRPr="006964B7" w:rsidRDefault="007030F6" w:rsidP="006964B7">
      <w:pPr>
        <w:pStyle w:val="NO"/>
        <w:snapToGrid w:val="0"/>
        <w:spacing w:after="0" w:line="360" w:lineRule="auto"/>
        <w:rPr>
          <w:rFonts w:eastAsia="MS Mincho"/>
          <w:lang w:eastAsia="ja-JP"/>
        </w:rPr>
      </w:pPr>
      <w:r w:rsidRPr="006964B7">
        <w:rPr>
          <w:lang w:eastAsia="zh-CN"/>
        </w:rPr>
        <w:t>NOTE</w:t>
      </w:r>
      <w:r w:rsidRPr="006964B7">
        <w:rPr>
          <w:rFonts w:eastAsia="MS Mincho"/>
          <w:lang w:eastAsia="ja-JP"/>
        </w:rPr>
        <w:t>5:</w:t>
      </w:r>
      <w:r w:rsidRPr="006964B7">
        <w:rPr>
          <w:rFonts w:eastAsia="MS Mincho"/>
          <w:lang w:eastAsia="ja-JP"/>
        </w:rPr>
        <w:tab/>
        <w:t xml:space="preserve">The maximum number of </w:t>
      </w:r>
      <w:r w:rsidRPr="006964B7">
        <w:rPr>
          <w:lang w:eastAsia="zh-CN"/>
        </w:rPr>
        <w:t xml:space="preserve">antenna elements </w:t>
      </w:r>
      <w:r w:rsidRPr="006964B7">
        <w:rPr>
          <w:rFonts w:eastAsia="MS Mincho"/>
          <w:lang w:eastAsia="ja-JP"/>
        </w:rPr>
        <w:t xml:space="preserve">is a working assumption. </w:t>
      </w:r>
      <w:r w:rsidRPr="006964B7">
        <w:rPr>
          <w:lang w:eastAsia="zh-CN"/>
        </w:rPr>
        <w:t>3GPP needs to strive to meet the target with typical antenna configurations</w:t>
      </w:r>
      <w:r w:rsidRPr="006964B7">
        <w:rPr>
          <w:rFonts w:eastAsia="MS Mincho"/>
          <w:lang w:eastAsia="ja-JP"/>
        </w:rPr>
        <w:t>.</w:t>
      </w:r>
    </w:p>
    <w:p w14:paraId="708341D7" w14:textId="77777777" w:rsidR="007030F6" w:rsidRPr="006964B7" w:rsidRDefault="007030F6" w:rsidP="006964B7">
      <w:pPr>
        <w:pStyle w:val="NO"/>
        <w:snapToGrid w:val="0"/>
        <w:spacing w:after="0" w:line="360" w:lineRule="auto"/>
        <w:rPr>
          <w:rFonts w:eastAsia="MS Mincho"/>
          <w:lang w:eastAsia="ja-JP"/>
        </w:rPr>
      </w:pPr>
      <w:r w:rsidRPr="006964B7">
        <w:rPr>
          <w:rFonts w:eastAsia="MS Mincho"/>
          <w:lang w:eastAsia="ja-JP"/>
        </w:rPr>
        <w:t>NOTE6:</w:t>
      </w:r>
      <w:r w:rsidRPr="006964B7">
        <w:rPr>
          <w:rFonts w:eastAsia="MS Mincho"/>
          <w:lang w:eastAsia="ja-JP"/>
        </w:rPr>
        <w:tab/>
      </w:r>
      <w:r w:rsidRPr="006964B7">
        <w:rPr>
          <w:lang w:val="sv-SE" w:eastAsia="zh-CN"/>
        </w:rPr>
        <w:t xml:space="preserve">10 users per TRxP </w:t>
      </w:r>
      <w:r w:rsidRPr="006964B7">
        <w:rPr>
          <w:rFonts w:eastAsia="MS Mincho"/>
          <w:lang w:val="sv-SE" w:eastAsia="ja-JP"/>
        </w:rPr>
        <w:t xml:space="preserve">is the baseline </w:t>
      </w:r>
      <w:r w:rsidRPr="006964B7">
        <w:rPr>
          <w:lang w:val="sv-SE" w:eastAsia="zh-CN"/>
        </w:rPr>
        <w:t>with full buffer traffic</w:t>
      </w:r>
      <w:r w:rsidRPr="006964B7">
        <w:rPr>
          <w:rFonts w:eastAsia="MS Mincho"/>
          <w:lang w:eastAsia="ja-JP"/>
        </w:rPr>
        <w:t>. 20 users per macro TRxP with full buffer traffic is not precluded.</w:t>
      </w:r>
    </w:p>
    <w:p w14:paraId="7681C45F" w14:textId="77777777" w:rsidR="007030F6" w:rsidRPr="006964B7" w:rsidRDefault="007030F6" w:rsidP="006964B7">
      <w:pPr>
        <w:adjustRightInd w:val="0"/>
        <w:snapToGrid w:val="0"/>
        <w:spacing w:after="0" w:line="360" w:lineRule="auto"/>
        <w:rPr>
          <w:rFonts w:ascii="Times New Roman" w:eastAsia="MS Mincho" w:hAnsi="Times New Roman" w:cs="Times New Roman"/>
          <w:lang w:eastAsia="ja-JP"/>
        </w:rPr>
      </w:pPr>
    </w:p>
    <w:p w14:paraId="71E79FE0" w14:textId="7F114C41" w:rsidR="00591157" w:rsidRPr="006964B7" w:rsidRDefault="00591157" w:rsidP="009B78D4">
      <w:pPr>
        <w:pStyle w:val="2"/>
      </w:pPr>
      <w:bookmarkStart w:id="4" w:name="_Toc519780345"/>
      <w:r w:rsidRPr="006964B7">
        <w:rPr>
          <w:rFonts w:hint="eastAsia"/>
        </w:rPr>
        <w:t>Rural</w:t>
      </w:r>
      <w:bookmarkEnd w:id="4"/>
    </w:p>
    <w:p w14:paraId="5DED58D9" w14:textId="77777777" w:rsidR="00591157" w:rsidRPr="009B78D4" w:rsidRDefault="00591157"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75765C10" w14:textId="29261790" w:rsidR="00591157" w:rsidRPr="009B78D4" w:rsidRDefault="00591157"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2.3</w:t>
      </w:r>
      <w:r w:rsidRPr="009B78D4">
        <w:rPr>
          <w:rFonts w:ascii="Times New Roman" w:eastAsia="微软雅黑" w:hAnsi="Times New Roman" w:cs="Times New Roman"/>
          <w:sz w:val="20"/>
          <w:szCs w:val="20"/>
          <w:lang w:val="en-GB"/>
        </w:rPr>
        <w:t>.</w:t>
      </w:r>
    </w:p>
    <w:p w14:paraId="58B6CCD8" w14:textId="1C55B1D7" w:rsidR="00591157" w:rsidRPr="006964B7" w:rsidRDefault="00591157" w:rsidP="006964B7">
      <w:pPr>
        <w:pStyle w:val="TH"/>
        <w:snapToGrid w:val="0"/>
        <w:spacing w:before="0" w:after="0" w:line="360" w:lineRule="auto"/>
        <w:rPr>
          <w:lang w:eastAsia="zh-CN"/>
        </w:rPr>
      </w:pPr>
      <w:r w:rsidRPr="006964B7">
        <w:rPr>
          <w:rFonts w:hint="eastAsia"/>
          <w:lang w:eastAsia="zh-CN"/>
        </w:rPr>
        <w:lastRenderedPageBreak/>
        <w:t xml:space="preserve">Table </w:t>
      </w:r>
      <w:r w:rsidR="00CA4ADC" w:rsidRPr="006964B7">
        <w:rPr>
          <w:rFonts w:eastAsiaTheme="minorEastAsia" w:hint="eastAsia"/>
          <w:lang w:eastAsia="zh-CN"/>
        </w:rPr>
        <w:t>2.3</w:t>
      </w:r>
      <w:r w:rsidRPr="006964B7">
        <w:rPr>
          <w:lang w:eastAsia="zh-CN"/>
        </w:rPr>
        <w:t>:</w:t>
      </w:r>
      <w:r w:rsidRPr="006964B7">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6964B7" w:rsidRPr="006964B7" w14:paraId="2819AB9F" w14:textId="77777777" w:rsidTr="00EC756B">
        <w:tc>
          <w:tcPr>
            <w:tcW w:w="1847" w:type="dxa"/>
            <w:tcBorders>
              <w:bottom w:val="single" w:sz="4" w:space="0" w:color="auto"/>
            </w:tcBorders>
          </w:tcPr>
          <w:p w14:paraId="77DD5E32" w14:textId="77777777" w:rsidR="00591157" w:rsidRPr="006964B7" w:rsidRDefault="00591157" w:rsidP="006964B7">
            <w:pPr>
              <w:pStyle w:val="TAH"/>
              <w:snapToGrid w:val="0"/>
              <w:spacing w:line="360" w:lineRule="auto"/>
              <w:rPr>
                <w:lang w:eastAsia="zh-CN"/>
              </w:rPr>
            </w:pPr>
            <w:r w:rsidRPr="006964B7">
              <w:rPr>
                <w:rFonts w:hint="eastAsia"/>
                <w:lang w:eastAsia="zh-CN"/>
              </w:rPr>
              <w:t>Attributes</w:t>
            </w:r>
          </w:p>
        </w:tc>
        <w:tc>
          <w:tcPr>
            <w:tcW w:w="7509" w:type="dxa"/>
            <w:tcBorders>
              <w:bottom w:val="single" w:sz="4" w:space="0" w:color="auto"/>
            </w:tcBorders>
          </w:tcPr>
          <w:p w14:paraId="02739B4E" w14:textId="77777777" w:rsidR="00591157" w:rsidRPr="006964B7" w:rsidRDefault="00591157" w:rsidP="006964B7">
            <w:pPr>
              <w:pStyle w:val="TAH"/>
              <w:snapToGrid w:val="0"/>
              <w:spacing w:line="360" w:lineRule="auto"/>
              <w:rPr>
                <w:lang w:eastAsia="zh-CN"/>
              </w:rPr>
            </w:pPr>
            <w:r w:rsidRPr="006964B7">
              <w:rPr>
                <w:rFonts w:hint="eastAsia"/>
                <w:lang w:eastAsia="zh-CN"/>
              </w:rPr>
              <w:t>Values or assumptions</w:t>
            </w:r>
          </w:p>
        </w:tc>
      </w:tr>
      <w:tr w:rsidR="006964B7" w:rsidRPr="006964B7" w14:paraId="38613385" w14:textId="77777777" w:rsidTr="00EC756B">
        <w:tc>
          <w:tcPr>
            <w:tcW w:w="1847" w:type="dxa"/>
            <w:shd w:val="clear" w:color="auto" w:fill="FFFFFF"/>
          </w:tcPr>
          <w:p w14:paraId="7BD9B3A6" w14:textId="77777777" w:rsidR="00591157" w:rsidRPr="006964B7" w:rsidRDefault="00591157" w:rsidP="006964B7">
            <w:pPr>
              <w:pStyle w:val="TAL"/>
              <w:snapToGrid w:val="0"/>
              <w:spacing w:line="360" w:lineRule="auto"/>
              <w:rPr>
                <w:lang w:eastAsia="zh-CN"/>
              </w:rPr>
            </w:pPr>
            <w:r w:rsidRPr="006964B7">
              <w:rPr>
                <w:lang w:eastAsia="zh-CN"/>
              </w:rPr>
              <w:t>Carrier Frequency NOTE1</w:t>
            </w:r>
          </w:p>
        </w:tc>
        <w:tc>
          <w:tcPr>
            <w:tcW w:w="7509" w:type="dxa"/>
            <w:shd w:val="clear" w:color="auto" w:fill="FFFFFF"/>
          </w:tcPr>
          <w:p w14:paraId="69CDE3AF" w14:textId="0D70313C" w:rsidR="00591157" w:rsidRPr="006964B7" w:rsidRDefault="00591157" w:rsidP="006964B7">
            <w:pPr>
              <w:pStyle w:val="TAL"/>
              <w:snapToGrid w:val="0"/>
              <w:spacing w:line="360" w:lineRule="auto"/>
              <w:rPr>
                <w:lang w:eastAsia="zh-CN"/>
              </w:rPr>
            </w:pPr>
            <w:r w:rsidRPr="006964B7">
              <w:rPr>
                <w:lang w:eastAsia="zh-CN"/>
              </w:rPr>
              <w:t>Around 700</w:t>
            </w:r>
            <w:r w:rsidR="00EA47E6" w:rsidRPr="006964B7">
              <w:rPr>
                <w:rFonts w:eastAsiaTheme="minorEastAsia" w:hint="eastAsia"/>
                <w:lang w:eastAsia="zh-CN"/>
              </w:rPr>
              <w:t xml:space="preserve"> </w:t>
            </w:r>
            <w:r w:rsidRPr="006964B7">
              <w:rPr>
                <w:lang w:eastAsia="zh-CN"/>
              </w:rPr>
              <w:t>MHz or Around 4</w:t>
            </w:r>
            <w:r w:rsidR="00EA47E6" w:rsidRPr="006964B7">
              <w:rPr>
                <w:rFonts w:eastAsiaTheme="minorEastAsia" w:hint="eastAsia"/>
                <w:lang w:eastAsia="zh-CN"/>
              </w:rPr>
              <w:t xml:space="preserve"> </w:t>
            </w:r>
            <w:r w:rsidRPr="006964B7">
              <w:rPr>
                <w:lang w:eastAsia="zh-CN"/>
              </w:rPr>
              <w:t>GHz</w:t>
            </w:r>
            <w:r w:rsidRPr="006964B7">
              <w:rPr>
                <w:rFonts w:hint="eastAsia"/>
                <w:lang w:eastAsia="zh-CN"/>
              </w:rPr>
              <w:t xml:space="preserve"> (for ISD 1)</w:t>
            </w:r>
          </w:p>
          <w:p w14:paraId="1AA49E7F" w14:textId="77777777" w:rsidR="00591157" w:rsidRPr="006964B7" w:rsidRDefault="00591157" w:rsidP="006964B7">
            <w:pPr>
              <w:pStyle w:val="TAL"/>
              <w:snapToGrid w:val="0"/>
              <w:spacing w:line="360" w:lineRule="auto"/>
              <w:rPr>
                <w:rFonts w:eastAsia="宋体"/>
                <w:lang w:eastAsia="zh-CN"/>
              </w:rPr>
            </w:pPr>
            <w:r w:rsidRPr="006964B7">
              <w:rPr>
                <w:rFonts w:eastAsia="宋体" w:hint="eastAsia"/>
                <w:lang w:eastAsia="zh-CN"/>
              </w:rPr>
              <w:t>A</w:t>
            </w:r>
            <w:r w:rsidRPr="006964B7">
              <w:rPr>
                <w:lang w:eastAsia="zh-CN"/>
              </w:rPr>
              <w:t xml:space="preserve">round </w:t>
            </w:r>
            <w:r w:rsidRPr="006964B7">
              <w:rPr>
                <w:rFonts w:hint="eastAsia"/>
                <w:lang w:eastAsia="zh-CN"/>
              </w:rPr>
              <w:t>7</w:t>
            </w:r>
            <w:r w:rsidRPr="006964B7">
              <w:rPr>
                <w:lang w:eastAsia="zh-CN"/>
              </w:rPr>
              <w:t xml:space="preserve">00 MHz and </w:t>
            </w:r>
            <w:r w:rsidRPr="006964B7">
              <w:rPr>
                <w:rFonts w:eastAsia="宋体" w:hint="eastAsia"/>
                <w:lang w:eastAsia="zh-CN"/>
              </w:rPr>
              <w:t>A</w:t>
            </w:r>
            <w:r w:rsidRPr="006964B7">
              <w:rPr>
                <w:lang w:eastAsia="zh-CN"/>
              </w:rPr>
              <w:t>round 2 GHz combined</w:t>
            </w:r>
            <w:r w:rsidRPr="006964B7">
              <w:rPr>
                <w:rFonts w:eastAsia="宋体" w:hint="eastAsia"/>
                <w:lang w:eastAsia="zh-CN"/>
              </w:rPr>
              <w:t xml:space="preserve"> </w:t>
            </w:r>
            <w:r w:rsidRPr="006964B7">
              <w:rPr>
                <w:rFonts w:eastAsia="MS Mincho" w:hint="eastAsia"/>
                <w:lang w:eastAsia="ja-JP"/>
              </w:rPr>
              <w:t>(for ISD 2)</w:t>
            </w:r>
          </w:p>
        </w:tc>
      </w:tr>
      <w:tr w:rsidR="006964B7" w:rsidRPr="006964B7" w14:paraId="3125D625" w14:textId="77777777" w:rsidTr="00EC756B">
        <w:tc>
          <w:tcPr>
            <w:tcW w:w="1847" w:type="dxa"/>
            <w:shd w:val="clear" w:color="auto" w:fill="FFFFFF"/>
          </w:tcPr>
          <w:p w14:paraId="040256CD" w14:textId="77777777" w:rsidR="00591157" w:rsidRPr="006964B7" w:rsidRDefault="00591157" w:rsidP="006964B7">
            <w:pPr>
              <w:pStyle w:val="TAL"/>
              <w:snapToGrid w:val="0"/>
              <w:spacing w:line="360" w:lineRule="auto"/>
              <w:rPr>
                <w:lang w:eastAsia="zh-CN"/>
              </w:rPr>
            </w:pPr>
            <w:r w:rsidRPr="006964B7">
              <w:rPr>
                <w:lang w:eastAsia="zh-CN"/>
              </w:rPr>
              <w:t>Aggregated system bandwidth</w:t>
            </w:r>
          </w:p>
          <w:p w14:paraId="68C8B602" w14:textId="77777777" w:rsidR="00591157" w:rsidRPr="006964B7" w:rsidRDefault="00591157" w:rsidP="006964B7">
            <w:pPr>
              <w:pStyle w:val="TAL"/>
              <w:snapToGrid w:val="0"/>
              <w:spacing w:line="360" w:lineRule="auto"/>
              <w:rPr>
                <w:lang w:eastAsia="zh-CN"/>
              </w:rPr>
            </w:pPr>
            <w:r w:rsidRPr="006964B7">
              <w:rPr>
                <w:lang w:eastAsia="zh-CN"/>
              </w:rPr>
              <w:t>NOTE2</w:t>
            </w:r>
          </w:p>
        </w:tc>
        <w:tc>
          <w:tcPr>
            <w:tcW w:w="7509" w:type="dxa"/>
            <w:shd w:val="clear" w:color="auto" w:fill="FFFFFF"/>
          </w:tcPr>
          <w:p w14:paraId="76FB6C20" w14:textId="43788FD4" w:rsidR="00591157" w:rsidRPr="006964B7" w:rsidRDefault="00591157" w:rsidP="006964B7">
            <w:pPr>
              <w:pStyle w:val="TAL"/>
              <w:snapToGrid w:val="0"/>
              <w:spacing w:line="360" w:lineRule="auto"/>
              <w:rPr>
                <w:rFonts w:eastAsia="宋体"/>
                <w:lang w:eastAsia="zh-CN"/>
              </w:rPr>
            </w:pPr>
            <w:r w:rsidRPr="006964B7">
              <w:rPr>
                <w:rFonts w:eastAsia="宋体" w:hint="eastAsia"/>
                <w:lang w:eastAsia="zh-CN"/>
              </w:rPr>
              <w:t xml:space="preserve">Around </w:t>
            </w:r>
            <w:r w:rsidRPr="006964B7">
              <w:rPr>
                <w:lang w:eastAsia="zh-CN"/>
              </w:rPr>
              <w:t>700</w:t>
            </w:r>
            <w:r w:rsidR="00EA47E6" w:rsidRPr="006964B7">
              <w:rPr>
                <w:rFonts w:eastAsiaTheme="minorEastAsia" w:hint="eastAsia"/>
                <w:lang w:eastAsia="zh-CN"/>
              </w:rPr>
              <w:t xml:space="preserve"> </w:t>
            </w:r>
            <w:r w:rsidRPr="006964B7">
              <w:rPr>
                <w:lang w:eastAsia="zh-CN"/>
              </w:rPr>
              <w:t>MHz:</w:t>
            </w:r>
            <w:r w:rsidRPr="006964B7">
              <w:rPr>
                <w:rFonts w:hint="eastAsia"/>
                <w:lang w:eastAsia="zh-CN"/>
              </w:rPr>
              <w:t xml:space="preserve"> </w:t>
            </w:r>
            <w:r w:rsidRPr="006964B7">
              <w:rPr>
                <w:rFonts w:eastAsia="宋体" w:hint="eastAsia"/>
                <w:lang w:eastAsia="zh-CN"/>
              </w:rPr>
              <w:t xml:space="preserve">Up to </w:t>
            </w:r>
            <w:r w:rsidRPr="006964B7">
              <w:rPr>
                <w:lang w:eastAsia="zh-CN"/>
              </w:rPr>
              <w:t>20</w:t>
            </w:r>
            <w:r w:rsidR="00EA47E6" w:rsidRPr="006964B7">
              <w:rPr>
                <w:rFonts w:eastAsiaTheme="minorEastAsia" w:hint="eastAsia"/>
                <w:lang w:eastAsia="zh-CN"/>
              </w:rPr>
              <w:t xml:space="preserve"> </w:t>
            </w:r>
            <w:r w:rsidRPr="006964B7">
              <w:rPr>
                <w:lang w:eastAsia="zh-CN"/>
              </w:rPr>
              <w:t>MHz(DL+UL)</w:t>
            </w:r>
            <w:r w:rsidRPr="006964B7">
              <w:rPr>
                <w:rFonts w:eastAsia="宋体" w:hint="eastAsia"/>
                <w:lang w:eastAsia="zh-CN"/>
              </w:rPr>
              <w:t xml:space="preserve"> NOTE3</w:t>
            </w:r>
          </w:p>
          <w:p w14:paraId="266FFC11" w14:textId="643020D3" w:rsidR="00591157" w:rsidRPr="006964B7" w:rsidRDefault="00591157" w:rsidP="006964B7">
            <w:pPr>
              <w:pStyle w:val="TAL"/>
              <w:snapToGrid w:val="0"/>
              <w:spacing w:line="360" w:lineRule="auto"/>
              <w:rPr>
                <w:rFonts w:eastAsia="宋体"/>
                <w:lang w:eastAsia="zh-CN"/>
              </w:rPr>
            </w:pPr>
            <w:r w:rsidRPr="006964B7">
              <w:rPr>
                <w:rFonts w:eastAsia="宋体" w:hint="eastAsia"/>
                <w:lang w:eastAsia="zh-CN"/>
              </w:rPr>
              <w:t xml:space="preserve">Around </w:t>
            </w:r>
            <w:r w:rsidRPr="006964B7">
              <w:rPr>
                <w:lang w:eastAsia="zh-CN"/>
              </w:rPr>
              <w:t>4</w:t>
            </w:r>
            <w:r w:rsidR="00EA47E6" w:rsidRPr="006964B7">
              <w:rPr>
                <w:rFonts w:eastAsiaTheme="minorEastAsia" w:hint="eastAsia"/>
                <w:lang w:eastAsia="zh-CN"/>
              </w:rPr>
              <w:t xml:space="preserve"> </w:t>
            </w:r>
            <w:r w:rsidRPr="006964B7">
              <w:rPr>
                <w:lang w:eastAsia="zh-CN"/>
              </w:rPr>
              <w:t>GHz:</w:t>
            </w:r>
            <w:r w:rsidRPr="006964B7">
              <w:rPr>
                <w:rFonts w:hint="eastAsia"/>
                <w:lang w:eastAsia="zh-CN"/>
              </w:rPr>
              <w:t xml:space="preserve"> </w:t>
            </w:r>
            <w:r w:rsidRPr="006964B7">
              <w:rPr>
                <w:rFonts w:eastAsia="宋体" w:hint="eastAsia"/>
                <w:lang w:eastAsia="zh-CN"/>
              </w:rPr>
              <w:t xml:space="preserve">Up to </w:t>
            </w:r>
            <w:r w:rsidRPr="006964B7">
              <w:rPr>
                <w:lang w:eastAsia="zh-CN"/>
              </w:rPr>
              <w:t>200</w:t>
            </w:r>
            <w:r w:rsidR="00EA47E6" w:rsidRPr="006964B7">
              <w:rPr>
                <w:rFonts w:eastAsiaTheme="minorEastAsia" w:hint="eastAsia"/>
                <w:lang w:eastAsia="zh-CN"/>
              </w:rPr>
              <w:t xml:space="preserve"> </w:t>
            </w:r>
            <w:r w:rsidRPr="006964B7">
              <w:rPr>
                <w:lang w:eastAsia="zh-CN"/>
              </w:rPr>
              <w:t>MHz (DL+UL)</w:t>
            </w:r>
          </w:p>
        </w:tc>
      </w:tr>
      <w:tr w:rsidR="006964B7" w:rsidRPr="006964B7" w14:paraId="05758AB3" w14:textId="77777777" w:rsidTr="00EC756B">
        <w:tc>
          <w:tcPr>
            <w:tcW w:w="1847" w:type="dxa"/>
            <w:shd w:val="clear" w:color="auto" w:fill="FFFFFF"/>
          </w:tcPr>
          <w:p w14:paraId="1395053D" w14:textId="77777777" w:rsidR="00591157" w:rsidRPr="006964B7" w:rsidRDefault="00591157" w:rsidP="006964B7">
            <w:pPr>
              <w:pStyle w:val="TAL"/>
              <w:snapToGrid w:val="0"/>
              <w:spacing w:line="360" w:lineRule="auto"/>
              <w:rPr>
                <w:lang w:eastAsia="zh-CN"/>
              </w:rPr>
            </w:pPr>
            <w:r w:rsidRPr="006964B7">
              <w:rPr>
                <w:lang w:eastAsia="zh-CN"/>
              </w:rPr>
              <w:t>Layout</w:t>
            </w:r>
          </w:p>
        </w:tc>
        <w:tc>
          <w:tcPr>
            <w:tcW w:w="7509" w:type="dxa"/>
            <w:shd w:val="clear" w:color="auto" w:fill="FFFFFF"/>
          </w:tcPr>
          <w:p w14:paraId="56F6A6B0" w14:textId="77777777" w:rsidR="00591157" w:rsidRPr="006964B7" w:rsidRDefault="00591157" w:rsidP="006964B7">
            <w:pPr>
              <w:pStyle w:val="TAL"/>
              <w:snapToGrid w:val="0"/>
              <w:spacing w:line="360" w:lineRule="auto"/>
              <w:rPr>
                <w:lang w:eastAsia="zh-CN"/>
              </w:rPr>
            </w:pPr>
            <w:r w:rsidRPr="006964B7">
              <w:rPr>
                <w:lang w:eastAsia="zh-CN"/>
              </w:rPr>
              <w:t>Single layer:</w:t>
            </w:r>
          </w:p>
          <w:p w14:paraId="4F658A40" w14:textId="77777777" w:rsidR="00591157" w:rsidRPr="006964B7" w:rsidRDefault="00591157" w:rsidP="006964B7">
            <w:pPr>
              <w:pStyle w:val="TAL"/>
              <w:snapToGrid w:val="0"/>
              <w:spacing w:line="360" w:lineRule="auto"/>
              <w:rPr>
                <w:lang w:eastAsia="zh-CN"/>
              </w:rPr>
            </w:pPr>
            <w:r w:rsidRPr="006964B7">
              <w:rPr>
                <w:lang w:eastAsia="zh-CN"/>
              </w:rPr>
              <w:t>- Hex. Grid</w:t>
            </w:r>
          </w:p>
        </w:tc>
      </w:tr>
      <w:tr w:rsidR="006964B7" w:rsidRPr="006964B7" w14:paraId="13816C27" w14:textId="77777777" w:rsidTr="00EC756B">
        <w:tc>
          <w:tcPr>
            <w:tcW w:w="1847" w:type="dxa"/>
            <w:shd w:val="clear" w:color="auto" w:fill="FFFFFF"/>
          </w:tcPr>
          <w:p w14:paraId="0956B984" w14:textId="77777777" w:rsidR="00591157" w:rsidRPr="006964B7" w:rsidRDefault="00591157" w:rsidP="006964B7">
            <w:pPr>
              <w:pStyle w:val="TAL"/>
              <w:snapToGrid w:val="0"/>
              <w:spacing w:line="360" w:lineRule="auto"/>
              <w:rPr>
                <w:lang w:eastAsia="zh-CN"/>
              </w:rPr>
            </w:pPr>
            <w:r w:rsidRPr="006964B7">
              <w:rPr>
                <w:lang w:eastAsia="zh-CN"/>
              </w:rPr>
              <w:t>ISD</w:t>
            </w:r>
          </w:p>
        </w:tc>
        <w:tc>
          <w:tcPr>
            <w:tcW w:w="7509" w:type="dxa"/>
            <w:shd w:val="clear" w:color="auto" w:fill="FFFFFF"/>
          </w:tcPr>
          <w:p w14:paraId="5F17B12D" w14:textId="77777777" w:rsidR="00591157" w:rsidRPr="006964B7" w:rsidRDefault="00591157" w:rsidP="006964B7">
            <w:pPr>
              <w:pStyle w:val="TAL"/>
              <w:snapToGrid w:val="0"/>
              <w:spacing w:line="360" w:lineRule="auto"/>
              <w:rPr>
                <w:lang w:eastAsia="zh-CN"/>
              </w:rPr>
            </w:pPr>
            <w:r w:rsidRPr="006964B7">
              <w:rPr>
                <w:rFonts w:hint="eastAsia"/>
                <w:lang w:eastAsia="zh-CN"/>
              </w:rPr>
              <w:t xml:space="preserve">ISD 1: </w:t>
            </w:r>
            <w:r w:rsidRPr="006964B7">
              <w:rPr>
                <w:lang w:eastAsia="zh-CN"/>
              </w:rPr>
              <w:t>1732m</w:t>
            </w:r>
          </w:p>
          <w:p w14:paraId="2AF4FC57" w14:textId="77777777" w:rsidR="00591157" w:rsidRPr="006964B7" w:rsidRDefault="00591157" w:rsidP="006964B7">
            <w:pPr>
              <w:pStyle w:val="TAL"/>
              <w:snapToGrid w:val="0"/>
              <w:spacing w:line="360" w:lineRule="auto"/>
              <w:rPr>
                <w:rFonts w:eastAsia="宋体"/>
                <w:lang w:eastAsia="zh-CN"/>
              </w:rPr>
            </w:pPr>
            <w:r w:rsidRPr="006964B7">
              <w:rPr>
                <w:rFonts w:hint="eastAsia"/>
                <w:lang w:eastAsia="zh-CN"/>
              </w:rPr>
              <w:t>ISD 2: 5000m</w:t>
            </w:r>
          </w:p>
        </w:tc>
      </w:tr>
      <w:tr w:rsidR="006964B7" w:rsidRPr="006964B7" w14:paraId="54722488" w14:textId="77777777" w:rsidTr="00EC756B">
        <w:tc>
          <w:tcPr>
            <w:tcW w:w="1847" w:type="dxa"/>
            <w:shd w:val="clear" w:color="auto" w:fill="FFFFFF"/>
          </w:tcPr>
          <w:p w14:paraId="671EBFC6" w14:textId="77777777" w:rsidR="00591157" w:rsidRPr="006964B7" w:rsidRDefault="00591157" w:rsidP="006964B7">
            <w:pPr>
              <w:pStyle w:val="TAL"/>
              <w:snapToGrid w:val="0"/>
              <w:spacing w:line="360" w:lineRule="auto"/>
              <w:rPr>
                <w:lang w:eastAsia="zh-CN"/>
              </w:rPr>
            </w:pPr>
            <w:r w:rsidRPr="006964B7">
              <w:rPr>
                <w:lang w:eastAsia="zh-CN"/>
              </w:rPr>
              <w:t>BS antenna elements</w:t>
            </w:r>
            <w:r w:rsidRPr="006964B7">
              <w:rPr>
                <w:rFonts w:hint="eastAsia"/>
                <w:lang w:eastAsia="zh-CN"/>
              </w:rPr>
              <w:t xml:space="preserve"> NOTE4</w:t>
            </w:r>
          </w:p>
        </w:tc>
        <w:tc>
          <w:tcPr>
            <w:tcW w:w="7509" w:type="dxa"/>
            <w:shd w:val="clear" w:color="auto" w:fill="FFFFFF"/>
          </w:tcPr>
          <w:p w14:paraId="21B00432" w14:textId="13F52D28" w:rsidR="00591157" w:rsidRPr="006964B7" w:rsidRDefault="00591157" w:rsidP="006964B7">
            <w:pPr>
              <w:pStyle w:val="TAL"/>
              <w:snapToGrid w:val="0"/>
              <w:spacing w:line="360" w:lineRule="auto"/>
              <w:rPr>
                <w:rFonts w:eastAsia="宋体"/>
                <w:lang w:eastAsia="zh-CN"/>
              </w:rPr>
            </w:pPr>
            <w:r w:rsidRPr="006964B7">
              <w:rPr>
                <w:lang w:eastAsia="zh-CN"/>
              </w:rPr>
              <w:t>Around 4</w:t>
            </w:r>
            <w:r w:rsidR="00EA47E6" w:rsidRPr="006964B7">
              <w:rPr>
                <w:rFonts w:eastAsiaTheme="minorEastAsia" w:hint="eastAsia"/>
                <w:lang w:eastAsia="zh-CN"/>
              </w:rPr>
              <w:t xml:space="preserve"> </w:t>
            </w:r>
            <w:r w:rsidRPr="006964B7">
              <w:rPr>
                <w:lang w:eastAsia="zh-CN"/>
              </w:rPr>
              <w:t xml:space="preserve">GHz: Up to </w:t>
            </w:r>
            <w:r w:rsidRPr="006964B7">
              <w:rPr>
                <w:rFonts w:eastAsia="MS Mincho" w:hint="eastAsia"/>
                <w:lang w:eastAsia="ja-JP"/>
              </w:rPr>
              <w:t>256</w:t>
            </w:r>
            <w:r w:rsidRPr="006964B7">
              <w:rPr>
                <w:lang w:eastAsia="zh-CN"/>
              </w:rPr>
              <w:t xml:space="preserve"> Tx and Rx antenna elements</w:t>
            </w:r>
          </w:p>
          <w:p w14:paraId="789DAFE7" w14:textId="402DCE68" w:rsidR="00591157" w:rsidRPr="006964B7" w:rsidRDefault="00591157" w:rsidP="006964B7">
            <w:pPr>
              <w:pStyle w:val="TAL"/>
              <w:snapToGrid w:val="0"/>
              <w:spacing w:line="360" w:lineRule="auto"/>
              <w:rPr>
                <w:rFonts w:eastAsia="宋体"/>
                <w:lang w:eastAsia="zh-CN"/>
              </w:rPr>
            </w:pPr>
            <w:r w:rsidRPr="006964B7">
              <w:rPr>
                <w:lang w:eastAsia="zh-CN"/>
              </w:rPr>
              <w:t xml:space="preserve">Around </w:t>
            </w:r>
            <w:r w:rsidRPr="006964B7">
              <w:rPr>
                <w:rFonts w:eastAsia="MS Mincho" w:hint="eastAsia"/>
                <w:lang w:eastAsia="ja-JP"/>
              </w:rPr>
              <w:t>700</w:t>
            </w:r>
            <w:r w:rsidR="00EA47E6" w:rsidRPr="006964B7">
              <w:rPr>
                <w:rFonts w:eastAsiaTheme="minorEastAsia" w:hint="eastAsia"/>
                <w:lang w:eastAsia="zh-CN"/>
              </w:rPr>
              <w:t xml:space="preserve"> </w:t>
            </w:r>
            <w:r w:rsidRPr="006964B7">
              <w:rPr>
                <w:rFonts w:eastAsia="MS Mincho" w:hint="eastAsia"/>
                <w:lang w:eastAsia="ja-JP"/>
              </w:rPr>
              <w:t>MHz</w:t>
            </w:r>
            <w:r w:rsidRPr="006964B7">
              <w:rPr>
                <w:lang w:eastAsia="zh-CN"/>
              </w:rPr>
              <w:t xml:space="preserve">: Up to </w:t>
            </w:r>
            <w:r w:rsidRPr="006964B7">
              <w:rPr>
                <w:rFonts w:eastAsia="MS Mincho" w:hint="eastAsia"/>
                <w:lang w:eastAsia="ja-JP"/>
              </w:rPr>
              <w:t>64</w:t>
            </w:r>
            <w:r w:rsidRPr="006964B7">
              <w:rPr>
                <w:lang w:eastAsia="zh-CN"/>
              </w:rPr>
              <w:t xml:space="preserve"> Tx and Rx antenna elements</w:t>
            </w:r>
          </w:p>
        </w:tc>
      </w:tr>
      <w:tr w:rsidR="006964B7" w:rsidRPr="006964B7" w14:paraId="4870DC38" w14:textId="77777777" w:rsidTr="00EC756B">
        <w:tc>
          <w:tcPr>
            <w:tcW w:w="1847" w:type="dxa"/>
            <w:shd w:val="clear" w:color="auto" w:fill="FFFFFF"/>
          </w:tcPr>
          <w:p w14:paraId="39F059BC" w14:textId="77777777" w:rsidR="00591157" w:rsidRPr="006964B7" w:rsidRDefault="00591157" w:rsidP="006964B7">
            <w:pPr>
              <w:pStyle w:val="TAL"/>
              <w:snapToGrid w:val="0"/>
              <w:spacing w:line="360" w:lineRule="auto"/>
              <w:rPr>
                <w:lang w:eastAsia="zh-CN"/>
              </w:rPr>
            </w:pPr>
            <w:r w:rsidRPr="006964B7">
              <w:rPr>
                <w:lang w:eastAsia="zh-CN"/>
              </w:rPr>
              <w:t>UE antenna elements</w:t>
            </w:r>
            <w:r w:rsidRPr="006964B7">
              <w:rPr>
                <w:rFonts w:hint="eastAsia"/>
                <w:lang w:eastAsia="zh-CN"/>
              </w:rPr>
              <w:t xml:space="preserve"> NOTE4</w:t>
            </w:r>
          </w:p>
        </w:tc>
        <w:tc>
          <w:tcPr>
            <w:tcW w:w="7509" w:type="dxa"/>
            <w:shd w:val="clear" w:color="auto" w:fill="FFFFFF"/>
          </w:tcPr>
          <w:p w14:paraId="54AF6374" w14:textId="79BC0633" w:rsidR="00591157" w:rsidRPr="006964B7" w:rsidRDefault="00591157" w:rsidP="006964B7">
            <w:pPr>
              <w:pStyle w:val="TAL"/>
              <w:snapToGrid w:val="0"/>
              <w:spacing w:line="360" w:lineRule="auto"/>
              <w:rPr>
                <w:rFonts w:eastAsia="MS Mincho"/>
                <w:lang w:eastAsia="ja-JP"/>
              </w:rPr>
            </w:pPr>
            <w:r w:rsidRPr="006964B7">
              <w:rPr>
                <w:lang w:eastAsia="zh-CN"/>
              </w:rPr>
              <w:t>Around 4</w:t>
            </w:r>
            <w:r w:rsidR="00EA47E6" w:rsidRPr="006964B7">
              <w:rPr>
                <w:rFonts w:eastAsiaTheme="minorEastAsia" w:hint="eastAsia"/>
                <w:lang w:eastAsia="zh-CN"/>
              </w:rPr>
              <w:t xml:space="preserve"> </w:t>
            </w:r>
            <w:r w:rsidRPr="006964B7">
              <w:rPr>
                <w:lang w:eastAsia="zh-CN"/>
              </w:rPr>
              <w:t>GHz: Up to 8 Tx and Rx antenna elements</w:t>
            </w:r>
          </w:p>
          <w:p w14:paraId="67873108" w14:textId="097CD828" w:rsidR="00591157" w:rsidRPr="006964B7" w:rsidRDefault="00591157" w:rsidP="006964B7">
            <w:pPr>
              <w:pStyle w:val="TAL"/>
              <w:snapToGrid w:val="0"/>
              <w:spacing w:line="360" w:lineRule="auto"/>
              <w:rPr>
                <w:rFonts w:eastAsia="宋体"/>
                <w:lang w:eastAsia="zh-CN"/>
              </w:rPr>
            </w:pPr>
            <w:r w:rsidRPr="006964B7">
              <w:rPr>
                <w:lang w:eastAsia="zh-CN"/>
              </w:rPr>
              <w:t xml:space="preserve">Around </w:t>
            </w:r>
            <w:r w:rsidRPr="006964B7">
              <w:rPr>
                <w:rFonts w:eastAsia="MS Mincho" w:hint="eastAsia"/>
                <w:lang w:eastAsia="ja-JP"/>
              </w:rPr>
              <w:t>700</w:t>
            </w:r>
            <w:r w:rsidR="00EA47E6" w:rsidRPr="006964B7">
              <w:rPr>
                <w:rFonts w:eastAsiaTheme="minorEastAsia" w:hint="eastAsia"/>
                <w:lang w:eastAsia="zh-CN"/>
              </w:rPr>
              <w:t xml:space="preserve"> </w:t>
            </w:r>
            <w:r w:rsidRPr="006964B7">
              <w:rPr>
                <w:rFonts w:eastAsia="MS Mincho" w:hint="eastAsia"/>
                <w:lang w:eastAsia="ja-JP"/>
              </w:rPr>
              <w:t>M</w:t>
            </w:r>
            <w:r w:rsidRPr="006964B7">
              <w:rPr>
                <w:lang w:eastAsia="zh-CN"/>
              </w:rPr>
              <w:t xml:space="preserve">Hz: Up to </w:t>
            </w:r>
            <w:r w:rsidRPr="006964B7">
              <w:rPr>
                <w:rFonts w:eastAsia="MS Mincho" w:hint="eastAsia"/>
                <w:lang w:eastAsia="ja-JP"/>
              </w:rPr>
              <w:t>4</w:t>
            </w:r>
            <w:r w:rsidRPr="006964B7">
              <w:rPr>
                <w:lang w:eastAsia="zh-CN"/>
              </w:rPr>
              <w:t xml:space="preserve"> Tx and Rx antenna elements</w:t>
            </w:r>
          </w:p>
        </w:tc>
      </w:tr>
      <w:tr w:rsidR="006964B7" w:rsidRPr="006964B7" w14:paraId="43C20B06" w14:textId="77777777" w:rsidTr="00EC756B">
        <w:tc>
          <w:tcPr>
            <w:tcW w:w="1847" w:type="dxa"/>
            <w:shd w:val="clear" w:color="auto" w:fill="FFFFFF"/>
          </w:tcPr>
          <w:p w14:paraId="2CBD21CB" w14:textId="77777777" w:rsidR="00591157" w:rsidRPr="006964B7" w:rsidRDefault="00591157" w:rsidP="006964B7">
            <w:pPr>
              <w:pStyle w:val="TAL"/>
              <w:snapToGrid w:val="0"/>
              <w:spacing w:line="360" w:lineRule="auto"/>
              <w:rPr>
                <w:lang w:eastAsia="zh-CN"/>
              </w:rPr>
            </w:pPr>
            <w:r w:rsidRPr="006964B7">
              <w:rPr>
                <w:lang w:eastAsia="zh-CN"/>
              </w:rPr>
              <w:t>User distribution and UE speed</w:t>
            </w:r>
          </w:p>
        </w:tc>
        <w:tc>
          <w:tcPr>
            <w:tcW w:w="7509" w:type="dxa"/>
            <w:shd w:val="clear" w:color="auto" w:fill="FFFFFF"/>
          </w:tcPr>
          <w:p w14:paraId="6EC62D3A" w14:textId="77777777" w:rsidR="00591157" w:rsidRPr="006964B7" w:rsidRDefault="00591157" w:rsidP="006964B7">
            <w:pPr>
              <w:pStyle w:val="TAL"/>
              <w:snapToGrid w:val="0"/>
              <w:spacing w:line="360" w:lineRule="auto"/>
              <w:rPr>
                <w:rFonts w:eastAsia="宋体"/>
                <w:lang w:eastAsia="zh-CN"/>
              </w:rPr>
            </w:pPr>
            <w:r w:rsidRPr="006964B7">
              <w:rPr>
                <w:lang w:eastAsia="zh-CN"/>
              </w:rPr>
              <w:t>50% outdoor vehicles (120km/h) and 50% indoor (3km/h), 10 users</w:t>
            </w:r>
            <w:r w:rsidRPr="006964B7">
              <w:rPr>
                <w:rFonts w:hint="eastAsia"/>
                <w:lang w:eastAsia="zh-CN"/>
              </w:rPr>
              <w:t xml:space="preserve"> per </w:t>
            </w:r>
            <w:r w:rsidRPr="006964B7">
              <w:rPr>
                <w:lang w:eastAsia="zh-CN"/>
              </w:rPr>
              <w:t>TRxP</w:t>
            </w:r>
          </w:p>
        </w:tc>
      </w:tr>
      <w:tr w:rsidR="006964B7" w:rsidRPr="006964B7" w14:paraId="0FF1AAE4" w14:textId="77777777" w:rsidTr="00EC756B">
        <w:tc>
          <w:tcPr>
            <w:tcW w:w="1847" w:type="dxa"/>
            <w:shd w:val="clear" w:color="auto" w:fill="FFFFFF"/>
          </w:tcPr>
          <w:p w14:paraId="062DAFE3" w14:textId="77777777" w:rsidR="00591157" w:rsidRPr="006964B7" w:rsidRDefault="00591157" w:rsidP="006964B7">
            <w:pPr>
              <w:pStyle w:val="TAL"/>
              <w:snapToGrid w:val="0"/>
              <w:spacing w:line="360" w:lineRule="auto"/>
              <w:rPr>
                <w:lang w:eastAsia="zh-CN"/>
              </w:rPr>
            </w:pPr>
            <w:r w:rsidRPr="006964B7">
              <w:rPr>
                <w:lang w:eastAsia="zh-CN"/>
              </w:rPr>
              <w:t>Service profile</w:t>
            </w:r>
          </w:p>
        </w:tc>
        <w:tc>
          <w:tcPr>
            <w:tcW w:w="7509" w:type="dxa"/>
            <w:shd w:val="clear" w:color="auto" w:fill="FFFFFF"/>
          </w:tcPr>
          <w:p w14:paraId="21C14E9D" w14:textId="77777777" w:rsidR="00591157" w:rsidRPr="006964B7" w:rsidRDefault="00591157" w:rsidP="006964B7">
            <w:pPr>
              <w:pStyle w:val="TAN"/>
              <w:snapToGrid w:val="0"/>
              <w:spacing w:line="360" w:lineRule="auto"/>
              <w:rPr>
                <w:rFonts w:eastAsia="宋体"/>
                <w:lang w:eastAsia="zh-CN"/>
              </w:rPr>
            </w:pPr>
            <w:r w:rsidRPr="006964B7">
              <w:rPr>
                <w:lang w:eastAsia="zh-CN"/>
              </w:rPr>
              <w:t>NOTE:</w:t>
            </w:r>
            <w:r w:rsidRPr="006964B7">
              <w:rPr>
                <w:lang w:eastAsia="zh-CN"/>
              </w:rPr>
              <w:tab/>
              <w:t xml:space="preserve">Whether to use full buffer traffic or non-full-buffer traffic </w:t>
            </w:r>
            <w:r w:rsidRPr="006964B7">
              <w:rPr>
                <w:rFonts w:eastAsia="宋体" w:hint="eastAsia"/>
                <w:lang w:eastAsia="zh-CN"/>
              </w:rPr>
              <w:t>depends on the evaluation methodology adopted for each KPI</w:t>
            </w:r>
            <w:r w:rsidRPr="006964B7">
              <w:rPr>
                <w:lang w:eastAsia="zh-CN"/>
              </w:rPr>
              <w:t>. For certain KPIs, full buffer traffic is desirable to enable comparison with IMT-Advanced values.</w:t>
            </w:r>
          </w:p>
        </w:tc>
      </w:tr>
    </w:tbl>
    <w:p w14:paraId="453595BD" w14:textId="77777777" w:rsidR="00591157" w:rsidRPr="006964B7" w:rsidRDefault="00591157" w:rsidP="006964B7">
      <w:pPr>
        <w:adjustRightInd w:val="0"/>
        <w:snapToGrid w:val="0"/>
        <w:spacing w:after="0" w:line="360" w:lineRule="auto"/>
        <w:rPr>
          <w:lang w:val="sv-SE"/>
        </w:rPr>
      </w:pPr>
    </w:p>
    <w:p w14:paraId="33BE543E" w14:textId="77777777" w:rsidR="00591157" w:rsidRPr="006964B7" w:rsidRDefault="00591157" w:rsidP="006964B7">
      <w:pPr>
        <w:pStyle w:val="NO"/>
        <w:snapToGrid w:val="0"/>
        <w:spacing w:after="0" w:line="360" w:lineRule="auto"/>
        <w:rPr>
          <w:lang w:val="sv-SE"/>
        </w:rPr>
      </w:pPr>
      <w:r w:rsidRPr="006964B7">
        <w:rPr>
          <w:lang w:val="sv-SE"/>
        </w:rPr>
        <w:t>NOTE1:</w:t>
      </w:r>
      <w:r w:rsidRPr="006964B7">
        <w:rPr>
          <w:lang w:val="sv-SE"/>
        </w:rPr>
        <w:tab/>
        <w:t>The options noted here are for evaluation purpose, and do not mandate the deployment of these options or preclude the study of other spectrum options</w:t>
      </w:r>
      <w:r w:rsidRPr="006964B7">
        <w:rPr>
          <w:rFonts w:hint="eastAsia"/>
          <w:lang w:val="sv-SE"/>
        </w:rPr>
        <w:t>.</w:t>
      </w:r>
      <w:r w:rsidRPr="006964B7">
        <w:rPr>
          <w:lang w:val="sv-SE"/>
        </w:rPr>
        <w:t xml:space="preserve"> A range of bands from </w:t>
      </w:r>
      <w:r w:rsidRPr="006964B7">
        <w:rPr>
          <w:rFonts w:hint="eastAsia"/>
          <w:lang w:val="sv-SE"/>
        </w:rPr>
        <w:t>450M</w:t>
      </w:r>
      <w:r w:rsidRPr="006964B7">
        <w:rPr>
          <w:lang w:val="sv-SE"/>
        </w:rPr>
        <w:t xml:space="preserve">Hz – </w:t>
      </w:r>
      <w:r w:rsidRPr="006964B7">
        <w:rPr>
          <w:rFonts w:hint="eastAsia"/>
          <w:lang w:val="sv-SE"/>
        </w:rPr>
        <w:t>960M</w:t>
      </w:r>
      <w:r w:rsidRPr="006964B7">
        <w:rPr>
          <w:lang w:val="sv-SE"/>
        </w:rPr>
        <w:t>Hz identified for WRC-1</w:t>
      </w:r>
      <w:r w:rsidRPr="006964B7">
        <w:rPr>
          <w:rFonts w:hint="eastAsia"/>
          <w:lang w:val="sv-SE"/>
        </w:rPr>
        <w:t>5</w:t>
      </w:r>
      <w:r w:rsidRPr="006964B7">
        <w:rPr>
          <w:lang w:val="sv-SE"/>
        </w:rPr>
        <w:t xml:space="preserve"> are currently being considered and around </w:t>
      </w:r>
      <w:r w:rsidRPr="006964B7">
        <w:rPr>
          <w:rFonts w:hint="eastAsia"/>
          <w:lang w:val="sv-SE"/>
        </w:rPr>
        <w:t>700M</w:t>
      </w:r>
      <w:r w:rsidRPr="006964B7">
        <w:rPr>
          <w:lang w:val="sv-SE"/>
        </w:rPr>
        <w:t xml:space="preserve">Hz is chosen as a proxy for this range. A range of bands from </w:t>
      </w:r>
      <w:r w:rsidRPr="009B78D4">
        <w:rPr>
          <w:lang w:val="sv-SE"/>
        </w:rPr>
        <w:t>1427</w:t>
      </w:r>
      <w:r w:rsidRPr="006964B7">
        <w:rPr>
          <w:lang w:val="sv-SE"/>
        </w:rPr>
        <w:t xml:space="preserve"> – </w:t>
      </w:r>
      <w:r w:rsidRPr="009B78D4">
        <w:rPr>
          <w:lang w:val="sv-SE"/>
        </w:rPr>
        <w:t>2690MHz</w:t>
      </w:r>
      <w:r w:rsidRPr="006964B7">
        <w:rPr>
          <w:lang w:val="sv-SE"/>
        </w:rPr>
        <w:t xml:space="preserve"> identified for WRC-15 are currently being considered and around </w:t>
      </w:r>
      <w:r w:rsidRPr="006964B7">
        <w:rPr>
          <w:rFonts w:hint="eastAsia"/>
          <w:lang w:val="sv-SE"/>
        </w:rPr>
        <w:t>2G</w:t>
      </w:r>
      <w:r w:rsidRPr="006964B7">
        <w:rPr>
          <w:lang w:val="sv-SE"/>
        </w:rPr>
        <w:t xml:space="preserve">Hz is chosen as a proxy for this range. A range of bands from </w:t>
      </w:r>
      <w:r w:rsidRPr="009B78D4">
        <w:rPr>
          <w:lang w:val="sv-SE"/>
        </w:rPr>
        <w:t>3300</w:t>
      </w:r>
      <w:r w:rsidRPr="006964B7">
        <w:rPr>
          <w:lang w:val="sv-SE"/>
        </w:rPr>
        <w:t xml:space="preserve"> – </w:t>
      </w:r>
      <w:r w:rsidRPr="009B78D4">
        <w:rPr>
          <w:lang w:val="sv-SE"/>
        </w:rPr>
        <w:t>4990MHz</w:t>
      </w:r>
      <w:r w:rsidRPr="006964B7">
        <w:rPr>
          <w:lang w:val="sv-SE"/>
        </w:rPr>
        <w:t xml:space="preserve"> identified for WRC-1</w:t>
      </w:r>
      <w:r w:rsidRPr="006964B7">
        <w:rPr>
          <w:rFonts w:hint="eastAsia"/>
          <w:lang w:val="sv-SE"/>
        </w:rPr>
        <w:t>5</w:t>
      </w:r>
      <w:r w:rsidRPr="006964B7">
        <w:rPr>
          <w:lang w:val="sv-SE"/>
        </w:rPr>
        <w:t xml:space="preserve"> are currently being considered and around </w:t>
      </w:r>
      <w:r w:rsidRPr="006964B7">
        <w:rPr>
          <w:rFonts w:hint="eastAsia"/>
          <w:lang w:val="sv-SE"/>
        </w:rPr>
        <w:t>4G</w:t>
      </w:r>
      <w:r w:rsidRPr="006964B7">
        <w:rPr>
          <w:lang w:val="sv-SE"/>
        </w:rPr>
        <w:t>Hz is chosen as a proxy for this range.</w:t>
      </w:r>
    </w:p>
    <w:p w14:paraId="27B2AD89" w14:textId="73D1BB0C" w:rsidR="00591157" w:rsidRPr="009B78D4" w:rsidRDefault="00591157" w:rsidP="006964B7">
      <w:pPr>
        <w:pStyle w:val="NO"/>
        <w:snapToGrid w:val="0"/>
        <w:spacing w:after="0" w:line="360" w:lineRule="auto"/>
        <w:rPr>
          <w:lang w:val="sv-SE"/>
        </w:rPr>
      </w:pPr>
      <w:r w:rsidRPr="006964B7">
        <w:rPr>
          <w:lang w:val="sv-SE"/>
        </w:rPr>
        <w:t>NOTE</w:t>
      </w:r>
      <w:r w:rsidRPr="006964B7">
        <w:rPr>
          <w:rFonts w:hint="eastAsia"/>
          <w:lang w:val="sv-SE"/>
        </w:rPr>
        <w:t>2</w:t>
      </w:r>
      <w:r w:rsidRPr="006964B7">
        <w:rPr>
          <w:lang w:val="sv-SE"/>
        </w:rPr>
        <w:t>:</w:t>
      </w:r>
      <w:r w:rsidRPr="006964B7">
        <w:rPr>
          <w:lang w:val="sv-SE"/>
        </w:rPr>
        <w:tab/>
        <w:t>The aggregated system bandwidth is the total bandwidth typically assumed to derive the values for some KPIs such as area traffic capacity and user experienced data rate.</w:t>
      </w:r>
      <w:r w:rsidRPr="006964B7">
        <w:rPr>
          <w:rFonts w:hint="eastAsia"/>
          <w:lang w:val="sv-SE"/>
        </w:rPr>
        <w:t xml:space="preserve"> </w:t>
      </w:r>
      <w:r w:rsidRPr="006964B7">
        <w:rPr>
          <w:lang w:val="sv-SE"/>
        </w:rPr>
        <w:t xml:space="preserve">It is </w:t>
      </w:r>
      <w:r w:rsidR="0070170E"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0CB82089" w14:textId="77777777" w:rsidR="00591157" w:rsidRPr="009B78D4" w:rsidRDefault="00591157" w:rsidP="006964B7">
      <w:pPr>
        <w:pStyle w:val="NO"/>
        <w:snapToGrid w:val="0"/>
        <w:spacing w:after="0" w:line="360" w:lineRule="auto"/>
        <w:rPr>
          <w:lang w:val="sv-SE"/>
        </w:rPr>
      </w:pPr>
      <w:r w:rsidRPr="009B78D4">
        <w:rPr>
          <w:rFonts w:hint="eastAsia"/>
          <w:lang w:val="sv-SE"/>
        </w:rPr>
        <w:t>NOTE3:</w:t>
      </w:r>
      <w:r w:rsidRPr="009B78D4">
        <w:rPr>
          <w:rFonts w:hint="eastAsia"/>
          <w:lang w:val="sv-SE"/>
        </w:rPr>
        <w:tab/>
        <w:t>Consider larger aggregated system bandwidth if 20MHz cannot meet requirement.</w:t>
      </w:r>
    </w:p>
    <w:p w14:paraId="0EC4F15A" w14:textId="77777777" w:rsidR="00591157" w:rsidRPr="009B78D4" w:rsidRDefault="00591157" w:rsidP="006964B7">
      <w:pPr>
        <w:pStyle w:val="NO"/>
        <w:snapToGrid w:val="0"/>
        <w:spacing w:after="0" w:line="360" w:lineRule="auto"/>
        <w:rPr>
          <w:lang w:val="sv-SE"/>
        </w:rPr>
      </w:pPr>
      <w:r w:rsidRPr="009B78D4">
        <w:rPr>
          <w:rFonts w:hint="eastAsia"/>
          <w:lang w:val="sv-SE"/>
        </w:rPr>
        <w:t xml:space="preserve">NOTE4: </w:t>
      </w:r>
      <w:r w:rsidRPr="009B78D4">
        <w:rPr>
          <w:rFonts w:hint="eastAsia"/>
          <w:lang w:val="sv-SE"/>
        </w:rPr>
        <w:tab/>
        <w:t xml:space="preserve">The maximum number of </w:t>
      </w:r>
      <w:r w:rsidRPr="009B78D4">
        <w:rPr>
          <w:lang w:val="sv-SE"/>
        </w:rPr>
        <w:t>antenna elements</w:t>
      </w:r>
      <w:r w:rsidRPr="009B78D4">
        <w:rPr>
          <w:rFonts w:hint="eastAsia"/>
          <w:lang w:val="sv-SE"/>
        </w:rPr>
        <w:t xml:space="preserve"> is a working assumption. 3GPP needs to s</w:t>
      </w:r>
      <w:r w:rsidRPr="009B78D4">
        <w:rPr>
          <w:lang w:val="sv-SE"/>
        </w:rPr>
        <w:t>trive to meet the target with typical antenna configurations</w:t>
      </w:r>
      <w:r w:rsidRPr="009B78D4">
        <w:rPr>
          <w:rFonts w:hint="eastAsia"/>
          <w:lang w:val="sv-SE"/>
        </w:rPr>
        <w:t>.</w:t>
      </w:r>
    </w:p>
    <w:p w14:paraId="58B4F936" w14:textId="77777777" w:rsidR="007030F6" w:rsidRPr="006964B7" w:rsidRDefault="007030F6" w:rsidP="006964B7">
      <w:pPr>
        <w:adjustRightInd w:val="0"/>
        <w:snapToGrid w:val="0"/>
        <w:spacing w:after="0" w:line="360" w:lineRule="auto"/>
        <w:rPr>
          <w:rFonts w:ascii="Times New Roman" w:eastAsiaTheme="minorEastAsia" w:hAnsi="Times New Roman" w:cs="Times New Roman"/>
          <w:sz w:val="20"/>
          <w:szCs w:val="20"/>
          <w:lang w:val="en-GB"/>
        </w:rPr>
      </w:pPr>
    </w:p>
    <w:p w14:paraId="67CD7A08" w14:textId="77777777" w:rsidR="00D61255" w:rsidRPr="006964B7" w:rsidRDefault="00D61255" w:rsidP="009B78D4">
      <w:pPr>
        <w:pStyle w:val="2"/>
      </w:pPr>
      <w:r w:rsidRPr="006964B7">
        <w:rPr>
          <w:rFonts w:hint="eastAsia"/>
        </w:rPr>
        <w:t>Urban macro</w:t>
      </w:r>
    </w:p>
    <w:p w14:paraId="50CF614B" w14:textId="77777777" w:rsidR="00D61255" w:rsidRPr="009B78D4" w:rsidRDefault="00D61255"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3ED452A9" w14:textId="07685785" w:rsidR="00D61255" w:rsidRPr="009B78D4" w:rsidRDefault="00D61255"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2.4</w:t>
      </w:r>
      <w:r w:rsidRPr="009B78D4">
        <w:rPr>
          <w:rFonts w:ascii="Times New Roman" w:eastAsia="微软雅黑" w:hAnsi="Times New Roman" w:cs="Times New Roman"/>
          <w:sz w:val="20"/>
          <w:szCs w:val="20"/>
          <w:lang w:val="en-GB"/>
        </w:rPr>
        <w:t>.</w:t>
      </w:r>
    </w:p>
    <w:p w14:paraId="7274041E" w14:textId="13C0600C" w:rsidR="00D61255" w:rsidRPr="006964B7" w:rsidRDefault="00D61255" w:rsidP="006964B7">
      <w:pPr>
        <w:pStyle w:val="TH"/>
        <w:snapToGrid w:val="0"/>
        <w:spacing w:before="0" w:after="0" w:line="360" w:lineRule="auto"/>
        <w:rPr>
          <w:rFonts w:ascii="Times New Roman" w:hAnsi="Times New Roman"/>
          <w:lang w:eastAsia="zh-CN"/>
        </w:rPr>
      </w:pPr>
      <w:r w:rsidRPr="006964B7">
        <w:rPr>
          <w:rFonts w:ascii="Times New Roman" w:hAnsi="Times New Roman"/>
          <w:lang w:eastAsia="zh-CN"/>
        </w:rPr>
        <w:lastRenderedPageBreak/>
        <w:t xml:space="preserve">Table </w:t>
      </w:r>
      <w:r w:rsidR="00CA4ADC" w:rsidRPr="006964B7">
        <w:rPr>
          <w:rFonts w:ascii="Times New Roman" w:eastAsiaTheme="minorEastAsia" w:hAnsi="Times New Roman" w:hint="eastAsia"/>
          <w:lang w:eastAsia="zh-CN"/>
        </w:rPr>
        <w:t>2.4</w:t>
      </w:r>
      <w:r w:rsidRPr="006964B7">
        <w:rPr>
          <w:rFonts w:ascii="Times New Roman" w:hAnsi="Times New Roman"/>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6964B7" w:rsidRPr="006964B7" w14:paraId="79579263" w14:textId="77777777" w:rsidTr="00EC756B">
        <w:tc>
          <w:tcPr>
            <w:tcW w:w="1876" w:type="dxa"/>
            <w:tcBorders>
              <w:bottom w:val="single" w:sz="4" w:space="0" w:color="auto"/>
            </w:tcBorders>
          </w:tcPr>
          <w:p w14:paraId="67CEF439" w14:textId="77777777" w:rsidR="00D61255" w:rsidRPr="006964B7" w:rsidRDefault="00D61255" w:rsidP="006964B7">
            <w:pPr>
              <w:pStyle w:val="TAH"/>
              <w:snapToGrid w:val="0"/>
              <w:spacing w:line="360" w:lineRule="auto"/>
              <w:rPr>
                <w:rFonts w:ascii="Times New Roman" w:hAnsi="Times New Roman"/>
                <w:lang w:eastAsia="zh-CN"/>
              </w:rPr>
            </w:pPr>
            <w:r w:rsidRPr="006964B7">
              <w:rPr>
                <w:rFonts w:ascii="Times New Roman" w:hAnsi="Times New Roman"/>
                <w:lang w:eastAsia="zh-CN"/>
              </w:rPr>
              <w:t>Attributes</w:t>
            </w:r>
          </w:p>
        </w:tc>
        <w:tc>
          <w:tcPr>
            <w:tcW w:w="7480" w:type="dxa"/>
            <w:tcBorders>
              <w:bottom w:val="single" w:sz="4" w:space="0" w:color="auto"/>
            </w:tcBorders>
          </w:tcPr>
          <w:p w14:paraId="097C1C55" w14:textId="77777777" w:rsidR="00D61255" w:rsidRPr="006964B7" w:rsidRDefault="00D61255" w:rsidP="006964B7">
            <w:pPr>
              <w:pStyle w:val="TAH"/>
              <w:snapToGrid w:val="0"/>
              <w:spacing w:line="360" w:lineRule="auto"/>
              <w:rPr>
                <w:rFonts w:ascii="Times New Roman" w:hAnsi="Times New Roman"/>
                <w:lang w:eastAsia="zh-CN"/>
              </w:rPr>
            </w:pPr>
            <w:r w:rsidRPr="006964B7">
              <w:rPr>
                <w:rFonts w:ascii="Times New Roman" w:hAnsi="Times New Roman"/>
                <w:lang w:eastAsia="zh-CN"/>
              </w:rPr>
              <w:t>Values or assumptions</w:t>
            </w:r>
          </w:p>
        </w:tc>
      </w:tr>
      <w:tr w:rsidR="006964B7" w:rsidRPr="006964B7" w14:paraId="2E5A17CE" w14:textId="77777777" w:rsidTr="00EC756B">
        <w:tc>
          <w:tcPr>
            <w:tcW w:w="1876" w:type="dxa"/>
            <w:shd w:val="clear" w:color="auto" w:fill="FFFFFF"/>
          </w:tcPr>
          <w:p w14:paraId="2F97D1EF"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Carrier Frequency NOTE1</w:t>
            </w:r>
          </w:p>
        </w:tc>
        <w:tc>
          <w:tcPr>
            <w:tcW w:w="7480" w:type="dxa"/>
            <w:shd w:val="clear" w:color="auto" w:fill="FFFFFF"/>
          </w:tcPr>
          <w:p w14:paraId="42F72AA7" w14:textId="77777777" w:rsidR="00B63E8D" w:rsidRPr="006964B7" w:rsidRDefault="00D61255" w:rsidP="006964B7">
            <w:pPr>
              <w:pStyle w:val="TAL"/>
              <w:snapToGrid w:val="0"/>
              <w:spacing w:line="360" w:lineRule="auto"/>
              <w:rPr>
                <w:rFonts w:ascii="Times New Roman" w:eastAsiaTheme="minorEastAsia" w:hAnsi="Times New Roman"/>
                <w:lang w:eastAsia="zh-CN"/>
              </w:rPr>
            </w:pPr>
            <w:r w:rsidRPr="006964B7">
              <w:rPr>
                <w:rFonts w:ascii="Times New Roman" w:eastAsia="宋体" w:hAnsi="Times New Roman"/>
                <w:lang w:eastAsia="zh-CN"/>
              </w:rPr>
              <w:t>A</w:t>
            </w:r>
            <w:r w:rsidRPr="006964B7">
              <w:rPr>
                <w:rFonts w:ascii="Times New Roman" w:hAnsi="Times New Roman"/>
                <w:lang w:eastAsia="zh-CN"/>
              </w:rPr>
              <w:t>round 2 GHz</w:t>
            </w:r>
          </w:p>
          <w:p w14:paraId="7784616E" w14:textId="77777777" w:rsidR="00B63E8D" w:rsidRPr="006964B7" w:rsidRDefault="00D61255" w:rsidP="006964B7">
            <w:pPr>
              <w:pStyle w:val="TAL"/>
              <w:snapToGrid w:val="0"/>
              <w:spacing w:line="360" w:lineRule="auto"/>
              <w:rPr>
                <w:rFonts w:ascii="Times New Roman" w:eastAsia="宋体" w:hAnsi="Times New Roman"/>
                <w:lang w:eastAsia="zh-CN"/>
              </w:rPr>
            </w:pPr>
            <w:r w:rsidRPr="006964B7">
              <w:rPr>
                <w:rFonts w:ascii="Times New Roman" w:eastAsia="宋体" w:hAnsi="Times New Roman"/>
                <w:lang w:eastAsia="zh-CN"/>
              </w:rPr>
              <w:t>A</w:t>
            </w:r>
            <w:r w:rsidRPr="006964B7">
              <w:rPr>
                <w:rFonts w:ascii="Times New Roman" w:hAnsi="Times New Roman"/>
                <w:lang w:eastAsia="zh-CN"/>
              </w:rPr>
              <w:t>round 4 GHz</w:t>
            </w:r>
          </w:p>
          <w:p w14:paraId="65C9E7E9" w14:textId="77777777" w:rsidR="00D61255" w:rsidRPr="006964B7" w:rsidRDefault="00D61255" w:rsidP="006964B7">
            <w:pPr>
              <w:pStyle w:val="TAL"/>
              <w:snapToGrid w:val="0"/>
              <w:spacing w:line="360" w:lineRule="auto"/>
              <w:rPr>
                <w:rFonts w:ascii="Times New Roman" w:eastAsiaTheme="minorEastAsia" w:hAnsi="Times New Roman"/>
                <w:lang w:eastAsia="zh-CN"/>
              </w:rPr>
            </w:pPr>
            <w:r w:rsidRPr="006964B7">
              <w:rPr>
                <w:rFonts w:ascii="Times New Roman" w:eastAsia="宋体" w:hAnsi="Times New Roman"/>
                <w:lang w:eastAsia="zh-CN"/>
              </w:rPr>
              <w:t>A</w:t>
            </w:r>
            <w:r w:rsidRPr="006964B7">
              <w:rPr>
                <w:rFonts w:ascii="Times New Roman" w:hAnsi="Times New Roman"/>
                <w:lang w:eastAsia="zh-CN"/>
              </w:rPr>
              <w:t xml:space="preserve">round </w:t>
            </w:r>
            <w:r w:rsidRPr="006964B7">
              <w:rPr>
                <w:rFonts w:ascii="Times New Roman" w:eastAsia="等线" w:hAnsi="Times New Roman"/>
                <w:lang w:eastAsia="zh-CN"/>
              </w:rPr>
              <w:t>7</w:t>
            </w:r>
            <w:r w:rsidRPr="006964B7">
              <w:rPr>
                <w:rFonts w:ascii="Times New Roman" w:hAnsi="Times New Roman"/>
                <w:lang w:eastAsia="zh-CN"/>
              </w:rPr>
              <w:t xml:space="preserve"> GHz</w:t>
            </w:r>
          </w:p>
          <w:p w14:paraId="13689649" w14:textId="565B6DEC" w:rsidR="00191ACD" w:rsidRPr="006964B7" w:rsidRDefault="00191ACD" w:rsidP="006964B7">
            <w:pPr>
              <w:pStyle w:val="TAL"/>
              <w:snapToGrid w:val="0"/>
              <w:spacing w:line="360" w:lineRule="auto"/>
              <w:rPr>
                <w:rFonts w:ascii="Times New Roman" w:eastAsia="等线" w:hAnsi="Times New Roman"/>
                <w:lang w:eastAsia="zh-CN"/>
              </w:rPr>
            </w:pPr>
            <w:r w:rsidRPr="006964B7">
              <w:rPr>
                <w:rFonts w:ascii="Times New Roman" w:eastAsia="宋体" w:hAnsi="Times New Roman"/>
                <w:lang w:eastAsia="zh-CN"/>
              </w:rPr>
              <w:t>A</w:t>
            </w:r>
            <w:r w:rsidRPr="006964B7">
              <w:rPr>
                <w:rFonts w:ascii="Times New Roman" w:hAnsi="Times New Roman"/>
                <w:lang w:eastAsia="zh-CN"/>
              </w:rPr>
              <w:t>round 30 GHz</w:t>
            </w:r>
          </w:p>
        </w:tc>
      </w:tr>
      <w:tr w:rsidR="006964B7" w:rsidRPr="006964B7" w14:paraId="68B47524" w14:textId="77777777" w:rsidTr="00EC756B">
        <w:tc>
          <w:tcPr>
            <w:tcW w:w="1876" w:type="dxa"/>
            <w:shd w:val="clear" w:color="auto" w:fill="FFFFFF"/>
          </w:tcPr>
          <w:p w14:paraId="515016E5"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Aggregated system bandwidth</w:t>
            </w:r>
          </w:p>
          <w:p w14:paraId="088B3FF6"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NOTE2</w:t>
            </w:r>
          </w:p>
        </w:tc>
        <w:tc>
          <w:tcPr>
            <w:tcW w:w="7480" w:type="dxa"/>
            <w:shd w:val="clear" w:color="auto" w:fill="FFFFFF"/>
          </w:tcPr>
          <w:p w14:paraId="1C7960C5" w14:textId="02764C17" w:rsidR="00191ACD" w:rsidRPr="006964B7" w:rsidRDefault="00191ACD" w:rsidP="006964B7">
            <w:pPr>
              <w:pStyle w:val="TAL"/>
              <w:snapToGrid w:val="0"/>
              <w:spacing w:line="360" w:lineRule="auto"/>
              <w:rPr>
                <w:rFonts w:ascii="Times New Roman" w:eastAsiaTheme="minorEastAsia" w:hAnsi="Times New Roman"/>
                <w:lang w:eastAsia="zh-CN"/>
              </w:rPr>
            </w:pPr>
            <w:r w:rsidRPr="006964B7">
              <w:rPr>
                <w:rFonts w:ascii="Times New Roman" w:eastAsia="宋体" w:hAnsi="Times New Roman"/>
                <w:lang w:eastAsia="zh-CN"/>
              </w:rPr>
              <w:t>A</w:t>
            </w:r>
            <w:r w:rsidRPr="006964B7">
              <w:rPr>
                <w:rFonts w:ascii="Times New Roman" w:hAnsi="Times New Roman"/>
                <w:lang w:eastAsia="zh-CN"/>
              </w:rPr>
              <w:t xml:space="preserve">round 2 GHz: </w:t>
            </w:r>
            <w:r w:rsidRPr="006964B7">
              <w:rPr>
                <w:rFonts w:ascii="Times New Roman" w:eastAsia="MS Mincho" w:hAnsi="Times New Roman"/>
                <w:lang w:eastAsia="ja-JP"/>
              </w:rPr>
              <w:t xml:space="preserve">Up to </w:t>
            </w:r>
            <w:r w:rsidR="00082FD1" w:rsidRPr="006964B7">
              <w:rPr>
                <w:rFonts w:ascii="Times New Roman" w:eastAsia="等线" w:hAnsi="Times New Roman" w:hint="eastAsia"/>
                <w:lang w:eastAsia="zh-CN"/>
              </w:rPr>
              <w:t>4</w:t>
            </w:r>
            <w:r w:rsidR="00082FD1" w:rsidRPr="006964B7">
              <w:rPr>
                <w:rFonts w:ascii="Times New Roman" w:hAnsi="Times New Roman"/>
                <w:lang w:eastAsia="zh-CN"/>
              </w:rPr>
              <w:t>0</w:t>
            </w:r>
            <w:r w:rsidR="00082FD1" w:rsidRPr="006964B7">
              <w:rPr>
                <w:rFonts w:ascii="Times New Roman" w:eastAsia="MS Mincho" w:hAnsi="Times New Roman"/>
                <w:lang w:eastAsia="ja-JP"/>
              </w:rPr>
              <w:t xml:space="preserve"> </w:t>
            </w:r>
            <w:r w:rsidRPr="006964B7">
              <w:rPr>
                <w:rFonts w:ascii="Times New Roman" w:hAnsi="Times New Roman"/>
                <w:lang w:eastAsia="zh-CN"/>
              </w:rPr>
              <w:t>MHz (DL+UL)</w:t>
            </w:r>
          </w:p>
          <w:p w14:paraId="61218201" w14:textId="3AD1C4D8" w:rsidR="00D61255" w:rsidRPr="006964B7" w:rsidRDefault="00D61255" w:rsidP="006964B7">
            <w:pPr>
              <w:pStyle w:val="TAL"/>
              <w:snapToGrid w:val="0"/>
              <w:spacing w:line="360" w:lineRule="auto"/>
              <w:rPr>
                <w:rFonts w:ascii="Times New Roman" w:eastAsia="MS Mincho" w:hAnsi="Times New Roman"/>
                <w:lang w:eastAsia="ja-JP"/>
              </w:rPr>
            </w:pPr>
            <w:r w:rsidRPr="006964B7">
              <w:rPr>
                <w:rFonts w:ascii="Times New Roman" w:eastAsia="MS Mincho" w:hAnsi="Times New Roman"/>
                <w:lang w:eastAsia="ja-JP"/>
              </w:rPr>
              <w:t>Around 4</w:t>
            </w:r>
            <w:r w:rsidR="00191ACD" w:rsidRPr="006964B7">
              <w:rPr>
                <w:rFonts w:ascii="Times New Roman" w:eastAsiaTheme="minorEastAsia" w:hAnsi="Times New Roman" w:hint="eastAsia"/>
                <w:lang w:eastAsia="zh-CN"/>
              </w:rPr>
              <w:t xml:space="preserve"> </w:t>
            </w:r>
            <w:r w:rsidRPr="006964B7">
              <w:rPr>
                <w:rFonts w:ascii="Times New Roman" w:eastAsia="MS Mincho" w:hAnsi="Times New Roman"/>
                <w:lang w:eastAsia="ja-JP"/>
              </w:rPr>
              <w:t xml:space="preserve">GHz: Up to </w:t>
            </w:r>
            <w:r w:rsidRPr="006964B7">
              <w:rPr>
                <w:rFonts w:ascii="Times New Roman" w:hAnsi="Times New Roman"/>
                <w:lang w:eastAsia="zh-CN"/>
              </w:rPr>
              <w:t>200</w:t>
            </w:r>
            <w:r w:rsidRPr="006964B7">
              <w:rPr>
                <w:rFonts w:ascii="Times New Roman" w:eastAsia="MS Mincho" w:hAnsi="Times New Roman"/>
                <w:lang w:eastAsia="ja-JP"/>
              </w:rPr>
              <w:t xml:space="preserve"> </w:t>
            </w:r>
            <w:r w:rsidRPr="006964B7">
              <w:rPr>
                <w:rFonts w:ascii="Times New Roman" w:hAnsi="Times New Roman"/>
                <w:lang w:eastAsia="zh-CN"/>
              </w:rPr>
              <w:t>MHz (DL+UL)</w:t>
            </w:r>
          </w:p>
          <w:p w14:paraId="5D853EB2" w14:textId="7565849A" w:rsidR="00D61255" w:rsidRPr="006964B7" w:rsidRDefault="00D61255" w:rsidP="006964B7">
            <w:pPr>
              <w:pStyle w:val="TAL"/>
              <w:snapToGrid w:val="0"/>
              <w:spacing w:line="360" w:lineRule="auto"/>
              <w:rPr>
                <w:rFonts w:ascii="Times New Roman" w:eastAsia="等线" w:hAnsi="Times New Roman"/>
                <w:lang w:eastAsia="zh-CN"/>
              </w:rPr>
            </w:pPr>
            <w:r w:rsidRPr="006964B7">
              <w:rPr>
                <w:rFonts w:ascii="Times New Roman" w:eastAsia="MS Mincho" w:hAnsi="Times New Roman"/>
                <w:lang w:eastAsia="ja-JP"/>
              </w:rPr>
              <w:t xml:space="preserve">Around </w:t>
            </w:r>
            <w:r w:rsidR="00191ACD" w:rsidRPr="006964B7">
              <w:rPr>
                <w:rFonts w:ascii="Times New Roman" w:eastAsiaTheme="minorEastAsia" w:hAnsi="Times New Roman" w:hint="eastAsia"/>
                <w:lang w:eastAsia="zh-CN"/>
              </w:rPr>
              <w:t xml:space="preserve">7 </w:t>
            </w:r>
            <w:r w:rsidRPr="006964B7">
              <w:rPr>
                <w:rFonts w:ascii="Times New Roman" w:hAnsi="Times New Roman"/>
                <w:lang w:eastAsia="zh-CN"/>
              </w:rPr>
              <w:t xml:space="preserve">GHz: </w:t>
            </w:r>
            <w:r w:rsidRPr="006964B7">
              <w:rPr>
                <w:rFonts w:ascii="Times New Roman" w:eastAsia="MS Mincho" w:hAnsi="Times New Roman"/>
                <w:lang w:eastAsia="ja-JP"/>
              </w:rPr>
              <w:t xml:space="preserve">Up to </w:t>
            </w:r>
            <w:r w:rsidR="00191ACD" w:rsidRPr="006964B7">
              <w:rPr>
                <w:rFonts w:ascii="Times New Roman" w:eastAsiaTheme="minorEastAsia" w:hAnsi="Times New Roman" w:hint="eastAsia"/>
                <w:lang w:eastAsia="zh-CN"/>
              </w:rPr>
              <w:t>400 M</w:t>
            </w:r>
            <w:r w:rsidRPr="006964B7">
              <w:rPr>
                <w:rFonts w:ascii="Times New Roman" w:hAnsi="Times New Roman"/>
                <w:lang w:eastAsia="zh-CN"/>
              </w:rPr>
              <w:t>Hz (DL+UL)</w:t>
            </w:r>
          </w:p>
          <w:p w14:paraId="5BC326CD" w14:textId="3DF75669" w:rsidR="00D61255" w:rsidRPr="006964B7" w:rsidRDefault="00191ACD" w:rsidP="006964B7">
            <w:pPr>
              <w:pStyle w:val="TAL"/>
              <w:snapToGrid w:val="0"/>
              <w:spacing w:line="360" w:lineRule="auto"/>
              <w:rPr>
                <w:rFonts w:ascii="Times New Roman" w:eastAsia="等线" w:hAnsi="Times New Roman"/>
                <w:lang w:eastAsia="zh-CN"/>
              </w:rPr>
            </w:pPr>
            <w:r w:rsidRPr="006964B7">
              <w:rPr>
                <w:rFonts w:ascii="Times New Roman" w:eastAsia="MS Mincho" w:hAnsi="Times New Roman"/>
                <w:lang w:eastAsia="ja-JP"/>
              </w:rPr>
              <w:t xml:space="preserve">Around </w:t>
            </w:r>
            <w:r w:rsidRPr="006964B7">
              <w:rPr>
                <w:rFonts w:ascii="Times New Roman" w:hAnsi="Times New Roman"/>
                <w:lang w:eastAsia="zh-CN"/>
              </w:rPr>
              <w:t>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w:t>
            </w:r>
            <w:r w:rsidRPr="006964B7">
              <w:rPr>
                <w:rFonts w:ascii="Times New Roman" w:eastAsia="MS Mincho" w:hAnsi="Times New Roman"/>
                <w:lang w:eastAsia="ja-JP"/>
              </w:rPr>
              <w:t xml:space="preserve">Up to </w:t>
            </w:r>
            <w:r w:rsidRPr="006964B7">
              <w:rPr>
                <w:rFonts w:ascii="Times New Roman" w:hAnsi="Times New Roman"/>
                <w:lang w:eastAsia="zh-CN"/>
              </w:rPr>
              <w:t>1GHz (DL+UL)</w:t>
            </w:r>
          </w:p>
        </w:tc>
      </w:tr>
      <w:tr w:rsidR="006964B7" w:rsidRPr="006964B7" w14:paraId="1303E077" w14:textId="77777777" w:rsidTr="00EC756B">
        <w:tc>
          <w:tcPr>
            <w:tcW w:w="1876" w:type="dxa"/>
            <w:shd w:val="clear" w:color="auto" w:fill="FFFFFF"/>
          </w:tcPr>
          <w:p w14:paraId="6DFECAC7"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Layout</w:t>
            </w:r>
          </w:p>
        </w:tc>
        <w:tc>
          <w:tcPr>
            <w:tcW w:w="7480" w:type="dxa"/>
            <w:shd w:val="clear" w:color="auto" w:fill="FFFFFF"/>
          </w:tcPr>
          <w:p w14:paraId="62B6394A"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Single layer:</w:t>
            </w:r>
          </w:p>
          <w:p w14:paraId="03C0B59C"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 Hex. Grid</w:t>
            </w:r>
          </w:p>
        </w:tc>
      </w:tr>
      <w:tr w:rsidR="006964B7" w:rsidRPr="006964B7" w14:paraId="1C1B63F6" w14:textId="77777777" w:rsidTr="00EC756B">
        <w:tc>
          <w:tcPr>
            <w:tcW w:w="1876" w:type="dxa"/>
            <w:shd w:val="clear" w:color="auto" w:fill="FFFFFF"/>
          </w:tcPr>
          <w:p w14:paraId="16C6F0F3"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ISD</w:t>
            </w:r>
          </w:p>
        </w:tc>
        <w:tc>
          <w:tcPr>
            <w:tcW w:w="7480" w:type="dxa"/>
            <w:shd w:val="clear" w:color="auto" w:fill="FFFFFF"/>
          </w:tcPr>
          <w:p w14:paraId="69166B33"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500m</w:t>
            </w:r>
          </w:p>
        </w:tc>
      </w:tr>
      <w:tr w:rsidR="006964B7" w:rsidRPr="006964B7" w14:paraId="324D83CD" w14:textId="77777777" w:rsidTr="00EC756B">
        <w:tc>
          <w:tcPr>
            <w:tcW w:w="1876" w:type="dxa"/>
            <w:shd w:val="clear" w:color="auto" w:fill="FFFFFF"/>
          </w:tcPr>
          <w:p w14:paraId="61D6A570"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BS antenna elements NOTE3</w:t>
            </w:r>
          </w:p>
        </w:tc>
        <w:tc>
          <w:tcPr>
            <w:tcW w:w="7480" w:type="dxa"/>
            <w:shd w:val="clear" w:color="auto" w:fill="FFFFFF"/>
          </w:tcPr>
          <w:p w14:paraId="425D1048" w14:textId="4B325A49" w:rsidR="00D61255" w:rsidRPr="006964B7" w:rsidRDefault="00D61255" w:rsidP="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 xml:space="preserve">Around </w:t>
            </w:r>
            <w:r w:rsidR="00817C99" w:rsidRPr="006964B7">
              <w:rPr>
                <w:rFonts w:ascii="Times New Roman" w:eastAsiaTheme="minorEastAsia" w:hAnsi="Times New Roman" w:hint="eastAsia"/>
                <w:lang w:eastAsia="zh-CN"/>
              </w:rPr>
              <w:t xml:space="preserve">4 </w:t>
            </w:r>
            <w:r w:rsidRPr="006964B7">
              <w:rPr>
                <w:rFonts w:ascii="Times New Roman" w:hAnsi="Times New Roman"/>
                <w:lang w:eastAsia="zh-CN"/>
              </w:rPr>
              <w:t>GHz</w:t>
            </w:r>
            <w:bookmarkStart w:id="5" w:name="OLE_LINK7"/>
            <w:r w:rsidRPr="006964B7">
              <w:rPr>
                <w:rFonts w:ascii="Times New Roman" w:eastAsia="MS Mincho" w:hAnsi="Times New Roman"/>
                <w:lang w:eastAsia="ja-JP"/>
              </w:rPr>
              <w:t xml:space="preserve"> or Around </w:t>
            </w:r>
            <w:r w:rsidR="00817C99" w:rsidRPr="006964B7">
              <w:rPr>
                <w:rFonts w:ascii="Times New Roman" w:eastAsiaTheme="minorEastAsia" w:hAnsi="Times New Roman" w:hint="eastAsia"/>
                <w:lang w:eastAsia="zh-CN"/>
              </w:rPr>
              <w:t xml:space="preserve">2 </w:t>
            </w:r>
            <w:r w:rsidRPr="006964B7">
              <w:rPr>
                <w:rFonts w:ascii="Times New Roman" w:eastAsia="MS Mincho" w:hAnsi="Times New Roman"/>
                <w:lang w:eastAsia="ja-JP"/>
              </w:rPr>
              <w:t>GHz</w:t>
            </w:r>
            <w:bookmarkEnd w:id="5"/>
            <w:r w:rsidRPr="006964B7">
              <w:rPr>
                <w:rFonts w:ascii="Times New Roman" w:hAnsi="Times New Roman"/>
                <w:lang w:eastAsia="zh-CN"/>
              </w:rPr>
              <w:t xml:space="preserve">: Up to </w:t>
            </w:r>
            <w:r w:rsidRPr="006964B7">
              <w:rPr>
                <w:rFonts w:ascii="Times New Roman" w:eastAsia="MS Mincho" w:hAnsi="Times New Roman"/>
                <w:lang w:eastAsia="ja-JP"/>
              </w:rPr>
              <w:t>256</w:t>
            </w:r>
            <w:r w:rsidRPr="006964B7">
              <w:rPr>
                <w:rFonts w:ascii="Times New Roman" w:hAnsi="Times New Roman"/>
                <w:lang w:eastAsia="zh-CN"/>
              </w:rPr>
              <w:t xml:space="preserve"> Tx and Rx antenna elements</w:t>
            </w:r>
          </w:p>
          <w:p w14:paraId="358002A6" w14:textId="77777777" w:rsidR="00D61255" w:rsidRPr="006964B7" w:rsidRDefault="00D61255"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xml:space="preserve">Around </w:t>
            </w:r>
            <w:r w:rsidRPr="006964B7">
              <w:rPr>
                <w:rFonts w:ascii="Times New Roman" w:eastAsia="等线" w:hAnsi="Times New Roman"/>
                <w:lang w:eastAsia="zh-CN"/>
              </w:rPr>
              <w:t>7</w:t>
            </w:r>
            <w:r w:rsidR="00817C99" w:rsidRPr="006964B7">
              <w:rPr>
                <w:rFonts w:ascii="Times New Roman" w:eastAsia="等线" w:hAnsi="Times New Roman" w:hint="eastAsia"/>
                <w:lang w:eastAsia="zh-CN"/>
              </w:rPr>
              <w:t xml:space="preserve"> </w:t>
            </w:r>
            <w:r w:rsidRPr="006964B7">
              <w:rPr>
                <w:rFonts w:ascii="Times New Roman" w:hAnsi="Times New Roman"/>
                <w:lang w:eastAsia="zh-CN"/>
              </w:rPr>
              <w:t xml:space="preserve">GHz: Up to </w:t>
            </w:r>
            <w:r w:rsidRPr="006964B7">
              <w:rPr>
                <w:rFonts w:ascii="Times New Roman" w:eastAsia="等线" w:hAnsi="Times New Roman"/>
                <w:lang w:eastAsia="zh-CN"/>
              </w:rPr>
              <w:t>1024</w:t>
            </w:r>
            <w:r w:rsidRPr="006964B7">
              <w:rPr>
                <w:rFonts w:ascii="Times New Roman" w:hAnsi="Times New Roman"/>
                <w:lang w:eastAsia="zh-CN"/>
              </w:rPr>
              <w:t xml:space="preserve"> Tx and Rx antenna elements</w:t>
            </w:r>
          </w:p>
          <w:p w14:paraId="074662EB" w14:textId="33FACDD4" w:rsidR="00817C99" w:rsidRPr="006964B7" w:rsidRDefault="00817C99"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Around 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256 Tx and Rx antenna elements</w:t>
            </w:r>
          </w:p>
        </w:tc>
      </w:tr>
      <w:tr w:rsidR="006964B7" w:rsidRPr="006964B7" w14:paraId="4B95A535" w14:textId="77777777" w:rsidTr="00EC756B">
        <w:tc>
          <w:tcPr>
            <w:tcW w:w="1876" w:type="dxa"/>
            <w:shd w:val="clear" w:color="auto" w:fill="FFFFFF"/>
          </w:tcPr>
          <w:p w14:paraId="62C60C50"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UE antenna elements NOTE3</w:t>
            </w:r>
          </w:p>
        </w:tc>
        <w:tc>
          <w:tcPr>
            <w:tcW w:w="7480" w:type="dxa"/>
            <w:shd w:val="clear" w:color="auto" w:fill="FFFFFF"/>
          </w:tcPr>
          <w:p w14:paraId="5E28F900" w14:textId="04DC92AF" w:rsidR="00D61255" w:rsidRPr="006964B7" w:rsidRDefault="00D61255" w:rsidP="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Around 4</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GHz</w:t>
            </w:r>
            <w:r w:rsidR="003062C3" w:rsidRPr="006964B7">
              <w:rPr>
                <w:rFonts w:ascii="Times New Roman" w:eastAsia="MS Mincho" w:hAnsi="Times New Roman"/>
                <w:lang w:eastAsia="ja-JP"/>
              </w:rPr>
              <w:t xml:space="preserve"> or Around </w:t>
            </w:r>
            <w:r w:rsidR="003062C3" w:rsidRPr="006964B7">
              <w:rPr>
                <w:rFonts w:ascii="Times New Roman" w:eastAsiaTheme="minorEastAsia" w:hAnsi="Times New Roman" w:hint="eastAsia"/>
                <w:lang w:eastAsia="zh-CN"/>
              </w:rPr>
              <w:t xml:space="preserve">2 </w:t>
            </w:r>
            <w:r w:rsidR="003062C3" w:rsidRPr="006964B7">
              <w:rPr>
                <w:rFonts w:ascii="Times New Roman" w:eastAsia="MS Mincho" w:hAnsi="Times New Roman"/>
                <w:lang w:eastAsia="ja-JP"/>
              </w:rPr>
              <w:t>GHz</w:t>
            </w:r>
            <w:r w:rsidRPr="006964B7">
              <w:rPr>
                <w:rFonts w:ascii="Times New Roman" w:hAnsi="Times New Roman"/>
                <w:lang w:eastAsia="zh-CN"/>
              </w:rPr>
              <w:t xml:space="preserve">: Up to </w:t>
            </w:r>
            <w:r w:rsidRPr="006964B7">
              <w:rPr>
                <w:rFonts w:ascii="Times New Roman" w:eastAsia="MS Mincho" w:hAnsi="Times New Roman"/>
                <w:lang w:eastAsia="ja-JP"/>
              </w:rPr>
              <w:t>8</w:t>
            </w:r>
            <w:r w:rsidRPr="006964B7">
              <w:rPr>
                <w:rFonts w:ascii="Times New Roman" w:hAnsi="Times New Roman"/>
                <w:lang w:eastAsia="zh-CN"/>
              </w:rPr>
              <w:t xml:space="preserve"> Tx and Rx antenna elements</w:t>
            </w:r>
          </w:p>
          <w:p w14:paraId="4EAD6B9D" w14:textId="337B5A21" w:rsidR="00D61255" w:rsidRPr="006964B7" w:rsidRDefault="00D61255"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xml:space="preserve">Around </w:t>
            </w:r>
            <w:r w:rsidRPr="006964B7">
              <w:rPr>
                <w:rFonts w:ascii="Times New Roman" w:eastAsia="等线" w:hAnsi="Times New Roman"/>
                <w:lang w:eastAsia="zh-CN"/>
              </w:rPr>
              <w:t>7</w:t>
            </w:r>
            <w:r w:rsidR="00EA47E6" w:rsidRPr="006964B7">
              <w:rPr>
                <w:rFonts w:ascii="Times New Roman" w:eastAsia="等线" w:hAnsi="Times New Roman" w:hint="eastAsia"/>
                <w:lang w:eastAsia="zh-CN"/>
              </w:rPr>
              <w:t xml:space="preserve"> </w:t>
            </w:r>
            <w:r w:rsidRPr="006964B7">
              <w:rPr>
                <w:rFonts w:ascii="Times New Roman" w:hAnsi="Times New Roman"/>
                <w:lang w:eastAsia="zh-CN"/>
              </w:rPr>
              <w:t xml:space="preserve">GHz: Up to </w:t>
            </w:r>
            <w:r w:rsidRPr="006964B7">
              <w:rPr>
                <w:rFonts w:ascii="Times New Roman" w:eastAsia="MS Mincho" w:hAnsi="Times New Roman"/>
                <w:lang w:eastAsia="ja-JP"/>
              </w:rPr>
              <w:t>8</w:t>
            </w:r>
            <w:r w:rsidRPr="006964B7">
              <w:rPr>
                <w:rFonts w:ascii="Times New Roman" w:hAnsi="Times New Roman"/>
                <w:lang w:eastAsia="zh-CN"/>
              </w:rPr>
              <w:t xml:space="preserve"> Tx and Rx antenna elements</w:t>
            </w:r>
          </w:p>
          <w:p w14:paraId="64E54BB1" w14:textId="51DEB4D4" w:rsidR="00817C99" w:rsidRPr="006964B7" w:rsidRDefault="00817C99"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Around 30GHz: Up to 32 Tx and Rx antenna elements</w:t>
            </w:r>
          </w:p>
        </w:tc>
      </w:tr>
      <w:tr w:rsidR="006964B7" w:rsidRPr="006964B7" w14:paraId="6E94C49F" w14:textId="77777777" w:rsidTr="00EC756B">
        <w:tc>
          <w:tcPr>
            <w:tcW w:w="1876" w:type="dxa"/>
            <w:shd w:val="clear" w:color="auto" w:fill="FFFFFF"/>
          </w:tcPr>
          <w:p w14:paraId="46EFCF46"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User distribution and UE speed</w:t>
            </w:r>
          </w:p>
        </w:tc>
        <w:tc>
          <w:tcPr>
            <w:tcW w:w="7480" w:type="dxa"/>
            <w:shd w:val="clear" w:color="auto" w:fill="FFFFFF"/>
          </w:tcPr>
          <w:p w14:paraId="78EF9548"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eastAsia="宋体" w:hAnsi="Times New Roman"/>
                <w:lang w:eastAsia="zh-CN"/>
              </w:rPr>
              <w:t xml:space="preserve">20% </w:t>
            </w:r>
            <w:r w:rsidRPr="006964B7">
              <w:rPr>
                <w:rFonts w:ascii="Times New Roman" w:hAnsi="Times New Roman"/>
                <w:lang w:eastAsia="zh-CN"/>
              </w:rPr>
              <w:t>Outdoor in cars: 30km/h,</w:t>
            </w:r>
          </w:p>
          <w:p w14:paraId="1A3ED7BB"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eastAsia="宋体" w:hAnsi="Times New Roman"/>
                <w:lang w:eastAsia="zh-CN"/>
              </w:rPr>
              <w:t xml:space="preserve">80% </w:t>
            </w:r>
            <w:r w:rsidRPr="006964B7">
              <w:rPr>
                <w:rFonts w:ascii="Times New Roman" w:hAnsi="Times New Roman"/>
                <w:lang w:eastAsia="zh-CN"/>
              </w:rPr>
              <w:t>Indoor in houses: 3km/h</w:t>
            </w:r>
          </w:p>
          <w:p w14:paraId="77E6DC0D" w14:textId="77777777" w:rsidR="00D61255" w:rsidRPr="006964B7" w:rsidRDefault="00D61255" w:rsidP="006964B7">
            <w:pPr>
              <w:pStyle w:val="TAL"/>
              <w:snapToGrid w:val="0"/>
              <w:spacing w:line="360" w:lineRule="auto"/>
              <w:rPr>
                <w:rFonts w:ascii="Times New Roman" w:eastAsia="宋体" w:hAnsi="Times New Roman"/>
                <w:lang w:eastAsia="zh-CN"/>
              </w:rPr>
            </w:pPr>
            <w:r w:rsidRPr="006964B7">
              <w:rPr>
                <w:rFonts w:ascii="Times New Roman" w:hAnsi="Times New Roman"/>
                <w:lang w:eastAsia="zh-CN"/>
              </w:rPr>
              <w:t>10 users per TRxP</w:t>
            </w:r>
            <w:r w:rsidRPr="006964B7">
              <w:rPr>
                <w:rFonts w:ascii="Times New Roman" w:eastAsia="宋体" w:hAnsi="Times New Roman"/>
                <w:lang w:eastAsia="zh-CN"/>
              </w:rPr>
              <w:t xml:space="preserve"> NOTE4</w:t>
            </w:r>
          </w:p>
        </w:tc>
      </w:tr>
      <w:tr w:rsidR="006964B7" w:rsidRPr="006964B7" w14:paraId="20F6A6EE" w14:textId="77777777" w:rsidTr="00EC756B">
        <w:tc>
          <w:tcPr>
            <w:tcW w:w="1876" w:type="dxa"/>
            <w:shd w:val="clear" w:color="auto" w:fill="FFFFFF"/>
          </w:tcPr>
          <w:p w14:paraId="5C480929"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Service profile</w:t>
            </w:r>
          </w:p>
        </w:tc>
        <w:tc>
          <w:tcPr>
            <w:tcW w:w="7480" w:type="dxa"/>
            <w:shd w:val="clear" w:color="auto" w:fill="FFFFFF"/>
          </w:tcPr>
          <w:p w14:paraId="52945E68" w14:textId="77777777" w:rsidR="00D61255" w:rsidRPr="006964B7" w:rsidRDefault="00D61255" w:rsidP="006964B7">
            <w:pPr>
              <w:pStyle w:val="TAN"/>
              <w:snapToGrid w:val="0"/>
              <w:spacing w:line="360" w:lineRule="auto"/>
              <w:rPr>
                <w:rFonts w:ascii="Times New Roman" w:hAnsi="Times New Roman"/>
                <w:lang w:eastAsia="zh-CN"/>
              </w:rPr>
            </w:pPr>
            <w:r w:rsidRPr="006964B7">
              <w:rPr>
                <w:rFonts w:ascii="Times New Roman" w:hAnsi="Times New Roman"/>
                <w:lang w:eastAsia="zh-CN"/>
              </w:rPr>
              <w:t>NOTE:</w:t>
            </w:r>
            <w:r w:rsidRPr="006964B7">
              <w:rPr>
                <w:rFonts w:ascii="Times New Roman" w:hAnsi="Times New Roman"/>
                <w:lang w:eastAsia="zh-CN"/>
              </w:rPr>
              <w:tab/>
              <w:t xml:space="preserve">Whether to use full buffer traffic or non-full-buffer traffic </w:t>
            </w:r>
            <w:r w:rsidRPr="006964B7">
              <w:rPr>
                <w:rFonts w:ascii="Times New Roman" w:eastAsia="宋体" w:hAnsi="Times New Roman"/>
                <w:lang w:eastAsia="zh-CN"/>
              </w:rPr>
              <w:t>depends on the evaluation methodology adopted for each KPI</w:t>
            </w:r>
            <w:r w:rsidRPr="006964B7">
              <w:rPr>
                <w:rFonts w:ascii="Times New Roman" w:hAnsi="Times New Roman"/>
                <w:lang w:eastAsia="zh-CN"/>
              </w:rPr>
              <w:t>. For certain KPIs, full buffer traffic is desirable to enable comparison with IMT-Advanced values.</w:t>
            </w:r>
          </w:p>
        </w:tc>
      </w:tr>
    </w:tbl>
    <w:p w14:paraId="316EC88F" w14:textId="77777777" w:rsidR="00D61255" w:rsidRPr="006964B7" w:rsidRDefault="00D61255" w:rsidP="006964B7">
      <w:pPr>
        <w:adjustRightInd w:val="0"/>
        <w:snapToGrid w:val="0"/>
        <w:spacing w:after="0" w:line="360" w:lineRule="auto"/>
        <w:rPr>
          <w:rFonts w:ascii="Times New Roman" w:hAnsi="Times New Roman" w:cs="Times New Roman"/>
          <w:lang w:val="sv-SE"/>
        </w:rPr>
      </w:pPr>
    </w:p>
    <w:p w14:paraId="0210F676" w14:textId="7D147ADD" w:rsidR="00D61255" w:rsidRPr="006964B7" w:rsidRDefault="00D61255" w:rsidP="009B78D4">
      <w:pPr>
        <w:pStyle w:val="NO"/>
        <w:snapToGrid w:val="0"/>
        <w:spacing w:after="0" w:line="360" w:lineRule="auto"/>
        <w:rPr>
          <w:lang w:val="sv-SE"/>
        </w:rPr>
      </w:pPr>
      <w:r w:rsidRPr="006964B7">
        <w:rPr>
          <w:lang w:val="sv-SE"/>
        </w:rPr>
        <w:t>NOTE1:</w:t>
      </w:r>
      <w:r w:rsidRPr="006964B7">
        <w:rPr>
          <w:lang w:val="sv-SE"/>
        </w:rPr>
        <w:tab/>
        <w:t>The options noted here are for evaluation purpose, and do not mandate the deployment of these options or preclude the study of other spectrum options.</w:t>
      </w:r>
      <w:r w:rsidR="006964B7" w:rsidRPr="006964B7">
        <w:rPr>
          <w:lang w:val="sv-SE"/>
        </w:rPr>
        <w:t xml:space="preserve"> A range of bands from </w:t>
      </w:r>
      <w:r w:rsidR="006964B7" w:rsidRPr="009B78D4">
        <w:rPr>
          <w:lang w:val="sv-SE"/>
        </w:rPr>
        <w:t>1427</w:t>
      </w:r>
      <w:r w:rsidR="006964B7" w:rsidRPr="006964B7">
        <w:rPr>
          <w:lang w:val="sv-SE"/>
        </w:rPr>
        <w:t xml:space="preserve"> – </w:t>
      </w:r>
      <w:r w:rsidR="006964B7" w:rsidRPr="009B78D4">
        <w:rPr>
          <w:lang w:val="sv-SE"/>
        </w:rPr>
        <w:t>2690MHz</w:t>
      </w:r>
      <w:r w:rsidR="006964B7" w:rsidRPr="006964B7">
        <w:rPr>
          <w:lang w:val="sv-SE"/>
        </w:rPr>
        <w:t xml:space="preserve"> identified for WRC-15 are currently being considered and around 2GHz is chosen as a proxy for this range. A range of bands from </w:t>
      </w:r>
      <w:r w:rsidR="006964B7" w:rsidRPr="009B78D4">
        <w:rPr>
          <w:lang w:val="sv-SE"/>
        </w:rPr>
        <w:t>3300</w:t>
      </w:r>
      <w:r w:rsidR="006964B7" w:rsidRPr="006964B7">
        <w:rPr>
          <w:lang w:val="sv-SE"/>
        </w:rPr>
        <w:t xml:space="preserve"> – </w:t>
      </w:r>
      <w:r w:rsidR="006964B7" w:rsidRPr="009B78D4">
        <w:rPr>
          <w:lang w:val="sv-SE"/>
        </w:rPr>
        <w:t>4990MHz</w:t>
      </w:r>
      <w:r w:rsidR="006964B7" w:rsidRPr="006964B7">
        <w:rPr>
          <w:lang w:val="sv-SE"/>
        </w:rPr>
        <w:t xml:space="preserve"> identified for WRC-15 are currently being considered and around 4GHz is chosen as a proxy for this range.</w:t>
      </w:r>
      <w:r w:rsidR="006964B7" w:rsidRPr="009B78D4">
        <w:rPr>
          <w:lang w:val="sv-SE"/>
        </w:rPr>
        <w:t xml:space="preserve"> </w:t>
      </w:r>
      <w:r w:rsidR="006964B7" w:rsidRPr="006964B7">
        <w:rPr>
          <w:lang w:val="sv-SE"/>
        </w:rPr>
        <w:t>A range of bands from 6 425-7 125 MHz identified for WRC-23 are currently being considered and around 7GHz is chosen as a proxy for this range.</w:t>
      </w:r>
      <w:r w:rsidRPr="006964B7">
        <w:rPr>
          <w:lang w:val="sv-SE"/>
        </w:rPr>
        <w:t xml:space="preserve"> A range of bands from </w:t>
      </w:r>
      <w:r w:rsidRPr="009B78D4">
        <w:rPr>
          <w:lang w:val="sv-SE"/>
        </w:rPr>
        <w:t>24.25</w:t>
      </w:r>
      <w:r w:rsidRPr="006964B7">
        <w:rPr>
          <w:lang w:val="sv-SE"/>
        </w:rPr>
        <w:t xml:space="preserve"> GHz – </w:t>
      </w:r>
      <w:r w:rsidRPr="009B78D4">
        <w:rPr>
          <w:lang w:val="sv-SE"/>
        </w:rPr>
        <w:t>52.6</w:t>
      </w:r>
      <w:r w:rsidRPr="006964B7">
        <w:rPr>
          <w:lang w:val="sv-SE"/>
        </w:rPr>
        <w:t xml:space="preserve"> GHz identified for WRC-19 are currently being considered and around 30 GHz is chosen as a proxy for this range.</w:t>
      </w:r>
    </w:p>
    <w:p w14:paraId="5FCBBE8B" w14:textId="0D147CA5" w:rsidR="00D61255" w:rsidRPr="009B78D4" w:rsidRDefault="00D61255" w:rsidP="009B78D4">
      <w:pPr>
        <w:pStyle w:val="NO"/>
        <w:snapToGrid w:val="0"/>
        <w:spacing w:after="0" w:line="360" w:lineRule="auto"/>
        <w:rPr>
          <w:lang w:val="sv-SE"/>
        </w:rPr>
      </w:pPr>
      <w:r w:rsidRPr="006964B7">
        <w:rPr>
          <w:lang w:val="sv-SE"/>
        </w:rPr>
        <w:t>NOTE2:</w:t>
      </w:r>
      <w:r w:rsidRPr="006964B7">
        <w:rPr>
          <w:lang w:val="sv-SE"/>
        </w:rPr>
        <w:tab/>
        <w:t xml:space="preserve">The aggregated system bandwidth is the total bandwidth typically assumed to derive the values for some KPIs such as area traffic capacity and user experienced data rate. It is </w:t>
      </w:r>
      <w:r w:rsidR="00A9590B"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2659C4C0" w14:textId="77777777" w:rsidR="00D61255" w:rsidRPr="006964B7" w:rsidRDefault="00D61255" w:rsidP="009B78D4">
      <w:pPr>
        <w:pStyle w:val="NO"/>
        <w:snapToGrid w:val="0"/>
        <w:spacing w:after="0" w:line="360" w:lineRule="auto"/>
        <w:rPr>
          <w:lang w:val="sv-SE"/>
        </w:rPr>
      </w:pPr>
      <w:r w:rsidRPr="006964B7">
        <w:rPr>
          <w:lang w:val="sv-SE"/>
        </w:rPr>
        <w:t>NOTE3:</w:t>
      </w:r>
      <w:r w:rsidRPr="006964B7">
        <w:rPr>
          <w:lang w:val="sv-SE"/>
        </w:rPr>
        <w:tab/>
        <w:t>The maximum number of antenna elements is a working assumption. 3GPP needs to strive to meet the target with typical antenna configurations.</w:t>
      </w:r>
    </w:p>
    <w:p w14:paraId="666C8A1E" w14:textId="559ABF43" w:rsidR="00D61255" w:rsidRPr="006964B7" w:rsidRDefault="00D61255" w:rsidP="009B78D4">
      <w:pPr>
        <w:pStyle w:val="NO"/>
        <w:snapToGrid w:val="0"/>
        <w:spacing w:after="0" w:line="360" w:lineRule="auto"/>
        <w:ind w:left="1134"/>
        <w:rPr>
          <w:rFonts w:eastAsia="宋体"/>
        </w:rPr>
        <w:sectPr w:rsidR="00D61255" w:rsidRPr="006964B7" w:rsidSect="009B78D4">
          <w:footnotePr>
            <w:numRestart w:val="eachSect"/>
          </w:footnotePr>
          <w:pgSz w:w="11907" w:h="16840" w:code="9"/>
          <w:pgMar w:top="1418" w:right="1134" w:bottom="1134" w:left="1134" w:header="851" w:footer="340" w:gutter="0"/>
          <w:cols w:space="720"/>
          <w:formProt w:val="0"/>
          <w:docGrid w:linePitch="299"/>
        </w:sectPr>
      </w:pPr>
      <w:r w:rsidRPr="009B78D4">
        <w:rPr>
          <w:lang w:val="sv-SE"/>
        </w:rPr>
        <w:t>NOTE4:</w:t>
      </w:r>
      <w:r w:rsidRPr="009B78D4">
        <w:rPr>
          <w:lang w:val="sv-SE"/>
        </w:rPr>
        <w:tab/>
      </w:r>
      <w:r w:rsidRPr="006964B7">
        <w:rPr>
          <w:lang w:val="sv-SE"/>
        </w:rPr>
        <w:t xml:space="preserve">10 users per TRxP </w:t>
      </w:r>
      <w:r w:rsidRPr="009B78D4">
        <w:rPr>
          <w:lang w:val="sv-SE"/>
        </w:rPr>
        <w:t xml:space="preserve">is the baseline </w:t>
      </w:r>
      <w:r w:rsidRPr="006964B7">
        <w:rPr>
          <w:lang w:val="sv-SE"/>
        </w:rPr>
        <w:t>with full buffer traffic</w:t>
      </w:r>
      <w:r w:rsidRPr="009B78D4">
        <w:rPr>
          <w:lang w:val="sv-SE"/>
        </w:rPr>
        <w:t>. 20 users per TRxP with full buffer traffic is not precluded.</w:t>
      </w:r>
    </w:p>
    <w:p w14:paraId="6CFB8EF7" w14:textId="76240351" w:rsidR="00D61255" w:rsidRPr="006964B7" w:rsidRDefault="00D61255" w:rsidP="009B78D4">
      <w:pPr>
        <w:pStyle w:val="2"/>
        <w:tabs>
          <w:tab w:val="clear" w:pos="426"/>
        </w:tabs>
      </w:pPr>
      <w:bookmarkStart w:id="6" w:name="_Toc519780347"/>
      <w:r w:rsidRPr="006964B7">
        <w:rPr>
          <w:rFonts w:hint="eastAsia"/>
        </w:rPr>
        <w:lastRenderedPageBreak/>
        <w:t>High speed</w:t>
      </w:r>
      <w:bookmarkEnd w:id="6"/>
    </w:p>
    <w:p w14:paraId="41FAC67A" w14:textId="16D9B657" w:rsidR="00A9590B" w:rsidRPr="009B78D4" w:rsidRDefault="00D61255"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The high speed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w:t>
      </w:r>
      <w:r w:rsidR="00B018E8" w:rsidRPr="009B78D4">
        <w:rPr>
          <w:rFonts w:ascii="Times New Roman" w:eastAsia="微软雅黑" w:hAnsi="Times New Roman" w:cs="Times New Roman"/>
          <w:sz w:val="20"/>
          <w:szCs w:val="20"/>
          <w:lang w:val="en-GB"/>
        </w:rPr>
        <w:t>2</w:t>
      </w:r>
      <w:r w:rsidRPr="009B78D4">
        <w:rPr>
          <w:rFonts w:ascii="Times New Roman" w:eastAsia="微软雅黑" w:hAnsi="Times New Roman" w:cs="Times New Roman"/>
          <w:sz w:val="20"/>
          <w:szCs w:val="20"/>
          <w:lang w:val="en-GB"/>
        </w:rPr>
        <w:t>] are considered, and passenger UEs are located in train carriages. For the passenger UEs, if the antenna of relay node for eNB-to-Relay is located at top of one carriage of the train, the antenna of relay node for Relay-to-UE could be distributed to all carriages.</w:t>
      </w:r>
    </w:p>
    <w:p w14:paraId="232C22C0" w14:textId="0F805D04" w:rsidR="00D61255" w:rsidRPr="009B78D4" w:rsidRDefault="00D61255"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2.5</w:t>
      </w:r>
      <w:r w:rsidRPr="009B78D4">
        <w:rPr>
          <w:rFonts w:ascii="Times New Roman" w:eastAsia="微软雅黑" w:hAnsi="Times New Roman" w:cs="Times New Roman"/>
          <w:sz w:val="20"/>
          <w:szCs w:val="20"/>
          <w:lang w:val="en-GB"/>
        </w:rPr>
        <w:t>.</w:t>
      </w:r>
    </w:p>
    <w:p w14:paraId="6F3DE009" w14:textId="702B972E" w:rsidR="00D61255" w:rsidRPr="009B78D4" w:rsidRDefault="00D61255" w:rsidP="009B78D4">
      <w:pPr>
        <w:pStyle w:val="TH"/>
        <w:snapToGrid w:val="0"/>
        <w:spacing w:before="0" w:after="0" w:line="360" w:lineRule="auto"/>
        <w:rPr>
          <w:lang w:eastAsia="zh-CN"/>
        </w:rPr>
      </w:pPr>
      <w:r w:rsidRPr="009B78D4">
        <w:rPr>
          <w:lang w:eastAsia="zh-CN"/>
        </w:rPr>
        <w:lastRenderedPageBreak/>
        <w:t xml:space="preserve">Table </w:t>
      </w:r>
      <w:r w:rsidR="00CA4ADC" w:rsidRPr="009B78D4">
        <w:rPr>
          <w:rFonts w:hint="eastAsia"/>
          <w:lang w:eastAsia="zh-CN"/>
        </w:rPr>
        <w:t>2.5</w:t>
      </w:r>
      <w:r w:rsidRPr="009B78D4">
        <w:rPr>
          <w:lang w:eastAsia="zh-CN"/>
        </w:rPr>
        <w:t>: High Speed</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044744" w:rsidRPr="006964B7" w14:paraId="54321E47" w14:textId="77777777" w:rsidTr="00044744">
        <w:tc>
          <w:tcPr>
            <w:tcW w:w="1709" w:type="dxa"/>
            <w:tcBorders>
              <w:bottom w:val="single" w:sz="4" w:space="0" w:color="auto"/>
            </w:tcBorders>
          </w:tcPr>
          <w:p w14:paraId="33C8B3A1" w14:textId="77777777" w:rsidR="00D61255" w:rsidRPr="006964B7" w:rsidRDefault="00D61255" w:rsidP="006964B7">
            <w:pPr>
              <w:pStyle w:val="TAH"/>
              <w:snapToGrid w:val="0"/>
              <w:spacing w:line="360" w:lineRule="auto"/>
              <w:rPr>
                <w:rFonts w:ascii="Times New Roman" w:hAnsi="Times New Roman"/>
                <w:lang w:eastAsia="zh-CN"/>
              </w:rPr>
            </w:pPr>
            <w:r w:rsidRPr="006964B7">
              <w:rPr>
                <w:rFonts w:ascii="Times New Roman" w:hAnsi="Times New Roman"/>
                <w:lang w:eastAsia="zh-CN"/>
              </w:rPr>
              <w:t>Attributes</w:t>
            </w:r>
          </w:p>
        </w:tc>
        <w:tc>
          <w:tcPr>
            <w:tcW w:w="7364" w:type="dxa"/>
            <w:tcBorders>
              <w:bottom w:val="single" w:sz="4" w:space="0" w:color="auto"/>
            </w:tcBorders>
          </w:tcPr>
          <w:p w14:paraId="359FF2CB" w14:textId="77777777" w:rsidR="00D61255" w:rsidRPr="006964B7" w:rsidRDefault="00D61255" w:rsidP="006964B7">
            <w:pPr>
              <w:pStyle w:val="TAH"/>
              <w:snapToGrid w:val="0"/>
              <w:spacing w:line="360" w:lineRule="auto"/>
              <w:rPr>
                <w:rFonts w:ascii="Times New Roman" w:hAnsi="Times New Roman"/>
                <w:lang w:eastAsia="zh-CN"/>
              </w:rPr>
            </w:pPr>
            <w:r w:rsidRPr="006964B7">
              <w:rPr>
                <w:rFonts w:ascii="Times New Roman" w:hAnsi="Times New Roman"/>
                <w:lang w:eastAsia="zh-CN"/>
              </w:rPr>
              <w:t>Values or assumptions</w:t>
            </w:r>
          </w:p>
        </w:tc>
      </w:tr>
      <w:tr w:rsidR="00044744" w:rsidRPr="006964B7" w14:paraId="7D010E08" w14:textId="77777777" w:rsidTr="00044744">
        <w:tc>
          <w:tcPr>
            <w:tcW w:w="1709" w:type="dxa"/>
            <w:shd w:val="clear" w:color="auto" w:fill="FFFFFF"/>
          </w:tcPr>
          <w:p w14:paraId="21C05D0A"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Carrier Frequency NOTE1</w:t>
            </w:r>
          </w:p>
        </w:tc>
        <w:tc>
          <w:tcPr>
            <w:tcW w:w="7364" w:type="dxa"/>
            <w:shd w:val="clear" w:color="auto" w:fill="FFFFFF"/>
          </w:tcPr>
          <w:p w14:paraId="6BBE1AE7" w14:textId="0AF39552"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Macro NOTE2 only: Around 4</w:t>
            </w:r>
            <w:r w:rsidR="00EA47E6" w:rsidRPr="009B78D4">
              <w:rPr>
                <w:rFonts w:ascii="Times New Roman" w:hAnsi="Times New Roman" w:hint="eastAsia"/>
                <w:lang w:eastAsia="zh-CN"/>
              </w:rPr>
              <w:t xml:space="preserve"> </w:t>
            </w:r>
            <w:r w:rsidRPr="009B78D4">
              <w:rPr>
                <w:rFonts w:ascii="Times New Roman" w:hAnsi="Times New Roman"/>
                <w:lang w:eastAsia="zh-CN"/>
              </w:rPr>
              <w:t xml:space="preserve">GHz </w:t>
            </w:r>
          </w:p>
          <w:p w14:paraId="771AFAB0"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 xml:space="preserve">Macro NOTE2+ relay nodes: </w:t>
            </w:r>
          </w:p>
          <w:p w14:paraId="61102BFE"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1) For BS to relay: Around 4 GHz</w:t>
            </w:r>
          </w:p>
          <w:p w14:paraId="4474AB6E"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For relay to UE: Around 30 GHz or Around 70 GH or Around 4 GHz</w:t>
            </w:r>
          </w:p>
          <w:p w14:paraId="4AE173FA"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2) For BS to relay: Around 30 GHz</w:t>
            </w:r>
          </w:p>
          <w:p w14:paraId="462B0F91"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For relay to UE: Around 30 GHz or Around 70 GHz or Around 4 GHz</w:t>
            </w:r>
          </w:p>
        </w:tc>
      </w:tr>
      <w:tr w:rsidR="00044744" w:rsidRPr="006964B7" w14:paraId="59A12875" w14:textId="77777777" w:rsidTr="00044744">
        <w:tc>
          <w:tcPr>
            <w:tcW w:w="1709" w:type="dxa"/>
            <w:shd w:val="clear" w:color="auto" w:fill="FFFFFF"/>
          </w:tcPr>
          <w:p w14:paraId="2C843960"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Aggregated system bandwidth NOTE3</w:t>
            </w:r>
          </w:p>
        </w:tc>
        <w:tc>
          <w:tcPr>
            <w:tcW w:w="7364" w:type="dxa"/>
            <w:shd w:val="clear" w:color="auto" w:fill="FFFFFF"/>
          </w:tcPr>
          <w:p w14:paraId="6799E413" w14:textId="3A96A6A8"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Around 4</w:t>
            </w:r>
            <w:r w:rsidR="00EA47E6" w:rsidRPr="009B78D4">
              <w:rPr>
                <w:rFonts w:ascii="Times New Roman" w:hAnsi="Times New Roman" w:hint="eastAsia"/>
                <w:lang w:eastAsia="zh-CN"/>
              </w:rPr>
              <w:t xml:space="preserve"> </w:t>
            </w:r>
            <w:r w:rsidRPr="009B78D4">
              <w:rPr>
                <w:rFonts w:ascii="Times New Roman" w:hAnsi="Times New Roman"/>
                <w:lang w:eastAsia="zh-CN"/>
              </w:rPr>
              <w:t>GHz: Up to 200 MHz (DL+UL)</w:t>
            </w:r>
          </w:p>
          <w:p w14:paraId="15CFA2B1" w14:textId="035C3183"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Around 30</w:t>
            </w:r>
            <w:r w:rsidR="00EA47E6" w:rsidRPr="009B78D4">
              <w:rPr>
                <w:rFonts w:ascii="Times New Roman" w:hAnsi="Times New Roman" w:hint="eastAsia"/>
                <w:lang w:eastAsia="zh-CN"/>
              </w:rPr>
              <w:t xml:space="preserve"> </w:t>
            </w:r>
            <w:r w:rsidRPr="009B78D4">
              <w:rPr>
                <w:rFonts w:ascii="Times New Roman" w:hAnsi="Times New Roman"/>
                <w:lang w:eastAsia="zh-CN"/>
              </w:rPr>
              <w:t>GHz or Around 70</w:t>
            </w:r>
            <w:r w:rsidR="00EA47E6" w:rsidRPr="009B78D4">
              <w:rPr>
                <w:rFonts w:ascii="Times New Roman" w:hAnsi="Times New Roman" w:hint="eastAsia"/>
                <w:lang w:eastAsia="zh-CN"/>
              </w:rPr>
              <w:t xml:space="preserve"> </w:t>
            </w:r>
            <w:r w:rsidRPr="009B78D4">
              <w:rPr>
                <w:rFonts w:ascii="Times New Roman" w:hAnsi="Times New Roman"/>
                <w:lang w:eastAsia="zh-CN"/>
              </w:rPr>
              <w:t>GHz: Up to 1</w:t>
            </w:r>
            <w:r w:rsidR="00EA47E6" w:rsidRPr="009B78D4">
              <w:rPr>
                <w:rFonts w:ascii="Times New Roman" w:hAnsi="Times New Roman" w:hint="eastAsia"/>
                <w:lang w:eastAsia="zh-CN"/>
              </w:rPr>
              <w:t xml:space="preserve"> </w:t>
            </w:r>
            <w:r w:rsidRPr="009B78D4">
              <w:rPr>
                <w:rFonts w:ascii="Times New Roman" w:hAnsi="Times New Roman"/>
                <w:lang w:eastAsia="zh-CN"/>
              </w:rPr>
              <w:t>GHz (DL+UL)</w:t>
            </w:r>
          </w:p>
        </w:tc>
      </w:tr>
      <w:tr w:rsidR="00044744" w:rsidRPr="006964B7" w14:paraId="3C48980F" w14:textId="77777777" w:rsidTr="00044744">
        <w:tc>
          <w:tcPr>
            <w:tcW w:w="1709" w:type="dxa"/>
            <w:shd w:val="clear" w:color="auto" w:fill="FFFFFF"/>
          </w:tcPr>
          <w:p w14:paraId="1699E746"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Layout</w:t>
            </w:r>
          </w:p>
        </w:tc>
        <w:tc>
          <w:tcPr>
            <w:tcW w:w="7364" w:type="dxa"/>
            <w:shd w:val="clear" w:color="auto" w:fill="FFFFFF"/>
          </w:tcPr>
          <w:p w14:paraId="294A28F2"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Macro only:</w:t>
            </w:r>
          </w:p>
          <w:p w14:paraId="1D118E74" w14:textId="430FA04D"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w:t>
            </w:r>
            <w:r w:rsidRPr="009B78D4">
              <w:rPr>
                <w:rFonts w:ascii="Times New Roman" w:hAnsi="Times New Roman"/>
                <w:lang w:eastAsia="zh-CN"/>
              </w:rPr>
              <w:tab/>
              <w:t>Around 4</w:t>
            </w:r>
            <w:r w:rsidR="00EA47E6" w:rsidRPr="009B78D4">
              <w:rPr>
                <w:rFonts w:ascii="Times New Roman" w:hAnsi="Times New Roman" w:hint="eastAsia"/>
                <w:lang w:eastAsia="zh-CN"/>
              </w:rPr>
              <w:t xml:space="preserve"> </w:t>
            </w:r>
            <w:r w:rsidRPr="009B78D4">
              <w:rPr>
                <w:rFonts w:ascii="Times New Roman" w:hAnsi="Times New Roman"/>
                <w:lang w:eastAsia="zh-CN"/>
              </w:rPr>
              <w:t>GHz: Dedicated linear deployment along the railway line as in Figure 6.1.5-1</w:t>
            </w:r>
            <w:r w:rsidR="00AE0885" w:rsidRPr="009B78D4">
              <w:rPr>
                <w:rFonts w:ascii="Times New Roman" w:hAnsi="Times New Roman" w:hint="eastAsia"/>
                <w:lang w:eastAsia="zh-CN"/>
              </w:rPr>
              <w:t xml:space="preserve"> in TR 38.913</w:t>
            </w:r>
            <w:r w:rsidRPr="009B78D4">
              <w:rPr>
                <w:rFonts w:ascii="Times New Roman" w:hAnsi="Times New Roman"/>
                <w:lang w:eastAsia="zh-CN"/>
              </w:rPr>
              <w:t>.</w:t>
            </w:r>
            <w:r w:rsidRPr="009B78D4">
              <w:rPr>
                <w:rFonts w:ascii="Times New Roman" w:hAnsi="Times New Roman"/>
                <w:lang w:eastAsia="zh-CN"/>
              </w:rPr>
              <w:br/>
            </w:r>
            <w:r w:rsidRPr="009B78D4">
              <w:rPr>
                <w:rFonts w:ascii="Times New Roman" w:hAnsi="Times New Roman"/>
                <w:lang w:eastAsia="zh-CN"/>
              </w:rPr>
              <w:tab/>
              <w:t xml:space="preserve">RRH site to railway track distance: 100m </w:t>
            </w:r>
          </w:p>
          <w:p w14:paraId="4592B701"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Macro + relay nodes:</w:t>
            </w:r>
          </w:p>
          <w:p w14:paraId="28838A6A" w14:textId="17958403"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w:t>
            </w:r>
            <w:r w:rsidRPr="009B78D4">
              <w:rPr>
                <w:rFonts w:ascii="Times New Roman" w:hAnsi="Times New Roman"/>
                <w:lang w:eastAsia="zh-CN"/>
              </w:rPr>
              <w:tab/>
              <w:t>Around 4</w:t>
            </w:r>
            <w:r w:rsidR="00EA47E6" w:rsidRPr="009B78D4">
              <w:rPr>
                <w:rFonts w:ascii="Times New Roman" w:hAnsi="Times New Roman" w:hint="eastAsia"/>
                <w:lang w:eastAsia="zh-CN"/>
              </w:rPr>
              <w:t xml:space="preserve"> </w:t>
            </w:r>
            <w:r w:rsidRPr="009B78D4">
              <w:rPr>
                <w:rFonts w:ascii="Times New Roman" w:hAnsi="Times New Roman"/>
                <w:lang w:eastAsia="zh-CN"/>
              </w:rPr>
              <w:t>GHz: Dedicated linear deployment along the railway line as in Figure 6.1.5-1</w:t>
            </w:r>
            <w:r w:rsidR="00AE0885" w:rsidRPr="009B78D4">
              <w:rPr>
                <w:rFonts w:ascii="Times New Roman" w:hAnsi="Times New Roman" w:hint="eastAsia"/>
                <w:lang w:eastAsia="zh-CN"/>
              </w:rPr>
              <w:t xml:space="preserve"> in TR 38.913</w:t>
            </w:r>
            <w:r w:rsidRPr="009B78D4">
              <w:rPr>
                <w:rFonts w:ascii="Times New Roman" w:hAnsi="Times New Roman"/>
                <w:lang w:eastAsia="zh-CN"/>
              </w:rPr>
              <w:t xml:space="preserve">. </w:t>
            </w:r>
          </w:p>
          <w:p w14:paraId="5961D14F"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ab/>
              <w:t>RRH site to railway track distance: 100m</w:t>
            </w:r>
          </w:p>
          <w:p w14:paraId="18A7A482" w14:textId="4888E921"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w:t>
            </w:r>
            <w:r w:rsidRPr="009B78D4">
              <w:rPr>
                <w:rFonts w:ascii="Times New Roman" w:hAnsi="Times New Roman"/>
                <w:lang w:eastAsia="zh-CN"/>
              </w:rPr>
              <w:tab/>
              <w:t>Around 30</w:t>
            </w:r>
            <w:r w:rsidR="00EA47E6" w:rsidRPr="009B78D4">
              <w:rPr>
                <w:rFonts w:ascii="Times New Roman" w:hAnsi="Times New Roman" w:hint="eastAsia"/>
                <w:lang w:eastAsia="zh-CN"/>
              </w:rPr>
              <w:t xml:space="preserve"> </w:t>
            </w:r>
            <w:r w:rsidRPr="009B78D4">
              <w:rPr>
                <w:rFonts w:ascii="Times New Roman" w:hAnsi="Times New Roman"/>
                <w:lang w:eastAsia="zh-CN"/>
              </w:rPr>
              <w:t>GHz: Dedicated linear deployment along the railway line as in Figure 6.1.5-2</w:t>
            </w:r>
            <w:r w:rsidR="00AE0885" w:rsidRPr="009B78D4">
              <w:rPr>
                <w:rFonts w:ascii="Times New Roman" w:hAnsi="Times New Roman" w:hint="eastAsia"/>
                <w:lang w:eastAsia="zh-CN"/>
              </w:rPr>
              <w:t xml:space="preserve"> in TR 38.913</w:t>
            </w:r>
            <w:r w:rsidRPr="009B78D4">
              <w:rPr>
                <w:rFonts w:ascii="Times New Roman" w:hAnsi="Times New Roman"/>
                <w:lang w:eastAsia="zh-CN"/>
              </w:rPr>
              <w:t xml:space="preserve">. </w:t>
            </w:r>
          </w:p>
          <w:p w14:paraId="725EDCC6"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ab/>
              <w:t>RRH site to railway track distance: 5m.</w:t>
            </w:r>
          </w:p>
        </w:tc>
      </w:tr>
      <w:tr w:rsidR="00044744" w:rsidRPr="006964B7" w14:paraId="4A413EAE" w14:textId="77777777" w:rsidTr="00044744">
        <w:tc>
          <w:tcPr>
            <w:tcW w:w="1709" w:type="dxa"/>
            <w:shd w:val="clear" w:color="auto" w:fill="FFFFFF"/>
          </w:tcPr>
          <w:p w14:paraId="47FE424D"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ISD</w:t>
            </w:r>
          </w:p>
        </w:tc>
        <w:tc>
          <w:tcPr>
            <w:tcW w:w="7364" w:type="dxa"/>
            <w:shd w:val="clear" w:color="auto" w:fill="FFFFFF"/>
          </w:tcPr>
          <w:p w14:paraId="00426F6D" w14:textId="6249D74C"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w:t>
            </w:r>
            <w:r w:rsidRPr="009B78D4">
              <w:rPr>
                <w:rFonts w:ascii="Times New Roman" w:hAnsi="Times New Roman"/>
                <w:lang w:eastAsia="zh-CN"/>
              </w:rPr>
              <w:tab/>
              <w:t>Around 4</w:t>
            </w:r>
            <w:r w:rsidR="00EA47E6" w:rsidRPr="009B78D4">
              <w:rPr>
                <w:rFonts w:ascii="Times New Roman" w:hAnsi="Times New Roman" w:hint="eastAsia"/>
                <w:lang w:eastAsia="zh-CN"/>
              </w:rPr>
              <w:t xml:space="preserve"> </w:t>
            </w:r>
            <w:r w:rsidRPr="009B78D4">
              <w:rPr>
                <w:rFonts w:ascii="Times New Roman" w:hAnsi="Times New Roman"/>
                <w:lang w:eastAsia="zh-CN"/>
              </w:rPr>
              <w:t xml:space="preserve">GHz: ISD 1732m between RRH sites, two TRxPs per RRH site. See Figure </w:t>
            </w:r>
            <w:r w:rsidRPr="009B78D4">
              <w:rPr>
                <w:rFonts w:ascii="Times New Roman" w:hAnsi="Times New Roman"/>
                <w:lang w:eastAsia="zh-CN"/>
              </w:rPr>
              <w:tab/>
              <w:t>6.1.5-1</w:t>
            </w:r>
            <w:r w:rsidR="00297B0E" w:rsidRPr="009B78D4">
              <w:rPr>
                <w:rFonts w:ascii="Times New Roman" w:hAnsi="Times New Roman" w:hint="eastAsia"/>
                <w:lang w:eastAsia="zh-CN"/>
              </w:rPr>
              <w:t xml:space="preserve"> in TR 38.913</w:t>
            </w:r>
            <w:r w:rsidRPr="009B78D4">
              <w:rPr>
                <w:rFonts w:ascii="Times New Roman" w:hAnsi="Times New Roman"/>
                <w:lang w:eastAsia="zh-CN"/>
              </w:rPr>
              <w:t>.</w:t>
            </w:r>
          </w:p>
          <w:p w14:paraId="0FB947D9" w14:textId="06FE9CF2"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w:t>
            </w:r>
            <w:r w:rsidRPr="009B78D4">
              <w:rPr>
                <w:rFonts w:ascii="Times New Roman" w:hAnsi="Times New Roman"/>
                <w:lang w:eastAsia="zh-CN"/>
              </w:rPr>
              <w:tab/>
              <w:t>Around 30</w:t>
            </w:r>
            <w:r w:rsidR="00EA47E6" w:rsidRPr="009B78D4">
              <w:rPr>
                <w:rFonts w:ascii="Times New Roman" w:hAnsi="Times New Roman" w:hint="eastAsia"/>
                <w:lang w:eastAsia="zh-CN"/>
              </w:rPr>
              <w:t xml:space="preserve"> </w:t>
            </w:r>
            <w:r w:rsidRPr="009B78D4">
              <w:rPr>
                <w:rFonts w:ascii="Times New Roman" w:hAnsi="Times New Roman"/>
                <w:lang w:eastAsia="zh-CN"/>
              </w:rPr>
              <w:t xml:space="preserve">GHz: 1732m between BBU sites, 3 RRH sites connected to 1 BBU, one </w:t>
            </w:r>
            <w:r w:rsidRPr="009B78D4">
              <w:rPr>
                <w:rFonts w:ascii="Times New Roman" w:hAnsi="Times New Roman"/>
                <w:lang w:eastAsia="zh-CN"/>
              </w:rPr>
              <w:tab/>
              <w:t>TRxP per RRH site, inter RRH site distance (580m, 580m, 572m). See Figure 6.1.5-2</w:t>
            </w:r>
            <w:r w:rsidR="00297B0E" w:rsidRPr="009B78D4">
              <w:rPr>
                <w:rFonts w:ascii="Times New Roman" w:hAnsi="Times New Roman" w:hint="eastAsia"/>
                <w:lang w:eastAsia="zh-CN"/>
              </w:rPr>
              <w:t xml:space="preserve"> in TR 38.913</w:t>
            </w:r>
            <w:r w:rsidRPr="009B78D4">
              <w:rPr>
                <w:rFonts w:ascii="Times New Roman" w:hAnsi="Times New Roman"/>
                <w:lang w:eastAsia="zh-CN"/>
              </w:rPr>
              <w:t>.</w:t>
            </w:r>
          </w:p>
          <w:p w14:paraId="5205F97E"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w:t>
            </w:r>
            <w:r w:rsidRPr="009B78D4">
              <w:rPr>
                <w:rFonts w:ascii="Times New Roman" w:hAnsi="Times New Roman"/>
                <w:lang w:eastAsia="zh-CN"/>
              </w:rPr>
              <w:tab/>
              <w:t>Small cell within carriages: ISD = 25m.</w:t>
            </w:r>
          </w:p>
        </w:tc>
      </w:tr>
      <w:tr w:rsidR="00044744" w:rsidRPr="006964B7" w14:paraId="51853187" w14:textId="77777777" w:rsidTr="00044744">
        <w:tc>
          <w:tcPr>
            <w:tcW w:w="1709" w:type="dxa"/>
            <w:shd w:val="clear" w:color="auto" w:fill="FFFFFF"/>
          </w:tcPr>
          <w:p w14:paraId="440E7872"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BS antenna elements NOTE4</w:t>
            </w:r>
          </w:p>
        </w:tc>
        <w:tc>
          <w:tcPr>
            <w:tcW w:w="7364" w:type="dxa"/>
            <w:shd w:val="clear" w:color="auto" w:fill="FFFFFF"/>
          </w:tcPr>
          <w:p w14:paraId="09C912F8"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Around 4</w:t>
            </w:r>
            <w:r w:rsidR="00EA47E6" w:rsidRPr="009B78D4">
              <w:rPr>
                <w:rFonts w:ascii="Times New Roman" w:hAnsi="Times New Roman" w:hint="eastAsia"/>
                <w:lang w:eastAsia="zh-CN"/>
              </w:rPr>
              <w:t xml:space="preserve"> </w:t>
            </w:r>
            <w:r w:rsidRPr="009B78D4">
              <w:rPr>
                <w:rFonts w:ascii="Times New Roman" w:hAnsi="Times New Roman"/>
                <w:lang w:eastAsia="zh-CN"/>
              </w:rPr>
              <w:t>GHz: Up to 256 Tx and Rx antenna elements</w:t>
            </w:r>
          </w:p>
          <w:p w14:paraId="0B9E4336" w14:textId="6C495344" w:rsidR="006964B7" w:rsidRPr="009B78D4" w:rsidRDefault="006964B7" w:rsidP="006964B7">
            <w:pPr>
              <w:pStyle w:val="TAL"/>
              <w:snapToGrid w:val="0"/>
              <w:spacing w:line="360" w:lineRule="auto"/>
              <w:rPr>
                <w:rFonts w:ascii="Times New Roman" w:hAnsi="Times New Roman"/>
                <w:lang w:eastAsia="zh-CN"/>
              </w:rPr>
            </w:pPr>
            <w:r w:rsidRPr="009B78D4">
              <w:rPr>
                <w:rFonts w:ascii="Times New Roman" w:hAnsi="Times New Roman"/>
                <w:lang w:eastAsia="zh-CN"/>
              </w:rPr>
              <w:t>Around 30</w:t>
            </w:r>
            <w:r w:rsidRPr="009B78D4">
              <w:rPr>
                <w:rFonts w:ascii="Times New Roman" w:hAnsi="Times New Roman" w:hint="eastAsia"/>
                <w:lang w:eastAsia="zh-CN"/>
              </w:rPr>
              <w:t xml:space="preserve"> </w:t>
            </w:r>
            <w:r w:rsidRPr="009B78D4">
              <w:rPr>
                <w:rFonts w:ascii="Times New Roman" w:hAnsi="Times New Roman"/>
                <w:lang w:eastAsia="zh-CN"/>
              </w:rPr>
              <w:t>GHz: Up to 256 Tx and Rx antenna elements</w:t>
            </w:r>
          </w:p>
        </w:tc>
      </w:tr>
      <w:tr w:rsidR="00044744" w:rsidRPr="006964B7" w14:paraId="31FDCC9D" w14:textId="77777777" w:rsidTr="00044744">
        <w:tc>
          <w:tcPr>
            <w:tcW w:w="1709" w:type="dxa"/>
            <w:shd w:val="clear" w:color="auto" w:fill="FFFFFF"/>
          </w:tcPr>
          <w:p w14:paraId="7DC9E9BF"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UE antenna elements NOTE4</w:t>
            </w:r>
          </w:p>
        </w:tc>
        <w:tc>
          <w:tcPr>
            <w:tcW w:w="7364" w:type="dxa"/>
            <w:shd w:val="clear" w:color="auto" w:fill="FFFFFF"/>
          </w:tcPr>
          <w:p w14:paraId="46193F32"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Relay Tx: U</w:t>
            </w:r>
            <w:r w:rsidRPr="006964B7">
              <w:rPr>
                <w:rFonts w:ascii="Times New Roman" w:hAnsi="Times New Roman"/>
                <w:lang w:eastAsia="zh-CN"/>
              </w:rPr>
              <w:t>p to 256 antenna elements</w:t>
            </w:r>
          </w:p>
          <w:p w14:paraId="519A2FEA"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Relay Rx: U</w:t>
            </w:r>
            <w:r w:rsidRPr="006964B7">
              <w:rPr>
                <w:rFonts w:ascii="Times New Roman" w:hAnsi="Times New Roman"/>
                <w:lang w:eastAsia="zh-CN"/>
              </w:rPr>
              <w:t>p to 256 antenna elements</w:t>
            </w:r>
          </w:p>
          <w:p w14:paraId="69103ED2"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Around 4</w:t>
            </w:r>
            <w:r w:rsidR="00EA47E6" w:rsidRPr="009B78D4">
              <w:rPr>
                <w:rFonts w:ascii="Times New Roman" w:hAnsi="Times New Roman" w:hint="eastAsia"/>
                <w:lang w:eastAsia="zh-CN"/>
              </w:rPr>
              <w:t xml:space="preserve"> </w:t>
            </w:r>
            <w:r w:rsidRPr="009B78D4">
              <w:rPr>
                <w:rFonts w:ascii="Times New Roman" w:hAnsi="Times New Roman"/>
                <w:lang w:eastAsia="zh-CN"/>
              </w:rPr>
              <w:t>GHz: Up to 8 Tx and Rx antenna elements</w:t>
            </w:r>
          </w:p>
          <w:p w14:paraId="0F8665D8" w14:textId="21FB482E" w:rsidR="006964B7" w:rsidRPr="009B78D4" w:rsidRDefault="006964B7" w:rsidP="006964B7">
            <w:pPr>
              <w:pStyle w:val="TAL"/>
              <w:snapToGrid w:val="0"/>
              <w:spacing w:line="360" w:lineRule="auto"/>
              <w:rPr>
                <w:rFonts w:ascii="Times New Roman" w:hAnsi="Times New Roman"/>
                <w:lang w:eastAsia="zh-CN"/>
              </w:rPr>
            </w:pPr>
            <w:r w:rsidRPr="009B78D4">
              <w:rPr>
                <w:rFonts w:ascii="Times New Roman" w:hAnsi="Times New Roman"/>
                <w:lang w:eastAsia="zh-CN"/>
              </w:rPr>
              <w:t>Around 30</w:t>
            </w:r>
            <w:r w:rsidRPr="009B78D4">
              <w:rPr>
                <w:rFonts w:ascii="Times New Roman" w:hAnsi="Times New Roman" w:hint="eastAsia"/>
                <w:lang w:eastAsia="zh-CN"/>
              </w:rPr>
              <w:t xml:space="preserve"> </w:t>
            </w:r>
            <w:r w:rsidRPr="009B78D4">
              <w:rPr>
                <w:rFonts w:ascii="Times New Roman" w:hAnsi="Times New Roman"/>
                <w:lang w:eastAsia="zh-CN"/>
              </w:rPr>
              <w:t>GHz: Up to 32 Tx and Rx antenna elements</w:t>
            </w:r>
          </w:p>
        </w:tc>
      </w:tr>
      <w:tr w:rsidR="00044744" w:rsidRPr="006964B7" w14:paraId="4B03B1C1" w14:textId="77777777" w:rsidTr="00044744">
        <w:tc>
          <w:tcPr>
            <w:tcW w:w="1709" w:type="dxa"/>
            <w:shd w:val="clear" w:color="auto" w:fill="FFFFFF"/>
          </w:tcPr>
          <w:p w14:paraId="709F5EE6"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User distribution and UE speed</w:t>
            </w:r>
          </w:p>
        </w:tc>
        <w:tc>
          <w:tcPr>
            <w:tcW w:w="7364" w:type="dxa"/>
            <w:shd w:val="clear" w:color="auto" w:fill="FFFFFF"/>
          </w:tcPr>
          <w:p w14:paraId="2D08A2C7"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100% of users in train</w:t>
            </w:r>
          </w:p>
          <w:p w14:paraId="3F5984A2"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For non-full buffer, 300 UEs per macro cell (assuming 1000 passengers per high-speed train and at least 10% activity ratio)</w:t>
            </w:r>
          </w:p>
          <w:p w14:paraId="68421A9C"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Maximum mobility speed: 500km/h</w:t>
            </w:r>
          </w:p>
        </w:tc>
      </w:tr>
      <w:tr w:rsidR="00044744" w:rsidRPr="006964B7" w14:paraId="527329BB" w14:textId="77777777" w:rsidTr="00044744">
        <w:tc>
          <w:tcPr>
            <w:tcW w:w="1709" w:type="dxa"/>
            <w:shd w:val="clear" w:color="auto" w:fill="FFFFFF"/>
          </w:tcPr>
          <w:p w14:paraId="67C72635" w14:textId="77777777" w:rsidR="00D61255" w:rsidRPr="006964B7" w:rsidRDefault="00D61255" w:rsidP="006964B7">
            <w:pPr>
              <w:pStyle w:val="TAL"/>
              <w:snapToGrid w:val="0"/>
              <w:spacing w:line="360" w:lineRule="auto"/>
              <w:rPr>
                <w:rFonts w:ascii="Times New Roman" w:hAnsi="Times New Roman"/>
                <w:lang w:eastAsia="zh-CN"/>
              </w:rPr>
            </w:pPr>
            <w:r w:rsidRPr="006964B7">
              <w:rPr>
                <w:rFonts w:ascii="Times New Roman" w:hAnsi="Times New Roman"/>
                <w:lang w:eastAsia="zh-CN"/>
              </w:rPr>
              <w:t>Service profile</w:t>
            </w:r>
          </w:p>
        </w:tc>
        <w:tc>
          <w:tcPr>
            <w:tcW w:w="7364" w:type="dxa"/>
            <w:shd w:val="clear" w:color="auto" w:fill="FFFFFF"/>
          </w:tcPr>
          <w:p w14:paraId="5E11AB13"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Alt 1: Full buffer</w:t>
            </w:r>
          </w:p>
          <w:p w14:paraId="66DCE05A"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Alt 2: FTP model 1/2/3 with packet size 0.5 Mbytes, 0.1 Mbytes (other value is not precluded)</w:t>
            </w:r>
          </w:p>
          <w:p w14:paraId="4297BE7A" w14:textId="77777777" w:rsidR="00D61255" w:rsidRPr="009B78D4" w:rsidRDefault="00D61255" w:rsidP="006964B7">
            <w:pPr>
              <w:pStyle w:val="TAL"/>
              <w:snapToGrid w:val="0"/>
              <w:spacing w:line="360" w:lineRule="auto"/>
              <w:rPr>
                <w:rFonts w:ascii="Times New Roman" w:hAnsi="Times New Roman"/>
                <w:lang w:eastAsia="zh-CN"/>
              </w:rPr>
            </w:pPr>
            <w:r w:rsidRPr="009B78D4">
              <w:rPr>
                <w:rFonts w:ascii="Times New Roman" w:hAnsi="Times New Roman"/>
                <w:lang w:eastAsia="zh-CN"/>
              </w:rPr>
              <w:t>Other traffic models are not precluded</w:t>
            </w:r>
            <w:r w:rsidRPr="006964B7">
              <w:rPr>
                <w:rFonts w:ascii="Times New Roman" w:hAnsi="Times New Roman"/>
                <w:lang w:eastAsia="zh-CN"/>
              </w:rPr>
              <w:t>, e.g., for critical train communications.</w:t>
            </w:r>
          </w:p>
        </w:tc>
      </w:tr>
    </w:tbl>
    <w:p w14:paraId="2714DBDA" w14:textId="77777777" w:rsidR="00D61255" w:rsidRPr="006964B7" w:rsidRDefault="00D61255" w:rsidP="006964B7">
      <w:pPr>
        <w:adjustRightInd w:val="0"/>
        <w:snapToGrid w:val="0"/>
        <w:spacing w:after="0" w:line="360" w:lineRule="auto"/>
        <w:rPr>
          <w:rFonts w:ascii="Times New Roman" w:hAnsi="Times New Roman" w:cs="Times New Roman"/>
          <w:lang w:val="sv-SE"/>
        </w:rPr>
      </w:pPr>
    </w:p>
    <w:p w14:paraId="664309C4" w14:textId="104E2A16" w:rsidR="00D61255" w:rsidRPr="006964B7" w:rsidRDefault="00D61255" w:rsidP="009B78D4">
      <w:pPr>
        <w:pStyle w:val="NO"/>
        <w:snapToGrid w:val="0"/>
        <w:spacing w:after="0" w:line="360" w:lineRule="auto"/>
        <w:rPr>
          <w:lang w:val="sv-SE"/>
        </w:rPr>
      </w:pPr>
      <w:r w:rsidRPr="006964B7">
        <w:rPr>
          <w:lang w:val="sv-SE"/>
        </w:rPr>
        <w:lastRenderedPageBreak/>
        <w:t>NOTE1:</w:t>
      </w:r>
      <w:r w:rsidRPr="006964B7">
        <w:rPr>
          <w:lang w:val="sv-SE"/>
        </w:rPr>
        <w:tab/>
        <w:t>The options noted here are for evaluation purpose, and do not mandate the deployment of these options or preclude the study of other spectrum options. A range of bands from 66 GHz – 86 GHz identified for WRC-19 are currently being considered and around 70 GHz is chosen as a proxy for this range. A range of bands from 3300 – 4990MHz identified for WRC-15 are currently being considered and around 4GHz is chosen as a proxy for this range.</w:t>
      </w:r>
      <w:r w:rsidR="006964B7" w:rsidRPr="006964B7">
        <w:rPr>
          <w:lang w:val="sv-SE"/>
        </w:rPr>
        <w:t xml:space="preserve"> A range of bands from 24.25 GHz – 52.6 GHz identified for WRC-19 are currently being considered and around 30 GHz is chosen as a proxy for this range.</w:t>
      </w:r>
    </w:p>
    <w:p w14:paraId="34DAA0A9" w14:textId="77777777" w:rsidR="00D61255" w:rsidRPr="006964B7" w:rsidRDefault="00D61255" w:rsidP="009B78D4">
      <w:pPr>
        <w:pStyle w:val="NO"/>
        <w:snapToGrid w:val="0"/>
        <w:spacing w:after="0" w:line="360" w:lineRule="auto"/>
        <w:rPr>
          <w:lang w:val="sv-SE"/>
        </w:rPr>
      </w:pPr>
      <w:r w:rsidRPr="006964B7">
        <w:rPr>
          <w:lang w:val="sv-SE"/>
        </w:rPr>
        <w:t>NOTE2:</w:t>
      </w:r>
      <w:r w:rsidRPr="006964B7">
        <w:rPr>
          <w:lang w:val="sv-SE"/>
        </w:rPr>
        <w:tab/>
        <w:t>For Macro, it is assumed RRH sharing the same cell ID or having different cell ID.</w:t>
      </w:r>
    </w:p>
    <w:p w14:paraId="425241EB" w14:textId="1C962F76" w:rsidR="00D61255" w:rsidRPr="006964B7" w:rsidRDefault="00D61255" w:rsidP="009B78D4">
      <w:pPr>
        <w:pStyle w:val="NO"/>
        <w:snapToGrid w:val="0"/>
        <w:spacing w:after="0" w:line="360" w:lineRule="auto"/>
        <w:rPr>
          <w:lang w:val="sv-SE"/>
        </w:rPr>
      </w:pPr>
      <w:r w:rsidRPr="006964B7">
        <w:rPr>
          <w:lang w:val="sv-SE"/>
        </w:rPr>
        <w:t>NOTE3:</w:t>
      </w:r>
      <w:r w:rsidRPr="006964B7">
        <w:rPr>
          <w:lang w:val="sv-SE"/>
        </w:rPr>
        <w:tab/>
        <w:t xml:space="preserve">The aggregated system bandwidth is the total bandwidth typically assumed to derive the values for some KPIs such as area traffic capacity and user experienced data rate. It is </w:t>
      </w:r>
      <w:r w:rsidR="00A87E29"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49854DF4" w14:textId="5D4C8760" w:rsidR="00D61255" w:rsidRPr="009B78D4" w:rsidRDefault="00D61255" w:rsidP="009B78D4">
      <w:pPr>
        <w:pStyle w:val="NO"/>
        <w:snapToGrid w:val="0"/>
        <w:spacing w:after="0" w:line="360" w:lineRule="auto"/>
        <w:rPr>
          <w:lang w:val="sv-SE"/>
        </w:rPr>
      </w:pPr>
      <w:r w:rsidRPr="006964B7">
        <w:rPr>
          <w:lang w:val="sv-SE"/>
        </w:rPr>
        <w:t>NOTE4:</w:t>
      </w:r>
      <w:r w:rsidRPr="006964B7">
        <w:rPr>
          <w:lang w:val="sv-SE"/>
        </w:rPr>
        <w:tab/>
        <w:t>The maximum number of antenna elements is a working assumption. 3GPP needs to strive to meet the target with typical antenna configurations.</w:t>
      </w:r>
    </w:p>
    <w:p w14:paraId="60313446" w14:textId="77777777" w:rsidR="00785CB9" w:rsidRPr="006964B7" w:rsidRDefault="00785CB9" w:rsidP="006964B7">
      <w:pPr>
        <w:pStyle w:val="NO"/>
        <w:snapToGrid w:val="0"/>
        <w:spacing w:after="0" w:line="360" w:lineRule="auto"/>
        <w:ind w:left="567"/>
        <w:rPr>
          <w:rFonts w:eastAsiaTheme="minorEastAsia"/>
          <w:lang w:val="sv-SE" w:eastAsia="zh-CN"/>
        </w:rPr>
      </w:pPr>
    </w:p>
    <w:p w14:paraId="3232B16B" w14:textId="77777777" w:rsidR="00785CB9" w:rsidRPr="006964B7" w:rsidRDefault="00785CB9" w:rsidP="009B78D4">
      <w:pPr>
        <w:pStyle w:val="2"/>
      </w:pPr>
      <w:bookmarkStart w:id="7" w:name="OLE_LINK10"/>
      <w:r w:rsidRPr="006964B7">
        <w:t>Urban coverage for massive connection</w:t>
      </w:r>
      <w:bookmarkEnd w:id="7"/>
    </w:p>
    <w:p w14:paraId="5DCD2811" w14:textId="77777777" w:rsidR="00785CB9" w:rsidRPr="009B78D4" w:rsidRDefault="00785CB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The urban coverage for massive connection scenario focuses on large cells and continuous coverage to provide mMTC. The key characteristics of this scenario are continuous and ubiquitous coverage in urban areas, with very high connection density of mMTC devices. This deployment scenario is for the evaluation of the KPI of connection density.</w:t>
      </w:r>
    </w:p>
    <w:p w14:paraId="2286F7FB" w14:textId="6A33BD4C" w:rsidR="00785CB9" w:rsidRPr="009B78D4" w:rsidRDefault="00785CB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2.6</w:t>
      </w:r>
      <w:r w:rsidRPr="009B78D4">
        <w:rPr>
          <w:rFonts w:ascii="Times New Roman" w:eastAsia="微软雅黑" w:hAnsi="Times New Roman" w:cs="Times New Roman"/>
          <w:sz w:val="20"/>
          <w:szCs w:val="20"/>
          <w:lang w:val="en-GB"/>
        </w:rPr>
        <w:t>.</w:t>
      </w:r>
    </w:p>
    <w:p w14:paraId="2EE42FED" w14:textId="06554FA4" w:rsidR="00785CB9" w:rsidRPr="009B78D4" w:rsidRDefault="00785CB9" w:rsidP="009B78D4">
      <w:pPr>
        <w:pStyle w:val="TH"/>
        <w:snapToGrid w:val="0"/>
        <w:spacing w:before="0" w:after="0" w:line="360" w:lineRule="auto"/>
        <w:rPr>
          <w:lang w:eastAsia="zh-CN"/>
        </w:rPr>
      </w:pPr>
      <w:r w:rsidRPr="009B78D4">
        <w:rPr>
          <w:lang w:eastAsia="zh-CN"/>
        </w:rPr>
        <w:t xml:space="preserve">Table </w:t>
      </w:r>
      <w:r w:rsidR="00CA4ADC" w:rsidRPr="009B78D4">
        <w:rPr>
          <w:rFonts w:hint="eastAsia"/>
          <w:lang w:eastAsia="zh-CN"/>
        </w:rPr>
        <w:t>2.6</w:t>
      </w:r>
      <w:r w:rsidRPr="009B78D4">
        <w:rPr>
          <w:lang w:eastAsia="zh-CN"/>
        </w:rPr>
        <w:t>: Attributes of urban coverage for massive connection</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7230"/>
      </w:tblGrid>
      <w:tr w:rsidR="006964B7" w:rsidRPr="006964B7" w14:paraId="2E50200B" w14:textId="77777777" w:rsidTr="009B78D4">
        <w:tc>
          <w:tcPr>
            <w:tcW w:w="1843" w:type="dxa"/>
            <w:tcMar>
              <w:top w:w="0" w:type="dxa"/>
              <w:left w:w="108" w:type="dxa"/>
              <w:bottom w:w="0" w:type="dxa"/>
              <w:right w:w="108" w:type="dxa"/>
            </w:tcMar>
            <w:hideMark/>
          </w:tcPr>
          <w:p w14:paraId="030F657A" w14:textId="77777777" w:rsidR="00785CB9" w:rsidRPr="006964B7" w:rsidRDefault="00785CB9" w:rsidP="006964B7">
            <w:pPr>
              <w:adjustRightInd w:val="0"/>
              <w:snapToGrid w:val="0"/>
              <w:spacing w:after="0" w:line="360" w:lineRule="auto"/>
              <w:ind w:left="284"/>
              <w:jc w:val="center"/>
              <w:rPr>
                <w:rFonts w:ascii="Times New Roman" w:eastAsia="Arial Unicode MS" w:hAnsi="Times New Roman" w:cs="Times New Roman"/>
                <w:b/>
                <w:sz w:val="18"/>
              </w:rPr>
            </w:pPr>
            <w:r w:rsidRPr="006964B7">
              <w:rPr>
                <w:rFonts w:ascii="Times New Roman" w:eastAsia="Arial Unicode MS" w:hAnsi="Times New Roman" w:cs="Times New Roman"/>
                <w:b/>
                <w:sz w:val="18"/>
              </w:rPr>
              <w:t>Attributes</w:t>
            </w:r>
          </w:p>
        </w:tc>
        <w:tc>
          <w:tcPr>
            <w:tcW w:w="7230" w:type="dxa"/>
            <w:tcMar>
              <w:top w:w="0" w:type="dxa"/>
              <w:left w:w="108" w:type="dxa"/>
              <w:bottom w:w="0" w:type="dxa"/>
              <w:right w:w="108" w:type="dxa"/>
            </w:tcMar>
            <w:hideMark/>
          </w:tcPr>
          <w:p w14:paraId="00B4ACA6" w14:textId="77777777" w:rsidR="00785CB9" w:rsidRPr="006964B7" w:rsidRDefault="00785CB9" w:rsidP="006964B7">
            <w:pPr>
              <w:adjustRightInd w:val="0"/>
              <w:snapToGrid w:val="0"/>
              <w:spacing w:after="0" w:line="360" w:lineRule="auto"/>
              <w:ind w:left="284"/>
              <w:jc w:val="center"/>
              <w:rPr>
                <w:rFonts w:ascii="Times New Roman" w:eastAsia="Arial Unicode MS" w:hAnsi="Times New Roman" w:cs="Times New Roman"/>
                <w:b/>
                <w:sz w:val="18"/>
              </w:rPr>
            </w:pPr>
            <w:r w:rsidRPr="006964B7">
              <w:rPr>
                <w:rFonts w:ascii="Times New Roman" w:eastAsia="Arial Unicode MS" w:hAnsi="Times New Roman" w:cs="Times New Roman"/>
                <w:b/>
                <w:sz w:val="18"/>
              </w:rPr>
              <w:t>Values or assumptions</w:t>
            </w:r>
          </w:p>
        </w:tc>
      </w:tr>
      <w:tr w:rsidR="006964B7" w:rsidRPr="006964B7" w14:paraId="2D6C9629" w14:textId="77777777" w:rsidTr="009B78D4">
        <w:tc>
          <w:tcPr>
            <w:tcW w:w="1843" w:type="dxa"/>
            <w:tcMar>
              <w:top w:w="0" w:type="dxa"/>
              <w:left w:w="108" w:type="dxa"/>
              <w:bottom w:w="0" w:type="dxa"/>
              <w:right w:w="108" w:type="dxa"/>
            </w:tcMar>
            <w:vAlign w:val="center"/>
            <w:hideMark/>
          </w:tcPr>
          <w:p w14:paraId="52EA1843" w14:textId="77777777" w:rsidR="00785CB9" w:rsidRPr="006964B7" w:rsidRDefault="00785CB9" w:rsidP="006964B7">
            <w:pPr>
              <w:pStyle w:val="TAL"/>
              <w:keepNext w:val="0"/>
              <w:keepLines w:val="0"/>
              <w:widowControl w:val="0"/>
              <w:snapToGrid w:val="0"/>
              <w:spacing w:line="360" w:lineRule="auto"/>
              <w:ind w:left="36"/>
              <w:rPr>
                <w:rFonts w:ascii="Times New Roman" w:hAnsi="Times New Roman"/>
                <w:lang w:eastAsia="zh-CN"/>
              </w:rPr>
            </w:pPr>
            <w:r w:rsidRPr="006964B7">
              <w:rPr>
                <w:rFonts w:ascii="Times New Roman" w:hAnsi="Times New Roman"/>
                <w:lang w:eastAsia="zh-CN"/>
              </w:rPr>
              <w:t>Carrier Frequency</w:t>
            </w:r>
          </w:p>
        </w:tc>
        <w:tc>
          <w:tcPr>
            <w:tcW w:w="7230" w:type="dxa"/>
            <w:tcMar>
              <w:top w:w="0" w:type="dxa"/>
              <w:left w:w="108" w:type="dxa"/>
              <w:bottom w:w="0" w:type="dxa"/>
              <w:right w:w="108" w:type="dxa"/>
            </w:tcMar>
            <w:vAlign w:val="center"/>
            <w:hideMark/>
          </w:tcPr>
          <w:p w14:paraId="79B199F7" w14:textId="7F3FBAC6" w:rsidR="00785CB9" w:rsidRPr="00457214" w:rsidRDefault="00785CB9" w:rsidP="00457214">
            <w:pPr>
              <w:pStyle w:val="TAL"/>
              <w:snapToGrid w:val="0"/>
              <w:spacing w:line="360" w:lineRule="auto"/>
              <w:rPr>
                <w:rFonts w:ascii="Times New Roman" w:hAnsi="Times New Roman"/>
              </w:rPr>
            </w:pPr>
            <w:r w:rsidRPr="00457214">
              <w:rPr>
                <w:rFonts w:ascii="Times New Roman" w:hAnsi="Times New Roman"/>
              </w:rPr>
              <w:t>700</w:t>
            </w:r>
            <w:r w:rsidR="00EA47E6" w:rsidRPr="00457214">
              <w:rPr>
                <w:rFonts w:ascii="Times New Roman" w:hAnsi="Times New Roman" w:hint="eastAsia"/>
              </w:rPr>
              <w:t xml:space="preserve"> </w:t>
            </w:r>
            <w:r w:rsidRPr="00457214">
              <w:rPr>
                <w:rFonts w:ascii="Times New Roman" w:hAnsi="Times New Roman"/>
              </w:rPr>
              <w:t>MHz,</w:t>
            </w:r>
            <w:r w:rsidRPr="00457214">
              <w:rPr>
                <w:rFonts w:ascii="Times New Roman" w:hAnsi="Times New Roman" w:hint="eastAsia"/>
              </w:rPr>
              <w:t xml:space="preserve"> </w:t>
            </w:r>
            <w:r w:rsidRPr="00457214">
              <w:rPr>
                <w:rFonts w:ascii="Times New Roman" w:hAnsi="Times New Roman"/>
              </w:rPr>
              <w:t>2</w:t>
            </w:r>
            <w:r w:rsidR="00EA47E6" w:rsidRPr="00457214">
              <w:rPr>
                <w:rFonts w:ascii="Times New Roman" w:hAnsi="Times New Roman" w:hint="eastAsia"/>
              </w:rPr>
              <w:t xml:space="preserve"> </w:t>
            </w:r>
            <w:r w:rsidRPr="00457214">
              <w:rPr>
                <w:rFonts w:ascii="Times New Roman" w:hAnsi="Times New Roman"/>
              </w:rPr>
              <w:t>GHz as an option</w:t>
            </w:r>
          </w:p>
        </w:tc>
      </w:tr>
      <w:tr w:rsidR="006964B7" w:rsidRPr="006964B7" w14:paraId="34492C8C" w14:textId="77777777" w:rsidTr="009B78D4">
        <w:tc>
          <w:tcPr>
            <w:tcW w:w="1843" w:type="dxa"/>
            <w:tcMar>
              <w:top w:w="0" w:type="dxa"/>
              <w:left w:w="108" w:type="dxa"/>
              <w:bottom w:w="0" w:type="dxa"/>
              <w:right w:w="108" w:type="dxa"/>
            </w:tcMar>
            <w:vAlign w:val="center"/>
            <w:hideMark/>
          </w:tcPr>
          <w:p w14:paraId="39C97F6F" w14:textId="77777777" w:rsidR="00785CB9" w:rsidRPr="006964B7" w:rsidRDefault="00785CB9" w:rsidP="006964B7">
            <w:pPr>
              <w:pStyle w:val="TAL"/>
              <w:keepNext w:val="0"/>
              <w:keepLines w:val="0"/>
              <w:widowControl w:val="0"/>
              <w:snapToGrid w:val="0"/>
              <w:spacing w:line="360" w:lineRule="auto"/>
              <w:ind w:left="36"/>
              <w:rPr>
                <w:rFonts w:ascii="Times New Roman" w:hAnsi="Times New Roman"/>
                <w:lang w:eastAsia="zh-CN"/>
              </w:rPr>
            </w:pPr>
            <w:r w:rsidRPr="006964B7">
              <w:rPr>
                <w:rFonts w:ascii="Times New Roman" w:hAnsi="Times New Roman"/>
                <w:lang w:eastAsia="zh-CN"/>
              </w:rPr>
              <w:t>Network deployment including ISD</w:t>
            </w:r>
          </w:p>
        </w:tc>
        <w:tc>
          <w:tcPr>
            <w:tcW w:w="7230" w:type="dxa"/>
            <w:tcMar>
              <w:top w:w="0" w:type="dxa"/>
              <w:left w:w="108" w:type="dxa"/>
              <w:bottom w:w="0" w:type="dxa"/>
              <w:right w:w="108" w:type="dxa"/>
            </w:tcMar>
            <w:hideMark/>
          </w:tcPr>
          <w:p w14:paraId="022A8551" w14:textId="77777777" w:rsidR="00785CB9" w:rsidRPr="00457214" w:rsidRDefault="00785CB9" w:rsidP="00457214">
            <w:pPr>
              <w:pStyle w:val="TAL"/>
              <w:snapToGrid w:val="0"/>
              <w:spacing w:line="360" w:lineRule="auto"/>
              <w:rPr>
                <w:rFonts w:ascii="Times New Roman" w:hAnsi="Times New Roman"/>
              </w:rPr>
            </w:pPr>
            <w:r w:rsidRPr="00457214">
              <w:rPr>
                <w:rFonts w:ascii="Times New Roman" w:hAnsi="Times New Roman"/>
              </w:rPr>
              <w:t>Macro only, ISD = 1732m, 500m</w:t>
            </w:r>
          </w:p>
        </w:tc>
      </w:tr>
      <w:tr w:rsidR="006964B7" w:rsidRPr="006964B7" w14:paraId="0A1A6022" w14:textId="77777777" w:rsidTr="009B78D4">
        <w:tc>
          <w:tcPr>
            <w:tcW w:w="1843" w:type="dxa"/>
            <w:tcMar>
              <w:top w:w="0" w:type="dxa"/>
              <w:left w:w="108" w:type="dxa"/>
              <w:bottom w:w="0" w:type="dxa"/>
              <w:right w:w="108" w:type="dxa"/>
            </w:tcMar>
            <w:vAlign w:val="center"/>
            <w:hideMark/>
          </w:tcPr>
          <w:p w14:paraId="763ED292" w14:textId="77777777" w:rsidR="00785CB9" w:rsidRPr="006964B7" w:rsidRDefault="00785CB9" w:rsidP="006964B7">
            <w:pPr>
              <w:pStyle w:val="TAL"/>
              <w:keepNext w:val="0"/>
              <w:keepLines w:val="0"/>
              <w:widowControl w:val="0"/>
              <w:snapToGrid w:val="0"/>
              <w:spacing w:line="360" w:lineRule="auto"/>
              <w:ind w:left="36"/>
              <w:rPr>
                <w:rFonts w:ascii="Times New Roman" w:hAnsi="Times New Roman"/>
                <w:lang w:eastAsia="zh-CN"/>
              </w:rPr>
            </w:pPr>
            <w:r w:rsidRPr="006964B7">
              <w:rPr>
                <w:rFonts w:ascii="Times New Roman" w:hAnsi="Times New Roman"/>
                <w:lang w:eastAsia="zh-CN"/>
              </w:rPr>
              <w:t>Device deployment</w:t>
            </w:r>
          </w:p>
        </w:tc>
        <w:tc>
          <w:tcPr>
            <w:tcW w:w="7230" w:type="dxa"/>
            <w:tcMar>
              <w:top w:w="0" w:type="dxa"/>
              <w:left w:w="108" w:type="dxa"/>
              <w:bottom w:w="0" w:type="dxa"/>
              <w:right w:w="108" w:type="dxa"/>
            </w:tcMar>
            <w:vAlign w:val="center"/>
            <w:hideMark/>
          </w:tcPr>
          <w:p w14:paraId="63212878" w14:textId="77777777" w:rsidR="00785CB9" w:rsidRPr="00457214" w:rsidRDefault="00785CB9" w:rsidP="00457214">
            <w:pPr>
              <w:pStyle w:val="TAL"/>
              <w:snapToGrid w:val="0"/>
              <w:spacing w:line="360" w:lineRule="auto"/>
              <w:rPr>
                <w:rFonts w:ascii="Times New Roman" w:hAnsi="Times New Roman"/>
              </w:rPr>
            </w:pPr>
            <w:r w:rsidRPr="00457214">
              <w:rPr>
                <w:rFonts w:ascii="Times New Roman" w:hAnsi="Times New Roman"/>
              </w:rPr>
              <w:t>Indoor, and outdoor in-car devices</w:t>
            </w:r>
          </w:p>
        </w:tc>
      </w:tr>
      <w:tr w:rsidR="006964B7" w:rsidRPr="006964B7" w14:paraId="73356165" w14:textId="77777777" w:rsidTr="009B78D4">
        <w:tc>
          <w:tcPr>
            <w:tcW w:w="1843" w:type="dxa"/>
            <w:tcMar>
              <w:top w:w="0" w:type="dxa"/>
              <w:left w:w="108" w:type="dxa"/>
              <w:bottom w:w="0" w:type="dxa"/>
              <w:right w:w="108" w:type="dxa"/>
            </w:tcMar>
            <w:hideMark/>
          </w:tcPr>
          <w:p w14:paraId="30E6B857" w14:textId="77777777" w:rsidR="00785CB9" w:rsidRPr="006964B7" w:rsidRDefault="00785CB9" w:rsidP="006964B7">
            <w:pPr>
              <w:pStyle w:val="TAL"/>
              <w:keepNext w:val="0"/>
              <w:keepLines w:val="0"/>
              <w:widowControl w:val="0"/>
              <w:snapToGrid w:val="0"/>
              <w:spacing w:line="360" w:lineRule="auto"/>
              <w:ind w:left="36"/>
              <w:rPr>
                <w:rFonts w:ascii="Times New Roman" w:hAnsi="Times New Roman"/>
                <w:lang w:eastAsia="zh-CN"/>
              </w:rPr>
            </w:pPr>
            <w:r w:rsidRPr="006964B7">
              <w:rPr>
                <w:rFonts w:ascii="Times New Roman" w:hAnsi="Times New Roman"/>
                <w:lang w:eastAsia="zh-CN"/>
              </w:rPr>
              <w:t>Maximum mobility speed</w:t>
            </w:r>
          </w:p>
        </w:tc>
        <w:tc>
          <w:tcPr>
            <w:tcW w:w="7230" w:type="dxa"/>
            <w:tcMar>
              <w:top w:w="0" w:type="dxa"/>
              <w:left w:w="108" w:type="dxa"/>
              <w:bottom w:w="0" w:type="dxa"/>
              <w:right w:w="108" w:type="dxa"/>
            </w:tcMar>
            <w:vAlign w:val="center"/>
            <w:hideMark/>
          </w:tcPr>
          <w:p w14:paraId="1E3AC018" w14:textId="77777777" w:rsidR="00785CB9" w:rsidRPr="00457214" w:rsidRDefault="00785CB9" w:rsidP="00457214">
            <w:pPr>
              <w:pStyle w:val="TAL"/>
              <w:snapToGrid w:val="0"/>
              <w:spacing w:line="360" w:lineRule="auto"/>
              <w:rPr>
                <w:rFonts w:ascii="Times New Roman" w:hAnsi="Times New Roman"/>
              </w:rPr>
            </w:pPr>
            <w:r w:rsidRPr="00457214">
              <w:rPr>
                <w:rFonts w:ascii="Times New Roman" w:hAnsi="Times New Roman"/>
              </w:rPr>
              <w:t>20% of users are outdoor in cars (100km/h) or 20% of users are outdoors (3km/h)</w:t>
            </w:r>
          </w:p>
          <w:p w14:paraId="4EE80E11" w14:textId="77777777" w:rsidR="00785CB9" w:rsidRPr="00457214" w:rsidRDefault="00785CB9" w:rsidP="00457214">
            <w:pPr>
              <w:pStyle w:val="TAL"/>
              <w:snapToGrid w:val="0"/>
              <w:spacing w:line="360" w:lineRule="auto"/>
              <w:rPr>
                <w:rFonts w:ascii="Times New Roman" w:hAnsi="Times New Roman"/>
              </w:rPr>
            </w:pPr>
            <w:r w:rsidRPr="00457214">
              <w:rPr>
                <w:rFonts w:ascii="Times New Roman" w:hAnsi="Times New Roman"/>
              </w:rPr>
              <w:t>80% of users are indoor (3km/h)</w:t>
            </w:r>
          </w:p>
          <w:p w14:paraId="3770889B" w14:textId="77777777" w:rsidR="00785CB9" w:rsidRPr="00457214" w:rsidRDefault="00785CB9" w:rsidP="00457214">
            <w:pPr>
              <w:pStyle w:val="TAL"/>
              <w:snapToGrid w:val="0"/>
              <w:spacing w:line="360" w:lineRule="auto"/>
              <w:rPr>
                <w:rFonts w:ascii="Times New Roman" w:hAnsi="Times New Roman"/>
              </w:rPr>
            </w:pPr>
            <w:r w:rsidRPr="00457214">
              <w:rPr>
                <w:rFonts w:ascii="Times New Roman" w:hAnsi="Times New Roman"/>
              </w:rPr>
              <w:t>Users dropped uniformly in entire cell</w:t>
            </w:r>
          </w:p>
        </w:tc>
      </w:tr>
      <w:tr w:rsidR="006964B7" w:rsidRPr="006964B7" w14:paraId="611F5FD3" w14:textId="77777777" w:rsidTr="009B78D4">
        <w:tc>
          <w:tcPr>
            <w:tcW w:w="1843" w:type="dxa"/>
            <w:tcMar>
              <w:top w:w="0" w:type="dxa"/>
              <w:left w:w="108" w:type="dxa"/>
              <w:bottom w:w="0" w:type="dxa"/>
              <w:right w:w="108" w:type="dxa"/>
            </w:tcMar>
            <w:hideMark/>
          </w:tcPr>
          <w:p w14:paraId="61E65DA5" w14:textId="77777777" w:rsidR="00785CB9" w:rsidRPr="006964B7" w:rsidRDefault="00785CB9" w:rsidP="006964B7">
            <w:pPr>
              <w:pStyle w:val="TAL"/>
              <w:keepNext w:val="0"/>
              <w:keepLines w:val="0"/>
              <w:widowControl w:val="0"/>
              <w:snapToGrid w:val="0"/>
              <w:spacing w:line="360" w:lineRule="auto"/>
              <w:ind w:left="36"/>
              <w:rPr>
                <w:rFonts w:ascii="Times New Roman" w:hAnsi="Times New Roman"/>
                <w:lang w:eastAsia="zh-CN"/>
              </w:rPr>
            </w:pPr>
            <w:r w:rsidRPr="006964B7">
              <w:rPr>
                <w:rFonts w:ascii="Times New Roman" w:hAnsi="Times New Roman"/>
                <w:lang w:eastAsia="zh-CN"/>
              </w:rPr>
              <w:t>Service profile</w:t>
            </w:r>
          </w:p>
        </w:tc>
        <w:tc>
          <w:tcPr>
            <w:tcW w:w="7230" w:type="dxa"/>
            <w:tcMar>
              <w:top w:w="0" w:type="dxa"/>
              <w:left w:w="108" w:type="dxa"/>
              <w:bottom w:w="0" w:type="dxa"/>
              <w:right w:w="108" w:type="dxa"/>
            </w:tcMar>
            <w:vAlign w:val="center"/>
            <w:hideMark/>
          </w:tcPr>
          <w:p w14:paraId="5DA369D1" w14:textId="77777777" w:rsidR="00785CB9" w:rsidRPr="00457214" w:rsidRDefault="00785CB9" w:rsidP="00457214">
            <w:pPr>
              <w:pStyle w:val="TAL"/>
              <w:snapToGrid w:val="0"/>
              <w:spacing w:line="360" w:lineRule="auto"/>
              <w:rPr>
                <w:rFonts w:ascii="Times New Roman" w:hAnsi="Times New Roman"/>
              </w:rPr>
            </w:pPr>
            <w:r w:rsidRPr="00457214">
              <w:rPr>
                <w:rFonts w:ascii="Times New Roman" w:hAnsi="Times New Roman"/>
              </w:rPr>
              <w:t>Non-full buffer with small packets</w:t>
            </w:r>
          </w:p>
        </w:tc>
      </w:tr>
      <w:tr w:rsidR="006964B7" w:rsidRPr="006964B7" w14:paraId="0B59E830" w14:textId="77777777" w:rsidTr="009B78D4">
        <w:tc>
          <w:tcPr>
            <w:tcW w:w="1843" w:type="dxa"/>
            <w:shd w:val="clear" w:color="auto" w:fill="FFFFFF"/>
            <w:tcMar>
              <w:top w:w="0" w:type="dxa"/>
              <w:left w:w="108" w:type="dxa"/>
              <w:bottom w:w="0" w:type="dxa"/>
              <w:right w:w="108" w:type="dxa"/>
            </w:tcMar>
            <w:hideMark/>
          </w:tcPr>
          <w:p w14:paraId="0BAC06E2" w14:textId="77777777" w:rsidR="00785CB9" w:rsidRPr="006964B7" w:rsidRDefault="00785CB9" w:rsidP="006964B7">
            <w:pPr>
              <w:pStyle w:val="TAL"/>
              <w:keepNext w:val="0"/>
              <w:keepLines w:val="0"/>
              <w:widowControl w:val="0"/>
              <w:snapToGrid w:val="0"/>
              <w:spacing w:line="360" w:lineRule="auto"/>
              <w:ind w:left="36"/>
              <w:rPr>
                <w:rFonts w:ascii="Times New Roman" w:eastAsia="宋体" w:hAnsi="Times New Roman"/>
                <w:lang w:eastAsia="zh-CN"/>
              </w:rPr>
            </w:pPr>
            <w:r w:rsidRPr="006964B7">
              <w:rPr>
                <w:rFonts w:ascii="Times New Roman" w:hAnsi="Times New Roman"/>
                <w:lang w:eastAsia="zh-CN"/>
              </w:rPr>
              <w:t>BS antenna elements</w:t>
            </w:r>
          </w:p>
        </w:tc>
        <w:tc>
          <w:tcPr>
            <w:tcW w:w="7230" w:type="dxa"/>
            <w:shd w:val="clear" w:color="auto" w:fill="FFFFFF"/>
            <w:tcMar>
              <w:top w:w="0" w:type="dxa"/>
              <w:left w:w="108" w:type="dxa"/>
              <w:bottom w:w="0" w:type="dxa"/>
              <w:right w:w="108" w:type="dxa"/>
            </w:tcMar>
            <w:hideMark/>
          </w:tcPr>
          <w:p w14:paraId="6190CEC9" w14:textId="77777777" w:rsidR="00785CB9" w:rsidRPr="00457214" w:rsidRDefault="00785CB9" w:rsidP="00457214">
            <w:pPr>
              <w:pStyle w:val="TAL"/>
              <w:snapToGrid w:val="0"/>
              <w:spacing w:line="360" w:lineRule="auto"/>
              <w:rPr>
                <w:rFonts w:ascii="Times New Roman" w:hAnsi="Times New Roman"/>
              </w:rPr>
            </w:pPr>
            <w:r w:rsidRPr="00457214">
              <w:rPr>
                <w:rFonts w:ascii="Times New Roman" w:hAnsi="Times New Roman"/>
              </w:rPr>
              <w:t>2 and 4 Rx ports (8 Rx ports as optional)</w:t>
            </w:r>
          </w:p>
        </w:tc>
      </w:tr>
      <w:tr w:rsidR="006964B7" w:rsidRPr="006964B7" w14:paraId="62A00A6E" w14:textId="77777777" w:rsidTr="009B78D4">
        <w:tc>
          <w:tcPr>
            <w:tcW w:w="1843" w:type="dxa"/>
            <w:shd w:val="clear" w:color="auto" w:fill="FFFFFF"/>
            <w:tcMar>
              <w:top w:w="0" w:type="dxa"/>
              <w:left w:w="108" w:type="dxa"/>
              <w:bottom w:w="0" w:type="dxa"/>
              <w:right w:w="108" w:type="dxa"/>
            </w:tcMar>
            <w:hideMark/>
          </w:tcPr>
          <w:p w14:paraId="132D33E2" w14:textId="77777777" w:rsidR="00785CB9" w:rsidRPr="006964B7" w:rsidRDefault="00785CB9" w:rsidP="006964B7">
            <w:pPr>
              <w:pStyle w:val="TAL"/>
              <w:keepNext w:val="0"/>
              <w:keepLines w:val="0"/>
              <w:widowControl w:val="0"/>
              <w:snapToGrid w:val="0"/>
              <w:spacing w:line="360" w:lineRule="auto"/>
              <w:ind w:left="36"/>
              <w:rPr>
                <w:rFonts w:ascii="Times New Roman" w:hAnsi="Times New Roman"/>
                <w:lang w:eastAsia="zh-CN"/>
              </w:rPr>
            </w:pPr>
            <w:r w:rsidRPr="006964B7">
              <w:rPr>
                <w:rFonts w:ascii="Times New Roman" w:hAnsi="Times New Roman"/>
                <w:lang w:eastAsia="zh-CN"/>
              </w:rPr>
              <w:t>UE antenna elements</w:t>
            </w:r>
          </w:p>
        </w:tc>
        <w:tc>
          <w:tcPr>
            <w:tcW w:w="7230" w:type="dxa"/>
            <w:shd w:val="clear" w:color="auto" w:fill="FFFFFF"/>
            <w:tcMar>
              <w:top w:w="0" w:type="dxa"/>
              <w:left w:w="108" w:type="dxa"/>
              <w:bottom w:w="0" w:type="dxa"/>
              <w:right w:w="108" w:type="dxa"/>
            </w:tcMar>
            <w:hideMark/>
          </w:tcPr>
          <w:p w14:paraId="482C32A7" w14:textId="77777777" w:rsidR="00785CB9" w:rsidRPr="00457214" w:rsidRDefault="00785CB9" w:rsidP="00457214">
            <w:pPr>
              <w:pStyle w:val="TAL"/>
              <w:snapToGrid w:val="0"/>
              <w:spacing w:line="360" w:lineRule="auto"/>
              <w:rPr>
                <w:rFonts w:ascii="Times New Roman" w:hAnsi="Times New Roman"/>
              </w:rPr>
            </w:pPr>
            <w:r w:rsidRPr="00457214">
              <w:rPr>
                <w:rFonts w:ascii="Times New Roman" w:hAnsi="Times New Roman"/>
              </w:rPr>
              <w:t>1Tx</w:t>
            </w:r>
          </w:p>
        </w:tc>
      </w:tr>
    </w:tbl>
    <w:p w14:paraId="41453E26" w14:textId="77777777" w:rsidR="00785CB9" w:rsidRPr="006964B7" w:rsidRDefault="00785CB9" w:rsidP="006964B7">
      <w:pPr>
        <w:pStyle w:val="NO"/>
        <w:snapToGrid w:val="0"/>
        <w:spacing w:after="0" w:line="360" w:lineRule="auto"/>
        <w:ind w:left="284"/>
        <w:rPr>
          <w:rFonts w:eastAsiaTheme="minorEastAsia"/>
          <w:lang w:val="sv-SE" w:eastAsia="zh-CN"/>
        </w:rPr>
      </w:pPr>
    </w:p>
    <w:p w14:paraId="7ECF0CA3" w14:textId="77777777" w:rsidR="00785CB9" w:rsidRPr="006964B7" w:rsidRDefault="00785CB9" w:rsidP="009B78D4">
      <w:pPr>
        <w:pStyle w:val="2"/>
      </w:pPr>
      <w:r w:rsidRPr="006964B7">
        <w:t>Commercial Air to Ground scenario</w:t>
      </w:r>
    </w:p>
    <w:p w14:paraId="6824B3E9" w14:textId="77777777" w:rsidR="00785CB9" w:rsidRPr="009B78D4" w:rsidRDefault="00785CB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6316E4A8" w14:textId="77777777" w:rsidR="00785CB9" w:rsidRPr="009B78D4" w:rsidRDefault="00785CB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The key characteristics of this scenario are upward pointed Macro cells with very large area coverage supporting basic data and voice services, with moderate user throughput that are optimized for high altitude users that are travelling at </w:t>
      </w:r>
      <w:r w:rsidRPr="009B78D4">
        <w:rPr>
          <w:rFonts w:ascii="Times New Roman" w:eastAsia="微软雅黑" w:hAnsi="Times New Roman" w:cs="Times New Roman"/>
          <w:sz w:val="20"/>
          <w:szCs w:val="20"/>
          <w:lang w:val="en-GB"/>
        </w:rPr>
        <w:lastRenderedPageBreak/>
        <w:t>very high speeds. The commercial airlines aircrafts are likely equipped with an aggregation point (e.g. Relay).</w:t>
      </w:r>
    </w:p>
    <w:p w14:paraId="004EFA45" w14:textId="5E1251C4" w:rsidR="00785CB9" w:rsidRPr="009B78D4" w:rsidRDefault="00785CB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the characteristics of this deployment scenario are listed </w:t>
      </w:r>
      <w:r w:rsidR="00CA4ADC" w:rsidRPr="009B78D4">
        <w:rPr>
          <w:rFonts w:ascii="Times New Roman" w:eastAsia="微软雅黑" w:hAnsi="Times New Roman" w:cs="Times New Roman"/>
          <w:sz w:val="20"/>
          <w:szCs w:val="20"/>
          <w:lang w:val="en-GB"/>
        </w:rPr>
        <w:t>in Table</w:t>
      </w:r>
      <w:r w:rsidR="00CA4ADC" w:rsidRPr="009B78D4">
        <w:rPr>
          <w:rFonts w:ascii="Times New Roman" w:eastAsia="微软雅黑" w:hAnsi="Times New Roman" w:cs="Times New Roman" w:hint="eastAsia"/>
          <w:sz w:val="20"/>
          <w:szCs w:val="20"/>
          <w:lang w:val="en-GB"/>
        </w:rPr>
        <w:t xml:space="preserve"> 2.7</w:t>
      </w:r>
      <w:r w:rsidRPr="009B78D4">
        <w:rPr>
          <w:rFonts w:ascii="Times New Roman" w:eastAsia="微软雅黑" w:hAnsi="Times New Roman" w:cs="Times New Roman"/>
          <w:sz w:val="20"/>
          <w:szCs w:val="20"/>
          <w:lang w:val="en-GB"/>
        </w:rPr>
        <w:t>.</w:t>
      </w:r>
    </w:p>
    <w:p w14:paraId="70E3D87E" w14:textId="13AC443C" w:rsidR="00785CB9" w:rsidRPr="009B78D4" w:rsidRDefault="00785CB9" w:rsidP="006964B7">
      <w:pPr>
        <w:pStyle w:val="TH"/>
        <w:snapToGrid w:val="0"/>
        <w:spacing w:before="0" w:after="0" w:line="360" w:lineRule="auto"/>
        <w:rPr>
          <w:lang w:eastAsia="zh-CN"/>
        </w:rPr>
      </w:pPr>
      <w:r w:rsidRPr="009B78D4">
        <w:rPr>
          <w:lang w:eastAsia="zh-CN"/>
        </w:rPr>
        <w:t xml:space="preserve">Table </w:t>
      </w:r>
      <w:r w:rsidR="00CA4ADC" w:rsidRPr="009B78D4">
        <w:rPr>
          <w:rFonts w:hint="eastAsia"/>
          <w:lang w:eastAsia="zh-CN"/>
        </w:rPr>
        <w:t>2.7</w:t>
      </w:r>
      <w:r w:rsidRPr="009B78D4">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6964B7" w:rsidRPr="006964B7" w14:paraId="298D1E9D" w14:textId="77777777" w:rsidTr="009B78D4">
        <w:tc>
          <w:tcPr>
            <w:tcW w:w="1702" w:type="dxa"/>
            <w:tcMar>
              <w:top w:w="0" w:type="dxa"/>
              <w:left w:w="108" w:type="dxa"/>
              <w:bottom w:w="0" w:type="dxa"/>
              <w:right w:w="108" w:type="dxa"/>
            </w:tcMar>
            <w:hideMark/>
          </w:tcPr>
          <w:p w14:paraId="6FF55927" w14:textId="77777777" w:rsidR="00785CB9" w:rsidRPr="006964B7" w:rsidRDefault="00785CB9" w:rsidP="006964B7">
            <w:pPr>
              <w:pStyle w:val="TAH"/>
              <w:snapToGrid w:val="0"/>
              <w:spacing w:line="360" w:lineRule="auto"/>
              <w:rPr>
                <w:rFonts w:ascii="Times New Roman" w:hAnsi="Times New Roman"/>
                <w:sz w:val="21"/>
                <w:szCs w:val="21"/>
              </w:rPr>
            </w:pPr>
            <w:r w:rsidRPr="006964B7">
              <w:rPr>
                <w:rFonts w:ascii="Times New Roman" w:hAnsi="Times New Roman"/>
                <w:lang w:eastAsia="zh-CN"/>
              </w:rPr>
              <w:t>Attributes</w:t>
            </w:r>
          </w:p>
        </w:tc>
        <w:tc>
          <w:tcPr>
            <w:tcW w:w="7370" w:type="dxa"/>
            <w:tcMar>
              <w:top w:w="0" w:type="dxa"/>
              <w:left w:w="108" w:type="dxa"/>
              <w:bottom w:w="0" w:type="dxa"/>
              <w:right w:w="108" w:type="dxa"/>
            </w:tcMar>
            <w:hideMark/>
          </w:tcPr>
          <w:p w14:paraId="326A0D4D" w14:textId="77777777" w:rsidR="00785CB9" w:rsidRPr="006964B7" w:rsidRDefault="00785CB9" w:rsidP="006964B7">
            <w:pPr>
              <w:pStyle w:val="TAH"/>
              <w:snapToGrid w:val="0"/>
              <w:spacing w:line="360" w:lineRule="auto"/>
              <w:rPr>
                <w:rFonts w:ascii="Times New Roman" w:hAnsi="Times New Roman"/>
                <w:sz w:val="21"/>
                <w:szCs w:val="21"/>
              </w:rPr>
            </w:pPr>
            <w:r w:rsidRPr="006964B7">
              <w:rPr>
                <w:rFonts w:ascii="Times New Roman" w:hAnsi="Times New Roman"/>
                <w:lang w:eastAsia="zh-CN"/>
              </w:rPr>
              <w:t>Values or assumptions</w:t>
            </w:r>
          </w:p>
        </w:tc>
      </w:tr>
      <w:tr w:rsidR="006964B7" w:rsidRPr="006964B7" w14:paraId="3308D088" w14:textId="77777777" w:rsidTr="009B78D4">
        <w:tc>
          <w:tcPr>
            <w:tcW w:w="1702" w:type="dxa"/>
            <w:shd w:val="clear" w:color="auto" w:fill="FFFFFF"/>
            <w:tcMar>
              <w:top w:w="0" w:type="dxa"/>
              <w:left w:w="108" w:type="dxa"/>
              <w:bottom w:w="0" w:type="dxa"/>
              <w:right w:w="108" w:type="dxa"/>
            </w:tcMar>
            <w:hideMark/>
          </w:tcPr>
          <w:p w14:paraId="25DC2622" w14:textId="77777777"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lang w:eastAsia="zh-CN"/>
              </w:rPr>
              <w:t>Carrier Frequency</w:t>
            </w:r>
          </w:p>
        </w:tc>
        <w:tc>
          <w:tcPr>
            <w:tcW w:w="7370" w:type="dxa"/>
            <w:shd w:val="clear" w:color="auto" w:fill="FFFFFF"/>
            <w:tcMar>
              <w:top w:w="0" w:type="dxa"/>
              <w:left w:w="108" w:type="dxa"/>
              <w:bottom w:w="0" w:type="dxa"/>
              <w:right w:w="108" w:type="dxa"/>
            </w:tcMar>
            <w:hideMark/>
          </w:tcPr>
          <w:p w14:paraId="09AFA991" w14:textId="1EACC0FC"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rPr>
              <w:t>Macro + relay: f</w:t>
            </w:r>
            <w:r w:rsidRPr="006964B7">
              <w:rPr>
                <w:rFonts w:ascii="Times New Roman" w:eastAsia="MS Mincho" w:hAnsi="Times New Roman"/>
                <w:lang w:eastAsia="ja-JP"/>
              </w:rPr>
              <w:t>or BS to relay: 4 GHz</w:t>
            </w:r>
          </w:p>
        </w:tc>
      </w:tr>
      <w:tr w:rsidR="006964B7" w:rsidRPr="006964B7" w14:paraId="2405DC6B" w14:textId="77777777" w:rsidTr="009B78D4">
        <w:tc>
          <w:tcPr>
            <w:tcW w:w="1702" w:type="dxa"/>
            <w:shd w:val="clear" w:color="auto" w:fill="FFFFFF"/>
            <w:tcMar>
              <w:top w:w="0" w:type="dxa"/>
              <w:left w:w="108" w:type="dxa"/>
              <w:bottom w:w="0" w:type="dxa"/>
              <w:right w:w="108" w:type="dxa"/>
            </w:tcMar>
            <w:hideMark/>
          </w:tcPr>
          <w:p w14:paraId="7434B55D" w14:textId="77777777"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lang w:eastAsia="zh-CN"/>
              </w:rPr>
              <w:t>System Bandwidth</w:t>
            </w:r>
          </w:p>
        </w:tc>
        <w:tc>
          <w:tcPr>
            <w:tcW w:w="7370" w:type="dxa"/>
            <w:shd w:val="clear" w:color="auto" w:fill="FFFFFF"/>
            <w:tcMar>
              <w:top w:w="0" w:type="dxa"/>
              <w:left w:w="108" w:type="dxa"/>
              <w:bottom w:w="0" w:type="dxa"/>
              <w:right w:w="108" w:type="dxa"/>
            </w:tcMar>
            <w:hideMark/>
          </w:tcPr>
          <w:p w14:paraId="251EA753" w14:textId="5C2AC0E4" w:rsidR="00785CB9" w:rsidRPr="006964B7" w:rsidRDefault="00785CB9" w:rsidP="006964B7">
            <w:pPr>
              <w:pStyle w:val="TAL"/>
              <w:snapToGrid w:val="0"/>
              <w:spacing w:line="360" w:lineRule="auto"/>
              <w:rPr>
                <w:rFonts w:ascii="Times New Roman" w:eastAsia="等线" w:hAnsi="Times New Roman"/>
              </w:rPr>
            </w:pPr>
            <w:r w:rsidRPr="006964B7">
              <w:rPr>
                <w:rFonts w:ascii="Times New Roman" w:eastAsia="等线" w:hAnsi="Times New Roman"/>
                <w:lang w:eastAsia="zh-CN"/>
              </w:rPr>
              <w:t>100</w:t>
            </w:r>
            <w:r w:rsidR="00EA47E6" w:rsidRPr="006964B7">
              <w:rPr>
                <w:rFonts w:ascii="Times New Roman" w:eastAsia="等线" w:hAnsi="Times New Roman" w:hint="eastAsia"/>
                <w:lang w:eastAsia="zh-CN"/>
              </w:rPr>
              <w:t xml:space="preserve"> </w:t>
            </w:r>
            <w:r w:rsidRPr="006964B7">
              <w:rPr>
                <w:rFonts w:ascii="Times New Roman" w:eastAsia="等线" w:hAnsi="Times New Roman"/>
                <w:lang w:eastAsia="zh-CN"/>
              </w:rPr>
              <w:t>Mz (DL+UL)</w:t>
            </w:r>
          </w:p>
        </w:tc>
      </w:tr>
      <w:tr w:rsidR="006964B7" w:rsidRPr="006964B7" w14:paraId="4D44B20E" w14:textId="77777777" w:rsidTr="009B78D4">
        <w:tc>
          <w:tcPr>
            <w:tcW w:w="1702" w:type="dxa"/>
            <w:shd w:val="clear" w:color="auto" w:fill="FFFFFF"/>
            <w:tcMar>
              <w:top w:w="0" w:type="dxa"/>
              <w:left w:w="108" w:type="dxa"/>
              <w:bottom w:w="0" w:type="dxa"/>
              <w:right w:w="108" w:type="dxa"/>
            </w:tcMar>
            <w:hideMark/>
          </w:tcPr>
          <w:p w14:paraId="0FE5B05E" w14:textId="77777777"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lang w:eastAsia="zh-CN"/>
              </w:rPr>
              <w:t>Layout</w:t>
            </w:r>
          </w:p>
        </w:tc>
        <w:tc>
          <w:tcPr>
            <w:tcW w:w="7370" w:type="dxa"/>
            <w:shd w:val="clear" w:color="auto" w:fill="FFFFFF"/>
            <w:tcMar>
              <w:top w:w="0" w:type="dxa"/>
              <w:left w:w="108" w:type="dxa"/>
              <w:bottom w:w="0" w:type="dxa"/>
              <w:right w:w="108" w:type="dxa"/>
            </w:tcMar>
            <w:hideMark/>
          </w:tcPr>
          <w:p w14:paraId="79ABC22A" w14:textId="77777777" w:rsidR="00785CB9" w:rsidRPr="006964B7" w:rsidRDefault="00785CB9" w:rsidP="006964B7">
            <w:pPr>
              <w:pStyle w:val="TAL"/>
              <w:snapToGrid w:val="0"/>
              <w:spacing w:line="360" w:lineRule="auto"/>
              <w:rPr>
                <w:rFonts w:ascii="Times New Roman" w:hAnsi="Times New Roman"/>
              </w:rPr>
            </w:pPr>
            <w:r w:rsidRPr="006964B7">
              <w:rPr>
                <w:rFonts w:ascii="Times New Roman" w:eastAsia="MS Mincho" w:hAnsi="Times New Roman"/>
                <w:lang w:eastAsia="ja-JP"/>
              </w:rPr>
              <w:t>Macro + relay nodes</w:t>
            </w:r>
            <w:r w:rsidRPr="006964B7">
              <w:rPr>
                <w:rFonts w:ascii="Times New Roman" w:eastAsia="宋体" w:hAnsi="Times New Roman"/>
                <w:lang w:eastAsia="zh-CN"/>
              </w:rPr>
              <w:t xml:space="preserve"> NOTE1</w:t>
            </w:r>
          </w:p>
        </w:tc>
      </w:tr>
      <w:tr w:rsidR="006964B7" w:rsidRPr="006964B7" w14:paraId="25F21977" w14:textId="77777777" w:rsidTr="009B78D4">
        <w:tc>
          <w:tcPr>
            <w:tcW w:w="1702" w:type="dxa"/>
            <w:shd w:val="clear" w:color="auto" w:fill="FFFFFF"/>
            <w:tcMar>
              <w:top w:w="0" w:type="dxa"/>
              <w:left w:w="108" w:type="dxa"/>
              <w:bottom w:w="0" w:type="dxa"/>
              <w:right w:w="108" w:type="dxa"/>
            </w:tcMar>
            <w:hideMark/>
          </w:tcPr>
          <w:p w14:paraId="5F6F9308" w14:textId="77777777"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lang w:eastAsia="zh-CN"/>
              </w:rPr>
              <w:t>Cell range</w:t>
            </w:r>
          </w:p>
        </w:tc>
        <w:tc>
          <w:tcPr>
            <w:tcW w:w="7370" w:type="dxa"/>
            <w:shd w:val="clear" w:color="auto" w:fill="FFFFFF"/>
            <w:tcMar>
              <w:top w:w="0" w:type="dxa"/>
              <w:left w:w="108" w:type="dxa"/>
              <w:bottom w:w="0" w:type="dxa"/>
              <w:right w:w="108" w:type="dxa"/>
            </w:tcMar>
            <w:hideMark/>
          </w:tcPr>
          <w:p w14:paraId="566892D7" w14:textId="77777777" w:rsidR="00785CB9" w:rsidRPr="006964B7" w:rsidRDefault="00785CB9" w:rsidP="006964B7">
            <w:pPr>
              <w:pStyle w:val="TAL"/>
              <w:snapToGrid w:val="0"/>
              <w:spacing w:line="360" w:lineRule="auto"/>
              <w:rPr>
                <w:rFonts w:ascii="Times New Roman" w:hAnsi="Times New Roman"/>
                <w:lang w:eastAsia="zh-CN"/>
              </w:rPr>
            </w:pPr>
            <w:r w:rsidRPr="006964B7">
              <w:rPr>
                <w:rFonts w:ascii="Times New Roman" w:hAnsi="Times New Roman"/>
                <w:lang w:eastAsia="zh-CN"/>
              </w:rPr>
              <w:t>Macro cell: 100 km range to be evaluated through system level simulations. Feasibility of Higher Range shall be evaluated through Link level evaluation.</w:t>
            </w:r>
          </w:p>
          <w:p w14:paraId="04D62264" w14:textId="77777777"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lang w:eastAsia="zh-CN"/>
              </w:rPr>
              <w:t>Relay: up to 80 m</w:t>
            </w:r>
          </w:p>
        </w:tc>
      </w:tr>
      <w:tr w:rsidR="006964B7" w:rsidRPr="006964B7" w14:paraId="5122F029" w14:textId="77777777" w:rsidTr="009B78D4">
        <w:tc>
          <w:tcPr>
            <w:tcW w:w="1702" w:type="dxa"/>
            <w:shd w:val="clear" w:color="auto" w:fill="FFFFFF"/>
            <w:tcMar>
              <w:top w:w="0" w:type="dxa"/>
              <w:left w:w="108" w:type="dxa"/>
              <w:bottom w:w="0" w:type="dxa"/>
              <w:right w:w="108" w:type="dxa"/>
            </w:tcMar>
            <w:hideMark/>
          </w:tcPr>
          <w:p w14:paraId="53C7BA7A" w14:textId="77777777"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lang w:eastAsia="zh-CN"/>
              </w:rPr>
              <w:t>User density and UE speed</w:t>
            </w:r>
          </w:p>
        </w:tc>
        <w:tc>
          <w:tcPr>
            <w:tcW w:w="7370" w:type="dxa"/>
            <w:shd w:val="clear" w:color="auto" w:fill="FFFFFF"/>
            <w:tcMar>
              <w:top w:w="0" w:type="dxa"/>
              <w:left w:w="108" w:type="dxa"/>
              <w:bottom w:w="0" w:type="dxa"/>
              <w:right w:w="108" w:type="dxa"/>
            </w:tcMar>
            <w:hideMark/>
          </w:tcPr>
          <w:p w14:paraId="3049C8C4" w14:textId="77777777" w:rsidR="00785CB9" w:rsidRPr="006964B7" w:rsidRDefault="00785CB9" w:rsidP="006964B7">
            <w:pPr>
              <w:pStyle w:val="TAL"/>
              <w:snapToGrid w:val="0"/>
              <w:spacing w:line="360" w:lineRule="auto"/>
              <w:rPr>
                <w:rFonts w:ascii="Times New Roman" w:hAnsi="Times New Roman"/>
                <w:lang w:eastAsia="zh-CN"/>
              </w:rPr>
            </w:pPr>
            <w:r w:rsidRPr="006964B7">
              <w:rPr>
                <w:rFonts w:ascii="Times New Roman" w:hAnsi="Times New Roman"/>
                <w:lang w:eastAsia="zh-CN"/>
              </w:rPr>
              <w:t>End user density per Macro: NOTE2</w:t>
            </w:r>
          </w:p>
          <w:p w14:paraId="19A7D701" w14:textId="4EE9507D" w:rsidR="00785CB9" w:rsidRPr="006964B7" w:rsidRDefault="00785CB9" w:rsidP="006964B7">
            <w:pPr>
              <w:pStyle w:val="TAL"/>
              <w:snapToGrid w:val="0"/>
              <w:spacing w:line="360" w:lineRule="auto"/>
              <w:rPr>
                <w:rFonts w:ascii="Times New Roman" w:hAnsi="Times New Roman"/>
                <w:lang w:eastAsia="zh-CN"/>
              </w:rPr>
            </w:pPr>
            <w:r w:rsidRPr="006964B7">
              <w:rPr>
                <w:rFonts w:ascii="Times New Roman" w:hAnsi="Times New Roman"/>
              </w:rPr>
              <w:t>UE s</w:t>
            </w:r>
            <w:r w:rsidRPr="006964B7">
              <w:rPr>
                <w:rFonts w:ascii="Times New Roman" w:hAnsi="Times New Roman"/>
                <w:lang w:eastAsia="zh-CN"/>
              </w:rPr>
              <w:t>peed</w:t>
            </w:r>
            <w:r w:rsidRPr="006964B7">
              <w:rPr>
                <w:rFonts w:ascii="Times New Roman" w:hAnsi="Times New Roman"/>
              </w:rPr>
              <w:t>:</w:t>
            </w:r>
            <w:r w:rsidRPr="006964B7">
              <w:rPr>
                <w:rFonts w:ascii="Times New Roman" w:hAnsi="Times New Roman"/>
                <w:lang w:eastAsia="zh-CN"/>
              </w:rPr>
              <w:t xml:space="preserve"> </w:t>
            </w:r>
            <w:r w:rsidRPr="006964B7">
              <w:rPr>
                <w:rFonts w:ascii="Times New Roman" w:hAnsi="Times New Roman"/>
              </w:rPr>
              <w:t>U</w:t>
            </w:r>
            <w:r w:rsidRPr="006964B7">
              <w:rPr>
                <w:rFonts w:ascii="Times New Roman" w:hAnsi="Times New Roman"/>
                <w:lang w:eastAsia="zh-CN"/>
              </w:rPr>
              <w:t>p to 1</w:t>
            </w:r>
            <w:r w:rsidRPr="006964B7">
              <w:rPr>
                <w:rFonts w:ascii="Times New Roman" w:eastAsia="等线" w:hAnsi="Times New Roman"/>
                <w:lang w:eastAsia="zh-CN"/>
              </w:rPr>
              <w:t>2</w:t>
            </w:r>
            <w:r w:rsidRPr="006964B7">
              <w:rPr>
                <w:rFonts w:ascii="Times New Roman" w:hAnsi="Times New Roman"/>
                <w:lang w:eastAsia="zh-CN"/>
              </w:rPr>
              <w:t>00 km/h</w:t>
            </w:r>
          </w:p>
          <w:p w14:paraId="56F005FF" w14:textId="77777777"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lang w:eastAsia="zh-CN"/>
              </w:rPr>
              <w:t>Altitude: Up to 15 km</w:t>
            </w:r>
          </w:p>
        </w:tc>
      </w:tr>
      <w:tr w:rsidR="006964B7" w:rsidRPr="006964B7" w14:paraId="41FE5ABA" w14:textId="77777777" w:rsidTr="009B78D4">
        <w:tc>
          <w:tcPr>
            <w:tcW w:w="1702" w:type="dxa"/>
            <w:shd w:val="clear" w:color="auto" w:fill="FFFFFF"/>
            <w:tcMar>
              <w:top w:w="0" w:type="dxa"/>
              <w:left w:w="108" w:type="dxa"/>
              <w:bottom w:w="0" w:type="dxa"/>
              <w:right w:w="108" w:type="dxa"/>
            </w:tcMar>
            <w:hideMark/>
          </w:tcPr>
          <w:p w14:paraId="44643DA5" w14:textId="77777777"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lang w:eastAsia="zh-CN"/>
              </w:rPr>
              <w:t>Traffic model</w:t>
            </w:r>
          </w:p>
        </w:tc>
        <w:tc>
          <w:tcPr>
            <w:tcW w:w="7370" w:type="dxa"/>
            <w:shd w:val="clear" w:color="auto" w:fill="FFFFFF"/>
            <w:tcMar>
              <w:top w:w="0" w:type="dxa"/>
              <w:left w:w="108" w:type="dxa"/>
              <w:bottom w:w="0" w:type="dxa"/>
              <w:right w:w="108" w:type="dxa"/>
            </w:tcMar>
            <w:hideMark/>
          </w:tcPr>
          <w:p w14:paraId="549DBA3B" w14:textId="4CA3E830" w:rsidR="00785CB9" w:rsidRPr="006964B7" w:rsidRDefault="00785CB9" w:rsidP="006964B7">
            <w:pPr>
              <w:pStyle w:val="TAL"/>
              <w:snapToGrid w:val="0"/>
              <w:spacing w:line="360" w:lineRule="auto"/>
              <w:rPr>
                <w:rFonts w:ascii="Times New Roman" w:hAnsi="Times New Roman"/>
              </w:rPr>
            </w:pPr>
            <w:r w:rsidRPr="006964B7">
              <w:rPr>
                <w:rFonts w:ascii="Times New Roman" w:hAnsi="Times New Roman"/>
                <w:lang w:eastAsia="zh-CN"/>
              </w:rPr>
              <w:t xml:space="preserve">End User </w:t>
            </w:r>
            <w:r w:rsidRPr="006964B7">
              <w:rPr>
                <w:rFonts w:ascii="Times New Roman" w:hAnsi="Times New Roman"/>
              </w:rPr>
              <w:t>e</w:t>
            </w:r>
            <w:r w:rsidRPr="006964B7">
              <w:rPr>
                <w:rFonts w:ascii="Times New Roman" w:hAnsi="Times New Roman"/>
                <w:lang w:eastAsia="zh-CN"/>
              </w:rPr>
              <w:t xml:space="preserve">xperienced </w:t>
            </w:r>
            <w:r w:rsidRPr="006964B7">
              <w:rPr>
                <w:rFonts w:ascii="Times New Roman" w:hAnsi="Times New Roman"/>
              </w:rPr>
              <w:t>d</w:t>
            </w:r>
            <w:r w:rsidRPr="006964B7">
              <w:rPr>
                <w:rFonts w:ascii="Times New Roman" w:hAnsi="Times New Roman"/>
                <w:lang w:eastAsia="zh-CN"/>
              </w:rPr>
              <w:t xml:space="preserve">ata </w:t>
            </w:r>
            <w:r w:rsidRPr="006964B7">
              <w:rPr>
                <w:rFonts w:ascii="Times New Roman" w:hAnsi="Times New Roman"/>
              </w:rPr>
              <w:t>r</w:t>
            </w:r>
            <w:r w:rsidRPr="006964B7">
              <w:rPr>
                <w:rFonts w:ascii="Times New Roman" w:hAnsi="Times New Roman"/>
                <w:lang w:eastAsia="zh-CN"/>
              </w:rPr>
              <w:t>ate: 384</w:t>
            </w:r>
            <w:r w:rsidR="00EA47E6"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kbps </w:t>
            </w:r>
            <w:r w:rsidRPr="006964B7">
              <w:rPr>
                <w:rFonts w:ascii="Times New Roman" w:eastAsia="MS Mincho" w:hAnsi="Times New Roman"/>
                <w:lang w:eastAsia="ja-JP"/>
              </w:rPr>
              <w:t>DL.</w:t>
            </w:r>
            <w:r w:rsidRPr="006964B7">
              <w:rPr>
                <w:rFonts w:ascii="Times New Roman" w:hAnsi="Times New Roman"/>
              </w:rPr>
              <w:t xml:space="preserve"> NOTE3</w:t>
            </w:r>
          </w:p>
        </w:tc>
      </w:tr>
    </w:tbl>
    <w:p w14:paraId="55EB5D9F" w14:textId="77777777" w:rsidR="00785CB9" w:rsidRPr="006964B7" w:rsidRDefault="00785CB9" w:rsidP="006964B7">
      <w:pPr>
        <w:adjustRightInd w:val="0"/>
        <w:snapToGrid w:val="0"/>
        <w:spacing w:after="0" w:line="360" w:lineRule="auto"/>
        <w:rPr>
          <w:rFonts w:ascii="Times New Roman" w:eastAsia="宋体" w:hAnsi="Times New Roman" w:cs="Times New Roman"/>
        </w:rPr>
      </w:pPr>
    </w:p>
    <w:p w14:paraId="4173849D" w14:textId="77777777" w:rsidR="00785CB9" w:rsidRPr="009B78D4" w:rsidRDefault="00785CB9" w:rsidP="009B78D4">
      <w:pPr>
        <w:pStyle w:val="NO"/>
        <w:snapToGrid w:val="0"/>
        <w:spacing w:after="0" w:line="360" w:lineRule="auto"/>
        <w:rPr>
          <w:lang w:val="sv-SE"/>
        </w:rPr>
      </w:pPr>
      <w:r w:rsidRPr="009B78D4">
        <w:rPr>
          <w:lang w:val="sv-SE"/>
        </w:rPr>
        <w:t>NOTE1:</w:t>
      </w:r>
      <w:r w:rsidRPr="009B78D4">
        <w:rPr>
          <w:lang w:val="sv-SE"/>
        </w:rPr>
        <w:tab/>
        <w:t>BS to relay link should be the priority for study compared to relay to UE link.</w:t>
      </w:r>
    </w:p>
    <w:p w14:paraId="07B34B70" w14:textId="77777777" w:rsidR="00785CB9" w:rsidRPr="009B78D4" w:rsidRDefault="00785CB9" w:rsidP="009B78D4">
      <w:pPr>
        <w:pStyle w:val="NO"/>
        <w:snapToGrid w:val="0"/>
        <w:spacing w:after="0" w:line="360" w:lineRule="auto"/>
        <w:rPr>
          <w:lang w:val="sv-SE"/>
        </w:rPr>
      </w:pPr>
      <w:r w:rsidRPr="009B78D4">
        <w:rPr>
          <w:lang w:val="sv-SE"/>
        </w:rPr>
        <w:t>NOTE2:</w:t>
      </w:r>
      <w:r w:rsidRPr="009B78D4">
        <w:rPr>
          <w:lang w:val="sv-SE"/>
        </w:rPr>
        <w:tab/>
        <w:t>Evaluate how many users can be served per cell site when the range edge users are serviced with the target user experience data rate.</w:t>
      </w:r>
    </w:p>
    <w:p w14:paraId="0461B759" w14:textId="77777777" w:rsidR="00785CB9" w:rsidRPr="009B78D4" w:rsidRDefault="00785CB9" w:rsidP="009B78D4">
      <w:pPr>
        <w:pStyle w:val="NO"/>
        <w:snapToGrid w:val="0"/>
        <w:spacing w:after="0" w:line="360" w:lineRule="auto"/>
        <w:rPr>
          <w:lang w:val="sv-SE"/>
        </w:rPr>
      </w:pPr>
      <w:r w:rsidRPr="009B78D4">
        <w:rPr>
          <w:lang w:val="sv-SE"/>
        </w:rPr>
        <w:t>NOTE3:</w:t>
      </w:r>
      <w:r w:rsidRPr="009B78D4">
        <w:rPr>
          <w:lang w:val="sv-SE"/>
        </w:rPr>
        <w:tab/>
        <w:t>Target values for UL are lower than DL, 1/3 of DL is desirable.</w:t>
      </w:r>
    </w:p>
    <w:p w14:paraId="06EA1D49" w14:textId="77777777" w:rsidR="00785CB9" w:rsidRPr="006964B7" w:rsidRDefault="00785CB9" w:rsidP="006964B7">
      <w:pPr>
        <w:pStyle w:val="NO"/>
        <w:snapToGrid w:val="0"/>
        <w:spacing w:after="0" w:line="360" w:lineRule="auto"/>
        <w:ind w:left="284"/>
        <w:rPr>
          <w:rFonts w:eastAsiaTheme="minorEastAsia"/>
          <w:lang w:val="sv-SE" w:eastAsia="zh-CN"/>
        </w:rPr>
      </w:pPr>
    </w:p>
    <w:p w14:paraId="14158EE4" w14:textId="77777777" w:rsidR="00D30F01" w:rsidRPr="006964B7" w:rsidRDefault="00D30F01" w:rsidP="009B78D4">
      <w:pPr>
        <w:pStyle w:val="2"/>
      </w:pPr>
      <w:r w:rsidRPr="006964B7">
        <w:t>Satellite extension to Terrestrial</w:t>
      </w:r>
    </w:p>
    <w:p w14:paraId="1A1775CE" w14:textId="77777777" w:rsidR="00D30F01" w:rsidRPr="009B78D4" w:rsidRDefault="00D30F01"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p>
    <w:p w14:paraId="110F236D" w14:textId="7BACF1A8" w:rsidR="00D30F01" w:rsidRPr="009B78D4" w:rsidRDefault="00D30F01"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2.8</w:t>
      </w:r>
      <w:r w:rsidRPr="009B78D4">
        <w:rPr>
          <w:rFonts w:ascii="Times New Roman" w:eastAsia="微软雅黑" w:hAnsi="Times New Roman" w:cs="Times New Roman"/>
          <w:sz w:val="20"/>
          <w:szCs w:val="20"/>
          <w:lang w:val="en-GB"/>
        </w:rPr>
        <w:t>.</w:t>
      </w:r>
    </w:p>
    <w:p w14:paraId="0CCEB9EF" w14:textId="567C8DAF" w:rsidR="00D30F01" w:rsidRPr="009B78D4" w:rsidRDefault="00D30F01" w:rsidP="009B78D4">
      <w:pPr>
        <w:pStyle w:val="TH"/>
        <w:snapToGrid w:val="0"/>
        <w:spacing w:before="0" w:after="0" w:line="360" w:lineRule="auto"/>
        <w:rPr>
          <w:lang w:eastAsia="zh-CN"/>
        </w:rPr>
      </w:pPr>
      <w:r w:rsidRPr="009B78D4">
        <w:rPr>
          <w:lang w:eastAsia="zh-CN"/>
        </w:rPr>
        <w:lastRenderedPageBreak/>
        <w:t xml:space="preserve">Table </w:t>
      </w:r>
      <w:r w:rsidR="00CA4ADC" w:rsidRPr="009B78D4">
        <w:rPr>
          <w:rFonts w:hint="eastAsia"/>
          <w:lang w:eastAsia="zh-CN"/>
        </w:rPr>
        <w:t>2.8</w:t>
      </w:r>
      <w:r w:rsidRPr="009B78D4">
        <w:rPr>
          <w:lang w:eastAsia="zh-CN"/>
        </w:rPr>
        <w:t>: Examples for Satellite Deployment</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83"/>
        <w:gridCol w:w="5523"/>
      </w:tblGrid>
      <w:tr w:rsidR="006964B7" w:rsidRPr="006964B7" w14:paraId="417D236B" w14:textId="77777777" w:rsidTr="00A60C72">
        <w:trPr>
          <w:trHeight w:val="20"/>
          <w:jc w:val="center"/>
        </w:trPr>
        <w:tc>
          <w:tcPr>
            <w:tcW w:w="2983" w:type="dxa"/>
            <w:tcMar>
              <w:top w:w="0" w:type="dxa"/>
              <w:left w:w="108" w:type="dxa"/>
              <w:bottom w:w="0" w:type="dxa"/>
              <w:right w:w="108" w:type="dxa"/>
            </w:tcMar>
            <w:vAlign w:val="center"/>
            <w:hideMark/>
          </w:tcPr>
          <w:p w14:paraId="71BFB52D" w14:textId="77777777" w:rsidR="00D30F01" w:rsidRPr="006964B7" w:rsidRDefault="00D30F01" w:rsidP="006964B7">
            <w:pPr>
              <w:pStyle w:val="TAH"/>
              <w:snapToGrid w:val="0"/>
              <w:rPr>
                <w:rFonts w:ascii="Times New Roman" w:hAnsi="Times New Roman"/>
                <w:lang w:eastAsia="zh-CN"/>
              </w:rPr>
            </w:pPr>
            <w:r w:rsidRPr="006964B7">
              <w:rPr>
                <w:rFonts w:ascii="Times New Roman" w:hAnsi="Times New Roman"/>
                <w:lang w:eastAsia="zh-CN"/>
              </w:rPr>
              <w:t>Attributes</w:t>
            </w:r>
          </w:p>
        </w:tc>
        <w:tc>
          <w:tcPr>
            <w:tcW w:w="5523" w:type="dxa"/>
            <w:tcMar>
              <w:top w:w="0" w:type="dxa"/>
              <w:left w:w="108" w:type="dxa"/>
              <w:bottom w:w="0" w:type="dxa"/>
              <w:right w:w="108" w:type="dxa"/>
            </w:tcMar>
            <w:vAlign w:val="center"/>
            <w:hideMark/>
          </w:tcPr>
          <w:p w14:paraId="629677C1" w14:textId="37AC9AB2" w:rsidR="00D30F01" w:rsidRPr="006964B7" w:rsidRDefault="00E45039" w:rsidP="006964B7">
            <w:pPr>
              <w:pStyle w:val="TAH"/>
              <w:snapToGrid w:val="0"/>
              <w:rPr>
                <w:rFonts w:ascii="Times New Roman" w:eastAsiaTheme="minorEastAsia" w:hAnsi="Times New Roman"/>
                <w:lang w:eastAsia="zh-CN"/>
              </w:rPr>
            </w:pPr>
            <w:r w:rsidRPr="006964B7">
              <w:rPr>
                <w:rFonts w:ascii="Times New Roman" w:hAnsi="Times New Roman"/>
                <w:lang w:eastAsia="zh-CN"/>
              </w:rPr>
              <w:t>Values or assumptions</w:t>
            </w:r>
          </w:p>
        </w:tc>
      </w:tr>
      <w:tr w:rsidR="006964B7" w:rsidRPr="006964B7" w14:paraId="444A1F82" w14:textId="77777777" w:rsidTr="00A60C72">
        <w:trPr>
          <w:trHeight w:val="20"/>
          <w:jc w:val="center"/>
        </w:trPr>
        <w:tc>
          <w:tcPr>
            <w:tcW w:w="2983" w:type="dxa"/>
            <w:shd w:val="clear" w:color="auto" w:fill="FFFFFF"/>
            <w:tcMar>
              <w:top w:w="0" w:type="dxa"/>
              <w:left w:w="108" w:type="dxa"/>
              <w:bottom w:w="0" w:type="dxa"/>
              <w:right w:w="108" w:type="dxa"/>
            </w:tcMar>
            <w:hideMark/>
          </w:tcPr>
          <w:p w14:paraId="78C4A6D2"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Carrier Frequency</w:t>
            </w:r>
          </w:p>
          <w:p w14:paraId="2B40B629"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NOTE1</w:t>
            </w:r>
          </w:p>
        </w:tc>
        <w:tc>
          <w:tcPr>
            <w:tcW w:w="5523" w:type="dxa"/>
            <w:shd w:val="clear" w:color="auto" w:fill="FFFFFF"/>
            <w:tcMar>
              <w:top w:w="0" w:type="dxa"/>
              <w:left w:w="108" w:type="dxa"/>
              <w:bottom w:w="0" w:type="dxa"/>
              <w:right w:w="108" w:type="dxa"/>
            </w:tcMar>
            <w:hideMark/>
          </w:tcPr>
          <w:p w14:paraId="6C98FDB6"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Around 1.5 or 2 GHz for both DL and UL</w:t>
            </w:r>
          </w:p>
        </w:tc>
      </w:tr>
      <w:tr w:rsidR="006964B7" w:rsidRPr="006964B7" w14:paraId="41481D6B" w14:textId="77777777" w:rsidTr="00A60C72">
        <w:trPr>
          <w:trHeight w:val="20"/>
          <w:jc w:val="center"/>
        </w:trPr>
        <w:tc>
          <w:tcPr>
            <w:tcW w:w="2983" w:type="dxa"/>
            <w:shd w:val="clear" w:color="auto" w:fill="FFFFFF"/>
            <w:tcMar>
              <w:top w:w="0" w:type="dxa"/>
              <w:left w:w="108" w:type="dxa"/>
              <w:bottom w:w="0" w:type="dxa"/>
              <w:right w:w="108" w:type="dxa"/>
            </w:tcMar>
            <w:hideMark/>
          </w:tcPr>
          <w:p w14:paraId="6AA7A9BF"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Duplexing</w:t>
            </w:r>
          </w:p>
        </w:tc>
        <w:tc>
          <w:tcPr>
            <w:tcW w:w="5523" w:type="dxa"/>
            <w:shd w:val="clear" w:color="auto" w:fill="FFFFFF"/>
            <w:tcMar>
              <w:top w:w="0" w:type="dxa"/>
              <w:left w:w="108" w:type="dxa"/>
              <w:bottom w:w="0" w:type="dxa"/>
              <w:right w:w="108" w:type="dxa"/>
            </w:tcMar>
            <w:hideMark/>
          </w:tcPr>
          <w:p w14:paraId="3D27F754" w14:textId="378E1703" w:rsidR="00D30F01" w:rsidRPr="009B78D4"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FDD</w:t>
            </w:r>
            <w:r w:rsidR="00193B4E" w:rsidRPr="009B78D4">
              <w:rPr>
                <w:rFonts w:ascii="Times New Roman" w:hAnsi="Times New Roman" w:hint="eastAsia"/>
                <w:lang w:eastAsia="zh-CN"/>
              </w:rPr>
              <w:t>, [TDD]</w:t>
            </w:r>
          </w:p>
        </w:tc>
      </w:tr>
      <w:tr w:rsidR="006964B7" w:rsidRPr="006964B7" w14:paraId="45B4D65C" w14:textId="77777777" w:rsidTr="00A60C72">
        <w:trPr>
          <w:trHeight w:val="20"/>
          <w:jc w:val="center"/>
        </w:trPr>
        <w:tc>
          <w:tcPr>
            <w:tcW w:w="2983" w:type="dxa"/>
            <w:shd w:val="clear" w:color="auto" w:fill="FFFFFF"/>
            <w:tcMar>
              <w:top w:w="0" w:type="dxa"/>
              <w:left w:w="108" w:type="dxa"/>
              <w:bottom w:w="0" w:type="dxa"/>
              <w:right w:w="108" w:type="dxa"/>
            </w:tcMar>
            <w:hideMark/>
          </w:tcPr>
          <w:p w14:paraId="069D6BCA"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Satellite architecture</w:t>
            </w:r>
          </w:p>
        </w:tc>
        <w:tc>
          <w:tcPr>
            <w:tcW w:w="5523" w:type="dxa"/>
            <w:shd w:val="clear" w:color="auto" w:fill="FFFFFF"/>
            <w:tcMar>
              <w:top w:w="0" w:type="dxa"/>
              <w:left w:w="108" w:type="dxa"/>
              <w:bottom w:w="0" w:type="dxa"/>
              <w:right w:w="108" w:type="dxa"/>
            </w:tcMar>
            <w:hideMark/>
          </w:tcPr>
          <w:p w14:paraId="603CD6A8" w14:textId="3423486D"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Bent-pipe</w:t>
            </w:r>
            <w:r w:rsidR="008B487A" w:rsidRPr="00447102">
              <w:rPr>
                <w:rFonts w:ascii="Times New Roman" w:hAnsi="Times New Roman"/>
                <w:lang w:eastAsia="zh-CN"/>
              </w:rPr>
              <w:t xml:space="preserve">, </w:t>
            </w:r>
            <w:r w:rsidR="00380B07" w:rsidRPr="00447102">
              <w:rPr>
                <w:rFonts w:ascii="Times New Roman" w:hAnsi="Times New Roman"/>
                <w:lang w:eastAsia="zh-CN"/>
              </w:rPr>
              <w:t>regenerative payload</w:t>
            </w:r>
          </w:p>
          <w:p w14:paraId="1903E6AA"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NOTE2</w:t>
            </w:r>
          </w:p>
        </w:tc>
      </w:tr>
      <w:tr w:rsidR="006964B7" w:rsidRPr="006964B7" w14:paraId="31592D2D" w14:textId="77777777" w:rsidTr="00A60C72">
        <w:trPr>
          <w:trHeight w:val="20"/>
          <w:jc w:val="center"/>
        </w:trPr>
        <w:tc>
          <w:tcPr>
            <w:tcW w:w="2983" w:type="dxa"/>
            <w:shd w:val="clear" w:color="auto" w:fill="FFFFFF"/>
            <w:tcMar>
              <w:top w:w="0" w:type="dxa"/>
              <w:left w:w="108" w:type="dxa"/>
              <w:bottom w:w="0" w:type="dxa"/>
              <w:right w:w="108" w:type="dxa"/>
            </w:tcMar>
          </w:tcPr>
          <w:p w14:paraId="45904FA7"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Typical satellite system positioning in the 5G architecture</w:t>
            </w:r>
          </w:p>
        </w:tc>
        <w:tc>
          <w:tcPr>
            <w:tcW w:w="5523" w:type="dxa"/>
            <w:shd w:val="clear" w:color="auto" w:fill="FFFFFF"/>
            <w:tcMar>
              <w:top w:w="0" w:type="dxa"/>
              <w:left w:w="108" w:type="dxa"/>
              <w:bottom w:w="0" w:type="dxa"/>
              <w:right w:w="108" w:type="dxa"/>
            </w:tcMar>
          </w:tcPr>
          <w:p w14:paraId="4C4C9767"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Access network</w:t>
            </w:r>
          </w:p>
        </w:tc>
      </w:tr>
      <w:tr w:rsidR="006964B7" w:rsidRPr="006964B7" w14:paraId="35B59391" w14:textId="77777777" w:rsidTr="00A60C72">
        <w:trPr>
          <w:trHeight w:val="20"/>
          <w:jc w:val="center"/>
        </w:trPr>
        <w:tc>
          <w:tcPr>
            <w:tcW w:w="2983" w:type="dxa"/>
            <w:shd w:val="clear" w:color="auto" w:fill="FFFFFF"/>
            <w:tcMar>
              <w:top w:w="0" w:type="dxa"/>
              <w:left w:w="108" w:type="dxa"/>
              <w:bottom w:w="0" w:type="dxa"/>
              <w:right w:w="108" w:type="dxa"/>
            </w:tcMar>
            <w:hideMark/>
          </w:tcPr>
          <w:p w14:paraId="4526DA42"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 xml:space="preserve">System Bandwidth </w:t>
            </w:r>
          </w:p>
          <w:p w14:paraId="7E8FF7AE"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(DL + UL)</w:t>
            </w:r>
          </w:p>
        </w:tc>
        <w:tc>
          <w:tcPr>
            <w:tcW w:w="5523" w:type="dxa"/>
            <w:shd w:val="clear" w:color="auto" w:fill="FFFFFF"/>
            <w:tcMar>
              <w:top w:w="0" w:type="dxa"/>
              <w:left w:w="108" w:type="dxa"/>
              <w:bottom w:w="0" w:type="dxa"/>
              <w:right w:w="108" w:type="dxa"/>
            </w:tcMar>
            <w:hideMark/>
          </w:tcPr>
          <w:p w14:paraId="373AD40B" w14:textId="7CBAA5C8" w:rsidR="004E5186" w:rsidRPr="009B78D4" w:rsidRDefault="004E5186" w:rsidP="009B78D4">
            <w:pPr>
              <w:pStyle w:val="TAL"/>
              <w:snapToGrid w:val="0"/>
              <w:spacing w:line="360" w:lineRule="auto"/>
              <w:rPr>
                <w:rFonts w:ascii="Times New Roman" w:hAnsi="Times New Roman"/>
                <w:lang w:eastAsia="zh-CN"/>
              </w:rPr>
            </w:pPr>
            <w:r w:rsidRPr="009B78D4">
              <w:rPr>
                <w:rFonts w:ascii="Times New Roman" w:hAnsi="Times New Roman" w:hint="eastAsia"/>
                <w:lang w:eastAsia="zh-CN"/>
              </w:rPr>
              <w:t>FDD:</w:t>
            </w:r>
            <w:r w:rsidR="00EF7153" w:rsidRPr="009B78D4">
              <w:rPr>
                <w:rFonts w:ascii="Times New Roman" w:hAnsi="Times New Roman" w:hint="eastAsia"/>
                <w:lang w:eastAsia="zh-CN"/>
              </w:rPr>
              <w:t xml:space="preserve"> </w:t>
            </w:r>
            <w:r w:rsidR="00D30F01" w:rsidRPr="00447102">
              <w:rPr>
                <w:rFonts w:ascii="Times New Roman" w:hAnsi="Times New Roman"/>
                <w:lang w:eastAsia="zh-CN"/>
              </w:rPr>
              <w:t>Up to 2*</w:t>
            </w:r>
            <w:r w:rsidR="00372217" w:rsidRPr="009B78D4">
              <w:rPr>
                <w:rFonts w:ascii="Times New Roman" w:hAnsi="Times New Roman" w:hint="eastAsia"/>
                <w:lang w:eastAsia="zh-CN"/>
              </w:rPr>
              <w:t>[</w:t>
            </w:r>
            <w:r w:rsidRPr="009B78D4">
              <w:rPr>
                <w:rFonts w:ascii="Times New Roman" w:hAnsi="Times New Roman" w:hint="eastAsia"/>
                <w:lang w:eastAsia="zh-CN"/>
              </w:rPr>
              <w:t>2</w:t>
            </w:r>
            <w:r w:rsidR="00831FF5" w:rsidRPr="009B78D4">
              <w:rPr>
                <w:rFonts w:ascii="Times New Roman" w:hAnsi="Times New Roman" w:hint="eastAsia"/>
                <w:lang w:eastAsia="zh-CN"/>
              </w:rPr>
              <w:t>0</w:t>
            </w:r>
            <w:r w:rsidR="00D30F01" w:rsidRPr="00447102">
              <w:rPr>
                <w:rFonts w:ascii="Times New Roman" w:hAnsi="Times New Roman"/>
                <w:lang w:eastAsia="zh-CN"/>
              </w:rPr>
              <w:t xml:space="preserve"> MHz</w:t>
            </w:r>
            <w:r w:rsidR="00372217" w:rsidRPr="009B78D4">
              <w:rPr>
                <w:rFonts w:ascii="Times New Roman" w:hAnsi="Times New Roman" w:hint="eastAsia"/>
                <w:lang w:eastAsia="zh-CN"/>
              </w:rPr>
              <w:t>]</w:t>
            </w:r>
            <w:r w:rsidRPr="009B78D4">
              <w:rPr>
                <w:rFonts w:ascii="Times New Roman" w:hAnsi="Times New Roman" w:hint="eastAsia"/>
                <w:lang w:eastAsia="zh-CN"/>
              </w:rPr>
              <w:t xml:space="preserve">, </w:t>
            </w:r>
          </w:p>
          <w:p w14:paraId="741DC904" w14:textId="6A122715" w:rsidR="00D30F01" w:rsidRPr="009B78D4" w:rsidRDefault="004E5186" w:rsidP="009B78D4">
            <w:pPr>
              <w:pStyle w:val="TAL"/>
              <w:snapToGrid w:val="0"/>
              <w:spacing w:line="360" w:lineRule="auto"/>
              <w:rPr>
                <w:rFonts w:ascii="Times New Roman" w:hAnsi="Times New Roman"/>
                <w:lang w:eastAsia="zh-CN"/>
              </w:rPr>
            </w:pPr>
            <w:r w:rsidRPr="009B78D4">
              <w:rPr>
                <w:rFonts w:ascii="Times New Roman" w:hAnsi="Times New Roman" w:hint="eastAsia"/>
                <w:lang w:eastAsia="zh-CN"/>
              </w:rPr>
              <w:t>TDD: 30MHz</w:t>
            </w:r>
          </w:p>
        </w:tc>
      </w:tr>
      <w:tr w:rsidR="006964B7" w:rsidRPr="006964B7" w14:paraId="714CA0C3" w14:textId="77777777" w:rsidTr="00A60C72">
        <w:trPr>
          <w:trHeight w:val="20"/>
          <w:jc w:val="center"/>
        </w:trPr>
        <w:tc>
          <w:tcPr>
            <w:tcW w:w="2983" w:type="dxa"/>
            <w:shd w:val="clear" w:color="auto" w:fill="FFFFFF"/>
            <w:tcMar>
              <w:top w:w="0" w:type="dxa"/>
              <w:left w:w="108" w:type="dxa"/>
              <w:bottom w:w="0" w:type="dxa"/>
              <w:right w:w="108" w:type="dxa"/>
            </w:tcMar>
            <w:hideMark/>
          </w:tcPr>
          <w:p w14:paraId="11EAF7EC"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Satellite Orbit</w:t>
            </w:r>
          </w:p>
        </w:tc>
        <w:tc>
          <w:tcPr>
            <w:tcW w:w="5523" w:type="dxa"/>
            <w:shd w:val="clear" w:color="auto" w:fill="FFFFFF"/>
            <w:tcMar>
              <w:top w:w="0" w:type="dxa"/>
              <w:left w:w="108" w:type="dxa"/>
              <w:bottom w:w="0" w:type="dxa"/>
              <w:right w:w="108" w:type="dxa"/>
            </w:tcMar>
            <w:hideMark/>
          </w:tcPr>
          <w:p w14:paraId="7E35CED4" w14:textId="21DD2102"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GEO, LEO</w:t>
            </w:r>
            <w:r w:rsidR="00D249A5" w:rsidRPr="009B78D4">
              <w:rPr>
                <w:rFonts w:ascii="Times New Roman" w:hAnsi="Times New Roman" w:hint="eastAsia"/>
                <w:lang w:eastAsia="zh-CN"/>
              </w:rPr>
              <w:t>, MEO</w:t>
            </w:r>
          </w:p>
        </w:tc>
      </w:tr>
      <w:tr w:rsidR="006964B7" w:rsidRPr="006964B7" w14:paraId="57707C75" w14:textId="77777777" w:rsidTr="00A60C72">
        <w:trPr>
          <w:trHeight w:val="20"/>
          <w:jc w:val="center"/>
        </w:trPr>
        <w:tc>
          <w:tcPr>
            <w:tcW w:w="2983" w:type="dxa"/>
            <w:shd w:val="clear" w:color="auto" w:fill="FFFFFF"/>
            <w:tcMar>
              <w:top w:w="0" w:type="dxa"/>
              <w:left w:w="108" w:type="dxa"/>
              <w:bottom w:w="0" w:type="dxa"/>
              <w:right w:w="108" w:type="dxa"/>
            </w:tcMar>
          </w:tcPr>
          <w:p w14:paraId="23C03B86"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UE Distribution</w:t>
            </w:r>
          </w:p>
        </w:tc>
        <w:tc>
          <w:tcPr>
            <w:tcW w:w="5523" w:type="dxa"/>
            <w:shd w:val="clear" w:color="auto" w:fill="FFFFFF"/>
            <w:tcMar>
              <w:top w:w="0" w:type="dxa"/>
              <w:left w:w="108" w:type="dxa"/>
              <w:bottom w:w="0" w:type="dxa"/>
              <w:right w:w="108" w:type="dxa"/>
            </w:tcMar>
          </w:tcPr>
          <w:p w14:paraId="20B83FB3"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100% Outdoors</w:t>
            </w:r>
          </w:p>
        </w:tc>
      </w:tr>
      <w:tr w:rsidR="006964B7" w:rsidRPr="006964B7" w14:paraId="5322305F" w14:textId="77777777" w:rsidTr="00A60C72">
        <w:trPr>
          <w:trHeight w:val="20"/>
          <w:jc w:val="center"/>
        </w:trPr>
        <w:tc>
          <w:tcPr>
            <w:tcW w:w="2983" w:type="dxa"/>
            <w:shd w:val="clear" w:color="auto" w:fill="FFFFFF"/>
            <w:tcMar>
              <w:top w:w="0" w:type="dxa"/>
              <w:left w:w="108" w:type="dxa"/>
              <w:bottom w:w="0" w:type="dxa"/>
              <w:right w:w="108" w:type="dxa"/>
            </w:tcMar>
            <w:hideMark/>
          </w:tcPr>
          <w:p w14:paraId="11638AD2"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UE Mobility</w:t>
            </w:r>
          </w:p>
        </w:tc>
        <w:tc>
          <w:tcPr>
            <w:tcW w:w="5523" w:type="dxa"/>
            <w:shd w:val="clear" w:color="auto" w:fill="FFFFFF"/>
            <w:tcMar>
              <w:top w:w="0" w:type="dxa"/>
              <w:left w:w="108" w:type="dxa"/>
              <w:bottom w:w="0" w:type="dxa"/>
              <w:right w:w="108" w:type="dxa"/>
            </w:tcMar>
            <w:hideMark/>
          </w:tcPr>
          <w:p w14:paraId="32D1467F" w14:textId="77777777" w:rsidR="00D30F01" w:rsidRPr="009B78D4"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Fixed, Portable, Mobile</w:t>
            </w:r>
          </w:p>
          <w:p w14:paraId="218A566C" w14:textId="77777777" w:rsidR="00D30F01" w:rsidRPr="00447102" w:rsidRDefault="00D30F01" w:rsidP="009B78D4">
            <w:pPr>
              <w:pStyle w:val="TAL"/>
              <w:snapToGrid w:val="0"/>
              <w:spacing w:line="360" w:lineRule="auto"/>
              <w:rPr>
                <w:rFonts w:ascii="Times New Roman" w:hAnsi="Times New Roman"/>
                <w:lang w:eastAsia="zh-CN"/>
              </w:rPr>
            </w:pPr>
            <w:r w:rsidRPr="00447102">
              <w:rPr>
                <w:rFonts w:ascii="Times New Roman" w:hAnsi="Times New Roman"/>
                <w:lang w:eastAsia="zh-CN"/>
              </w:rPr>
              <w:t>NOTE3</w:t>
            </w:r>
          </w:p>
        </w:tc>
      </w:tr>
    </w:tbl>
    <w:p w14:paraId="61A67CC2" w14:textId="77777777" w:rsidR="00D30F01" w:rsidRPr="006964B7" w:rsidRDefault="00D30F01" w:rsidP="006964B7">
      <w:pPr>
        <w:adjustRightInd w:val="0"/>
        <w:snapToGrid w:val="0"/>
        <w:spacing w:after="0" w:line="240" w:lineRule="auto"/>
        <w:ind w:leftChars="-257" w:left="-565" w:rightChars="-155" w:right="-341"/>
        <w:rPr>
          <w:rFonts w:ascii="Times New Roman" w:eastAsia="宋体" w:hAnsi="Times New Roman" w:cs="Times New Roman"/>
          <w:lang w:val="sv-SE"/>
        </w:rPr>
      </w:pPr>
    </w:p>
    <w:p w14:paraId="4B0D0CEC" w14:textId="55093451" w:rsidR="00D30F01" w:rsidRPr="009B78D4" w:rsidRDefault="00D30F01" w:rsidP="009B78D4">
      <w:pPr>
        <w:pStyle w:val="NO"/>
        <w:snapToGrid w:val="0"/>
        <w:spacing w:after="0" w:line="360" w:lineRule="auto"/>
        <w:rPr>
          <w:lang w:val="sv-SE"/>
        </w:rPr>
      </w:pPr>
      <w:r w:rsidRPr="009B78D4">
        <w:rPr>
          <w:lang w:val="sv-SE"/>
        </w:rPr>
        <w:t>NOTE1:</w:t>
      </w:r>
      <w:r w:rsidRPr="009B78D4">
        <w:rPr>
          <w:lang w:val="sv-SE"/>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 Here the around xGHz is used to denote the carrier frequency close to xGHz rather than used as band proxy to denote a band range.</w:t>
      </w:r>
    </w:p>
    <w:p w14:paraId="4EB58988" w14:textId="0EB4DE4A" w:rsidR="00D30F01" w:rsidRPr="009B78D4" w:rsidRDefault="00D30F01" w:rsidP="009B78D4">
      <w:pPr>
        <w:pStyle w:val="NO"/>
        <w:snapToGrid w:val="0"/>
        <w:spacing w:after="0" w:line="360" w:lineRule="auto"/>
        <w:rPr>
          <w:lang w:val="sv-SE"/>
        </w:rPr>
      </w:pPr>
      <w:r w:rsidRPr="009B78D4">
        <w:rPr>
          <w:lang w:val="sv-SE"/>
        </w:rPr>
        <w:t>NOTE2:</w:t>
      </w:r>
      <w:r w:rsidRPr="009B78D4">
        <w:rPr>
          <w:lang w:val="sv-SE"/>
        </w:rPr>
        <w:tab/>
        <w:t xml:space="preserve">Bent pipe refers to the architecure where the satellite transponders are transparent—only amplify and change frequency but </w:t>
      </w:r>
      <w:bookmarkStart w:id="8" w:name="OLE_LINK3"/>
      <w:r w:rsidRPr="009B78D4">
        <w:rPr>
          <w:lang w:val="sv-SE"/>
        </w:rPr>
        <w:t xml:space="preserve">preserve </w:t>
      </w:r>
      <w:bookmarkEnd w:id="8"/>
      <w:r w:rsidRPr="009B78D4">
        <w:rPr>
          <w:lang w:val="sv-SE"/>
        </w:rPr>
        <w:t xml:space="preserve">the waveform. On Board Processing satellite </w:t>
      </w:r>
      <w:bookmarkStart w:id="9" w:name="OLE_LINK2"/>
      <w:r w:rsidRPr="009B78D4">
        <w:rPr>
          <w:lang w:val="sv-SE"/>
        </w:rPr>
        <w:t xml:space="preserve">transponders </w:t>
      </w:r>
      <w:bookmarkEnd w:id="9"/>
      <w:r w:rsidRPr="009B78D4">
        <w:rPr>
          <w:lang w:val="sv-SE"/>
        </w:rPr>
        <w:t>incorperate regeneration — including modulating and coding the waveform.</w:t>
      </w:r>
      <w:r w:rsidR="004A72C8" w:rsidRPr="009B78D4">
        <w:rPr>
          <w:rFonts w:hint="eastAsia"/>
          <w:lang w:val="sv-SE"/>
        </w:rPr>
        <w:t xml:space="preserve"> </w:t>
      </w:r>
      <w:r w:rsidR="004A72C8" w:rsidRPr="009B78D4">
        <w:rPr>
          <w:lang w:val="sv-SE"/>
        </w:rPr>
        <w:t>Regenerative payload</w:t>
      </w:r>
      <w:r w:rsidR="004A72C8" w:rsidRPr="009B78D4">
        <w:rPr>
          <w:rFonts w:hint="eastAsia"/>
          <w:lang w:val="sv-SE"/>
        </w:rPr>
        <w:t xml:space="preserve"> refers to the architecture where</w:t>
      </w:r>
      <w:r w:rsidR="0018187A" w:rsidRPr="009B78D4">
        <w:rPr>
          <w:rFonts w:hint="eastAsia"/>
          <w:lang w:val="sv-SE"/>
        </w:rPr>
        <w:t xml:space="preserve"> </w:t>
      </w:r>
      <w:r w:rsidR="0018187A" w:rsidRPr="009B78D4">
        <w:rPr>
          <w:lang w:val="sv-SE"/>
        </w:rPr>
        <w:t xml:space="preserve">satellite </w:t>
      </w:r>
      <w:r w:rsidR="007F3E41" w:rsidRPr="009B78D4">
        <w:rPr>
          <w:rFonts w:hint="eastAsia"/>
          <w:lang w:val="sv-SE"/>
        </w:rPr>
        <w:t>carries partial or full base station</w:t>
      </w:r>
      <w:r w:rsidR="0018187A" w:rsidRPr="009B78D4">
        <w:rPr>
          <w:rFonts w:hint="eastAsia"/>
          <w:lang w:val="sv-SE"/>
        </w:rPr>
        <w:t xml:space="preserve"> functions </w:t>
      </w:r>
      <w:r w:rsidR="007F3E41" w:rsidRPr="009B78D4">
        <w:rPr>
          <w:rFonts w:hint="eastAsia"/>
          <w:lang w:val="sv-SE"/>
        </w:rPr>
        <w:t xml:space="preserve">on board. </w:t>
      </w:r>
    </w:p>
    <w:p w14:paraId="256A1168" w14:textId="77777777" w:rsidR="00D30F01" w:rsidRPr="009B78D4" w:rsidRDefault="00D30F01" w:rsidP="009B78D4">
      <w:pPr>
        <w:pStyle w:val="NO"/>
        <w:snapToGrid w:val="0"/>
        <w:spacing w:after="0" w:line="360" w:lineRule="auto"/>
        <w:rPr>
          <w:lang w:val="sv-SE"/>
        </w:rPr>
      </w:pPr>
      <w:r w:rsidRPr="009B78D4">
        <w:rPr>
          <w:lang w:val="sv-SE"/>
        </w:rPr>
        <w:t>NOTE3:</w:t>
      </w:r>
      <w:r w:rsidRPr="009B78D4">
        <w:rPr>
          <w:lang w:val="sv-SE"/>
        </w:rPr>
        <w:tab/>
        <w:t>Mobile consitutes of both hand-helds and other moving platform receivers such as automobiles, ships, planes etc. Currently the hand-helds are limited to L and S bands but the research is ongoing to support higher bands.</w:t>
      </w:r>
    </w:p>
    <w:p w14:paraId="712A84F1" w14:textId="77777777" w:rsidR="00D30F01" w:rsidRPr="006964B7" w:rsidRDefault="00D30F01" w:rsidP="006964B7">
      <w:pPr>
        <w:pStyle w:val="NO"/>
        <w:snapToGrid w:val="0"/>
        <w:spacing w:after="0" w:line="360" w:lineRule="auto"/>
        <w:ind w:left="284"/>
        <w:rPr>
          <w:rFonts w:eastAsiaTheme="minorEastAsia"/>
          <w:lang w:val="sv-SE" w:eastAsia="zh-CN"/>
        </w:rPr>
      </w:pPr>
    </w:p>
    <w:p w14:paraId="64D3B17C" w14:textId="651DED40" w:rsidR="00811549" w:rsidRPr="006964B7" w:rsidRDefault="00811549" w:rsidP="009B78D4">
      <w:pPr>
        <w:pStyle w:val="2"/>
      </w:pPr>
      <w:r w:rsidRPr="006964B7">
        <w:t>Unmanned Aerial Vehicle</w:t>
      </w:r>
    </w:p>
    <w:p w14:paraId="284CD19E" w14:textId="2BB1C568" w:rsidR="00811549" w:rsidRPr="009B78D4" w:rsidRDefault="0081154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The </w:t>
      </w:r>
      <w:r w:rsidRPr="009B78D4">
        <w:rPr>
          <w:rFonts w:ascii="Times New Roman" w:eastAsia="微软雅黑" w:hAnsi="Times New Roman" w:cs="Times New Roman" w:hint="eastAsia"/>
          <w:sz w:val="20"/>
          <w:szCs w:val="20"/>
          <w:lang w:val="en-GB"/>
        </w:rPr>
        <w:t>u</w:t>
      </w:r>
      <w:r w:rsidRPr="009B78D4">
        <w:rPr>
          <w:rFonts w:ascii="Times New Roman" w:eastAsia="微软雅黑" w:hAnsi="Times New Roman" w:cs="Times New Roman"/>
          <w:sz w:val="20"/>
          <w:szCs w:val="20"/>
          <w:lang w:val="en-GB"/>
        </w:rPr>
        <w:t xml:space="preserve">nmanned </w:t>
      </w:r>
      <w:r w:rsidRPr="009B78D4">
        <w:rPr>
          <w:rFonts w:ascii="Times New Roman" w:eastAsia="微软雅黑" w:hAnsi="Times New Roman" w:cs="Times New Roman" w:hint="eastAsia"/>
          <w:sz w:val="20"/>
          <w:szCs w:val="20"/>
          <w:lang w:val="en-GB"/>
        </w:rPr>
        <w:t>a</w:t>
      </w:r>
      <w:r w:rsidRPr="009B78D4">
        <w:rPr>
          <w:rFonts w:ascii="Times New Roman" w:eastAsia="微软雅黑" w:hAnsi="Times New Roman" w:cs="Times New Roman"/>
          <w:sz w:val="20"/>
          <w:szCs w:val="20"/>
          <w:lang w:val="en-GB"/>
        </w:rPr>
        <w:t xml:space="preserve">erial </w:t>
      </w:r>
      <w:r w:rsidRPr="009B78D4">
        <w:rPr>
          <w:rFonts w:ascii="Times New Roman" w:eastAsia="微软雅黑" w:hAnsi="Times New Roman" w:cs="Times New Roman" w:hint="eastAsia"/>
          <w:sz w:val="20"/>
          <w:szCs w:val="20"/>
          <w:lang w:val="en-GB"/>
        </w:rPr>
        <w:t>v</w:t>
      </w:r>
      <w:r w:rsidRPr="009B78D4">
        <w:rPr>
          <w:rFonts w:ascii="Times New Roman" w:eastAsia="微软雅黑" w:hAnsi="Times New Roman" w:cs="Times New Roman"/>
          <w:sz w:val="20"/>
          <w:szCs w:val="20"/>
          <w:lang w:val="en-GB"/>
        </w:rPr>
        <w:t>ehicle</w:t>
      </w:r>
      <w:r w:rsidRPr="009B78D4">
        <w:rPr>
          <w:rFonts w:ascii="Times New Roman" w:eastAsia="微软雅黑" w:hAnsi="Times New Roman" w:cs="Times New Roman" w:hint="eastAsia"/>
          <w:sz w:val="20"/>
          <w:szCs w:val="20"/>
          <w:lang w:val="en-GB"/>
        </w:rPr>
        <w:t xml:space="preserve"> (UAV)</w:t>
      </w:r>
      <w:r w:rsidRPr="009B78D4">
        <w:rPr>
          <w:rFonts w:ascii="Times New Roman" w:eastAsia="微软雅黑" w:hAnsi="Times New Roman" w:cs="Times New Roman"/>
          <w:sz w:val="20"/>
          <w:szCs w:val="20"/>
          <w:lang w:val="en-GB"/>
        </w:rPr>
        <w:t xml:space="preserve"> deployment scenario focuses on continuous coverage </w:t>
      </w:r>
      <w:r w:rsidR="00792943" w:rsidRPr="009B78D4">
        <w:rPr>
          <w:rFonts w:ascii="Times New Roman" w:eastAsia="微软雅黑" w:hAnsi="Times New Roman" w:cs="Times New Roman" w:hint="eastAsia"/>
          <w:sz w:val="20"/>
          <w:szCs w:val="20"/>
          <w:lang w:val="en-GB"/>
        </w:rPr>
        <w:t>for UAVs with low altitude</w:t>
      </w:r>
      <w:r w:rsidRPr="009B78D4">
        <w:rPr>
          <w:rFonts w:ascii="Times New Roman" w:eastAsia="微软雅黑" w:hAnsi="Times New Roman" w:cs="Times New Roman"/>
          <w:sz w:val="20"/>
          <w:szCs w:val="20"/>
          <w:lang w:val="en-GB"/>
        </w:rPr>
        <w:t xml:space="preserve">. The key characteristics of this scenario are </w:t>
      </w:r>
      <w:r w:rsidR="00E4680C" w:rsidRPr="009B78D4">
        <w:rPr>
          <w:rFonts w:ascii="Times New Roman" w:eastAsia="微软雅黑" w:hAnsi="Times New Roman" w:cs="Times New Roman"/>
          <w:sz w:val="20"/>
          <w:szCs w:val="20"/>
          <w:lang w:val="en-GB"/>
        </w:rPr>
        <w:t>continuous wide area coverage</w:t>
      </w:r>
      <w:r w:rsidRPr="009B78D4">
        <w:rPr>
          <w:rFonts w:ascii="Times New Roman" w:eastAsia="微软雅黑" w:hAnsi="Times New Roman" w:cs="Times New Roman"/>
          <w:sz w:val="20"/>
          <w:szCs w:val="20"/>
          <w:lang w:val="en-GB"/>
        </w:rPr>
        <w:t xml:space="preserve"> </w:t>
      </w:r>
      <w:r w:rsidR="00DC1BCE" w:rsidRPr="009B78D4">
        <w:rPr>
          <w:rFonts w:ascii="Times New Roman" w:eastAsia="微软雅黑" w:hAnsi="Times New Roman" w:cs="Times New Roman" w:hint="eastAsia"/>
          <w:sz w:val="20"/>
          <w:szCs w:val="20"/>
          <w:lang w:val="en-GB"/>
        </w:rPr>
        <w:t xml:space="preserve">in low altitude </w:t>
      </w:r>
      <w:r w:rsidRPr="009B78D4">
        <w:rPr>
          <w:rFonts w:ascii="Times New Roman" w:eastAsia="微软雅黑" w:hAnsi="Times New Roman" w:cs="Times New Roman"/>
          <w:sz w:val="20"/>
          <w:szCs w:val="20"/>
          <w:lang w:val="en-GB"/>
        </w:rPr>
        <w:t xml:space="preserve">and critical </w:t>
      </w:r>
      <w:r w:rsidR="00792943" w:rsidRPr="009B78D4">
        <w:rPr>
          <w:rFonts w:ascii="Times New Roman" w:eastAsia="微软雅黑" w:hAnsi="Times New Roman" w:cs="Times New Roman" w:hint="eastAsia"/>
          <w:sz w:val="20"/>
          <w:szCs w:val="20"/>
          <w:lang w:val="en-GB"/>
        </w:rPr>
        <w:t>UAV</w:t>
      </w:r>
      <w:r w:rsidRPr="009B78D4">
        <w:rPr>
          <w:rFonts w:ascii="Times New Roman" w:eastAsia="微软雅黑" w:hAnsi="Times New Roman" w:cs="Times New Roman"/>
          <w:sz w:val="20"/>
          <w:szCs w:val="20"/>
          <w:lang w:val="en-GB"/>
        </w:rPr>
        <w:t xml:space="preserve"> communication reliability with high mobility. </w:t>
      </w:r>
      <w:r w:rsidR="00E5021F" w:rsidRPr="009B78D4">
        <w:rPr>
          <w:rFonts w:ascii="Times New Roman" w:eastAsia="微软雅黑" w:hAnsi="Times New Roman" w:cs="Times New Roman"/>
          <w:sz w:val="20"/>
          <w:szCs w:val="20"/>
          <w:lang w:val="en-GB"/>
        </w:rPr>
        <w:t>A continuous cellular layout and the associated interference shall be assumed.</w:t>
      </w:r>
    </w:p>
    <w:p w14:paraId="26125FA2" w14:textId="4DC4E0A5" w:rsidR="00811549" w:rsidRPr="009B78D4" w:rsidRDefault="0081154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Some of its attributes are listed in Table</w:t>
      </w:r>
      <w:r w:rsidR="00CA4ADC" w:rsidRPr="009B78D4">
        <w:rPr>
          <w:rFonts w:ascii="Times New Roman" w:eastAsia="微软雅黑" w:hAnsi="Times New Roman" w:cs="Times New Roman" w:hint="eastAsia"/>
          <w:sz w:val="20"/>
          <w:szCs w:val="20"/>
          <w:lang w:val="en-GB"/>
        </w:rPr>
        <w:t xml:space="preserve"> 2.9</w:t>
      </w:r>
      <w:r w:rsidRPr="009B78D4">
        <w:rPr>
          <w:rFonts w:ascii="Times New Roman" w:eastAsia="微软雅黑" w:hAnsi="Times New Roman" w:cs="Times New Roman"/>
          <w:sz w:val="20"/>
          <w:szCs w:val="20"/>
          <w:lang w:val="en-GB"/>
        </w:rPr>
        <w:t>.</w:t>
      </w:r>
    </w:p>
    <w:p w14:paraId="29EB9D66" w14:textId="520C2DA1" w:rsidR="00811549" w:rsidRPr="009B78D4" w:rsidRDefault="00811549" w:rsidP="009B78D4">
      <w:pPr>
        <w:pStyle w:val="TH"/>
        <w:snapToGrid w:val="0"/>
        <w:spacing w:before="0" w:after="0" w:line="360" w:lineRule="auto"/>
        <w:rPr>
          <w:lang w:eastAsia="zh-CN"/>
        </w:rPr>
      </w:pPr>
      <w:r w:rsidRPr="009B78D4">
        <w:rPr>
          <w:lang w:eastAsia="zh-CN"/>
        </w:rPr>
        <w:lastRenderedPageBreak/>
        <w:t xml:space="preserve">Table </w:t>
      </w:r>
      <w:r w:rsidR="00CA4ADC" w:rsidRPr="009B78D4">
        <w:rPr>
          <w:rFonts w:hint="eastAsia"/>
          <w:lang w:eastAsia="zh-CN"/>
        </w:rPr>
        <w:t>2.9</w:t>
      </w:r>
      <w:r w:rsidRPr="009B78D4">
        <w:rPr>
          <w:lang w:eastAsia="zh-CN"/>
        </w:rPr>
        <w:t xml:space="preserve">: </w:t>
      </w:r>
      <w:r w:rsidR="00D30F01" w:rsidRPr="009B78D4">
        <w:rPr>
          <w:lang w:eastAsia="zh-CN"/>
        </w:rPr>
        <w:t>Unmanned Aerial Vehicle</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6964B7" w:rsidRPr="006964B7" w14:paraId="61826506" w14:textId="77777777" w:rsidTr="009B78D4">
        <w:tc>
          <w:tcPr>
            <w:tcW w:w="1709" w:type="dxa"/>
            <w:tcBorders>
              <w:bottom w:val="single" w:sz="4" w:space="0" w:color="auto"/>
            </w:tcBorders>
          </w:tcPr>
          <w:p w14:paraId="4F0219D6" w14:textId="77777777" w:rsidR="00811549" w:rsidRPr="006964B7" w:rsidRDefault="00811549" w:rsidP="006964B7">
            <w:pPr>
              <w:pStyle w:val="TAH"/>
              <w:snapToGrid w:val="0"/>
              <w:spacing w:line="360" w:lineRule="auto"/>
              <w:rPr>
                <w:rFonts w:ascii="Times New Roman" w:hAnsi="Times New Roman"/>
                <w:lang w:eastAsia="zh-CN"/>
              </w:rPr>
            </w:pPr>
            <w:r w:rsidRPr="006964B7">
              <w:rPr>
                <w:rFonts w:ascii="Times New Roman" w:hAnsi="Times New Roman"/>
                <w:lang w:eastAsia="zh-CN"/>
              </w:rPr>
              <w:t>Attributes</w:t>
            </w:r>
          </w:p>
        </w:tc>
        <w:tc>
          <w:tcPr>
            <w:tcW w:w="7364" w:type="dxa"/>
            <w:tcBorders>
              <w:bottom w:val="single" w:sz="4" w:space="0" w:color="auto"/>
            </w:tcBorders>
          </w:tcPr>
          <w:p w14:paraId="1EA60108" w14:textId="77777777" w:rsidR="00811549" w:rsidRPr="006964B7" w:rsidRDefault="00811549" w:rsidP="006964B7">
            <w:pPr>
              <w:pStyle w:val="TAH"/>
              <w:snapToGrid w:val="0"/>
              <w:spacing w:line="360" w:lineRule="auto"/>
              <w:rPr>
                <w:rFonts w:ascii="Times New Roman" w:hAnsi="Times New Roman"/>
                <w:lang w:eastAsia="zh-CN"/>
              </w:rPr>
            </w:pPr>
            <w:r w:rsidRPr="006964B7">
              <w:rPr>
                <w:rFonts w:ascii="Times New Roman" w:hAnsi="Times New Roman"/>
                <w:lang w:eastAsia="zh-CN"/>
              </w:rPr>
              <w:t>Values or assumptions</w:t>
            </w:r>
          </w:p>
        </w:tc>
      </w:tr>
      <w:tr w:rsidR="006964B7" w:rsidRPr="006964B7" w14:paraId="2FD8A007" w14:textId="77777777" w:rsidTr="009B78D4">
        <w:tc>
          <w:tcPr>
            <w:tcW w:w="1709" w:type="dxa"/>
            <w:shd w:val="clear" w:color="auto" w:fill="FFFFFF"/>
          </w:tcPr>
          <w:p w14:paraId="626A7E34" w14:textId="77777777" w:rsidR="00811549" w:rsidRPr="006964B7" w:rsidRDefault="00811549" w:rsidP="006964B7">
            <w:pPr>
              <w:pStyle w:val="TAL"/>
              <w:snapToGrid w:val="0"/>
              <w:spacing w:line="360" w:lineRule="auto"/>
              <w:rPr>
                <w:rFonts w:ascii="Times New Roman" w:hAnsi="Times New Roman"/>
                <w:lang w:eastAsia="zh-CN"/>
              </w:rPr>
            </w:pPr>
            <w:r w:rsidRPr="006964B7">
              <w:rPr>
                <w:rFonts w:ascii="Times New Roman" w:hAnsi="Times New Roman"/>
                <w:lang w:eastAsia="zh-CN"/>
              </w:rPr>
              <w:t>Carrier Frequency NOTE1</w:t>
            </w:r>
          </w:p>
        </w:tc>
        <w:tc>
          <w:tcPr>
            <w:tcW w:w="7364" w:type="dxa"/>
            <w:shd w:val="clear" w:color="auto" w:fill="FFFFFF"/>
          </w:tcPr>
          <w:p w14:paraId="12F098E4" w14:textId="1A923F92" w:rsidR="008C08BF" w:rsidRPr="006964B7" w:rsidRDefault="008C08BF">
            <w:pPr>
              <w:pStyle w:val="TAL"/>
              <w:snapToGrid w:val="0"/>
              <w:spacing w:line="360" w:lineRule="auto"/>
              <w:rPr>
                <w:rFonts w:ascii="Times New Roman" w:eastAsia="宋体" w:hAnsi="Times New Roman"/>
                <w:lang w:eastAsia="zh-CN"/>
              </w:rPr>
            </w:pPr>
            <w:r w:rsidRPr="006964B7">
              <w:rPr>
                <w:rFonts w:ascii="Times New Roman" w:eastAsia="宋体" w:hAnsi="Times New Roman"/>
                <w:lang w:eastAsia="zh-CN"/>
              </w:rPr>
              <w:t xml:space="preserve">Around </w:t>
            </w:r>
            <w:r w:rsidRPr="006964B7">
              <w:rPr>
                <w:rFonts w:ascii="Times New Roman" w:eastAsia="宋体" w:hAnsi="Times New Roman" w:hint="eastAsia"/>
                <w:lang w:eastAsia="zh-CN"/>
              </w:rPr>
              <w:t xml:space="preserve">700 </w:t>
            </w:r>
            <w:r w:rsidRPr="006964B7">
              <w:rPr>
                <w:rFonts w:ascii="Times New Roman" w:eastAsia="MS Mincho" w:hAnsi="Times New Roman"/>
                <w:lang w:eastAsia="ja-JP"/>
              </w:rPr>
              <w:t>GHz</w:t>
            </w:r>
          </w:p>
          <w:p w14:paraId="2A7887BB" w14:textId="278DC3E4" w:rsidR="00811549" w:rsidRPr="006964B7" w:rsidRDefault="00811549" w:rsidP="006964B7">
            <w:pPr>
              <w:pStyle w:val="TAL"/>
              <w:snapToGrid w:val="0"/>
              <w:spacing w:line="360" w:lineRule="auto"/>
              <w:rPr>
                <w:rFonts w:ascii="Times New Roman" w:eastAsiaTheme="minorEastAsia" w:hAnsi="Times New Roman"/>
                <w:lang w:eastAsia="zh-CN"/>
              </w:rPr>
            </w:pPr>
            <w:r w:rsidRPr="006964B7">
              <w:rPr>
                <w:rFonts w:ascii="Times New Roman" w:eastAsia="宋体" w:hAnsi="Times New Roman"/>
                <w:lang w:eastAsia="zh-CN"/>
              </w:rPr>
              <w:t>Around 4</w:t>
            </w:r>
            <w:r w:rsidR="008C08BF" w:rsidRPr="006964B7">
              <w:rPr>
                <w:rFonts w:ascii="Times New Roman" w:eastAsia="宋体" w:hAnsi="Times New Roman" w:hint="eastAsia"/>
                <w:lang w:eastAsia="zh-CN"/>
              </w:rPr>
              <w:t xml:space="preserve"> </w:t>
            </w:r>
            <w:r w:rsidRPr="006964B7">
              <w:rPr>
                <w:rFonts w:ascii="Times New Roman" w:eastAsia="MS Mincho" w:hAnsi="Times New Roman"/>
                <w:lang w:eastAsia="ja-JP"/>
              </w:rPr>
              <w:t xml:space="preserve">GHz </w:t>
            </w:r>
          </w:p>
          <w:p w14:paraId="15E93D12" w14:textId="01710B72" w:rsidR="00811549" w:rsidRPr="006964B7" w:rsidRDefault="00E5021F" w:rsidP="006964B7">
            <w:pPr>
              <w:pStyle w:val="TAL"/>
              <w:snapToGrid w:val="0"/>
              <w:spacing w:line="360" w:lineRule="auto"/>
              <w:rPr>
                <w:rFonts w:ascii="Times New Roman" w:eastAsiaTheme="minorEastAsia" w:hAnsi="Times New Roman"/>
                <w:lang w:eastAsia="zh-CN"/>
              </w:rPr>
            </w:pPr>
            <w:r w:rsidRPr="006964B7">
              <w:rPr>
                <w:rFonts w:ascii="Times New Roman" w:eastAsia="宋体" w:hAnsi="Times New Roman"/>
                <w:lang w:eastAsia="zh-CN"/>
              </w:rPr>
              <w:t xml:space="preserve">Around </w:t>
            </w:r>
            <w:r w:rsidRPr="006964B7">
              <w:rPr>
                <w:rFonts w:ascii="Times New Roman" w:eastAsia="宋体" w:hAnsi="Times New Roman" w:hint="eastAsia"/>
                <w:lang w:eastAsia="zh-CN"/>
              </w:rPr>
              <w:t>7</w:t>
            </w:r>
            <w:r w:rsidR="008C08BF" w:rsidRPr="006964B7">
              <w:rPr>
                <w:rFonts w:ascii="Times New Roman" w:eastAsia="宋体" w:hAnsi="Times New Roman" w:hint="eastAsia"/>
                <w:lang w:eastAsia="zh-CN"/>
              </w:rPr>
              <w:t xml:space="preserve"> </w:t>
            </w:r>
            <w:r w:rsidRPr="006964B7">
              <w:rPr>
                <w:rFonts w:ascii="Times New Roman" w:eastAsia="MS Mincho" w:hAnsi="Times New Roman"/>
                <w:lang w:eastAsia="ja-JP"/>
              </w:rPr>
              <w:t>GHz</w:t>
            </w:r>
          </w:p>
        </w:tc>
      </w:tr>
      <w:tr w:rsidR="006964B7" w:rsidRPr="006964B7" w14:paraId="2F0CBCE4" w14:textId="77777777" w:rsidTr="009B78D4">
        <w:tc>
          <w:tcPr>
            <w:tcW w:w="1709" w:type="dxa"/>
            <w:shd w:val="clear" w:color="auto" w:fill="FFFFFF"/>
          </w:tcPr>
          <w:p w14:paraId="247FEC46" w14:textId="08EE485D" w:rsidR="00811549" w:rsidRPr="006964B7" w:rsidRDefault="00811549"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Aggregated system bandwidth NOTE</w:t>
            </w:r>
            <w:r w:rsidR="00052BC1" w:rsidRPr="006964B7">
              <w:rPr>
                <w:rFonts w:ascii="Times New Roman" w:eastAsiaTheme="minorEastAsia" w:hAnsi="Times New Roman" w:hint="eastAsia"/>
                <w:lang w:eastAsia="zh-CN"/>
              </w:rPr>
              <w:t>2</w:t>
            </w:r>
          </w:p>
        </w:tc>
        <w:tc>
          <w:tcPr>
            <w:tcW w:w="7364" w:type="dxa"/>
            <w:shd w:val="clear" w:color="auto" w:fill="FFFFFF"/>
          </w:tcPr>
          <w:p w14:paraId="70143140" w14:textId="6FB6D9A7" w:rsidR="00091C25" w:rsidRPr="006964B7" w:rsidRDefault="00091C25">
            <w:pPr>
              <w:pStyle w:val="TAL"/>
              <w:snapToGrid w:val="0"/>
              <w:spacing w:line="360" w:lineRule="auto"/>
              <w:rPr>
                <w:rFonts w:ascii="Times New Roman" w:eastAsia="MS Mincho" w:hAnsi="Times New Roman"/>
                <w:lang w:eastAsia="ja-JP"/>
              </w:rPr>
            </w:pPr>
            <w:r w:rsidRPr="006964B7">
              <w:rPr>
                <w:rFonts w:ascii="Times New Roman" w:eastAsia="MS Mincho" w:hAnsi="Times New Roman" w:hint="eastAsia"/>
                <w:lang w:eastAsia="ja-JP"/>
              </w:rPr>
              <w:t xml:space="preserve">Around </w:t>
            </w:r>
            <w:r w:rsidRPr="006964B7">
              <w:rPr>
                <w:rFonts w:ascii="Times New Roman" w:eastAsia="MS Mincho" w:hAnsi="Times New Roman"/>
                <w:lang w:eastAsia="ja-JP"/>
              </w:rPr>
              <w:t>700</w:t>
            </w:r>
            <w:r w:rsidRPr="006964B7">
              <w:rPr>
                <w:rFonts w:ascii="Times New Roman" w:eastAsia="MS Mincho" w:hAnsi="Times New Roman" w:hint="eastAsia"/>
                <w:lang w:eastAsia="ja-JP"/>
              </w:rPr>
              <w:t xml:space="preserve"> </w:t>
            </w:r>
            <w:r w:rsidRPr="006964B7">
              <w:rPr>
                <w:rFonts w:ascii="Times New Roman" w:eastAsia="MS Mincho" w:hAnsi="Times New Roman"/>
                <w:lang w:eastAsia="ja-JP"/>
              </w:rPr>
              <w:t>MHz:</w:t>
            </w:r>
            <w:r w:rsidRPr="006964B7">
              <w:rPr>
                <w:rFonts w:ascii="Times New Roman" w:eastAsia="MS Mincho" w:hAnsi="Times New Roman" w:hint="eastAsia"/>
                <w:lang w:eastAsia="ja-JP"/>
              </w:rPr>
              <w:t xml:space="preserve"> Up to </w:t>
            </w:r>
            <w:r w:rsidRPr="006964B7">
              <w:rPr>
                <w:rFonts w:ascii="Times New Roman" w:eastAsia="MS Mincho" w:hAnsi="Times New Roman"/>
                <w:lang w:eastAsia="ja-JP"/>
              </w:rPr>
              <w:t>20</w:t>
            </w:r>
            <w:r w:rsidRPr="006964B7">
              <w:rPr>
                <w:rFonts w:ascii="Times New Roman" w:eastAsia="MS Mincho" w:hAnsi="Times New Roman" w:hint="eastAsia"/>
                <w:lang w:eastAsia="ja-JP"/>
              </w:rPr>
              <w:t xml:space="preserve"> </w:t>
            </w:r>
            <w:r w:rsidRPr="006964B7">
              <w:rPr>
                <w:rFonts w:ascii="Times New Roman" w:eastAsia="MS Mincho" w:hAnsi="Times New Roman"/>
                <w:lang w:eastAsia="ja-JP"/>
              </w:rPr>
              <w:t>MHz(DL+UL)</w:t>
            </w:r>
            <w:r w:rsidRPr="006964B7">
              <w:rPr>
                <w:rFonts w:ascii="Times New Roman" w:eastAsia="MS Mincho" w:hAnsi="Times New Roman" w:hint="eastAsia"/>
                <w:lang w:eastAsia="ja-JP"/>
              </w:rPr>
              <w:t xml:space="preserve"> NOTE3</w:t>
            </w:r>
          </w:p>
          <w:p w14:paraId="5A97EC58" w14:textId="0BB9C055" w:rsidR="00811549" w:rsidRPr="006964B7" w:rsidRDefault="00811549" w:rsidP="006964B7">
            <w:pPr>
              <w:pStyle w:val="TAL"/>
              <w:snapToGrid w:val="0"/>
              <w:spacing w:line="360" w:lineRule="auto"/>
              <w:rPr>
                <w:rFonts w:ascii="Times New Roman" w:eastAsia="MS Mincho" w:hAnsi="Times New Roman"/>
                <w:lang w:eastAsia="ja-JP"/>
              </w:rPr>
            </w:pPr>
            <w:r w:rsidRPr="006964B7">
              <w:rPr>
                <w:rFonts w:ascii="Times New Roman" w:eastAsia="MS Mincho" w:hAnsi="Times New Roman"/>
                <w:lang w:eastAsia="ja-JP"/>
              </w:rPr>
              <w:t>Around 4</w:t>
            </w:r>
            <w:r w:rsidR="008C08BF" w:rsidRPr="006964B7">
              <w:rPr>
                <w:rFonts w:ascii="Times New Roman" w:eastAsia="MS Mincho" w:hAnsi="Times New Roman" w:hint="eastAsia"/>
                <w:lang w:eastAsia="ja-JP"/>
              </w:rPr>
              <w:t xml:space="preserve"> </w:t>
            </w:r>
            <w:r w:rsidRPr="006964B7">
              <w:rPr>
                <w:rFonts w:ascii="Times New Roman" w:eastAsia="MS Mincho" w:hAnsi="Times New Roman"/>
                <w:lang w:eastAsia="ja-JP"/>
              </w:rPr>
              <w:t>GHz: Up to 200 MHz (DL+UL)</w:t>
            </w:r>
          </w:p>
          <w:p w14:paraId="1152C2ED" w14:textId="0FAE3E22" w:rsidR="00811549" w:rsidRPr="006964B7" w:rsidRDefault="00811549" w:rsidP="006964B7">
            <w:pPr>
              <w:pStyle w:val="TAL"/>
              <w:snapToGrid w:val="0"/>
              <w:spacing w:line="360" w:lineRule="auto"/>
              <w:rPr>
                <w:rFonts w:ascii="Times New Roman" w:eastAsiaTheme="minorEastAsia" w:hAnsi="Times New Roman"/>
                <w:lang w:eastAsia="zh-CN"/>
              </w:rPr>
            </w:pPr>
            <w:r w:rsidRPr="006964B7">
              <w:rPr>
                <w:rFonts w:ascii="Times New Roman" w:eastAsia="MS Mincho" w:hAnsi="Times New Roman"/>
                <w:lang w:eastAsia="ja-JP"/>
              </w:rPr>
              <w:t xml:space="preserve">Around </w:t>
            </w:r>
            <w:r w:rsidR="00E5021F" w:rsidRPr="006964B7">
              <w:rPr>
                <w:rFonts w:ascii="Times New Roman" w:eastAsiaTheme="minorEastAsia" w:hAnsi="Times New Roman" w:hint="eastAsia"/>
                <w:lang w:eastAsia="zh-CN"/>
              </w:rPr>
              <w:t xml:space="preserve">7 </w:t>
            </w:r>
            <w:r w:rsidRPr="006964B7">
              <w:rPr>
                <w:rFonts w:ascii="Times New Roman" w:eastAsia="MS Mincho" w:hAnsi="Times New Roman"/>
                <w:lang w:eastAsia="ja-JP"/>
              </w:rPr>
              <w:t>GHz</w:t>
            </w:r>
            <w:r w:rsidR="00E5021F" w:rsidRPr="006964B7">
              <w:rPr>
                <w:rFonts w:ascii="Times New Roman" w:eastAsia="MS Mincho" w:hAnsi="Times New Roman"/>
                <w:lang w:eastAsia="ja-JP"/>
              </w:rPr>
              <w:t xml:space="preserve">: Up to </w:t>
            </w:r>
            <w:r w:rsidR="00E5021F" w:rsidRPr="006964B7">
              <w:rPr>
                <w:rFonts w:ascii="Times New Roman" w:eastAsiaTheme="minorEastAsia" w:hAnsi="Times New Roman" w:hint="eastAsia"/>
                <w:lang w:eastAsia="zh-CN"/>
              </w:rPr>
              <w:t>4</w:t>
            </w:r>
            <w:r w:rsidR="00E5021F" w:rsidRPr="006964B7">
              <w:rPr>
                <w:rFonts w:ascii="Times New Roman" w:eastAsia="MS Mincho" w:hAnsi="Times New Roman"/>
                <w:lang w:eastAsia="ja-JP"/>
              </w:rPr>
              <w:t>00 MHz (DL+UL)</w:t>
            </w:r>
          </w:p>
        </w:tc>
      </w:tr>
      <w:tr w:rsidR="006964B7" w:rsidRPr="006964B7" w14:paraId="61F6ED3D" w14:textId="77777777" w:rsidTr="009B78D4">
        <w:tc>
          <w:tcPr>
            <w:tcW w:w="1709" w:type="dxa"/>
            <w:shd w:val="clear" w:color="auto" w:fill="FFFFFF"/>
          </w:tcPr>
          <w:p w14:paraId="16B7328C" w14:textId="77777777" w:rsidR="00811549" w:rsidRPr="006964B7" w:rsidRDefault="00811549" w:rsidP="006964B7">
            <w:pPr>
              <w:pStyle w:val="TAL"/>
              <w:snapToGrid w:val="0"/>
              <w:spacing w:line="360" w:lineRule="auto"/>
              <w:rPr>
                <w:rFonts w:ascii="Times New Roman" w:hAnsi="Times New Roman"/>
                <w:lang w:eastAsia="zh-CN"/>
              </w:rPr>
            </w:pPr>
            <w:r w:rsidRPr="006964B7">
              <w:rPr>
                <w:rFonts w:ascii="Times New Roman" w:hAnsi="Times New Roman"/>
                <w:lang w:eastAsia="zh-CN"/>
              </w:rPr>
              <w:t>Layout</w:t>
            </w:r>
          </w:p>
        </w:tc>
        <w:tc>
          <w:tcPr>
            <w:tcW w:w="7364" w:type="dxa"/>
            <w:shd w:val="clear" w:color="auto" w:fill="FFFFFF"/>
          </w:tcPr>
          <w:p w14:paraId="22C10559" w14:textId="3AF4B378" w:rsidR="00811549" w:rsidRPr="006964B7" w:rsidRDefault="00052BC1"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Hex</w:t>
            </w:r>
          </w:p>
        </w:tc>
      </w:tr>
      <w:tr w:rsidR="006964B7" w:rsidRPr="006964B7" w14:paraId="318AD5A1" w14:textId="77777777" w:rsidTr="009B78D4">
        <w:tc>
          <w:tcPr>
            <w:tcW w:w="1709" w:type="dxa"/>
            <w:shd w:val="clear" w:color="auto" w:fill="FFFFFF"/>
          </w:tcPr>
          <w:p w14:paraId="58F8290E" w14:textId="77777777" w:rsidR="00811549" w:rsidRPr="006964B7" w:rsidRDefault="00811549" w:rsidP="006964B7">
            <w:pPr>
              <w:pStyle w:val="TAL"/>
              <w:snapToGrid w:val="0"/>
              <w:spacing w:line="360" w:lineRule="auto"/>
              <w:rPr>
                <w:rFonts w:ascii="Times New Roman" w:hAnsi="Times New Roman"/>
                <w:lang w:eastAsia="zh-CN"/>
              </w:rPr>
            </w:pPr>
            <w:r w:rsidRPr="006964B7">
              <w:rPr>
                <w:rFonts w:ascii="Times New Roman" w:hAnsi="Times New Roman"/>
                <w:lang w:eastAsia="zh-CN"/>
              </w:rPr>
              <w:t>ISD</w:t>
            </w:r>
          </w:p>
        </w:tc>
        <w:tc>
          <w:tcPr>
            <w:tcW w:w="7364" w:type="dxa"/>
            <w:shd w:val="clear" w:color="auto" w:fill="FFFFFF"/>
          </w:tcPr>
          <w:p w14:paraId="24EC39AE" w14:textId="77777777" w:rsidR="00811549" w:rsidRPr="006964B7" w:rsidRDefault="00052BC1" w:rsidP="006964B7">
            <w:pPr>
              <w:pStyle w:val="TAL"/>
              <w:snapToGrid w:val="0"/>
              <w:spacing w:line="360" w:lineRule="auto"/>
              <w:rPr>
                <w:rFonts w:ascii="Times New Roman" w:eastAsiaTheme="minorEastAsia" w:hAnsi="Times New Roman"/>
                <w:lang w:eastAsia="zh-CN"/>
              </w:rPr>
            </w:pPr>
            <w:r w:rsidRPr="006964B7">
              <w:rPr>
                <w:rFonts w:ascii="Times New Roman" w:eastAsiaTheme="minorEastAsia" w:hAnsi="Times New Roman" w:hint="eastAsia"/>
                <w:lang w:eastAsia="zh-CN"/>
              </w:rPr>
              <w:t>500 m</w:t>
            </w:r>
          </w:p>
          <w:p w14:paraId="74D52F77" w14:textId="538DD667" w:rsidR="00052BC1" w:rsidRPr="006964B7" w:rsidRDefault="00052BC1" w:rsidP="006964B7">
            <w:pPr>
              <w:pStyle w:val="TAL"/>
              <w:snapToGrid w:val="0"/>
              <w:spacing w:line="360" w:lineRule="auto"/>
              <w:rPr>
                <w:rFonts w:ascii="Times New Roman" w:eastAsiaTheme="minorEastAsia" w:hAnsi="Times New Roman"/>
                <w:lang w:eastAsia="zh-CN"/>
              </w:rPr>
            </w:pPr>
            <w:r w:rsidRPr="006964B7">
              <w:rPr>
                <w:rFonts w:ascii="Times New Roman" w:eastAsiaTheme="minorEastAsia" w:hAnsi="Times New Roman" w:hint="eastAsia"/>
                <w:lang w:eastAsia="zh-CN"/>
              </w:rPr>
              <w:t>1000m</w:t>
            </w:r>
          </w:p>
        </w:tc>
      </w:tr>
      <w:tr w:rsidR="006964B7" w:rsidRPr="006964B7" w14:paraId="23ED90B4" w14:textId="77777777" w:rsidTr="009B78D4">
        <w:tc>
          <w:tcPr>
            <w:tcW w:w="1709" w:type="dxa"/>
            <w:shd w:val="clear" w:color="auto" w:fill="FFFFFF"/>
          </w:tcPr>
          <w:p w14:paraId="36323C75" w14:textId="45E0FEE1" w:rsidR="00811549" w:rsidRPr="006964B7" w:rsidRDefault="00811549"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xml:space="preserve">BS antenna elements </w:t>
            </w:r>
            <w:r w:rsidR="00091C25" w:rsidRPr="006964B7">
              <w:rPr>
                <w:rFonts w:ascii="Times New Roman" w:hAnsi="Times New Roman"/>
                <w:lang w:eastAsia="zh-CN"/>
              </w:rPr>
              <w:t>NOTE</w:t>
            </w:r>
            <w:r w:rsidR="00091C25" w:rsidRPr="006964B7">
              <w:rPr>
                <w:rFonts w:ascii="Times New Roman" w:eastAsiaTheme="minorEastAsia" w:hAnsi="Times New Roman" w:hint="eastAsia"/>
                <w:lang w:eastAsia="zh-CN"/>
              </w:rPr>
              <w:t>4</w:t>
            </w:r>
          </w:p>
        </w:tc>
        <w:tc>
          <w:tcPr>
            <w:tcW w:w="7364" w:type="dxa"/>
            <w:shd w:val="clear" w:color="auto" w:fill="FFFFFF"/>
          </w:tcPr>
          <w:p w14:paraId="1F7FBC5A" w14:textId="08E976F1" w:rsidR="00FC1D05" w:rsidRPr="006964B7" w:rsidRDefault="00FC1D05">
            <w:pPr>
              <w:pStyle w:val="TAL"/>
              <w:snapToGrid w:val="0"/>
              <w:spacing w:line="360" w:lineRule="auto"/>
              <w:rPr>
                <w:rFonts w:ascii="Times New Roman" w:eastAsiaTheme="minorEastAsia" w:hAnsi="Times New Roman"/>
                <w:lang w:eastAsia="zh-CN"/>
              </w:rPr>
            </w:pPr>
            <w:r w:rsidRPr="006964B7">
              <w:rPr>
                <w:rFonts w:ascii="Times New Roman" w:eastAsia="MS Mincho" w:hAnsi="Times New Roman"/>
                <w:lang w:eastAsia="ja-JP"/>
              </w:rPr>
              <w:t xml:space="preserve">Around </w:t>
            </w:r>
            <w:r w:rsidR="00CB2815" w:rsidRPr="006964B7">
              <w:rPr>
                <w:rFonts w:ascii="Times New Roman" w:eastAsiaTheme="minorEastAsia" w:hAnsi="Times New Roman" w:hint="eastAsia"/>
                <w:lang w:eastAsia="zh-CN"/>
              </w:rPr>
              <w:t>700</w:t>
            </w:r>
            <w:r w:rsidRPr="006964B7">
              <w:rPr>
                <w:rFonts w:ascii="Times New Roman" w:eastAsiaTheme="minorEastAsia" w:hAnsi="Times New Roman" w:hint="eastAsia"/>
                <w:lang w:eastAsia="zh-CN"/>
              </w:rPr>
              <w:t xml:space="preserve"> </w:t>
            </w:r>
            <w:r w:rsidR="00CB2815" w:rsidRPr="006964B7">
              <w:rPr>
                <w:rFonts w:ascii="Times New Roman" w:eastAsiaTheme="minorEastAsia" w:hAnsi="Times New Roman" w:hint="eastAsia"/>
                <w:lang w:eastAsia="zh-CN"/>
              </w:rPr>
              <w:t>M</w:t>
            </w:r>
            <w:r w:rsidRPr="006964B7">
              <w:rPr>
                <w:rFonts w:ascii="Times New Roman" w:eastAsia="MS Mincho" w:hAnsi="Times New Roman"/>
                <w:lang w:eastAsia="ja-JP"/>
              </w:rPr>
              <w:t xml:space="preserve">Hz: Up to </w:t>
            </w:r>
            <w:r w:rsidR="00CB2815" w:rsidRPr="006964B7">
              <w:rPr>
                <w:rFonts w:ascii="Times New Roman" w:eastAsiaTheme="minorEastAsia" w:hAnsi="Times New Roman" w:hint="eastAsia"/>
                <w:lang w:eastAsia="zh-CN"/>
              </w:rPr>
              <w:t>64</w:t>
            </w:r>
            <w:r w:rsidRPr="006964B7">
              <w:rPr>
                <w:rFonts w:ascii="Times New Roman" w:eastAsia="MS Mincho" w:hAnsi="Times New Roman"/>
                <w:lang w:eastAsia="ja-JP"/>
              </w:rPr>
              <w:t xml:space="preserve"> Tx and Rx antenna elements</w:t>
            </w:r>
          </w:p>
          <w:p w14:paraId="40462C78" w14:textId="33820ED4" w:rsidR="00811549" w:rsidRPr="006964B7" w:rsidRDefault="00811549" w:rsidP="006964B7">
            <w:pPr>
              <w:pStyle w:val="TAL"/>
              <w:snapToGrid w:val="0"/>
              <w:spacing w:line="360" w:lineRule="auto"/>
              <w:rPr>
                <w:rFonts w:ascii="Times New Roman" w:eastAsia="MS Mincho" w:hAnsi="Times New Roman"/>
                <w:lang w:eastAsia="ja-JP"/>
              </w:rPr>
            </w:pPr>
            <w:r w:rsidRPr="006964B7">
              <w:rPr>
                <w:rFonts w:ascii="Times New Roman" w:eastAsia="MS Mincho" w:hAnsi="Times New Roman"/>
                <w:lang w:eastAsia="ja-JP"/>
              </w:rPr>
              <w:t xml:space="preserve">Around </w:t>
            </w:r>
            <w:r w:rsidR="00D00AD0" w:rsidRPr="006964B7">
              <w:rPr>
                <w:rFonts w:ascii="Times New Roman" w:eastAsiaTheme="minorEastAsia" w:hAnsi="Times New Roman" w:hint="eastAsia"/>
                <w:lang w:eastAsia="zh-CN"/>
              </w:rPr>
              <w:t>4</w:t>
            </w:r>
            <w:r w:rsidR="007C457F" w:rsidRPr="006964B7">
              <w:rPr>
                <w:rFonts w:ascii="Times New Roman" w:eastAsiaTheme="minorEastAsia" w:hAnsi="Times New Roman" w:hint="eastAsia"/>
                <w:lang w:eastAsia="zh-CN"/>
              </w:rPr>
              <w:t xml:space="preserve"> </w:t>
            </w:r>
            <w:r w:rsidRPr="006964B7">
              <w:rPr>
                <w:rFonts w:ascii="Times New Roman" w:eastAsia="MS Mincho" w:hAnsi="Times New Roman"/>
                <w:lang w:eastAsia="ja-JP"/>
              </w:rPr>
              <w:t>GHz: Up to 256 Tx and Rx antenna elements</w:t>
            </w:r>
          </w:p>
          <w:p w14:paraId="5F24DADF" w14:textId="06852856" w:rsidR="00811549" w:rsidRPr="006964B7" w:rsidRDefault="00811549" w:rsidP="006964B7">
            <w:pPr>
              <w:pStyle w:val="TAL"/>
              <w:snapToGrid w:val="0"/>
              <w:spacing w:line="360" w:lineRule="auto"/>
              <w:rPr>
                <w:rFonts w:ascii="Times New Roman" w:eastAsiaTheme="minorEastAsia" w:hAnsi="Times New Roman"/>
                <w:lang w:eastAsia="zh-CN"/>
              </w:rPr>
            </w:pPr>
            <w:r w:rsidRPr="006964B7">
              <w:rPr>
                <w:rFonts w:ascii="Times New Roman" w:eastAsia="MS Mincho" w:hAnsi="Times New Roman"/>
                <w:lang w:eastAsia="ja-JP"/>
              </w:rPr>
              <w:t xml:space="preserve">Around </w:t>
            </w:r>
            <w:r w:rsidR="00D00AD0" w:rsidRPr="006964B7">
              <w:rPr>
                <w:rFonts w:ascii="Times New Roman" w:eastAsiaTheme="minorEastAsia" w:hAnsi="Times New Roman" w:hint="eastAsia"/>
                <w:lang w:eastAsia="zh-CN"/>
              </w:rPr>
              <w:t>7</w:t>
            </w:r>
            <w:r w:rsidR="007C457F" w:rsidRPr="006964B7">
              <w:rPr>
                <w:rFonts w:ascii="Times New Roman" w:eastAsiaTheme="minorEastAsia" w:hAnsi="Times New Roman" w:hint="eastAsia"/>
                <w:lang w:eastAsia="zh-CN"/>
              </w:rPr>
              <w:t xml:space="preserve"> </w:t>
            </w:r>
            <w:r w:rsidRPr="006964B7">
              <w:rPr>
                <w:rFonts w:ascii="Times New Roman" w:eastAsia="MS Mincho" w:hAnsi="Times New Roman"/>
                <w:lang w:eastAsia="ja-JP"/>
              </w:rPr>
              <w:t xml:space="preserve">GHz: Up to </w:t>
            </w:r>
            <w:r w:rsidR="00D00AD0" w:rsidRPr="006964B7">
              <w:rPr>
                <w:rFonts w:ascii="Times New Roman" w:eastAsiaTheme="minorEastAsia" w:hAnsi="Times New Roman" w:hint="eastAsia"/>
                <w:lang w:eastAsia="zh-CN"/>
              </w:rPr>
              <w:t>1024</w:t>
            </w:r>
            <w:r w:rsidRPr="006964B7">
              <w:rPr>
                <w:rFonts w:ascii="Times New Roman" w:eastAsia="MS Mincho" w:hAnsi="Times New Roman"/>
                <w:lang w:eastAsia="ja-JP"/>
              </w:rPr>
              <w:t xml:space="preserve"> Tx and Rx antenna elements</w:t>
            </w:r>
          </w:p>
        </w:tc>
      </w:tr>
      <w:tr w:rsidR="006964B7" w:rsidRPr="006964B7" w14:paraId="7B665939" w14:textId="77777777" w:rsidTr="009B78D4">
        <w:tc>
          <w:tcPr>
            <w:tcW w:w="1709" w:type="dxa"/>
            <w:shd w:val="clear" w:color="auto" w:fill="FFFFFF"/>
          </w:tcPr>
          <w:p w14:paraId="6BD50E3F" w14:textId="76416C2C" w:rsidR="00811549" w:rsidRPr="006964B7" w:rsidRDefault="00811549"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xml:space="preserve">UE antenna elements </w:t>
            </w:r>
            <w:r w:rsidR="00091C25" w:rsidRPr="006964B7">
              <w:rPr>
                <w:rFonts w:ascii="Times New Roman" w:hAnsi="Times New Roman"/>
                <w:lang w:eastAsia="zh-CN"/>
              </w:rPr>
              <w:t>NOTE</w:t>
            </w:r>
            <w:r w:rsidR="00091C25" w:rsidRPr="006964B7">
              <w:rPr>
                <w:rFonts w:ascii="Times New Roman" w:eastAsiaTheme="minorEastAsia" w:hAnsi="Times New Roman" w:hint="eastAsia"/>
                <w:lang w:eastAsia="zh-CN"/>
              </w:rPr>
              <w:t>4</w:t>
            </w:r>
          </w:p>
        </w:tc>
        <w:tc>
          <w:tcPr>
            <w:tcW w:w="7364" w:type="dxa"/>
            <w:shd w:val="clear" w:color="auto" w:fill="FFFFFF"/>
          </w:tcPr>
          <w:p w14:paraId="5EFA8500" w14:textId="10256BD0" w:rsidR="00FC1D05" w:rsidRPr="006964B7" w:rsidRDefault="00FC1D05">
            <w:pPr>
              <w:pStyle w:val="TAL"/>
              <w:snapToGrid w:val="0"/>
              <w:spacing w:line="360" w:lineRule="auto"/>
              <w:rPr>
                <w:rFonts w:ascii="Times New Roman" w:eastAsia="等线" w:hAnsi="Times New Roman"/>
                <w:lang w:eastAsia="zh-CN"/>
              </w:rPr>
            </w:pPr>
            <w:r w:rsidRPr="006964B7">
              <w:rPr>
                <w:rFonts w:ascii="Times New Roman" w:hAnsi="Times New Roman"/>
                <w:lang w:eastAsia="zh-CN"/>
              </w:rPr>
              <w:t xml:space="preserve">Around </w:t>
            </w:r>
            <w:r w:rsidR="00CB2815" w:rsidRPr="006964B7">
              <w:rPr>
                <w:rFonts w:ascii="Times New Roman" w:eastAsiaTheme="minorEastAsia" w:hAnsi="Times New Roman" w:hint="eastAsia"/>
                <w:lang w:eastAsia="zh-CN"/>
              </w:rPr>
              <w:t>700</w:t>
            </w:r>
            <w:r w:rsidRPr="006964B7">
              <w:rPr>
                <w:rFonts w:ascii="Times New Roman" w:eastAsiaTheme="minorEastAsia" w:hAnsi="Times New Roman" w:hint="eastAsia"/>
                <w:lang w:eastAsia="zh-CN"/>
              </w:rPr>
              <w:t xml:space="preserve"> </w:t>
            </w:r>
            <w:r w:rsidR="00CB2815" w:rsidRPr="006964B7">
              <w:rPr>
                <w:rFonts w:ascii="Times New Roman" w:eastAsiaTheme="minorEastAsia" w:hAnsi="Times New Roman" w:hint="eastAsia"/>
                <w:lang w:eastAsia="zh-CN"/>
              </w:rPr>
              <w:t>M</w:t>
            </w:r>
            <w:r w:rsidRPr="006964B7">
              <w:rPr>
                <w:rFonts w:ascii="Times New Roman" w:hAnsi="Times New Roman"/>
                <w:lang w:eastAsia="zh-CN"/>
              </w:rPr>
              <w:t xml:space="preserve">Hz: Up to </w:t>
            </w:r>
            <w:r w:rsidR="00CB2815" w:rsidRPr="006964B7">
              <w:rPr>
                <w:rFonts w:ascii="Times New Roman" w:eastAsiaTheme="minorEastAsia" w:hAnsi="Times New Roman" w:hint="eastAsia"/>
                <w:lang w:eastAsia="zh-CN"/>
              </w:rPr>
              <w:t>4</w:t>
            </w:r>
            <w:r w:rsidRPr="006964B7">
              <w:rPr>
                <w:rFonts w:ascii="Times New Roman" w:hAnsi="Times New Roman"/>
                <w:lang w:eastAsia="zh-CN"/>
              </w:rPr>
              <w:t xml:space="preserve"> Tx and Rx antenna elements</w:t>
            </w:r>
          </w:p>
          <w:p w14:paraId="791591A4" w14:textId="07E45E18" w:rsidR="00D30F01" w:rsidRPr="006964B7" w:rsidRDefault="00D30F01" w:rsidP="006964B7">
            <w:pPr>
              <w:pStyle w:val="TAL"/>
              <w:snapToGrid w:val="0"/>
              <w:spacing w:line="360" w:lineRule="auto"/>
              <w:rPr>
                <w:rFonts w:ascii="Times New Roman" w:eastAsia="等线" w:hAnsi="Times New Roman"/>
                <w:lang w:eastAsia="zh-CN"/>
              </w:rPr>
            </w:pPr>
            <w:r w:rsidRPr="006964B7">
              <w:rPr>
                <w:rFonts w:ascii="Times New Roman" w:hAnsi="Times New Roman"/>
                <w:lang w:eastAsia="zh-CN"/>
              </w:rPr>
              <w:t>Around 4</w:t>
            </w:r>
            <w:r w:rsidR="007C457F"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Up to </w:t>
            </w:r>
            <w:r w:rsidRPr="006964B7">
              <w:rPr>
                <w:rFonts w:ascii="Times New Roman" w:eastAsia="MS Mincho" w:hAnsi="Times New Roman"/>
                <w:lang w:eastAsia="ja-JP"/>
              </w:rPr>
              <w:t>8</w:t>
            </w:r>
            <w:r w:rsidRPr="006964B7">
              <w:rPr>
                <w:rFonts w:ascii="Times New Roman" w:hAnsi="Times New Roman"/>
                <w:lang w:eastAsia="zh-CN"/>
              </w:rPr>
              <w:t xml:space="preserve"> Tx and Rx antenna elements</w:t>
            </w:r>
          </w:p>
          <w:p w14:paraId="14041355" w14:textId="3C7AD2CA" w:rsidR="00811549" w:rsidRPr="006964B7" w:rsidRDefault="00D30F01" w:rsidP="006964B7">
            <w:pPr>
              <w:pStyle w:val="TAL"/>
              <w:snapToGrid w:val="0"/>
              <w:spacing w:line="360" w:lineRule="auto"/>
              <w:rPr>
                <w:rFonts w:ascii="Times New Roman" w:eastAsiaTheme="minorEastAsia" w:hAnsi="Times New Roman"/>
                <w:lang w:eastAsia="zh-CN"/>
              </w:rPr>
            </w:pPr>
            <w:r w:rsidRPr="006964B7">
              <w:rPr>
                <w:rFonts w:ascii="Times New Roman" w:hAnsi="Times New Roman"/>
                <w:lang w:eastAsia="zh-CN"/>
              </w:rPr>
              <w:t xml:space="preserve">Around </w:t>
            </w:r>
            <w:r w:rsidRPr="006964B7">
              <w:rPr>
                <w:rFonts w:ascii="Times New Roman" w:eastAsia="等线" w:hAnsi="Times New Roman"/>
                <w:lang w:eastAsia="zh-CN"/>
              </w:rPr>
              <w:t>7</w:t>
            </w:r>
            <w:r w:rsidR="007C457F" w:rsidRPr="006964B7">
              <w:rPr>
                <w:rFonts w:ascii="Times New Roman" w:eastAsia="等线" w:hAnsi="Times New Roman" w:hint="eastAsia"/>
                <w:lang w:eastAsia="zh-CN"/>
              </w:rPr>
              <w:t xml:space="preserve"> </w:t>
            </w:r>
            <w:r w:rsidRPr="006964B7">
              <w:rPr>
                <w:rFonts w:ascii="Times New Roman" w:hAnsi="Times New Roman"/>
                <w:lang w:eastAsia="zh-CN"/>
              </w:rPr>
              <w:t xml:space="preserve">GHz: Up to </w:t>
            </w:r>
            <w:r w:rsidRPr="006964B7">
              <w:rPr>
                <w:rFonts w:ascii="Times New Roman" w:eastAsia="MS Mincho" w:hAnsi="Times New Roman"/>
                <w:lang w:eastAsia="ja-JP"/>
              </w:rPr>
              <w:t>8</w:t>
            </w:r>
            <w:r w:rsidRPr="006964B7">
              <w:rPr>
                <w:rFonts w:ascii="Times New Roman" w:hAnsi="Times New Roman"/>
                <w:lang w:eastAsia="zh-CN"/>
              </w:rPr>
              <w:t xml:space="preserve"> Tx and Rx antenna elements</w:t>
            </w:r>
          </w:p>
        </w:tc>
      </w:tr>
      <w:tr w:rsidR="006964B7" w:rsidRPr="006964B7" w14:paraId="53648C94" w14:textId="77777777" w:rsidTr="009B78D4">
        <w:tc>
          <w:tcPr>
            <w:tcW w:w="1709" w:type="dxa"/>
            <w:shd w:val="clear" w:color="auto" w:fill="FFFFFF"/>
          </w:tcPr>
          <w:p w14:paraId="2079EC80" w14:textId="77777777" w:rsidR="00811549" w:rsidRPr="006964B7" w:rsidRDefault="00811549" w:rsidP="006964B7">
            <w:pPr>
              <w:pStyle w:val="TAL"/>
              <w:snapToGrid w:val="0"/>
              <w:spacing w:line="360" w:lineRule="auto"/>
              <w:rPr>
                <w:rFonts w:ascii="Times New Roman" w:hAnsi="Times New Roman"/>
                <w:lang w:eastAsia="zh-CN"/>
              </w:rPr>
            </w:pPr>
            <w:r w:rsidRPr="006964B7">
              <w:rPr>
                <w:rFonts w:ascii="Times New Roman" w:hAnsi="Times New Roman"/>
                <w:lang w:eastAsia="zh-CN"/>
              </w:rPr>
              <w:t>User distribution and UE speed</w:t>
            </w:r>
          </w:p>
        </w:tc>
        <w:tc>
          <w:tcPr>
            <w:tcW w:w="7364" w:type="dxa"/>
            <w:shd w:val="clear" w:color="auto" w:fill="FFFFFF"/>
          </w:tcPr>
          <w:p w14:paraId="21345CEB" w14:textId="6C44CE75" w:rsidR="00B05E28" w:rsidRPr="006964B7" w:rsidRDefault="00B05E28" w:rsidP="006964B7">
            <w:pPr>
              <w:pStyle w:val="TAL"/>
              <w:snapToGrid w:val="0"/>
              <w:spacing w:line="360" w:lineRule="auto"/>
              <w:rPr>
                <w:rFonts w:ascii="Times New Roman" w:eastAsiaTheme="minorEastAsia" w:hAnsi="Times New Roman"/>
                <w:lang w:eastAsia="zh-CN"/>
              </w:rPr>
            </w:pPr>
            <w:r w:rsidRPr="006964B7">
              <w:rPr>
                <w:rFonts w:ascii="Times New Roman" w:eastAsiaTheme="minorEastAsia" w:hAnsi="Times New Roman" w:hint="eastAsia"/>
                <w:lang w:eastAsia="zh-CN"/>
              </w:rPr>
              <w:t>Uniformly distributed</w:t>
            </w:r>
          </w:p>
          <w:p w14:paraId="40E2AF1C" w14:textId="47263E64" w:rsidR="00811549" w:rsidRPr="006964B7" w:rsidRDefault="00811549" w:rsidP="006964B7">
            <w:pPr>
              <w:pStyle w:val="TAL"/>
              <w:snapToGrid w:val="0"/>
              <w:spacing w:line="360" w:lineRule="auto"/>
              <w:rPr>
                <w:rFonts w:ascii="Times New Roman" w:eastAsia="MS Mincho" w:hAnsi="Times New Roman"/>
                <w:lang w:eastAsia="ja-JP"/>
              </w:rPr>
            </w:pPr>
            <w:r w:rsidRPr="006964B7">
              <w:rPr>
                <w:rFonts w:ascii="Times New Roman" w:eastAsia="MS Mincho" w:hAnsi="Times New Roman"/>
                <w:lang w:eastAsia="ja-JP"/>
              </w:rPr>
              <w:t xml:space="preserve">Maximum mobility speed: </w:t>
            </w:r>
            <w:r w:rsidR="00B05E28" w:rsidRPr="006964B7">
              <w:rPr>
                <w:rFonts w:ascii="Times New Roman" w:eastAsiaTheme="minorEastAsia" w:hAnsi="Times New Roman" w:hint="eastAsia"/>
                <w:lang w:eastAsia="zh-CN"/>
              </w:rPr>
              <w:t>15</w:t>
            </w:r>
            <w:r w:rsidRPr="006964B7">
              <w:rPr>
                <w:rFonts w:ascii="Times New Roman" w:eastAsia="MS Mincho" w:hAnsi="Times New Roman"/>
                <w:lang w:eastAsia="ja-JP"/>
              </w:rPr>
              <w:t>0km/h</w:t>
            </w:r>
          </w:p>
        </w:tc>
      </w:tr>
      <w:tr w:rsidR="006964B7" w:rsidRPr="006964B7" w14:paraId="3B0F13CC" w14:textId="77777777" w:rsidTr="009B78D4">
        <w:tc>
          <w:tcPr>
            <w:tcW w:w="1709" w:type="dxa"/>
            <w:shd w:val="clear" w:color="auto" w:fill="FFFFFF"/>
          </w:tcPr>
          <w:p w14:paraId="5371E793" w14:textId="77777777" w:rsidR="00811549" w:rsidRPr="006964B7" w:rsidRDefault="00811549" w:rsidP="006964B7">
            <w:pPr>
              <w:pStyle w:val="TAL"/>
              <w:snapToGrid w:val="0"/>
              <w:spacing w:line="360" w:lineRule="auto"/>
              <w:rPr>
                <w:rFonts w:ascii="Times New Roman" w:hAnsi="Times New Roman"/>
                <w:lang w:eastAsia="zh-CN"/>
              </w:rPr>
            </w:pPr>
            <w:r w:rsidRPr="006964B7">
              <w:rPr>
                <w:rFonts w:ascii="Times New Roman" w:hAnsi="Times New Roman"/>
                <w:lang w:eastAsia="zh-CN"/>
              </w:rPr>
              <w:t>Service profile</w:t>
            </w:r>
          </w:p>
        </w:tc>
        <w:tc>
          <w:tcPr>
            <w:tcW w:w="7364" w:type="dxa"/>
            <w:shd w:val="clear" w:color="auto" w:fill="FFFFFF"/>
          </w:tcPr>
          <w:p w14:paraId="7CC5605F" w14:textId="70BDA39E" w:rsidR="00811549" w:rsidRPr="006964B7" w:rsidRDefault="00DE3557" w:rsidP="006964B7">
            <w:pPr>
              <w:pStyle w:val="TAL"/>
              <w:snapToGrid w:val="0"/>
              <w:spacing w:line="360" w:lineRule="auto"/>
              <w:rPr>
                <w:rFonts w:ascii="Times New Roman" w:eastAsia="宋体" w:hAnsi="Times New Roman"/>
                <w:lang w:eastAsia="zh-CN"/>
              </w:rPr>
            </w:pPr>
            <w:r w:rsidRPr="006964B7">
              <w:rPr>
                <w:rFonts w:ascii="Times New Roman" w:hAnsi="Times New Roman"/>
                <w:lang w:eastAsia="zh-CN"/>
              </w:rPr>
              <w:t>NOTE:</w:t>
            </w:r>
            <w:r w:rsidRPr="006964B7">
              <w:rPr>
                <w:rFonts w:ascii="Times New Roman" w:hAnsi="Times New Roman"/>
                <w:lang w:eastAsia="zh-CN"/>
              </w:rPr>
              <w:tab/>
              <w:t xml:space="preserve">Whether to use full buffer traffic or non-full-buffer traffic </w:t>
            </w:r>
            <w:r w:rsidRPr="006964B7">
              <w:rPr>
                <w:rFonts w:ascii="Times New Roman" w:eastAsia="宋体" w:hAnsi="Times New Roman"/>
                <w:lang w:eastAsia="zh-CN"/>
              </w:rPr>
              <w:t>depends on the evaluation methodology adopted for each KPI</w:t>
            </w:r>
            <w:r w:rsidRPr="006964B7">
              <w:rPr>
                <w:rFonts w:ascii="Times New Roman" w:hAnsi="Times New Roman"/>
                <w:lang w:eastAsia="zh-CN"/>
              </w:rPr>
              <w:t>. For certain KPIs, full buffer traffic is desirable to enable comparison with IMT-Advanced values.</w:t>
            </w:r>
          </w:p>
        </w:tc>
      </w:tr>
    </w:tbl>
    <w:p w14:paraId="6A38D044" w14:textId="77777777" w:rsidR="00E5021F" w:rsidRPr="006964B7" w:rsidRDefault="00E5021F" w:rsidP="006964B7">
      <w:pPr>
        <w:pStyle w:val="NO"/>
        <w:snapToGrid w:val="0"/>
        <w:spacing w:after="0" w:line="360" w:lineRule="auto"/>
        <w:ind w:left="567"/>
        <w:rPr>
          <w:rFonts w:eastAsiaTheme="minorEastAsia"/>
          <w:lang w:val="sv-SE" w:eastAsia="zh-CN"/>
        </w:rPr>
      </w:pPr>
    </w:p>
    <w:p w14:paraId="3E5FAF44" w14:textId="4803DC2D" w:rsidR="00E5021F" w:rsidRPr="006964B7" w:rsidRDefault="00E5021F" w:rsidP="009B78D4">
      <w:pPr>
        <w:pStyle w:val="NO"/>
        <w:snapToGrid w:val="0"/>
        <w:spacing w:after="0" w:line="360" w:lineRule="auto"/>
        <w:rPr>
          <w:lang w:val="sv-SE"/>
        </w:rPr>
      </w:pPr>
      <w:r w:rsidRPr="006964B7">
        <w:rPr>
          <w:lang w:val="sv-SE"/>
        </w:rPr>
        <w:t>NOTE1:</w:t>
      </w:r>
      <w:r w:rsidRPr="006964B7">
        <w:rPr>
          <w:lang w:val="sv-SE"/>
        </w:rPr>
        <w:tab/>
        <w:t xml:space="preserve">The options noted here are for evaluation purpose, and do not mandate the deployment of these options or preclude the study of other spectrum options. </w:t>
      </w:r>
      <w:r w:rsidR="00EA47E6" w:rsidRPr="006964B7">
        <w:rPr>
          <w:lang w:val="sv-SE"/>
        </w:rPr>
        <w:t xml:space="preserve">A range of bands from </w:t>
      </w:r>
      <w:r w:rsidR="00EA47E6" w:rsidRPr="006964B7">
        <w:rPr>
          <w:rFonts w:hint="eastAsia"/>
          <w:lang w:val="sv-SE"/>
        </w:rPr>
        <w:t>450M</w:t>
      </w:r>
      <w:r w:rsidR="00EA47E6" w:rsidRPr="006964B7">
        <w:rPr>
          <w:lang w:val="sv-SE"/>
        </w:rPr>
        <w:t xml:space="preserve">Hz – </w:t>
      </w:r>
      <w:r w:rsidR="00EA47E6" w:rsidRPr="006964B7">
        <w:rPr>
          <w:rFonts w:hint="eastAsia"/>
          <w:lang w:val="sv-SE"/>
        </w:rPr>
        <w:t>960M</w:t>
      </w:r>
      <w:r w:rsidR="00EA47E6" w:rsidRPr="006964B7">
        <w:rPr>
          <w:lang w:val="sv-SE"/>
        </w:rPr>
        <w:t>Hz identified for WRC-1</w:t>
      </w:r>
      <w:r w:rsidR="00EA47E6" w:rsidRPr="006964B7">
        <w:rPr>
          <w:rFonts w:hint="eastAsia"/>
          <w:lang w:val="sv-SE"/>
        </w:rPr>
        <w:t>5</w:t>
      </w:r>
      <w:r w:rsidR="00EA47E6" w:rsidRPr="006964B7">
        <w:rPr>
          <w:lang w:val="sv-SE"/>
        </w:rPr>
        <w:t xml:space="preserve"> are currently being considered and around </w:t>
      </w:r>
      <w:r w:rsidR="00EA47E6" w:rsidRPr="006964B7">
        <w:rPr>
          <w:rFonts w:hint="eastAsia"/>
          <w:lang w:val="sv-SE"/>
        </w:rPr>
        <w:t>700M</w:t>
      </w:r>
      <w:r w:rsidR="00EA47E6" w:rsidRPr="006964B7">
        <w:rPr>
          <w:lang w:val="sv-SE"/>
        </w:rPr>
        <w:t xml:space="preserve">Hz is chosen as a proxy for this range. </w:t>
      </w:r>
      <w:r w:rsidRPr="006964B7">
        <w:rPr>
          <w:lang w:val="sv-SE"/>
        </w:rPr>
        <w:t>A range of bands from 3300 – 4990MHz identified for WRC-15 are currently being considered and around 4GHz is chosen as a proxy for this range.</w:t>
      </w:r>
      <w:r w:rsidR="007C5587" w:rsidRPr="009B78D4">
        <w:rPr>
          <w:lang w:val="sv-SE"/>
        </w:rPr>
        <w:t xml:space="preserve"> </w:t>
      </w:r>
      <w:r w:rsidR="007C5587" w:rsidRPr="006964B7">
        <w:rPr>
          <w:lang w:val="sv-SE"/>
        </w:rPr>
        <w:t xml:space="preserve">A range of bands </w:t>
      </w:r>
      <w:r w:rsidR="007708A0" w:rsidRPr="006964B7">
        <w:rPr>
          <w:lang w:val="sv-SE"/>
        </w:rPr>
        <w:t>from 6 425-7 125 MHz identified for WRC-23</w:t>
      </w:r>
      <w:r w:rsidR="007C5587" w:rsidRPr="006964B7">
        <w:rPr>
          <w:lang w:val="sv-SE"/>
        </w:rPr>
        <w:t xml:space="preserve"> are currently being considered and around 7GHz is chosen as a proxy for this range.</w:t>
      </w:r>
    </w:p>
    <w:p w14:paraId="09F12A76" w14:textId="603DFA7A" w:rsidR="00E5021F" w:rsidRPr="009B78D4" w:rsidRDefault="00E5021F" w:rsidP="009B78D4">
      <w:pPr>
        <w:pStyle w:val="NO"/>
        <w:snapToGrid w:val="0"/>
        <w:spacing w:after="0" w:line="360" w:lineRule="auto"/>
        <w:rPr>
          <w:lang w:val="sv-SE"/>
        </w:rPr>
      </w:pPr>
      <w:r w:rsidRPr="006964B7">
        <w:rPr>
          <w:lang w:val="sv-SE"/>
        </w:rPr>
        <w:t>NOTE</w:t>
      </w:r>
      <w:r w:rsidRPr="009B78D4">
        <w:rPr>
          <w:rFonts w:hint="eastAsia"/>
          <w:lang w:val="sv-SE"/>
        </w:rPr>
        <w:t>2</w:t>
      </w:r>
      <w:r w:rsidRPr="006964B7">
        <w:rPr>
          <w:lang w:val="sv-SE"/>
        </w:rPr>
        <w:t>:</w:t>
      </w:r>
      <w:r w:rsidRPr="006964B7">
        <w:rPr>
          <w:lang w:val="sv-SE"/>
        </w:rPr>
        <w:tab/>
        <w:t xml:space="preserve">The aggregated system bandwidth is the total bandwidth typically assumed to derive the values for some KPIs such as area traffic capacity and user experienced data rate. It is </w:t>
      </w:r>
      <w:r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12FFC7FF" w14:textId="65072A9B" w:rsidR="00091C25" w:rsidRPr="006964B7" w:rsidRDefault="00091C25" w:rsidP="009B78D4">
      <w:pPr>
        <w:pStyle w:val="NO"/>
        <w:snapToGrid w:val="0"/>
        <w:spacing w:after="0" w:line="360" w:lineRule="auto"/>
        <w:rPr>
          <w:lang w:val="sv-SE"/>
        </w:rPr>
      </w:pPr>
      <w:r w:rsidRPr="006964B7">
        <w:rPr>
          <w:lang w:val="sv-SE"/>
        </w:rPr>
        <w:t>NOTE3:</w:t>
      </w:r>
      <w:r w:rsidRPr="006964B7">
        <w:rPr>
          <w:lang w:val="sv-SE"/>
        </w:rPr>
        <w:tab/>
        <w:t>Consider larger aggregated system bandwidth if 20MHz cannot meet requirement.</w:t>
      </w:r>
    </w:p>
    <w:p w14:paraId="03F69729" w14:textId="7512235C" w:rsidR="00E5021F" w:rsidRPr="009B78D4" w:rsidRDefault="00091C25" w:rsidP="009B78D4">
      <w:pPr>
        <w:pStyle w:val="NO"/>
        <w:snapToGrid w:val="0"/>
        <w:spacing w:after="0" w:line="360" w:lineRule="auto"/>
        <w:rPr>
          <w:lang w:val="sv-SE"/>
        </w:rPr>
      </w:pPr>
      <w:r w:rsidRPr="006964B7">
        <w:rPr>
          <w:lang w:val="sv-SE"/>
        </w:rPr>
        <w:t>NOTE</w:t>
      </w:r>
      <w:r w:rsidRPr="009B78D4">
        <w:rPr>
          <w:rFonts w:hint="eastAsia"/>
          <w:lang w:val="sv-SE"/>
        </w:rPr>
        <w:t>4</w:t>
      </w:r>
      <w:r w:rsidR="00E5021F" w:rsidRPr="006964B7">
        <w:rPr>
          <w:lang w:val="sv-SE"/>
        </w:rPr>
        <w:t>:</w:t>
      </w:r>
      <w:r w:rsidR="00E5021F" w:rsidRPr="006964B7">
        <w:rPr>
          <w:lang w:val="sv-SE"/>
        </w:rPr>
        <w:tab/>
        <w:t>The maximum number of antenna elements is a working assumption. 3GPP needs to strive to meet the target with typical antenna configurations.</w:t>
      </w:r>
    </w:p>
    <w:p w14:paraId="06BC08C1" w14:textId="77777777" w:rsidR="00811549" w:rsidRPr="006964B7" w:rsidRDefault="00811549" w:rsidP="006964B7">
      <w:pPr>
        <w:pStyle w:val="NO"/>
        <w:snapToGrid w:val="0"/>
        <w:spacing w:after="0" w:line="360" w:lineRule="auto"/>
        <w:ind w:left="284"/>
        <w:rPr>
          <w:rFonts w:eastAsiaTheme="minorEastAsia"/>
          <w:lang w:val="sv-SE" w:eastAsia="zh-CN"/>
        </w:rPr>
      </w:pPr>
    </w:p>
    <w:p w14:paraId="678DC8B7" w14:textId="77777777" w:rsidR="002D5C8C" w:rsidRPr="006964B7" w:rsidRDefault="002D5C8C" w:rsidP="009B78D4">
      <w:pPr>
        <w:pStyle w:val="1"/>
        <w:rPr>
          <w:rFonts w:eastAsiaTheme="minorEastAsia"/>
        </w:rPr>
      </w:pPr>
      <w:r w:rsidRPr="006964B7">
        <w:rPr>
          <w:rFonts w:eastAsiaTheme="minorEastAsia"/>
        </w:rPr>
        <w:t>Proposal</w:t>
      </w:r>
    </w:p>
    <w:p w14:paraId="2AB8DC2E" w14:textId="73B77B7F" w:rsidR="002D5C8C" w:rsidRPr="006964B7" w:rsidRDefault="004114F8" w:rsidP="009B78D4">
      <w:pPr>
        <w:adjustRightInd w:val="0"/>
        <w:snapToGrid w:val="0"/>
        <w:spacing w:beforeLines="100" w:before="240" w:after="0" w:line="360" w:lineRule="auto"/>
        <w:rPr>
          <w:rFonts w:ascii="Times New Roman" w:eastAsia="宋体" w:hAnsi="Times New Roman" w:cs="Times New Roman"/>
          <w:sz w:val="20"/>
          <w:szCs w:val="20"/>
        </w:rPr>
      </w:pPr>
      <w:r w:rsidRPr="009B78D4">
        <w:rPr>
          <w:rFonts w:ascii="Times New Roman" w:eastAsia="微软雅黑" w:hAnsi="Times New Roman" w:cs="Times New Roman" w:hint="eastAsia"/>
          <w:sz w:val="20"/>
          <w:szCs w:val="20"/>
          <w:lang w:val="en-GB"/>
        </w:rPr>
        <w:t>We propose</w:t>
      </w:r>
      <w:r w:rsidR="002D5C8C" w:rsidRPr="009B78D4">
        <w:rPr>
          <w:rFonts w:ascii="Times New Roman" w:eastAsia="微软雅黑" w:hAnsi="Times New Roman" w:cs="Times New Roman"/>
          <w:sz w:val="20"/>
          <w:szCs w:val="20"/>
          <w:lang w:val="en-GB"/>
        </w:rPr>
        <w:t xml:space="preserve"> to agree on</w:t>
      </w:r>
      <w:r w:rsidR="00BF2D84">
        <w:rPr>
          <w:rFonts w:ascii="Times New Roman" w:eastAsia="微软雅黑" w:hAnsi="Times New Roman" w:cs="Times New Roman" w:hint="eastAsia"/>
          <w:sz w:val="20"/>
          <w:szCs w:val="20"/>
          <w:lang w:val="en-GB"/>
        </w:rPr>
        <w:t xml:space="preserve"> </w:t>
      </w:r>
      <w:r w:rsidR="002D5C8C" w:rsidRPr="009B78D4">
        <w:rPr>
          <w:rFonts w:ascii="Times New Roman" w:eastAsia="微软雅黑" w:hAnsi="Times New Roman" w:cs="Times New Roman"/>
          <w:sz w:val="20"/>
          <w:szCs w:val="20"/>
          <w:lang w:val="en-GB"/>
        </w:rPr>
        <w:t xml:space="preserve">related text for the above to be captured in the new TR </w:t>
      </w:r>
      <w:r w:rsidR="008B2F71" w:rsidRPr="009B78D4">
        <w:rPr>
          <w:rFonts w:ascii="Times New Roman" w:eastAsia="微软雅黑" w:hAnsi="Times New Roman" w:cs="Times New Roman" w:hint="eastAsia"/>
          <w:sz w:val="20"/>
          <w:szCs w:val="20"/>
          <w:lang w:val="en-GB"/>
        </w:rPr>
        <w:t>38.914</w:t>
      </w:r>
      <w:r w:rsidR="002D5C8C" w:rsidRPr="009B78D4">
        <w:rPr>
          <w:rFonts w:ascii="Times New Roman" w:eastAsia="微软雅黑" w:hAnsi="Times New Roman" w:cs="Times New Roman"/>
          <w:sz w:val="20"/>
          <w:szCs w:val="20"/>
          <w:lang w:val="en-GB"/>
        </w:rPr>
        <w:t xml:space="preserve"> during this meeting.</w:t>
      </w:r>
    </w:p>
    <w:p w14:paraId="10E3A037" w14:textId="77777777" w:rsidR="002D5C8C" w:rsidRPr="006964B7" w:rsidRDefault="002D5C8C" w:rsidP="009B78D4">
      <w:pPr>
        <w:pStyle w:val="1"/>
        <w:rPr>
          <w:rFonts w:eastAsiaTheme="minorEastAsia"/>
        </w:rPr>
      </w:pPr>
      <w:r w:rsidRPr="006964B7">
        <w:rPr>
          <w:rFonts w:eastAsiaTheme="minorEastAsia"/>
        </w:rPr>
        <w:lastRenderedPageBreak/>
        <w:t>References</w:t>
      </w:r>
    </w:p>
    <w:p w14:paraId="776A3B4A" w14:textId="77777777" w:rsidR="006964B7" w:rsidRPr="009B78D4" w:rsidRDefault="002D5C8C"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[1] </w:t>
      </w:r>
      <w:r w:rsidRPr="009B78D4">
        <w:rPr>
          <w:rFonts w:ascii="Times New Roman" w:eastAsia="微软雅黑" w:hAnsi="Times New Roman" w:cs="Times New Roman"/>
          <w:sz w:val="20"/>
          <w:szCs w:val="20"/>
          <w:lang w:val="en-GB"/>
        </w:rPr>
        <w:tab/>
        <w:t>RP-250810</w:t>
      </w:r>
      <w:r w:rsidRPr="009B78D4">
        <w:rPr>
          <w:rFonts w:ascii="Times New Roman" w:eastAsia="微软雅黑" w:hAnsi="Times New Roman" w:cs="Times New Roman"/>
          <w:sz w:val="20"/>
          <w:szCs w:val="20"/>
          <w:lang w:val="en-GB"/>
        </w:rPr>
        <w:tab/>
        <w:t>“Revised SID: Study on 6G Scenarios and requirements”,</w:t>
      </w:r>
      <w:r w:rsidRPr="009B78D4">
        <w:rPr>
          <w:rFonts w:ascii="Times New Roman" w:eastAsia="微软雅黑" w:hAnsi="Times New Roman" w:cs="Times New Roman"/>
          <w:sz w:val="20"/>
          <w:szCs w:val="20"/>
          <w:lang w:val="en-GB"/>
        </w:rPr>
        <w:tab/>
        <w:t xml:space="preserve"> CMCC, Verizon, NTT DOCOMO, Deutsche Telekom, RAN#107</w:t>
      </w:r>
    </w:p>
    <w:p w14:paraId="1AA6FDD2" w14:textId="489E2E7D" w:rsidR="00BC4E1A" w:rsidRPr="009B78D4" w:rsidRDefault="00CB2815"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hint="eastAsia"/>
          <w:sz w:val="20"/>
          <w:szCs w:val="20"/>
          <w:lang w:val="en-GB"/>
        </w:rPr>
        <w:t>[2]</w:t>
      </w:r>
      <w:r w:rsidRPr="009B78D4">
        <w:rPr>
          <w:rFonts w:ascii="Times New Roman" w:eastAsia="微软雅黑" w:hAnsi="Times New Roman" w:cs="Times New Roman"/>
          <w:sz w:val="20"/>
          <w:szCs w:val="20"/>
          <w:lang w:val="en-GB"/>
        </w:rPr>
        <w:t xml:space="preserve"> </w:t>
      </w:r>
      <w:r w:rsidRPr="009B78D4">
        <w:rPr>
          <w:rFonts w:ascii="Times New Roman" w:eastAsia="微软雅黑" w:hAnsi="Times New Roman" w:cs="Times New Roman"/>
          <w:sz w:val="20"/>
          <w:szCs w:val="20"/>
          <w:lang w:val="en-GB"/>
        </w:rPr>
        <w:tab/>
        <w:t>3GPP TR 36.878</w:t>
      </w:r>
      <w:r w:rsidRPr="009B78D4">
        <w:rPr>
          <w:rFonts w:ascii="Times New Roman" w:eastAsia="微软雅黑" w:hAnsi="Times New Roman" w:cs="Times New Roman" w:hint="eastAsia"/>
          <w:sz w:val="20"/>
          <w:szCs w:val="20"/>
          <w:lang w:val="en-GB"/>
        </w:rPr>
        <w:t>:</w:t>
      </w:r>
      <w:r w:rsidRPr="009B78D4">
        <w:rPr>
          <w:rFonts w:ascii="Times New Roman" w:eastAsia="微软雅黑" w:hAnsi="Times New Roman" w:cs="Times New Roman"/>
          <w:sz w:val="20"/>
          <w:szCs w:val="20"/>
          <w:lang w:val="en-GB"/>
        </w:rPr>
        <w:t xml:space="preserve"> "Study on performance enhancements for high speed scenario in LTE"</w:t>
      </w:r>
      <w:r w:rsidRPr="009B78D4">
        <w:rPr>
          <w:rFonts w:ascii="Times New Roman" w:eastAsia="微软雅黑" w:hAnsi="Times New Roman" w:cs="Times New Roman" w:hint="eastAsia"/>
          <w:sz w:val="20"/>
          <w:szCs w:val="20"/>
          <w:lang w:val="en-GB"/>
        </w:rPr>
        <w:t>.</w:t>
      </w:r>
    </w:p>
    <w:sectPr w:rsidR="00BC4E1A" w:rsidRPr="009B78D4" w:rsidSect="009B78D4">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3A4BA" w14:textId="77777777" w:rsidR="00347181" w:rsidRDefault="00347181" w:rsidP="00D81745">
      <w:pPr>
        <w:spacing w:after="0" w:line="240" w:lineRule="auto"/>
      </w:pPr>
      <w:r>
        <w:separator/>
      </w:r>
    </w:p>
  </w:endnote>
  <w:endnote w:type="continuationSeparator" w:id="0">
    <w:p w14:paraId="158F3E2C" w14:textId="77777777" w:rsidR="00347181" w:rsidRDefault="00347181"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19B4E" w14:textId="77777777" w:rsidR="00347181" w:rsidRDefault="00347181" w:rsidP="00D81745">
      <w:pPr>
        <w:spacing w:after="0" w:line="240" w:lineRule="auto"/>
      </w:pPr>
      <w:r>
        <w:separator/>
      </w:r>
    </w:p>
  </w:footnote>
  <w:footnote w:type="continuationSeparator" w:id="0">
    <w:p w14:paraId="244962F4" w14:textId="77777777" w:rsidR="00347181" w:rsidRDefault="00347181"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B6838D2"/>
    <w:multiLevelType w:val="multilevel"/>
    <w:tmpl w:val="86ACFCCA"/>
    <w:lvl w:ilvl="0">
      <w:start w:val="1"/>
      <w:numFmt w:val="decimal"/>
      <w:pStyle w:val="1"/>
      <w:lvlText w:val="%1."/>
      <w:lvlJc w:val="left"/>
      <w:pPr>
        <w:tabs>
          <w:tab w:val="num" w:pos="360"/>
        </w:tabs>
        <w:ind w:left="360" w:hanging="360"/>
      </w:pPr>
    </w:lvl>
    <w:lvl w:ilvl="1">
      <w:start w:val="1"/>
      <w:numFmt w:val="decimal"/>
      <w:pStyle w:val="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31584107">
    <w:abstractNumId w:val="2"/>
  </w:num>
  <w:num w:numId="2" w16cid:durableId="142622835">
    <w:abstractNumId w:val="0"/>
  </w:num>
  <w:num w:numId="3" w16cid:durableId="1291285804">
    <w:abstractNumId w:val="1"/>
  </w:num>
  <w:num w:numId="4" w16cid:durableId="968436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291"/>
    <w:rsid w:val="00016C64"/>
    <w:rsid w:val="00044744"/>
    <w:rsid w:val="00052BC1"/>
    <w:rsid w:val="00082FD1"/>
    <w:rsid w:val="00091C25"/>
    <w:rsid w:val="000B698F"/>
    <w:rsid w:val="000C5AD0"/>
    <w:rsid w:val="000E270B"/>
    <w:rsid w:val="00116A9B"/>
    <w:rsid w:val="0012246F"/>
    <w:rsid w:val="001727A0"/>
    <w:rsid w:val="0018187A"/>
    <w:rsid w:val="00191ACD"/>
    <w:rsid w:val="00193B4E"/>
    <w:rsid w:val="001D764E"/>
    <w:rsid w:val="001E1BC0"/>
    <w:rsid w:val="0023686E"/>
    <w:rsid w:val="0025653E"/>
    <w:rsid w:val="00297B0E"/>
    <w:rsid w:val="002D5C8C"/>
    <w:rsid w:val="002E1852"/>
    <w:rsid w:val="003062C3"/>
    <w:rsid w:val="00347181"/>
    <w:rsid w:val="00372217"/>
    <w:rsid w:val="00380B07"/>
    <w:rsid w:val="00386F97"/>
    <w:rsid w:val="003A57B3"/>
    <w:rsid w:val="003B0142"/>
    <w:rsid w:val="003D08B8"/>
    <w:rsid w:val="003E126D"/>
    <w:rsid w:val="004114F8"/>
    <w:rsid w:val="004211A1"/>
    <w:rsid w:val="004400BB"/>
    <w:rsid w:val="00447102"/>
    <w:rsid w:val="00457214"/>
    <w:rsid w:val="00474E59"/>
    <w:rsid w:val="004A72C8"/>
    <w:rsid w:val="004E5186"/>
    <w:rsid w:val="004E7ECE"/>
    <w:rsid w:val="004F642C"/>
    <w:rsid w:val="005064D1"/>
    <w:rsid w:val="00525CD8"/>
    <w:rsid w:val="0054003E"/>
    <w:rsid w:val="00543971"/>
    <w:rsid w:val="00581A70"/>
    <w:rsid w:val="00591157"/>
    <w:rsid w:val="005A0067"/>
    <w:rsid w:val="00617183"/>
    <w:rsid w:val="00624B99"/>
    <w:rsid w:val="00630291"/>
    <w:rsid w:val="00637E79"/>
    <w:rsid w:val="006964B7"/>
    <w:rsid w:val="006A7436"/>
    <w:rsid w:val="006B0B46"/>
    <w:rsid w:val="006C5965"/>
    <w:rsid w:val="0070170E"/>
    <w:rsid w:val="007030F6"/>
    <w:rsid w:val="007113F7"/>
    <w:rsid w:val="007152E0"/>
    <w:rsid w:val="007708A0"/>
    <w:rsid w:val="00785CB9"/>
    <w:rsid w:val="00792943"/>
    <w:rsid w:val="007C457F"/>
    <w:rsid w:val="007C5587"/>
    <w:rsid w:val="007D64BF"/>
    <w:rsid w:val="007F3E41"/>
    <w:rsid w:val="00811549"/>
    <w:rsid w:val="00816BCC"/>
    <w:rsid w:val="00817C99"/>
    <w:rsid w:val="00831FF5"/>
    <w:rsid w:val="00854E32"/>
    <w:rsid w:val="008738F8"/>
    <w:rsid w:val="008B2F71"/>
    <w:rsid w:val="008B487A"/>
    <w:rsid w:val="008C08BF"/>
    <w:rsid w:val="008C1E98"/>
    <w:rsid w:val="008D3EBF"/>
    <w:rsid w:val="008F5BC8"/>
    <w:rsid w:val="00915DD6"/>
    <w:rsid w:val="009B78D4"/>
    <w:rsid w:val="00A11674"/>
    <w:rsid w:val="00A84803"/>
    <w:rsid w:val="00A87E29"/>
    <w:rsid w:val="00A9590B"/>
    <w:rsid w:val="00A9752F"/>
    <w:rsid w:val="00AA5A01"/>
    <w:rsid w:val="00AA67C0"/>
    <w:rsid w:val="00AB0899"/>
    <w:rsid w:val="00AC3F67"/>
    <w:rsid w:val="00AE0885"/>
    <w:rsid w:val="00B018E8"/>
    <w:rsid w:val="00B05E28"/>
    <w:rsid w:val="00B63E8D"/>
    <w:rsid w:val="00B73768"/>
    <w:rsid w:val="00BC0DE3"/>
    <w:rsid w:val="00BC21CD"/>
    <w:rsid w:val="00BC4E1A"/>
    <w:rsid w:val="00BD7730"/>
    <w:rsid w:val="00BF2D84"/>
    <w:rsid w:val="00C1445B"/>
    <w:rsid w:val="00C14893"/>
    <w:rsid w:val="00C36837"/>
    <w:rsid w:val="00C57D4C"/>
    <w:rsid w:val="00C97896"/>
    <w:rsid w:val="00CA4ADC"/>
    <w:rsid w:val="00CB2815"/>
    <w:rsid w:val="00CD40A4"/>
    <w:rsid w:val="00CF56C7"/>
    <w:rsid w:val="00D00AD0"/>
    <w:rsid w:val="00D249A5"/>
    <w:rsid w:val="00D30F01"/>
    <w:rsid w:val="00D35855"/>
    <w:rsid w:val="00D61255"/>
    <w:rsid w:val="00D81745"/>
    <w:rsid w:val="00D93F67"/>
    <w:rsid w:val="00DC1BCE"/>
    <w:rsid w:val="00DE035E"/>
    <w:rsid w:val="00DE3557"/>
    <w:rsid w:val="00E45039"/>
    <w:rsid w:val="00E4675C"/>
    <w:rsid w:val="00E4680C"/>
    <w:rsid w:val="00E5021F"/>
    <w:rsid w:val="00EA47E6"/>
    <w:rsid w:val="00EC2DD6"/>
    <w:rsid w:val="00ED01C2"/>
    <w:rsid w:val="00EF0BBB"/>
    <w:rsid w:val="00EF7153"/>
    <w:rsid w:val="00F631E6"/>
    <w:rsid w:val="00F751B1"/>
    <w:rsid w:val="00F75650"/>
    <w:rsid w:val="00F84753"/>
    <w:rsid w:val="00FA7FB9"/>
    <w:rsid w:val="00FC1790"/>
    <w:rsid w:val="00FC1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7183"/>
    <w:pPr>
      <w:widowControl w:val="0"/>
    </w:pPr>
    <w:rPr>
      <w:rFonts w:eastAsia="Times New Roman"/>
    </w:rPr>
  </w:style>
  <w:style w:type="paragraph" w:styleId="1">
    <w:name w:val="heading 1"/>
    <w:basedOn w:val="a"/>
    <w:next w:val="a"/>
    <w:link w:val="10"/>
    <w:autoRedefine/>
    <w:qFormat/>
    <w:rsid w:val="003B0142"/>
    <w:pPr>
      <w:keepNext/>
      <w:keepLines/>
      <w:numPr>
        <w:numId w:val="3"/>
      </w:numPr>
      <w:tabs>
        <w:tab w:val="clear" w:pos="360"/>
      </w:tabs>
      <w:adjustRightInd w:val="0"/>
      <w:snapToGrid w:val="0"/>
      <w:spacing w:after="0" w:line="360" w:lineRule="auto"/>
      <w:ind w:left="284" w:hanging="284"/>
      <w:outlineLvl w:val="0"/>
    </w:pPr>
    <w:rPr>
      <w:rFonts w:ascii="Arial" w:hAnsi="Arial" w:cs="Arial"/>
      <w:sz w:val="36"/>
      <w:szCs w:val="48"/>
    </w:rPr>
  </w:style>
  <w:style w:type="paragraph" w:styleId="2">
    <w:name w:val="heading 2"/>
    <w:basedOn w:val="3"/>
    <w:next w:val="a"/>
    <w:link w:val="20"/>
    <w:autoRedefine/>
    <w:unhideWhenUsed/>
    <w:qFormat/>
    <w:rsid w:val="00525CD8"/>
    <w:pPr>
      <w:numPr>
        <w:ilvl w:val="1"/>
        <w:numId w:val="3"/>
      </w:numPr>
      <w:tabs>
        <w:tab w:val="clear" w:pos="720"/>
        <w:tab w:val="num" w:pos="426"/>
      </w:tabs>
      <w:adjustRightInd w:val="0"/>
      <w:snapToGrid w:val="0"/>
      <w:spacing w:before="0" w:after="0" w:line="360" w:lineRule="auto"/>
      <w:ind w:hanging="720"/>
      <w:outlineLvl w:val="1"/>
    </w:pPr>
    <w:rPr>
      <w:rFonts w:ascii="Arial" w:hAnsi="Arial" w:cs="Arial"/>
      <w:color w:val="auto"/>
    </w:rPr>
  </w:style>
  <w:style w:type="paragraph" w:styleId="3">
    <w:name w:val="heading 3"/>
    <w:basedOn w:val="a"/>
    <w:next w:val="a"/>
    <w:link w:val="30"/>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6302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630291"/>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630291"/>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630291"/>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630291"/>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63029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B0142"/>
    <w:rPr>
      <w:rFonts w:ascii="Arial" w:eastAsia="Times New Roman" w:hAnsi="Arial" w:cs="Arial"/>
      <w:sz w:val="36"/>
      <w:szCs w:val="48"/>
    </w:rPr>
  </w:style>
  <w:style w:type="character" w:customStyle="1" w:styleId="20">
    <w:name w:val="标题 2 字符"/>
    <w:basedOn w:val="a0"/>
    <w:link w:val="2"/>
    <w:qFormat/>
    <w:rsid w:val="00525CD8"/>
    <w:rPr>
      <w:rFonts w:ascii="Arial" w:eastAsiaTheme="majorEastAsia" w:hAnsi="Arial" w:cs="Arial"/>
      <w:sz w:val="32"/>
      <w:szCs w:val="32"/>
    </w:rPr>
  </w:style>
  <w:style w:type="character" w:customStyle="1" w:styleId="30">
    <w:name w:val="标题 3 字符"/>
    <w:basedOn w:val="a0"/>
    <w:link w:val="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30291"/>
    <w:rPr>
      <w:rFonts w:cstheme="majorBidi"/>
      <w:color w:val="0F4761" w:themeColor="accent1" w:themeShade="BF"/>
      <w:sz w:val="28"/>
      <w:szCs w:val="28"/>
    </w:rPr>
  </w:style>
  <w:style w:type="character" w:customStyle="1" w:styleId="50">
    <w:name w:val="标题 5 字符"/>
    <w:basedOn w:val="a0"/>
    <w:link w:val="5"/>
    <w:uiPriority w:val="9"/>
    <w:semiHidden/>
    <w:rsid w:val="00630291"/>
    <w:rPr>
      <w:rFonts w:cstheme="majorBidi"/>
      <w:color w:val="0F4761" w:themeColor="accent1" w:themeShade="BF"/>
      <w:sz w:val="24"/>
    </w:rPr>
  </w:style>
  <w:style w:type="character" w:customStyle="1" w:styleId="60">
    <w:name w:val="标题 6 字符"/>
    <w:basedOn w:val="a0"/>
    <w:link w:val="6"/>
    <w:uiPriority w:val="9"/>
    <w:semiHidden/>
    <w:rsid w:val="00630291"/>
    <w:rPr>
      <w:rFonts w:cstheme="majorBidi"/>
      <w:b/>
      <w:bCs/>
      <w:color w:val="0F4761" w:themeColor="accent1" w:themeShade="BF"/>
    </w:rPr>
  </w:style>
  <w:style w:type="character" w:customStyle="1" w:styleId="70">
    <w:name w:val="标题 7 字符"/>
    <w:basedOn w:val="a0"/>
    <w:link w:val="7"/>
    <w:uiPriority w:val="9"/>
    <w:semiHidden/>
    <w:rsid w:val="00630291"/>
    <w:rPr>
      <w:rFonts w:cstheme="majorBidi"/>
      <w:b/>
      <w:bCs/>
      <w:color w:val="595959" w:themeColor="text1" w:themeTint="A6"/>
    </w:rPr>
  </w:style>
  <w:style w:type="character" w:customStyle="1" w:styleId="80">
    <w:name w:val="标题 8 字符"/>
    <w:basedOn w:val="a0"/>
    <w:link w:val="8"/>
    <w:uiPriority w:val="9"/>
    <w:semiHidden/>
    <w:rsid w:val="00630291"/>
    <w:rPr>
      <w:rFonts w:cstheme="majorBidi"/>
      <w:color w:val="595959" w:themeColor="text1" w:themeTint="A6"/>
    </w:rPr>
  </w:style>
  <w:style w:type="character" w:customStyle="1" w:styleId="90">
    <w:name w:val="标题 9 字符"/>
    <w:basedOn w:val="a0"/>
    <w:link w:val="9"/>
    <w:uiPriority w:val="9"/>
    <w:semiHidden/>
    <w:rsid w:val="00630291"/>
    <w:rPr>
      <w:rFonts w:eastAsiaTheme="majorEastAsia" w:cstheme="majorBidi"/>
      <w:color w:val="595959" w:themeColor="text1" w:themeTint="A6"/>
    </w:rPr>
  </w:style>
  <w:style w:type="paragraph" w:styleId="a3">
    <w:name w:val="Title"/>
    <w:basedOn w:val="a"/>
    <w:next w:val="a"/>
    <w:link w:val="a4"/>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302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302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30291"/>
    <w:pPr>
      <w:spacing w:before="160"/>
      <w:jc w:val="center"/>
    </w:pPr>
    <w:rPr>
      <w:i/>
      <w:iCs/>
      <w:color w:val="404040" w:themeColor="text1" w:themeTint="BF"/>
    </w:rPr>
  </w:style>
  <w:style w:type="character" w:customStyle="1" w:styleId="a8">
    <w:name w:val="引用 字符"/>
    <w:basedOn w:val="a0"/>
    <w:link w:val="a7"/>
    <w:uiPriority w:val="29"/>
    <w:rsid w:val="00630291"/>
    <w:rPr>
      <w:i/>
      <w:iCs/>
      <w:color w:val="404040" w:themeColor="text1" w:themeTint="BF"/>
    </w:rPr>
  </w:style>
  <w:style w:type="paragraph" w:styleId="a9">
    <w:name w:val="List Paragraph"/>
    <w:basedOn w:val="a"/>
    <w:link w:val="aa"/>
    <w:uiPriority w:val="34"/>
    <w:qFormat/>
    <w:rsid w:val="00630291"/>
    <w:pPr>
      <w:ind w:left="720"/>
      <w:contextualSpacing/>
    </w:pPr>
  </w:style>
  <w:style w:type="character" w:styleId="ab">
    <w:name w:val="Intense Emphasis"/>
    <w:basedOn w:val="a0"/>
    <w:uiPriority w:val="21"/>
    <w:qFormat/>
    <w:rsid w:val="00630291"/>
    <w:rPr>
      <w:i/>
      <w:iCs/>
      <w:color w:val="0F4761" w:themeColor="accent1" w:themeShade="BF"/>
    </w:rPr>
  </w:style>
  <w:style w:type="paragraph" w:styleId="ac">
    <w:name w:val="Intense Quote"/>
    <w:basedOn w:val="a"/>
    <w:next w:val="a"/>
    <w:link w:val="ad"/>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630291"/>
    <w:rPr>
      <w:i/>
      <w:iCs/>
      <w:color w:val="0F4761" w:themeColor="accent1" w:themeShade="BF"/>
    </w:rPr>
  </w:style>
  <w:style w:type="character" w:styleId="ae">
    <w:name w:val="Intense Reference"/>
    <w:basedOn w:val="a0"/>
    <w:uiPriority w:val="32"/>
    <w:qFormat/>
    <w:rsid w:val="00630291"/>
    <w:rPr>
      <w:b/>
      <w:bCs/>
      <w:smallCaps/>
      <w:color w:val="0F4761" w:themeColor="accent1" w:themeShade="BF"/>
      <w:spacing w:val="5"/>
    </w:rPr>
  </w:style>
  <w:style w:type="paragraph" w:customStyle="1" w:styleId="0Maintext">
    <w:name w:val="0 Main text"/>
    <w:basedOn w:val="a"/>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617183"/>
    <w:rPr>
      <w:rFonts w:ascii="Times New Roman" w:eastAsia="Times New Roman" w:hAnsi="Times New Roman" w:cs="Batang"/>
      <w:kern w:val="0"/>
      <w:sz w:val="20"/>
      <w:szCs w:val="20"/>
      <w:lang w:val="en-GB" w:eastAsia="en-US"/>
      <w14:ligatures w14:val="none"/>
    </w:rPr>
  </w:style>
  <w:style w:type="table" w:styleId="af">
    <w:name w:val="Table Grid"/>
    <w:basedOn w:val="a1"/>
    <w:uiPriority w:val="59"/>
    <w:qFormat/>
    <w:rsid w:val="00617183"/>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qFormat/>
    <w:rsid w:val="00617183"/>
    <w:rPr>
      <w:color w:val="0000FF"/>
      <w:u w:val="single"/>
    </w:rPr>
  </w:style>
  <w:style w:type="character" w:customStyle="1" w:styleId="aa">
    <w:name w:val="列表段落 字符"/>
    <w:link w:val="a9"/>
    <w:uiPriority w:val="34"/>
    <w:qFormat/>
    <w:locked/>
    <w:rsid w:val="00617183"/>
    <w:rPr>
      <w:rFonts w:eastAsia="Times New Roman"/>
    </w:rPr>
  </w:style>
  <w:style w:type="paragraph" w:customStyle="1" w:styleId="enumlev1">
    <w:name w:val="enumlev1"/>
    <w:basedOn w:val="a"/>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a"/>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a"/>
    <w:link w:val="TALChar"/>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a"/>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a"/>
    <w:link w:val="THChar"/>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rsid w:val="007030F6"/>
    <w:pPr>
      <w:ind w:left="851" w:hanging="851"/>
    </w:pPr>
  </w:style>
  <w:style w:type="character" w:customStyle="1" w:styleId="NOChar1">
    <w:name w:val="NO Char1"/>
    <w:link w:val="NO"/>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rsid w:val="007030F6"/>
    <w:rPr>
      <w:rFonts w:ascii="Arial" w:eastAsia="Times New Roman" w:hAnsi="Arial" w:cs="Times New Roman"/>
      <w:kern w:val="0"/>
      <w:sz w:val="18"/>
      <w:szCs w:val="20"/>
      <w:lang w:val="en-GB" w:eastAsia="en-US"/>
      <w14:ligatures w14:val="none"/>
    </w:rPr>
  </w:style>
  <w:style w:type="paragraph" w:styleId="af1">
    <w:name w:val="Revision"/>
    <w:hidden/>
    <w:uiPriority w:val="99"/>
    <w:semiHidden/>
    <w:rsid w:val="007030F6"/>
    <w:pPr>
      <w:spacing w:after="0" w:line="240" w:lineRule="auto"/>
    </w:pPr>
    <w:rPr>
      <w:rFonts w:eastAsia="Times New Roman"/>
    </w:rPr>
  </w:style>
  <w:style w:type="character" w:styleId="af2">
    <w:name w:val="annotation reference"/>
    <w:semiHidden/>
    <w:rsid w:val="00591157"/>
    <w:rPr>
      <w:sz w:val="16"/>
    </w:rPr>
  </w:style>
  <w:style w:type="paragraph" w:styleId="af3">
    <w:name w:val="annotation text"/>
    <w:basedOn w:val="a"/>
    <w:link w:val="af4"/>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af4">
    <w:name w:val="批注文字 字符"/>
    <w:basedOn w:val="a0"/>
    <w:link w:val="af3"/>
    <w:semiHidden/>
    <w:rsid w:val="00591157"/>
    <w:rPr>
      <w:rFonts w:ascii="Times New Roman" w:eastAsia="Times New Roman" w:hAnsi="Times New Roman" w:cs="Times New Roman"/>
      <w:kern w:val="0"/>
      <w:sz w:val="20"/>
      <w:szCs w:val="20"/>
      <w:lang w:val="en-GB" w:eastAsia="en-US"/>
      <w14:ligatures w14:val="none"/>
    </w:rPr>
  </w:style>
  <w:style w:type="paragraph" w:styleId="af5">
    <w:name w:val="header"/>
    <w:basedOn w:val="a"/>
    <w:link w:val="af6"/>
    <w:uiPriority w:val="99"/>
    <w:unhideWhenUsed/>
    <w:rsid w:val="00D81745"/>
    <w:pPr>
      <w:tabs>
        <w:tab w:val="center" w:pos="4153"/>
        <w:tab w:val="right" w:pos="8306"/>
      </w:tabs>
      <w:snapToGrid w:val="0"/>
      <w:spacing w:line="240" w:lineRule="auto"/>
      <w:jc w:val="center"/>
    </w:pPr>
    <w:rPr>
      <w:sz w:val="18"/>
      <w:szCs w:val="18"/>
    </w:rPr>
  </w:style>
  <w:style w:type="character" w:customStyle="1" w:styleId="af6">
    <w:name w:val="页眉 字符"/>
    <w:basedOn w:val="a0"/>
    <w:link w:val="af5"/>
    <w:uiPriority w:val="99"/>
    <w:rsid w:val="00D81745"/>
    <w:rPr>
      <w:rFonts w:eastAsia="Times New Roman"/>
      <w:sz w:val="18"/>
      <w:szCs w:val="18"/>
    </w:rPr>
  </w:style>
  <w:style w:type="paragraph" w:styleId="af7">
    <w:name w:val="footer"/>
    <w:basedOn w:val="a"/>
    <w:link w:val="af8"/>
    <w:uiPriority w:val="99"/>
    <w:unhideWhenUsed/>
    <w:rsid w:val="00D81745"/>
    <w:pPr>
      <w:tabs>
        <w:tab w:val="center" w:pos="4153"/>
        <w:tab w:val="right" w:pos="8306"/>
      </w:tabs>
      <w:snapToGrid w:val="0"/>
      <w:spacing w:line="240" w:lineRule="auto"/>
    </w:pPr>
    <w:rPr>
      <w:sz w:val="18"/>
      <w:szCs w:val="18"/>
    </w:rPr>
  </w:style>
  <w:style w:type="character" w:customStyle="1" w:styleId="af8">
    <w:name w:val="页脚 字符"/>
    <w:basedOn w:val="a0"/>
    <w:link w:val="af7"/>
    <w:uiPriority w:val="99"/>
    <w:rsid w:val="00D81745"/>
    <w:rPr>
      <w:rFonts w:eastAsia="Times New Roman"/>
      <w:sz w:val="18"/>
      <w:szCs w:val="18"/>
    </w:rPr>
  </w:style>
  <w:style w:type="paragraph" w:styleId="af9">
    <w:name w:val="annotation subject"/>
    <w:basedOn w:val="af3"/>
    <w:next w:val="af3"/>
    <w:link w:val="afa"/>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afa">
    <w:name w:val="批注主题 字符"/>
    <w:basedOn w:val="af4"/>
    <w:link w:val="af9"/>
    <w:uiPriority w:val="99"/>
    <w:semiHidden/>
    <w:rsid w:val="008B487A"/>
    <w:rPr>
      <w:rFonts w:ascii="Times New Roman" w:eastAsia="Times New Roma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F5A2A-AA2B-471C-B3C5-832D1DE6B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4047</Words>
  <Characters>20197</Characters>
  <Application>Microsoft Office Word</Application>
  <DocSecurity>4</DocSecurity>
  <Lines>517</Lines>
  <Paragraphs>404</Paragraphs>
  <ScaleCrop>false</ScaleCrop>
  <Company/>
  <LinksUpToDate>false</LinksUpToDate>
  <CharactersWithSpaces>23840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jym404_chris@qq.com</dc:creator>
  <cp:keywords/>
  <dc:description/>
  <cp:lastModifiedBy>Xiaoran Zhang</cp:lastModifiedBy>
  <cp:revision>2</cp:revision>
  <dcterms:created xsi:type="dcterms:W3CDTF">2025-06-02T06:09:00Z</dcterms:created>
  <dcterms:modified xsi:type="dcterms:W3CDTF">2025-06-02T06:09:00Z</dcterms:modified>
</cp:coreProperties>
</file>