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9541D" w14:textId="096FF53E" w:rsidR="00234D55" w:rsidRDefault="00234D55" w:rsidP="00234D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WG6 Meeting #111e</w:t>
      </w:r>
      <w:r>
        <w:rPr>
          <w:b/>
          <w:i/>
          <w:noProof/>
          <w:sz w:val="28"/>
        </w:rPr>
        <w:tab/>
      </w:r>
      <w:r w:rsidR="008D4728">
        <w:rPr>
          <w:b/>
          <w:i/>
          <w:noProof/>
          <w:sz w:val="28"/>
        </w:rPr>
        <w:t xml:space="preserve"> </w:t>
      </w:r>
      <w:r w:rsidR="008D4728" w:rsidRPr="008D4728">
        <w:rPr>
          <w:b/>
          <w:noProof/>
          <w:sz w:val="28"/>
        </w:rPr>
        <w:t>draft</w:t>
      </w:r>
      <w:r w:rsidR="008D4728">
        <w:rPr>
          <w:b/>
          <w:i/>
          <w:noProof/>
          <w:sz w:val="28"/>
        </w:rPr>
        <w:t xml:space="preserve"> </w:t>
      </w:r>
      <w:r w:rsidR="008D4728" w:rsidRPr="008D4728">
        <w:rPr>
          <w:b/>
          <w:noProof/>
          <w:sz w:val="24"/>
        </w:rPr>
        <w:t>C6-220253</w:t>
      </w:r>
    </w:p>
    <w:p w14:paraId="314CA225" w14:textId="77777777" w:rsidR="00234D55" w:rsidRDefault="00234D55" w:rsidP="00234D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616B4D63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D4728">
        <w:rPr>
          <w:rFonts w:ascii="Arial" w:eastAsia="Batang" w:hAnsi="Arial"/>
          <w:b/>
          <w:sz w:val="24"/>
          <w:szCs w:val="24"/>
          <w:lang w:val="en-US" w:eastAsia="zh-CN"/>
        </w:rPr>
        <w:t>Thales</w:t>
      </w:r>
    </w:p>
    <w:p w14:paraId="77734250" w14:textId="13C2B08A" w:rsidR="006C2E80" w:rsidRPr="006C2E80" w:rsidRDefault="003C0F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="00AE25BF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3C0FBF">
        <w:rPr>
          <w:rFonts w:ascii="Arial" w:eastAsia="Batang" w:hAnsi="Arial" w:cs="Arial"/>
          <w:b/>
          <w:sz w:val="24"/>
          <w:szCs w:val="24"/>
          <w:lang w:eastAsia="zh-CN"/>
        </w:rPr>
        <w:t>5GS_Ph1_UEConTest</w:t>
      </w:r>
      <w:r w:rsidR="008D4728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8D4728" w:rsidRPr="008D4728">
        <w:rPr>
          <w:rFonts w:ascii="Arial" w:eastAsia="Batang" w:hAnsi="Arial" w:cs="Arial"/>
          <w:b/>
          <w:sz w:val="24"/>
          <w:szCs w:val="24"/>
          <w:lang w:eastAsia="zh-CN"/>
        </w:rPr>
        <w:t xml:space="preserve">– CT6 aspects of 5G System </w:t>
      </w:r>
      <w:r w:rsidR="008D4728">
        <w:rPr>
          <w:rFonts w:ascii="Arial" w:eastAsia="Batang" w:hAnsi="Arial" w:cs="Arial"/>
          <w:b/>
          <w:sz w:val="24"/>
          <w:szCs w:val="24"/>
          <w:lang w:eastAsia="zh-CN"/>
        </w:rPr>
        <w:t>(</w:t>
      </w:r>
      <w:r w:rsidR="008D4728" w:rsidRPr="008D4728">
        <w:rPr>
          <w:rFonts w:ascii="Arial" w:eastAsia="Batang" w:hAnsi="Arial" w:cs="Arial"/>
          <w:b/>
          <w:sz w:val="24"/>
          <w:szCs w:val="24"/>
          <w:lang w:eastAsia="zh-CN"/>
        </w:rPr>
        <w:t>Rel16</w:t>
      </w:r>
      <w:r w:rsidR="008D4728">
        <w:rPr>
          <w:rFonts w:ascii="Arial" w:eastAsia="Batang" w:hAnsi="Arial" w:cs="Arial"/>
          <w:b/>
          <w:sz w:val="24"/>
          <w:szCs w:val="24"/>
          <w:lang w:eastAsia="zh-CN"/>
        </w:rPr>
        <w:t>)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611321B4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D4728" w:rsidRPr="008D4728">
        <w:rPr>
          <w:rFonts w:ascii="Arial" w:eastAsia="Batang" w:hAnsi="Arial"/>
          <w:b/>
          <w:sz w:val="24"/>
          <w:szCs w:val="24"/>
          <w:lang w:val="en-US" w:eastAsia="zh-CN"/>
        </w:rPr>
        <w:t>7.13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2730900B" w14:textId="69174936" w:rsidR="003F268E" w:rsidRPr="00BA3A53" w:rsidRDefault="008A76FD" w:rsidP="008D4728">
      <w:pPr>
        <w:pStyle w:val="Heading8"/>
      </w:pPr>
      <w:r w:rsidRPr="006C2E80">
        <w:t>Title</w:t>
      </w:r>
      <w:r w:rsidR="00985B73" w:rsidRPr="006C2E80">
        <w:t>:</w:t>
      </w:r>
      <w:r w:rsidR="008D4728" w:rsidRPr="008D4728">
        <w:t xml:space="preserve"> UE Conformance Test Aspects – CT6 aspects of 5G System Phase 1</w:t>
      </w:r>
      <w:r w:rsidR="008D4728">
        <w:t xml:space="preserve"> – Release 16</w:t>
      </w:r>
    </w:p>
    <w:p w14:paraId="289CB42C" w14:textId="394A4166" w:rsidR="006C2E80" w:rsidRDefault="00E13CB2" w:rsidP="008D4728">
      <w:pPr>
        <w:pStyle w:val="Heading8"/>
        <w:pBdr>
          <w:top w:val="single" w:sz="12" w:space="1" w:color="auto"/>
        </w:pBdr>
      </w:pPr>
      <w:r>
        <w:t>A</w:t>
      </w:r>
      <w:r w:rsidR="00B078D6">
        <w:t>cronym:</w:t>
      </w:r>
      <w:r w:rsidR="008D4728">
        <w:t xml:space="preserve"> </w:t>
      </w:r>
      <w:r w:rsidR="008D4728" w:rsidRPr="008D4728">
        <w:rPr>
          <w:lang w:val="en-US"/>
        </w:rPr>
        <w:t>5GS_Ph1_UEConTest</w:t>
      </w:r>
      <w:r w:rsidR="006C2E80">
        <w:tab/>
      </w:r>
    </w:p>
    <w:p w14:paraId="20AE909D" w14:textId="67786836" w:rsidR="00B078D6" w:rsidRDefault="00B078D6" w:rsidP="00F962E9">
      <w:pPr>
        <w:pStyle w:val="Heading8"/>
      </w:pPr>
      <w:r>
        <w:t>Unique identifier</w:t>
      </w:r>
      <w:r w:rsidR="00F41A27">
        <w:t>:</w:t>
      </w:r>
      <w:r w:rsidR="006C2E80">
        <w:tab/>
      </w:r>
      <w:r w:rsidR="008D4728">
        <w:t>xxxxx</w:t>
      </w:r>
      <w:r w:rsidR="00F962E9">
        <w:t>x</w:t>
      </w:r>
      <w:r w:rsidR="00D31CC8">
        <w:t xml:space="preserve"> </w:t>
      </w:r>
    </w:p>
    <w:p w14:paraId="63EE9719" w14:textId="7A48368B" w:rsidR="003F7142" w:rsidRDefault="003F7142" w:rsidP="00F962E9">
      <w:pPr>
        <w:pStyle w:val="Heading8"/>
        <w:pBdr>
          <w:top w:val="single" w:sz="12" w:space="1" w:color="auto"/>
        </w:pBdr>
      </w:pPr>
      <w:r w:rsidRPr="003F7142">
        <w:t>Potential target Release:</w:t>
      </w:r>
      <w:r w:rsidR="006C2E80">
        <w:tab/>
      </w:r>
      <w:r w:rsidR="00F962E9">
        <w:rPr>
          <w:i/>
          <w:iCs/>
        </w:rPr>
        <w:t>Rel-16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46DB9F60" w:rsidR="004260A5" w:rsidRDefault="00F962E9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  <w:tcBorders>
              <w:top w:val="nil"/>
            </w:tcBorders>
          </w:tcPr>
          <w:p w14:paraId="1F2F978C" w14:textId="63E70D08" w:rsidR="004260A5" w:rsidRDefault="00F962E9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31EBE0DF" w:rsidR="004260A5" w:rsidRDefault="00F962E9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411E933E" w:rsidR="004260A5" w:rsidRDefault="00F962E9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4D038F42" w:rsidR="004260A5" w:rsidRDefault="00F962E9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78E68BD9" w:rsidR="00A36378" w:rsidRPr="00A36378" w:rsidRDefault="00A36378" w:rsidP="006C2E80">
      <w:pPr>
        <w:pStyle w:val="Guidance"/>
      </w:pPr>
      <w:bookmarkStart w:id="0" w:name="_GoBack"/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54105698" w:rsidR="004876B9" w:rsidRPr="00662741" w:rsidRDefault="00685DE6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F962E9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5672CA00" w:rsidR="00F962E9" w:rsidRDefault="00F962E9" w:rsidP="00F962E9">
            <w:pPr>
              <w:pStyle w:val="TAL"/>
            </w:pPr>
            <w:r w:rsidRPr="00982182">
              <w:rPr>
                <w:lang w:eastAsia="en-GB"/>
              </w:rPr>
              <w:t>750025</w:t>
            </w:r>
          </w:p>
        </w:tc>
        <w:tc>
          <w:tcPr>
            <w:tcW w:w="1101" w:type="dxa"/>
          </w:tcPr>
          <w:p w14:paraId="6AE820B7" w14:textId="77777777" w:rsidR="00F962E9" w:rsidRDefault="00F962E9" w:rsidP="00F962E9">
            <w:pPr>
              <w:pStyle w:val="TAL"/>
            </w:pPr>
          </w:p>
        </w:tc>
        <w:tc>
          <w:tcPr>
            <w:tcW w:w="1101" w:type="dxa"/>
          </w:tcPr>
          <w:p w14:paraId="663BF2FB" w14:textId="153D121E" w:rsidR="00F962E9" w:rsidRDefault="00F962E9" w:rsidP="00F962E9">
            <w:pPr>
              <w:pStyle w:val="TAL"/>
            </w:pPr>
            <w:r w:rsidRPr="00982182">
              <w:rPr>
                <w:lang w:eastAsia="en-GB"/>
              </w:rPr>
              <w:t>750025</w:t>
            </w:r>
          </w:p>
        </w:tc>
        <w:tc>
          <w:tcPr>
            <w:tcW w:w="6010" w:type="dxa"/>
          </w:tcPr>
          <w:p w14:paraId="24E5739B" w14:textId="49417BB7" w:rsidR="00F962E9" w:rsidRPr="00251D80" w:rsidRDefault="00F962E9" w:rsidP="00F962E9">
            <w:pPr>
              <w:pStyle w:val="TAL"/>
            </w:pPr>
            <w:r>
              <w:rPr>
                <w:lang w:eastAsia="en-GB"/>
              </w:rPr>
              <w:t>CT</w:t>
            </w:r>
            <w:r w:rsidRPr="00092552">
              <w:rPr>
                <w:lang w:eastAsia="en-GB"/>
              </w:rPr>
              <w:t xml:space="preserve"> aspects on 5G System - Phase 1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F962E9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41BF9997" w:rsidR="00F962E9" w:rsidRDefault="00F962E9" w:rsidP="00F962E9">
            <w:pPr>
              <w:pStyle w:val="TAL"/>
            </w:pPr>
            <w:r w:rsidRPr="009C211F">
              <w:rPr>
                <w:rFonts w:cs="Arial"/>
                <w:szCs w:val="18"/>
                <w:lang w:eastAsia="en-GB"/>
              </w:rPr>
              <w:t>720005</w:t>
            </w:r>
          </w:p>
        </w:tc>
        <w:tc>
          <w:tcPr>
            <w:tcW w:w="3326" w:type="dxa"/>
          </w:tcPr>
          <w:p w14:paraId="6AD6B1DF" w14:textId="6B455B8E" w:rsidR="00F962E9" w:rsidRDefault="00F962E9" w:rsidP="00F962E9">
            <w:pPr>
              <w:pStyle w:val="TAL"/>
            </w:pPr>
            <w:r w:rsidRPr="006E5569">
              <w:rPr>
                <w:lang w:eastAsia="en-GB"/>
              </w:rPr>
              <w:t>New Services and Markets Technology Enablers</w:t>
            </w:r>
          </w:p>
        </w:tc>
        <w:tc>
          <w:tcPr>
            <w:tcW w:w="5099" w:type="dxa"/>
          </w:tcPr>
          <w:p w14:paraId="4972B8BD" w14:textId="4D3CB9B0" w:rsidR="00F962E9" w:rsidRPr="00251D80" w:rsidRDefault="00F962E9" w:rsidP="00F962E9">
            <w:pPr>
              <w:pStyle w:val="Guidance"/>
            </w:pPr>
            <w:r w:rsidRPr="006E5569">
              <w:rPr>
                <w:lang w:eastAsia="en-GB"/>
              </w:rPr>
              <w:t>Stage 1 requirements</w:t>
            </w:r>
          </w:p>
        </w:tc>
      </w:tr>
      <w:tr w:rsidR="00F962E9" w14:paraId="233637B6" w14:textId="77777777" w:rsidTr="006C2E80">
        <w:trPr>
          <w:cantSplit/>
          <w:jc w:val="center"/>
        </w:trPr>
        <w:tc>
          <w:tcPr>
            <w:tcW w:w="1101" w:type="dxa"/>
          </w:tcPr>
          <w:p w14:paraId="69F139E9" w14:textId="566E92FA" w:rsidR="00F962E9" w:rsidRDefault="00F962E9" w:rsidP="00F962E9">
            <w:pPr>
              <w:pStyle w:val="TAL"/>
            </w:pPr>
            <w:r w:rsidRPr="00982182">
              <w:rPr>
                <w:lang w:eastAsia="en-GB"/>
              </w:rPr>
              <w:t>750016</w:t>
            </w:r>
          </w:p>
        </w:tc>
        <w:tc>
          <w:tcPr>
            <w:tcW w:w="3326" w:type="dxa"/>
          </w:tcPr>
          <w:p w14:paraId="6647841F" w14:textId="6843E8F0" w:rsidR="00F962E9" w:rsidRPr="006E5569" w:rsidRDefault="00F962E9" w:rsidP="00F962E9">
            <w:pPr>
              <w:pStyle w:val="TAL"/>
              <w:rPr>
                <w:lang w:eastAsia="en-GB"/>
              </w:rPr>
            </w:pPr>
            <w:r w:rsidRPr="00982182">
              <w:rPr>
                <w:lang w:eastAsia="en-GB"/>
              </w:rPr>
              <w:t>Security aspects of 5G System - Phase 1</w:t>
            </w:r>
          </w:p>
        </w:tc>
        <w:tc>
          <w:tcPr>
            <w:tcW w:w="5099" w:type="dxa"/>
          </w:tcPr>
          <w:p w14:paraId="60A4895A" w14:textId="1656B352" w:rsidR="00F962E9" w:rsidRPr="006E5569" w:rsidRDefault="00F962E9" w:rsidP="00F962E9">
            <w:pPr>
              <w:pStyle w:val="Guidance"/>
              <w:rPr>
                <w:lang w:eastAsia="en-GB"/>
              </w:rPr>
            </w:pPr>
            <w:r w:rsidRPr="00755C91">
              <w:rPr>
                <w:lang w:eastAsia="en-GB"/>
              </w:rPr>
              <w:t>Security Architecture and Procedures for 5G System</w:t>
            </w:r>
            <w:r>
              <w:rPr>
                <w:lang w:eastAsia="en-GB"/>
              </w:rPr>
              <w:t xml:space="preserve">; TS </w:t>
            </w:r>
            <w:r w:rsidRPr="009C211F">
              <w:rPr>
                <w:lang w:eastAsia="en-GB"/>
              </w:rPr>
              <w:t>33.501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D2D64F" w14:textId="77777777" w:rsidR="00793CC4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  <w:r w:rsidR="00685DE6">
        <w:rPr>
          <w:b/>
          <w:bCs/>
        </w:rPr>
        <w:t xml:space="preserve"> </w:t>
      </w:r>
    </w:p>
    <w:p w14:paraId="3AE37009" w14:textId="6CBD7232" w:rsidR="0030045C" w:rsidRPr="006C2E80" w:rsidRDefault="00685DE6" w:rsidP="006C2E80">
      <w:pPr>
        <w:rPr>
          <w:b/>
          <w:bCs/>
        </w:rPr>
      </w:pPr>
      <w:r w:rsidRPr="00685DE6">
        <w:rPr>
          <w:bCs/>
        </w:rPr>
        <w:t>N/A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393F4B2B" w14:textId="5D0CF3AB" w:rsidR="00F962E9" w:rsidRDefault="00F962E9" w:rsidP="00F962E9">
      <w:r>
        <w:t>CT6 will complete the work on WI - CT</w:t>
      </w:r>
      <w:r w:rsidRPr="00092552">
        <w:t xml:space="preserve"> aspects on 5G System - Phase 1</w:t>
      </w:r>
      <w:r w:rsidRPr="00E21485">
        <w:t xml:space="preserve"> </w:t>
      </w:r>
      <w:r>
        <w:t xml:space="preserve">for Rel-16 </w:t>
      </w:r>
    </w:p>
    <w:p w14:paraId="4C337900" w14:textId="6FE5C6EA" w:rsidR="00F962E9" w:rsidRDefault="00F962E9" w:rsidP="00F962E9">
      <w:pPr>
        <w:overflowPunct/>
        <w:autoSpaceDE/>
        <w:adjustRightInd/>
        <w:spacing w:after="0"/>
        <w:ind w:rightChars="92" w:right="184"/>
        <w:jc w:val="both"/>
        <w:rPr>
          <w:rFonts w:ascii="Arial" w:hAnsi="Arial" w:cs="Arial"/>
          <w:lang w:eastAsia="zh-CN"/>
        </w:rPr>
      </w:pPr>
      <w:r w:rsidRPr="009671EA">
        <w:rPr>
          <w:bCs/>
        </w:rPr>
        <w:t xml:space="preserve">This </w:t>
      </w:r>
      <w:r>
        <w:rPr>
          <w:bCs/>
        </w:rPr>
        <w:t>work item</w:t>
      </w:r>
      <w:r w:rsidRPr="009671EA">
        <w:rPr>
          <w:bCs/>
        </w:rPr>
        <w:t xml:space="preserve"> is to fulfil the work task for </w:t>
      </w:r>
      <w:r>
        <w:rPr>
          <w:bCs/>
        </w:rPr>
        <w:t xml:space="preserve">ME </w:t>
      </w:r>
      <w:r w:rsidRPr="009671EA">
        <w:rPr>
          <w:bCs/>
        </w:rPr>
        <w:t xml:space="preserve">Conformance testing </w:t>
      </w:r>
      <w:r w:rsidRPr="00351B8A">
        <w:t>for</w:t>
      </w:r>
      <w:r>
        <w:rPr>
          <w:bCs/>
        </w:rPr>
        <w:t xml:space="preserve"> </w:t>
      </w:r>
      <w:r w:rsidRPr="00351B8A">
        <w:rPr>
          <w:rFonts w:hint="eastAsia"/>
        </w:rPr>
        <w:t>5G</w:t>
      </w:r>
      <w:r w:rsidRPr="00351B8A">
        <w:t>-NR</w:t>
      </w:r>
      <w:r>
        <w:rPr>
          <w:rFonts w:hint="eastAsia"/>
        </w:rPr>
        <w:t xml:space="preserve"> requirements</w:t>
      </w:r>
      <w:r>
        <w:rPr>
          <w:bCs/>
        </w:rPr>
        <w:t xml:space="preserve"> defined for Rel-16.</w:t>
      </w:r>
    </w:p>
    <w:p w14:paraId="0CA69E13" w14:textId="77777777" w:rsidR="006C2E80" w:rsidRPr="006C2E80" w:rsidRDefault="006C2E80" w:rsidP="006C2E80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23F51658" w14:textId="7F7F81FE" w:rsidR="00F962E9" w:rsidRPr="00351B8A" w:rsidRDefault="00F962E9" w:rsidP="00F962E9">
      <w:pPr>
        <w:rPr>
          <w:rFonts w:hint="eastAsia"/>
        </w:rPr>
      </w:pPr>
      <w:r w:rsidRPr="00351B8A">
        <w:t>The technical objective of this work item is to provide</w:t>
      </w:r>
      <w:r>
        <w:t xml:space="preserve"> ME</w:t>
      </w:r>
      <w:r w:rsidRPr="00351B8A">
        <w:t xml:space="preserve"> conformance test specifications for </w:t>
      </w:r>
      <w:r w:rsidRPr="00351B8A">
        <w:rPr>
          <w:rFonts w:hint="eastAsia"/>
        </w:rPr>
        <w:t>5G-NR requirements</w:t>
      </w:r>
      <w:r>
        <w:t xml:space="preserve"> in Rel-16</w:t>
      </w:r>
      <w:r w:rsidRPr="00351B8A">
        <w:t>. The WI will cover the following conformance testing areas:</w:t>
      </w:r>
    </w:p>
    <w:p w14:paraId="1BCAA45B" w14:textId="75FE71A6" w:rsidR="00551263" w:rsidRDefault="00837FDA" w:rsidP="00551263">
      <w:pPr>
        <w:pStyle w:val="ListParagraph"/>
        <w:numPr>
          <w:ilvl w:val="0"/>
          <w:numId w:val="18"/>
        </w:numPr>
      </w:pPr>
      <w:r>
        <w:t>N</w:t>
      </w:r>
      <w:r w:rsidR="00551263">
        <w:t>on-IMSI based SUPI Type</w:t>
      </w:r>
      <w:r w:rsidR="00B66047">
        <w:t xml:space="preserve"> (NSI, GCI or GLI)</w:t>
      </w:r>
    </w:p>
    <w:p w14:paraId="58F30C8F" w14:textId="4E15221D" w:rsidR="00551263" w:rsidRPr="00551263" w:rsidRDefault="00551263" w:rsidP="00551263">
      <w:pPr>
        <w:pStyle w:val="ListParagraph"/>
        <w:numPr>
          <w:ilvl w:val="1"/>
          <w:numId w:val="18"/>
        </w:numPr>
      </w:pPr>
      <w:r w:rsidRPr="00551263">
        <w:t>Dedicated AID for USIM Applications with non-IMSI based SUPI Type</w:t>
      </w:r>
    </w:p>
    <w:p w14:paraId="29C6BB06" w14:textId="675A2DC1" w:rsidR="00F962E9" w:rsidRDefault="00551263" w:rsidP="00B42AC2">
      <w:pPr>
        <w:pStyle w:val="ListParagraph"/>
        <w:numPr>
          <w:ilvl w:val="1"/>
          <w:numId w:val="18"/>
        </w:numPr>
      </w:pPr>
      <w:r w:rsidRPr="00551263">
        <w:t xml:space="preserve">Either IMSI or NSI </w:t>
      </w:r>
      <w:r>
        <w:t>requirement coming from SA3 (S3-194455)</w:t>
      </w:r>
    </w:p>
    <w:p w14:paraId="099A2447" w14:textId="0041CE5A" w:rsidR="00A84B8C" w:rsidRDefault="00A84B8C" w:rsidP="00B42AC2">
      <w:pPr>
        <w:pStyle w:val="ListParagraph"/>
        <w:numPr>
          <w:ilvl w:val="1"/>
          <w:numId w:val="18"/>
        </w:numPr>
      </w:pPr>
      <w:r>
        <w:t>EF</w:t>
      </w:r>
      <w:r w:rsidRPr="00A84B8C">
        <w:rPr>
          <w:vertAlign w:val="subscript"/>
        </w:rPr>
        <w:t>AD</w:t>
      </w:r>
      <w:r>
        <w:t xml:space="preserve"> MNC </w:t>
      </w:r>
      <w:r w:rsidR="000E45DD">
        <w:t>zero length</w:t>
      </w:r>
    </w:p>
    <w:p w14:paraId="47CA6193" w14:textId="6365C0D3" w:rsidR="00B66047" w:rsidRDefault="00B66047" w:rsidP="00B66047">
      <w:pPr>
        <w:pStyle w:val="ListParagraph"/>
        <w:numPr>
          <w:ilvl w:val="0"/>
          <w:numId w:val="18"/>
        </w:numPr>
      </w:pPr>
      <w:r w:rsidRPr="00B66047">
        <w:t>Handling subscr</w:t>
      </w:r>
      <w:r>
        <w:t>iption identifier privacy</w:t>
      </w:r>
      <w:r w:rsidR="00837FDA">
        <w:t xml:space="preserve"> </w:t>
      </w:r>
      <w:r w:rsidR="000E45DD">
        <w:t xml:space="preserve">for </w:t>
      </w:r>
      <w:r w:rsidR="00837FDA">
        <w:t>SUPI Type NSI, GCI or GLI</w:t>
      </w:r>
    </w:p>
    <w:p w14:paraId="62DFEF9E" w14:textId="77777777" w:rsidR="00837FDA" w:rsidRDefault="00837FDA" w:rsidP="00837FDA">
      <w:pPr>
        <w:pStyle w:val="ListParagraph"/>
        <w:numPr>
          <w:ilvl w:val="1"/>
          <w:numId w:val="18"/>
        </w:numPr>
      </w:pPr>
      <w:r w:rsidRPr="00837FDA">
        <w:t xml:space="preserve">UE identification after SUPI is changed </w:t>
      </w:r>
    </w:p>
    <w:p w14:paraId="24C7D023" w14:textId="54DDFA80" w:rsidR="00B66047" w:rsidRDefault="00B66047" w:rsidP="00837FDA">
      <w:pPr>
        <w:pStyle w:val="ListParagraph"/>
        <w:numPr>
          <w:ilvl w:val="1"/>
          <w:numId w:val="18"/>
        </w:numPr>
      </w:pPr>
      <w:r>
        <w:t>SUCI computation, null-scheme/Profile A/Profile B</w:t>
      </w:r>
    </w:p>
    <w:p w14:paraId="73393813" w14:textId="568206E5" w:rsidR="00B66047" w:rsidRDefault="00B66047" w:rsidP="00B66047">
      <w:pPr>
        <w:pStyle w:val="ListParagraph"/>
        <w:numPr>
          <w:ilvl w:val="2"/>
          <w:numId w:val="18"/>
        </w:numPr>
      </w:pPr>
      <w:r>
        <w:t>by ME</w:t>
      </w:r>
    </w:p>
    <w:p w14:paraId="554F53EF" w14:textId="1B459123" w:rsidR="00B66047" w:rsidRDefault="00B66047" w:rsidP="00B66047">
      <w:pPr>
        <w:pStyle w:val="ListParagraph"/>
        <w:numPr>
          <w:ilvl w:val="2"/>
          <w:numId w:val="18"/>
        </w:numPr>
      </w:pPr>
      <w:r>
        <w:t>by USIM</w:t>
      </w:r>
    </w:p>
    <w:p w14:paraId="56DDAFD3" w14:textId="7795FF33" w:rsidR="00837FDA" w:rsidRDefault="00837FDA" w:rsidP="00837FDA">
      <w:pPr>
        <w:pStyle w:val="ListParagraph"/>
        <w:numPr>
          <w:ilvl w:val="0"/>
          <w:numId w:val="18"/>
        </w:numPr>
      </w:pPr>
      <w:r w:rsidRPr="00837FDA">
        <w:t>URSP storage in USIM</w:t>
      </w:r>
    </w:p>
    <w:p w14:paraId="506C43AF" w14:textId="6E4A2C0F" w:rsidR="000E45DD" w:rsidRDefault="0013168D" w:rsidP="0013168D">
      <w:pPr>
        <w:pStyle w:val="ListParagraph"/>
        <w:numPr>
          <w:ilvl w:val="0"/>
          <w:numId w:val="18"/>
        </w:numPr>
      </w:pPr>
      <w:r w:rsidRPr="0013168D">
        <w:t xml:space="preserve">5G Security Parameters </w:t>
      </w:r>
      <w:r>
        <w:t>extension</w:t>
      </w:r>
    </w:p>
    <w:p w14:paraId="3D5E1705" w14:textId="10E188D7" w:rsidR="0013168D" w:rsidRDefault="0013168D" w:rsidP="0013168D">
      <w:pPr>
        <w:pStyle w:val="ListParagraph"/>
        <w:numPr>
          <w:ilvl w:val="1"/>
          <w:numId w:val="18"/>
        </w:numPr>
      </w:pPr>
      <w:r>
        <w:t>S</w:t>
      </w:r>
      <w:r w:rsidRPr="0013168D">
        <w:t xml:space="preserve">eparate KSEAF </w:t>
      </w:r>
      <w:r>
        <w:t>for non-3</w:t>
      </w:r>
      <w:r w:rsidR="0074064E">
        <w:t>GPP</w:t>
      </w:r>
      <w:r>
        <w:t xml:space="preserve"> access on the USIM</w:t>
      </w:r>
    </w:p>
    <w:p w14:paraId="47E5E7EA" w14:textId="726B6791" w:rsidR="0013168D" w:rsidRDefault="0013168D" w:rsidP="0013168D">
      <w:pPr>
        <w:pStyle w:val="ListParagraph"/>
        <w:numPr>
          <w:ilvl w:val="0"/>
          <w:numId w:val="18"/>
        </w:numPr>
      </w:pPr>
      <w:r>
        <w:t>Storage of 5GMM information in USIM</w:t>
      </w:r>
    </w:p>
    <w:p w14:paraId="24E3BD08" w14:textId="77777777" w:rsidR="000617FA" w:rsidRDefault="0013168D" w:rsidP="000617FA">
      <w:pPr>
        <w:pStyle w:val="ListParagraph"/>
        <w:numPr>
          <w:ilvl w:val="1"/>
          <w:numId w:val="18"/>
        </w:numPr>
      </w:pPr>
      <w:r w:rsidRPr="0013168D">
        <w:t>SOR counter an</w:t>
      </w:r>
      <w:r w:rsidR="000617FA">
        <w:t>d a UE parameter update counter</w:t>
      </w:r>
    </w:p>
    <w:p w14:paraId="31958078" w14:textId="53E7D67E" w:rsidR="0074064E" w:rsidRDefault="0074064E" w:rsidP="00685DE6">
      <w:pPr>
        <w:pStyle w:val="ListParagraph"/>
        <w:numPr>
          <w:ilvl w:val="0"/>
          <w:numId w:val="18"/>
        </w:numPr>
      </w:pPr>
      <w:r>
        <w:t>Configuration in USIM</w:t>
      </w:r>
    </w:p>
    <w:p w14:paraId="2A1C48B1" w14:textId="148E490F" w:rsidR="00685DE6" w:rsidRDefault="000617FA" w:rsidP="0074064E">
      <w:pPr>
        <w:pStyle w:val="ListParagraph"/>
        <w:numPr>
          <w:ilvl w:val="1"/>
          <w:numId w:val="18"/>
        </w:numPr>
      </w:pPr>
      <w:r w:rsidRPr="000617FA">
        <w:t>PS Data Off list for home and roaming</w:t>
      </w:r>
    </w:p>
    <w:p w14:paraId="2E892A0B" w14:textId="6C90FB61" w:rsidR="0013168D" w:rsidRDefault="00685DE6" w:rsidP="0074064E">
      <w:pPr>
        <w:pStyle w:val="ListParagraph"/>
        <w:numPr>
          <w:ilvl w:val="1"/>
          <w:numId w:val="18"/>
        </w:numPr>
      </w:pPr>
      <w:r w:rsidRPr="00685DE6">
        <w:t>MuD and MiD services</w:t>
      </w:r>
    </w:p>
    <w:p w14:paraId="79A678DF" w14:textId="14C12E03" w:rsidR="00793CC4" w:rsidRDefault="00793CC4" w:rsidP="0074064E">
      <w:pPr>
        <w:pStyle w:val="ListParagraph"/>
        <w:numPr>
          <w:ilvl w:val="1"/>
          <w:numId w:val="18"/>
        </w:numPr>
      </w:pPr>
      <w:r w:rsidRPr="00793CC4">
        <w:t>RLOS allowed MCC list</w:t>
      </w:r>
    </w:p>
    <w:p w14:paraId="36694D0D" w14:textId="3CCDAC55" w:rsidR="00793CC4" w:rsidRDefault="00793CC4" w:rsidP="0074064E">
      <w:pPr>
        <w:pStyle w:val="ListParagraph"/>
        <w:numPr>
          <w:ilvl w:val="1"/>
          <w:numId w:val="18"/>
        </w:numPr>
      </w:pPr>
      <w:r w:rsidRPr="00793CC4">
        <w:t>V2X in 5GS</w:t>
      </w:r>
    </w:p>
    <w:p w14:paraId="1E54D81E" w14:textId="58F159BD" w:rsidR="00793CC4" w:rsidRDefault="00793CC4" w:rsidP="00793CC4">
      <w:pPr>
        <w:pStyle w:val="ListParagraph"/>
        <w:numPr>
          <w:ilvl w:val="0"/>
          <w:numId w:val="18"/>
        </w:numPr>
      </w:pPr>
      <w:r w:rsidRPr="00793CC4">
        <w:t>T</w:t>
      </w:r>
      <w:r w:rsidR="0074064E">
        <w:t>rusted non-3GPP access networks</w:t>
      </w:r>
    </w:p>
    <w:p w14:paraId="66D21D56" w14:textId="65B6110D" w:rsidR="00793CC4" w:rsidRDefault="00793CC4" w:rsidP="00793CC4">
      <w:pPr>
        <w:pStyle w:val="ListParagraph"/>
        <w:numPr>
          <w:ilvl w:val="1"/>
          <w:numId w:val="18"/>
        </w:numPr>
      </w:pPr>
      <w:r w:rsidRPr="00793CC4">
        <w:t>Trusted non-3GPP access networks list by USIM</w:t>
      </w:r>
    </w:p>
    <w:p w14:paraId="5C174690" w14:textId="3E0C91FC" w:rsidR="00793CC4" w:rsidRDefault="00793CC4" w:rsidP="00793CC4">
      <w:pPr>
        <w:pStyle w:val="ListParagraph"/>
        <w:numPr>
          <w:ilvl w:val="1"/>
          <w:numId w:val="18"/>
        </w:numPr>
      </w:pPr>
      <w:r>
        <w:t>SUPI Type GLI and GCI</w:t>
      </w:r>
    </w:p>
    <w:p w14:paraId="034940B9" w14:textId="67280C2B" w:rsidR="0074064E" w:rsidRDefault="0074064E" w:rsidP="0074064E">
      <w:pPr>
        <w:pStyle w:val="ListParagraph"/>
        <w:numPr>
          <w:ilvl w:val="0"/>
          <w:numId w:val="18"/>
        </w:numPr>
      </w:pPr>
      <w:r w:rsidRPr="0074064E">
        <w:t>NAS security context storage in multiple registration</w:t>
      </w:r>
    </w:p>
    <w:p w14:paraId="522BE46A" w14:textId="77777777" w:rsidR="00D32D81" w:rsidRDefault="00D32D81" w:rsidP="00D32D81">
      <w:pPr>
        <w:pStyle w:val="ListParagraph"/>
        <w:numPr>
          <w:ilvl w:val="0"/>
          <w:numId w:val="18"/>
        </w:numPr>
      </w:pPr>
      <w:r>
        <w:t>USAT evolution</w:t>
      </w:r>
    </w:p>
    <w:p w14:paraId="0667B39B" w14:textId="75BC418E" w:rsidR="00D32D81" w:rsidRDefault="00D32D81" w:rsidP="00D32D81">
      <w:pPr>
        <w:pStyle w:val="ListParagraph"/>
        <w:numPr>
          <w:ilvl w:val="1"/>
          <w:numId w:val="18"/>
        </w:numPr>
      </w:pPr>
      <w:r w:rsidRPr="00D32D81">
        <w:t>Network Measurement Results for NG-RAN</w:t>
      </w:r>
      <w:r>
        <w:t xml:space="preserve"> USAT information</w:t>
      </w:r>
    </w:p>
    <w:p w14:paraId="5DF0A1E4" w14:textId="5646F844" w:rsidR="00D32D81" w:rsidRDefault="00D32D81" w:rsidP="00D32D81">
      <w:pPr>
        <w:pStyle w:val="ListParagraph"/>
        <w:numPr>
          <w:ilvl w:val="1"/>
          <w:numId w:val="18"/>
        </w:numPr>
      </w:pPr>
      <w:r w:rsidRPr="00D32D81">
        <w:t>PROVIDE LOCAL INFORMATION to get Slice(s) information</w:t>
      </w:r>
    </w:p>
    <w:p w14:paraId="7BAF2742" w14:textId="77777777" w:rsidR="00D32D81" w:rsidRDefault="00D32D81" w:rsidP="00D32D81">
      <w:pPr>
        <w:pStyle w:val="ListParagraph"/>
      </w:pPr>
    </w:p>
    <w:p w14:paraId="7592E07B" w14:textId="77777777" w:rsidR="00B66047" w:rsidRPr="006C2E80" w:rsidRDefault="00B66047" w:rsidP="006C2E80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2018D65C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73DD2455" w14:textId="1A328B5B" w:rsidR="00BB5EBF" w:rsidRPr="006C2E80" w:rsidRDefault="00BB5EBF" w:rsidP="006C2E80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05C7C805" w14:textId="321CE965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2D7CEA56" w14:textId="75F77A54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47484899" w14:textId="2D2B6CBE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3B160081" w14:textId="1412B80C" w:rsidR="00FF3F0C" w:rsidRPr="006C2E80" w:rsidRDefault="00FF3F0C" w:rsidP="006C2E80">
            <w:pPr>
              <w:pStyle w:val="Guidance"/>
              <w:spacing w:after="0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696D42" w:rsidRPr="006C2E80" w14:paraId="489443BE" w14:textId="77777777" w:rsidTr="00A5657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F62" w14:textId="77777777" w:rsidR="00696D42" w:rsidRPr="006C2E80" w:rsidRDefault="00696D42" w:rsidP="00A56570">
            <w:pPr>
              <w:pStyle w:val="TAL"/>
            </w:pPr>
            <w:r>
              <w:t>TS 31.121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4A92" w14:textId="1AF6E61D" w:rsidR="00696D42" w:rsidRPr="006C2E80" w:rsidRDefault="00BC308E" w:rsidP="00A56570">
            <w:pPr>
              <w:pStyle w:val="TAL"/>
            </w:pPr>
            <w:r>
              <w:t>Test cases to cover new Release 16 features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7FF5" w14:textId="77777777" w:rsidR="00696D42" w:rsidRPr="006C2E80" w:rsidRDefault="00696D42" w:rsidP="00A5657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A755" w14:textId="77777777" w:rsidR="00696D42" w:rsidRPr="006C2E80" w:rsidRDefault="00696D42" w:rsidP="00A56570">
            <w:pPr>
              <w:pStyle w:val="TAL"/>
            </w:pPr>
          </w:p>
        </w:tc>
      </w:tr>
      <w:tr w:rsidR="00BC308E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381EB9AB" w:rsidR="00BC308E" w:rsidRPr="006C2E80" w:rsidRDefault="00BC308E" w:rsidP="00BC308E">
            <w:pPr>
              <w:pStyle w:val="TAL"/>
            </w:pPr>
            <w:r>
              <w:t>TS 31.124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1D982E42" w:rsidR="00BC308E" w:rsidRPr="006C2E80" w:rsidRDefault="00BC308E" w:rsidP="00BC308E">
            <w:pPr>
              <w:pStyle w:val="TAL"/>
            </w:pPr>
            <w:r>
              <w:t>Test cases to cover new Release 16 features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BC308E" w:rsidRPr="006C2E80" w:rsidRDefault="00BC308E" w:rsidP="00BC308E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BC308E" w:rsidRPr="006C2E80" w:rsidRDefault="00BC308E" w:rsidP="00BC308E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5B8733FA" w:rsidR="006C2E80" w:rsidRDefault="00696D42" w:rsidP="006C2E80">
      <w:r>
        <w:t xml:space="preserve">COLLET, Hervé, Thales, </w:t>
      </w:r>
      <w:hyperlink r:id="rId11" w:history="1">
        <w:r w:rsidRPr="00E61450">
          <w:rPr>
            <w:rStyle w:val="Hyperlink"/>
          </w:rPr>
          <w:t>herve.collet@thalesgroup.com</w:t>
        </w:r>
      </w:hyperlink>
    </w:p>
    <w:p w14:paraId="6E07797C" w14:textId="4DC2052B" w:rsidR="00696D42" w:rsidRDefault="00696D42" w:rsidP="006C2E80">
      <w:pPr>
        <w:rPr>
          <w:lang w:val="fr-FR"/>
        </w:rPr>
      </w:pPr>
      <w:r w:rsidRPr="00696D42">
        <w:rPr>
          <w:lang w:val="fr-FR"/>
        </w:rPr>
        <w:t>M</w:t>
      </w:r>
      <w:r>
        <w:rPr>
          <w:lang w:val="fr-FR"/>
        </w:rPr>
        <w:t xml:space="preserve">ARQUORDT, </w:t>
      </w:r>
      <w:r w:rsidRPr="00696D42">
        <w:rPr>
          <w:lang w:val="fr-FR"/>
        </w:rPr>
        <w:t>Arne</w:t>
      </w:r>
      <w:r>
        <w:rPr>
          <w:lang w:val="fr-FR"/>
        </w:rPr>
        <w:t>, Comprion,</w:t>
      </w:r>
      <w:r w:rsidRPr="00696D42">
        <w:rPr>
          <w:lang w:val="fr-FR"/>
        </w:rPr>
        <w:t xml:space="preserve"> </w:t>
      </w:r>
      <w:hyperlink r:id="rId12" w:history="1">
        <w:r w:rsidRPr="00696D42">
          <w:rPr>
            <w:rStyle w:val="Hyperlink"/>
            <w:lang w:val="fr-FR"/>
          </w:rPr>
          <w:t>AMarquordt@comprion.com</w:t>
        </w:r>
      </w:hyperlink>
      <w:r w:rsidRPr="00696D42">
        <w:rPr>
          <w:lang w:val="fr-FR"/>
        </w:rPr>
        <w:t xml:space="preserve"> </w:t>
      </w:r>
    </w:p>
    <w:p w14:paraId="274D2049" w14:textId="7FEC0B71" w:rsidR="00696D42" w:rsidRPr="00696D42" w:rsidRDefault="00696D42" w:rsidP="006C2E80">
      <w:pPr>
        <w:rPr>
          <w:lang w:val="fr-FR"/>
        </w:rPr>
      </w:pPr>
      <w:r w:rsidRPr="00696D42">
        <w:rPr>
          <w:lang w:val="fr-FR"/>
        </w:rPr>
        <w:t>D</w:t>
      </w:r>
      <w:r>
        <w:rPr>
          <w:lang w:val="fr-FR"/>
        </w:rPr>
        <w:t>E</w:t>
      </w:r>
      <w:r w:rsidRPr="00696D42">
        <w:rPr>
          <w:lang w:val="fr-FR"/>
        </w:rPr>
        <w:t xml:space="preserve"> S</w:t>
      </w:r>
      <w:r>
        <w:rPr>
          <w:lang w:val="fr-FR"/>
        </w:rPr>
        <w:t>ILVA,</w:t>
      </w:r>
      <w:r w:rsidRPr="00696D42">
        <w:rPr>
          <w:lang w:val="fr-FR"/>
        </w:rPr>
        <w:t xml:space="preserve"> </w:t>
      </w:r>
      <w:r w:rsidRPr="00696D42">
        <w:rPr>
          <w:lang w:val="fr-FR"/>
        </w:rPr>
        <w:t>Ajantha</w:t>
      </w:r>
      <w:r>
        <w:rPr>
          <w:lang w:val="fr-FR"/>
        </w:rPr>
        <w:t xml:space="preserve">, Qualcomm, </w:t>
      </w:r>
      <w:r w:rsidRPr="00696D42">
        <w:rPr>
          <w:lang w:val="fr-FR"/>
        </w:rPr>
        <w:t xml:space="preserve"> </w:t>
      </w:r>
      <w:hyperlink r:id="rId13" w:history="1">
        <w:r w:rsidRPr="00E61450">
          <w:rPr>
            <w:rStyle w:val="Hyperlink"/>
            <w:lang w:val="fr-FR"/>
          </w:rPr>
          <w:t>adesilva@qti.qualcomm.com</w:t>
        </w:r>
      </w:hyperlink>
      <w:r>
        <w:rPr>
          <w:lang w:val="fr-FR"/>
        </w:rPr>
        <w:t xml:space="preserve"> 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4325B9BC" w:rsidR="00557B2E" w:rsidRPr="00557B2E" w:rsidRDefault="00696D42" w:rsidP="006C2E80">
      <w:r>
        <w:t>CT6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65C9621D" w:rsidR="006C2E80" w:rsidRPr="00557B2E" w:rsidRDefault="00696D42" w:rsidP="006C2E80">
      <w:r>
        <w:t>None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2FC85CC9" w:rsidR="00557B2E" w:rsidRDefault="00696D42" w:rsidP="001C5C86">
            <w:pPr>
              <w:pStyle w:val="TAL"/>
            </w:pPr>
            <w:r>
              <w:t>Thales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2E58A" w14:textId="77777777" w:rsidR="00EF6E40" w:rsidRDefault="00EF6E40">
      <w:r>
        <w:separator/>
      </w:r>
    </w:p>
  </w:endnote>
  <w:endnote w:type="continuationSeparator" w:id="0">
    <w:p w14:paraId="1A5CCC62" w14:textId="77777777" w:rsidR="00EF6E40" w:rsidRDefault="00EF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57A22" w14:textId="77777777" w:rsidR="00EF6E40" w:rsidRDefault="00EF6E40">
      <w:r>
        <w:separator/>
      </w:r>
    </w:p>
  </w:footnote>
  <w:footnote w:type="continuationSeparator" w:id="0">
    <w:p w14:paraId="129BD533" w14:textId="77777777" w:rsidR="00EF6E40" w:rsidRDefault="00EF6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EE09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D6FC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E44C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2E0E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BE3F1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2A6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6E18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26A6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EC69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B22D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5212A22"/>
    <w:multiLevelType w:val="hybridMultilevel"/>
    <w:tmpl w:val="1CC64A5A"/>
    <w:lvl w:ilvl="0" w:tplc="1292C2A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3"/>
  </w:num>
  <w:num w:numId="4">
    <w:abstractNumId w:val="12"/>
  </w:num>
  <w:num w:numId="5">
    <w:abstractNumId w:val="17"/>
  </w:num>
  <w:num w:numId="6">
    <w:abstractNumId w:val="16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41EC"/>
    <w:rsid w:val="00037C06"/>
    <w:rsid w:val="00044DAE"/>
    <w:rsid w:val="00052BF8"/>
    <w:rsid w:val="00057116"/>
    <w:rsid w:val="000617FA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45DD"/>
    <w:rsid w:val="000E55AD"/>
    <w:rsid w:val="000E630D"/>
    <w:rsid w:val="001001BD"/>
    <w:rsid w:val="00102222"/>
    <w:rsid w:val="00120541"/>
    <w:rsid w:val="001211F3"/>
    <w:rsid w:val="00127B5D"/>
    <w:rsid w:val="0013168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34D55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A505F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0FBF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97654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4287C"/>
    <w:rsid w:val="00551263"/>
    <w:rsid w:val="0055216E"/>
    <w:rsid w:val="00552C2C"/>
    <w:rsid w:val="005555B7"/>
    <w:rsid w:val="005562A8"/>
    <w:rsid w:val="005573BB"/>
    <w:rsid w:val="00557B2E"/>
    <w:rsid w:val="00561267"/>
    <w:rsid w:val="00571E3F"/>
    <w:rsid w:val="00572F1C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85DE6"/>
    <w:rsid w:val="00696D42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064E"/>
    <w:rsid w:val="00746F46"/>
    <w:rsid w:val="0075252A"/>
    <w:rsid w:val="0076352E"/>
    <w:rsid w:val="00764B84"/>
    <w:rsid w:val="00765028"/>
    <w:rsid w:val="0078034D"/>
    <w:rsid w:val="00790BCC"/>
    <w:rsid w:val="00793CC4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20FC0"/>
    <w:rsid w:val="00834A60"/>
    <w:rsid w:val="00837BCD"/>
    <w:rsid w:val="00837FDA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4728"/>
    <w:rsid w:val="008D658B"/>
    <w:rsid w:val="008F668B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154F"/>
    <w:rsid w:val="00A73257"/>
    <w:rsid w:val="00A84B8C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66047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A62C3"/>
    <w:rsid w:val="00BB5EBF"/>
    <w:rsid w:val="00BC308E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21FAC"/>
    <w:rsid w:val="00D31CC8"/>
    <w:rsid w:val="00D32678"/>
    <w:rsid w:val="00D32D81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EF6E40"/>
    <w:rsid w:val="00F00739"/>
    <w:rsid w:val="00F07C92"/>
    <w:rsid w:val="00F114FA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962E9"/>
    <w:rsid w:val="00F97E8F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34D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34D55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234D55"/>
  </w:style>
  <w:style w:type="paragraph" w:styleId="BlockText">
    <w:name w:val="Block Text"/>
    <w:basedOn w:val="Normal"/>
    <w:rsid w:val="00234D55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234D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4D55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234D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4D55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234D55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234D55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234D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34D55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234D55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34D55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234D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34D55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234D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4D55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234D55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234D55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234D55"/>
    <w:rPr>
      <w:color w:val="000000"/>
      <w:lang w:eastAsia="ja-JP"/>
    </w:rPr>
  </w:style>
  <w:style w:type="paragraph" w:styleId="CommentText">
    <w:name w:val="annotation text"/>
    <w:basedOn w:val="Normal"/>
    <w:link w:val="CommentTextChar"/>
    <w:rsid w:val="00234D55"/>
  </w:style>
  <w:style w:type="character" w:customStyle="1" w:styleId="CommentTextChar">
    <w:name w:val="Comment Text Char"/>
    <w:basedOn w:val="DefaultParagraphFont"/>
    <w:link w:val="CommentText"/>
    <w:rsid w:val="00234D55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34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4D55"/>
    <w:rPr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234D55"/>
  </w:style>
  <w:style w:type="character" w:customStyle="1" w:styleId="DateChar">
    <w:name w:val="Date Char"/>
    <w:basedOn w:val="DefaultParagraphFont"/>
    <w:link w:val="Date"/>
    <w:rsid w:val="00234D55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234D5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34D55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234D5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34D55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234D55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234D55"/>
    <w:rPr>
      <w:color w:val="000000"/>
      <w:lang w:eastAsia="ja-JP"/>
    </w:rPr>
  </w:style>
  <w:style w:type="paragraph" w:styleId="EnvelopeAddress">
    <w:name w:val="envelope address"/>
    <w:basedOn w:val="Normal"/>
    <w:rsid w:val="00234D55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234D55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234D55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234D55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234D5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34D55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234D55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234D55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234D55"/>
    <w:pPr>
      <w:spacing w:after="0"/>
      <w:ind w:left="200" w:hanging="200"/>
    </w:pPr>
  </w:style>
  <w:style w:type="paragraph" w:styleId="Index2">
    <w:name w:val="index 2"/>
    <w:basedOn w:val="Normal"/>
    <w:next w:val="Normal"/>
    <w:rsid w:val="00234D55"/>
    <w:pPr>
      <w:spacing w:after="0"/>
      <w:ind w:left="400" w:hanging="200"/>
    </w:pPr>
  </w:style>
  <w:style w:type="paragraph" w:styleId="Index3">
    <w:name w:val="index 3"/>
    <w:basedOn w:val="Normal"/>
    <w:next w:val="Normal"/>
    <w:rsid w:val="00234D55"/>
    <w:pPr>
      <w:spacing w:after="0"/>
      <w:ind w:left="600" w:hanging="200"/>
    </w:pPr>
  </w:style>
  <w:style w:type="paragraph" w:styleId="Index4">
    <w:name w:val="index 4"/>
    <w:basedOn w:val="Normal"/>
    <w:next w:val="Normal"/>
    <w:rsid w:val="00234D55"/>
    <w:pPr>
      <w:spacing w:after="0"/>
      <w:ind w:left="800" w:hanging="200"/>
    </w:pPr>
  </w:style>
  <w:style w:type="paragraph" w:styleId="Index5">
    <w:name w:val="index 5"/>
    <w:basedOn w:val="Normal"/>
    <w:next w:val="Normal"/>
    <w:rsid w:val="00234D55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234D55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234D55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234D55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234D55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234D5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D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D55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234D55"/>
    <w:pPr>
      <w:ind w:left="283" w:hanging="283"/>
      <w:contextualSpacing/>
    </w:pPr>
  </w:style>
  <w:style w:type="paragraph" w:styleId="List2">
    <w:name w:val="List 2"/>
    <w:basedOn w:val="Normal"/>
    <w:rsid w:val="00234D55"/>
    <w:pPr>
      <w:ind w:left="566" w:hanging="283"/>
      <w:contextualSpacing/>
    </w:pPr>
  </w:style>
  <w:style w:type="paragraph" w:styleId="List3">
    <w:name w:val="List 3"/>
    <w:basedOn w:val="Normal"/>
    <w:rsid w:val="00234D55"/>
    <w:pPr>
      <w:ind w:left="849" w:hanging="283"/>
      <w:contextualSpacing/>
    </w:pPr>
  </w:style>
  <w:style w:type="paragraph" w:styleId="List4">
    <w:name w:val="List 4"/>
    <w:basedOn w:val="Normal"/>
    <w:rsid w:val="00234D55"/>
    <w:pPr>
      <w:ind w:left="1132" w:hanging="283"/>
      <w:contextualSpacing/>
    </w:pPr>
  </w:style>
  <w:style w:type="paragraph" w:styleId="List5">
    <w:name w:val="List 5"/>
    <w:basedOn w:val="Normal"/>
    <w:rsid w:val="00234D55"/>
    <w:pPr>
      <w:ind w:left="1415" w:hanging="283"/>
      <w:contextualSpacing/>
    </w:pPr>
  </w:style>
  <w:style w:type="paragraph" w:styleId="ListBullet">
    <w:name w:val="List Bullet"/>
    <w:basedOn w:val="Normal"/>
    <w:rsid w:val="00234D55"/>
    <w:pPr>
      <w:numPr>
        <w:numId w:val="11"/>
      </w:numPr>
      <w:contextualSpacing/>
    </w:pPr>
  </w:style>
  <w:style w:type="paragraph" w:styleId="ListBullet2">
    <w:name w:val="List Bullet 2"/>
    <w:basedOn w:val="Normal"/>
    <w:rsid w:val="00234D55"/>
    <w:pPr>
      <w:numPr>
        <w:numId w:val="12"/>
      </w:numPr>
      <w:contextualSpacing/>
    </w:pPr>
  </w:style>
  <w:style w:type="paragraph" w:styleId="ListBullet3">
    <w:name w:val="List Bullet 3"/>
    <w:basedOn w:val="Normal"/>
    <w:rsid w:val="00234D55"/>
    <w:pPr>
      <w:numPr>
        <w:numId w:val="13"/>
      </w:numPr>
      <w:contextualSpacing/>
    </w:pPr>
  </w:style>
  <w:style w:type="paragraph" w:styleId="ListBullet4">
    <w:name w:val="List Bullet 4"/>
    <w:basedOn w:val="Normal"/>
    <w:rsid w:val="00234D55"/>
    <w:pPr>
      <w:numPr>
        <w:numId w:val="14"/>
      </w:numPr>
      <w:contextualSpacing/>
    </w:pPr>
  </w:style>
  <w:style w:type="paragraph" w:styleId="ListBullet5">
    <w:name w:val="List Bullet 5"/>
    <w:basedOn w:val="Normal"/>
    <w:rsid w:val="00234D55"/>
    <w:pPr>
      <w:numPr>
        <w:numId w:val="15"/>
      </w:numPr>
      <w:contextualSpacing/>
    </w:pPr>
  </w:style>
  <w:style w:type="paragraph" w:styleId="ListContinue">
    <w:name w:val="List Continue"/>
    <w:basedOn w:val="Normal"/>
    <w:rsid w:val="00234D55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234D55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234D55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234D55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234D55"/>
    <w:pPr>
      <w:spacing w:after="120"/>
      <w:ind w:left="1415"/>
      <w:contextualSpacing/>
    </w:pPr>
  </w:style>
  <w:style w:type="paragraph" w:styleId="ListNumber">
    <w:name w:val="List Number"/>
    <w:basedOn w:val="Normal"/>
    <w:rsid w:val="00234D55"/>
    <w:pPr>
      <w:numPr>
        <w:numId w:val="16"/>
      </w:numPr>
      <w:contextualSpacing/>
    </w:pPr>
  </w:style>
  <w:style w:type="paragraph" w:styleId="ListNumber2">
    <w:name w:val="List Number 2"/>
    <w:basedOn w:val="Normal"/>
    <w:rsid w:val="00234D55"/>
    <w:pPr>
      <w:numPr>
        <w:numId w:val="17"/>
      </w:numPr>
      <w:contextualSpacing/>
    </w:pPr>
  </w:style>
  <w:style w:type="paragraph" w:styleId="ListNumber3">
    <w:name w:val="List Number 3"/>
    <w:basedOn w:val="Normal"/>
    <w:rsid w:val="00234D55"/>
    <w:pPr>
      <w:numPr>
        <w:numId w:val="8"/>
      </w:numPr>
      <w:contextualSpacing/>
    </w:pPr>
  </w:style>
  <w:style w:type="paragraph" w:styleId="ListNumber4">
    <w:name w:val="List Number 4"/>
    <w:basedOn w:val="Normal"/>
    <w:rsid w:val="00234D55"/>
    <w:pPr>
      <w:numPr>
        <w:numId w:val="9"/>
      </w:numPr>
      <w:contextualSpacing/>
    </w:pPr>
  </w:style>
  <w:style w:type="paragraph" w:styleId="ListNumber5">
    <w:name w:val="List Number 5"/>
    <w:basedOn w:val="Normal"/>
    <w:rsid w:val="00234D5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34D55"/>
    <w:pPr>
      <w:ind w:left="720"/>
      <w:contextualSpacing/>
    </w:pPr>
  </w:style>
  <w:style w:type="paragraph" w:styleId="MacroText">
    <w:name w:val="macro"/>
    <w:link w:val="MacroTextChar"/>
    <w:rsid w:val="00234D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234D55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234D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34D55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234D55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234D55"/>
    <w:rPr>
      <w:sz w:val="24"/>
      <w:szCs w:val="24"/>
    </w:rPr>
  </w:style>
  <w:style w:type="paragraph" w:styleId="NormalIndent">
    <w:name w:val="Normal Indent"/>
    <w:basedOn w:val="Normal"/>
    <w:rsid w:val="00234D55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34D55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234D55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234D55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34D55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234D5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D55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234D55"/>
  </w:style>
  <w:style w:type="character" w:customStyle="1" w:styleId="SalutationChar">
    <w:name w:val="Salutation Char"/>
    <w:basedOn w:val="DefaultParagraphFont"/>
    <w:link w:val="Salutation"/>
    <w:rsid w:val="00234D55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234D55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234D55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234D5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34D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234D55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234D55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234D55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34D55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234D5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4D55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rsid w:val="00696D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adesilva@qti.qualcom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arquordt@comprio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rve.collet@thalesgroup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5DEDF-1A44-44BA-82F9-FE2DF077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3932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COLLET Herve</cp:lastModifiedBy>
  <cp:revision>5</cp:revision>
  <cp:lastPrinted>2000-02-29T11:31:00Z</cp:lastPrinted>
  <dcterms:created xsi:type="dcterms:W3CDTF">2022-05-18T17:31:00Z</dcterms:created>
  <dcterms:modified xsi:type="dcterms:W3CDTF">2022-05-19T09:33:00Z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