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281954" w14:textId="661A38E1" w:rsidR="002C7963" w:rsidRPr="002C7963" w:rsidRDefault="00942FD6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sz w:val="22"/>
        </w:rPr>
      </w:pPr>
      <w:r w:rsidRPr="00942FD6">
        <w:rPr>
          <w:rFonts w:ascii="Arial" w:hAnsi="Arial" w:cs="Arial"/>
          <w:b/>
          <w:bCs/>
          <w:sz w:val="22"/>
          <w:szCs w:val="22"/>
        </w:rPr>
        <w:t>3GPP TSG-CT3 Meeting #128</w:t>
      </w:r>
      <w:r w:rsidR="002C7963" w:rsidRPr="002C7963">
        <w:rPr>
          <w:rFonts w:ascii="Arial" w:hAnsi="Arial" w:cs="Arial"/>
          <w:b/>
          <w:bCs/>
          <w:sz w:val="22"/>
          <w:szCs w:val="22"/>
        </w:rPr>
        <w:tab/>
      </w:r>
      <w:r w:rsidR="004319C6" w:rsidRPr="004319C6">
        <w:rPr>
          <w:rFonts w:ascii="Arial" w:hAnsi="Arial" w:cs="Arial"/>
          <w:b/>
          <w:bCs/>
          <w:sz w:val="22"/>
          <w:szCs w:val="22"/>
        </w:rPr>
        <w:t>C3-23241</w:t>
      </w:r>
      <w:r w:rsidR="004319C6">
        <w:rPr>
          <w:rFonts w:ascii="Arial" w:hAnsi="Arial" w:cs="Arial"/>
          <w:b/>
          <w:bCs/>
          <w:sz w:val="22"/>
          <w:szCs w:val="22"/>
        </w:rPr>
        <w:t>0</w:t>
      </w:r>
    </w:p>
    <w:p w14:paraId="57857834" w14:textId="39F6519D" w:rsidR="00B158BA" w:rsidRDefault="00942FD6">
      <w:pPr>
        <w:pBdr>
          <w:bottom w:val="single" w:sz="6" w:space="1" w:color="auto"/>
        </w:pBdr>
        <w:rPr>
          <w:rFonts w:ascii="Arial" w:hAnsi="Arial"/>
          <w:b/>
          <w:sz w:val="22"/>
          <w:szCs w:val="22"/>
        </w:rPr>
      </w:pPr>
      <w:r w:rsidRPr="00942FD6">
        <w:rPr>
          <w:rFonts w:ascii="Arial" w:hAnsi="Arial"/>
          <w:b/>
          <w:sz w:val="22"/>
          <w:szCs w:val="22"/>
        </w:rPr>
        <w:t>Bratislava, Slovakia 22nd – 26th May 2023</w:t>
      </w:r>
    </w:p>
    <w:p w14:paraId="6DDD6291" w14:textId="0011E9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7A3A">
        <w:rPr>
          <w:rFonts w:ascii="Arial" w:hAnsi="Arial" w:cs="Arial"/>
          <w:b/>
          <w:sz w:val="22"/>
          <w:szCs w:val="22"/>
        </w:rPr>
        <w:t xml:space="preserve">Reply LS </w:t>
      </w:r>
      <w:r w:rsidR="00FB5339" w:rsidRPr="00863E39">
        <w:rPr>
          <w:rFonts w:ascii="Arial" w:hAnsi="Arial" w:cs="Arial"/>
          <w:b/>
          <w:sz w:val="22"/>
          <w:szCs w:val="22"/>
        </w:rPr>
        <w:t xml:space="preserve">on </w:t>
      </w:r>
      <w:r w:rsidR="00FB5339">
        <w:rPr>
          <w:rFonts w:ascii="Arial" w:hAnsi="Arial" w:cs="Arial"/>
          <w:b/>
          <w:sz w:val="22"/>
          <w:szCs w:val="22"/>
        </w:rPr>
        <w:t>MBS service area update clarification</w:t>
      </w:r>
    </w:p>
    <w:p w14:paraId="611B4358" w14:textId="7E8F22E3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  <w:t>C3-23</w:t>
      </w:r>
      <w:r w:rsidR="00945707">
        <w:rPr>
          <w:rFonts w:ascii="Arial" w:hAnsi="Arial" w:cs="Arial"/>
          <w:b/>
          <w:sz w:val="22"/>
          <w:szCs w:val="22"/>
        </w:rPr>
        <w:t>20</w:t>
      </w:r>
      <w:r w:rsidR="00443292">
        <w:rPr>
          <w:rFonts w:ascii="Arial" w:hAnsi="Arial" w:cs="Arial"/>
          <w:b/>
          <w:sz w:val="22"/>
          <w:szCs w:val="22"/>
        </w:rPr>
        <w:t>31</w:t>
      </w:r>
      <w:r w:rsidR="00B32234">
        <w:rPr>
          <w:rFonts w:ascii="Arial" w:hAnsi="Arial" w:cs="Arial"/>
          <w:b/>
          <w:sz w:val="22"/>
          <w:szCs w:val="22"/>
        </w:rPr>
        <w:t>/S6-23</w:t>
      </w:r>
      <w:r w:rsidR="00443292">
        <w:rPr>
          <w:rFonts w:ascii="Arial" w:hAnsi="Arial" w:cs="Arial"/>
          <w:b/>
          <w:sz w:val="22"/>
          <w:szCs w:val="22"/>
        </w:rPr>
        <w:t>1606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1011312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0BE4">
        <w:rPr>
          <w:rFonts w:ascii="Arial" w:hAnsi="Arial" w:cs="Arial"/>
          <w:b/>
          <w:bCs/>
          <w:sz w:val="22"/>
          <w:szCs w:val="22"/>
        </w:rPr>
        <w:t>TEI18, 5MBS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50921C4" w:rsidR="00B97703" w:rsidRPr="00B158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Source:</w:t>
      </w:r>
      <w:r w:rsidRPr="00B158BA">
        <w:rPr>
          <w:rFonts w:ascii="Arial" w:hAnsi="Arial" w:cs="Arial"/>
          <w:b/>
          <w:sz w:val="22"/>
          <w:szCs w:val="22"/>
          <w:lang w:val="en-US"/>
        </w:rPr>
        <w:tab/>
      </w:r>
      <w:bookmarkStart w:id="5" w:name="OLE_LINK12"/>
      <w:bookmarkStart w:id="6" w:name="OLE_LINK13"/>
      <w:bookmarkStart w:id="7" w:name="OLE_LINK14"/>
      <w:r w:rsidR="00C744D0" w:rsidRPr="00B158BA">
        <w:rPr>
          <w:rFonts w:ascii="Arial" w:hAnsi="Arial" w:cs="Arial"/>
          <w:b/>
          <w:bCs/>
          <w:sz w:val="22"/>
          <w:szCs w:val="22"/>
          <w:lang w:val="en-US"/>
        </w:rPr>
        <w:t>CT3</w:t>
      </w:r>
      <w:bookmarkEnd w:id="5"/>
      <w:bookmarkEnd w:id="6"/>
      <w:bookmarkEnd w:id="7"/>
    </w:p>
    <w:p w14:paraId="01147493" w14:textId="31579E42" w:rsidR="00B97703" w:rsidRPr="00F0289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F02892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F0289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477F2" w:rsidRPr="00F02892">
        <w:rPr>
          <w:rFonts w:ascii="Arial" w:hAnsi="Arial" w:cs="Arial"/>
          <w:b/>
          <w:bCs/>
          <w:sz w:val="22"/>
          <w:szCs w:val="22"/>
          <w:lang w:val="fr-FR"/>
        </w:rPr>
        <w:t>SA6</w:t>
      </w:r>
      <w:r w:rsidR="000224DA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0224DA" w:rsidRPr="00F02892">
        <w:rPr>
          <w:rFonts w:ascii="Arial" w:hAnsi="Arial" w:cs="Arial"/>
          <w:b/>
          <w:bCs/>
          <w:sz w:val="22"/>
          <w:szCs w:val="22"/>
          <w:lang w:val="fr-FR"/>
        </w:rPr>
        <w:t>SA2</w:t>
      </w:r>
      <w:r w:rsidR="000224DA">
        <w:rPr>
          <w:rFonts w:ascii="Arial" w:hAnsi="Arial" w:cs="Arial"/>
          <w:b/>
          <w:bCs/>
          <w:sz w:val="22"/>
          <w:szCs w:val="22"/>
          <w:lang w:val="fr-FR"/>
        </w:rPr>
        <w:t>, CT4</w:t>
      </w:r>
    </w:p>
    <w:p w14:paraId="08C8D7FD" w14:textId="54CBD317" w:rsidR="00B97703" w:rsidRPr="00FD23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proofErr w:type="gramStart"/>
      <w:r w:rsidRPr="00FD23EB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FD23EB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1C12BB50" w14:textId="77777777" w:rsidR="00B97703" w:rsidRPr="00FD23E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Abdessamad </w:t>
      </w:r>
      <w:r w:rsidR="00CD7B37">
        <w:rPr>
          <w:rFonts w:ascii="Arial" w:hAnsi="Arial" w:cs="Arial"/>
          <w:b/>
          <w:bCs/>
          <w:sz w:val="22"/>
          <w:szCs w:val="22"/>
        </w:rPr>
        <w:t xml:space="preserve">El </w:t>
      </w:r>
      <w:proofErr w:type="spellStart"/>
      <w:r w:rsidR="00CD7B37">
        <w:rPr>
          <w:rFonts w:ascii="Arial" w:hAnsi="Arial" w:cs="Arial"/>
          <w:b/>
          <w:bCs/>
          <w:sz w:val="22"/>
          <w:szCs w:val="22"/>
        </w:rPr>
        <w:t>Moatamid</w:t>
      </w:r>
      <w:proofErr w:type="spellEnd"/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113AF62" w:rsidR="00B97703" w:rsidRPr="002D7292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D7292">
        <w:rPr>
          <w:rFonts w:ascii="Arial" w:hAnsi="Arial" w:cs="Arial"/>
          <w:b/>
        </w:rPr>
        <w:t>Attachments:</w:t>
      </w:r>
      <w:r w:rsidRPr="002D7292">
        <w:rPr>
          <w:rFonts w:ascii="Arial" w:hAnsi="Arial" w:cs="Arial"/>
          <w:bCs/>
        </w:rPr>
        <w:tab/>
      </w:r>
      <w:r w:rsidR="00C21B61" w:rsidRPr="002D7292">
        <w:rPr>
          <w:rFonts w:ascii="Arial" w:hAnsi="Arial" w:cs="Arial"/>
          <w:b/>
        </w:rPr>
        <w:t>C</w:t>
      </w:r>
      <w:r w:rsidR="00F760E3" w:rsidRPr="002D7292">
        <w:rPr>
          <w:rFonts w:ascii="Arial" w:hAnsi="Arial" w:cs="Arial"/>
          <w:b/>
        </w:rPr>
        <w:t>R#</w:t>
      </w:r>
      <w:r w:rsidR="00003139">
        <w:rPr>
          <w:rFonts w:ascii="Arial" w:hAnsi="Arial" w:cs="Arial"/>
          <w:b/>
        </w:rPr>
        <w:t>0961</w:t>
      </w:r>
      <w:r w:rsidR="00F760E3" w:rsidRPr="002D7292">
        <w:rPr>
          <w:rFonts w:ascii="Arial" w:hAnsi="Arial" w:cs="Arial"/>
          <w:b/>
        </w:rPr>
        <w:t xml:space="preserve"> (</w:t>
      </w:r>
      <w:r w:rsidR="002D7292" w:rsidRPr="002D7292">
        <w:rPr>
          <w:rFonts w:ascii="Arial" w:hAnsi="Arial" w:cs="Arial"/>
          <w:b/>
        </w:rPr>
        <w:t>TS 29.</w:t>
      </w:r>
      <w:r w:rsidR="00252473">
        <w:rPr>
          <w:rFonts w:ascii="Arial" w:hAnsi="Arial" w:cs="Arial"/>
          <w:b/>
        </w:rPr>
        <w:t>5</w:t>
      </w:r>
      <w:r w:rsidR="002D7292" w:rsidRPr="002D7292">
        <w:rPr>
          <w:rFonts w:ascii="Arial" w:hAnsi="Arial" w:cs="Arial"/>
          <w:b/>
        </w:rPr>
        <w:t xml:space="preserve">22, </w:t>
      </w:r>
      <w:r w:rsidR="00F760E3" w:rsidRPr="002D7292">
        <w:rPr>
          <w:rFonts w:ascii="Arial" w:hAnsi="Arial" w:cs="Arial"/>
          <w:b/>
        </w:rPr>
        <w:t>C</w:t>
      </w:r>
      <w:r w:rsidR="00C21B61" w:rsidRPr="002D7292">
        <w:rPr>
          <w:rFonts w:ascii="Arial" w:hAnsi="Arial" w:cs="Arial"/>
          <w:b/>
        </w:rPr>
        <w:t>3-23</w:t>
      </w:r>
      <w:r w:rsidR="00F760E3" w:rsidRPr="002D7292">
        <w:rPr>
          <w:rFonts w:ascii="Arial" w:hAnsi="Arial" w:cs="Arial"/>
          <w:b/>
        </w:rPr>
        <w:t>2</w:t>
      </w:r>
      <w:r w:rsidR="00003139">
        <w:rPr>
          <w:rFonts w:ascii="Arial" w:hAnsi="Arial" w:cs="Arial"/>
          <w:b/>
        </w:rPr>
        <w:t>413</w:t>
      </w:r>
      <w:bookmarkStart w:id="10" w:name="_GoBack"/>
      <w:bookmarkEnd w:id="10"/>
      <w:r w:rsidR="00F760E3" w:rsidRPr="002D7292">
        <w:rPr>
          <w:rFonts w:ascii="Arial" w:hAnsi="Arial" w:cs="Arial"/>
          <w:b/>
        </w:rPr>
        <w:t>)</w:t>
      </w:r>
    </w:p>
    <w:p w14:paraId="3E8231BA" w14:textId="77777777" w:rsidR="00B97703" w:rsidRPr="002D7292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6D117838" w:rsidR="007B16D2" w:rsidRDefault="000F4DD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>SA6</w:t>
      </w:r>
      <w:r w:rsidR="00033989" w:rsidRPr="00B43586">
        <w:rPr>
          <w:rFonts w:ascii="Arial" w:hAnsi="Arial" w:cs="Arial"/>
          <w:bCs/>
        </w:rPr>
        <w:t xml:space="preserve"> for </w:t>
      </w:r>
      <w:r w:rsidR="000E2B2B">
        <w:rPr>
          <w:rFonts w:ascii="Arial" w:hAnsi="Arial" w:cs="Arial"/>
          <w:bCs/>
        </w:rPr>
        <w:t xml:space="preserve">their LS on clarifying </w:t>
      </w:r>
      <w:r w:rsidR="000E2B2B" w:rsidRPr="000E2B2B">
        <w:rPr>
          <w:rFonts w:ascii="Arial" w:hAnsi="Arial" w:cs="Arial"/>
          <w:bCs/>
        </w:rPr>
        <w:t>MBS service area update</w:t>
      </w:r>
      <w:r w:rsidR="000E2B2B">
        <w:rPr>
          <w:rFonts w:ascii="Arial" w:hAnsi="Arial" w:cs="Arial"/>
          <w:bCs/>
        </w:rPr>
        <w:t xml:space="preserve"> procedures</w:t>
      </w:r>
      <w:r w:rsidR="00033989">
        <w:rPr>
          <w:rFonts w:ascii="Arial" w:hAnsi="Arial" w:cs="Arial"/>
          <w:bCs/>
        </w:rPr>
        <w:t>.</w:t>
      </w:r>
    </w:p>
    <w:p w14:paraId="0C4C038A" w14:textId="2D060D7F" w:rsidR="003D6596" w:rsidRDefault="001D440F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Regarding the below question to CT3:</w:t>
      </w:r>
    </w:p>
    <w:p w14:paraId="5C408A6A" w14:textId="53E9285F" w:rsidR="001D440F" w:rsidRPr="001D440F" w:rsidRDefault="001D440F" w:rsidP="001D440F">
      <w:pPr>
        <w:rPr>
          <w:rFonts w:ascii="Arial" w:hAnsi="Arial" w:cs="Arial"/>
          <w:bCs/>
        </w:rPr>
      </w:pPr>
      <w:r w:rsidRPr="001D440F">
        <w:rPr>
          <w:rFonts w:ascii="Arial" w:hAnsi="Arial" w:cs="Arial"/>
          <w:bCs/>
        </w:rPr>
        <w:t xml:space="preserve">"Q2. SA6 would like to ask CT3 and CT4 to clarify the scenario(s) when the error </w:t>
      </w:r>
      <w:r w:rsidR="00AA2BB5">
        <w:rPr>
          <w:rFonts w:ascii="Arial" w:hAnsi="Arial" w:cs="Arial"/>
          <w:bCs/>
        </w:rPr>
        <w:t>"</w:t>
      </w:r>
      <w:r w:rsidRPr="00F86ECA">
        <w:rPr>
          <w:rFonts w:ascii="Arial" w:hAnsi="Arial" w:cs="Arial"/>
          <w:bCs/>
          <w:i/>
        </w:rPr>
        <w:t>UNKNOWN_MBS_SERVICE_AREA 404 Not Found The requested MBS service area (e.g. identified by the Area Session ID) cannot be found.</w:t>
      </w:r>
      <w:r w:rsidR="00AA2BB5">
        <w:rPr>
          <w:rFonts w:ascii="Arial" w:hAnsi="Arial" w:cs="Arial"/>
          <w:bCs/>
        </w:rPr>
        <w:t>"</w:t>
      </w:r>
      <w:r w:rsidRPr="001D440F">
        <w:rPr>
          <w:rFonts w:ascii="Arial" w:hAnsi="Arial" w:cs="Arial"/>
          <w:bCs/>
        </w:rPr>
        <w:t xml:space="preserve"> in 3GPP TS 29.522 can occur? Is the MBS service area not found in MB-SMF, NRF or NEF? Can it occur during MBS session update?"</w:t>
      </w:r>
    </w:p>
    <w:p w14:paraId="2E41384A" w14:textId="77777777" w:rsidR="00AA2BB5" w:rsidRDefault="000325C8" w:rsidP="007B16D2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CT3 </w:t>
      </w:r>
      <w:r w:rsidR="00F86ECA">
        <w:rPr>
          <w:rFonts w:ascii="Arial" w:hAnsi="Arial" w:cs="Arial"/>
          <w:bCs/>
          <w:lang w:val="en-US"/>
        </w:rPr>
        <w:t xml:space="preserve">would like to </w:t>
      </w:r>
      <w:r w:rsidR="00AA2BB5">
        <w:rPr>
          <w:rFonts w:ascii="Arial" w:hAnsi="Arial" w:cs="Arial"/>
          <w:bCs/>
          <w:lang w:val="en-US"/>
        </w:rPr>
        <w:t>provide the below answer:</w:t>
      </w:r>
    </w:p>
    <w:p w14:paraId="695FB9DB" w14:textId="2BB85431" w:rsidR="000325C8" w:rsidRDefault="00AA2BB5" w:rsidP="00AA2BB5">
      <w:pPr>
        <w:pStyle w:val="B1"/>
        <w:rPr>
          <w:rFonts w:ascii="Arial" w:hAnsi="Arial" w:cs="Arial"/>
          <w:lang w:val="en-US"/>
        </w:rPr>
      </w:pPr>
      <w:r w:rsidRPr="00AA2BB5">
        <w:rPr>
          <w:rFonts w:ascii="Arial" w:hAnsi="Arial" w:cs="Arial"/>
          <w:lang w:val="en-US"/>
        </w:rPr>
        <w:t>-</w:t>
      </w:r>
      <w:r w:rsidRPr="00AA2BB5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>T</w:t>
      </w:r>
      <w:r w:rsidRPr="00AA2BB5">
        <w:rPr>
          <w:rFonts w:ascii="Arial" w:hAnsi="Arial" w:cs="Arial"/>
          <w:lang w:val="en-US"/>
        </w:rPr>
        <w:t xml:space="preserve">his </w:t>
      </w:r>
      <w:r>
        <w:rPr>
          <w:rFonts w:ascii="Arial" w:hAnsi="Arial" w:cs="Arial"/>
          <w:lang w:val="en-US"/>
        </w:rPr>
        <w:t xml:space="preserve">HTTP "404 Not found" </w:t>
      </w:r>
      <w:r w:rsidRPr="00AA2BB5">
        <w:rPr>
          <w:rFonts w:ascii="Arial" w:hAnsi="Arial" w:cs="Arial"/>
          <w:lang w:val="en-US"/>
        </w:rPr>
        <w:t xml:space="preserve">error status code </w:t>
      </w:r>
      <w:r>
        <w:rPr>
          <w:rFonts w:ascii="Arial" w:hAnsi="Arial" w:cs="Arial"/>
          <w:lang w:val="en-US"/>
        </w:rPr>
        <w:t xml:space="preserve">response </w:t>
      </w:r>
      <w:r w:rsidRPr="00AA2BB5">
        <w:rPr>
          <w:rFonts w:ascii="Arial" w:hAnsi="Arial" w:cs="Arial"/>
          <w:lang w:val="en-US"/>
        </w:rPr>
        <w:t xml:space="preserve">and the corresponding </w:t>
      </w:r>
      <w:r>
        <w:rPr>
          <w:rFonts w:ascii="Arial" w:hAnsi="Arial" w:cs="Arial"/>
          <w:lang w:val="en-US"/>
        </w:rPr>
        <w:t>"</w:t>
      </w:r>
      <w:r w:rsidRPr="00AA2BB5">
        <w:rPr>
          <w:rFonts w:ascii="Arial" w:hAnsi="Arial" w:cs="Arial"/>
          <w:lang w:val="en-US"/>
        </w:rPr>
        <w:t>UNKNOWN_MBS_SERVICE_AREA</w:t>
      </w:r>
      <w:r>
        <w:rPr>
          <w:rFonts w:ascii="Arial" w:hAnsi="Arial" w:cs="Arial"/>
          <w:lang w:val="en-US"/>
        </w:rPr>
        <w:t>"</w:t>
      </w:r>
      <w:r w:rsidRPr="00AA2BB5">
        <w:rPr>
          <w:rFonts w:ascii="Arial" w:hAnsi="Arial" w:cs="Arial"/>
          <w:lang w:val="en-US"/>
        </w:rPr>
        <w:t xml:space="preserve"> application error are simply relayed by the NEF to the AF when received from the MB-SMF as specified</w:t>
      </w:r>
      <w:r>
        <w:rPr>
          <w:rFonts w:ascii="Arial" w:hAnsi="Arial" w:cs="Arial"/>
          <w:lang w:val="en-US"/>
        </w:rPr>
        <w:t xml:space="preserve"> in the last paragraph of clause </w:t>
      </w:r>
      <w:r w:rsidRPr="00AA2BB5">
        <w:rPr>
          <w:rFonts w:ascii="Arial" w:hAnsi="Arial" w:cs="Arial"/>
          <w:lang w:val="en-US"/>
        </w:rPr>
        <w:t>4.4.29.3.</w:t>
      </w:r>
      <w:r w:rsidR="00616304">
        <w:rPr>
          <w:rFonts w:ascii="Arial" w:hAnsi="Arial" w:cs="Arial"/>
          <w:lang w:val="en-US"/>
        </w:rPr>
        <w:t>5</w:t>
      </w:r>
      <w:r>
        <w:rPr>
          <w:rFonts w:ascii="Arial" w:hAnsi="Arial" w:cs="Arial"/>
          <w:lang w:val="en-US"/>
        </w:rPr>
        <w:t xml:space="preserve"> of TS 29.522</w:t>
      </w:r>
      <w:r w:rsidR="002D7292" w:rsidRPr="00AA2BB5">
        <w:rPr>
          <w:rFonts w:ascii="Arial" w:hAnsi="Arial" w:cs="Arial"/>
          <w:lang w:val="en-US"/>
        </w:rPr>
        <w:t>.</w:t>
      </w:r>
    </w:p>
    <w:p w14:paraId="174E0B76" w14:textId="36F79858" w:rsidR="0085383A" w:rsidRDefault="0085383A" w:rsidP="00AA2BB5">
      <w:pPr>
        <w:pStyle w:val="B1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ab/>
        <w:t xml:space="preserve">This error case is </w:t>
      </w:r>
      <w:r w:rsidR="001B2183">
        <w:rPr>
          <w:rFonts w:ascii="Arial" w:hAnsi="Arial" w:cs="Arial"/>
          <w:lang w:val="en-US"/>
        </w:rPr>
        <w:t xml:space="preserve">not related to the </w:t>
      </w:r>
      <w:r w:rsidR="00555773">
        <w:rPr>
          <w:rFonts w:ascii="Arial" w:hAnsi="Arial" w:cs="Arial"/>
          <w:lang w:val="en-US"/>
        </w:rPr>
        <w:t xml:space="preserve">procedure of </w:t>
      </w:r>
      <w:r w:rsidR="001B2183">
        <w:rPr>
          <w:rFonts w:ascii="Arial" w:hAnsi="Arial" w:cs="Arial"/>
          <w:lang w:val="en-US"/>
        </w:rPr>
        <w:t xml:space="preserve">MBS Session update </w:t>
      </w:r>
      <w:r w:rsidR="00816932">
        <w:rPr>
          <w:rFonts w:ascii="Arial" w:hAnsi="Arial" w:cs="Arial"/>
          <w:lang w:val="en-US"/>
        </w:rPr>
        <w:t>request</w:t>
      </w:r>
      <w:r w:rsidR="001B2183">
        <w:rPr>
          <w:rFonts w:ascii="Arial" w:hAnsi="Arial" w:cs="Arial"/>
          <w:lang w:val="en-US"/>
        </w:rPr>
        <w:t xml:space="preserve"> with an updated MBS Service Area. It is rather </w:t>
      </w:r>
      <w:r>
        <w:rPr>
          <w:rFonts w:ascii="Arial" w:hAnsi="Arial" w:cs="Arial"/>
          <w:lang w:val="en-US"/>
        </w:rPr>
        <w:t xml:space="preserve">related to the case where </w:t>
      </w:r>
      <w:r w:rsidR="009A72B2">
        <w:rPr>
          <w:rFonts w:ascii="Arial" w:hAnsi="Arial" w:cs="Arial"/>
          <w:lang w:val="en-US"/>
        </w:rPr>
        <w:t xml:space="preserve">the received Area Session ID in an MBS Session </w:t>
      </w:r>
      <w:r w:rsidR="00834AAD">
        <w:rPr>
          <w:rFonts w:ascii="Arial" w:hAnsi="Arial" w:cs="Arial"/>
          <w:lang w:val="en-US"/>
        </w:rPr>
        <w:t xml:space="preserve">Status </w:t>
      </w:r>
      <w:r w:rsidR="009A72B2">
        <w:rPr>
          <w:rFonts w:ascii="Arial" w:hAnsi="Arial" w:cs="Arial"/>
          <w:lang w:val="en-US"/>
        </w:rPr>
        <w:t xml:space="preserve">Subscription request </w:t>
      </w:r>
      <w:r w:rsidR="00C9560C">
        <w:rPr>
          <w:rFonts w:ascii="Arial" w:hAnsi="Arial" w:cs="Arial"/>
          <w:lang w:val="en-US"/>
        </w:rPr>
        <w:t>is not found. CT3 has agreed the attached CR to further clarify this.</w:t>
      </w:r>
    </w:p>
    <w:p w14:paraId="0454F37F" w14:textId="61973184" w:rsidR="00D62E6F" w:rsidRDefault="00D62E6F" w:rsidP="00D62E6F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CT3 will</w:t>
      </w:r>
      <w:r w:rsidR="00FB4686">
        <w:rPr>
          <w:rFonts w:ascii="Arial" w:hAnsi="Arial" w:cs="Arial"/>
          <w:bCs/>
          <w:lang w:val="en-US"/>
        </w:rPr>
        <w:t xml:space="preserve"> wait for the feedbacks from </w:t>
      </w:r>
      <w:r w:rsidR="0085383A">
        <w:rPr>
          <w:rFonts w:ascii="Arial" w:hAnsi="Arial" w:cs="Arial"/>
          <w:bCs/>
          <w:lang w:val="en-US"/>
        </w:rPr>
        <w:t>SA2 and CT4 to provide further feedback and update its specifications accordingly</w:t>
      </w:r>
      <w:r w:rsidR="00606814">
        <w:rPr>
          <w:rFonts w:ascii="Arial" w:hAnsi="Arial" w:cs="Arial"/>
          <w:bCs/>
          <w:lang w:val="en-US"/>
        </w:rPr>
        <w:t>, if necessary</w:t>
      </w:r>
      <w:r w:rsidR="0085383A">
        <w:rPr>
          <w:rFonts w:ascii="Arial" w:hAnsi="Arial" w:cs="Arial"/>
          <w:bCs/>
          <w:lang w:val="en-US"/>
        </w:rPr>
        <w:t>.</w:t>
      </w:r>
      <w:r w:rsidR="008177C3">
        <w:rPr>
          <w:rFonts w:ascii="Arial" w:hAnsi="Arial" w:cs="Arial"/>
          <w:bCs/>
          <w:lang w:val="en-US"/>
        </w:rPr>
        <w:t xml:space="preserve"> CT3 would also like to point out that this </w:t>
      </w:r>
      <w:r w:rsidR="00DD5E9D">
        <w:rPr>
          <w:rFonts w:ascii="Arial" w:hAnsi="Arial" w:cs="Arial"/>
          <w:bCs/>
          <w:lang w:val="en-US"/>
        </w:rPr>
        <w:t>issue</w:t>
      </w:r>
      <w:r w:rsidR="008177C3">
        <w:rPr>
          <w:rFonts w:ascii="Arial" w:hAnsi="Arial" w:cs="Arial"/>
          <w:bCs/>
          <w:lang w:val="en-US"/>
        </w:rPr>
        <w:t xml:space="preserve"> </w:t>
      </w:r>
      <w:r w:rsidR="00DD5E9D">
        <w:rPr>
          <w:rFonts w:ascii="Arial" w:hAnsi="Arial" w:cs="Arial"/>
          <w:bCs/>
          <w:lang w:val="en-US"/>
        </w:rPr>
        <w:t>should also be studied for the case where the MBSF is used.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0F7BA8BC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5216FB" w:rsidRPr="00C77A3A">
        <w:rPr>
          <w:rFonts w:ascii="Arial" w:hAnsi="Arial" w:cs="Arial"/>
          <w:b/>
          <w:bCs/>
          <w:lang w:val="en-US" w:eastAsia="en-US"/>
        </w:rPr>
        <w:t>SA6</w:t>
      </w:r>
      <w:r w:rsidR="00033989" w:rsidRPr="00C77A3A">
        <w:rPr>
          <w:rFonts w:ascii="Arial" w:hAnsi="Arial" w:cs="Arial"/>
          <w:b/>
          <w:bCs/>
          <w:lang w:val="en-US" w:eastAsia="en-US"/>
        </w:rPr>
        <w:t xml:space="preserve"> </w:t>
      </w:r>
      <w:r w:rsidR="00C77A3A" w:rsidRPr="00C77A3A">
        <w:rPr>
          <w:rFonts w:ascii="Arial" w:hAnsi="Arial" w:cs="Arial"/>
          <w:b/>
          <w:bCs/>
          <w:lang w:val="en-US" w:eastAsia="en-US"/>
        </w:rPr>
        <w:t xml:space="preserve">and </w:t>
      </w:r>
      <w:r w:rsidR="00033989" w:rsidRPr="00C77A3A">
        <w:rPr>
          <w:rFonts w:ascii="Arial" w:hAnsi="Arial" w:cs="Arial"/>
          <w:b/>
          <w:bCs/>
          <w:lang w:val="en-US" w:eastAsia="en-US"/>
        </w:rPr>
        <w:t>SA3</w:t>
      </w:r>
    </w:p>
    <w:p w14:paraId="0DF0A4E9" w14:textId="7CD21D1B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SA6</w:t>
      </w:r>
      <w:r w:rsidR="004E3374">
        <w:rPr>
          <w:rFonts w:ascii="Arial" w:hAnsi="Arial" w:cs="Arial"/>
          <w:bCs/>
        </w:rPr>
        <w:t xml:space="preserve">, SA2 and CT4 </w:t>
      </w:r>
      <w:r w:rsidR="005216FB" w:rsidRPr="005216FB">
        <w:rPr>
          <w:rFonts w:ascii="Arial" w:hAnsi="Arial" w:cs="Arial"/>
          <w:bCs/>
        </w:rPr>
        <w:t xml:space="preserve">to take above </w:t>
      </w:r>
      <w:r w:rsidR="00C0292C">
        <w:rPr>
          <w:rFonts w:ascii="Arial" w:hAnsi="Arial" w:cs="Arial"/>
          <w:bCs/>
        </w:rPr>
        <w:t>information</w:t>
      </w:r>
      <w:r w:rsidR="00FC4363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7084D6" w14:textId="02340318" w:rsidR="00BC6A87" w:rsidRDefault="00BC6A87" w:rsidP="00BC6A87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CT3#129</w:t>
      </w:r>
      <w:r>
        <w:rPr>
          <w:rFonts w:ascii="Arial" w:hAnsi="Arial" w:cs="Arial"/>
          <w:bCs/>
        </w:rPr>
        <w:tab/>
        <w:t>2</w:t>
      </w:r>
      <w:r w:rsidR="00B87F86">
        <w:rPr>
          <w:rFonts w:ascii="Arial" w:hAnsi="Arial" w:cs="Arial"/>
          <w:bCs/>
        </w:rPr>
        <w:t>1</w:t>
      </w:r>
      <w:r w:rsidR="00B87F86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B87F86">
        <w:rPr>
          <w:rFonts w:ascii="Arial" w:hAnsi="Arial" w:cs="Arial"/>
          <w:bCs/>
        </w:rPr>
        <w:t>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B87F86">
        <w:rPr>
          <w:rFonts w:ascii="Arial" w:hAnsi="Arial" w:cs="Arial"/>
          <w:bCs/>
        </w:rPr>
        <w:t>August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B87F86">
        <w:rPr>
          <w:rFonts w:ascii="Arial" w:hAnsi="Arial" w:cs="Arial"/>
          <w:bCs/>
        </w:rPr>
        <w:t>Goteborg</w:t>
      </w:r>
      <w:r w:rsidRPr="000D35EA">
        <w:rPr>
          <w:rFonts w:ascii="Arial" w:hAnsi="Arial" w:cs="Arial"/>
          <w:bCs/>
        </w:rPr>
        <w:t xml:space="preserve">, </w:t>
      </w:r>
      <w:r w:rsidR="00B87F86">
        <w:rPr>
          <w:rFonts w:ascii="Arial" w:hAnsi="Arial" w:cs="Arial"/>
          <w:bCs/>
        </w:rPr>
        <w:t>Sweden</w:t>
      </w:r>
    </w:p>
    <w:p w14:paraId="6AB461AD" w14:textId="7B3839C2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CT3#1</w:t>
      </w:r>
      <w:r w:rsidR="00D92906">
        <w:rPr>
          <w:rFonts w:ascii="Arial" w:hAnsi="Arial" w:cs="Arial"/>
          <w:bCs/>
        </w:rPr>
        <w:t>30</w:t>
      </w:r>
      <w:r>
        <w:rPr>
          <w:rFonts w:ascii="Arial" w:hAnsi="Arial" w:cs="Arial"/>
          <w:bCs/>
        </w:rPr>
        <w:tab/>
      </w:r>
      <w:r w:rsidR="00B87F86">
        <w:rPr>
          <w:rFonts w:ascii="Arial" w:hAnsi="Arial" w:cs="Arial"/>
          <w:bCs/>
        </w:rPr>
        <w:t>9</w:t>
      </w:r>
      <w:r w:rsidR="00B87F8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 w:rsidR="00B87F86">
        <w:rPr>
          <w:rFonts w:ascii="Arial" w:hAnsi="Arial" w:cs="Arial"/>
          <w:bCs/>
        </w:rPr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B87F86">
        <w:rPr>
          <w:rFonts w:ascii="Arial" w:hAnsi="Arial" w:cs="Arial"/>
          <w:bCs/>
        </w:rPr>
        <w:t>October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B87F86">
        <w:rPr>
          <w:rFonts w:ascii="Arial" w:hAnsi="Arial" w:cs="Arial"/>
          <w:bCs/>
        </w:rPr>
        <w:t>Xiamen</w:t>
      </w:r>
      <w:r w:rsidRPr="000D35EA">
        <w:rPr>
          <w:rFonts w:ascii="Arial" w:hAnsi="Arial" w:cs="Arial"/>
          <w:bCs/>
        </w:rPr>
        <w:t xml:space="preserve">, </w:t>
      </w:r>
      <w:r w:rsidR="00B87F86">
        <w:rPr>
          <w:rFonts w:ascii="Arial" w:hAnsi="Arial" w:cs="Arial"/>
          <w:bCs/>
        </w:rPr>
        <w:t>China</w:t>
      </w:r>
    </w:p>
    <w:sectPr w:rsidR="000D35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4EAE3F" w14:textId="77777777" w:rsidR="0085675B" w:rsidRDefault="0085675B">
      <w:pPr>
        <w:spacing w:after="0"/>
      </w:pPr>
      <w:r>
        <w:separator/>
      </w:r>
    </w:p>
  </w:endnote>
  <w:endnote w:type="continuationSeparator" w:id="0">
    <w:p w14:paraId="29EE3121" w14:textId="77777777" w:rsidR="0085675B" w:rsidRDefault="008567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AF154C" w14:textId="77777777" w:rsidR="0085675B" w:rsidRDefault="0085675B">
      <w:pPr>
        <w:spacing w:after="0"/>
      </w:pPr>
      <w:r>
        <w:separator/>
      </w:r>
    </w:p>
  </w:footnote>
  <w:footnote w:type="continuationSeparator" w:id="0">
    <w:p w14:paraId="634F0654" w14:textId="77777777" w:rsidR="0085675B" w:rsidRDefault="0085675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139"/>
    <w:rsid w:val="00017F23"/>
    <w:rsid w:val="000224DA"/>
    <w:rsid w:val="000325C8"/>
    <w:rsid w:val="00033989"/>
    <w:rsid w:val="00035D74"/>
    <w:rsid w:val="000466A0"/>
    <w:rsid w:val="00046F08"/>
    <w:rsid w:val="00095421"/>
    <w:rsid w:val="00095BC2"/>
    <w:rsid w:val="000C37B9"/>
    <w:rsid w:val="000D35EA"/>
    <w:rsid w:val="000E2B2B"/>
    <w:rsid w:val="000F3F08"/>
    <w:rsid w:val="000F4DD9"/>
    <w:rsid w:val="000F6242"/>
    <w:rsid w:val="00115932"/>
    <w:rsid w:val="00120BC3"/>
    <w:rsid w:val="00164A9C"/>
    <w:rsid w:val="00174844"/>
    <w:rsid w:val="001B2183"/>
    <w:rsid w:val="001B69AA"/>
    <w:rsid w:val="001D440F"/>
    <w:rsid w:val="001E1C2C"/>
    <w:rsid w:val="001F43E6"/>
    <w:rsid w:val="002201E4"/>
    <w:rsid w:val="00230038"/>
    <w:rsid w:val="002344C5"/>
    <w:rsid w:val="00252473"/>
    <w:rsid w:val="00270389"/>
    <w:rsid w:val="00270EF3"/>
    <w:rsid w:val="00290476"/>
    <w:rsid w:val="002A6824"/>
    <w:rsid w:val="002C7963"/>
    <w:rsid w:val="002D7292"/>
    <w:rsid w:val="002F1940"/>
    <w:rsid w:val="002F538B"/>
    <w:rsid w:val="00313B07"/>
    <w:rsid w:val="00332C42"/>
    <w:rsid w:val="0033643E"/>
    <w:rsid w:val="00340F21"/>
    <w:rsid w:val="00380B45"/>
    <w:rsid w:val="00383545"/>
    <w:rsid w:val="00392958"/>
    <w:rsid w:val="003A11B5"/>
    <w:rsid w:val="003A7AB3"/>
    <w:rsid w:val="003D340E"/>
    <w:rsid w:val="003D3743"/>
    <w:rsid w:val="003D6596"/>
    <w:rsid w:val="003F78FD"/>
    <w:rsid w:val="0041674B"/>
    <w:rsid w:val="0041713A"/>
    <w:rsid w:val="004319C6"/>
    <w:rsid w:val="00433500"/>
    <w:rsid w:val="00433F71"/>
    <w:rsid w:val="00440D43"/>
    <w:rsid w:val="00443292"/>
    <w:rsid w:val="00450BD7"/>
    <w:rsid w:val="0045595F"/>
    <w:rsid w:val="004736B1"/>
    <w:rsid w:val="004745BB"/>
    <w:rsid w:val="00496A9D"/>
    <w:rsid w:val="004A41FF"/>
    <w:rsid w:val="004B46AC"/>
    <w:rsid w:val="004C47CE"/>
    <w:rsid w:val="004E3374"/>
    <w:rsid w:val="004E3939"/>
    <w:rsid w:val="004E5C5E"/>
    <w:rsid w:val="005144CD"/>
    <w:rsid w:val="00520EC6"/>
    <w:rsid w:val="005216FB"/>
    <w:rsid w:val="00532D90"/>
    <w:rsid w:val="005446CA"/>
    <w:rsid w:val="00555773"/>
    <w:rsid w:val="005908E2"/>
    <w:rsid w:val="005D02D8"/>
    <w:rsid w:val="005E2795"/>
    <w:rsid w:val="005F5E49"/>
    <w:rsid w:val="00606814"/>
    <w:rsid w:val="00614524"/>
    <w:rsid w:val="00616304"/>
    <w:rsid w:val="00617EF9"/>
    <w:rsid w:val="00632972"/>
    <w:rsid w:val="00636AE1"/>
    <w:rsid w:val="00653542"/>
    <w:rsid w:val="006A3A35"/>
    <w:rsid w:val="006A3CFE"/>
    <w:rsid w:val="006B461F"/>
    <w:rsid w:val="006C4083"/>
    <w:rsid w:val="006E0D4F"/>
    <w:rsid w:val="006E504F"/>
    <w:rsid w:val="006F2D99"/>
    <w:rsid w:val="006F7535"/>
    <w:rsid w:val="00703029"/>
    <w:rsid w:val="00714B34"/>
    <w:rsid w:val="0072460C"/>
    <w:rsid w:val="00726022"/>
    <w:rsid w:val="0073511D"/>
    <w:rsid w:val="00736036"/>
    <w:rsid w:val="00777016"/>
    <w:rsid w:val="00780513"/>
    <w:rsid w:val="007B16D2"/>
    <w:rsid w:val="007B42ED"/>
    <w:rsid w:val="007C32F8"/>
    <w:rsid w:val="007F4F92"/>
    <w:rsid w:val="007F6F25"/>
    <w:rsid w:val="00814C51"/>
    <w:rsid w:val="00816932"/>
    <w:rsid w:val="008177C3"/>
    <w:rsid w:val="00832B2B"/>
    <w:rsid w:val="00834AAD"/>
    <w:rsid w:val="00847380"/>
    <w:rsid w:val="00850BE4"/>
    <w:rsid w:val="0085383A"/>
    <w:rsid w:val="0085484F"/>
    <w:rsid w:val="0085675B"/>
    <w:rsid w:val="008607A8"/>
    <w:rsid w:val="00863761"/>
    <w:rsid w:val="008667C1"/>
    <w:rsid w:val="0087408F"/>
    <w:rsid w:val="008858CD"/>
    <w:rsid w:val="00895880"/>
    <w:rsid w:val="008C5B53"/>
    <w:rsid w:val="008C7368"/>
    <w:rsid w:val="008C73E6"/>
    <w:rsid w:val="008D772F"/>
    <w:rsid w:val="00932487"/>
    <w:rsid w:val="00932D97"/>
    <w:rsid w:val="0093401E"/>
    <w:rsid w:val="00942FD6"/>
    <w:rsid w:val="00945707"/>
    <w:rsid w:val="00953874"/>
    <w:rsid w:val="009810A6"/>
    <w:rsid w:val="00983B35"/>
    <w:rsid w:val="00997369"/>
    <w:rsid w:val="0099764C"/>
    <w:rsid w:val="009A72B2"/>
    <w:rsid w:val="009B4693"/>
    <w:rsid w:val="009E0A06"/>
    <w:rsid w:val="009E1D2F"/>
    <w:rsid w:val="00A05511"/>
    <w:rsid w:val="00A07F6C"/>
    <w:rsid w:val="00A46CCB"/>
    <w:rsid w:val="00A71544"/>
    <w:rsid w:val="00A95C74"/>
    <w:rsid w:val="00AA2BB5"/>
    <w:rsid w:val="00AC390D"/>
    <w:rsid w:val="00AE1828"/>
    <w:rsid w:val="00AE6C34"/>
    <w:rsid w:val="00B04CF6"/>
    <w:rsid w:val="00B1221D"/>
    <w:rsid w:val="00B158BA"/>
    <w:rsid w:val="00B32234"/>
    <w:rsid w:val="00B33F3C"/>
    <w:rsid w:val="00B36F20"/>
    <w:rsid w:val="00B43586"/>
    <w:rsid w:val="00B45601"/>
    <w:rsid w:val="00B4636C"/>
    <w:rsid w:val="00B87F86"/>
    <w:rsid w:val="00B91F4A"/>
    <w:rsid w:val="00B97703"/>
    <w:rsid w:val="00BA5CBE"/>
    <w:rsid w:val="00BB6A1F"/>
    <w:rsid w:val="00BC6A87"/>
    <w:rsid w:val="00BF1840"/>
    <w:rsid w:val="00C0292C"/>
    <w:rsid w:val="00C04BAC"/>
    <w:rsid w:val="00C13F18"/>
    <w:rsid w:val="00C17B7B"/>
    <w:rsid w:val="00C21B61"/>
    <w:rsid w:val="00C23C20"/>
    <w:rsid w:val="00C362C0"/>
    <w:rsid w:val="00C379F9"/>
    <w:rsid w:val="00C45B09"/>
    <w:rsid w:val="00C744D0"/>
    <w:rsid w:val="00C77A3A"/>
    <w:rsid w:val="00C9560C"/>
    <w:rsid w:val="00CD7B37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4228B"/>
    <w:rsid w:val="00D62A0E"/>
    <w:rsid w:val="00D62E6F"/>
    <w:rsid w:val="00D82E3E"/>
    <w:rsid w:val="00D856BD"/>
    <w:rsid w:val="00D870A7"/>
    <w:rsid w:val="00D92906"/>
    <w:rsid w:val="00DD5AC3"/>
    <w:rsid w:val="00DD5E9D"/>
    <w:rsid w:val="00E1302F"/>
    <w:rsid w:val="00E21935"/>
    <w:rsid w:val="00E23A50"/>
    <w:rsid w:val="00E323BA"/>
    <w:rsid w:val="00EB5BF5"/>
    <w:rsid w:val="00ED7E30"/>
    <w:rsid w:val="00EE4BA5"/>
    <w:rsid w:val="00EE5E74"/>
    <w:rsid w:val="00F02892"/>
    <w:rsid w:val="00F02B9C"/>
    <w:rsid w:val="00F06513"/>
    <w:rsid w:val="00F33593"/>
    <w:rsid w:val="00F34B3C"/>
    <w:rsid w:val="00F477F2"/>
    <w:rsid w:val="00F760E3"/>
    <w:rsid w:val="00F8311C"/>
    <w:rsid w:val="00F83554"/>
    <w:rsid w:val="00F86ECA"/>
    <w:rsid w:val="00FB1965"/>
    <w:rsid w:val="00FB4686"/>
    <w:rsid w:val="00FB5339"/>
    <w:rsid w:val="00FC4363"/>
    <w:rsid w:val="00FD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2E6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2C79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2C79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C79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C79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C79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C7963"/>
    <w:pPr>
      <w:outlineLvl w:val="5"/>
    </w:pPr>
  </w:style>
  <w:style w:type="paragraph" w:styleId="Heading7">
    <w:name w:val="heading 7"/>
    <w:basedOn w:val="H6"/>
    <w:next w:val="Normal"/>
    <w:qFormat/>
    <w:rsid w:val="002C7963"/>
    <w:pPr>
      <w:outlineLvl w:val="6"/>
    </w:pPr>
  </w:style>
  <w:style w:type="paragraph" w:styleId="Heading8">
    <w:name w:val="heading 8"/>
    <w:basedOn w:val="Heading1"/>
    <w:next w:val="Normal"/>
    <w:qFormat/>
    <w:rsid w:val="002C79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C79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C79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2C79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C79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2C7963"/>
    <w:pPr>
      <w:spacing w:before="180"/>
      <w:ind w:left="2693" w:hanging="2693"/>
    </w:pPr>
    <w:rPr>
      <w:b/>
    </w:rPr>
  </w:style>
  <w:style w:type="paragraph" w:styleId="TOC1">
    <w:name w:val="toc 1"/>
    <w:semiHidden/>
    <w:rsid w:val="002C79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2C79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2C7963"/>
    <w:pPr>
      <w:ind w:left="1701" w:hanging="1701"/>
    </w:pPr>
  </w:style>
  <w:style w:type="paragraph" w:styleId="TOC4">
    <w:name w:val="toc 4"/>
    <w:basedOn w:val="TOC3"/>
    <w:semiHidden/>
    <w:rsid w:val="002C7963"/>
    <w:pPr>
      <w:ind w:left="1418" w:hanging="1418"/>
    </w:pPr>
  </w:style>
  <w:style w:type="paragraph" w:styleId="TOC3">
    <w:name w:val="toc 3"/>
    <w:basedOn w:val="TOC2"/>
    <w:semiHidden/>
    <w:rsid w:val="002C7963"/>
    <w:pPr>
      <w:ind w:left="1134" w:hanging="1134"/>
    </w:pPr>
  </w:style>
  <w:style w:type="paragraph" w:styleId="TOC2">
    <w:name w:val="toc 2"/>
    <w:basedOn w:val="TOC1"/>
    <w:semiHidden/>
    <w:rsid w:val="002C79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7963"/>
    <w:pPr>
      <w:ind w:left="284"/>
    </w:pPr>
  </w:style>
  <w:style w:type="paragraph" w:styleId="Index1">
    <w:name w:val="index 1"/>
    <w:basedOn w:val="Normal"/>
    <w:semiHidden/>
    <w:rsid w:val="002C7963"/>
    <w:pPr>
      <w:keepLines/>
      <w:spacing w:after="0"/>
    </w:pPr>
  </w:style>
  <w:style w:type="paragraph" w:customStyle="1" w:styleId="ZH">
    <w:name w:val="ZH"/>
    <w:rsid w:val="002C79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2C7963"/>
    <w:pPr>
      <w:outlineLvl w:val="9"/>
    </w:pPr>
  </w:style>
  <w:style w:type="paragraph" w:styleId="ListNumber2">
    <w:name w:val="List Number 2"/>
    <w:basedOn w:val="ListNumber"/>
    <w:semiHidden/>
    <w:rsid w:val="002C7963"/>
    <w:pPr>
      <w:ind w:left="851"/>
    </w:pPr>
  </w:style>
  <w:style w:type="character" w:styleId="FootnoteReference">
    <w:name w:val="footnote reference"/>
    <w:basedOn w:val="DefaultParagraphFont"/>
    <w:semiHidden/>
    <w:rsid w:val="002C79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C79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2C7963"/>
    <w:rPr>
      <w:b/>
    </w:rPr>
  </w:style>
  <w:style w:type="paragraph" w:customStyle="1" w:styleId="TAC">
    <w:name w:val="TAC"/>
    <w:basedOn w:val="TAL"/>
    <w:rsid w:val="002C7963"/>
    <w:pPr>
      <w:jc w:val="center"/>
    </w:pPr>
  </w:style>
  <w:style w:type="paragraph" w:customStyle="1" w:styleId="TF">
    <w:name w:val="TF"/>
    <w:basedOn w:val="TH"/>
    <w:rsid w:val="002C7963"/>
    <w:pPr>
      <w:keepNext w:val="0"/>
      <w:spacing w:before="0" w:after="240"/>
    </w:pPr>
  </w:style>
  <w:style w:type="paragraph" w:customStyle="1" w:styleId="NO">
    <w:name w:val="NO"/>
    <w:basedOn w:val="Normal"/>
    <w:rsid w:val="002C7963"/>
    <w:pPr>
      <w:keepLines/>
      <w:ind w:left="1135" w:hanging="851"/>
    </w:pPr>
  </w:style>
  <w:style w:type="paragraph" w:styleId="TOC9">
    <w:name w:val="toc 9"/>
    <w:basedOn w:val="TOC8"/>
    <w:semiHidden/>
    <w:rsid w:val="002C7963"/>
    <w:pPr>
      <w:ind w:left="1418" w:hanging="1418"/>
    </w:pPr>
  </w:style>
  <w:style w:type="paragraph" w:customStyle="1" w:styleId="EX">
    <w:name w:val="EX"/>
    <w:basedOn w:val="Normal"/>
    <w:rsid w:val="002C7963"/>
    <w:pPr>
      <w:keepLines/>
      <w:ind w:left="1702" w:hanging="1418"/>
    </w:pPr>
  </w:style>
  <w:style w:type="paragraph" w:customStyle="1" w:styleId="FP">
    <w:name w:val="FP"/>
    <w:basedOn w:val="Normal"/>
    <w:rsid w:val="002C7963"/>
    <w:pPr>
      <w:spacing w:after="0"/>
    </w:pPr>
  </w:style>
  <w:style w:type="paragraph" w:customStyle="1" w:styleId="LD">
    <w:name w:val="LD"/>
    <w:rsid w:val="002C79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2C7963"/>
    <w:pPr>
      <w:spacing w:after="0"/>
    </w:pPr>
  </w:style>
  <w:style w:type="paragraph" w:customStyle="1" w:styleId="EW">
    <w:name w:val="EW"/>
    <w:basedOn w:val="EX"/>
    <w:rsid w:val="002C7963"/>
    <w:pPr>
      <w:spacing w:after="0"/>
    </w:pPr>
  </w:style>
  <w:style w:type="paragraph" w:styleId="TOC6">
    <w:name w:val="toc 6"/>
    <w:basedOn w:val="TOC5"/>
    <w:next w:val="Normal"/>
    <w:semiHidden/>
    <w:rsid w:val="002C7963"/>
    <w:pPr>
      <w:ind w:left="1985" w:hanging="1985"/>
    </w:pPr>
  </w:style>
  <w:style w:type="paragraph" w:styleId="TOC7">
    <w:name w:val="toc 7"/>
    <w:basedOn w:val="TOC6"/>
    <w:next w:val="Normal"/>
    <w:semiHidden/>
    <w:rsid w:val="002C7963"/>
    <w:pPr>
      <w:ind w:left="2268" w:hanging="2268"/>
    </w:pPr>
  </w:style>
  <w:style w:type="paragraph" w:styleId="ListBullet2">
    <w:name w:val="List Bullet 2"/>
    <w:basedOn w:val="ListBullet"/>
    <w:semiHidden/>
    <w:rsid w:val="002C7963"/>
    <w:pPr>
      <w:ind w:left="851"/>
    </w:pPr>
  </w:style>
  <w:style w:type="paragraph" w:styleId="ListBullet3">
    <w:name w:val="List Bullet 3"/>
    <w:basedOn w:val="ListBullet2"/>
    <w:semiHidden/>
    <w:rsid w:val="002C7963"/>
    <w:pPr>
      <w:ind w:left="1135"/>
    </w:pPr>
  </w:style>
  <w:style w:type="paragraph" w:styleId="ListNumber">
    <w:name w:val="List Number"/>
    <w:basedOn w:val="List"/>
    <w:semiHidden/>
    <w:rsid w:val="002C7963"/>
  </w:style>
  <w:style w:type="paragraph" w:customStyle="1" w:styleId="EQ">
    <w:name w:val="EQ"/>
    <w:basedOn w:val="Normal"/>
    <w:next w:val="Normal"/>
    <w:rsid w:val="002C79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C79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79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79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2C7963"/>
    <w:pPr>
      <w:jc w:val="right"/>
    </w:pPr>
  </w:style>
  <w:style w:type="paragraph" w:customStyle="1" w:styleId="H6">
    <w:name w:val="H6"/>
    <w:basedOn w:val="Heading5"/>
    <w:next w:val="Normal"/>
    <w:rsid w:val="002C79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7963"/>
    <w:pPr>
      <w:ind w:left="851" w:hanging="851"/>
    </w:pPr>
  </w:style>
  <w:style w:type="paragraph" w:customStyle="1" w:styleId="TAL">
    <w:name w:val="TAL"/>
    <w:basedOn w:val="Normal"/>
    <w:rsid w:val="002C79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79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C79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C79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2C79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C7963"/>
    <w:pPr>
      <w:framePr w:wrap="notBeside" w:y="16161"/>
    </w:pPr>
  </w:style>
  <w:style w:type="character" w:customStyle="1" w:styleId="ZGSM">
    <w:name w:val="ZGSM"/>
    <w:rsid w:val="002C7963"/>
  </w:style>
  <w:style w:type="paragraph" w:styleId="List2">
    <w:name w:val="List 2"/>
    <w:basedOn w:val="List"/>
    <w:semiHidden/>
    <w:rsid w:val="002C7963"/>
    <w:pPr>
      <w:ind w:left="851"/>
    </w:pPr>
  </w:style>
  <w:style w:type="paragraph" w:customStyle="1" w:styleId="ZG">
    <w:name w:val="ZG"/>
    <w:rsid w:val="002C79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2C7963"/>
    <w:pPr>
      <w:ind w:left="1135"/>
    </w:pPr>
  </w:style>
  <w:style w:type="paragraph" w:styleId="List4">
    <w:name w:val="List 4"/>
    <w:basedOn w:val="List3"/>
    <w:semiHidden/>
    <w:rsid w:val="002C7963"/>
    <w:pPr>
      <w:ind w:left="1418"/>
    </w:pPr>
  </w:style>
  <w:style w:type="paragraph" w:styleId="List5">
    <w:name w:val="List 5"/>
    <w:basedOn w:val="List4"/>
    <w:semiHidden/>
    <w:rsid w:val="002C7963"/>
    <w:pPr>
      <w:ind w:left="1702"/>
    </w:pPr>
  </w:style>
  <w:style w:type="paragraph" w:customStyle="1" w:styleId="EditorsNote">
    <w:name w:val="Editor's Note"/>
    <w:basedOn w:val="NO"/>
    <w:rsid w:val="002C7963"/>
    <w:rPr>
      <w:color w:val="FF0000"/>
    </w:rPr>
  </w:style>
  <w:style w:type="paragraph" w:styleId="List">
    <w:name w:val="List"/>
    <w:basedOn w:val="Normal"/>
    <w:semiHidden/>
    <w:rsid w:val="002C7963"/>
    <w:pPr>
      <w:ind w:left="568" w:hanging="284"/>
    </w:pPr>
  </w:style>
  <w:style w:type="paragraph" w:styleId="ListBullet">
    <w:name w:val="List Bullet"/>
    <w:basedOn w:val="List"/>
    <w:semiHidden/>
    <w:rsid w:val="002C7963"/>
  </w:style>
  <w:style w:type="paragraph" w:styleId="ListBullet4">
    <w:name w:val="List Bullet 4"/>
    <w:basedOn w:val="ListBullet3"/>
    <w:semiHidden/>
    <w:rsid w:val="002C7963"/>
    <w:pPr>
      <w:ind w:left="1418"/>
    </w:pPr>
  </w:style>
  <w:style w:type="paragraph" w:styleId="ListBullet5">
    <w:name w:val="List Bullet 5"/>
    <w:basedOn w:val="ListBullet4"/>
    <w:semiHidden/>
    <w:rsid w:val="002C7963"/>
    <w:pPr>
      <w:ind w:left="1702"/>
    </w:pPr>
  </w:style>
  <w:style w:type="paragraph" w:customStyle="1" w:styleId="B2">
    <w:name w:val="B2"/>
    <w:basedOn w:val="List2"/>
    <w:rsid w:val="002C7963"/>
  </w:style>
  <w:style w:type="paragraph" w:customStyle="1" w:styleId="B3">
    <w:name w:val="B3"/>
    <w:basedOn w:val="List3"/>
    <w:rsid w:val="002C7963"/>
  </w:style>
  <w:style w:type="paragraph" w:customStyle="1" w:styleId="B4">
    <w:name w:val="B4"/>
    <w:basedOn w:val="List4"/>
    <w:rsid w:val="002C7963"/>
  </w:style>
  <w:style w:type="paragraph" w:customStyle="1" w:styleId="B5">
    <w:name w:val="B5"/>
    <w:basedOn w:val="List5"/>
    <w:rsid w:val="002C7963"/>
  </w:style>
  <w:style w:type="paragraph" w:customStyle="1" w:styleId="ZTD">
    <w:name w:val="ZTD"/>
    <w:basedOn w:val="ZB"/>
    <w:rsid w:val="002C79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[Abdessamad] 2023-05</cp:lastModifiedBy>
  <cp:revision>69</cp:revision>
  <cp:lastPrinted>2002-04-23T07:10:00Z</cp:lastPrinted>
  <dcterms:created xsi:type="dcterms:W3CDTF">2023-05-11T11:46:00Z</dcterms:created>
  <dcterms:modified xsi:type="dcterms:W3CDTF">2023-05-15T13:49:00Z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