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257A58" w:rsidR="001E41F3" w:rsidRPr="000E4865" w:rsidRDefault="00977E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11105641"/>
      <w:r w:rsidRPr="000E4865">
        <w:rPr>
          <w:b/>
          <w:sz w:val="24"/>
        </w:rPr>
        <w:t>3GPP TSG-CT3 Meeting #</w:t>
      </w:r>
      <w:r w:rsidR="00ED7D04" w:rsidRPr="000E4865">
        <w:rPr>
          <w:b/>
          <w:sz w:val="24"/>
        </w:rPr>
        <w:t>128</w:t>
      </w:r>
      <w:r w:rsidR="006C1FFB" w:rsidRPr="000E4865">
        <w:rPr>
          <w:b/>
          <w:sz w:val="24"/>
        </w:rPr>
        <w:tab/>
      </w:r>
      <w:bookmarkEnd w:id="0"/>
      <w:r w:rsidR="0024631F" w:rsidRPr="0024631F">
        <w:rPr>
          <w:b/>
          <w:sz w:val="28"/>
          <w:szCs w:val="22"/>
        </w:rPr>
        <w:t>C3-232057</w:t>
      </w:r>
    </w:p>
    <w:p w14:paraId="7CB45193" w14:textId="53E38633" w:rsidR="001E41F3" w:rsidRPr="000E4865" w:rsidRDefault="00C40B8E" w:rsidP="005E2C44">
      <w:pPr>
        <w:pStyle w:val="CRCoverPage"/>
        <w:outlineLvl w:val="0"/>
        <w:rPr>
          <w:b/>
          <w:sz w:val="24"/>
        </w:rPr>
      </w:pPr>
      <w:r w:rsidRPr="000E4865">
        <w:rPr>
          <w:b/>
          <w:sz w:val="24"/>
        </w:rPr>
        <w:t>Bratislava, Slovakia, 22nd - 26th May</w:t>
      </w:r>
      <w:r w:rsidR="00977EF3" w:rsidRPr="000E4865"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486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E486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E4865">
              <w:rPr>
                <w:i/>
                <w:sz w:val="14"/>
              </w:rPr>
              <w:t>CR-Form-v</w:t>
            </w:r>
            <w:r w:rsidR="008863B9" w:rsidRPr="000E4865">
              <w:rPr>
                <w:i/>
                <w:sz w:val="14"/>
              </w:rPr>
              <w:t>12.</w:t>
            </w:r>
            <w:r w:rsidR="008D3CCC" w:rsidRPr="000E4865">
              <w:rPr>
                <w:i/>
                <w:sz w:val="14"/>
              </w:rPr>
              <w:t>2</w:t>
            </w:r>
          </w:p>
        </w:tc>
      </w:tr>
      <w:tr w:rsidR="001E41F3" w:rsidRPr="000E486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4865" w:rsidRDefault="001E41F3">
            <w:pPr>
              <w:pStyle w:val="CRCoverPage"/>
              <w:spacing w:after="0"/>
              <w:jc w:val="center"/>
            </w:pPr>
            <w:r w:rsidRPr="000E4865">
              <w:rPr>
                <w:b/>
                <w:sz w:val="32"/>
              </w:rPr>
              <w:t>CHANGE REQUEST</w:t>
            </w:r>
          </w:p>
        </w:tc>
      </w:tr>
      <w:tr w:rsidR="001E41F3" w:rsidRPr="000E486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486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4C72BC3" w:rsidR="001E41F3" w:rsidRPr="000E4865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E4865">
              <w:rPr>
                <w:b/>
                <w:sz w:val="28"/>
              </w:rPr>
              <w:t>29.</w:t>
            </w:r>
            <w:r w:rsidR="000C2FBD" w:rsidRPr="000E4865">
              <w:rPr>
                <w:b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0E4865" w:rsidRDefault="001E41F3">
            <w:pPr>
              <w:pStyle w:val="CRCoverPage"/>
              <w:spacing w:after="0"/>
              <w:jc w:val="center"/>
            </w:pPr>
            <w:r w:rsidRPr="000E486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400CE" w:rsidR="001E41F3" w:rsidRPr="000E4865" w:rsidRDefault="00240A5F" w:rsidP="00547111">
            <w:pPr>
              <w:pStyle w:val="CRCoverPage"/>
              <w:spacing w:after="0"/>
            </w:pPr>
            <w:r w:rsidRPr="00240A5F">
              <w:rPr>
                <w:b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Pr="000E486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E486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0E4865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E486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E486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E486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65A4" w:rsidR="001E41F3" w:rsidRPr="000E4865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0E4865">
              <w:rPr>
                <w:b/>
                <w:sz w:val="28"/>
              </w:rPr>
              <w:t>1</w:t>
            </w:r>
            <w:r w:rsidR="00515A32" w:rsidRPr="000E4865">
              <w:rPr>
                <w:b/>
                <w:sz w:val="28"/>
              </w:rPr>
              <w:t>8</w:t>
            </w:r>
            <w:r w:rsidRPr="000E4865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4865" w:rsidRDefault="001E41F3">
            <w:pPr>
              <w:pStyle w:val="CRCoverPage"/>
              <w:spacing w:after="0"/>
            </w:pPr>
          </w:p>
        </w:tc>
      </w:tr>
      <w:tr w:rsidR="001E41F3" w:rsidRPr="000E486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4865" w:rsidRDefault="001E41F3">
            <w:pPr>
              <w:pStyle w:val="CRCoverPage"/>
              <w:spacing w:after="0"/>
            </w:pPr>
          </w:p>
        </w:tc>
      </w:tr>
      <w:tr w:rsidR="001E41F3" w:rsidRPr="000E486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486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E486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E486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E486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E486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E4865">
              <w:rPr>
                <w:rFonts w:cs="Arial"/>
                <w:b/>
                <w:i/>
                <w:color w:val="FF0000"/>
              </w:rPr>
              <w:t xml:space="preserve"> </w:t>
            </w:r>
            <w:r w:rsidRPr="000E4865">
              <w:rPr>
                <w:rFonts w:cs="Arial"/>
                <w:i/>
              </w:rPr>
              <w:t>on using this form</w:t>
            </w:r>
            <w:r w:rsidR="0051580D" w:rsidRPr="000E4865">
              <w:rPr>
                <w:rFonts w:cs="Arial"/>
                <w:i/>
              </w:rPr>
              <w:t>: c</w:t>
            </w:r>
            <w:r w:rsidR="00F25D98" w:rsidRPr="000E4865">
              <w:rPr>
                <w:rFonts w:cs="Arial"/>
                <w:i/>
              </w:rPr>
              <w:t xml:space="preserve">omprehensive instructions can be found at </w:t>
            </w:r>
            <w:r w:rsidR="001B7A65" w:rsidRPr="000E4865">
              <w:rPr>
                <w:rFonts w:cs="Arial"/>
                <w:i/>
              </w:rPr>
              <w:br/>
            </w:r>
            <w:hyperlink r:id="rId10" w:history="1">
              <w:r w:rsidR="00DE34CF" w:rsidRPr="000E486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E4865">
              <w:rPr>
                <w:rFonts w:cs="Arial"/>
                <w:i/>
              </w:rPr>
              <w:t>.</w:t>
            </w:r>
          </w:p>
        </w:tc>
      </w:tr>
      <w:tr w:rsidR="001E41F3" w:rsidRPr="000E486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E48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4865" w14:paraId="0EE45D52" w14:textId="77777777" w:rsidTr="00A7671C">
        <w:tc>
          <w:tcPr>
            <w:tcW w:w="2835" w:type="dxa"/>
          </w:tcPr>
          <w:p w14:paraId="59860FA1" w14:textId="77777777" w:rsidR="00F25D98" w:rsidRPr="000E486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Proposed change</w:t>
            </w:r>
            <w:r w:rsidR="00A7671C" w:rsidRPr="000E4865">
              <w:rPr>
                <w:b/>
                <w:i/>
              </w:rPr>
              <w:t xml:space="preserve"> </w:t>
            </w:r>
            <w:r w:rsidRPr="000E486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4865" w:rsidRDefault="00F25D98" w:rsidP="001E41F3">
            <w:pPr>
              <w:pStyle w:val="CRCoverPage"/>
              <w:spacing w:after="0"/>
              <w:jc w:val="right"/>
            </w:pPr>
            <w:r w:rsidRPr="000E486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486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486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486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486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0E486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486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E486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4865" w:rsidRDefault="00F25D98" w:rsidP="001E41F3">
            <w:pPr>
              <w:pStyle w:val="CRCoverPage"/>
              <w:spacing w:after="0"/>
              <w:jc w:val="right"/>
            </w:pPr>
            <w:r w:rsidRPr="000E486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0E4865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E486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E486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486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Title:</w:t>
            </w:r>
            <w:r w:rsidRPr="000E486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BA6E8" w:rsidR="001E41F3" w:rsidRPr="000E4865" w:rsidRDefault="000C6364">
            <w:pPr>
              <w:pStyle w:val="CRCoverPage"/>
              <w:spacing w:after="0"/>
              <w:ind w:left="100"/>
            </w:pPr>
            <w:r w:rsidRPr="000E4865">
              <w:t xml:space="preserve">Use of </w:t>
            </w:r>
            <w:r w:rsidR="002B35A6" w:rsidRPr="000E4865">
              <w:t xml:space="preserve">a </w:t>
            </w:r>
            <w:r w:rsidRPr="000E4865">
              <w:t>Location header field during redirection</w:t>
            </w:r>
          </w:p>
        </w:tc>
      </w:tr>
      <w:tr w:rsidR="001E41F3" w:rsidRPr="000E48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0E4865" w:rsidRDefault="00D57ED3">
            <w:pPr>
              <w:pStyle w:val="CRCoverPage"/>
              <w:spacing w:after="0"/>
              <w:ind w:left="100"/>
            </w:pPr>
            <w:r w:rsidRPr="000E4865">
              <w:t>Ericsson</w:t>
            </w:r>
          </w:p>
        </w:tc>
      </w:tr>
      <w:tr w:rsidR="001E41F3" w:rsidRPr="000E48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0E4865" w:rsidRDefault="00D57ED3" w:rsidP="00547111">
            <w:pPr>
              <w:pStyle w:val="CRCoverPage"/>
              <w:spacing w:after="0"/>
              <w:ind w:left="100"/>
            </w:pPr>
            <w:r w:rsidRPr="000E4865">
              <w:t>CT3</w:t>
            </w:r>
          </w:p>
        </w:tc>
      </w:tr>
      <w:tr w:rsidR="001E41F3" w:rsidRPr="000E48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Work item code</w:t>
            </w:r>
            <w:r w:rsidR="0051580D" w:rsidRPr="000E486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36E04" w:rsidR="001E41F3" w:rsidRPr="000E4865" w:rsidRDefault="000C2FBD">
            <w:pPr>
              <w:pStyle w:val="CRCoverPage"/>
              <w:spacing w:after="0"/>
              <w:ind w:left="100"/>
            </w:pPr>
            <w:r w:rsidRPr="000E4865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486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4865" w:rsidRDefault="001E41F3">
            <w:pPr>
              <w:pStyle w:val="CRCoverPage"/>
              <w:spacing w:after="0"/>
              <w:jc w:val="right"/>
            </w:pPr>
            <w:r w:rsidRPr="000E486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603F1" w:rsidR="001E41F3" w:rsidRPr="000E4865" w:rsidRDefault="003F355E">
            <w:pPr>
              <w:pStyle w:val="CRCoverPage"/>
              <w:spacing w:after="0"/>
              <w:ind w:left="100"/>
            </w:pPr>
            <w:r w:rsidRPr="000E4865">
              <w:t>202</w:t>
            </w:r>
            <w:r w:rsidR="00664643" w:rsidRPr="000E4865">
              <w:t>3</w:t>
            </w:r>
            <w:r w:rsidRPr="000E4865">
              <w:t>-</w:t>
            </w:r>
            <w:r w:rsidR="00664643" w:rsidRPr="000E4865">
              <w:t>0</w:t>
            </w:r>
            <w:r w:rsidR="0078143B" w:rsidRPr="000E4865">
              <w:t>5</w:t>
            </w:r>
            <w:r w:rsidRPr="000E4865">
              <w:t>-0</w:t>
            </w:r>
            <w:r w:rsidR="00977EF3" w:rsidRPr="000E4865">
              <w:t>3</w:t>
            </w:r>
          </w:p>
        </w:tc>
      </w:tr>
      <w:tr w:rsidR="001E41F3" w:rsidRPr="000E48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0E4865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E486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486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486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E486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Pr="000E4865" w:rsidRDefault="003F355E">
            <w:pPr>
              <w:pStyle w:val="CRCoverPage"/>
              <w:spacing w:after="0"/>
              <w:ind w:left="100"/>
            </w:pPr>
            <w:r w:rsidRPr="000E4865">
              <w:t>Rel-1</w:t>
            </w:r>
            <w:r w:rsidR="0043490D" w:rsidRPr="000E4865">
              <w:t>8</w:t>
            </w:r>
          </w:p>
        </w:tc>
      </w:tr>
      <w:tr w:rsidR="001E41F3" w:rsidRPr="000E48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486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486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E4865">
              <w:rPr>
                <w:i/>
                <w:sz w:val="18"/>
              </w:rPr>
              <w:t xml:space="preserve">Use </w:t>
            </w:r>
            <w:r w:rsidRPr="000E4865">
              <w:rPr>
                <w:i/>
                <w:sz w:val="18"/>
                <w:u w:val="single"/>
              </w:rPr>
              <w:t>one</w:t>
            </w:r>
            <w:r w:rsidRPr="000E4865">
              <w:rPr>
                <w:i/>
                <w:sz w:val="18"/>
              </w:rPr>
              <w:t xml:space="preserve"> of the following categories:</w:t>
            </w:r>
            <w:r w:rsidRPr="000E4865">
              <w:rPr>
                <w:b/>
                <w:i/>
                <w:sz w:val="18"/>
              </w:rPr>
              <w:br/>
              <w:t>F</w:t>
            </w:r>
            <w:r w:rsidRPr="000E4865">
              <w:rPr>
                <w:i/>
                <w:sz w:val="18"/>
              </w:rPr>
              <w:t xml:space="preserve">  (correction)</w:t>
            </w:r>
            <w:r w:rsidRPr="000E4865">
              <w:rPr>
                <w:i/>
                <w:sz w:val="18"/>
              </w:rPr>
              <w:br/>
            </w:r>
            <w:r w:rsidRPr="000E4865">
              <w:rPr>
                <w:b/>
                <w:i/>
                <w:sz w:val="18"/>
              </w:rPr>
              <w:t>A</w:t>
            </w:r>
            <w:r w:rsidRPr="000E4865">
              <w:rPr>
                <w:i/>
                <w:sz w:val="18"/>
              </w:rPr>
              <w:t xml:space="preserve">  (</w:t>
            </w:r>
            <w:r w:rsidR="00DE34CF" w:rsidRPr="000E4865">
              <w:rPr>
                <w:i/>
                <w:sz w:val="18"/>
              </w:rPr>
              <w:t xml:space="preserve">mirror </w:t>
            </w:r>
            <w:r w:rsidRPr="000E4865">
              <w:rPr>
                <w:i/>
                <w:sz w:val="18"/>
              </w:rPr>
              <w:t>correspond</w:t>
            </w:r>
            <w:r w:rsidR="00DE34CF" w:rsidRPr="000E4865">
              <w:rPr>
                <w:i/>
                <w:sz w:val="18"/>
              </w:rPr>
              <w:t xml:space="preserve">ing </w:t>
            </w:r>
            <w:r w:rsidRPr="000E4865">
              <w:rPr>
                <w:i/>
                <w:sz w:val="18"/>
              </w:rPr>
              <w:t xml:space="preserve">to a </w:t>
            </w:r>
            <w:r w:rsidR="00DE34CF" w:rsidRPr="000E4865">
              <w:rPr>
                <w:i/>
                <w:sz w:val="18"/>
              </w:rPr>
              <w:t xml:space="preserve">change </w:t>
            </w:r>
            <w:r w:rsidRPr="000E4865">
              <w:rPr>
                <w:i/>
                <w:sz w:val="18"/>
              </w:rPr>
              <w:t xml:space="preserve">in an earlier </w:t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Pr="000E4865">
              <w:rPr>
                <w:i/>
                <w:sz w:val="18"/>
              </w:rPr>
              <w:t>release)</w:t>
            </w:r>
            <w:r w:rsidRPr="000E4865">
              <w:rPr>
                <w:i/>
                <w:sz w:val="18"/>
              </w:rPr>
              <w:br/>
            </w:r>
            <w:r w:rsidRPr="000E4865">
              <w:rPr>
                <w:b/>
                <w:i/>
                <w:sz w:val="18"/>
              </w:rPr>
              <w:t>B</w:t>
            </w:r>
            <w:r w:rsidRPr="000E4865">
              <w:rPr>
                <w:i/>
                <w:sz w:val="18"/>
              </w:rPr>
              <w:t xml:space="preserve">  (addition of feature), </w:t>
            </w:r>
            <w:r w:rsidRPr="000E4865">
              <w:rPr>
                <w:i/>
                <w:sz w:val="18"/>
              </w:rPr>
              <w:br/>
            </w:r>
            <w:r w:rsidRPr="000E4865">
              <w:rPr>
                <w:b/>
                <w:i/>
                <w:sz w:val="18"/>
              </w:rPr>
              <w:t>C</w:t>
            </w:r>
            <w:r w:rsidRPr="000E4865">
              <w:rPr>
                <w:i/>
                <w:sz w:val="18"/>
              </w:rPr>
              <w:t xml:space="preserve">  (functional modification of feature)</w:t>
            </w:r>
            <w:r w:rsidRPr="000E4865">
              <w:rPr>
                <w:i/>
                <w:sz w:val="18"/>
              </w:rPr>
              <w:br/>
            </w:r>
            <w:r w:rsidRPr="000E4865">
              <w:rPr>
                <w:b/>
                <w:i/>
                <w:sz w:val="18"/>
              </w:rPr>
              <w:t>D</w:t>
            </w:r>
            <w:r w:rsidRPr="000E486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E4865" w:rsidRDefault="001E41F3">
            <w:pPr>
              <w:pStyle w:val="CRCoverPage"/>
            </w:pPr>
            <w:r w:rsidRPr="000E4865">
              <w:rPr>
                <w:sz w:val="18"/>
              </w:rPr>
              <w:t>Detailed explanations of the above categories can</w:t>
            </w:r>
            <w:r w:rsidRPr="000E4865">
              <w:rPr>
                <w:sz w:val="18"/>
              </w:rPr>
              <w:br/>
              <w:t xml:space="preserve">be found in 3GPP </w:t>
            </w:r>
            <w:hyperlink r:id="rId11" w:history="1">
              <w:r w:rsidRPr="000E4865">
                <w:rPr>
                  <w:rStyle w:val="Hyperlink"/>
                  <w:sz w:val="18"/>
                </w:rPr>
                <w:t>TR 21.900</w:t>
              </w:r>
            </w:hyperlink>
            <w:r w:rsidRPr="000E486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E486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E4865">
              <w:rPr>
                <w:i/>
                <w:sz w:val="18"/>
              </w:rPr>
              <w:t xml:space="preserve">Use </w:t>
            </w:r>
            <w:r w:rsidRPr="000E4865">
              <w:rPr>
                <w:i/>
                <w:sz w:val="18"/>
                <w:u w:val="single"/>
              </w:rPr>
              <w:t>one</w:t>
            </w:r>
            <w:r w:rsidRPr="000E4865">
              <w:rPr>
                <w:i/>
                <w:sz w:val="18"/>
              </w:rPr>
              <w:t xml:space="preserve"> of the following releases:</w:t>
            </w:r>
            <w:r w:rsidRPr="000E4865">
              <w:rPr>
                <w:i/>
                <w:sz w:val="18"/>
              </w:rPr>
              <w:br/>
              <w:t>Rel-8</w:t>
            </w:r>
            <w:r w:rsidRPr="000E4865">
              <w:rPr>
                <w:i/>
                <w:sz w:val="18"/>
              </w:rPr>
              <w:tab/>
              <w:t>(Release 8)</w:t>
            </w:r>
            <w:r w:rsidR="007C2097" w:rsidRPr="000E4865">
              <w:rPr>
                <w:i/>
                <w:sz w:val="18"/>
              </w:rPr>
              <w:br/>
              <w:t>Rel-9</w:t>
            </w:r>
            <w:r w:rsidR="007C2097" w:rsidRPr="000E4865">
              <w:rPr>
                <w:i/>
                <w:sz w:val="18"/>
              </w:rPr>
              <w:tab/>
              <w:t>(Release 9)</w:t>
            </w:r>
            <w:r w:rsidR="009777D9" w:rsidRPr="000E4865">
              <w:rPr>
                <w:i/>
                <w:sz w:val="18"/>
              </w:rPr>
              <w:br/>
              <w:t>Rel-10</w:t>
            </w:r>
            <w:r w:rsidR="009777D9" w:rsidRPr="000E4865">
              <w:rPr>
                <w:i/>
                <w:sz w:val="18"/>
              </w:rPr>
              <w:tab/>
              <w:t>(Release 10)</w:t>
            </w:r>
            <w:r w:rsidR="000C038A" w:rsidRPr="000E4865">
              <w:rPr>
                <w:i/>
                <w:sz w:val="18"/>
              </w:rPr>
              <w:br/>
              <w:t>Rel-11</w:t>
            </w:r>
            <w:r w:rsidR="000C038A" w:rsidRPr="000E4865">
              <w:rPr>
                <w:i/>
                <w:sz w:val="18"/>
              </w:rPr>
              <w:tab/>
              <w:t>(Release 11)</w:t>
            </w:r>
            <w:r w:rsidR="000C038A" w:rsidRPr="000E4865">
              <w:rPr>
                <w:i/>
                <w:sz w:val="18"/>
              </w:rPr>
              <w:br/>
            </w:r>
            <w:r w:rsidR="002E472E" w:rsidRPr="000E4865">
              <w:rPr>
                <w:i/>
                <w:sz w:val="18"/>
              </w:rPr>
              <w:t>…</w:t>
            </w:r>
            <w:r w:rsidR="0051580D" w:rsidRPr="000E4865">
              <w:rPr>
                <w:i/>
                <w:sz w:val="18"/>
              </w:rPr>
              <w:br/>
            </w:r>
            <w:r w:rsidR="00E34898" w:rsidRPr="000E4865">
              <w:rPr>
                <w:i/>
                <w:sz w:val="18"/>
              </w:rPr>
              <w:t>Rel-16</w:t>
            </w:r>
            <w:r w:rsidR="00E34898" w:rsidRPr="000E4865">
              <w:rPr>
                <w:i/>
                <w:sz w:val="18"/>
              </w:rPr>
              <w:tab/>
              <w:t>(Release 16)</w:t>
            </w:r>
            <w:r w:rsidR="002E472E" w:rsidRPr="000E4865">
              <w:rPr>
                <w:i/>
                <w:sz w:val="18"/>
              </w:rPr>
              <w:br/>
              <w:t>Rel-17</w:t>
            </w:r>
            <w:r w:rsidR="002E472E" w:rsidRPr="000E4865">
              <w:rPr>
                <w:i/>
                <w:sz w:val="18"/>
              </w:rPr>
              <w:tab/>
              <w:t>(Release 17)</w:t>
            </w:r>
            <w:r w:rsidR="002E472E" w:rsidRPr="000E4865">
              <w:rPr>
                <w:i/>
                <w:sz w:val="18"/>
              </w:rPr>
              <w:br/>
              <w:t>Rel-18</w:t>
            </w:r>
            <w:r w:rsidR="002E472E" w:rsidRPr="000E4865">
              <w:rPr>
                <w:i/>
                <w:sz w:val="18"/>
              </w:rPr>
              <w:tab/>
              <w:t>(Release 18)</w:t>
            </w:r>
            <w:r w:rsidR="00C870F6" w:rsidRPr="000E4865">
              <w:rPr>
                <w:i/>
                <w:sz w:val="18"/>
              </w:rPr>
              <w:br/>
              <w:t>Rel-19</w:t>
            </w:r>
            <w:r w:rsidR="00653DE4" w:rsidRPr="000E4865">
              <w:rPr>
                <w:i/>
                <w:sz w:val="18"/>
              </w:rPr>
              <w:tab/>
              <w:t>(Release 19)</w:t>
            </w:r>
          </w:p>
        </w:tc>
      </w:tr>
      <w:tr w:rsidR="001E41F3" w:rsidRPr="000E4865" w14:paraId="7FBEB8E7" w14:textId="77777777" w:rsidTr="00547111">
        <w:tc>
          <w:tcPr>
            <w:tcW w:w="1843" w:type="dxa"/>
          </w:tcPr>
          <w:p w14:paraId="44A3A604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45816" w:rsidR="001E41F3" w:rsidRPr="000E4865" w:rsidRDefault="000C2FBD">
            <w:pPr>
              <w:pStyle w:val="CRCoverPage"/>
              <w:spacing w:after="0"/>
              <w:ind w:left="100"/>
            </w:pPr>
            <w:r w:rsidRPr="000E4865">
              <w:t xml:space="preserve">CT3 agreed to </w:t>
            </w:r>
            <w:r w:rsidRPr="000E4865">
              <w:rPr>
                <w:lang w:eastAsia="ja-JP"/>
              </w:rPr>
              <w:t xml:space="preserve">align the </w:t>
            </w:r>
            <w:r w:rsidR="009871D5" w:rsidRPr="000E4865">
              <w:rPr>
                <w:lang w:eastAsia="ja-JP"/>
              </w:rPr>
              <w:t>specification of HTTP 307 and 308</w:t>
            </w:r>
            <w:r w:rsidRPr="000E4865">
              <w:rPr>
                <w:lang w:eastAsia="ja-JP"/>
              </w:rPr>
              <w:t xml:space="preserve"> redirection </w:t>
            </w:r>
            <w:r w:rsidR="009871D5" w:rsidRPr="000E4865">
              <w:rPr>
                <w:lang w:eastAsia="ja-JP"/>
              </w:rPr>
              <w:t>responses</w:t>
            </w:r>
            <w:r w:rsidRPr="000E4865">
              <w:rPr>
                <w:lang w:eastAsia="ja-JP"/>
              </w:rPr>
              <w:t xml:space="preserve"> with the recent CT4 updates in TS 29.500 and </w:t>
            </w:r>
            <w:r w:rsidR="009871D5" w:rsidRPr="000E4865">
              <w:rPr>
                <w:bCs/>
              </w:rPr>
              <w:t xml:space="preserve">the </w:t>
            </w:r>
            <w:r w:rsidR="009871D5" w:rsidRPr="000E4865">
              <w:t>Npcf_BDTPolicyControl</w:t>
            </w:r>
            <w:r w:rsidR="009871D5" w:rsidRPr="000E4865">
              <w:rPr>
                <w:bCs/>
              </w:rPr>
              <w:t xml:space="preserve"> API</w:t>
            </w:r>
            <w:r w:rsidR="009871D5" w:rsidRPr="000E4865">
              <w:rPr>
                <w:lang w:eastAsia="ja-JP"/>
              </w:rPr>
              <w:t xml:space="preserve"> </w:t>
            </w:r>
            <w:r w:rsidRPr="000E4865">
              <w:rPr>
                <w:lang w:eastAsia="ja-JP"/>
              </w:rPr>
              <w:t>need</w:t>
            </w:r>
            <w:r w:rsidR="009871D5" w:rsidRPr="000E4865">
              <w:rPr>
                <w:lang w:eastAsia="ja-JP"/>
              </w:rPr>
              <w:t>s</w:t>
            </w:r>
            <w:r w:rsidRPr="000E4865">
              <w:rPr>
                <w:lang w:eastAsia="ja-JP"/>
              </w:rPr>
              <w:t xml:space="preserve"> to be accordingly aligned.</w:t>
            </w:r>
          </w:p>
        </w:tc>
      </w:tr>
      <w:tr w:rsidR="001E41F3" w:rsidRPr="000E48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Summary of change</w:t>
            </w:r>
            <w:r w:rsidR="0051580D" w:rsidRPr="000E486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1327C" w14:textId="77777777" w:rsidR="001E41F3" w:rsidRPr="000E4865" w:rsidRDefault="002B35A6">
            <w:pPr>
              <w:pStyle w:val="CRCoverPage"/>
              <w:spacing w:after="0"/>
              <w:ind w:left="100"/>
            </w:pPr>
            <w:r w:rsidRPr="000E4865">
              <w:t>Clauses 5.3.3.3.1 and 5.3.3.3.2:</w:t>
            </w:r>
          </w:p>
          <w:p w14:paraId="7251B55E" w14:textId="77777777" w:rsidR="000E4865" w:rsidRDefault="0080453D" w:rsidP="000E486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 xml:space="preserve">from description of 307 and 308 responses removed </w:t>
            </w:r>
            <w:r w:rsidR="000E4865" w:rsidRPr="000E4865">
              <w:t>information related to Location header field;</w:t>
            </w:r>
          </w:p>
          <w:p w14:paraId="2FC0C418" w14:textId="22937BE9" w:rsidR="000E4865" w:rsidRDefault="0080453D" w:rsidP="000E486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 xml:space="preserve">added note </w:t>
            </w:r>
            <w:r w:rsidR="000E4865" w:rsidRPr="000E4865">
              <w:t>indicating</w:t>
            </w:r>
            <w:r w:rsidRPr="000E4865">
              <w:t xml:space="preserve"> that the RedirectResponse data structure may be provided by an SCP as described in clause</w:t>
            </w:r>
            <w:r w:rsidR="00C137FE">
              <w:t xml:space="preserve"> </w:t>
            </w:r>
            <w:r w:rsidRPr="000E4865">
              <w:t>6.10.9.1 of TS</w:t>
            </w:r>
            <w:r w:rsidR="00C137FE">
              <w:t xml:space="preserve"> </w:t>
            </w:r>
            <w:r w:rsidRPr="000E4865">
              <w:t>29.500;</w:t>
            </w:r>
          </w:p>
          <w:p w14:paraId="19DE6B38" w14:textId="3AB0272B" w:rsidR="000E4865" w:rsidRDefault="003113DA" w:rsidP="000E486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>description of a Location header field in 307 and 308 responses</w:t>
            </w:r>
            <w:r w:rsidR="0080453D" w:rsidRPr="000E4865">
              <w:t xml:space="preserve"> updated</w:t>
            </w:r>
            <w:r w:rsidR="00C137FE">
              <w:t xml:space="preserve"> to include reference to clause </w:t>
            </w:r>
            <w:r w:rsidR="00C137FE" w:rsidRPr="000E4865">
              <w:t>6.10.9.1 of TS</w:t>
            </w:r>
            <w:r w:rsidR="00C137FE">
              <w:t xml:space="preserve"> </w:t>
            </w:r>
            <w:r w:rsidR="00C137FE" w:rsidRPr="000E4865">
              <w:t>29.500</w:t>
            </w:r>
            <w:r w:rsidR="00C137FE">
              <w:t xml:space="preserve"> for the case where the request is redirected to the same target via a different SCP; and</w:t>
            </w:r>
          </w:p>
          <w:p w14:paraId="0AEBA8D9" w14:textId="123BC417" w:rsidR="0080453D" w:rsidRPr="000E4865" w:rsidRDefault="0080453D" w:rsidP="000E486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 xml:space="preserve">description of </w:t>
            </w:r>
            <w:r w:rsidRPr="000E4865">
              <w:rPr>
                <w:lang w:eastAsia="zh-CN"/>
              </w:rPr>
              <w:t xml:space="preserve">3gpp-Sbi-Target-Nf-Id </w:t>
            </w:r>
            <w:r w:rsidRPr="000E4865">
              <w:t>in 307 and 308 responses: updated to indicate that target instance is PCF.</w:t>
            </w:r>
          </w:p>
          <w:p w14:paraId="7AC0F6E4" w14:textId="77777777" w:rsidR="0080453D" w:rsidRPr="000E4865" w:rsidRDefault="0080453D">
            <w:pPr>
              <w:pStyle w:val="CRCoverPage"/>
              <w:spacing w:after="0"/>
              <w:ind w:left="100"/>
            </w:pPr>
          </w:p>
          <w:p w14:paraId="7816977B" w14:textId="7E6A9E65" w:rsidR="002B35A6" w:rsidRDefault="002B35A6">
            <w:pPr>
              <w:pStyle w:val="CRCoverPage"/>
              <w:spacing w:after="0"/>
              <w:ind w:left="100"/>
            </w:pPr>
            <w:r w:rsidRPr="000E4865">
              <w:t>Clause 5.5.2.3.1:</w:t>
            </w:r>
          </w:p>
          <w:p w14:paraId="5B4B837F" w14:textId="3EE63E30" w:rsidR="003178D6" w:rsidRDefault="003178D6" w:rsidP="003178D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added</w:t>
            </w:r>
            <w:r w:rsidRPr="000E4865">
              <w:t xml:space="preserve"> description of 307 and 308 responses;</w:t>
            </w:r>
          </w:p>
          <w:p w14:paraId="6865A5BC" w14:textId="7C4B8FA1" w:rsidR="003178D6" w:rsidRDefault="003178D6" w:rsidP="003178D6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>added note indicating that the RedirectResponse data structure may be provided by an SCP as described in clause</w:t>
            </w:r>
            <w:r>
              <w:t xml:space="preserve"> </w:t>
            </w:r>
            <w:r w:rsidRPr="000E4865">
              <w:t>6.10.9.1 of TS</w:t>
            </w:r>
            <w:r>
              <w:t xml:space="preserve"> </w:t>
            </w:r>
            <w:r w:rsidRPr="000E4865">
              <w:t>29.500;</w:t>
            </w:r>
            <w:r w:rsidR="003113DA">
              <w:t xml:space="preserve"> and</w:t>
            </w:r>
          </w:p>
          <w:p w14:paraId="31C656EC" w14:textId="396799BF" w:rsidR="002B35A6" w:rsidRPr="000E4865" w:rsidRDefault="003113DA" w:rsidP="003113D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in </w:t>
            </w:r>
            <w:r w:rsidRPr="000E4865">
              <w:t>description of a Location header field in 307 and 308 responses</w:t>
            </w:r>
            <w:r>
              <w:t xml:space="preserve"> corrected reference identity of TS 29.500.</w:t>
            </w:r>
          </w:p>
        </w:tc>
      </w:tr>
      <w:tr w:rsidR="001E41F3" w:rsidRPr="000E48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DB0CE" w:rsidR="001E41F3" w:rsidRPr="000E4865" w:rsidRDefault="00E1156E">
            <w:pPr>
              <w:pStyle w:val="CRCoverPage"/>
              <w:spacing w:after="0"/>
              <w:ind w:left="100"/>
            </w:pPr>
            <w:r w:rsidRPr="000E4865">
              <w:t>Specification will not be aligned with the requirements specified in clause</w:t>
            </w:r>
            <w:r w:rsidR="00017886" w:rsidRPr="000E4865">
              <w:t xml:space="preserve"> 6.10.9 of </w:t>
            </w:r>
            <w:r w:rsidRPr="000E4865">
              <w:t>TS 29.500</w:t>
            </w:r>
            <w:r w:rsidR="00017886" w:rsidRPr="000E4865">
              <w:t>.</w:t>
            </w:r>
          </w:p>
        </w:tc>
      </w:tr>
      <w:tr w:rsidR="001E41F3" w:rsidRPr="000E486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9B087" w:rsidR="001E41F3" w:rsidRPr="000E4865" w:rsidRDefault="00BE1855">
            <w:pPr>
              <w:pStyle w:val="CRCoverPage"/>
              <w:spacing w:after="0"/>
              <w:ind w:left="100"/>
            </w:pPr>
            <w:r w:rsidRPr="000E4865">
              <w:t>5.3.3.3.1, 5.3.3.3.2, 5.5.2.3.1</w:t>
            </w:r>
          </w:p>
        </w:tc>
      </w:tr>
      <w:tr w:rsidR="001E41F3" w:rsidRPr="000E48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486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486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E48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0E486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86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E4865">
              <w:t xml:space="preserve"> Other core specifications</w:t>
            </w:r>
            <w:r w:rsidRPr="000E486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4865" w:rsidRDefault="00145D43">
            <w:pPr>
              <w:pStyle w:val="CRCoverPage"/>
              <w:spacing w:after="0"/>
              <w:ind w:left="99"/>
            </w:pPr>
            <w:r w:rsidRPr="000E4865">
              <w:t xml:space="preserve">TS/TR ... CR ... </w:t>
            </w:r>
          </w:p>
        </w:tc>
      </w:tr>
      <w:tr w:rsidR="001E41F3" w:rsidRPr="000E48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E4865" w:rsidRDefault="001E41F3">
            <w:pPr>
              <w:pStyle w:val="CRCoverPage"/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0E486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4865" w:rsidRDefault="001E41F3">
            <w:pPr>
              <w:pStyle w:val="CRCoverPage"/>
              <w:spacing w:after="0"/>
            </w:pPr>
            <w:r w:rsidRPr="000E486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4865" w:rsidRDefault="00145D43">
            <w:pPr>
              <w:pStyle w:val="CRCoverPage"/>
              <w:spacing w:after="0"/>
              <w:ind w:left="99"/>
            </w:pPr>
            <w:r w:rsidRPr="000E4865">
              <w:t xml:space="preserve">TS/TR ... CR ... </w:t>
            </w:r>
          </w:p>
        </w:tc>
      </w:tr>
      <w:tr w:rsidR="001E41F3" w:rsidRPr="000E48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E4865" w:rsidRDefault="00145D43">
            <w:pPr>
              <w:pStyle w:val="CRCoverPage"/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 xml:space="preserve">(show </w:t>
            </w:r>
            <w:r w:rsidR="00592D74" w:rsidRPr="000E4865">
              <w:rPr>
                <w:b/>
                <w:i/>
              </w:rPr>
              <w:t xml:space="preserve">related </w:t>
            </w:r>
            <w:r w:rsidRPr="000E4865">
              <w:rPr>
                <w:b/>
                <w:i/>
              </w:rPr>
              <w:t>CR</w:t>
            </w:r>
            <w:r w:rsidR="00592D74" w:rsidRPr="000E4865">
              <w:rPr>
                <w:b/>
                <w:i/>
              </w:rPr>
              <w:t>s</w:t>
            </w:r>
            <w:r w:rsidRPr="000E486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0E486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4865" w:rsidRDefault="001E41F3">
            <w:pPr>
              <w:pStyle w:val="CRCoverPage"/>
              <w:spacing w:after="0"/>
            </w:pPr>
            <w:r w:rsidRPr="000E486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4865" w:rsidRDefault="00145D43">
            <w:pPr>
              <w:pStyle w:val="CRCoverPage"/>
              <w:spacing w:after="0"/>
              <w:ind w:left="99"/>
            </w:pPr>
            <w:r w:rsidRPr="000E4865">
              <w:t>TS</w:t>
            </w:r>
            <w:r w:rsidR="000A6394" w:rsidRPr="000E4865">
              <w:t xml:space="preserve">/TR ... CR ... </w:t>
            </w:r>
          </w:p>
        </w:tc>
      </w:tr>
      <w:tr w:rsidR="001E41F3" w:rsidRPr="000E48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486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4865" w:rsidRDefault="001E41F3">
            <w:pPr>
              <w:pStyle w:val="CRCoverPage"/>
              <w:spacing w:after="0"/>
            </w:pPr>
          </w:p>
        </w:tc>
      </w:tr>
      <w:tr w:rsidR="001E41F3" w:rsidRPr="000E48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D2E740" w:rsidR="001E41F3" w:rsidRPr="000E4865" w:rsidRDefault="0060476A" w:rsidP="0060476A">
            <w:pPr>
              <w:pStyle w:val="CRCoverPage"/>
              <w:spacing w:after="0"/>
              <w:ind w:left="100"/>
            </w:pPr>
            <w:r w:rsidRPr="000E4865">
              <w:t xml:space="preserve">This CR does not impact </w:t>
            </w:r>
            <w:r w:rsidRPr="000E4865">
              <w:rPr>
                <w:bCs/>
              </w:rPr>
              <w:t xml:space="preserve">the OpenAPI file of the </w:t>
            </w:r>
            <w:r w:rsidR="002E3E21" w:rsidRPr="000E4865">
              <w:t>Npcf_BDTPolicyControl</w:t>
            </w:r>
            <w:r w:rsidRPr="000E4865">
              <w:rPr>
                <w:bCs/>
              </w:rPr>
              <w:t xml:space="preserve"> API.</w:t>
            </w:r>
          </w:p>
        </w:tc>
      </w:tr>
      <w:tr w:rsidR="008863B9" w:rsidRPr="000E486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48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486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E48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E48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E486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E486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E4865" w:rsidRDefault="001E41F3">
      <w:pPr>
        <w:sectPr w:rsidR="001E41F3" w:rsidRPr="000E486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0E48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E486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FD3B275" w14:textId="77777777" w:rsidR="00176733" w:rsidRPr="000E4865" w:rsidRDefault="00176733" w:rsidP="00176733">
      <w:pPr>
        <w:pStyle w:val="Heading5"/>
      </w:pPr>
      <w:bookmarkStart w:id="2" w:name="_Toc20407973"/>
      <w:bookmarkStart w:id="3" w:name="_Toc24719971"/>
      <w:bookmarkStart w:id="4" w:name="_Toc36041319"/>
      <w:bookmarkStart w:id="5" w:name="_Toc36041400"/>
      <w:bookmarkStart w:id="6" w:name="_Toc36041483"/>
      <w:bookmarkStart w:id="7" w:name="_Toc45134620"/>
      <w:bookmarkStart w:id="8" w:name="_Toc59019645"/>
      <w:bookmarkStart w:id="9" w:name="_Toc121385304"/>
      <w:r w:rsidRPr="000E4865">
        <w:t>5.3.3.3.1</w:t>
      </w:r>
      <w:r w:rsidRPr="000E4865"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721F5F" w14:textId="77777777" w:rsidR="00176733" w:rsidRPr="000E4865" w:rsidRDefault="00176733" w:rsidP="00176733">
      <w:r w:rsidRPr="000E4865">
        <w:t>This method shall support the URI query parameters specified in table 5.3.3.3.1-1.</w:t>
      </w:r>
    </w:p>
    <w:p w14:paraId="702A7CDD" w14:textId="77777777" w:rsidR="00176733" w:rsidRPr="000E4865" w:rsidRDefault="00176733" w:rsidP="00176733">
      <w:pPr>
        <w:pStyle w:val="TH"/>
        <w:rPr>
          <w:rFonts w:cs="Arial"/>
        </w:rPr>
      </w:pPr>
      <w:r w:rsidRPr="000E4865">
        <w:t>Table 5.3.3.3.1-1: URI query parameters supported by the GET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176733" w:rsidRPr="000E4865" w14:paraId="5FC3C585" w14:textId="77777777" w:rsidTr="00C32A90">
        <w:trPr>
          <w:jc w:val="center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052625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9516A8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393143C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C7BF62C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34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A9FCE8C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3B0A1DEE" w14:textId="77777777" w:rsidTr="00C32A90">
        <w:trPr>
          <w:jc w:val="center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747D7879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874" w:type="pct"/>
            <w:tcBorders>
              <w:top w:val="single" w:sz="6" w:space="0" w:color="auto"/>
            </w:tcBorders>
            <w:hideMark/>
          </w:tcPr>
          <w:p w14:paraId="0C83AF26" w14:textId="77777777" w:rsidR="00176733" w:rsidRPr="000E4865" w:rsidRDefault="00176733" w:rsidP="00C32A90">
            <w:pPr>
              <w:pStyle w:val="TAL"/>
            </w:pPr>
          </w:p>
        </w:tc>
        <w:tc>
          <w:tcPr>
            <w:tcW w:w="185" w:type="pct"/>
            <w:tcBorders>
              <w:top w:val="single" w:sz="6" w:space="0" w:color="auto"/>
            </w:tcBorders>
            <w:hideMark/>
          </w:tcPr>
          <w:p w14:paraId="32E2FB94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98" w:type="pct"/>
            <w:tcBorders>
              <w:top w:val="single" w:sz="6" w:space="0" w:color="auto"/>
            </w:tcBorders>
            <w:hideMark/>
          </w:tcPr>
          <w:p w14:paraId="48DA2E23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2341" w:type="pct"/>
            <w:tcBorders>
              <w:top w:val="single" w:sz="6" w:space="0" w:color="auto"/>
            </w:tcBorders>
            <w:vAlign w:val="center"/>
            <w:hideMark/>
          </w:tcPr>
          <w:p w14:paraId="7528D897" w14:textId="77777777" w:rsidR="00176733" w:rsidRPr="000E4865" w:rsidRDefault="00176733" w:rsidP="00C32A90">
            <w:pPr>
              <w:pStyle w:val="TAL"/>
            </w:pPr>
          </w:p>
        </w:tc>
      </w:tr>
    </w:tbl>
    <w:p w14:paraId="0E2AFDB8" w14:textId="77777777" w:rsidR="00176733" w:rsidRPr="000E4865" w:rsidRDefault="00176733" w:rsidP="00176733"/>
    <w:p w14:paraId="22542F8C" w14:textId="77777777" w:rsidR="00176733" w:rsidRPr="000E4865" w:rsidRDefault="00176733" w:rsidP="00176733">
      <w:r w:rsidRPr="000E4865">
        <w:t>This method shall support the request data structures specified in table 5.3.3.3.1-2 and the response data structures and response codes specified in table 5.3.3.3.1-3.</w:t>
      </w:r>
    </w:p>
    <w:p w14:paraId="12B0CE13" w14:textId="77777777" w:rsidR="00176733" w:rsidRPr="000E4865" w:rsidRDefault="00176733" w:rsidP="00176733">
      <w:pPr>
        <w:pStyle w:val="TH"/>
      </w:pPr>
      <w:r w:rsidRPr="000E4865">
        <w:t>Table 5.3.3.3.1-2: Data structures supported by the GET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20"/>
        <w:gridCol w:w="450"/>
        <w:gridCol w:w="1260"/>
        <w:gridCol w:w="5489"/>
      </w:tblGrid>
      <w:tr w:rsidR="00176733" w:rsidRPr="000E4865" w14:paraId="4B5687B7" w14:textId="77777777" w:rsidTr="00C32A90">
        <w:trPr>
          <w:jc w:val="center"/>
        </w:trPr>
        <w:tc>
          <w:tcPr>
            <w:tcW w:w="2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DE7BEE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4528D0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3B74C0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548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FAC4A3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1BD05428" w14:textId="77777777" w:rsidTr="00C32A90">
        <w:trPr>
          <w:jc w:val="center"/>
        </w:trPr>
        <w:tc>
          <w:tcPr>
            <w:tcW w:w="2420" w:type="dxa"/>
            <w:tcBorders>
              <w:top w:val="single" w:sz="6" w:space="0" w:color="auto"/>
            </w:tcBorders>
            <w:hideMark/>
          </w:tcPr>
          <w:p w14:paraId="51A163E7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7826864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20EB8525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489" w:type="dxa"/>
            <w:tcBorders>
              <w:top w:val="single" w:sz="6" w:space="0" w:color="auto"/>
            </w:tcBorders>
            <w:hideMark/>
          </w:tcPr>
          <w:p w14:paraId="065F947E" w14:textId="77777777" w:rsidR="00176733" w:rsidRPr="000E4865" w:rsidRDefault="00176733" w:rsidP="00C32A90">
            <w:pPr>
              <w:pStyle w:val="TAL"/>
            </w:pPr>
          </w:p>
        </w:tc>
      </w:tr>
    </w:tbl>
    <w:p w14:paraId="223946B8" w14:textId="77777777" w:rsidR="00176733" w:rsidRPr="000E4865" w:rsidRDefault="00176733" w:rsidP="00176733"/>
    <w:p w14:paraId="0A5ABF90" w14:textId="77777777" w:rsidR="00176733" w:rsidRPr="000E4865" w:rsidRDefault="00176733" w:rsidP="00176733">
      <w:pPr>
        <w:pStyle w:val="TH"/>
      </w:pPr>
      <w:r w:rsidRPr="000E4865">
        <w:t>Table 5.3.3.3.1-3: Data structures supported by the GET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450"/>
        <w:gridCol w:w="1260"/>
        <w:gridCol w:w="1733"/>
        <w:gridCol w:w="4386"/>
      </w:tblGrid>
      <w:tr w:rsidR="00176733" w:rsidRPr="000E4865" w14:paraId="05F3DB6D" w14:textId="77777777" w:rsidTr="00C32A90">
        <w:trPr>
          <w:cantSplit/>
          <w:jc w:val="center"/>
        </w:trPr>
        <w:tc>
          <w:tcPr>
            <w:tcW w:w="93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73AC10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3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9CB6DC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65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1FCF9E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90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6CB4FE" w14:textId="77777777" w:rsidR="00176733" w:rsidRPr="000E4865" w:rsidRDefault="00176733" w:rsidP="00C32A90">
            <w:pPr>
              <w:pStyle w:val="TAH"/>
            </w:pPr>
            <w:r w:rsidRPr="000E4865">
              <w:t>Response codes</w:t>
            </w:r>
          </w:p>
        </w:tc>
        <w:tc>
          <w:tcPr>
            <w:tcW w:w="228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6850E2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43A9D724" w14:textId="77777777" w:rsidTr="00C32A90">
        <w:trPr>
          <w:cantSplit/>
          <w:jc w:val="center"/>
        </w:trPr>
        <w:tc>
          <w:tcPr>
            <w:tcW w:w="930" w:type="pct"/>
            <w:tcBorders>
              <w:top w:val="single" w:sz="6" w:space="0" w:color="auto"/>
            </w:tcBorders>
            <w:hideMark/>
          </w:tcPr>
          <w:p w14:paraId="77359898" w14:textId="77777777" w:rsidR="00176733" w:rsidRPr="000E4865" w:rsidRDefault="00176733" w:rsidP="00C32A90">
            <w:pPr>
              <w:pStyle w:val="TAL"/>
            </w:pPr>
            <w:r w:rsidRPr="000E4865">
              <w:t>BdtPolicy</w:t>
            </w:r>
          </w:p>
        </w:tc>
        <w:tc>
          <w:tcPr>
            <w:tcW w:w="234" w:type="pct"/>
            <w:tcBorders>
              <w:top w:val="single" w:sz="6" w:space="0" w:color="auto"/>
            </w:tcBorders>
            <w:hideMark/>
          </w:tcPr>
          <w:p w14:paraId="5E2C01AB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655" w:type="pct"/>
            <w:tcBorders>
              <w:top w:val="single" w:sz="6" w:space="0" w:color="auto"/>
            </w:tcBorders>
            <w:hideMark/>
          </w:tcPr>
          <w:p w14:paraId="5948E01A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901" w:type="pct"/>
            <w:tcBorders>
              <w:top w:val="single" w:sz="6" w:space="0" w:color="auto"/>
            </w:tcBorders>
            <w:hideMark/>
          </w:tcPr>
          <w:p w14:paraId="5BCA1D43" w14:textId="77777777" w:rsidR="00176733" w:rsidRPr="000E4865" w:rsidRDefault="00176733" w:rsidP="00C32A90">
            <w:pPr>
              <w:pStyle w:val="TAL"/>
            </w:pPr>
            <w:r w:rsidRPr="000E4865">
              <w:t>200 OK</w:t>
            </w:r>
          </w:p>
        </w:tc>
        <w:tc>
          <w:tcPr>
            <w:tcW w:w="2280" w:type="pct"/>
            <w:tcBorders>
              <w:top w:val="single" w:sz="6" w:space="0" w:color="auto"/>
            </w:tcBorders>
            <w:hideMark/>
          </w:tcPr>
          <w:p w14:paraId="73D168AE" w14:textId="77777777" w:rsidR="00176733" w:rsidRPr="000E4865" w:rsidRDefault="00176733" w:rsidP="00C32A90">
            <w:pPr>
              <w:pStyle w:val="TAL"/>
            </w:pPr>
            <w:r w:rsidRPr="000E4865">
              <w:t>A representation of an Individual BDT policy resource is returned.</w:t>
            </w:r>
          </w:p>
        </w:tc>
      </w:tr>
      <w:tr w:rsidR="00176733" w:rsidRPr="000E4865" w14:paraId="4040E2CB" w14:textId="77777777" w:rsidTr="00C32A90">
        <w:trPr>
          <w:cantSplit/>
          <w:jc w:val="center"/>
        </w:trPr>
        <w:tc>
          <w:tcPr>
            <w:tcW w:w="930" w:type="pct"/>
          </w:tcPr>
          <w:p w14:paraId="65AF6AB3" w14:textId="77777777" w:rsidR="00176733" w:rsidRPr="000E4865" w:rsidRDefault="00176733" w:rsidP="00C32A90">
            <w:pPr>
              <w:pStyle w:val="TAL"/>
            </w:pPr>
            <w:r w:rsidRPr="000E4865">
              <w:t>RedirectResponse</w:t>
            </w:r>
          </w:p>
        </w:tc>
        <w:tc>
          <w:tcPr>
            <w:tcW w:w="234" w:type="pct"/>
          </w:tcPr>
          <w:p w14:paraId="159D4114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655" w:type="pct"/>
          </w:tcPr>
          <w:p w14:paraId="4CD64CE5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01" w:type="pct"/>
          </w:tcPr>
          <w:p w14:paraId="5450C29C" w14:textId="77777777" w:rsidR="00176733" w:rsidRPr="000E4865" w:rsidRDefault="00176733" w:rsidP="00C32A90">
            <w:pPr>
              <w:pStyle w:val="TAL"/>
            </w:pPr>
            <w:r w:rsidRPr="000E4865">
              <w:t>307 Temporary Redirect</w:t>
            </w:r>
          </w:p>
        </w:tc>
        <w:tc>
          <w:tcPr>
            <w:tcW w:w="2280" w:type="pct"/>
          </w:tcPr>
          <w:p w14:paraId="3946B736" w14:textId="45D560EB" w:rsidR="00176733" w:rsidRPr="000E4865" w:rsidRDefault="00176733" w:rsidP="00C32A90">
            <w:pPr>
              <w:pStyle w:val="TAL"/>
            </w:pPr>
            <w:r w:rsidRPr="000E4865">
              <w:t>Temporary redirection, during resource retrieval.</w:t>
            </w:r>
            <w:del w:id="10" w:author="Ericsson n bMay-meet" w:date="2023-05-03T13:59:00Z">
              <w:r w:rsidRPr="000E4865" w:rsidDel="00C3687B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6BB10CCF" w14:textId="77777777" w:rsidR="00176733" w:rsidRPr="000E4865" w:rsidRDefault="00176733" w:rsidP="00C32A90">
            <w:pPr>
              <w:pStyle w:val="TAL"/>
              <w:rPr>
                <w:ins w:id="11" w:author="Ericsson n bMay-meet" w:date="2023-05-03T14:00:00Z"/>
              </w:rPr>
            </w:pPr>
            <w:r w:rsidRPr="000E4865">
              <w:t>Applicable if the feature "ES3XX" is supported.</w:t>
            </w:r>
          </w:p>
          <w:p w14:paraId="68EF529B" w14:textId="4B8E62B6" w:rsidR="00C3687B" w:rsidRPr="000E4865" w:rsidRDefault="00C3687B" w:rsidP="00C32A90">
            <w:pPr>
              <w:pStyle w:val="TAL"/>
            </w:pPr>
            <w:ins w:id="12" w:author="Ericsson n bMay-meet" w:date="2023-05-03T14:00:00Z">
              <w:r w:rsidRPr="000E4865">
                <w:t>(NOTE 3)</w:t>
              </w:r>
            </w:ins>
          </w:p>
        </w:tc>
      </w:tr>
      <w:tr w:rsidR="00176733" w:rsidRPr="000E4865" w14:paraId="68E26BA5" w14:textId="77777777" w:rsidTr="00C32A90">
        <w:trPr>
          <w:cantSplit/>
          <w:jc w:val="center"/>
        </w:trPr>
        <w:tc>
          <w:tcPr>
            <w:tcW w:w="930" w:type="pct"/>
          </w:tcPr>
          <w:p w14:paraId="14496176" w14:textId="77777777" w:rsidR="00176733" w:rsidRPr="000E4865" w:rsidRDefault="00176733" w:rsidP="00C32A90">
            <w:pPr>
              <w:pStyle w:val="TAL"/>
            </w:pPr>
            <w:r w:rsidRPr="000E4865">
              <w:t>RedirectResponse</w:t>
            </w:r>
          </w:p>
        </w:tc>
        <w:tc>
          <w:tcPr>
            <w:tcW w:w="234" w:type="pct"/>
          </w:tcPr>
          <w:p w14:paraId="5E2CABEE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655" w:type="pct"/>
          </w:tcPr>
          <w:p w14:paraId="72CCAEE9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01" w:type="pct"/>
          </w:tcPr>
          <w:p w14:paraId="315F1E9A" w14:textId="77777777" w:rsidR="00176733" w:rsidRPr="000E4865" w:rsidRDefault="00176733" w:rsidP="00C32A90">
            <w:pPr>
              <w:pStyle w:val="TAL"/>
            </w:pPr>
            <w:r w:rsidRPr="000E4865">
              <w:t>308 Permanent Redirect</w:t>
            </w:r>
          </w:p>
        </w:tc>
        <w:tc>
          <w:tcPr>
            <w:tcW w:w="2280" w:type="pct"/>
          </w:tcPr>
          <w:p w14:paraId="2925BA76" w14:textId="21314755" w:rsidR="00176733" w:rsidRPr="000E4865" w:rsidRDefault="00176733" w:rsidP="00C32A90">
            <w:pPr>
              <w:pStyle w:val="TAL"/>
            </w:pPr>
            <w:r w:rsidRPr="000E4865">
              <w:t>Permanent redirection, during resource retrieval.</w:t>
            </w:r>
            <w:del w:id="13" w:author="Ericsson n bMay-meet" w:date="2023-05-03T14:00:00Z">
              <w:r w:rsidRPr="000E4865" w:rsidDel="00C3687B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42B77E0D" w14:textId="77777777" w:rsidR="00C3687B" w:rsidRPr="000E4865" w:rsidRDefault="00176733" w:rsidP="00C3687B">
            <w:pPr>
              <w:pStyle w:val="TAL"/>
              <w:rPr>
                <w:ins w:id="14" w:author="Ericsson n bMay-meet" w:date="2023-05-03T14:00:00Z"/>
              </w:rPr>
            </w:pPr>
            <w:r w:rsidRPr="000E4865">
              <w:t>Applicable if the feature "ES3XX" is supported.</w:t>
            </w:r>
          </w:p>
          <w:p w14:paraId="276F0368" w14:textId="146B9902" w:rsidR="00176733" w:rsidRPr="000E4865" w:rsidRDefault="00C3687B" w:rsidP="00C3687B">
            <w:pPr>
              <w:pStyle w:val="TAL"/>
            </w:pPr>
            <w:ins w:id="15" w:author="Ericsson n bMay-meet" w:date="2023-05-03T14:00:00Z">
              <w:r w:rsidRPr="000E4865">
                <w:t>(NOTE 3)</w:t>
              </w:r>
            </w:ins>
          </w:p>
        </w:tc>
      </w:tr>
      <w:tr w:rsidR="00176733" w:rsidRPr="000E4865" w14:paraId="06C0262C" w14:textId="77777777" w:rsidTr="00C32A90">
        <w:trPr>
          <w:cantSplit/>
          <w:jc w:val="center"/>
        </w:trPr>
        <w:tc>
          <w:tcPr>
            <w:tcW w:w="930" w:type="pct"/>
          </w:tcPr>
          <w:p w14:paraId="514881FD" w14:textId="77777777" w:rsidR="00176733" w:rsidRPr="000E4865" w:rsidRDefault="00176733" w:rsidP="00C32A90">
            <w:pPr>
              <w:pStyle w:val="TAL"/>
            </w:pPr>
            <w:r w:rsidRPr="000E4865">
              <w:t>ProblemDetails</w:t>
            </w:r>
          </w:p>
        </w:tc>
        <w:tc>
          <w:tcPr>
            <w:tcW w:w="234" w:type="pct"/>
          </w:tcPr>
          <w:p w14:paraId="65AFBA13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655" w:type="pct"/>
          </w:tcPr>
          <w:p w14:paraId="21824BB6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01" w:type="pct"/>
          </w:tcPr>
          <w:p w14:paraId="1E9F52AC" w14:textId="77777777" w:rsidR="00176733" w:rsidRPr="000E4865" w:rsidRDefault="00176733" w:rsidP="00C32A90">
            <w:pPr>
              <w:pStyle w:val="TAL"/>
            </w:pPr>
            <w:r w:rsidRPr="000E4865">
              <w:t>404 Not Found</w:t>
            </w:r>
          </w:p>
        </w:tc>
        <w:tc>
          <w:tcPr>
            <w:tcW w:w="2280" w:type="pct"/>
          </w:tcPr>
          <w:p w14:paraId="613343E2" w14:textId="77777777" w:rsidR="00176733" w:rsidRPr="000E4865" w:rsidRDefault="00176733" w:rsidP="00C32A90">
            <w:pPr>
              <w:pStyle w:val="TAL"/>
            </w:pPr>
            <w:r w:rsidRPr="000E4865">
              <w:t>(NOTE 2)</w:t>
            </w:r>
          </w:p>
        </w:tc>
      </w:tr>
      <w:tr w:rsidR="00176733" w:rsidRPr="000E4865" w14:paraId="1EA5ED2B" w14:textId="77777777" w:rsidTr="00C32A90">
        <w:trPr>
          <w:cantSplit/>
          <w:jc w:val="center"/>
        </w:trPr>
        <w:tc>
          <w:tcPr>
            <w:tcW w:w="5000" w:type="pct"/>
            <w:gridSpan w:val="5"/>
          </w:tcPr>
          <w:p w14:paraId="14851D22" w14:textId="77777777" w:rsidR="00176733" w:rsidRPr="000E4865" w:rsidRDefault="00176733" w:rsidP="00C32A90">
            <w:pPr>
              <w:pStyle w:val="TAN"/>
            </w:pPr>
            <w:r w:rsidRPr="000E4865">
              <w:t>NOTE 1:</w:t>
            </w:r>
            <w:r w:rsidRPr="000E4865">
              <w:tab/>
              <w:t>In addition, the HTTP status codes which are specified as mandatory in table 5.2.7.1-1 of 3GPP TS 29.500 [6] for the GET method shall also apply.</w:t>
            </w:r>
          </w:p>
          <w:p w14:paraId="5D01C250" w14:textId="77777777" w:rsidR="0069203E" w:rsidRPr="000E4865" w:rsidRDefault="00176733" w:rsidP="0069203E">
            <w:pPr>
              <w:pStyle w:val="TAN"/>
              <w:rPr>
                <w:ins w:id="16" w:author="Ericsson n bMay-meet" w:date="2023-05-03T13:54:00Z"/>
              </w:rPr>
            </w:pPr>
            <w:r w:rsidRPr="000E4865">
              <w:t>NOTE 2:</w:t>
            </w:r>
            <w:r w:rsidRPr="000E4865">
              <w:tab/>
              <w:t>Failure cases are described in clause 5.7.</w:t>
            </w:r>
          </w:p>
          <w:p w14:paraId="51BB6F34" w14:textId="46C8E0AA" w:rsidR="00176733" w:rsidRPr="000E4865" w:rsidRDefault="0069203E" w:rsidP="0069203E">
            <w:pPr>
              <w:pStyle w:val="TAN"/>
            </w:pPr>
            <w:ins w:id="17" w:author="Ericsson n bMay-meet" w:date="2023-05-03T13:54:00Z">
              <w:r w:rsidRPr="000E4865">
                <w:t>NOTE 3:</w:t>
              </w:r>
              <w:r w:rsidRPr="000E4865">
                <w:tab/>
                <w:t>The RedirectResponse data structure may be provided by an SCP (</w:t>
              </w:r>
            </w:ins>
            <w:ins w:id="18" w:author="Ericsson n bMay-meet" w:date="2023-05-03T14:13:00Z">
              <w:r w:rsidR="00053804" w:rsidRPr="000E4865">
                <w:t>refer to</w:t>
              </w:r>
            </w:ins>
            <w:ins w:id="19" w:author="Ericsson n bMay-meet" w:date="2023-05-03T13:54:00Z">
              <w:r w:rsidRPr="000E4865">
                <w:t xml:space="preserve"> clause 6.10.9.1 of 3GPP TS 29.500 [</w:t>
              </w:r>
            </w:ins>
            <w:ins w:id="20" w:author="Ericsson n bMay-meet" w:date="2023-05-03T13:55:00Z">
              <w:r w:rsidR="00C3687B" w:rsidRPr="000E4865">
                <w:t>6</w:t>
              </w:r>
            </w:ins>
            <w:ins w:id="21" w:author="Ericsson n bMay-meet" w:date="2023-05-03T13:54:00Z">
              <w:r w:rsidRPr="000E4865">
                <w:t>]).</w:t>
              </w:r>
            </w:ins>
          </w:p>
        </w:tc>
      </w:tr>
    </w:tbl>
    <w:p w14:paraId="5E8844D7" w14:textId="77777777" w:rsidR="00176733" w:rsidRPr="000E4865" w:rsidRDefault="00176733" w:rsidP="00176733"/>
    <w:p w14:paraId="2CC5CB1E" w14:textId="77777777" w:rsidR="00176733" w:rsidRPr="000E4865" w:rsidRDefault="00176733" w:rsidP="00176733">
      <w:pPr>
        <w:pStyle w:val="TH"/>
      </w:pPr>
      <w:r w:rsidRPr="000E4865">
        <w:t>Table 5.3.3.3.1-4: Headers supported by the 307 Response Code on this resource</w:t>
      </w:r>
    </w:p>
    <w:tbl>
      <w:tblPr>
        <w:tblW w:w="48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3"/>
        <w:gridCol w:w="1256"/>
        <w:gridCol w:w="419"/>
        <w:gridCol w:w="1116"/>
        <w:gridCol w:w="4715"/>
      </w:tblGrid>
      <w:tr w:rsidR="00176733" w:rsidRPr="000E4865" w14:paraId="1749C79D" w14:textId="77777777" w:rsidTr="00C32A90">
        <w:trPr>
          <w:jc w:val="center"/>
        </w:trPr>
        <w:tc>
          <w:tcPr>
            <w:tcW w:w="1020" w:type="pct"/>
            <w:tcBorders>
              <w:bottom w:val="single" w:sz="6" w:space="0" w:color="auto"/>
            </w:tcBorders>
            <w:shd w:val="clear" w:color="auto" w:fill="C0C0C0"/>
          </w:tcPr>
          <w:p w14:paraId="3B0DFDAA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22C92C57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1AB6C752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2" w:type="pct"/>
            <w:tcBorders>
              <w:bottom w:val="single" w:sz="6" w:space="0" w:color="auto"/>
            </w:tcBorders>
            <w:shd w:val="clear" w:color="auto" w:fill="C0C0C0"/>
          </w:tcPr>
          <w:p w14:paraId="710953BA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DDF697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401B8E48" w14:textId="77777777" w:rsidTr="00C32A90">
        <w:trPr>
          <w:jc w:val="center"/>
        </w:trPr>
        <w:tc>
          <w:tcPr>
            <w:tcW w:w="1020" w:type="pct"/>
            <w:tcBorders>
              <w:top w:val="single" w:sz="6" w:space="0" w:color="auto"/>
            </w:tcBorders>
            <w:shd w:val="clear" w:color="auto" w:fill="auto"/>
          </w:tcPr>
          <w:p w14:paraId="047B93D3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13E2CB90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7EA818D8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92" w:type="pct"/>
            <w:tcBorders>
              <w:top w:val="single" w:sz="6" w:space="0" w:color="auto"/>
            </w:tcBorders>
          </w:tcPr>
          <w:p w14:paraId="11CE05E4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B4539D" w14:textId="0434C05F" w:rsidR="00D26F0A" w:rsidRPr="000E4865" w:rsidRDefault="002D1D8B" w:rsidP="00D26F0A">
            <w:pPr>
              <w:pStyle w:val="TAL"/>
              <w:rPr>
                <w:ins w:id="22" w:author="Ericsson n bMay-meet" w:date="2023-05-03T14:24:00Z"/>
              </w:rPr>
            </w:pPr>
            <w:ins w:id="23" w:author="Ericsson n bMay-meet" w:date="2023-05-03T14:17:00Z">
              <w:r w:rsidRPr="000E4865">
                <w:t>Contains a</w:t>
              </w:r>
            </w:ins>
            <w:del w:id="24" w:author="Ericsson n bMay-meet" w:date="2023-05-03T14:17:00Z">
              <w:r w:rsidR="00176733" w:rsidRPr="000E4865" w:rsidDel="002D1D8B">
                <w:delText>A</w:delText>
              </w:r>
            </w:del>
            <w:r w:rsidR="00176733" w:rsidRPr="000E4865">
              <w:t>n alternative URI of the resource located in an alternative PCF (service) instance</w:t>
            </w:r>
            <w:ins w:id="25" w:author="Ericsson n bMay-meet" w:date="2023-05-03T14:17:00Z">
              <w:r w:rsidRPr="000E4865">
                <w:rPr>
                  <w:lang w:eastAsia="fr-FR"/>
                </w:rPr>
                <w:t xml:space="preserve"> towards which the request is redirected</w:t>
              </w:r>
            </w:ins>
            <w:ins w:id="26" w:author="Ericsson n bMay-meet" w:date="2023-05-03T14:24:00Z">
              <w:r w:rsidR="00D26F0A" w:rsidRPr="000E4865">
                <w:rPr>
                  <w:lang w:eastAsia="fr-FR"/>
                </w:rPr>
                <w:t>.</w:t>
              </w:r>
            </w:ins>
          </w:p>
          <w:p w14:paraId="27C4B334" w14:textId="3FDD8924" w:rsidR="00176733" w:rsidRPr="000E4865" w:rsidRDefault="00D26F0A" w:rsidP="00D26F0A">
            <w:pPr>
              <w:pStyle w:val="TAL"/>
            </w:pPr>
            <w:ins w:id="27" w:author="Ericsson n bMay-meet" w:date="2023-05-03T14:24:00Z">
              <w:r w:rsidRPr="000E4865">
                <w:t>For the case where the request is redirected to the same target via a different SCP, refer to clause 6.10.9.1 of 3GPP TS 29.500 [6]</w:t>
              </w:r>
            </w:ins>
            <w:r w:rsidR="00176733" w:rsidRPr="000E4865">
              <w:t>.</w:t>
            </w:r>
          </w:p>
        </w:tc>
      </w:tr>
      <w:tr w:rsidR="00176733" w:rsidRPr="000E4865" w14:paraId="3360808C" w14:textId="77777777" w:rsidTr="00C32A90">
        <w:trPr>
          <w:jc w:val="center"/>
        </w:trPr>
        <w:tc>
          <w:tcPr>
            <w:tcW w:w="1020" w:type="pct"/>
            <w:shd w:val="clear" w:color="auto" w:fill="auto"/>
          </w:tcPr>
          <w:p w14:paraId="7C2E496D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6" w:type="pct"/>
          </w:tcPr>
          <w:p w14:paraId="16C3E2AC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73DB8E90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2" w:type="pct"/>
          </w:tcPr>
          <w:p w14:paraId="48F91F5A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8348F0C" w14:textId="4D1D3863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 xml:space="preserve">Identifier of the target </w:t>
            </w:r>
            <w:ins w:id="28" w:author="Ericsson n bMay-meet" w:date="2023-05-03T14:26:00Z">
              <w:r w:rsidR="00493938" w:rsidRPr="000E4865">
                <w:t>PCF</w:t>
              </w:r>
            </w:ins>
            <w:del w:id="29" w:author="Ericsson n bMay-meet" w:date="2023-05-03T14:26:00Z">
              <w:r w:rsidRPr="000E4865" w:rsidDel="00493938">
                <w:rPr>
                  <w:lang w:eastAsia="fr-FR"/>
                </w:rPr>
                <w:delText>NF</w:delText>
              </w:r>
            </w:del>
            <w:r w:rsidRPr="000E4865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83055C0" w14:textId="77777777" w:rsidR="00176733" w:rsidRPr="000E4865" w:rsidRDefault="00176733" w:rsidP="00176733"/>
    <w:p w14:paraId="115666E4" w14:textId="77777777" w:rsidR="00176733" w:rsidRPr="000E4865" w:rsidRDefault="00176733" w:rsidP="00176733">
      <w:pPr>
        <w:pStyle w:val="TH"/>
      </w:pPr>
      <w:r w:rsidRPr="000E4865">
        <w:lastRenderedPageBreak/>
        <w:t>Table 5.3.3.3.1-5: Headers supported by the 308 Response Code on this resource</w:t>
      </w:r>
    </w:p>
    <w:tbl>
      <w:tblPr>
        <w:tblW w:w="48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3"/>
        <w:gridCol w:w="1256"/>
        <w:gridCol w:w="419"/>
        <w:gridCol w:w="1116"/>
        <w:gridCol w:w="4715"/>
      </w:tblGrid>
      <w:tr w:rsidR="00176733" w:rsidRPr="000E4865" w14:paraId="4DAC3BE7" w14:textId="77777777" w:rsidTr="00C32A90">
        <w:trPr>
          <w:jc w:val="center"/>
        </w:trPr>
        <w:tc>
          <w:tcPr>
            <w:tcW w:w="1020" w:type="pct"/>
            <w:tcBorders>
              <w:bottom w:val="single" w:sz="6" w:space="0" w:color="auto"/>
            </w:tcBorders>
            <w:shd w:val="clear" w:color="auto" w:fill="C0C0C0"/>
          </w:tcPr>
          <w:p w14:paraId="3AB5FEE3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73001DEF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66894100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2" w:type="pct"/>
            <w:tcBorders>
              <w:bottom w:val="single" w:sz="6" w:space="0" w:color="auto"/>
            </w:tcBorders>
            <w:shd w:val="clear" w:color="auto" w:fill="C0C0C0"/>
          </w:tcPr>
          <w:p w14:paraId="3A8F7B7C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811FC3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0EC8911C" w14:textId="77777777" w:rsidTr="00C32A90">
        <w:trPr>
          <w:jc w:val="center"/>
        </w:trPr>
        <w:tc>
          <w:tcPr>
            <w:tcW w:w="1020" w:type="pct"/>
            <w:tcBorders>
              <w:top w:val="single" w:sz="6" w:space="0" w:color="auto"/>
            </w:tcBorders>
            <w:shd w:val="clear" w:color="auto" w:fill="auto"/>
          </w:tcPr>
          <w:p w14:paraId="6382F25E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3198FE1B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5559123F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92" w:type="pct"/>
            <w:tcBorders>
              <w:top w:val="single" w:sz="6" w:space="0" w:color="auto"/>
            </w:tcBorders>
          </w:tcPr>
          <w:p w14:paraId="551DDCD1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10157B" w14:textId="7FD62591" w:rsidR="00A3145D" w:rsidRPr="000E4865" w:rsidRDefault="002D1D8B" w:rsidP="00A3145D">
            <w:pPr>
              <w:pStyle w:val="TAL"/>
              <w:rPr>
                <w:ins w:id="30" w:author="Ericsson n bMay-meet" w:date="2023-05-03T14:24:00Z"/>
              </w:rPr>
            </w:pPr>
            <w:ins w:id="31" w:author="Ericsson n bMay-meet" w:date="2023-05-03T14:17:00Z">
              <w:r w:rsidRPr="000E4865">
                <w:t>Contains a</w:t>
              </w:r>
            </w:ins>
            <w:del w:id="32" w:author="Ericsson n bMay-meet" w:date="2023-05-03T14:17:00Z">
              <w:r w:rsidR="00176733" w:rsidRPr="000E4865" w:rsidDel="002D1D8B">
                <w:delText>A</w:delText>
              </w:r>
            </w:del>
            <w:r w:rsidR="00176733" w:rsidRPr="000E4865">
              <w:t>n alternative URI of the resource located in an alternative PCF (service) instance</w:t>
            </w:r>
            <w:ins w:id="33" w:author="Ericsson n bMay-meet" w:date="2023-05-03T14:18:00Z">
              <w:r w:rsidR="00D26F0A" w:rsidRPr="000E4865">
                <w:rPr>
                  <w:lang w:eastAsia="fr-FR"/>
                </w:rPr>
                <w:t xml:space="preserve"> towards which the request is redirected</w:t>
              </w:r>
            </w:ins>
            <w:ins w:id="34" w:author="Ericsson n bMay-meet" w:date="2023-05-03T14:25:00Z">
              <w:r w:rsidR="00A3145D" w:rsidRPr="000E4865">
                <w:rPr>
                  <w:lang w:eastAsia="fr-FR"/>
                </w:rPr>
                <w:t>.</w:t>
              </w:r>
            </w:ins>
          </w:p>
          <w:p w14:paraId="75AD2746" w14:textId="051500C1" w:rsidR="00176733" w:rsidRPr="000E4865" w:rsidRDefault="00A3145D" w:rsidP="00A3145D">
            <w:pPr>
              <w:pStyle w:val="TAL"/>
            </w:pPr>
            <w:ins w:id="35" w:author="Ericsson n bMay-meet" w:date="2023-05-03T14:24:00Z">
              <w:r w:rsidRPr="000E4865">
                <w:t>For the case where the request is redirected to the same target via a different SCP, refer to clause 6.10.9.1 of 3GPP TS 29.500 [6]</w:t>
              </w:r>
            </w:ins>
            <w:r w:rsidR="00176733" w:rsidRPr="000E4865">
              <w:t>.</w:t>
            </w:r>
          </w:p>
        </w:tc>
      </w:tr>
      <w:tr w:rsidR="00176733" w:rsidRPr="000E4865" w14:paraId="2B8BB279" w14:textId="77777777" w:rsidTr="00C32A90">
        <w:trPr>
          <w:jc w:val="center"/>
        </w:trPr>
        <w:tc>
          <w:tcPr>
            <w:tcW w:w="1020" w:type="pct"/>
            <w:shd w:val="clear" w:color="auto" w:fill="auto"/>
          </w:tcPr>
          <w:p w14:paraId="3F738935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6" w:type="pct"/>
          </w:tcPr>
          <w:p w14:paraId="4E638C45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5C0920FC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2" w:type="pct"/>
          </w:tcPr>
          <w:p w14:paraId="65434F4B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45D1BA" w14:textId="6187F65B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 xml:space="preserve">Identifier of the target </w:t>
            </w:r>
            <w:ins w:id="36" w:author="Ericsson n bMay-meet" w:date="2023-05-03T14:26:00Z">
              <w:r w:rsidR="00493938" w:rsidRPr="000E4865">
                <w:t>PCF</w:t>
              </w:r>
            </w:ins>
            <w:del w:id="37" w:author="Ericsson n bMay-meet" w:date="2023-05-03T14:26:00Z">
              <w:r w:rsidRPr="000E4865" w:rsidDel="00493938">
                <w:rPr>
                  <w:lang w:eastAsia="fr-FR"/>
                </w:rPr>
                <w:delText>NF</w:delText>
              </w:r>
            </w:del>
            <w:r w:rsidRPr="000E4865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294AA6FF" w14:textId="77777777" w:rsidR="00176733" w:rsidRPr="000E4865" w:rsidRDefault="00176733" w:rsidP="00176733"/>
    <w:p w14:paraId="1CCEF731" w14:textId="77777777" w:rsidR="00434852" w:rsidRPr="000E4865" w:rsidRDefault="00434852" w:rsidP="00434852"/>
    <w:p w14:paraId="4AEDDAA8" w14:textId="77777777" w:rsidR="00434852" w:rsidRPr="000E48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E486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ADC3BFE" w14:textId="77777777" w:rsidR="00176733" w:rsidRPr="000E4865" w:rsidRDefault="00176733" w:rsidP="00176733">
      <w:pPr>
        <w:pStyle w:val="Heading5"/>
      </w:pPr>
      <w:bookmarkStart w:id="38" w:name="_Toc59019646"/>
      <w:bookmarkStart w:id="39" w:name="_Toc121385305"/>
      <w:r w:rsidRPr="000E4865">
        <w:t>5.3.3.3.2</w:t>
      </w:r>
      <w:r w:rsidRPr="000E4865">
        <w:tab/>
        <w:t>PATCH</w:t>
      </w:r>
      <w:bookmarkEnd w:id="38"/>
      <w:bookmarkEnd w:id="39"/>
    </w:p>
    <w:p w14:paraId="2DF640C3" w14:textId="77777777" w:rsidR="00176733" w:rsidRPr="000E4865" w:rsidRDefault="00176733" w:rsidP="00176733">
      <w:r w:rsidRPr="000E4865">
        <w:t>This method shall support the URI query parameters specified in table 5.3.3.3.2-1.</w:t>
      </w:r>
    </w:p>
    <w:p w14:paraId="5B1F493D" w14:textId="77777777" w:rsidR="00176733" w:rsidRPr="000E4865" w:rsidRDefault="00176733" w:rsidP="00176733">
      <w:pPr>
        <w:pStyle w:val="TH"/>
        <w:rPr>
          <w:rFonts w:cs="Arial"/>
        </w:rPr>
      </w:pPr>
      <w:r w:rsidRPr="000E4865"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17"/>
        <w:gridCol w:w="1118"/>
        <w:gridCol w:w="5088"/>
      </w:tblGrid>
      <w:tr w:rsidR="00176733" w:rsidRPr="000E4865" w14:paraId="0D3EE7C8" w14:textId="77777777" w:rsidTr="00C32A9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497F2D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A0CF44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3C4F73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C0D042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80259E0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352C7BF8" w14:textId="77777777" w:rsidTr="00C32A9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14E8B72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7D485932" w14:textId="77777777" w:rsidR="00176733" w:rsidRPr="000E4865" w:rsidRDefault="00176733" w:rsidP="00C32A90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5B92C9A0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94DDFB6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  <w:hideMark/>
          </w:tcPr>
          <w:p w14:paraId="2B8C01C4" w14:textId="77777777" w:rsidR="00176733" w:rsidRPr="000E4865" w:rsidRDefault="00176733" w:rsidP="00C32A90">
            <w:pPr>
              <w:pStyle w:val="TAL"/>
            </w:pPr>
          </w:p>
        </w:tc>
      </w:tr>
    </w:tbl>
    <w:p w14:paraId="069CA2AD" w14:textId="77777777" w:rsidR="00176733" w:rsidRPr="000E4865" w:rsidRDefault="00176733" w:rsidP="00176733"/>
    <w:p w14:paraId="4219888F" w14:textId="77777777" w:rsidR="00176733" w:rsidRPr="000E4865" w:rsidRDefault="00176733" w:rsidP="00176733">
      <w:r w:rsidRPr="000E4865">
        <w:t>This method shall support the request data structures specified in table 5.3.3.3.2-2 and the response data structures and response codes specified in table 5.3.3.3.2-3.</w:t>
      </w:r>
    </w:p>
    <w:p w14:paraId="6898BB40" w14:textId="77777777" w:rsidR="00176733" w:rsidRPr="000E4865" w:rsidRDefault="00176733" w:rsidP="00176733">
      <w:pPr>
        <w:pStyle w:val="TH"/>
      </w:pPr>
      <w:r w:rsidRPr="000E4865"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450"/>
        <w:gridCol w:w="1170"/>
        <w:gridCol w:w="5940"/>
      </w:tblGrid>
      <w:tr w:rsidR="00176733" w:rsidRPr="000E4865" w14:paraId="5E3907B2" w14:textId="77777777" w:rsidTr="00C32A90">
        <w:trPr>
          <w:cantSplit/>
          <w:jc w:val="center"/>
        </w:trPr>
        <w:tc>
          <w:tcPr>
            <w:tcW w:w="20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547645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49FDC0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986991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59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816D012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65C054A0" w14:textId="77777777" w:rsidTr="00C32A90">
        <w:trPr>
          <w:cantSplit/>
          <w:jc w:val="center"/>
        </w:trPr>
        <w:tc>
          <w:tcPr>
            <w:tcW w:w="2059" w:type="dxa"/>
            <w:tcBorders>
              <w:top w:val="single" w:sz="6" w:space="0" w:color="auto"/>
            </w:tcBorders>
            <w:hideMark/>
          </w:tcPr>
          <w:p w14:paraId="4CE92A9B" w14:textId="77777777" w:rsidR="00176733" w:rsidRPr="000E4865" w:rsidRDefault="00176733" w:rsidP="00C32A90">
            <w:pPr>
              <w:pStyle w:val="TAL"/>
            </w:pPr>
            <w:r w:rsidRPr="000E4865">
              <w:t>PatchBdtPolicy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8144836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D231988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5940" w:type="dxa"/>
            <w:tcBorders>
              <w:top w:val="single" w:sz="6" w:space="0" w:color="auto"/>
            </w:tcBorders>
            <w:hideMark/>
          </w:tcPr>
          <w:p w14:paraId="36974F0C" w14:textId="77777777" w:rsidR="00176733" w:rsidRPr="000E4865" w:rsidRDefault="00176733" w:rsidP="00C32A90">
            <w:pPr>
              <w:pStyle w:val="TAL"/>
            </w:pPr>
            <w:r w:rsidRPr="000E4865">
              <w:t xml:space="preserve">Contains </w:t>
            </w:r>
            <w:r w:rsidRPr="000E4865">
              <w:rPr>
                <w:rFonts w:cs="Arial"/>
                <w:szCs w:val="18"/>
              </w:rPr>
              <w:t>modification instructions</w:t>
            </w:r>
            <w:r w:rsidRPr="000E4865">
              <w:t xml:space="preserve"> </w:t>
            </w:r>
            <w:r w:rsidRPr="000E4865">
              <w:rPr>
                <w:rFonts w:cs="Arial"/>
                <w:szCs w:val="18"/>
              </w:rPr>
              <w:t xml:space="preserve">to be performed on the </w:t>
            </w:r>
            <w:r w:rsidRPr="000E4865">
              <w:t>BdtPolicy data structure</w:t>
            </w:r>
            <w:r w:rsidRPr="000E4865">
              <w:rPr>
                <w:rFonts w:cs="Arial"/>
                <w:szCs w:val="18"/>
              </w:rPr>
              <w:t xml:space="preserve"> to select a transfer policy and in addition, may indicate </w:t>
            </w:r>
            <w:r w:rsidRPr="000E4865">
              <w:rPr>
                <w:rFonts w:cs="Arial"/>
                <w:szCs w:val="18"/>
                <w:lang w:eastAsia="zh-CN"/>
              </w:rPr>
              <w:t>whether the BDT warning notification is enabled or disabled</w:t>
            </w:r>
            <w:r w:rsidRPr="000E4865">
              <w:t>.</w:t>
            </w:r>
          </w:p>
        </w:tc>
      </w:tr>
    </w:tbl>
    <w:p w14:paraId="1E7B7317" w14:textId="77777777" w:rsidR="00176733" w:rsidRPr="000E4865" w:rsidRDefault="00176733" w:rsidP="00176733"/>
    <w:p w14:paraId="00FB0197" w14:textId="77777777" w:rsidR="00176733" w:rsidRPr="000E4865" w:rsidRDefault="00176733" w:rsidP="00176733">
      <w:pPr>
        <w:pStyle w:val="TH"/>
      </w:pPr>
      <w:r w:rsidRPr="000E4865"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87"/>
        <w:gridCol w:w="568"/>
        <w:gridCol w:w="1133"/>
        <w:gridCol w:w="1845"/>
        <w:gridCol w:w="4386"/>
      </w:tblGrid>
      <w:tr w:rsidR="00176733" w:rsidRPr="000E4865" w14:paraId="117A12DB" w14:textId="77777777" w:rsidTr="00C32A90">
        <w:trPr>
          <w:cantSplit/>
          <w:jc w:val="center"/>
        </w:trPr>
        <w:tc>
          <w:tcPr>
            <w:tcW w:w="8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78B53A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CD54D5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3C1765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9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5A3105" w14:textId="77777777" w:rsidR="00176733" w:rsidRPr="000E4865" w:rsidRDefault="00176733" w:rsidP="00C32A90">
            <w:pPr>
              <w:pStyle w:val="TAH"/>
            </w:pPr>
            <w:r w:rsidRPr="000E4865">
              <w:t>Response Codes</w:t>
            </w:r>
          </w:p>
        </w:tc>
        <w:tc>
          <w:tcPr>
            <w:tcW w:w="228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17508D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08BB45BA" w14:textId="77777777" w:rsidTr="00C32A90">
        <w:trPr>
          <w:cantSplit/>
          <w:jc w:val="center"/>
        </w:trPr>
        <w:tc>
          <w:tcPr>
            <w:tcW w:w="877" w:type="pct"/>
            <w:tcBorders>
              <w:top w:val="single" w:sz="6" w:space="0" w:color="auto"/>
            </w:tcBorders>
            <w:hideMark/>
          </w:tcPr>
          <w:p w14:paraId="1332290A" w14:textId="77777777" w:rsidR="00176733" w:rsidRPr="000E4865" w:rsidRDefault="00176733" w:rsidP="00C32A90">
            <w:pPr>
              <w:pStyle w:val="TAL"/>
            </w:pPr>
            <w:r w:rsidRPr="000E4865">
              <w:t>BdtPolicy</w:t>
            </w:r>
          </w:p>
        </w:tc>
        <w:tc>
          <w:tcPr>
            <w:tcW w:w="295" w:type="pct"/>
            <w:tcBorders>
              <w:top w:val="single" w:sz="6" w:space="0" w:color="auto"/>
            </w:tcBorders>
            <w:hideMark/>
          </w:tcPr>
          <w:p w14:paraId="065D1112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hideMark/>
          </w:tcPr>
          <w:p w14:paraId="3B648800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959" w:type="pct"/>
            <w:tcBorders>
              <w:top w:val="single" w:sz="6" w:space="0" w:color="auto"/>
            </w:tcBorders>
            <w:hideMark/>
          </w:tcPr>
          <w:p w14:paraId="1AC24523" w14:textId="77777777" w:rsidR="00176733" w:rsidRPr="000E4865" w:rsidRDefault="00176733" w:rsidP="00C32A90">
            <w:pPr>
              <w:pStyle w:val="TAL"/>
            </w:pPr>
            <w:r w:rsidRPr="000E4865">
              <w:t>200 OK</w:t>
            </w:r>
          </w:p>
        </w:tc>
        <w:tc>
          <w:tcPr>
            <w:tcW w:w="2280" w:type="pct"/>
            <w:tcBorders>
              <w:top w:val="single" w:sz="6" w:space="0" w:color="auto"/>
            </w:tcBorders>
            <w:hideMark/>
          </w:tcPr>
          <w:p w14:paraId="29E32117" w14:textId="77777777" w:rsidR="00176733" w:rsidRPr="000E4865" w:rsidRDefault="00176733" w:rsidP="00C32A90">
            <w:pPr>
              <w:pStyle w:val="TAL"/>
            </w:pPr>
            <w:r w:rsidRPr="000E4865">
              <w:t>Successful case.</w:t>
            </w:r>
          </w:p>
          <w:p w14:paraId="09792CE0" w14:textId="77777777" w:rsidR="00176733" w:rsidRPr="000E4865" w:rsidRDefault="00176733" w:rsidP="00C32A90">
            <w:pPr>
              <w:pStyle w:val="TAL"/>
            </w:pPr>
            <w:r w:rsidRPr="000E4865">
              <w:t>The Individual BDT Policy resource is modified and a representation of that resource is returned.</w:t>
            </w:r>
          </w:p>
        </w:tc>
      </w:tr>
      <w:tr w:rsidR="00176733" w:rsidRPr="000E4865" w14:paraId="404AAD4A" w14:textId="77777777" w:rsidTr="00C32A90">
        <w:trPr>
          <w:cantSplit/>
          <w:jc w:val="center"/>
        </w:trPr>
        <w:tc>
          <w:tcPr>
            <w:tcW w:w="877" w:type="pct"/>
          </w:tcPr>
          <w:p w14:paraId="136E9477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295" w:type="pct"/>
          </w:tcPr>
          <w:p w14:paraId="14424CEF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89" w:type="pct"/>
          </w:tcPr>
          <w:p w14:paraId="4E8E2D0A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959" w:type="pct"/>
          </w:tcPr>
          <w:p w14:paraId="3F62A5A9" w14:textId="77777777" w:rsidR="00176733" w:rsidRPr="000E4865" w:rsidRDefault="00176733" w:rsidP="00C32A90">
            <w:pPr>
              <w:pStyle w:val="TAL"/>
            </w:pPr>
            <w:r w:rsidRPr="000E4865">
              <w:t>204 No Content</w:t>
            </w:r>
          </w:p>
        </w:tc>
        <w:tc>
          <w:tcPr>
            <w:tcW w:w="2280" w:type="pct"/>
          </w:tcPr>
          <w:p w14:paraId="467A13BE" w14:textId="77777777" w:rsidR="00176733" w:rsidRPr="000E4865" w:rsidRDefault="00176733" w:rsidP="00C32A90">
            <w:pPr>
              <w:pStyle w:val="TAL"/>
            </w:pPr>
            <w:r w:rsidRPr="000E4865">
              <w:t>Successful case.</w:t>
            </w:r>
          </w:p>
          <w:p w14:paraId="54544793" w14:textId="77777777" w:rsidR="00176733" w:rsidRPr="000E4865" w:rsidRDefault="00176733" w:rsidP="00C32A90">
            <w:pPr>
              <w:pStyle w:val="TAL"/>
            </w:pPr>
            <w:r w:rsidRPr="000E4865">
              <w:t>The Individual BDT Policy resource is modified.</w:t>
            </w:r>
          </w:p>
        </w:tc>
      </w:tr>
      <w:tr w:rsidR="00176733" w:rsidRPr="000E4865" w14:paraId="415C2F40" w14:textId="77777777" w:rsidTr="00C32A90">
        <w:trPr>
          <w:cantSplit/>
          <w:jc w:val="center"/>
        </w:trPr>
        <w:tc>
          <w:tcPr>
            <w:tcW w:w="877" w:type="pct"/>
          </w:tcPr>
          <w:p w14:paraId="0BE6D663" w14:textId="77777777" w:rsidR="00176733" w:rsidRPr="000E4865" w:rsidRDefault="00176733" w:rsidP="00C32A90">
            <w:pPr>
              <w:pStyle w:val="TAL"/>
            </w:pPr>
            <w:r w:rsidRPr="000E4865">
              <w:t>RedirectResponse</w:t>
            </w:r>
          </w:p>
        </w:tc>
        <w:tc>
          <w:tcPr>
            <w:tcW w:w="295" w:type="pct"/>
          </w:tcPr>
          <w:p w14:paraId="31BB5A06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589" w:type="pct"/>
          </w:tcPr>
          <w:p w14:paraId="7B796BA6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59" w:type="pct"/>
          </w:tcPr>
          <w:p w14:paraId="7C23A67A" w14:textId="77777777" w:rsidR="00176733" w:rsidRPr="000E4865" w:rsidRDefault="00176733" w:rsidP="00C32A90">
            <w:pPr>
              <w:pStyle w:val="TAL"/>
            </w:pPr>
            <w:r w:rsidRPr="000E4865">
              <w:t>307 Temporary Redirect</w:t>
            </w:r>
          </w:p>
        </w:tc>
        <w:tc>
          <w:tcPr>
            <w:tcW w:w="2280" w:type="pct"/>
          </w:tcPr>
          <w:p w14:paraId="7EB69B2A" w14:textId="5E0B3A34" w:rsidR="00176733" w:rsidRPr="000E4865" w:rsidRDefault="00176733" w:rsidP="00C32A90">
            <w:pPr>
              <w:pStyle w:val="TAL"/>
            </w:pPr>
            <w:r w:rsidRPr="000E4865">
              <w:t>Temporary redirection, during resource modification.</w:t>
            </w:r>
            <w:del w:id="40" w:author="Ericsson n bMay-meet" w:date="2023-05-03T14:01:00Z">
              <w:r w:rsidRPr="000E4865" w:rsidDel="00C3687B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6E0C2ADF" w14:textId="77777777" w:rsidR="00C3687B" w:rsidRPr="000E4865" w:rsidRDefault="00176733" w:rsidP="00C3687B">
            <w:pPr>
              <w:pStyle w:val="TAL"/>
              <w:rPr>
                <w:ins w:id="41" w:author="Ericsson n bMay-meet" w:date="2023-05-03T14:01:00Z"/>
              </w:rPr>
            </w:pPr>
            <w:r w:rsidRPr="000E4865">
              <w:t>Applicable if the feature "ES3XX" is supported.</w:t>
            </w:r>
          </w:p>
          <w:p w14:paraId="3E6B9C69" w14:textId="63D59742" w:rsidR="00176733" w:rsidRPr="000E4865" w:rsidRDefault="00C3687B" w:rsidP="00C3687B">
            <w:pPr>
              <w:pStyle w:val="TAL"/>
            </w:pPr>
            <w:ins w:id="42" w:author="Ericsson n bMay-meet" w:date="2023-05-03T14:01:00Z">
              <w:r w:rsidRPr="000E4865">
                <w:t>(NOTE 3)</w:t>
              </w:r>
            </w:ins>
          </w:p>
        </w:tc>
      </w:tr>
      <w:tr w:rsidR="00176733" w:rsidRPr="000E4865" w14:paraId="3B8F7C4D" w14:textId="77777777" w:rsidTr="00C32A90">
        <w:trPr>
          <w:cantSplit/>
          <w:jc w:val="center"/>
        </w:trPr>
        <w:tc>
          <w:tcPr>
            <w:tcW w:w="877" w:type="pct"/>
          </w:tcPr>
          <w:p w14:paraId="088D928E" w14:textId="77777777" w:rsidR="00176733" w:rsidRPr="000E4865" w:rsidRDefault="00176733" w:rsidP="00C32A90">
            <w:pPr>
              <w:pStyle w:val="TAL"/>
            </w:pPr>
            <w:r w:rsidRPr="000E4865">
              <w:t>RedirectResponse</w:t>
            </w:r>
          </w:p>
        </w:tc>
        <w:tc>
          <w:tcPr>
            <w:tcW w:w="295" w:type="pct"/>
          </w:tcPr>
          <w:p w14:paraId="3A3BFF11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589" w:type="pct"/>
          </w:tcPr>
          <w:p w14:paraId="2AB512D5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59" w:type="pct"/>
          </w:tcPr>
          <w:p w14:paraId="7FA03F2E" w14:textId="77777777" w:rsidR="00176733" w:rsidRPr="000E4865" w:rsidRDefault="00176733" w:rsidP="00C32A90">
            <w:pPr>
              <w:pStyle w:val="TAL"/>
            </w:pPr>
            <w:r w:rsidRPr="000E4865">
              <w:t>308 Permanent Redirect</w:t>
            </w:r>
          </w:p>
        </w:tc>
        <w:tc>
          <w:tcPr>
            <w:tcW w:w="2280" w:type="pct"/>
          </w:tcPr>
          <w:p w14:paraId="41A4C4B1" w14:textId="09215FAB" w:rsidR="00176733" w:rsidRPr="000E4865" w:rsidRDefault="00176733" w:rsidP="00C32A90">
            <w:pPr>
              <w:pStyle w:val="TAL"/>
            </w:pPr>
            <w:r w:rsidRPr="000E4865">
              <w:t>Permanent redirection, during resource modification.</w:t>
            </w:r>
            <w:del w:id="43" w:author="Ericsson n bMay-meet" w:date="2023-05-03T14:02:00Z">
              <w:r w:rsidRPr="000E4865" w:rsidDel="00C3687B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04C4DCFE" w14:textId="77777777" w:rsidR="00C3687B" w:rsidRPr="000E4865" w:rsidRDefault="00176733" w:rsidP="00C3687B">
            <w:pPr>
              <w:pStyle w:val="TAL"/>
              <w:rPr>
                <w:ins w:id="44" w:author="Ericsson n bMay-meet" w:date="2023-05-03T14:01:00Z"/>
              </w:rPr>
            </w:pPr>
            <w:r w:rsidRPr="000E4865">
              <w:t>Applicable if the feature "ES3XX" is supported.</w:t>
            </w:r>
          </w:p>
          <w:p w14:paraId="691A933D" w14:textId="0F5EA51D" w:rsidR="00176733" w:rsidRPr="000E4865" w:rsidRDefault="00C3687B" w:rsidP="00C3687B">
            <w:pPr>
              <w:pStyle w:val="TAL"/>
            </w:pPr>
            <w:ins w:id="45" w:author="Ericsson n bMay-meet" w:date="2023-05-03T14:01:00Z">
              <w:r w:rsidRPr="000E4865">
                <w:t>(NOTE 3)</w:t>
              </w:r>
            </w:ins>
          </w:p>
        </w:tc>
      </w:tr>
      <w:tr w:rsidR="00176733" w:rsidRPr="000E4865" w14:paraId="7E195547" w14:textId="77777777" w:rsidTr="00C32A90">
        <w:trPr>
          <w:cantSplit/>
          <w:jc w:val="center"/>
        </w:trPr>
        <w:tc>
          <w:tcPr>
            <w:tcW w:w="877" w:type="pct"/>
          </w:tcPr>
          <w:p w14:paraId="0AA07A74" w14:textId="77777777" w:rsidR="00176733" w:rsidRPr="000E4865" w:rsidRDefault="00176733" w:rsidP="00C32A90">
            <w:pPr>
              <w:pStyle w:val="TAL"/>
            </w:pPr>
            <w:r w:rsidRPr="000E4865">
              <w:t>ProblemDetails</w:t>
            </w:r>
          </w:p>
        </w:tc>
        <w:tc>
          <w:tcPr>
            <w:tcW w:w="295" w:type="pct"/>
          </w:tcPr>
          <w:p w14:paraId="49867DDF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589" w:type="pct"/>
          </w:tcPr>
          <w:p w14:paraId="4797A3A9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59" w:type="pct"/>
          </w:tcPr>
          <w:p w14:paraId="1F6E6775" w14:textId="77777777" w:rsidR="00176733" w:rsidRPr="000E4865" w:rsidRDefault="00176733" w:rsidP="00C32A90">
            <w:pPr>
              <w:pStyle w:val="TAL"/>
            </w:pPr>
            <w:r w:rsidRPr="000E4865">
              <w:t>404 Not Found</w:t>
            </w:r>
          </w:p>
        </w:tc>
        <w:tc>
          <w:tcPr>
            <w:tcW w:w="2280" w:type="pct"/>
          </w:tcPr>
          <w:p w14:paraId="6983BDE8" w14:textId="77777777" w:rsidR="00176733" w:rsidRPr="000E4865" w:rsidRDefault="00176733" w:rsidP="00C32A90">
            <w:pPr>
              <w:pStyle w:val="TAL"/>
            </w:pPr>
            <w:r w:rsidRPr="000E4865">
              <w:t>(NOTE 2)</w:t>
            </w:r>
          </w:p>
        </w:tc>
      </w:tr>
      <w:tr w:rsidR="00176733" w:rsidRPr="000E4865" w14:paraId="0E22ED67" w14:textId="77777777" w:rsidTr="00C32A90">
        <w:trPr>
          <w:cantSplit/>
          <w:jc w:val="center"/>
        </w:trPr>
        <w:tc>
          <w:tcPr>
            <w:tcW w:w="5000" w:type="pct"/>
            <w:gridSpan w:val="5"/>
          </w:tcPr>
          <w:p w14:paraId="2CE9897E" w14:textId="77777777" w:rsidR="00176733" w:rsidRPr="000E4865" w:rsidRDefault="00176733" w:rsidP="00C32A90">
            <w:pPr>
              <w:pStyle w:val="TAN"/>
            </w:pPr>
            <w:r w:rsidRPr="000E4865">
              <w:t>NOTE 1:</w:t>
            </w:r>
            <w:r w:rsidRPr="000E4865">
              <w:tab/>
              <w:t>In addition, the HTTP status codes which are specified as mandatory in table 5.2.7.1-1 of 3GPP TS 29.500 [6] for the PATCH method shall also apply.</w:t>
            </w:r>
          </w:p>
          <w:p w14:paraId="45900561" w14:textId="77777777" w:rsidR="00C3687B" w:rsidRPr="000E4865" w:rsidRDefault="00176733" w:rsidP="00C3687B">
            <w:pPr>
              <w:pStyle w:val="TAN"/>
              <w:rPr>
                <w:ins w:id="46" w:author="Ericsson n bMay-meet" w:date="2023-05-03T13:55:00Z"/>
              </w:rPr>
            </w:pPr>
            <w:r w:rsidRPr="000E4865">
              <w:t>NOTE 2:</w:t>
            </w:r>
            <w:r w:rsidRPr="000E4865">
              <w:tab/>
              <w:t>Failure cases are described in clause 5.7.</w:t>
            </w:r>
          </w:p>
          <w:p w14:paraId="164C74A0" w14:textId="336050EB" w:rsidR="00176733" w:rsidRPr="000E4865" w:rsidRDefault="00C3687B" w:rsidP="00C3687B">
            <w:pPr>
              <w:pStyle w:val="TAN"/>
            </w:pPr>
            <w:ins w:id="47" w:author="Ericsson n bMay-meet" w:date="2023-05-03T13:55:00Z">
              <w:r w:rsidRPr="000E4865">
                <w:t>NOTE 3:</w:t>
              </w:r>
              <w:r w:rsidRPr="000E4865">
                <w:tab/>
                <w:t>The RedirectResponse data structure may be provided by an SCP (</w:t>
              </w:r>
            </w:ins>
            <w:ins w:id="48" w:author="Ericsson n bMay-meet" w:date="2023-05-03T14:13:00Z">
              <w:r w:rsidR="00053804" w:rsidRPr="000E4865">
                <w:t>refer to</w:t>
              </w:r>
            </w:ins>
            <w:ins w:id="49" w:author="Ericsson n bMay-meet" w:date="2023-05-03T13:55:00Z">
              <w:r w:rsidRPr="000E4865">
                <w:t xml:space="preserve"> clause 6.10.9.1 of 3GPP TS 29.500 [6]).</w:t>
              </w:r>
            </w:ins>
          </w:p>
        </w:tc>
      </w:tr>
    </w:tbl>
    <w:p w14:paraId="6CFA42A3" w14:textId="77777777" w:rsidR="00176733" w:rsidRPr="000E4865" w:rsidRDefault="00176733" w:rsidP="00176733"/>
    <w:p w14:paraId="57DB4639" w14:textId="77777777" w:rsidR="00176733" w:rsidRPr="000E4865" w:rsidRDefault="00176733" w:rsidP="00176733">
      <w:pPr>
        <w:pStyle w:val="TH"/>
      </w:pPr>
      <w:r w:rsidRPr="000E4865">
        <w:lastRenderedPageBreak/>
        <w:t>Table 5.3.3.3.2-4: Headers supported by the 307 Response Code on this resource</w:t>
      </w:r>
    </w:p>
    <w:tbl>
      <w:tblPr>
        <w:tblW w:w="4912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4"/>
        <w:gridCol w:w="1255"/>
        <w:gridCol w:w="420"/>
        <w:gridCol w:w="1116"/>
        <w:gridCol w:w="4729"/>
      </w:tblGrid>
      <w:tr w:rsidR="00176733" w:rsidRPr="000E4865" w14:paraId="05F5A447" w14:textId="77777777" w:rsidTr="00C32A90">
        <w:trPr>
          <w:jc w:val="center"/>
        </w:trPr>
        <w:tc>
          <w:tcPr>
            <w:tcW w:w="1023" w:type="pct"/>
            <w:tcBorders>
              <w:bottom w:val="single" w:sz="6" w:space="0" w:color="auto"/>
            </w:tcBorders>
            <w:shd w:val="clear" w:color="auto" w:fill="C0C0C0"/>
          </w:tcPr>
          <w:p w14:paraId="1221DED6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4" w:type="pct"/>
            <w:tcBorders>
              <w:bottom w:val="single" w:sz="6" w:space="0" w:color="auto"/>
            </w:tcBorders>
            <w:shd w:val="clear" w:color="auto" w:fill="C0C0C0"/>
          </w:tcPr>
          <w:p w14:paraId="386E8153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02640EDE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</w:tcPr>
          <w:p w14:paraId="539B1996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317F84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09D62E98" w14:textId="77777777" w:rsidTr="00C32A90">
        <w:trPr>
          <w:jc w:val="center"/>
        </w:trPr>
        <w:tc>
          <w:tcPr>
            <w:tcW w:w="1023" w:type="pct"/>
            <w:tcBorders>
              <w:top w:val="single" w:sz="6" w:space="0" w:color="auto"/>
            </w:tcBorders>
            <w:shd w:val="clear" w:color="auto" w:fill="auto"/>
          </w:tcPr>
          <w:p w14:paraId="3BABE98C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4" w:type="pct"/>
            <w:tcBorders>
              <w:top w:val="single" w:sz="6" w:space="0" w:color="auto"/>
            </w:tcBorders>
          </w:tcPr>
          <w:p w14:paraId="4D2B7916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17D110CB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4A7E0061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A423A5" w14:textId="0ECDB57D" w:rsidR="00A3145D" w:rsidRPr="000E4865" w:rsidRDefault="002D1D8B" w:rsidP="00A3145D">
            <w:pPr>
              <w:pStyle w:val="TAL"/>
              <w:rPr>
                <w:ins w:id="50" w:author="Ericsson n bMay-meet" w:date="2023-05-03T14:24:00Z"/>
              </w:rPr>
            </w:pPr>
            <w:ins w:id="51" w:author="Ericsson n bMay-meet" w:date="2023-05-03T14:17:00Z">
              <w:r w:rsidRPr="000E4865">
                <w:t>Contains a</w:t>
              </w:r>
            </w:ins>
            <w:del w:id="52" w:author="Ericsson n bMay-meet" w:date="2023-05-03T14:17:00Z">
              <w:r w:rsidR="00176733" w:rsidRPr="000E4865" w:rsidDel="002D1D8B">
                <w:delText>A</w:delText>
              </w:r>
            </w:del>
            <w:r w:rsidR="00176733" w:rsidRPr="000E4865">
              <w:t>n alternative URI of the resource located in an alternative PCF (service) instance</w:t>
            </w:r>
            <w:ins w:id="53" w:author="Ericsson n bMay-meet" w:date="2023-05-03T14:19:00Z">
              <w:r w:rsidR="00D26F0A" w:rsidRPr="000E4865">
                <w:rPr>
                  <w:lang w:eastAsia="fr-FR"/>
                </w:rPr>
                <w:t xml:space="preserve"> towards which the request is redirected</w:t>
              </w:r>
            </w:ins>
            <w:ins w:id="54" w:author="Ericsson n bMay-meet" w:date="2023-05-03T14:25:00Z">
              <w:r w:rsidR="00A3145D" w:rsidRPr="000E4865">
                <w:rPr>
                  <w:lang w:eastAsia="fr-FR"/>
                </w:rPr>
                <w:t>.</w:t>
              </w:r>
            </w:ins>
          </w:p>
          <w:p w14:paraId="5EE171C3" w14:textId="4AF82A09" w:rsidR="00176733" w:rsidRPr="000E4865" w:rsidRDefault="00A3145D" w:rsidP="00A3145D">
            <w:pPr>
              <w:pStyle w:val="TAL"/>
            </w:pPr>
            <w:ins w:id="55" w:author="Ericsson n bMay-meet" w:date="2023-05-03T14:24:00Z">
              <w:r w:rsidRPr="000E4865">
                <w:t>For the case where the request is redirected to the same target via a different SCP, refer to clause 6.10.9.1 of 3GPP TS 29.500 [6]</w:t>
              </w:r>
            </w:ins>
            <w:r w:rsidR="00176733" w:rsidRPr="000E4865">
              <w:t>.</w:t>
            </w:r>
          </w:p>
        </w:tc>
      </w:tr>
      <w:tr w:rsidR="00176733" w:rsidRPr="000E4865" w14:paraId="6600DEF9" w14:textId="77777777" w:rsidTr="00C32A90">
        <w:trPr>
          <w:jc w:val="center"/>
        </w:trPr>
        <w:tc>
          <w:tcPr>
            <w:tcW w:w="1023" w:type="pct"/>
            <w:shd w:val="clear" w:color="auto" w:fill="auto"/>
          </w:tcPr>
          <w:p w14:paraId="78C62E25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4" w:type="pct"/>
          </w:tcPr>
          <w:p w14:paraId="65E532BB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24D8225A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0" w:type="pct"/>
          </w:tcPr>
          <w:p w14:paraId="12AA9830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9D1379" w14:textId="0C3E66B3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 xml:space="preserve">Identifier of the target </w:t>
            </w:r>
            <w:ins w:id="56" w:author="Ericsson n bMay-meet" w:date="2023-05-03T14:26:00Z">
              <w:r w:rsidR="00493938" w:rsidRPr="000E4865">
                <w:t>PCF</w:t>
              </w:r>
            </w:ins>
            <w:del w:id="57" w:author="Ericsson n bMay-meet" w:date="2023-05-03T14:26:00Z">
              <w:r w:rsidRPr="000E4865" w:rsidDel="00493938">
                <w:rPr>
                  <w:lang w:eastAsia="fr-FR"/>
                </w:rPr>
                <w:delText>NF</w:delText>
              </w:r>
            </w:del>
            <w:r w:rsidRPr="000E4865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A76E460" w14:textId="77777777" w:rsidR="00176733" w:rsidRPr="000E4865" w:rsidRDefault="00176733" w:rsidP="00176733"/>
    <w:p w14:paraId="4E24229F" w14:textId="77777777" w:rsidR="00176733" w:rsidRPr="000E4865" w:rsidRDefault="00176733" w:rsidP="00176733">
      <w:pPr>
        <w:pStyle w:val="TH"/>
      </w:pPr>
      <w:r w:rsidRPr="000E4865">
        <w:t>Table 5.3.3.3.2-5: Headers supported by the 308 Response Code on this resource</w:t>
      </w:r>
    </w:p>
    <w:tbl>
      <w:tblPr>
        <w:tblW w:w="49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1"/>
        <w:gridCol w:w="1256"/>
        <w:gridCol w:w="417"/>
        <w:gridCol w:w="1116"/>
        <w:gridCol w:w="4724"/>
      </w:tblGrid>
      <w:tr w:rsidR="00176733" w:rsidRPr="000E4865" w14:paraId="06657EC7" w14:textId="77777777" w:rsidTr="00C32A90">
        <w:trPr>
          <w:jc w:val="center"/>
        </w:trPr>
        <w:tc>
          <w:tcPr>
            <w:tcW w:w="1022" w:type="pct"/>
            <w:tcBorders>
              <w:bottom w:val="single" w:sz="6" w:space="0" w:color="auto"/>
            </w:tcBorders>
            <w:shd w:val="clear" w:color="auto" w:fill="C0C0C0"/>
          </w:tcPr>
          <w:p w14:paraId="5B510F3E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5" w:type="pct"/>
            <w:tcBorders>
              <w:bottom w:val="single" w:sz="6" w:space="0" w:color="auto"/>
            </w:tcBorders>
            <w:shd w:val="clear" w:color="auto" w:fill="C0C0C0"/>
          </w:tcPr>
          <w:p w14:paraId="4FC2A36D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790467A2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1" w:type="pct"/>
            <w:tcBorders>
              <w:bottom w:val="single" w:sz="6" w:space="0" w:color="auto"/>
            </w:tcBorders>
            <w:shd w:val="clear" w:color="auto" w:fill="C0C0C0"/>
          </w:tcPr>
          <w:p w14:paraId="3908A64A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E04937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60C2FAD0" w14:textId="77777777" w:rsidTr="00C32A90">
        <w:trPr>
          <w:jc w:val="center"/>
        </w:trPr>
        <w:tc>
          <w:tcPr>
            <w:tcW w:w="1022" w:type="pct"/>
            <w:tcBorders>
              <w:top w:val="single" w:sz="6" w:space="0" w:color="auto"/>
            </w:tcBorders>
            <w:shd w:val="clear" w:color="auto" w:fill="auto"/>
          </w:tcPr>
          <w:p w14:paraId="7EBD49D1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5" w:type="pct"/>
            <w:tcBorders>
              <w:top w:val="single" w:sz="6" w:space="0" w:color="auto"/>
            </w:tcBorders>
          </w:tcPr>
          <w:p w14:paraId="3EC5D99A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1" w:type="pct"/>
            <w:tcBorders>
              <w:top w:val="single" w:sz="6" w:space="0" w:color="auto"/>
            </w:tcBorders>
          </w:tcPr>
          <w:p w14:paraId="4739BA64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91" w:type="pct"/>
            <w:tcBorders>
              <w:top w:val="single" w:sz="6" w:space="0" w:color="auto"/>
            </w:tcBorders>
          </w:tcPr>
          <w:p w14:paraId="0CB0792E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0B6EDD" w14:textId="0E757B17" w:rsidR="00A3145D" w:rsidRPr="000E4865" w:rsidRDefault="002D1D8B" w:rsidP="00A3145D">
            <w:pPr>
              <w:pStyle w:val="TAL"/>
              <w:rPr>
                <w:ins w:id="58" w:author="Ericsson n bMay-meet" w:date="2023-05-03T14:25:00Z"/>
              </w:rPr>
            </w:pPr>
            <w:ins w:id="59" w:author="Ericsson n bMay-meet" w:date="2023-05-03T14:17:00Z">
              <w:r w:rsidRPr="000E4865">
                <w:t>Contains a</w:t>
              </w:r>
            </w:ins>
            <w:del w:id="60" w:author="Ericsson n bMay-meet" w:date="2023-05-03T14:17:00Z">
              <w:r w:rsidR="00176733" w:rsidRPr="000E4865" w:rsidDel="002D1D8B">
                <w:delText>A</w:delText>
              </w:r>
            </w:del>
            <w:r w:rsidR="00176733" w:rsidRPr="000E4865">
              <w:t>n alternative URI of the resource located in an alternative PCF (service) instance</w:t>
            </w:r>
            <w:ins w:id="61" w:author="Ericsson n bMay-meet" w:date="2023-05-03T14:19:00Z">
              <w:r w:rsidR="00D26F0A" w:rsidRPr="000E4865">
                <w:rPr>
                  <w:lang w:eastAsia="fr-FR"/>
                </w:rPr>
                <w:t xml:space="preserve"> towards which the request is redirected</w:t>
              </w:r>
            </w:ins>
            <w:ins w:id="62" w:author="Ericsson n bMay-meet" w:date="2023-05-03T14:25:00Z">
              <w:r w:rsidR="00A3145D" w:rsidRPr="000E4865">
                <w:rPr>
                  <w:lang w:eastAsia="fr-FR"/>
                </w:rPr>
                <w:t>.</w:t>
              </w:r>
            </w:ins>
          </w:p>
          <w:p w14:paraId="69258DEF" w14:textId="26A8EE93" w:rsidR="00176733" w:rsidRPr="000E4865" w:rsidRDefault="00A3145D" w:rsidP="00A3145D">
            <w:pPr>
              <w:pStyle w:val="TAL"/>
            </w:pPr>
            <w:ins w:id="63" w:author="Ericsson n bMay-meet" w:date="2023-05-03T14:25:00Z">
              <w:r w:rsidRPr="000E4865">
                <w:t>For the case where the request is redirected to the same target via a different SCP, refer to clause 6.10.9.1 of 3GPP TS 29.500 [6]</w:t>
              </w:r>
            </w:ins>
            <w:r w:rsidR="00176733" w:rsidRPr="000E4865">
              <w:t>.</w:t>
            </w:r>
          </w:p>
        </w:tc>
      </w:tr>
      <w:tr w:rsidR="00176733" w:rsidRPr="000E4865" w14:paraId="3579BD77" w14:textId="77777777" w:rsidTr="00C32A90">
        <w:trPr>
          <w:jc w:val="center"/>
        </w:trPr>
        <w:tc>
          <w:tcPr>
            <w:tcW w:w="1022" w:type="pct"/>
            <w:shd w:val="clear" w:color="auto" w:fill="auto"/>
          </w:tcPr>
          <w:p w14:paraId="331CFA78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5" w:type="pct"/>
          </w:tcPr>
          <w:p w14:paraId="79C19F90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1" w:type="pct"/>
          </w:tcPr>
          <w:p w14:paraId="14134C94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1" w:type="pct"/>
          </w:tcPr>
          <w:p w14:paraId="436D8795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BF73359" w14:textId="32B79AC0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 xml:space="preserve">Identifier of the target </w:t>
            </w:r>
            <w:ins w:id="64" w:author="Ericsson n bMay-meet" w:date="2023-05-03T14:27:00Z">
              <w:r w:rsidR="00493938" w:rsidRPr="000E4865">
                <w:t>PCF</w:t>
              </w:r>
            </w:ins>
            <w:del w:id="65" w:author="Ericsson n bMay-meet" w:date="2023-05-03T14:27:00Z">
              <w:r w:rsidRPr="000E4865" w:rsidDel="00493938">
                <w:rPr>
                  <w:lang w:eastAsia="fr-FR"/>
                </w:rPr>
                <w:delText>NF</w:delText>
              </w:r>
            </w:del>
            <w:r w:rsidRPr="000E4865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A6659CC" w14:textId="77777777" w:rsidR="00176733" w:rsidRPr="000E4865" w:rsidRDefault="00176733" w:rsidP="00176733"/>
    <w:p w14:paraId="32B127E2" w14:textId="77777777" w:rsidR="00434852" w:rsidRPr="000E4865" w:rsidRDefault="00434852" w:rsidP="00434852"/>
    <w:p w14:paraId="5153CA23" w14:textId="77777777" w:rsidR="00434852" w:rsidRPr="000E48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E486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0C27102" w14:textId="77777777" w:rsidR="00176733" w:rsidRPr="000E4865" w:rsidRDefault="00176733" w:rsidP="00176733">
      <w:pPr>
        <w:pStyle w:val="Heading5"/>
      </w:pPr>
      <w:bookmarkStart w:id="66" w:name="_Toc20407982"/>
      <w:bookmarkStart w:id="67" w:name="_Toc24719980"/>
      <w:bookmarkStart w:id="68" w:name="_Toc36041328"/>
      <w:bookmarkStart w:id="69" w:name="_Toc36041409"/>
      <w:bookmarkStart w:id="70" w:name="_Toc36041492"/>
      <w:bookmarkStart w:id="71" w:name="_Toc45134629"/>
      <w:bookmarkStart w:id="72" w:name="_Toc59019654"/>
      <w:bookmarkStart w:id="73" w:name="_Toc121385313"/>
      <w:r w:rsidRPr="000E4865">
        <w:t>5.5.2.3.1</w:t>
      </w:r>
      <w:r w:rsidRPr="000E4865">
        <w:tab/>
        <w:t>POST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E7640E7" w14:textId="77777777" w:rsidR="00176733" w:rsidRPr="000E4865" w:rsidRDefault="00176733" w:rsidP="00176733">
      <w:r w:rsidRPr="000E4865">
        <w:t>This method shall support the URI query parameters specified in table 5.5.2.3.1-1.</w:t>
      </w:r>
    </w:p>
    <w:p w14:paraId="29A4BC54" w14:textId="77777777" w:rsidR="00176733" w:rsidRPr="000E4865" w:rsidRDefault="00176733" w:rsidP="00176733">
      <w:pPr>
        <w:pStyle w:val="TH"/>
        <w:rPr>
          <w:rFonts w:cs="Arial"/>
        </w:rPr>
      </w:pPr>
      <w:r w:rsidRPr="000E4865">
        <w:t>Table 5.5.2.3.1-1: URI query parameters supported by the POST method on this resource</w:t>
      </w:r>
    </w:p>
    <w:tbl>
      <w:tblPr>
        <w:tblW w:w="9658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8"/>
        <w:gridCol w:w="1417"/>
        <w:gridCol w:w="420"/>
        <w:gridCol w:w="1131"/>
        <w:gridCol w:w="5112"/>
      </w:tblGrid>
      <w:tr w:rsidR="00176733" w:rsidRPr="000E4865" w14:paraId="75F2639D" w14:textId="77777777" w:rsidTr="00C32A90">
        <w:trPr>
          <w:jc w:val="center"/>
        </w:trPr>
        <w:tc>
          <w:tcPr>
            <w:tcW w:w="157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D9B743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584986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097EC2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50B398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5112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A067CE6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5B822769" w14:textId="77777777" w:rsidTr="00C32A90">
        <w:trPr>
          <w:jc w:val="center"/>
        </w:trPr>
        <w:tc>
          <w:tcPr>
            <w:tcW w:w="1578" w:type="dxa"/>
            <w:tcBorders>
              <w:top w:val="single" w:sz="6" w:space="0" w:color="auto"/>
            </w:tcBorders>
            <w:hideMark/>
          </w:tcPr>
          <w:p w14:paraId="6EE469A1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BB53F65" w14:textId="77777777" w:rsidR="00176733" w:rsidRPr="000E4865" w:rsidRDefault="00176733" w:rsidP="00C32A90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034DF3EA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09312E6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112" w:type="dxa"/>
            <w:tcBorders>
              <w:top w:val="single" w:sz="6" w:space="0" w:color="auto"/>
            </w:tcBorders>
            <w:vAlign w:val="center"/>
          </w:tcPr>
          <w:p w14:paraId="0548F8EC" w14:textId="77777777" w:rsidR="00176733" w:rsidRPr="000E4865" w:rsidRDefault="00176733" w:rsidP="00C32A90">
            <w:pPr>
              <w:pStyle w:val="TAL"/>
            </w:pPr>
          </w:p>
        </w:tc>
      </w:tr>
    </w:tbl>
    <w:p w14:paraId="2B2ED165" w14:textId="77777777" w:rsidR="00176733" w:rsidRPr="000E4865" w:rsidRDefault="00176733" w:rsidP="00176733"/>
    <w:p w14:paraId="3E23D8E6" w14:textId="77777777" w:rsidR="00176733" w:rsidRPr="000E4865" w:rsidRDefault="00176733" w:rsidP="00176733">
      <w:r w:rsidRPr="000E4865">
        <w:t>This method shall support the request data structures specified in table 5.5.2.3.1-2 and the response data structures and response codes specified in table 5.5.2.3.1-3.</w:t>
      </w:r>
    </w:p>
    <w:p w14:paraId="0044B4CB" w14:textId="77777777" w:rsidR="00176733" w:rsidRPr="000E4865" w:rsidRDefault="00176733" w:rsidP="00176733">
      <w:pPr>
        <w:pStyle w:val="TH"/>
      </w:pPr>
      <w:r w:rsidRPr="000E4865">
        <w:t>Table 5.5.2.3.1-2: Data structures supported by the POST Request Body on this resource</w:t>
      </w:r>
    </w:p>
    <w:tbl>
      <w:tblPr>
        <w:tblW w:w="9658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425"/>
        <w:gridCol w:w="1286"/>
        <w:gridCol w:w="5537"/>
      </w:tblGrid>
      <w:tr w:rsidR="00176733" w:rsidRPr="000E4865" w14:paraId="178C1F3F" w14:textId="77777777" w:rsidTr="00C32A90">
        <w:trPr>
          <w:jc w:val="center"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D87CED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3D7E3F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20F933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553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004E9DA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28DC42B4" w14:textId="77777777" w:rsidTr="00C32A90">
        <w:trPr>
          <w:jc w:val="center"/>
        </w:trPr>
        <w:tc>
          <w:tcPr>
            <w:tcW w:w="2410" w:type="dxa"/>
            <w:tcBorders>
              <w:top w:val="single" w:sz="6" w:space="0" w:color="auto"/>
            </w:tcBorders>
            <w:hideMark/>
          </w:tcPr>
          <w:p w14:paraId="75977F90" w14:textId="77777777" w:rsidR="00176733" w:rsidRPr="000E4865" w:rsidRDefault="00176733" w:rsidP="00C32A90">
            <w:pPr>
              <w:pStyle w:val="TAL"/>
            </w:pPr>
            <w:r w:rsidRPr="000E4865">
              <w:t>Notification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005A2AF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1286" w:type="dxa"/>
            <w:tcBorders>
              <w:top w:val="single" w:sz="6" w:space="0" w:color="auto"/>
            </w:tcBorders>
            <w:hideMark/>
          </w:tcPr>
          <w:p w14:paraId="033EF8A8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5537" w:type="dxa"/>
            <w:tcBorders>
              <w:top w:val="single" w:sz="6" w:space="0" w:color="auto"/>
            </w:tcBorders>
            <w:hideMark/>
          </w:tcPr>
          <w:p w14:paraId="21D5F9C8" w14:textId="77777777" w:rsidR="00176733" w:rsidRPr="000E4865" w:rsidRDefault="00176733" w:rsidP="00C32A90">
            <w:pPr>
              <w:pStyle w:val="TAL"/>
            </w:pPr>
            <w:r w:rsidRPr="000E4865">
              <w:t>Provides BDT notification.</w:t>
            </w:r>
          </w:p>
        </w:tc>
      </w:tr>
    </w:tbl>
    <w:p w14:paraId="24F7C417" w14:textId="77777777" w:rsidR="00176733" w:rsidRPr="000E4865" w:rsidRDefault="00176733" w:rsidP="00176733"/>
    <w:p w14:paraId="502A71E2" w14:textId="77777777" w:rsidR="00176733" w:rsidRPr="000E4865" w:rsidRDefault="00176733" w:rsidP="00176733">
      <w:pPr>
        <w:pStyle w:val="TH"/>
      </w:pPr>
      <w:r w:rsidRPr="000E4865">
        <w:t>Table 5.5.2.3.1-3: Data structures supported by the POST Response Body on this resource</w:t>
      </w:r>
    </w:p>
    <w:tbl>
      <w:tblPr>
        <w:tblW w:w="9658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1"/>
        <w:gridCol w:w="426"/>
        <w:gridCol w:w="1275"/>
        <w:gridCol w:w="1985"/>
        <w:gridCol w:w="4261"/>
      </w:tblGrid>
      <w:tr w:rsidR="00176733" w:rsidRPr="000E4865" w14:paraId="275A0BC7" w14:textId="77777777" w:rsidTr="00C32A90">
        <w:trPr>
          <w:cantSplit/>
          <w:jc w:val="center"/>
        </w:trPr>
        <w:tc>
          <w:tcPr>
            <w:tcW w:w="17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5FC88A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9D1D05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6EF5DA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DA660B" w14:textId="77777777" w:rsidR="00176733" w:rsidRPr="000E4865" w:rsidRDefault="00176733" w:rsidP="00C32A90">
            <w:pPr>
              <w:pStyle w:val="TAH"/>
            </w:pPr>
            <w:r w:rsidRPr="000E4865">
              <w:t>Response codes</w:t>
            </w:r>
          </w:p>
        </w:tc>
        <w:tc>
          <w:tcPr>
            <w:tcW w:w="42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897BAB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504F6E6D" w14:textId="77777777" w:rsidTr="00C32A90">
        <w:trPr>
          <w:cantSplit/>
          <w:jc w:val="center"/>
        </w:trPr>
        <w:tc>
          <w:tcPr>
            <w:tcW w:w="1711" w:type="dxa"/>
            <w:tcBorders>
              <w:top w:val="single" w:sz="6" w:space="0" w:color="auto"/>
            </w:tcBorders>
            <w:hideMark/>
          </w:tcPr>
          <w:p w14:paraId="44829969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6144379B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1163165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1985" w:type="dxa"/>
            <w:tcBorders>
              <w:top w:val="single" w:sz="6" w:space="0" w:color="auto"/>
            </w:tcBorders>
            <w:hideMark/>
          </w:tcPr>
          <w:p w14:paraId="1B719B61" w14:textId="77777777" w:rsidR="00176733" w:rsidRPr="000E4865" w:rsidRDefault="00176733" w:rsidP="00C32A90">
            <w:pPr>
              <w:pStyle w:val="TAL"/>
            </w:pPr>
            <w:r w:rsidRPr="000E4865">
              <w:t>204 No Content</w:t>
            </w:r>
          </w:p>
        </w:tc>
        <w:tc>
          <w:tcPr>
            <w:tcW w:w="4261" w:type="dxa"/>
            <w:tcBorders>
              <w:top w:val="single" w:sz="6" w:space="0" w:color="auto"/>
            </w:tcBorders>
            <w:hideMark/>
          </w:tcPr>
          <w:p w14:paraId="706287BD" w14:textId="77777777" w:rsidR="00176733" w:rsidRPr="000E4865" w:rsidRDefault="00176733" w:rsidP="00C32A90">
            <w:pPr>
              <w:pStyle w:val="TAL"/>
            </w:pPr>
            <w:r w:rsidRPr="000E4865">
              <w:t>Successful case.</w:t>
            </w:r>
          </w:p>
          <w:p w14:paraId="0EFE6403" w14:textId="77777777" w:rsidR="00176733" w:rsidRPr="000E4865" w:rsidRDefault="00176733" w:rsidP="00C32A90">
            <w:pPr>
              <w:pStyle w:val="TAL"/>
            </w:pPr>
            <w:r w:rsidRPr="000E4865">
              <w:t>The reception of the BDT notification is acknowledged.</w:t>
            </w:r>
          </w:p>
        </w:tc>
      </w:tr>
      <w:tr w:rsidR="009F7C41" w:rsidRPr="000E4865" w14:paraId="6D5F3762" w14:textId="77777777" w:rsidTr="00C32A90">
        <w:trPr>
          <w:cantSplit/>
          <w:jc w:val="center"/>
        </w:trPr>
        <w:tc>
          <w:tcPr>
            <w:tcW w:w="1711" w:type="dxa"/>
          </w:tcPr>
          <w:p w14:paraId="124C334D" w14:textId="77777777" w:rsidR="009F7C41" w:rsidRPr="000E4865" w:rsidRDefault="009F7C41" w:rsidP="009F7C41">
            <w:pPr>
              <w:pStyle w:val="TAL"/>
            </w:pPr>
            <w:r w:rsidRPr="000E4865">
              <w:t>RedirectResponse</w:t>
            </w:r>
          </w:p>
        </w:tc>
        <w:tc>
          <w:tcPr>
            <w:tcW w:w="426" w:type="dxa"/>
          </w:tcPr>
          <w:p w14:paraId="1058D370" w14:textId="77777777" w:rsidR="009F7C41" w:rsidRPr="000E4865" w:rsidRDefault="009F7C41" w:rsidP="009F7C41">
            <w:pPr>
              <w:pStyle w:val="TAC"/>
            </w:pPr>
            <w:r w:rsidRPr="000E4865">
              <w:t>O</w:t>
            </w:r>
          </w:p>
        </w:tc>
        <w:tc>
          <w:tcPr>
            <w:tcW w:w="1275" w:type="dxa"/>
          </w:tcPr>
          <w:p w14:paraId="3AB42796" w14:textId="77777777" w:rsidR="009F7C41" w:rsidRPr="000E4865" w:rsidRDefault="009F7C41" w:rsidP="009F7C41">
            <w:pPr>
              <w:pStyle w:val="TAC"/>
            </w:pPr>
            <w:r w:rsidRPr="000E4865">
              <w:t>0..1</w:t>
            </w:r>
          </w:p>
        </w:tc>
        <w:tc>
          <w:tcPr>
            <w:tcW w:w="1985" w:type="dxa"/>
          </w:tcPr>
          <w:p w14:paraId="2C5F6C4D" w14:textId="77777777" w:rsidR="009F7C41" w:rsidRPr="000E4865" w:rsidRDefault="009F7C41" w:rsidP="009F7C41">
            <w:pPr>
              <w:pStyle w:val="TAL"/>
            </w:pPr>
            <w:r w:rsidRPr="000E4865">
              <w:t>307 Temporary Redirect</w:t>
            </w:r>
          </w:p>
        </w:tc>
        <w:tc>
          <w:tcPr>
            <w:tcW w:w="4261" w:type="dxa"/>
          </w:tcPr>
          <w:p w14:paraId="71581B53" w14:textId="77777777" w:rsidR="009F7C41" w:rsidRPr="000E4865" w:rsidRDefault="009F7C41" w:rsidP="009F7C41">
            <w:pPr>
              <w:pStyle w:val="TAL"/>
              <w:rPr>
                <w:ins w:id="74" w:author="Ericsson n bMay-meet" w:date="2023-05-03T14:02:00Z"/>
              </w:rPr>
            </w:pPr>
            <w:ins w:id="75" w:author="Ericsson n bMay-meet" w:date="2023-05-03T14:02:00Z">
              <w:r w:rsidRPr="000E4865">
                <w:t>Temporary redirection.</w:t>
              </w:r>
            </w:ins>
          </w:p>
          <w:p w14:paraId="63CA9266" w14:textId="5C1D4439" w:rsidR="009F7C41" w:rsidRPr="000E4865" w:rsidRDefault="009F7C41" w:rsidP="009F7C41">
            <w:pPr>
              <w:pStyle w:val="TAL"/>
            </w:pPr>
            <w:ins w:id="76" w:author="Ericsson n bMay-meet" w:date="2023-05-03T14:02:00Z">
              <w:r w:rsidRPr="000E4865">
                <w:t>(NOTE 2)</w:t>
              </w:r>
            </w:ins>
          </w:p>
        </w:tc>
      </w:tr>
      <w:tr w:rsidR="009F7C41" w:rsidRPr="000E4865" w14:paraId="5D788F2C" w14:textId="77777777" w:rsidTr="00C32A90">
        <w:trPr>
          <w:cantSplit/>
          <w:jc w:val="center"/>
        </w:trPr>
        <w:tc>
          <w:tcPr>
            <w:tcW w:w="1711" w:type="dxa"/>
          </w:tcPr>
          <w:p w14:paraId="78DC8CC1" w14:textId="77777777" w:rsidR="009F7C41" w:rsidRPr="000E4865" w:rsidRDefault="009F7C41" w:rsidP="009F7C41">
            <w:pPr>
              <w:pStyle w:val="TAL"/>
            </w:pPr>
            <w:r w:rsidRPr="000E4865">
              <w:t>RedirectResponse</w:t>
            </w:r>
          </w:p>
        </w:tc>
        <w:tc>
          <w:tcPr>
            <w:tcW w:w="426" w:type="dxa"/>
          </w:tcPr>
          <w:p w14:paraId="4010C685" w14:textId="77777777" w:rsidR="009F7C41" w:rsidRPr="000E4865" w:rsidRDefault="009F7C41" w:rsidP="009F7C41">
            <w:pPr>
              <w:pStyle w:val="TAC"/>
            </w:pPr>
            <w:r w:rsidRPr="000E4865">
              <w:t>O</w:t>
            </w:r>
          </w:p>
        </w:tc>
        <w:tc>
          <w:tcPr>
            <w:tcW w:w="1275" w:type="dxa"/>
          </w:tcPr>
          <w:p w14:paraId="5E9CA046" w14:textId="77777777" w:rsidR="009F7C41" w:rsidRPr="000E4865" w:rsidRDefault="009F7C41" w:rsidP="009F7C41">
            <w:pPr>
              <w:pStyle w:val="TAC"/>
            </w:pPr>
            <w:r w:rsidRPr="000E4865">
              <w:t>0..1</w:t>
            </w:r>
          </w:p>
        </w:tc>
        <w:tc>
          <w:tcPr>
            <w:tcW w:w="1985" w:type="dxa"/>
          </w:tcPr>
          <w:p w14:paraId="39BD93F8" w14:textId="77777777" w:rsidR="009F7C41" w:rsidRPr="000E4865" w:rsidRDefault="009F7C41" w:rsidP="009F7C41">
            <w:pPr>
              <w:pStyle w:val="TAL"/>
            </w:pPr>
            <w:r w:rsidRPr="000E4865">
              <w:t>308 Permanent Redirect</w:t>
            </w:r>
          </w:p>
        </w:tc>
        <w:tc>
          <w:tcPr>
            <w:tcW w:w="4261" w:type="dxa"/>
          </w:tcPr>
          <w:p w14:paraId="69CF2F52" w14:textId="77777777" w:rsidR="009F7C41" w:rsidRPr="000E4865" w:rsidRDefault="009F7C41" w:rsidP="009F7C41">
            <w:pPr>
              <w:pStyle w:val="TAL"/>
              <w:rPr>
                <w:ins w:id="77" w:author="Ericsson n bMay-meet" w:date="2023-05-03T14:02:00Z"/>
              </w:rPr>
            </w:pPr>
            <w:ins w:id="78" w:author="Ericsson n bMay-meet" w:date="2023-05-03T14:02:00Z">
              <w:r w:rsidRPr="000E4865">
                <w:t>Permanent redirection.</w:t>
              </w:r>
            </w:ins>
          </w:p>
          <w:p w14:paraId="38E25235" w14:textId="4C575D37" w:rsidR="009F7C41" w:rsidRPr="000E4865" w:rsidRDefault="009F7C41" w:rsidP="009F7C41">
            <w:pPr>
              <w:pStyle w:val="TAL"/>
            </w:pPr>
            <w:ins w:id="79" w:author="Ericsson n bMay-meet" w:date="2023-05-03T14:02:00Z">
              <w:r w:rsidRPr="000E4865">
                <w:t>(NOTE 2)</w:t>
              </w:r>
            </w:ins>
          </w:p>
        </w:tc>
      </w:tr>
      <w:tr w:rsidR="00176733" w:rsidRPr="000E4865" w14:paraId="6CC1A75A" w14:textId="77777777" w:rsidTr="00C32A90">
        <w:trPr>
          <w:cantSplit/>
          <w:jc w:val="center"/>
        </w:trPr>
        <w:tc>
          <w:tcPr>
            <w:tcW w:w="9658" w:type="dxa"/>
            <w:gridSpan w:val="5"/>
          </w:tcPr>
          <w:p w14:paraId="575D12DC" w14:textId="77451D5F" w:rsidR="00C3687B" w:rsidRPr="000E4865" w:rsidRDefault="00176733" w:rsidP="00C3687B">
            <w:pPr>
              <w:pStyle w:val="TAN"/>
              <w:rPr>
                <w:ins w:id="80" w:author="Ericsson n bMay-meet" w:date="2023-05-03T13:55:00Z"/>
              </w:rPr>
            </w:pPr>
            <w:r w:rsidRPr="000E4865">
              <w:t>NOTE</w:t>
            </w:r>
            <w:ins w:id="81" w:author="Ericsson n bMay-meet" w:date="2023-05-03T13:56:00Z">
              <w:r w:rsidR="00C3687B" w:rsidRPr="000E4865">
                <w:t> 1</w:t>
              </w:r>
            </w:ins>
            <w:r w:rsidRPr="000E4865">
              <w:t>:</w:t>
            </w:r>
            <w:r w:rsidRPr="000E4865">
              <w:tab/>
              <w:t>In addition, the HTTP status codes which are specified as mandatory in table 5.2.7.1-1 of 3GPP TS 29.500 [6] for the POST method shall also apply.</w:t>
            </w:r>
          </w:p>
          <w:p w14:paraId="7519759B" w14:textId="1EFD8C65" w:rsidR="00176733" w:rsidRPr="000E4865" w:rsidRDefault="00C3687B" w:rsidP="00C3687B">
            <w:pPr>
              <w:pStyle w:val="TAN"/>
            </w:pPr>
            <w:ins w:id="82" w:author="Ericsson n bMay-meet" w:date="2023-05-03T13:55:00Z">
              <w:r w:rsidRPr="000E4865">
                <w:t>NOTE 2:</w:t>
              </w:r>
              <w:r w:rsidRPr="000E4865">
                <w:tab/>
                <w:t>The RedirectResponse data structure may be provided by an SCP (</w:t>
              </w:r>
            </w:ins>
            <w:ins w:id="83" w:author="Ericsson n bMay-meet" w:date="2023-05-03T14:12:00Z">
              <w:r w:rsidR="00053804" w:rsidRPr="000E4865">
                <w:t>refer to</w:t>
              </w:r>
            </w:ins>
            <w:ins w:id="84" w:author="Ericsson n bMay-meet" w:date="2023-05-03T13:55:00Z">
              <w:r w:rsidRPr="000E4865">
                <w:t xml:space="preserve"> clause 6.10.9.1 of 3GPP TS 29.500 [6]).</w:t>
              </w:r>
            </w:ins>
          </w:p>
        </w:tc>
      </w:tr>
    </w:tbl>
    <w:p w14:paraId="5C3E2533" w14:textId="77777777" w:rsidR="00176733" w:rsidRPr="000E4865" w:rsidRDefault="00176733" w:rsidP="00176733"/>
    <w:p w14:paraId="5725F8F5" w14:textId="77777777" w:rsidR="00176733" w:rsidRPr="000E4865" w:rsidRDefault="00176733" w:rsidP="00176733">
      <w:pPr>
        <w:pStyle w:val="TH"/>
      </w:pPr>
      <w:r w:rsidRPr="000E4865">
        <w:lastRenderedPageBreak/>
        <w:t>Table 5.5.2.3.1-4: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9"/>
        <w:gridCol w:w="1265"/>
        <w:gridCol w:w="421"/>
        <w:gridCol w:w="1120"/>
        <w:gridCol w:w="4762"/>
      </w:tblGrid>
      <w:tr w:rsidR="00176733" w:rsidRPr="000E4865" w14:paraId="4F39DC32" w14:textId="77777777" w:rsidTr="00C32A90">
        <w:trPr>
          <w:jc w:val="center"/>
        </w:trPr>
        <w:tc>
          <w:tcPr>
            <w:tcW w:w="1028" w:type="pct"/>
            <w:tcBorders>
              <w:bottom w:val="single" w:sz="6" w:space="0" w:color="auto"/>
            </w:tcBorders>
            <w:shd w:val="clear" w:color="auto" w:fill="C0C0C0"/>
          </w:tcPr>
          <w:p w14:paraId="66CCAA44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4" w:type="pct"/>
            <w:tcBorders>
              <w:bottom w:val="single" w:sz="6" w:space="0" w:color="auto"/>
            </w:tcBorders>
            <w:shd w:val="clear" w:color="auto" w:fill="C0C0C0"/>
          </w:tcPr>
          <w:p w14:paraId="54ACD5AF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058E7265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88" w:type="pct"/>
            <w:tcBorders>
              <w:bottom w:val="single" w:sz="6" w:space="0" w:color="auto"/>
            </w:tcBorders>
            <w:shd w:val="clear" w:color="auto" w:fill="C0C0C0"/>
          </w:tcPr>
          <w:p w14:paraId="44C73BAC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490B0E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0244F04D" w14:textId="77777777" w:rsidTr="00C32A90">
        <w:trPr>
          <w:jc w:val="center"/>
        </w:trPr>
        <w:tc>
          <w:tcPr>
            <w:tcW w:w="1028" w:type="pct"/>
            <w:tcBorders>
              <w:top w:val="single" w:sz="6" w:space="0" w:color="auto"/>
            </w:tcBorders>
            <w:shd w:val="clear" w:color="auto" w:fill="auto"/>
          </w:tcPr>
          <w:p w14:paraId="79C14845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4" w:type="pct"/>
            <w:tcBorders>
              <w:top w:val="single" w:sz="6" w:space="0" w:color="auto"/>
            </w:tcBorders>
          </w:tcPr>
          <w:p w14:paraId="06FE84AB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1" w:type="pct"/>
            <w:tcBorders>
              <w:top w:val="single" w:sz="6" w:space="0" w:color="auto"/>
            </w:tcBorders>
          </w:tcPr>
          <w:p w14:paraId="6D344280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88" w:type="pct"/>
            <w:tcBorders>
              <w:top w:val="single" w:sz="6" w:space="0" w:color="auto"/>
            </w:tcBorders>
          </w:tcPr>
          <w:p w14:paraId="08E8130D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2F9896" w14:textId="742495C8" w:rsidR="00176733" w:rsidRPr="000E4865" w:rsidRDefault="00176733" w:rsidP="00C32A90">
            <w:pPr>
              <w:pStyle w:val="TAL"/>
            </w:pPr>
            <w:r w:rsidRPr="000E4865">
              <w:t xml:space="preserve">Contains an alternative URI representing the end point of an alternative </w:t>
            </w:r>
            <w:r w:rsidRPr="000E4865">
              <w:rPr>
                <w:lang w:eastAsia="fr-FR"/>
              </w:rPr>
              <w:t>NF service consumer</w:t>
            </w:r>
            <w:r w:rsidRPr="000E4865">
              <w:t xml:space="preserve"> instance towards which the notification </w:t>
            </w:r>
            <w:ins w:id="85" w:author="Ericsson n bMay-meet" w:date="2023-05-03T15:08:00Z">
              <w:r w:rsidR="007B6A2F" w:rsidRPr="000E4865">
                <w:rPr>
                  <w:lang w:eastAsia="fr-FR"/>
                </w:rPr>
                <w:t>is</w:t>
              </w:r>
            </w:ins>
            <w:del w:id="86" w:author="Ericsson n bMay-meet" w:date="2023-05-03T15:08:00Z">
              <w:r w:rsidRPr="000E4865" w:rsidDel="007B6A2F">
                <w:delText>should be</w:delText>
              </w:r>
            </w:del>
            <w:r w:rsidRPr="000E4865">
              <w:t xml:space="preserve"> redirected.</w:t>
            </w:r>
          </w:p>
          <w:p w14:paraId="1EFD9B8B" w14:textId="3A2AD2CE" w:rsidR="00176733" w:rsidRPr="000E4865" w:rsidRDefault="00176733" w:rsidP="00C32A90">
            <w:pPr>
              <w:pStyle w:val="TAL"/>
            </w:pPr>
            <w:r w:rsidRPr="000E4865">
              <w:t>For the case where the request is redirected to the same target via a different SCP, refer to clause 6.10.9.1 of 3GPP TS 29.500 [</w:t>
            </w:r>
            <w:ins w:id="87" w:author="Ericsson n bMay-meet" w:date="2023-05-03T14:11:00Z">
              <w:r w:rsidR="00233512" w:rsidRPr="000E4865">
                <w:t>6</w:t>
              </w:r>
            </w:ins>
            <w:del w:id="88" w:author="Ericsson n bMay-meet" w:date="2023-05-03T14:11:00Z">
              <w:r w:rsidRPr="000E4865" w:rsidDel="00233512">
                <w:delText>4</w:delText>
              </w:r>
            </w:del>
            <w:r w:rsidRPr="000E4865">
              <w:t>].</w:t>
            </w:r>
          </w:p>
        </w:tc>
      </w:tr>
      <w:tr w:rsidR="00176733" w:rsidRPr="000E4865" w14:paraId="647D3904" w14:textId="77777777" w:rsidTr="00C32A90">
        <w:trPr>
          <w:jc w:val="center"/>
        </w:trPr>
        <w:tc>
          <w:tcPr>
            <w:tcW w:w="1028" w:type="pct"/>
            <w:shd w:val="clear" w:color="auto" w:fill="auto"/>
          </w:tcPr>
          <w:p w14:paraId="29C3746B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4" w:type="pct"/>
          </w:tcPr>
          <w:p w14:paraId="4A55FA6D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1" w:type="pct"/>
          </w:tcPr>
          <w:p w14:paraId="5F74F200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88" w:type="pct"/>
          </w:tcPr>
          <w:p w14:paraId="2474D201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30A92856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Identifier of the target NF service consumer instance towards which the notification request is redirected.</w:t>
            </w:r>
          </w:p>
        </w:tc>
      </w:tr>
    </w:tbl>
    <w:p w14:paraId="33013D20" w14:textId="77777777" w:rsidR="00176733" w:rsidRPr="000E4865" w:rsidRDefault="00176733" w:rsidP="00176733"/>
    <w:p w14:paraId="5192B2F7" w14:textId="77777777" w:rsidR="00176733" w:rsidRPr="000E4865" w:rsidRDefault="00176733" w:rsidP="00176733">
      <w:pPr>
        <w:pStyle w:val="TH"/>
      </w:pPr>
      <w:r w:rsidRPr="000E4865">
        <w:t>Table 5.5.2.3.1-5: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1267"/>
        <w:gridCol w:w="421"/>
        <w:gridCol w:w="1124"/>
        <w:gridCol w:w="4764"/>
      </w:tblGrid>
      <w:tr w:rsidR="00176733" w:rsidRPr="000E4865" w14:paraId="0FFD6942" w14:textId="77777777" w:rsidTr="00C32A90">
        <w:trPr>
          <w:jc w:val="center"/>
        </w:trPr>
        <w:tc>
          <w:tcPr>
            <w:tcW w:w="1024" w:type="pct"/>
            <w:tcBorders>
              <w:bottom w:val="single" w:sz="6" w:space="0" w:color="auto"/>
            </w:tcBorders>
            <w:shd w:val="clear" w:color="auto" w:fill="C0C0C0"/>
          </w:tcPr>
          <w:p w14:paraId="03E88C5E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5" w:type="pct"/>
            <w:tcBorders>
              <w:bottom w:val="single" w:sz="6" w:space="0" w:color="auto"/>
            </w:tcBorders>
            <w:shd w:val="clear" w:color="auto" w:fill="C0C0C0"/>
          </w:tcPr>
          <w:p w14:paraId="0B5DB570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25064183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</w:tcPr>
          <w:p w14:paraId="7C0BFE6D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2C9282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76F7D67E" w14:textId="77777777" w:rsidTr="00C32A90">
        <w:trPr>
          <w:jc w:val="center"/>
        </w:trPr>
        <w:tc>
          <w:tcPr>
            <w:tcW w:w="1024" w:type="pct"/>
            <w:tcBorders>
              <w:top w:val="single" w:sz="6" w:space="0" w:color="auto"/>
            </w:tcBorders>
            <w:shd w:val="clear" w:color="auto" w:fill="auto"/>
          </w:tcPr>
          <w:p w14:paraId="07BBCF57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5" w:type="pct"/>
            <w:tcBorders>
              <w:top w:val="single" w:sz="6" w:space="0" w:color="auto"/>
            </w:tcBorders>
          </w:tcPr>
          <w:p w14:paraId="4B0DDF39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1" w:type="pct"/>
            <w:tcBorders>
              <w:top w:val="single" w:sz="6" w:space="0" w:color="auto"/>
            </w:tcBorders>
          </w:tcPr>
          <w:p w14:paraId="6E396466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2ACD7CF7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5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3FD664" w14:textId="5785B87D" w:rsidR="00176733" w:rsidRPr="000E4865" w:rsidRDefault="00176733" w:rsidP="00C32A90">
            <w:pPr>
              <w:pStyle w:val="TAL"/>
            </w:pPr>
            <w:r w:rsidRPr="000E4865">
              <w:t xml:space="preserve">Contains an alternative URI representing the end point of an alternative </w:t>
            </w:r>
            <w:r w:rsidRPr="000E4865">
              <w:rPr>
                <w:lang w:eastAsia="fr-FR"/>
              </w:rPr>
              <w:t>NF service consumer</w:t>
            </w:r>
            <w:r w:rsidRPr="000E4865">
              <w:t xml:space="preserve"> instance towards which the notification </w:t>
            </w:r>
            <w:ins w:id="89" w:author="Ericsson n bMay-meet" w:date="2023-05-03T15:08:00Z">
              <w:r w:rsidR="007B6A2F" w:rsidRPr="000E4865">
                <w:rPr>
                  <w:lang w:eastAsia="fr-FR"/>
                </w:rPr>
                <w:t>is</w:t>
              </w:r>
            </w:ins>
            <w:del w:id="90" w:author="Ericsson n bMay-meet" w:date="2023-05-03T15:08:00Z">
              <w:r w:rsidRPr="000E4865" w:rsidDel="007B6A2F">
                <w:delText>should be</w:delText>
              </w:r>
            </w:del>
            <w:r w:rsidRPr="000E4865">
              <w:t xml:space="preserve"> redirected.</w:t>
            </w:r>
          </w:p>
          <w:p w14:paraId="341078D2" w14:textId="5217053B" w:rsidR="00176733" w:rsidRPr="000E4865" w:rsidRDefault="00176733" w:rsidP="00C32A90">
            <w:pPr>
              <w:pStyle w:val="TAL"/>
            </w:pPr>
            <w:r w:rsidRPr="000E4865">
              <w:t>For the case where the request is redirected to the same target via a different SCP, refer to clause 6.10.9.1 of 3GPP TS 29.500 [</w:t>
            </w:r>
            <w:ins w:id="91" w:author="Ericsson n bMay-meet" w:date="2023-05-03T14:11:00Z">
              <w:r w:rsidR="00233512" w:rsidRPr="000E4865">
                <w:t>6</w:t>
              </w:r>
            </w:ins>
            <w:del w:id="92" w:author="Ericsson n bMay-meet" w:date="2023-05-03T14:11:00Z">
              <w:r w:rsidRPr="000E4865" w:rsidDel="00233512">
                <w:delText>4</w:delText>
              </w:r>
            </w:del>
            <w:r w:rsidRPr="000E4865">
              <w:t>].</w:t>
            </w:r>
          </w:p>
        </w:tc>
      </w:tr>
      <w:tr w:rsidR="00176733" w:rsidRPr="000E4865" w14:paraId="302EECDF" w14:textId="77777777" w:rsidTr="00C32A90">
        <w:trPr>
          <w:jc w:val="center"/>
        </w:trPr>
        <w:tc>
          <w:tcPr>
            <w:tcW w:w="1024" w:type="pct"/>
            <w:shd w:val="clear" w:color="auto" w:fill="auto"/>
          </w:tcPr>
          <w:p w14:paraId="1CECA78C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5" w:type="pct"/>
          </w:tcPr>
          <w:p w14:paraId="3DE45E6E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1" w:type="pct"/>
          </w:tcPr>
          <w:p w14:paraId="7D07811E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0" w:type="pct"/>
          </w:tcPr>
          <w:p w14:paraId="23F14FF7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7B957824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Identifier of the target NF service consumer instance towards which the notification request is redirected.</w:t>
            </w:r>
          </w:p>
        </w:tc>
      </w:tr>
    </w:tbl>
    <w:p w14:paraId="13420127" w14:textId="77777777" w:rsidR="00176733" w:rsidRPr="000E4865" w:rsidRDefault="00176733" w:rsidP="00176733"/>
    <w:p w14:paraId="2BB9BB4F" w14:textId="77777777" w:rsidR="00434852" w:rsidRPr="000E4865" w:rsidRDefault="00434852" w:rsidP="00434852"/>
    <w:p w14:paraId="0F53907B" w14:textId="77777777" w:rsidR="00434852" w:rsidRPr="000E48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E486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0462F459" w:rsidR="001E41F3" w:rsidRPr="000E4865" w:rsidRDefault="001E41F3" w:rsidP="00434852"/>
    <w:sectPr w:rsidR="001E41F3" w:rsidRPr="000E48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8CB79" w14:textId="77777777" w:rsidR="00D20EAE" w:rsidRDefault="00D20EAE">
      <w:r>
        <w:separator/>
      </w:r>
    </w:p>
  </w:endnote>
  <w:endnote w:type="continuationSeparator" w:id="0">
    <w:p w14:paraId="6D27C0D8" w14:textId="77777777" w:rsidR="00D20EAE" w:rsidRDefault="00D2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D926D" w14:textId="77777777" w:rsidR="00D20EAE" w:rsidRDefault="00D20EAE">
      <w:r>
        <w:separator/>
      </w:r>
    </w:p>
  </w:footnote>
  <w:footnote w:type="continuationSeparator" w:id="0">
    <w:p w14:paraId="5F28461A" w14:textId="77777777" w:rsidR="00D20EAE" w:rsidRDefault="00D20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3D20442"/>
    <w:multiLevelType w:val="hybridMultilevel"/>
    <w:tmpl w:val="A3069974"/>
    <w:lvl w:ilvl="0" w:tplc="FC8C311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20931652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86"/>
    <w:rsid w:val="00022E4A"/>
    <w:rsid w:val="00053804"/>
    <w:rsid w:val="00095E85"/>
    <w:rsid w:val="000A4DB7"/>
    <w:rsid w:val="000A6394"/>
    <w:rsid w:val="000B5AB4"/>
    <w:rsid w:val="000B7FED"/>
    <w:rsid w:val="000C038A"/>
    <w:rsid w:val="000C2FBD"/>
    <w:rsid w:val="000C6364"/>
    <w:rsid w:val="000C6598"/>
    <w:rsid w:val="000D44B3"/>
    <w:rsid w:val="000E4865"/>
    <w:rsid w:val="00145D43"/>
    <w:rsid w:val="0016654B"/>
    <w:rsid w:val="00176733"/>
    <w:rsid w:val="00192C46"/>
    <w:rsid w:val="001A08B3"/>
    <w:rsid w:val="001A7B60"/>
    <w:rsid w:val="001B52F0"/>
    <w:rsid w:val="001B7A65"/>
    <w:rsid w:val="001E41F3"/>
    <w:rsid w:val="00233512"/>
    <w:rsid w:val="00240A5F"/>
    <w:rsid w:val="0024631F"/>
    <w:rsid w:val="0026004D"/>
    <w:rsid w:val="002640DD"/>
    <w:rsid w:val="002671A9"/>
    <w:rsid w:val="00275D12"/>
    <w:rsid w:val="00284FEB"/>
    <w:rsid w:val="002860C4"/>
    <w:rsid w:val="002B35A6"/>
    <w:rsid w:val="002B5741"/>
    <w:rsid w:val="002D1D8B"/>
    <w:rsid w:val="002E3E21"/>
    <w:rsid w:val="002E472E"/>
    <w:rsid w:val="00305409"/>
    <w:rsid w:val="003113DA"/>
    <w:rsid w:val="003178D6"/>
    <w:rsid w:val="0032097C"/>
    <w:rsid w:val="003609EF"/>
    <w:rsid w:val="0036231A"/>
    <w:rsid w:val="00374DD4"/>
    <w:rsid w:val="00393458"/>
    <w:rsid w:val="003B7EF9"/>
    <w:rsid w:val="003E1A36"/>
    <w:rsid w:val="003F355E"/>
    <w:rsid w:val="00410371"/>
    <w:rsid w:val="004242F1"/>
    <w:rsid w:val="00434852"/>
    <w:rsid w:val="0043490D"/>
    <w:rsid w:val="00453FC3"/>
    <w:rsid w:val="00493938"/>
    <w:rsid w:val="004B75B7"/>
    <w:rsid w:val="005141D9"/>
    <w:rsid w:val="0051580D"/>
    <w:rsid w:val="00515A32"/>
    <w:rsid w:val="00547111"/>
    <w:rsid w:val="00592D74"/>
    <w:rsid w:val="005C53D6"/>
    <w:rsid w:val="005E2C44"/>
    <w:rsid w:val="005F59E3"/>
    <w:rsid w:val="00600E8D"/>
    <w:rsid w:val="0060476A"/>
    <w:rsid w:val="00621188"/>
    <w:rsid w:val="006257ED"/>
    <w:rsid w:val="00653DE4"/>
    <w:rsid w:val="00664643"/>
    <w:rsid w:val="00665C47"/>
    <w:rsid w:val="0069203E"/>
    <w:rsid w:val="00695808"/>
    <w:rsid w:val="006B46FB"/>
    <w:rsid w:val="006C1FFB"/>
    <w:rsid w:val="006E21FB"/>
    <w:rsid w:val="0077061D"/>
    <w:rsid w:val="00775C02"/>
    <w:rsid w:val="0078143B"/>
    <w:rsid w:val="00792342"/>
    <w:rsid w:val="007977A8"/>
    <w:rsid w:val="007B512A"/>
    <w:rsid w:val="007B6A2F"/>
    <w:rsid w:val="007C2097"/>
    <w:rsid w:val="007D6A07"/>
    <w:rsid w:val="007F7259"/>
    <w:rsid w:val="008040A8"/>
    <w:rsid w:val="0080453D"/>
    <w:rsid w:val="008279FA"/>
    <w:rsid w:val="00854892"/>
    <w:rsid w:val="008626E7"/>
    <w:rsid w:val="00870EE7"/>
    <w:rsid w:val="008863B9"/>
    <w:rsid w:val="008A45A6"/>
    <w:rsid w:val="008D3CCC"/>
    <w:rsid w:val="008F3789"/>
    <w:rsid w:val="008F686C"/>
    <w:rsid w:val="00912F97"/>
    <w:rsid w:val="009148DE"/>
    <w:rsid w:val="00941E30"/>
    <w:rsid w:val="00950183"/>
    <w:rsid w:val="009777D9"/>
    <w:rsid w:val="00977EF3"/>
    <w:rsid w:val="009871D5"/>
    <w:rsid w:val="00990793"/>
    <w:rsid w:val="00991B88"/>
    <w:rsid w:val="009A5753"/>
    <w:rsid w:val="009A579D"/>
    <w:rsid w:val="009E3297"/>
    <w:rsid w:val="009F734F"/>
    <w:rsid w:val="009F7C41"/>
    <w:rsid w:val="00A246B6"/>
    <w:rsid w:val="00A3145D"/>
    <w:rsid w:val="00A37B7D"/>
    <w:rsid w:val="00A47E70"/>
    <w:rsid w:val="00A50CF0"/>
    <w:rsid w:val="00A7671C"/>
    <w:rsid w:val="00AA2CBC"/>
    <w:rsid w:val="00AC5820"/>
    <w:rsid w:val="00AD1CD8"/>
    <w:rsid w:val="00B258BB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1855"/>
    <w:rsid w:val="00BE65DB"/>
    <w:rsid w:val="00C137FE"/>
    <w:rsid w:val="00C3687B"/>
    <w:rsid w:val="00C40B8E"/>
    <w:rsid w:val="00C51D9C"/>
    <w:rsid w:val="00C66BA2"/>
    <w:rsid w:val="00C870F6"/>
    <w:rsid w:val="00C95985"/>
    <w:rsid w:val="00CB0E2C"/>
    <w:rsid w:val="00CC5026"/>
    <w:rsid w:val="00CC68D0"/>
    <w:rsid w:val="00CD2B9C"/>
    <w:rsid w:val="00D03F9A"/>
    <w:rsid w:val="00D04B23"/>
    <w:rsid w:val="00D06D51"/>
    <w:rsid w:val="00D20EAE"/>
    <w:rsid w:val="00D24991"/>
    <w:rsid w:val="00D26F0A"/>
    <w:rsid w:val="00D462BC"/>
    <w:rsid w:val="00D50255"/>
    <w:rsid w:val="00D57ED3"/>
    <w:rsid w:val="00D66520"/>
    <w:rsid w:val="00D84AE9"/>
    <w:rsid w:val="00D87704"/>
    <w:rsid w:val="00DA4F68"/>
    <w:rsid w:val="00DE34CF"/>
    <w:rsid w:val="00E1156E"/>
    <w:rsid w:val="00E13F3D"/>
    <w:rsid w:val="00E34898"/>
    <w:rsid w:val="00EB09B7"/>
    <w:rsid w:val="00ED7D04"/>
    <w:rsid w:val="00EE7D7C"/>
    <w:rsid w:val="00F25D98"/>
    <w:rsid w:val="00F300FB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17673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7673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7673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67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767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920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1695</Words>
  <Characters>9662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59</cp:revision>
  <cp:lastPrinted>1899-12-31T23:00:00Z</cp:lastPrinted>
  <dcterms:created xsi:type="dcterms:W3CDTF">2023-05-03T11:34:00Z</dcterms:created>
  <dcterms:modified xsi:type="dcterms:W3CDTF">2023-05-15T08:59:00Z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