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1618A41F"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sidR="00FB3419" w:rsidRPr="00FB3419">
        <w:rPr>
          <w:b/>
          <w:noProof/>
          <w:sz w:val="24"/>
        </w:rPr>
        <w:t>C1-232565</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8D8003" w:rsidR="001E41F3" w:rsidRPr="00410371" w:rsidRDefault="00000000" w:rsidP="00E13F3D">
            <w:pPr>
              <w:pStyle w:val="CRCoverPage"/>
              <w:spacing w:after="0"/>
              <w:jc w:val="right"/>
              <w:rPr>
                <w:b/>
                <w:noProof/>
                <w:sz w:val="28"/>
              </w:rPr>
            </w:pPr>
            <w:fldSimple w:instr=" DOCPROPERTY  Spec#  \* MERGEFORMAT ">
              <w:r w:rsidR="00305D9F">
                <w:rPr>
                  <w:b/>
                  <w:noProof/>
                  <w:sz w:val="28"/>
                </w:rPr>
                <w:t>24.5</w:t>
              </w:r>
              <w:r w:rsidR="006735B7">
                <w:rPr>
                  <w:b/>
                  <w:noProof/>
                  <w:sz w:val="28"/>
                </w:rPr>
                <w:t>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B29F5A" w:rsidR="001E41F3" w:rsidRPr="00410371" w:rsidRDefault="00000000" w:rsidP="00547111">
            <w:pPr>
              <w:pStyle w:val="CRCoverPage"/>
              <w:spacing w:after="0"/>
              <w:rPr>
                <w:noProof/>
              </w:rPr>
            </w:pPr>
            <w:fldSimple w:instr=" DOCPROPERTY  Cr#  \* MERGEFORMAT ">
              <w:r w:rsidR="00FB3419">
                <w:rPr>
                  <w:b/>
                  <w:noProof/>
                  <w:sz w:val="28"/>
                </w:rPr>
                <w:t>0322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666A35" w:rsidR="001E41F3" w:rsidRPr="00410371" w:rsidRDefault="00000000" w:rsidP="00E13F3D">
            <w:pPr>
              <w:pStyle w:val="CRCoverPage"/>
              <w:spacing w:after="0"/>
              <w:jc w:val="center"/>
              <w:rPr>
                <w:b/>
                <w:noProof/>
              </w:rPr>
            </w:pPr>
            <w:fldSimple w:instr=" DOCPROPERTY  Revision  \* MERGEFORMAT ">
              <w:r w:rsidR="00305D9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3AC900" w:rsidR="001E41F3" w:rsidRPr="00410371" w:rsidRDefault="00000000">
            <w:pPr>
              <w:pStyle w:val="CRCoverPage"/>
              <w:spacing w:after="0"/>
              <w:jc w:val="center"/>
              <w:rPr>
                <w:noProof/>
                <w:sz w:val="28"/>
              </w:rPr>
            </w:pPr>
            <w:fldSimple w:instr=" DOCPROPERTY  Version  \* MERGEFORMAT ">
              <w:r w:rsidR="00305D9F">
                <w:rPr>
                  <w:b/>
                  <w:noProof/>
                  <w:sz w:val="28"/>
                </w:rPr>
                <w:t>18.</w:t>
              </w:r>
              <w:r w:rsidR="00570ACB">
                <w:rPr>
                  <w:b/>
                  <w:noProof/>
                  <w:sz w:val="28"/>
                </w:rPr>
                <w:t>0</w:t>
              </w:r>
              <w:r w:rsidR="00305D9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D14D9D8" w:rsidR="00F25D98" w:rsidRDefault="00305D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78760A"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7613B7" w:rsidR="001E41F3" w:rsidRDefault="00FA041D">
            <w:pPr>
              <w:pStyle w:val="CRCoverPage"/>
              <w:spacing w:after="0"/>
              <w:ind w:left="100"/>
              <w:rPr>
                <w:noProof/>
              </w:rPr>
            </w:pPr>
            <w:r>
              <w:t xml:space="preserve">Handling of </w:t>
            </w:r>
            <w:r w:rsidR="003B6BCB">
              <w:t xml:space="preserve">collision of </w:t>
            </w:r>
            <w:r>
              <w:t>PROSE PATH SWITCHING REQUEST message</w:t>
            </w:r>
          </w:p>
        </w:tc>
      </w:tr>
      <w:tr w:rsidR="001E41F3" w14:paraId="05C08479" w14:textId="77777777" w:rsidTr="00547111">
        <w:tc>
          <w:tcPr>
            <w:tcW w:w="1843" w:type="dxa"/>
            <w:tcBorders>
              <w:left w:val="single" w:sz="4" w:space="0" w:color="auto"/>
            </w:tcBorders>
          </w:tcPr>
          <w:p w14:paraId="45E29F53" w14:textId="77777777" w:rsidR="001E41F3" w:rsidRPr="00050A1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1F3B81" w:rsidR="001E41F3" w:rsidRDefault="00000000">
            <w:pPr>
              <w:pStyle w:val="CRCoverPage"/>
              <w:spacing w:after="0"/>
              <w:ind w:left="100"/>
              <w:rPr>
                <w:noProof/>
              </w:rPr>
            </w:pPr>
            <w:fldSimple w:instr=" DOCPROPERTY  SourceIfWg  \* MERGEFORMAT ">
              <w:r w:rsidR="00305D9F">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0D0C2" w:rsidR="001E41F3" w:rsidRDefault="00000000" w:rsidP="00547111">
            <w:pPr>
              <w:pStyle w:val="CRCoverPage"/>
              <w:spacing w:after="0"/>
              <w:ind w:left="100"/>
              <w:rPr>
                <w:noProof/>
              </w:rPr>
            </w:pPr>
            <w:fldSimple w:instr=" DOCPROPERTY  SourceIfTsg  \* MERGEFORMAT ">
              <w:r w:rsidR="00305D9F">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478D8D" w:rsidR="001E41F3" w:rsidRDefault="00872ED5">
            <w:pPr>
              <w:pStyle w:val="CRCoverPage"/>
              <w:spacing w:after="0"/>
              <w:ind w:left="100"/>
              <w:rPr>
                <w:noProof/>
              </w:rPr>
            </w:pPr>
            <w:r>
              <w:t>5G_</w:t>
            </w:r>
            <w:fldSimple w:instr=" DOCPROPERTY  RelatedWis  \* MERGEFORMAT ">
              <w:r w:rsidR="00AF1AAC">
                <w:rPr>
                  <w:noProof/>
                </w:rPr>
                <w:t>ProSe</w:t>
              </w:r>
            </w:fldSimple>
            <w:r>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2EAB48" w:rsidR="001E41F3" w:rsidRDefault="00000000">
            <w:pPr>
              <w:pStyle w:val="CRCoverPage"/>
              <w:spacing w:after="0"/>
              <w:ind w:left="100"/>
              <w:rPr>
                <w:noProof/>
              </w:rPr>
            </w:pPr>
            <w:fldSimple w:instr=" DOCPROPERTY  ResDate  \* MERGEFORMAT ">
              <w:r w:rsidR="00305D9F">
                <w:rPr>
                  <w:noProof/>
                </w:rPr>
                <w:t>2023-04-03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AAB8F2" w:rsidR="001E41F3" w:rsidRDefault="00B04E6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7B3E20" w:rsidR="001E41F3" w:rsidRDefault="00000000">
            <w:pPr>
              <w:pStyle w:val="CRCoverPage"/>
              <w:spacing w:after="0"/>
              <w:ind w:left="100"/>
              <w:rPr>
                <w:noProof/>
              </w:rPr>
            </w:pPr>
            <w:fldSimple w:instr=" DOCPROPERTY  Release  \* MERGEFORMAT ">
              <w:r w:rsidR="00D24991">
                <w:rPr>
                  <w:noProof/>
                </w:rPr>
                <w:t>R</w:t>
              </w:r>
              <w:r w:rsidR="00305D9F">
                <w:rPr>
                  <w:noProof/>
                </w:rPr>
                <w:t>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0679F7" w14:textId="0C1D53F9" w:rsidR="00FA041D" w:rsidRDefault="00FA041D" w:rsidP="00FA041D">
            <w:pPr>
              <w:rPr>
                <w:rFonts w:ascii="Arial" w:hAnsi="Arial"/>
                <w:noProof/>
                <w:lang w:eastAsia="zh-CN"/>
              </w:rPr>
            </w:pPr>
            <w:r>
              <w:rPr>
                <w:rFonts w:ascii="Arial" w:hAnsi="Arial"/>
                <w:noProof/>
                <w:lang w:eastAsia="zh-CN"/>
              </w:rPr>
              <w:t>Pa</w:t>
            </w:r>
            <w:r w:rsidRPr="00FA041D">
              <w:rPr>
                <w:rFonts w:ascii="Arial" w:hAnsi="Arial"/>
                <w:noProof/>
                <w:lang w:eastAsia="zh-CN"/>
              </w:rPr>
              <w:t>th switching procedure from the direct communication path over PC5 to the direct communication path over Uu</w:t>
            </w:r>
            <w:r>
              <w:rPr>
                <w:rFonts w:ascii="Arial" w:hAnsi="Arial"/>
                <w:noProof/>
                <w:lang w:eastAsia="zh-CN"/>
              </w:rPr>
              <w:t xml:space="preserve"> is introduced in CT1 in #140:</w:t>
            </w:r>
          </w:p>
          <w:p w14:paraId="7DAA27B2" w14:textId="77777777" w:rsidR="00FA041D" w:rsidRPr="00FA041D" w:rsidRDefault="00FA041D" w:rsidP="00FA041D">
            <w:pPr>
              <w:rPr>
                <w:i/>
                <w:iCs/>
                <w:lang w:eastAsia="en-GB"/>
              </w:rPr>
            </w:pPr>
            <w:r w:rsidRPr="00FA041D">
              <w:rPr>
                <w:i/>
                <w:iCs/>
              </w:rPr>
              <w:t xml:space="preserve">A UE may initiate a path switching procedure from the direct communication path over PC5 to the direct communication path over </w:t>
            </w:r>
            <w:proofErr w:type="spellStart"/>
            <w:r w:rsidRPr="00FA041D">
              <w:rPr>
                <w:i/>
                <w:iCs/>
              </w:rPr>
              <w:t>Uu</w:t>
            </w:r>
            <w:proofErr w:type="spellEnd"/>
            <w:r w:rsidRPr="00FA041D">
              <w:rPr>
                <w:i/>
                <w:iCs/>
              </w:rPr>
              <w:t>:</w:t>
            </w:r>
          </w:p>
          <w:p w14:paraId="03C1CC55" w14:textId="77777777" w:rsidR="00FA041D" w:rsidRPr="00FA041D" w:rsidRDefault="00FA041D" w:rsidP="00FA041D">
            <w:pPr>
              <w:pStyle w:val="B1"/>
              <w:rPr>
                <w:i/>
                <w:iCs/>
                <w:lang w:eastAsia="zh-CN"/>
              </w:rPr>
            </w:pPr>
            <w:r w:rsidRPr="00FA041D">
              <w:rPr>
                <w:i/>
                <w:iCs/>
              </w:rPr>
              <w:t>a)</w:t>
            </w:r>
            <w:r w:rsidRPr="00FA041D">
              <w:rPr>
                <w:i/>
                <w:iCs/>
              </w:rPr>
              <w:tab/>
            </w:r>
            <w:r w:rsidRPr="00FA041D">
              <w:rPr>
                <w:i/>
                <w:iCs/>
                <w:lang w:eastAsia="zh-CN"/>
              </w:rPr>
              <w:t>when the PC5 signal strength of the direct communication path over PC5 with the peer UE becomes weak (</w:t>
            </w:r>
            <w:r w:rsidRPr="00FA041D">
              <w:rPr>
                <w:i/>
                <w:iCs/>
              </w:rPr>
              <w:t>e.g. reaching a certain configured signal strength threshold</w:t>
            </w:r>
            <w:r w:rsidRPr="00FA041D">
              <w:rPr>
                <w:i/>
                <w:iCs/>
                <w:lang w:eastAsia="zh-CN"/>
              </w:rPr>
              <w:t>); or</w:t>
            </w:r>
          </w:p>
          <w:p w14:paraId="3CC88550" w14:textId="77777777" w:rsidR="00FA041D" w:rsidRPr="00FA041D" w:rsidRDefault="00FA041D" w:rsidP="00FA041D">
            <w:pPr>
              <w:pStyle w:val="B1"/>
              <w:rPr>
                <w:i/>
                <w:iCs/>
                <w:lang w:eastAsia="zh-CN"/>
              </w:rPr>
            </w:pPr>
            <w:r w:rsidRPr="00FA041D">
              <w:rPr>
                <w:i/>
                <w:iCs/>
                <w:lang w:eastAsia="zh-CN"/>
              </w:rPr>
              <w:t>b)</w:t>
            </w:r>
            <w:r w:rsidRPr="00FA041D">
              <w:rPr>
                <w:i/>
                <w:iCs/>
                <w:lang w:eastAsia="zh-CN"/>
              </w:rPr>
              <w:tab/>
              <w:t xml:space="preserve">when the UE needs to switch the communication path </w:t>
            </w:r>
            <w:r w:rsidRPr="00FA041D">
              <w:rPr>
                <w:i/>
                <w:iCs/>
              </w:rPr>
              <w:t xml:space="preserve">from the direct communication path over PC5 to the direct communication path over </w:t>
            </w:r>
            <w:proofErr w:type="spellStart"/>
            <w:r w:rsidRPr="00FA041D">
              <w:rPr>
                <w:i/>
                <w:iCs/>
              </w:rPr>
              <w:t>Uu</w:t>
            </w:r>
            <w:proofErr w:type="spellEnd"/>
            <w:r w:rsidRPr="00FA041D">
              <w:rPr>
                <w:i/>
                <w:iCs/>
              </w:rPr>
              <w:t xml:space="preserve"> </w:t>
            </w:r>
            <w:r w:rsidRPr="00FA041D">
              <w:rPr>
                <w:i/>
                <w:iCs/>
                <w:lang w:eastAsia="zh-CN"/>
              </w:rPr>
              <w:t xml:space="preserve">on demand (e.g. </w:t>
            </w:r>
            <w:r w:rsidRPr="00FA041D">
              <w:rPr>
                <w:i/>
                <w:iCs/>
              </w:rPr>
              <w:t>a request from upper layers</w:t>
            </w:r>
            <w:r w:rsidRPr="00FA041D">
              <w:rPr>
                <w:i/>
                <w:iCs/>
                <w:lang w:eastAsia="zh-CN"/>
              </w:rPr>
              <w:t>).</w:t>
            </w:r>
          </w:p>
          <w:p w14:paraId="27A178CC" w14:textId="2F93BB08" w:rsidR="00FA041D" w:rsidRDefault="00FA041D" w:rsidP="00FA041D">
            <w:pPr>
              <w:rPr>
                <w:rFonts w:ascii="Arial" w:hAnsi="Arial"/>
                <w:noProof/>
                <w:lang w:eastAsia="zh-CN"/>
              </w:rPr>
            </w:pPr>
            <w:r>
              <w:rPr>
                <w:rFonts w:ascii="Arial" w:hAnsi="Arial" w:hint="eastAsia"/>
                <w:noProof/>
                <w:lang w:eastAsia="zh-CN"/>
              </w:rPr>
              <w:t>I</w:t>
            </w:r>
            <w:r>
              <w:rPr>
                <w:rFonts w:ascii="Arial" w:hAnsi="Arial"/>
                <w:noProof/>
                <w:lang w:eastAsia="zh-CN"/>
              </w:rPr>
              <w:t xml:space="preserve">t can be seen that the conditions </w:t>
            </w:r>
            <w:r w:rsidR="00AF48B8">
              <w:rPr>
                <w:rFonts w:ascii="Arial" w:hAnsi="Arial"/>
                <w:noProof/>
                <w:lang w:eastAsia="zh-CN"/>
              </w:rPr>
              <w:t>of</w:t>
            </w:r>
            <w:r>
              <w:rPr>
                <w:rFonts w:ascii="Arial" w:hAnsi="Arial"/>
                <w:noProof/>
                <w:lang w:eastAsia="zh-CN"/>
              </w:rPr>
              <w:t xml:space="preserve"> initiating Pa</w:t>
            </w:r>
            <w:r w:rsidRPr="00FA041D">
              <w:rPr>
                <w:rFonts w:ascii="Arial" w:hAnsi="Arial"/>
                <w:noProof/>
                <w:lang w:eastAsia="zh-CN"/>
              </w:rPr>
              <w:t>th switching procedure</w:t>
            </w:r>
            <w:r>
              <w:rPr>
                <w:rFonts w:ascii="Arial" w:hAnsi="Arial"/>
                <w:noProof/>
                <w:lang w:eastAsia="zh-CN"/>
              </w:rPr>
              <w:t xml:space="preserve"> for the two UEs are s</w:t>
            </w:r>
            <w:r w:rsidRPr="00FA041D">
              <w:rPr>
                <w:rFonts w:ascii="Arial" w:hAnsi="Arial"/>
                <w:noProof/>
                <w:lang w:eastAsia="zh-CN"/>
              </w:rPr>
              <w:t>ymmetrical</w:t>
            </w:r>
            <w:r>
              <w:rPr>
                <w:rFonts w:ascii="Arial" w:hAnsi="Arial"/>
                <w:noProof/>
                <w:lang w:eastAsia="zh-CN"/>
              </w:rPr>
              <w:t>:</w:t>
            </w:r>
          </w:p>
          <w:p w14:paraId="06D0B690" w14:textId="063C0D66" w:rsidR="00FA041D" w:rsidRDefault="00FA041D" w:rsidP="00FA041D">
            <w:pPr>
              <w:rPr>
                <w:rFonts w:ascii="Arial" w:hAnsi="Arial"/>
                <w:noProof/>
                <w:lang w:eastAsia="zh-CN"/>
              </w:rPr>
            </w:pPr>
            <w:r>
              <w:rPr>
                <w:rFonts w:ascii="Arial" w:hAnsi="Arial"/>
                <w:noProof/>
                <w:lang w:eastAsia="zh-CN"/>
              </w:rPr>
              <w:t>a)</w:t>
            </w:r>
            <w:r>
              <w:rPr>
                <w:rFonts w:ascii="Arial" w:hAnsi="Arial"/>
                <w:noProof/>
                <w:lang w:eastAsia="zh-CN"/>
              </w:rPr>
              <w:tab/>
              <w:t>if the signal strength of the PC5 link is weak for UE-1, it will be the same situation for UE-2 (i.e. UE-2 will find the PC5 link is weak as well); or</w:t>
            </w:r>
          </w:p>
          <w:p w14:paraId="671D107A" w14:textId="5A0D48A3" w:rsidR="00FA041D" w:rsidRDefault="00FA041D" w:rsidP="00FA041D">
            <w:pPr>
              <w:rPr>
                <w:rFonts w:ascii="Arial" w:hAnsi="Arial"/>
                <w:noProof/>
                <w:lang w:eastAsia="zh-CN"/>
              </w:rPr>
            </w:pPr>
            <w:r>
              <w:rPr>
                <w:rFonts w:ascii="Arial" w:hAnsi="Arial" w:hint="eastAsia"/>
                <w:noProof/>
                <w:lang w:eastAsia="zh-CN"/>
              </w:rPr>
              <w:t>b</w:t>
            </w:r>
            <w:r>
              <w:rPr>
                <w:rFonts w:ascii="Arial" w:hAnsi="Arial"/>
                <w:noProof/>
                <w:lang w:eastAsia="zh-CN"/>
              </w:rPr>
              <w:t>)</w:t>
            </w:r>
            <w:r>
              <w:rPr>
                <w:rFonts w:ascii="Arial" w:hAnsi="Arial"/>
                <w:noProof/>
                <w:lang w:eastAsia="zh-CN"/>
              </w:rPr>
              <w:tab/>
              <w:t xml:space="preserve">if the application layer </w:t>
            </w:r>
            <w:r w:rsidR="00AF48B8">
              <w:rPr>
                <w:rFonts w:ascii="Arial" w:hAnsi="Arial"/>
                <w:noProof/>
                <w:lang w:eastAsia="zh-CN"/>
              </w:rPr>
              <w:t>asks</w:t>
            </w:r>
            <w:r>
              <w:rPr>
                <w:rFonts w:ascii="Arial" w:hAnsi="Arial"/>
                <w:noProof/>
                <w:lang w:eastAsia="zh-CN"/>
              </w:rPr>
              <w:t xml:space="preserve"> UE-1 to switch the communication path, the same decision is likely to be made by UE-2.</w:t>
            </w:r>
          </w:p>
          <w:p w14:paraId="63002BD0" w14:textId="77777777" w:rsidR="00FA041D" w:rsidRDefault="00FA041D" w:rsidP="00FA041D">
            <w:pPr>
              <w:rPr>
                <w:rFonts w:ascii="Arial" w:hAnsi="Arial"/>
                <w:noProof/>
                <w:lang w:eastAsia="zh-CN"/>
              </w:rPr>
            </w:pPr>
            <w:r>
              <w:rPr>
                <w:rFonts w:ascii="Arial" w:hAnsi="Arial"/>
                <w:noProof/>
                <w:lang w:eastAsia="zh-CN"/>
              </w:rPr>
              <w:t xml:space="preserve">So </w:t>
            </w:r>
            <w:r w:rsidR="00580162">
              <w:rPr>
                <w:rFonts w:ascii="Arial" w:hAnsi="Arial"/>
                <w:noProof/>
                <w:lang w:eastAsia="zh-CN"/>
              </w:rPr>
              <w:t>it is necessary to avoid this from happening.</w:t>
            </w:r>
          </w:p>
          <w:p w14:paraId="0623011E" w14:textId="4AA87A11" w:rsidR="00580162" w:rsidRDefault="00580162" w:rsidP="00FA041D">
            <w:pPr>
              <w:rPr>
                <w:rFonts w:ascii="Arial" w:hAnsi="Arial"/>
                <w:noProof/>
                <w:lang w:eastAsia="zh-CN"/>
              </w:rPr>
            </w:pPr>
            <w:r>
              <w:rPr>
                <w:rFonts w:ascii="Arial" w:hAnsi="Arial" w:hint="eastAsia"/>
                <w:noProof/>
                <w:lang w:eastAsia="zh-CN"/>
              </w:rPr>
              <w:t>S</w:t>
            </w:r>
            <w:r>
              <w:rPr>
                <w:rFonts w:ascii="Arial" w:hAnsi="Arial"/>
                <w:noProof/>
                <w:lang w:eastAsia="zh-CN"/>
              </w:rPr>
              <w:t>ince in this case</w:t>
            </w:r>
            <w:r w:rsidR="00AF48B8">
              <w:rPr>
                <w:rFonts w:ascii="Arial" w:hAnsi="Arial"/>
                <w:noProof/>
                <w:lang w:eastAsia="zh-CN"/>
              </w:rPr>
              <w:t>,</w:t>
            </w:r>
            <w:r>
              <w:rPr>
                <w:rFonts w:ascii="Arial" w:hAnsi="Arial"/>
                <w:noProof/>
                <w:lang w:eastAsia="zh-CN"/>
              </w:rPr>
              <w:t xml:space="preserve"> the two UE will act as initiating UE, it </w:t>
            </w:r>
            <w:r w:rsidR="00AF48B8">
              <w:rPr>
                <w:rFonts w:ascii="Arial" w:hAnsi="Arial"/>
                <w:noProof/>
                <w:lang w:eastAsia="zh-CN"/>
              </w:rPr>
              <w:t xml:space="preserve">is </w:t>
            </w:r>
            <w:r>
              <w:rPr>
                <w:rFonts w:ascii="Arial" w:hAnsi="Arial"/>
                <w:noProof/>
                <w:lang w:eastAsia="zh-CN"/>
              </w:rPr>
              <w:t xml:space="preserve">not recommended to stop the original procedure or ignore the new request message because it will </w:t>
            </w:r>
            <w:r w:rsidR="00AF48B8">
              <w:rPr>
                <w:rFonts w:ascii="Arial" w:hAnsi="Arial"/>
                <w:noProof/>
                <w:lang w:eastAsia="zh-CN"/>
              </w:rPr>
              <w:t>cause</w:t>
            </w:r>
            <w:r>
              <w:rPr>
                <w:rFonts w:ascii="Arial" w:hAnsi="Arial"/>
                <w:noProof/>
                <w:lang w:eastAsia="zh-CN"/>
              </w:rPr>
              <w:t xml:space="preserve"> a lot </w:t>
            </w:r>
            <w:r w:rsidR="00186B12">
              <w:rPr>
                <w:rFonts w:ascii="Arial" w:hAnsi="Arial"/>
                <w:noProof/>
                <w:lang w:eastAsia="zh-CN"/>
              </w:rPr>
              <w:t xml:space="preserve">of </w:t>
            </w:r>
            <w:r>
              <w:rPr>
                <w:rFonts w:ascii="Arial" w:hAnsi="Arial"/>
                <w:noProof/>
                <w:lang w:eastAsia="zh-CN"/>
              </w:rPr>
              <w:t xml:space="preserve">delay to the whole procedure. </w:t>
            </w:r>
          </w:p>
          <w:p w14:paraId="7D24AFCC" w14:textId="2E0D346E" w:rsidR="00580162" w:rsidRDefault="00580162" w:rsidP="00FA041D">
            <w:pPr>
              <w:rPr>
                <w:rFonts w:ascii="Arial" w:hAnsi="Arial"/>
                <w:noProof/>
                <w:lang w:eastAsia="zh-CN"/>
              </w:rPr>
            </w:pPr>
            <w:r>
              <w:rPr>
                <w:rFonts w:ascii="Arial" w:hAnsi="Arial" w:hint="eastAsia"/>
                <w:noProof/>
                <w:lang w:eastAsia="zh-CN"/>
              </w:rPr>
              <w:t>I</w:t>
            </w:r>
            <w:r>
              <w:rPr>
                <w:rFonts w:ascii="Arial" w:hAnsi="Arial"/>
                <w:noProof/>
                <w:lang w:eastAsia="zh-CN"/>
              </w:rPr>
              <w:t xml:space="preserve">t is also not recommended to let </w:t>
            </w:r>
            <w:r w:rsidR="001B763A">
              <w:rPr>
                <w:rFonts w:ascii="Arial" w:hAnsi="Arial"/>
                <w:noProof/>
                <w:lang w:eastAsia="zh-CN"/>
              </w:rPr>
              <w:t>the</w:t>
            </w:r>
            <w:r>
              <w:rPr>
                <w:rFonts w:ascii="Arial" w:hAnsi="Arial"/>
                <w:noProof/>
                <w:lang w:eastAsia="zh-CN"/>
              </w:rPr>
              <w:t xml:space="preserve"> collision </w:t>
            </w:r>
            <w:r w:rsidR="001B763A">
              <w:rPr>
                <w:rFonts w:ascii="Arial" w:hAnsi="Arial"/>
                <w:noProof/>
                <w:lang w:eastAsia="zh-CN"/>
              </w:rPr>
              <w:t xml:space="preserve">happen </w:t>
            </w:r>
            <w:r>
              <w:rPr>
                <w:rFonts w:ascii="Arial" w:hAnsi="Arial"/>
                <w:noProof/>
                <w:lang w:eastAsia="zh-CN"/>
              </w:rPr>
              <w:t xml:space="preserve">as the two message will finally lead to </w:t>
            </w:r>
            <w:r w:rsidR="00AF48B8">
              <w:rPr>
                <w:rFonts w:ascii="Arial" w:hAnsi="Arial"/>
                <w:noProof/>
                <w:lang w:eastAsia="zh-CN"/>
              </w:rPr>
              <w:t>the</w:t>
            </w:r>
            <w:r>
              <w:rPr>
                <w:rFonts w:ascii="Arial" w:hAnsi="Arial"/>
                <w:noProof/>
                <w:lang w:eastAsia="zh-CN"/>
              </w:rPr>
              <w:t xml:space="preserve"> same </w:t>
            </w:r>
            <w:r w:rsidR="001B763A">
              <w:rPr>
                <w:rFonts w:ascii="Arial" w:hAnsi="Arial"/>
                <w:noProof/>
                <w:lang w:eastAsia="zh-CN"/>
              </w:rPr>
              <w:t xml:space="preserve">list of </w:t>
            </w:r>
            <w:r w:rsidR="001B763A" w:rsidRPr="001B763A">
              <w:rPr>
                <w:rFonts w:ascii="Arial" w:hAnsi="Arial"/>
                <w:noProof/>
                <w:lang w:eastAsia="zh-CN"/>
              </w:rPr>
              <w:t>negotiated</w:t>
            </w:r>
            <w:r w:rsidR="001B763A">
              <w:rPr>
                <w:rFonts w:ascii="Arial" w:hAnsi="Arial"/>
                <w:noProof/>
                <w:lang w:eastAsia="zh-CN"/>
              </w:rPr>
              <w:t xml:space="preserve"> ProSe </w:t>
            </w:r>
            <w:r w:rsidR="00AF48B8">
              <w:rPr>
                <w:rFonts w:ascii="Arial" w:hAnsi="Arial"/>
                <w:noProof/>
                <w:lang w:eastAsia="zh-CN"/>
              </w:rPr>
              <w:t>identifiers</w:t>
            </w:r>
            <w:r w:rsidR="001B763A">
              <w:rPr>
                <w:rFonts w:ascii="Arial" w:hAnsi="Arial"/>
                <w:noProof/>
                <w:lang w:eastAsia="zh-CN"/>
              </w:rPr>
              <w:t xml:space="preserve">, it is a </w:t>
            </w:r>
            <w:r w:rsidR="001B763A">
              <w:rPr>
                <w:rFonts w:ascii="Arial" w:hAnsi="Arial" w:hint="eastAsia"/>
                <w:noProof/>
                <w:lang w:eastAsia="zh-CN"/>
              </w:rPr>
              <w:t>was</w:t>
            </w:r>
            <w:r w:rsidR="001B763A">
              <w:rPr>
                <w:rFonts w:ascii="Arial" w:hAnsi="Arial"/>
                <w:noProof/>
                <w:lang w:eastAsia="zh-CN"/>
              </w:rPr>
              <w:t xml:space="preserve">te of UE </w:t>
            </w:r>
            <w:r w:rsidR="00AF48B8">
              <w:rPr>
                <w:rFonts w:ascii="Arial" w:hAnsi="Arial"/>
                <w:noProof/>
                <w:lang w:eastAsia="zh-CN"/>
              </w:rPr>
              <w:t>resources</w:t>
            </w:r>
            <w:r w:rsidR="001B763A">
              <w:rPr>
                <w:rFonts w:ascii="Arial" w:hAnsi="Arial"/>
                <w:noProof/>
                <w:lang w:eastAsia="zh-CN"/>
              </w:rPr>
              <w:t xml:space="preserve">. </w:t>
            </w:r>
          </w:p>
          <w:p w14:paraId="038F76FD" w14:textId="45DFF891" w:rsidR="00580162" w:rsidRDefault="00580162" w:rsidP="00FA041D">
            <w:pPr>
              <w:rPr>
                <w:rFonts w:ascii="Arial" w:hAnsi="Arial"/>
                <w:noProof/>
                <w:lang w:eastAsia="zh-CN"/>
              </w:rPr>
            </w:pPr>
            <w:r>
              <w:rPr>
                <w:rFonts w:ascii="Arial" w:hAnsi="Arial"/>
                <w:noProof/>
                <w:lang w:eastAsia="zh-CN"/>
              </w:rPr>
              <w:lastRenderedPageBreak/>
              <w:t xml:space="preserve">It is proposed that the UE starts </w:t>
            </w:r>
            <w:r w:rsidR="00AF48B8">
              <w:rPr>
                <w:rFonts w:ascii="Arial" w:hAnsi="Arial"/>
                <w:noProof/>
                <w:lang w:eastAsia="zh-CN"/>
              </w:rPr>
              <w:t>an</w:t>
            </w:r>
            <w:r>
              <w:rPr>
                <w:rFonts w:ascii="Arial" w:hAnsi="Arial"/>
                <w:noProof/>
                <w:lang w:eastAsia="zh-CN"/>
              </w:rPr>
              <w:t xml:space="preserve"> implementation-specific timer before </w:t>
            </w:r>
            <w:r w:rsidR="00AF48B8">
              <w:rPr>
                <w:rFonts w:ascii="Arial" w:hAnsi="Arial"/>
                <w:noProof/>
                <w:lang w:eastAsia="zh-CN"/>
              </w:rPr>
              <w:t>initiating</w:t>
            </w:r>
            <w:r>
              <w:rPr>
                <w:rFonts w:ascii="Arial" w:hAnsi="Arial"/>
                <w:noProof/>
                <w:lang w:eastAsia="zh-CN"/>
              </w:rPr>
              <w:t xml:space="preserve"> a path switch procedure to avoid the </w:t>
            </w:r>
            <w:r w:rsidR="00AF48B8">
              <w:rPr>
                <w:rFonts w:ascii="Arial" w:hAnsi="Arial"/>
                <w:noProof/>
                <w:lang w:eastAsia="zh-CN"/>
              </w:rPr>
              <w:t>collision</w:t>
            </w:r>
            <w:r>
              <w:rPr>
                <w:rFonts w:ascii="Arial" w:hAnsi="Arial"/>
                <w:noProof/>
                <w:lang w:eastAsia="zh-CN"/>
              </w:rPr>
              <w:t xml:space="preserve"> of PROSE PATH SWITCHING REQUEST between two UEs.</w:t>
            </w:r>
          </w:p>
          <w:p w14:paraId="07014F5B" w14:textId="383431EF" w:rsidR="001B763A" w:rsidRDefault="001B763A" w:rsidP="00FA041D">
            <w:pPr>
              <w:rPr>
                <w:rFonts w:ascii="Arial" w:hAnsi="Arial"/>
                <w:noProof/>
                <w:lang w:eastAsia="zh-CN"/>
              </w:rPr>
            </w:pPr>
            <w:r>
              <w:rPr>
                <w:rFonts w:ascii="Arial" w:hAnsi="Arial" w:hint="eastAsia"/>
                <w:noProof/>
                <w:lang w:eastAsia="zh-CN"/>
              </w:rPr>
              <w:t>F</w:t>
            </w:r>
            <w:r>
              <w:rPr>
                <w:rFonts w:ascii="Arial" w:hAnsi="Arial"/>
                <w:noProof/>
                <w:lang w:eastAsia="zh-CN"/>
              </w:rPr>
              <w:t>or handling of PROSE PATH SWITCHING REQUEST messages, a similar mechanism of handling collision of link modification request message:</w:t>
            </w:r>
          </w:p>
          <w:p w14:paraId="1CDA392C" w14:textId="77777777" w:rsidR="001B763A" w:rsidRDefault="001B763A" w:rsidP="001B763A">
            <w:pPr>
              <w:pStyle w:val="B1"/>
              <w:rPr>
                <w:i/>
                <w:iCs/>
              </w:rPr>
            </w:pPr>
            <w:r w:rsidRPr="001B763A">
              <w:rPr>
                <w:i/>
                <w:iCs/>
              </w:rPr>
              <w:t>c)</w:t>
            </w:r>
            <w:r w:rsidRPr="001B763A">
              <w:rPr>
                <w:i/>
                <w:iCs/>
              </w:rPr>
              <w:tab/>
              <w:t xml:space="preserve">For the same 5G </w:t>
            </w:r>
            <w:proofErr w:type="spellStart"/>
            <w:r w:rsidRPr="001B763A">
              <w:rPr>
                <w:i/>
                <w:iCs/>
              </w:rPr>
              <w:t>ProSe</w:t>
            </w:r>
            <w:proofErr w:type="spellEnd"/>
            <w:r w:rsidRPr="001B763A">
              <w:rPr>
                <w:i/>
                <w:iCs/>
              </w:rPr>
              <w:t xml:space="preserve"> direct link, if the initiating UE receives a PROSE DIRECT LINK MODIFICATION REQUEST message during the </w:t>
            </w:r>
            <w:r w:rsidRPr="001B763A">
              <w:rPr>
                <w:i/>
                <w:iCs/>
                <w:lang w:eastAsia="zh-CN"/>
              </w:rPr>
              <w:t xml:space="preserve">5G </w:t>
            </w:r>
            <w:proofErr w:type="spellStart"/>
            <w:r w:rsidRPr="001B763A">
              <w:rPr>
                <w:i/>
                <w:iCs/>
                <w:lang w:eastAsia="zh-CN"/>
              </w:rPr>
              <w:t>ProSe</w:t>
            </w:r>
            <w:proofErr w:type="spellEnd"/>
            <w:r w:rsidRPr="001B763A">
              <w:rPr>
                <w:i/>
                <w:iCs/>
                <w:lang w:eastAsia="zh-CN"/>
              </w:rPr>
              <w:t xml:space="preserve"> direct link modification procedure, the initiating UE shall </w:t>
            </w:r>
            <w:r w:rsidRPr="001B763A">
              <w:rPr>
                <w:i/>
                <w:iCs/>
                <w:highlight w:val="green"/>
                <w:lang w:eastAsia="zh-CN"/>
              </w:rPr>
              <w:t>stop the timer T5</w:t>
            </w:r>
            <w:r w:rsidRPr="001B763A">
              <w:rPr>
                <w:i/>
                <w:iCs/>
                <w:highlight w:val="green"/>
              </w:rPr>
              <w:t>081</w:t>
            </w:r>
            <w:r w:rsidRPr="001B763A">
              <w:rPr>
                <w:i/>
                <w:iCs/>
                <w:highlight w:val="green"/>
                <w:lang w:eastAsia="zh-CN"/>
              </w:rPr>
              <w:t xml:space="preserve"> and abort the 5G </w:t>
            </w:r>
            <w:proofErr w:type="spellStart"/>
            <w:r w:rsidRPr="001B763A">
              <w:rPr>
                <w:i/>
                <w:iCs/>
                <w:highlight w:val="green"/>
                <w:lang w:eastAsia="zh-CN"/>
              </w:rPr>
              <w:t>ProSe</w:t>
            </w:r>
            <w:proofErr w:type="spellEnd"/>
            <w:r w:rsidRPr="001B763A">
              <w:rPr>
                <w:i/>
                <w:iCs/>
                <w:highlight w:val="green"/>
                <w:lang w:eastAsia="zh-CN"/>
              </w:rPr>
              <w:t xml:space="preserve"> direct link modification procedure</w:t>
            </w:r>
            <w:r w:rsidRPr="001B763A">
              <w:rPr>
                <w:i/>
                <w:iCs/>
                <w:highlight w:val="green"/>
              </w:rPr>
              <w:t xml:space="preserve">. Following handling is implementation dependent, e.g., the initiating UE waits for an implementation dependent time for initiating a new 5G </w:t>
            </w:r>
            <w:proofErr w:type="spellStart"/>
            <w:r w:rsidRPr="001B763A">
              <w:rPr>
                <w:i/>
                <w:iCs/>
                <w:highlight w:val="green"/>
              </w:rPr>
              <w:t>ProSe</w:t>
            </w:r>
            <w:proofErr w:type="spellEnd"/>
            <w:r w:rsidRPr="001B763A">
              <w:rPr>
                <w:i/>
                <w:iCs/>
                <w:highlight w:val="green"/>
              </w:rPr>
              <w:t xml:space="preserve"> direct link modification procedure, if still needed.</w:t>
            </w:r>
          </w:p>
          <w:p w14:paraId="708AA7DE" w14:textId="56D34B00" w:rsidR="00375A2D" w:rsidRPr="001B763A" w:rsidRDefault="00375A2D" w:rsidP="00375A2D">
            <w:pPr>
              <w:pStyle w:val="B1"/>
              <w:ind w:left="0" w:firstLine="0"/>
              <w:rPr>
                <w:i/>
                <w:iCs/>
                <w:lang w:eastAsia="en-GB"/>
              </w:rPr>
            </w:pPr>
            <w:r w:rsidRPr="00375A2D">
              <w:rPr>
                <w:rFonts w:ascii="Arial" w:hAnsi="Arial"/>
                <w:noProof/>
                <w:lang w:eastAsia="zh-CN"/>
              </w:rPr>
              <w:t xml:space="preserve">For the </w:t>
            </w:r>
            <w:r>
              <w:rPr>
                <w:rFonts w:ascii="Arial" w:hAnsi="Arial"/>
                <w:noProof/>
                <w:lang w:eastAsia="zh-CN"/>
              </w:rPr>
              <w:t xml:space="preserve">target UE side, </w:t>
            </w:r>
            <w:r w:rsidRPr="00375A2D">
              <w:rPr>
                <w:rFonts w:ascii="Arial" w:hAnsi="Arial"/>
                <w:noProof/>
                <w:lang w:eastAsia="zh-CN"/>
              </w:rPr>
              <w:t>if the target UE is processing the path switching procedure from the direct communication path over PC5 to the direct communication path over Uu, upon receipt of a PROSE PATH SWITCHING REQUEST message from the same initiating UE, the target UE shall ignore the new received PROSE PATH SWITCHING REQUEST message</w:t>
            </w:r>
            <w:r>
              <w:rPr>
                <w:rFonts w:ascii="Arial" w:hAnsi="Arial"/>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Pr="00FA041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F4C8DB" w14:textId="0A32AB9C" w:rsidR="00CE2106" w:rsidRDefault="00375A2D" w:rsidP="00FA041D">
            <w:pPr>
              <w:pStyle w:val="CRCoverPage"/>
              <w:spacing w:after="0"/>
              <w:ind w:left="100"/>
              <w:rPr>
                <w:noProof/>
                <w:lang w:eastAsia="zh-CN"/>
              </w:rPr>
            </w:pPr>
            <w:r>
              <w:rPr>
                <w:rFonts w:hint="eastAsia"/>
                <w:noProof/>
                <w:lang w:eastAsia="zh-CN"/>
              </w:rPr>
              <w:t>1</w:t>
            </w:r>
            <w:r>
              <w:rPr>
                <w:noProof/>
                <w:lang w:eastAsia="zh-CN"/>
              </w:rPr>
              <w:t xml:space="preserve">. Add </w:t>
            </w:r>
            <w:r w:rsidR="00AF48B8">
              <w:rPr>
                <w:noProof/>
                <w:lang w:eastAsia="zh-CN"/>
              </w:rPr>
              <w:t>an</w:t>
            </w:r>
            <w:r>
              <w:rPr>
                <w:noProof/>
                <w:lang w:eastAsia="zh-CN"/>
              </w:rPr>
              <w:t xml:space="preserve"> implementation-specific timer before initiating the path </w:t>
            </w:r>
            <w:r w:rsidR="00AF48B8">
              <w:rPr>
                <w:noProof/>
                <w:lang w:eastAsia="zh-CN"/>
              </w:rPr>
              <w:t>switching</w:t>
            </w:r>
            <w:r>
              <w:rPr>
                <w:noProof/>
                <w:lang w:eastAsia="zh-CN"/>
              </w:rPr>
              <w:t xml:space="preserve"> procedure;</w:t>
            </w:r>
          </w:p>
          <w:p w14:paraId="22069366" w14:textId="14533482" w:rsidR="00375A2D" w:rsidRDefault="00375A2D" w:rsidP="00FA041D">
            <w:pPr>
              <w:pStyle w:val="CRCoverPage"/>
              <w:spacing w:after="0"/>
              <w:ind w:left="100"/>
              <w:rPr>
                <w:noProof/>
                <w:lang w:eastAsia="zh-CN"/>
              </w:rPr>
            </w:pPr>
            <w:r>
              <w:rPr>
                <w:rFonts w:hint="eastAsia"/>
                <w:noProof/>
                <w:lang w:eastAsia="zh-CN"/>
              </w:rPr>
              <w:t>2</w:t>
            </w:r>
            <w:r>
              <w:rPr>
                <w:noProof/>
                <w:lang w:eastAsia="zh-CN"/>
              </w:rPr>
              <w:t xml:space="preserve">. clarify the </w:t>
            </w:r>
            <w:r w:rsidR="00A239A9">
              <w:rPr>
                <w:noProof/>
                <w:lang w:eastAsia="zh-CN"/>
              </w:rPr>
              <w:t xml:space="preserve">abnormal </w:t>
            </w:r>
            <w:r>
              <w:rPr>
                <w:noProof/>
                <w:lang w:eastAsia="zh-CN"/>
              </w:rPr>
              <w:t>case</w:t>
            </w:r>
            <w:r w:rsidR="00A239A9">
              <w:rPr>
                <w:noProof/>
                <w:lang w:eastAsia="zh-CN"/>
              </w:rPr>
              <w:t xml:space="preserve"> for clarifying </w:t>
            </w:r>
            <w:r w:rsidR="006B7927">
              <w:rPr>
                <w:noProof/>
                <w:lang w:eastAsia="zh-CN"/>
              </w:rPr>
              <w:t xml:space="preserve">the </w:t>
            </w:r>
            <w:r w:rsidR="00A239A9">
              <w:rPr>
                <w:noProof/>
                <w:lang w:eastAsia="zh-CN"/>
              </w:rPr>
              <w:t xml:space="preserve">PROSE PATH SWITCHING REQUEST collision at </w:t>
            </w:r>
            <w:r w:rsidR="00AF48B8">
              <w:rPr>
                <w:noProof/>
                <w:lang w:eastAsia="zh-CN"/>
              </w:rPr>
              <w:t xml:space="preserve">the </w:t>
            </w:r>
            <w:r w:rsidR="00A239A9">
              <w:rPr>
                <w:noProof/>
                <w:lang w:eastAsia="zh-CN"/>
              </w:rPr>
              <w:t>initiating UE side;</w:t>
            </w:r>
          </w:p>
          <w:p w14:paraId="31C656EC" w14:textId="206F0099" w:rsidR="00A239A9" w:rsidRPr="004B2B60" w:rsidRDefault="00A239A9" w:rsidP="00FA041D">
            <w:pPr>
              <w:pStyle w:val="CRCoverPage"/>
              <w:spacing w:after="0"/>
              <w:ind w:left="100"/>
              <w:rPr>
                <w:noProof/>
                <w:lang w:eastAsia="zh-CN"/>
              </w:rPr>
            </w:pPr>
            <w:r>
              <w:rPr>
                <w:rFonts w:hint="eastAsia"/>
                <w:noProof/>
                <w:lang w:eastAsia="zh-CN"/>
              </w:rPr>
              <w:t>3</w:t>
            </w:r>
            <w:r>
              <w:rPr>
                <w:noProof/>
                <w:lang w:eastAsia="zh-CN"/>
              </w:rPr>
              <w:t xml:space="preserve">. clarify the abnormal case for clarifying </w:t>
            </w:r>
            <w:r w:rsidR="006B7927">
              <w:rPr>
                <w:noProof/>
                <w:lang w:eastAsia="zh-CN"/>
              </w:rPr>
              <w:t xml:space="preserve">the </w:t>
            </w:r>
            <w:r>
              <w:rPr>
                <w:noProof/>
                <w:lang w:eastAsia="zh-CN"/>
              </w:rPr>
              <w:t xml:space="preserve">PROSE PATH SWITCHING REQUEST collision at </w:t>
            </w:r>
            <w:r w:rsidR="00AF48B8">
              <w:rPr>
                <w:noProof/>
                <w:lang w:eastAsia="zh-CN"/>
              </w:rPr>
              <w:t xml:space="preserve">the </w:t>
            </w:r>
            <w:r w:rsidR="006B7927">
              <w:rPr>
                <w:noProof/>
                <w:lang w:eastAsia="zh-CN"/>
              </w:rPr>
              <w:t>target</w:t>
            </w:r>
            <w:r>
              <w:rPr>
                <w:noProof/>
                <w:lang w:eastAsia="zh-CN"/>
              </w:rPr>
              <w:t xml:space="preserve"> UE side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C916FB" w:rsidR="001E41F3" w:rsidRDefault="001B763A">
            <w:pPr>
              <w:pStyle w:val="CRCoverPage"/>
              <w:spacing w:after="0"/>
              <w:ind w:left="100"/>
              <w:rPr>
                <w:noProof/>
                <w:lang w:eastAsia="zh-CN"/>
              </w:rPr>
            </w:pPr>
            <w:r>
              <w:rPr>
                <w:noProof/>
                <w:lang w:eastAsia="zh-CN"/>
              </w:rPr>
              <w:t>Collision of PROSE PATH SWITCHING REQUEST between two 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90F312" w:rsidR="001E41F3" w:rsidRDefault="006B7927">
            <w:pPr>
              <w:pStyle w:val="CRCoverPage"/>
              <w:spacing w:after="0"/>
              <w:ind w:left="100"/>
              <w:rPr>
                <w:noProof/>
                <w:lang w:eastAsia="zh-CN"/>
              </w:rPr>
            </w:pPr>
            <w:r>
              <w:rPr>
                <w:rFonts w:hint="eastAsia"/>
                <w:noProof/>
                <w:lang w:eastAsia="zh-CN"/>
              </w:rPr>
              <w:t>7</w:t>
            </w:r>
            <w:r>
              <w:rPr>
                <w:noProof/>
                <w:lang w:eastAsia="zh-CN"/>
              </w:rPr>
              <w:t>.7.3.2, 7.7.3.6.1, 7.7.3.6.2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69145C"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3EED41"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20BCAA"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47D5377" w14:textId="77777777" w:rsidR="0073006D" w:rsidRPr="006B5418" w:rsidRDefault="0073006D" w:rsidP="007300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51ED918" w14:textId="77777777" w:rsidR="001B763A" w:rsidRDefault="001B763A" w:rsidP="001B763A">
      <w:pPr>
        <w:pStyle w:val="4"/>
        <w:rPr>
          <w:lang w:eastAsia="en-GB"/>
        </w:rPr>
      </w:pPr>
      <w:bookmarkStart w:id="1" w:name="_Toc131695165"/>
      <w:r>
        <w:rPr>
          <w:lang w:eastAsia="zh-CN"/>
        </w:rPr>
        <w:t>7.7.3.2</w:t>
      </w:r>
      <w:r>
        <w:rPr>
          <w:lang w:eastAsia="zh-CN"/>
        </w:rPr>
        <w:tab/>
      </w:r>
      <w:r>
        <w:rPr>
          <w:noProof/>
          <w:lang w:eastAsia="zh-CN"/>
        </w:rPr>
        <w:t xml:space="preserve">Path switching procedure from the direct communication path over PC5 to the direct communication path over Uu </w:t>
      </w:r>
      <w:r>
        <w:t>initiation by initiating UE</w:t>
      </w:r>
      <w:bookmarkEnd w:id="1"/>
    </w:p>
    <w:p w14:paraId="7B7B472E" w14:textId="77777777" w:rsidR="001B763A" w:rsidRDefault="001B763A" w:rsidP="001B763A">
      <w:r>
        <w:t xml:space="preserve">The initiating UE shall meet the following pre-conditions before initiating this procedure for switching the direct communication path over PC5 to the direct communication path over </w:t>
      </w:r>
      <w:proofErr w:type="spellStart"/>
      <w:r>
        <w:t>Uu</w:t>
      </w:r>
      <w:proofErr w:type="spellEnd"/>
      <w:r>
        <w:t>:</w:t>
      </w:r>
    </w:p>
    <w:p w14:paraId="4366AB45" w14:textId="77777777" w:rsidR="001B763A" w:rsidRDefault="001B763A" w:rsidP="001B763A">
      <w:pPr>
        <w:pStyle w:val="B1"/>
        <w:rPr>
          <w:lang w:eastAsia="zh-CN"/>
        </w:rPr>
      </w:pPr>
      <w:r>
        <w:rPr>
          <w:lang w:eastAsia="zh-CN"/>
        </w:rPr>
        <w:t>a)</w:t>
      </w:r>
      <w:r>
        <w:tab/>
        <w:t xml:space="preserve">the initiating UE and the </w:t>
      </w:r>
      <w:r>
        <w:rPr>
          <w:lang w:eastAsia="zh-CN"/>
        </w:rPr>
        <w:t>target</w:t>
      </w:r>
      <w:r>
        <w:t xml:space="preserve"> UE are communicating with each other via the 5G </w:t>
      </w:r>
      <w:proofErr w:type="spellStart"/>
      <w:r>
        <w:t>ProSe</w:t>
      </w:r>
      <w:proofErr w:type="spellEnd"/>
      <w:r>
        <w:t xml:space="preserve"> direct link over PC5 reference point</w:t>
      </w:r>
      <w:r>
        <w:rPr>
          <w:lang w:eastAsia="zh-CN"/>
        </w:rPr>
        <w:t>; and</w:t>
      </w:r>
    </w:p>
    <w:p w14:paraId="54C53DC6" w14:textId="77777777" w:rsidR="001B763A" w:rsidRDefault="001B763A" w:rsidP="001B763A">
      <w:pPr>
        <w:pStyle w:val="B1"/>
        <w:rPr>
          <w:lang w:eastAsia="zh-CN"/>
        </w:rPr>
      </w:pPr>
      <w:r>
        <w:rPr>
          <w:lang w:eastAsia="zh-CN"/>
        </w:rPr>
        <w:t>b)</w:t>
      </w:r>
      <w:r>
        <w:rPr>
          <w:lang w:eastAsia="zh-CN"/>
        </w:rPr>
        <w:tab/>
      </w:r>
      <w:r>
        <w:t xml:space="preserve">the communication mode of the 5G </w:t>
      </w:r>
      <w:proofErr w:type="spellStart"/>
      <w:r>
        <w:t>ProSe</w:t>
      </w:r>
      <w:proofErr w:type="spellEnd"/>
      <w:r>
        <w:t xml:space="preserve"> direct link is set to unicast mode.</w:t>
      </w:r>
    </w:p>
    <w:p w14:paraId="2DDFA840" w14:textId="1584FFB1" w:rsidR="001B763A" w:rsidRDefault="001B763A" w:rsidP="001B763A">
      <w:pPr>
        <w:rPr>
          <w:lang w:eastAsia="en-GB"/>
        </w:rPr>
      </w:pPr>
      <w:r>
        <w:t xml:space="preserve">In order to initiate the path switching procedure from the direct communication path over PC5 to the direct communication path over </w:t>
      </w:r>
      <w:proofErr w:type="spellStart"/>
      <w:r>
        <w:t>Uu</w:t>
      </w:r>
      <w:proofErr w:type="spellEnd"/>
      <w:r>
        <w:t xml:space="preserve">, </w:t>
      </w:r>
      <w:ins w:id="2" w:author="Yizhong Zhang" w:date="2023-04-08T20:52:00Z">
        <w:r>
          <w:t>the initiating UE initiate</w:t>
        </w:r>
      </w:ins>
      <w:ins w:id="3" w:author="Yizhong Zhang" w:date="2023-04-08T20:53:00Z">
        <w:r w:rsidR="00572A1E">
          <w:t>s</w:t>
        </w:r>
      </w:ins>
      <w:ins w:id="4" w:author="Yizhong Zhang" w:date="2023-04-08T20:52:00Z">
        <w:r>
          <w:t xml:space="preserve"> a</w:t>
        </w:r>
      </w:ins>
      <w:ins w:id="5" w:author="Yizhong Zhang" w:date="2023-04-08T20:53:00Z">
        <w:r w:rsidR="00572A1E">
          <w:t>n</w:t>
        </w:r>
      </w:ins>
      <w:ins w:id="6" w:author="Yizhong Zhang" w:date="2023-04-08T20:52:00Z">
        <w:r>
          <w:t xml:space="preserve"> implementation-speci</w:t>
        </w:r>
      </w:ins>
      <w:ins w:id="7" w:author="Yizhong Zhang" w:date="2023-04-08T20:53:00Z">
        <w:r>
          <w:t>fic timer</w:t>
        </w:r>
        <w:r w:rsidR="00572A1E">
          <w:t xml:space="preserve"> to avoid </w:t>
        </w:r>
      </w:ins>
      <w:ins w:id="8" w:author="Yizhong Zhang" w:date="2023-04-08T20:54:00Z">
        <w:r w:rsidR="00017B06">
          <w:t>a</w:t>
        </w:r>
      </w:ins>
      <w:ins w:id="9" w:author="Yizhong Zhang" w:date="2023-04-08T20:53:00Z">
        <w:r w:rsidR="00572A1E">
          <w:t xml:space="preserve"> potential collision of the path switching procedure</w:t>
        </w:r>
        <w:r>
          <w:t xml:space="preserve">. </w:t>
        </w:r>
      </w:ins>
      <w:ins w:id="10" w:author="Yizhong Zhang" w:date="2023-04-08T20:54:00Z">
        <w:r w:rsidR="00572A1E">
          <w:t xml:space="preserve">When the implementation-specific timer expires, </w:t>
        </w:r>
      </w:ins>
      <w:r>
        <w:t xml:space="preserve">the initiating UE shall create a </w:t>
      </w:r>
      <w:bookmarkStart w:id="11" w:name="_Hlk127130796"/>
      <w:r>
        <w:t>PROSE PATH SWITCHING REQUEST message</w:t>
      </w:r>
      <w:bookmarkEnd w:id="11"/>
      <w:r>
        <w:t>. In the PROSE PATH SWITCHING REQUEST message, the initiating UE:</w:t>
      </w:r>
    </w:p>
    <w:p w14:paraId="7846787D" w14:textId="77777777" w:rsidR="001B763A" w:rsidRDefault="001B763A" w:rsidP="001B763A">
      <w:pPr>
        <w:pStyle w:val="B1"/>
      </w:pPr>
      <w:r>
        <w:rPr>
          <w:lang w:eastAsia="zh-CN"/>
        </w:rPr>
        <w:t>a)</w:t>
      </w:r>
      <w:r>
        <w:tab/>
        <w:t xml:space="preserve">shall include the required </w:t>
      </w:r>
      <w:proofErr w:type="spellStart"/>
      <w:r>
        <w:t>ProSe</w:t>
      </w:r>
      <w:proofErr w:type="spellEnd"/>
      <w:r>
        <w:t xml:space="preserve"> identifiers set to the </w:t>
      </w:r>
      <w:proofErr w:type="spellStart"/>
      <w:r>
        <w:t>ProSe</w:t>
      </w:r>
      <w:proofErr w:type="spellEnd"/>
      <w:r>
        <w:t xml:space="preserve"> identifier(s) of the authorized </w:t>
      </w:r>
      <w:proofErr w:type="spellStart"/>
      <w:r>
        <w:t>ProSe</w:t>
      </w:r>
      <w:proofErr w:type="spellEnd"/>
      <w:r>
        <w:t xml:space="preserve"> application(s) for which the communication path switching procedure is to be performed according to the </w:t>
      </w:r>
      <w:proofErr w:type="spellStart"/>
      <w:r>
        <w:t>ProSe</w:t>
      </w:r>
      <w:proofErr w:type="spellEnd"/>
      <w:r>
        <w:t xml:space="preserve"> application to path switching mapping rules as specified in clause 5.2.4; and</w:t>
      </w:r>
    </w:p>
    <w:p w14:paraId="42893A10" w14:textId="77777777" w:rsidR="001B763A" w:rsidRDefault="001B763A" w:rsidP="001B763A">
      <w:pPr>
        <w:pStyle w:val="B1"/>
      </w:pPr>
      <w:r>
        <w:rPr>
          <w:lang w:eastAsia="zh-CN"/>
        </w:rPr>
        <w:t>b)</w:t>
      </w:r>
      <w:r>
        <w:rPr>
          <w:lang w:eastAsia="zh-CN"/>
        </w:rPr>
        <w:tab/>
        <w:t>may include the</w:t>
      </w:r>
      <w:r>
        <w:t xml:space="preserve"> </w:t>
      </w:r>
      <w:proofErr w:type="spellStart"/>
      <w:r>
        <w:t>Uu</w:t>
      </w:r>
      <w:proofErr w:type="spellEnd"/>
      <w:r>
        <w:t xml:space="preserve"> QoS flow descriptions</w:t>
      </w:r>
      <w:r>
        <w:rPr>
          <w:lang w:eastAsia="ko-KR"/>
        </w:rPr>
        <w:t xml:space="preserve"> set to the </w:t>
      </w:r>
      <w:r>
        <w:t>requested</w:t>
      </w:r>
      <w:r>
        <w:rPr>
          <w:lang w:eastAsia="zh-CN"/>
        </w:rPr>
        <w:t xml:space="preserve"> </w:t>
      </w:r>
      <w:r>
        <w:t xml:space="preserve">QoS flow description </w:t>
      </w:r>
      <w:r>
        <w:rPr>
          <w:lang w:eastAsia="ko-KR"/>
        </w:rPr>
        <w:t xml:space="preserve">for each </w:t>
      </w:r>
      <w:proofErr w:type="spellStart"/>
      <w:r>
        <w:t>ProSe</w:t>
      </w:r>
      <w:proofErr w:type="spellEnd"/>
      <w:r>
        <w:t xml:space="preserve"> identifier to be used in the communication path over </w:t>
      </w:r>
      <w:proofErr w:type="spellStart"/>
      <w:r>
        <w:t>Uu</w:t>
      </w:r>
      <w:proofErr w:type="spellEnd"/>
      <w:r>
        <w:t>.</w:t>
      </w:r>
    </w:p>
    <w:p w14:paraId="25854BF5" w14:textId="77777777" w:rsidR="001B763A" w:rsidRDefault="001B763A" w:rsidP="001B763A">
      <w:pPr>
        <w:pStyle w:val="NO"/>
        <w:rPr>
          <w:lang w:eastAsia="zh-CN"/>
        </w:rPr>
      </w:pPr>
      <w:r>
        <w:t>NOTE 1:</w:t>
      </w:r>
      <w:r>
        <w:tab/>
        <w:t xml:space="preserve">The initiating UE </w:t>
      </w:r>
      <w:bookmarkStart w:id="12" w:name="_Hlk127214092"/>
      <w:r>
        <w:t xml:space="preserve">derives </w:t>
      </w:r>
      <w:r>
        <w:rPr>
          <w:lang w:eastAsia="ko-KR"/>
        </w:rPr>
        <w:t xml:space="preserve">the </w:t>
      </w:r>
      <w:r>
        <w:t>requested</w:t>
      </w:r>
      <w:r>
        <w:rPr>
          <w:lang w:eastAsia="zh-CN"/>
        </w:rPr>
        <w:t xml:space="preserve"> </w:t>
      </w:r>
      <w:r>
        <w:t>QoS flow description(s) based on the PC5 QoS parameters of the PC5 QoS flow(s) between the initiating UE and the target UE</w:t>
      </w:r>
      <w:bookmarkEnd w:id="12"/>
      <w:r>
        <w:t>.</w:t>
      </w:r>
    </w:p>
    <w:p w14:paraId="05BFCF2C" w14:textId="77777777" w:rsidR="001B763A" w:rsidRDefault="001B763A" w:rsidP="001B763A">
      <w:pPr>
        <w:rPr>
          <w:lang w:eastAsia="en-GB"/>
        </w:rPr>
      </w:pPr>
      <w:r>
        <w:rPr>
          <w:lang w:eastAsia="x-none"/>
        </w:rPr>
        <w:t xml:space="preserve">After the </w:t>
      </w:r>
      <w:r>
        <w:t>PROSE PATH SWITCHING REQUEST</w:t>
      </w:r>
      <w:r>
        <w:rPr>
          <w:lang w:eastAsia="x-none"/>
        </w:rPr>
        <w:t xml:space="preserve"> message is generated, the initiating UE shall pass this message to the lower layers for transmission along with the source layer-2 ID and destination layer-2 ID used in the existing </w:t>
      </w:r>
      <w:r>
        <w:t xml:space="preserve">5G </w:t>
      </w:r>
      <w:proofErr w:type="spellStart"/>
      <w:r>
        <w:t>ProSe</w:t>
      </w:r>
      <w:proofErr w:type="spellEnd"/>
      <w:r>
        <w:t xml:space="preserve"> direct link with the target UE and start timer T5aaa. The initiating UE shall not send a new PROSE PATH SWITCHING REQUEST message to the same target UE while timer T5aaa is running.</w:t>
      </w:r>
    </w:p>
    <w:p w14:paraId="2A7B844E" w14:textId="77777777" w:rsidR="001B763A" w:rsidRDefault="001B763A" w:rsidP="001B763A">
      <w:pPr>
        <w:jc w:val="center"/>
      </w:pPr>
      <w:r>
        <w:rPr>
          <w:rFonts w:eastAsia="Times New Roman"/>
          <w:lang w:eastAsia="en-GB"/>
        </w:rPr>
        <w:object w:dxaOrig="9480" w:dyaOrig="5820" w14:anchorId="30BF4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05pt;height:291.45pt" o:ole="">
            <v:imagedata r:id="rId12" o:title=""/>
          </v:shape>
          <o:OLEObject Type="Embed" ProgID="Visio.Drawing.15" ShapeID="_x0000_i1025" DrawAspect="Content" ObjectID="_1743453847" r:id="rId13"/>
        </w:object>
      </w:r>
    </w:p>
    <w:p w14:paraId="5F8F7C73" w14:textId="77777777" w:rsidR="001B763A" w:rsidRDefault="001B763A" w:rsidP="001B763A">
      <w:pPr>
        <w:pStyle w:val="TF"/>
      </w:pPr>
      <w:r>
        <w:t>Figure</w:t>
      </w:r>
      <w:r>
        <w:rPr>
          <w:rFonts w:cs="Arial"/>
        </w:rPr>
        <w:t> </w:t>
      </w:r>
      <w:r>
        <w:t xml:space="preserve">7.7.3.2.1: Path switching procedure from the direct communication path over PC5 to the direct communication path over </w:t>
      </w:r>
      <w:proofErr w:type="spellStart"/>
      <w:r>
        <w:t>Uu</w:t>
      </w:r>
      <w:proofErr w:type="spellEnd"/>
    </w:p>
    <w:p w14:paraId="1EA638FF" w14:textId="77777777" w:rsidR="001B763A" w:rsidRDefault="001B763A" w:rsidP="001B763A">
      <w:pPr>
        <w:rPr>
          <w:lang w:eastAsia="zh-CN"/>
        </w:rPr>
      </w:pPr>
      <w:r>
        <w:rPr>
          <w:lang w:eastAsia="zh-CN"/>
        </w:rPr>
        <w:lastRenderedPageBreak/>
        <w:t>Upon r</w:t>
      </w:r>
      <w:r>
        <w:t>eceipt of</w:t>
      </w:r>
      <w:r>
        <w:rPr>
          <w:lang w:eastAsia="zh-CN"/>
        </w:rPr>
        <w:t xml:space="preserve"> the </w:t>
      </w:r>
      <w:r>
        <w:t>PROSE PATH SWITCHING REQUEST</w:t>
      </w:r>
      <w:r>
        <w:rPr>
          <w:lang w:eastAsia="x-none"/>
        </w:rPr>
        <w:t xml:space="preserve"> message, </w:t>
      </w:r>
      <w:r>
        <w:rPr>
          <w:lang w:eastAsia="zh-CN"/>
        </w:rPr>
        <w:t>the target UE:</w:t>
      </w:r>
    </w:p>
    <w:p w14:paraId="69E553B8" w14:textId="77777777" w:rsidR="001B763A" w:rsidRDefault="001B763A" w:rsidP="001B763A">
      <w:pPr>
        <w:pStyle w:val="B1"/>
        <w:rPr>
          <w:lang w:eastAsia="zh-CN"/>
        </w:rPr>
      </w:pPr>
      <w:r>
        <w:rPr>
          <w:lang w:eastAsia="zh-CN"/>
        </w:rPr>
        <w:t>a)</w:t>
      </w:r>
      <w:r>
        <w:rPr>
          <w:lang w:eastAsia="zh-CN"/>
        </w:rPr>
        <w:tab/>
        <w:t>may perform either of the following:</w:t>
      </w:r>
    </w:p>
    <w:p w14:paraId="1DC9A5D1" w14:textId="77777777" w:rsidR="001B763A" w:rsidRDefault="001B763A" w:rsidP="001B763A">
      <w:pPr>
        <w:pStyle w:val="B2"/>
        <w:rPr>
          <w:lang w:eastAsia="zh-CN"/>
        </w:rPr>
      </w:pPr>
      <w:r>
        <w:rPr>
          <w:lang w:eastAsia="zh-CN"/>
        </w:rPr>
        <w:t>1)</w:t>
      </w:r>
      <w:r>
        <w:rPr>
          <w:lang w:eastAsia="zh-CN"/>
        </w:rPr>
        <w:tab/>
        <w:t xml:space="preserve">initiate the UE-requested PDU session establishment procedure as specified </w:t>
      </w:r>
      <w:r>
        <w:t xml:space="preserve">in clause 6.4.1 </w:t>
      </w:r>
      <w:r>
        <w:rPr>
          <w:lang w:eastAsia="zh-CN"/>
        </w:rPr>
        <w:t xml:space="preserve">of 3GPP TS 24.501 [11] to establish a PDU session to be used for the direct communication path over </w:t>
      </w:r>
      <w:proofErr w:type="spellStart"/>
      <w:r>
        <w:rPr>
          <w:lang w:eastAsia="zh-CN"/>
        </w:rPr>
        <w:t>Uu</w:t>
      </w:r>
      <w:proofErr w:type="spellEnd"/>
      <w:r>
        <w:rPr>
          <w:lang w:eastAsia="zh-CN"/>
        </w:rPr>
        <w:t>; or</w:t>
      </w:r>
    </w:p>
    <w:p w14:paraId="5BEB12F3" w14:textId="77777777" w:rsidR="001B763A" w:rsidRDefault="001B763A" w:rsidP="001B763A">
      <w:pPr>
        <w:pStyle w:val="B2"/>
        <w:rPr>
          <w:lang w:eastAsia="zh-CN"/>
        </w:rPr>
      </w:pPr>
      <w:r>
        <w:rPr>
          <w:lang w:eastAsia="zh-CN"/>
        </w:rPr>
        <w:t>2)</w:t>
      </w:r>
      <w:r>
        <w:rPr>
          <w:lang w:eastAsia="zh-CN"/>
        </w:rPr>
        <w:tab/>
        <w:t xml:space="preserve">initiate the UE-requested PDU session modification procedure as specified </w:t>
      </w:r>
      <w:r>
        <w:t xml:space="preserve">in clause 6.4.2 </w:t>
      </w:r>
      <w:r>
        <w:rPr>
          <w:lang w:eastAsia="zh-CN"/>
        </w:rPr>
        <w:t xml:space="preserve">of 3GPP TS 24.501 [11] to modify a PDU session to be used for the direct communication path over </w:t>
      </w:r>
      <w:proofErr w:type="spellStart"/>
      <w:r>
        <w:rPr>
          <w:lang w:eastAsia="zh-CN"/>
        </w:rPr>
        <w:t>Uu</w:t>
      </w:r>
      <w:proofErr w:type="spellEnd"/>
      <w:r>
        <w:rPr>
          <w:lang w:eastAsia="zh-CN"/>
        </w:rPr>
        <w:t xml:space="preserve"> with the </w:t>
      </w:r>
      <w:r>
        <w:t xml:space="preserve">Requested QoS flow descriptions IE set to </w:t>
      </w:r>
      <w:r>
        <w:rPr>
          <w:lang w:eastAsia="zh-CN"/>
        </w:rPr>
        <w:t>the</w:t>
      </w:r>
      <w:r>
        <w:t xml:space="preserve"> QoS flow descriptions received in the PROSE PATH SWITCHING REQUEST message</w:t>
      </w:r>
      <w:r>
        <w:rPr>
          <w:lang w:eastAsia="zh-CN"/>
        </w:rPr>
        <w:t xml:space="preserve">; and </w:t>
      </w:r>
    </w:p>
    <w:p w14:paraId="6442CDD1" w14:textId="77777777" w:rsidR="001B763A" w:rsidRDefault="001B763A" w:rsidP="001B763A">
      <w:pPr>
        <w:pStyle w:val="EditorsNote"/>
        <w:rPr>
          <w:lang w:eastAsia="zh-CN"/>
        </w:rPr>
      </w:pPr>
      <w:r>
        <w:t>Editor's note:</w:t>
      </w:r>
      <w:r>
        <w:tab/>
        <w:t xml:space="preserve">It is FFS whether the UE needs to perform </w:t>
      </w:r>
      <w:r>
        <w:rPr>
          <w:lang w:eastAsia="zh-CN"/>
        </w:rPr>
        <w:t>UE-requested PDU session establishment/modification procedure</w:t>
      </w:r>
      <w:r>
        <w:t xml:space="preserve"> before accept the PROSE PATH SWITCHING REQUEST message.</w:t>
      </w:r>
    </w:p>
    <w:p w14:paraId="71DEA716" w14:textId="77777777" w:rsidR="001B763A" w:rsidRDefault="001B763A" w:rsidP="001B763A">
      <w:pPr>
        <w:pStyle w:val="B1"/>
        <w:rPr>
          <w:lang w:eastAsia="en-GB"/>
        </w:rPr>
      </w:pPr>
      <w:r>
        <w:rPr>
          <w:lang w:eastAsia="zh-CN"/>
        </w:rPr>
        <w:t>b)</w:t>
      </w:r>
      <w:r>
        <w:rPr>
          <w:lang w:eastAsia="zh-CN"/>
        </w:rPr>
        <w:tab/>
      </w:r>
      <w:r>
        <w:t xml:space="preserve">shall determine if there are at least one </w:t>
      </w:r>
      <w:proofErr w:type="spellStart"/>
      <w:r>
        <w:t>ProSe</w:t>
      </w:r>
      <w:proofErr w:type="spellEnd"/>
      <w:r>
        <w:t xml:space="preserve"> application(s) that are able to perform the path switching procedure from the direct communication path over PC5 to the direct communication path over </w:t>
      </w:r>
      <w:proofErr w:type="spellStart"/>
      <w:r>
        <w:t>Uu</w:t>
      </w:r>
      <w:proofErr w:type="spellEnd"/>
      <w:r>
        <w:t xml:space="preserve"> in the PROSE PATH SWITCHING REQUEST message with the following considerations:</w:t>
      </w:r>
    </w:p>
    <w:p w14:paraId="05BCE0DF" w14:textId="77777777" w:rsidR="001B763A" w:rsidRDefault="001B763A" w:rsidP="001B763A">
      <w:pPr>
        <w:pStyle w:val="B2"/>
      </w:pPr>
      <w:r>
        <w:t>1)</w:t>
      </w:r>
      <w:r>
        <w:tab/>
        <w:t xml:space="preserve">the </w:t>
      </w:r>
      <w:proofErr w:type="spellStart"/>
      <w:r>
        <w:t>ProSe</w:t>
      </w:r>
      <w:proofErr w:type="spellEnd"/>
      <w:r>
        <w:t xml:space="preserve"> application(s) that are not authorized to perform communication path switching procedure according to the </w:t>
      </w:r>
      <w:proofErr w:type="spellStart"/>
      <w:r>
        <w:t>ProSe</w:t>
      </w:r>
      <w:proofErr w:type="spellEnd"/>
      <w:r>
        <w:t xml:space="preserve"> application to path switching mapping rules as specified in clause 5.2.4 shall not be considered as be able to perform the path switching procedure from the direct communication path over PC5 to the direct communication path over </w:t>
      </w:r>
      <w:proofErr w:type="spellStart"/>
      <w:r>
        <w:t>Uu</w:t>
      </w:r>
      <w:proofErr w:type="spellEnd"/>
      <w:r>
        <w:t>; and</w:t>
      </w:r>
    </w:p>
    <w:p w14:paraId="3A0B7173" w14:textId="77777777" w:rsidR="001B763A" w:rsidRDefault="001B763A" w:rsidP="001B763A">
      <w:pPr>
        <w:pStyle w:val="B2"/>
      </w:pPr>
      <w:r>
        <w:t>2)</w:t>
      </w:r>
      <w:r>
        <w:tab/>
        <w:t xml:space="preserve">other </w:t>
      </w:r>
      <w:r>
        <w:rPr>
          <w:lang w:eastAsia="zh-CN"/>
        </w:rPr>
        <w:t xml:space="preserve">criteria </w:t>
      </w:r>
      <w:r>
        <w:t xml:space="preserve">(e.g. </w:t>
      </w:r>
      <w:r>
        <w:rPr>
          <w:rFonts w:eastAsia="宋体"/>
        </w:rPr>
        <w:t xml:space="preserve">availability of direct </w:t>
      </w:r>
      <w:r>
        <w:t>communication path</w:t>
      </w:r>
      <w:r>
        <w:rPr>
          <w:rFonts w:eastAsia="宋体"/>
        </w:rPr>
        <w:t xml:space="preserve"> over </w:t>
      </w:r>
      <w:proofErr w:type="spellStart"/>
      <w:r>
        <w:rPr>
          <w:rFonts w:eastAsia="宋体"/>
        </w:rPr>
        <w:t>Uu</w:t>
      </w:r>
      <w:proofErr w:type="spellEnd"/>
      <w:r>
        <w:rPr>
          <w:rFonts w:eastAsia="宋体"/>
        </w:rPr>
        <w:t>, result of bullet a), etc.</w:t>
      </w:r>
      <w:r>
        <w:t>) may be taken into consideration</w:t>
      </w:r>
      <w:r>
        <w:rPr>
          <w:lang w:eastAsia="zh-CN"/>
        </w:rPr>
        <w:t xml:space="preserve"> in addition to </w:t>
      </w:r>
      <w:r>
        <w:t xml:space="preserve">the </w:t>
      </w:r>
      <w:proofErr w:type="spellStart"/>
      <w:r>
        <w:t>ProSe</w:t>
      </w:r>
      <w:proofErr w:type="spellEnd"/>
      <w:r>
        <w:t xml:space="preserve"> application to path switching mapping rules as specified in clause 5.2.4.</w:t>
      </w:r>
    </w:p>
    <w:p w14:paraId="640C2995" w14:textId="77777777" w:rsidR="001B763A" w:rsidRDefault="001B763A" w:rsidP="001B763A">
      <w:pPr>
        <w:pStyle w:val="NO"/>
      </w:pPr>
      <w:r>
        <w:t>NOTE 2:</w:t>
      </w:r>
      <w:r>
        <w:tab/>
        <w:t xml:space="preserve">What other </w:t>
      </w:r>
      <w:r>
        <w:rPr>
          <w:lang w:eastAsia="zh-CN"/>
        </w:rPr>
        <w:t xml:space="preserve">criteria </w:t>
      </w:r>
      <w:r>
        <w:t>are considered in the target UE side is left to UE implementations.</w:t>
      </w:r>
    </w:p>
    <w:p w14:paraId="41A42D0B" w14:textId="77777777" w:rsidR="001B763A" w:rsidRDefault="001B763A" w:rsidP="001B763A">
      <w:pPr>
        <w:pStyle w:val="EditorsNote"/>
        <w:ind w:left="1559"/>
      </w:pPr>
      <w:r>
        <w:t>Editor's Note:</w:t>
      </w:r>
      <w:r>
        <w:tab/>
        <w:t>It is FFS how to support the notification of UE when it cannot perform path switch.</w:t>
      </w:r>
    </w:p>
    <w:p w14:paraId="26734B92" w14:textId="6AA053DE" w:rsidR="00017B06" w:rsidRPr="006B5418" w:rsidRDefault="00017B06" w:rsidP="00017B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EF00AB7" w14:textId="77777777" w:rsidR="00017B06" w:rsidRDefault="00017B06" w:rsidP="00017B06">
      <w:pPr>
        <w:pStyle w:val="5"/>
        <w:rPr>
          <w:lang w:eastAsia="en-GB"/>
        </w:rPr>
      </w:pPr>
      <w:bookmarkStart w:id="13" w:name="_Toc131695170"/>
      <w:r>
        <w:t>7.7.3.6.1</w:t>
      </w:r>
      <w:r>
        <w:tab/>
        <w:t>Abnormal cases at the initiating UE</w:t>
      </w:r>
      <w:bookmarkEnd w:id="13"/>
    </w:p>
    <w:p w14:paraId="79D7DD60" w14:textId="77777777" w:rsidR="00017B06" w:rsidRDefault="00017B06" w:rsidP="00017B06">
      <w:r>
        <w:t>The following abnormal cases can be identified:</w:t>
      </w:r>
    </w:p>
    <w:p w14:paraId="6954B657" w14:textId="77777777" w:rsidR="00017B06" w:rsidRDefault="00017B06" w:rsidP="00017B06">
      <w:pPr>
        <w:pStyle w:val="B1"/>
        <w:rPr>
          <w:lang w:val="en-US" w:eastAsia="ko-KR"/>
        </w:rPr>
      </w:pPr>
      <w:r>
        <w:rPr>
          <w:lang w:val="en-US" w:eastAsia="ko-KR"/>
        </w:rPr>
        <w:t>a)</w:t>
      </w:r>
      <w:r>
        <w:rPr>
          <w:lang w:val="en-US" w:eastAsia="ko-KR"/>
        </w:rPr>
        <w:tab/>
        <w:t>Expiry of timer T5</w:t>
      </w:r>
      <w:r>
        <w:rPr>
          <w:lang w:val="en-US" w:eastAsia="zh-CN"/>
        </w:rPr>
        <w:t>aaa</w:t>
      </w:r>
      <w:r>
        <w:rPr>
          <w:lang w:val="en-US" w:eastAsia="ko-KR"/>
        </w:rPr>
        <w:t>:</w:t>
      </w:r>
    </w:p>
    <w:p w14:paraId="71E41B38" w14:textId="77777777" w:rsidR="00017B06" w:rsidRDefault="00017B06" w:rsidP="00017B06">
      <w:pPr>
        <w:pStyle w:val="B1"/>
        <w:rPr>
          <w:ins w:id="14" w:author="Yizhong Zhang" w:date="2023-04-08T20:58:00Z"/>
        </w:rPr>
      </w:pPr>
      <w:r>
        <w:rPr>
          <w:lang w:val="en-US" w:eastAsia="ko-KR"/>
        </w:rPr>
        <w:tab/>
        <w:t xml:space="preserve">On the first expiry of the timer T5aaa, the UE shall resend the </w:t>
      </w:r>
      <w:r>
        <w:t>PROSE PATH SWITCHING</w:t>
      </w:r>
      <w:r>
        <w:rPr>
          <w:lang w:eastAsia="zh-CN"/>
        </w:rPr>
        <w:t xml:space="preserve"> </w:t>
      </w:r>
      <w:r>
        <w:t>REQUEST</w:t>
      </w:r>
      <w:r>
        <w:rPr>
          <w:lang w:val="en-US" w:eastAsia="ko-KR"/>
        </w:rPr>
        <w:t xml:space="preserve"> message and shall reset and restart timer T5aaa. This retransmission is repeated two times, i.e. on the third expiry of timer T5aaa, the UE shall abort the procedure and consider the target UE is not in proximity or the path switching procedure from the direct communication path over PC5 to the direct communication path over </w:t>
      </w:r>
      <w:proofErr w:type="spellStart"/>
      <w:r>
        <w:rPr>
          <w:lang w:val="en-US" w:eastAsia="ko-KR"/>
        </w:rPr>
        <w:t>Uu</w:t>
      </w:r>
      <w:proofErr w:type="spellEnd"/>
      <w:r>
        <w:rPr>
          <w:lang w:val="en-US" w:eastAsia="ko-KR"/>
        </w:rPr>
        <w:t xml:space="preserve"> is not accepted by the target UE</w:t>
      </w:r>
      <w:r>
        <w:t>.</w:t>
      </w:r>
    </w:p>
    <w:p w14:paraId="4C7C6DDB" w14:textId="676A0714" w:rsidR="008F7E3E" w:rsidRDefault="008F7E3E" w:rsidP="008F7E3E">
      <w:pPr>
        <w:pStyle w:val="B1"/>
      </w:pPr>
      <w:ins w:id="15" w:author="Yizhong Zhang" w:date="2023-04-08T20:58:00Z">
        <w:r>
          <w:rPr>
            <w:lang w:val="en-US" w:eastAsia="ko-KR"/>
          </w:rPr>
          <w:t>b)</w:t>
        </w:r>
        <w:r>
          <w:rPr>
            <w:lang w:val="en-US" w:eastAsia="ko-KR"/>
          </w:rPr>
          <w:tab/>
        </w:r>
      </w:ins>
      <w:ins w:id="16" w:author="Yizhong Zhang" w:date="2023-04-08T20:59:00Z">
        <w:r>
          <w:t xml:space="preserve">For the same 5G </w:t>
        </w:r>
        <w:proofErr w:type="spellStart"/>
        <w:r>
          <w:t>ProSe</w:t>
        </w:r>
        <w:proofErr w:type="spellEnd"/>
        <w:r>
          <w:t xml:space="preserve"> direct link, if the initiating UE receives a </w:t>
        </w:r>
      </w:ins>
      <w:ins w:id="17" w:author="Yizhong Zhang" w:date="2023-04-08T21:02:00Z">
        <w:r>
          <w:t>PROSE PATH SWITCHING</w:t>
        </w:r>
        <w:r>
          <w:rPr>
            <w:lang w:eastAsia="zh-CN"/>
          </w:rPr>
          <w:t xml:space="preserve"> </w:t>
        </w:r>
        <w:r>
          <w:t>REQUEST</w:t>
        </w:r>
      </w:ins>
      <w:ins w:id="18" w:author="Yizhong Zhang" w:date="2023-04-08T20:59:00Z">
        <w:r>
          <w:t xml:space="preserve"> message during </w:t>
        </w:r>
      </w:ins>
      <w:ins w:id="19" w:author="Yizhong Zhang" w:date="2023-04-08T21:02:00Z">
        <w:r>
          <w:t>the p</w:t>
        </w:r>
        <w:r w:rsidRPr="008F7E3E">
          <w:t xml:space="preserve">ath switching procedure from the direct communication path over PC5 to the direct communication path over </w:t>
        </w:r>
        <w:proofErr w:type="spellStart"/>
        <w:r w:rsidRPr="008F7E3E">
          <w:t>Uu</w:t>
        </w:r>
      </w:ins>
      <w:proofErr w:type="spellEnd"/>
      <w:ins w:id="20" w:author="Yizhong Zhang" w:date="2023-04-08T20:59:00Z">
        <w:r>
          <w:rPr>
            <w:lang w:eastAsia="zh-CN"/>
          </w:rPr>
          <w:t>, the initiating UE shall stop the timer T5</w:t>
        </w:r>
      </w:ins>
      <w:ins w:id="21" w:author="Yizhong Zhang" w:date="2023-04-08T21:02:00Z">
        <w:r>
          <w:t>aa</w:t>
        </w:r>
      </w:ins>
      <w:ins w:id="22" w:author="Yizhong Zhang" w:date="2023-04-08T21:03:00Z">
        <w:r>
          <w:t>a</w:t>
        </w:r>
      </w:ins>
      <w:ins w:id="23" w:author="Yizhong Zhang" w:date="2023-04-08T20:59:00Z">
        <w:r>
          <w:rPr>
            <w:lang w:eastAsia="zh-CN"/>
          </w:rPr>
          <w:t xml:space="preserve"> and abort the</w:t>
        </w:r>
      </w:ins>
      <w:ins w:id="24" w:author="Yizhong Zhang" w:date="2023-04-08T21:03:00Z">
        <w:r>
          <w:rPr>
            <w:lang w:eastAsia="zh-CN"/>
          </w:rPr>
          <w:t xml:space="preserve"> initiated</w:t>
        </w:r>
      </w:ins>
      <w:ins w:id="25" w:author="Yizhong Zhang" w:date="2023-04-08T20:59:00Z">
        <w:r>
          <w:rPr>
            <w:lang w:eastAsia="zh-CN"/>
          </w:rPr>
          <w:t xml:space="preserve"> procedure</w:t>
        </w:r>
        <w:r>
          <w:t xml:space="preserve">. Following handling is implementation dependent, e.g., the initiating UE waits for an implementation dependent time for initiating a new </w:t>
        </w:r>
      </w:ins>
      <w:ins w:id="26" w:author="Yizhong Zhang" w:date="2023-04-08T21:03:00Z">
        <w:r w:rsidR="00EC34B4">
          <w:t>PROSE PATH SWITCHING</w:t>
        </w:r>
        <w:r w:rsidR="00EC34B4">
          <w:rPr>
            <w:lang w:eastAsia="zh-CN"/>
          </w:rPr>
          <w:t xml:space="preserve"> </w:t>
        </w:r>
        <w:r w:rsidR="00EC34B4">
          <w:t>REQUEST towards the target UE</w:t>
        </w:r>
      </w:ins>
      <w:ins w:id="27" w:author="Yizhong Zhang" w:date="2023-04-08T20:59:00Z">
        <w:r>
          <w:t>, if still needed.</w:t>
        </w:r>
      </w:ins>
    </w:p>
    <w:p w14:paraId="5DC42A66" w14:textId="6CB6519D" w:rsidR="00017B06" w:rsidRPr="00017B06" w:rsidRDefault="00017B06" w:rsidP="00017B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6F51799" w14:textId="77777777" w:rsidR="00017B06" w:rsidRDefault="00017B06" w:rsidP="00017B06">
      <w:pPr>
        <w:pStyle w:val="5"/>
      </w:pPr>
      <w:bookmarkStart w:id="28" w:name="_Toc131695171"/>
      <w:r>
        <w:t>7.7.3.6.2</w:t>
      </w:r>
      <w:r>
        <w:tab/>
        <w:t>Abnormal cases at the target UE</w:t>
      </w:r>
      <w:bookmarkEnd w:id="28"/>
    </w:p>
    <w:p w14:paraId="7E21DE1E" w14:textId="40780247" w:rsidR="00EC34B4" w:rsidRDefault="00017B06" w:rsidP="00EC34B4">
      <w:pPr>
        <w:rPr>
          <w:ins w:id="29" w:author="Yizhong Zhang" w:date="2023-04-08T21:04:00Z"/>
        </w:rPr>
      </w:pPr>
      <w:del w:id="30" w:author="Yizhong Zhang" w:date="2023-04-08T21:04:00Z">
        <w:r w:rsidDel="00EC34B4">
          <w:delText>Editor's note:</w:delText>
        </w:r>
        <w:r w:rsidDel="00EC34B4">
          <w:tab/>
          <w:delText xml:space="preserve">The abnormal cases for </w:delText>
        </w:r>
        <w:r w:rsidDel="00EC34B4">
          <w:rPr>
            <w:noProof/>
            <w:lang w:eastAsia="zh-CN"/>
          </w:rPr>
          <w:delText xml:space="preserve">path switching procedure from the direct communication path over PC5 to the direct communication path over Uu at the </w:delText>
        </w:r>
        <w:r w:rsidDel="00EC34B4">
          <w:delText>target UE is FFS.</w:delText>
        </w:r>
      </w:del>
      <w:ins w:id="31" w:author="Yizhong Zhang" w:date="2023-04-08T21:04:00Z">
        <w:r w:rsidR="00EC34B4">
          <w:t>The following abnormal cases can be identified:</w:t>
        </w:r>
      </w:ins>
    </w:p>
    <w:p w14:paraId="7B2AD94F" w14:textId="036A154D" w:rsidR="00EC34B4" w:rsidRDefault="00EC34B4" w:rsidP="00375A2D">
      <w:pPr>
        <w:pStyle w:val="B1"/>
        <w:rPr>
          <w:ins w:id="32" w:author="vivo_Yizhong_r1" w:date="2023-04-19T23:46:00Z"/>
        </w:rPr>
      </w:pPr>
      <w:ins w:id="33" w:author="Yizhong Zhang" w:date="2023-04-08T21:04:00Z">
        <w:r>
          <w:rPr>
            <w:lang w:val="en-US" w:eastAsia="ko-KR"/>
          </w:rPr>
          <w:t>a)</w:t>
        </w:r>
        <w:r>
          <w:rPr>
            <w:lang w:val="en-US" w:eastAsia="ko-KR"/>
          </w:rPr>
          <w:tab/>
        </w:r>
        <w:r>
          <w:t xml:space="preserve">For the same 5G </w:t>
        </w:r>
        <w:proofErr w:type="spellStart"/>
        <w:r>
          <w:t>ProSe</w:t>
        </w:r>
        <w:proofErr w:type="spellEnd"/>
        <w:r>
          <w:t xml:space="preserve"> direct link, </w:t>
        </w:r>
      </w:ins>
      <w:ins w:id="34" w:author="vivo_Yizhong_r1" w:date="2023-04-19T23:42:00Z">
        <w:r w:rsidR="007D7CB6">
          <w:t>if</w:t>
        </w:r>
      </w:ins>
      <w:ins w:id="35" w:author="Yizhong Zhang" w:date="2023-04-08T21:04:00Z">
        <w:r>
          <w:t xml:space="preserve"> the target UE is pro</w:t>
        </w:r>
      </w:ins>
      <w:ins w:id="36" w:author="Yizhong Zhang" w:date="2023-04-08T21:05:00Z">
        <w:r>
          <w:t>cessing</w:t>
        </w:r>
      </w:ins>
      <w:ins w:id="37" w:author="Yizhong Zhang" w:date="2023-04-08T21:04:00Z">
        <w:r>
          <w:t xml:space="preserve"> the p</w:t>
        </w:r>
        <w:r w:rsidRPr="008F7E3E">
          <w:t xml:space="preserve">ath switching procedure from the direct communication path over PC5 to the direct communication path over </w:t>
        </w:r>
        <w:proofErr w:type="spellStart"/>
        <w:r w:rsidRPr="008F7E3E">
          <w:t>Uu</w:t>
        </w:r>
      </w:ins>
      <w:proofErr w:type="spellEnd"/>
      <w:ins w:id="38" w:author="vivo_Yizhong_r1" w:date="2023-04-19T23:45:00Z">
        <w:r w:rsidR="007D7CB6">
          <w:rPr>
            <w:lang w:eastAsia="zh-CN"/>
          </w:rPr>
          <w:t xml:space="preserve"> and</w:t>
        </w:r>
      </w:ins>
      <w:ins w:id="39" w:author="Yizhong Zhang" w:date="2023-04-08T21:05:00Z">
        <w:r>
          <w:rPr>
            <w:lang w:eastAsia="zh-CN"/>
          </w:rPr>
          <w:t xml:space="preserve"> </w:t>
        </w:r>
      </w:ins>
      <w:ins w:id="40" w:author="vivo_Yizhong_r1" w:date="2023-04-19T23:45:00Z">
        <w:r w:rsidR="007D7CB6">
          <w:t xml:space="preserve">the implementation-specific timer as specified in clause 7.7.3.2 is not running, </w:t>
        </w:r>
      </w:ins>
      <w:ins w:id="41" w:author="Yizhong Zhang" w:date="2023-04-08T21:06:00Z">
        <w:r>
          <w:t>upon receipt of a PROSE PATH SWITCHING</w:t>
        </w:r>
        <w:r>
          <w:rPr>
            <w:lang w:eastAsia="zh-CN"/>
          </w:rPr>
          <w:t xml:space="preserve"> </w:t>
        </w:r>
        <w:r>
          <w:t xml:space="preserve">REQUEST </w:t>
        </w:r>
      </w:ins>
      <w:ins w:id="42" w:author="Yizhong Zhang" w:date="2023-04-08T21:07:00Z">
        <w:r>
          <w:t xml:space="preserve">message </w:t>
        </w:r>
      </w:ins>
      <w:ins w:id="43" w:author="Yizhong Zhang" w:date="2023-04-08T21:06:00Z">
        <w:r>
          <w:t>from the same initiating UE, the target UE shall ignore the new received PROSE PATH SWITCHING</w:t>
        </w:r>
        <w:r>
          <w:rPr>
            <w:lang w:eastAsia="zh-CN"/>
          </w:rPr>
          <w:t xml:space="preserve"> </w:t>
        </w:r>
        <w:r>
          <w:t>REQUEST</w:t>
        </w:r>
      </w:ins>
      <w:ins w:id="44" w:author="Yizhong Zhang" w:date="2023-04-08T21:07:00Z">
        <w:r>
          <w:t xml:space="preserve"> message</w:t>
        </w:r>
      </w:ins>
      <w:ins w:id="45" w:author="Yizhong Zhang" w:date="2023-04-08T21:06:00Z">
        <w:r>
          <w:t>.</w:t>
        </w:r>
      </w:ins>
    </w:p>
    <w:p w14:paraId="64090530" w14:textId="2F1EA784" w:rsidR="007D7CB6" w:rsidRPr="007D7CB6" w:rsidRDefault="007D7CB6" w:rsidP="00375A2D">
      <w:pPr>
        <w:pStyle w:val="B1"/>
      </w:pPr>
      <w:ins w:id="46" w:author="vivo_Yizhong_r1" w:date="2023-04-19T23:46:00Z">
        <w:r>
          <w:rPr>
            <w:lang w:val="en-US" w:eastAsia="ko-KR"/>
          </w:rPr>
          <w:lastRenderedPageBreak/>
          <w:t>b)</w:t>
        </w:r>
        <w:r>
          <w:rPr>
            <w:lang w:val="en-US" w:eastAsia="ko-KR"/>
          </w:rPr>
          <w:tab/>
        </w:r>
        <w:r>
          <w:t xml:space="preserve">For the same 5G </w:t>
        </w:r>
        <w:proofErr w:type="spellStart"/>
        <w:r>
          <w:t>ProSe</w:t>
        </w:r>
        <w:proofErr w:type="spellEnd"/>
        <w:r>
          <w:t xml:space="preserve"> direct link, if the implementation-specific timer as specified in clause 7.7.3.2 is running, upon receipt of a PROSE PATH SWITCHING</w:t>
        </w:r>
        <w:r>
          <w:rPr>
            <w:lang w:eastAsia="zh-CN"/>
          </w:rPr>
          <w:t xml:space="preserve"> </w:t>
        </w:r>
        <w:r>
          <w:t xml:space="preserve">REQUEST message from the </w:t>
        </w:r>
      </w:ins>
      <w:ins w:id="47" w:author="vivo_Yizhong_r1" w:date="2023-04-19T23:55:00Z">
        <w:r w:rsidR="008612BB">
          <w:t>initiating</w:t>
        </w:r>
      </w:ins>
      <w:ins w:id="48" w:author="vivo_Yizhong_r1" w:date="2023-04-19T23:48:00Z">
        <w:r>
          <w:t xml:space="preserve"> </w:t>
        </w:r>
      </w:ins>
      <w:ins w:id="49" w:author="vivo_Yizhong_r1" w:date="2023-04-19T23:46:00Z">
        <w:r>
          <w:t xml:space="preserve">UE, the target UE shall </w:t>
        </w:r>
      </w:ins>
      <w:ins w:id="50" w:author="vivo_Yizhong_r1" w:date="2023-04-19T23:47:00Z">
        <w:r>
          <w:t>stop the implementation-specific timer</w:t>
        </w:r>
      </w:ins>
      <w:ins w:id="51" w:author="vivo_Yizhong_r1" w:date="2023-04-19T23:50:00Z">
        <w:r>
          <w:t>,</w:t>
        </w:r>
      </w:ins>
      <w:ins w:id="52" w:author="vivo_Yizhong_r1" w:date="2023-04-19T23:47:00Z">
        <w:r>
          <w:t xml:space="preserve"> process the received PROSE PATH SWITCHING</w:t>
        </w:r>
        <w:r>
          <w:rPr>
            <w:lang w:eastAsia="zh-CN"/>
          </w:rPr>
          <w:t xml:space="preserve"> </w:t>
        </w:r>
        <w:r>
          <w:t>REQUEST message</w:t>
        </w:r>
      </w:ins>
      <w:ins w:id="53" w:author="vivo_Yizhong_r1" w:date="2023-04-19T23:50:00Z">
        <w:r>
          <w:t xml:space="preserve">, and </w:t>
        </w:r>
      </w:ins>
      <w:ins w:id="54" w:author="vivo_Yizhong_r1" w:date="2023-04-19T23:52:00Z">
        <w:r w:rsidR="005E59CA">
          <w:t xml:space="preserve">shall </w:t>
        </w:r>
      </w:ins>
      <w:ins w:id="55" w:author="vivo_Yizhong_r1" w:date="2023-04-19T23:50:00Z">
        <w:r>
          <w:t>not i</w:t>
        </w:r>
      </w:ins>
      <w:ins w:id="56" w:author="vivo_Yizhong_r1" w:date="2023-04-19T23:51:00Z">
        <w:r>
          <w:t xml:space="preserve">nitiate </w:t>
        </w:r>
      </w:ins>
      <w:ins w:id="57" w:author="vivo_Yizhong_r1" w:date="2023-04-19T23:55:00Z">
        <w:r w:rsidR="007220E4">
          <w:t>a</w:t>
        </w:r>
      </w:ins>
      <w:ins w:id="58" w:author="vivo_Yizhong_r1" w:date="2023-04-19T23:56:00Z">
        <w:r w:rsidR="007220E4">
          <w:t xml:space="preserve"> p</w:t>
        </w:r>
        <w:r w:rsidR="007220E4" w:rsidRPr="007220E4">
          <w:t xml:space="preserve">ath switching procedure from the direct communication path over PC5 to the direct communication path over </w:t>
        </w:r>
        <w:proofErr w:type="spellStart"/>
        <w:r w:rsidR="007220E4" w:rsidRPr="007220E4">
          <w:t>Uu</w:t>
        </w:r>
      </w:ins>
      <w:proofErr w:type="spellEnd"/>
      <w:ins w:id="59" w:author="vivo_Yizhong_r1" w:date="2023-04-19T23:51:00Z">
        <w:r>
          <w:t xml:space="preserve"> to the </w:t>
        </w:r>
      </w:ins>
      <w:ins w:id="60" w:author="vivo_Yizhong_r1" w:date="2023-04-19T23:55:00Z">
        <w:r w:rsidR="008612BB">
          <w:t xml:space="preserve">initiating </w:t>
        </w:r>
      </w:ins>
      <w:ins w:id="61" w:author="vivo_Yizhong_r1" w:date="2023-04-19T23:51:00Z">
        <w:r>
          <w:t>UE</w:t>
        </w:r>
      </w:ins>
      <w:ins w:id="62" w:author="vivo_Yizhong_r1" w:date="2023-04-19T23:46:00Z">
        <w:r>
          <w:t>.</w:t>
        </w:r>
      </w:ins>
    </w:p>
    <w:p w14:paraId="2965F630" w14:textId="323BEC92" w:rsidR="00017B06" w:rsidRPr="006B5418" w:rsidRDefault="00017B06" w:rsidP="00017B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4A97D88E" w14:textId="77777777" w:rsidR="00401D14" w:rsidRPr="00017B06" w:rsidRDefault="00401D14" w:rsidP="00401D14"/>
    <w:sectPr w:rsidR="00401D14" w:rsidRPr="00017B0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3C56A" w14:textId="77777777" w:rsidR="003C67C6" w:rsidRDefault="003C67C6">
      <w:r>
        <w:separator/>
      </w:r>
    </w:p>
  </w:endnote>
  <w:endnote w:type="continuationSeparator" w:id="0">
    <w:p w14:paraId="4675C4C1" w14:textId="77777777" w:rsidR="003C67C6" w:rsidRDefault="003C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D60FF" w14:textId="77777777" w:rsidR="003C67C6" w:rsidRDefault="003C67C6">
      <w:r>
        <w:separator/>
      </w:r>
    </w:p>
  </w:footnote>
  <w:footnote w:type="continuationSeparator" w:id="0">
    <w:p w14:paraId="6C10AF8D" w14:textId="77777777" w:rsidR="003C67C6" w:rsidRDefault="003C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 Zhang">
    <w15:presenceInfo w15:providerId="AD" w15:userId="S::11120078@vivo.com::76fad6ba-659d-434f-9466-85062e98fac6"/>
  </w15:person>
  <w15:person w15:author="vivo_Yizhong_r1">
    <w15:presenceInfo w15:providerId="None" w15:userId="vivo_Yizho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B06"/>
    <w:rsid w:val="00022E4A"/>
    <w:rsid w:val="00050A1D"/>
    <w:rsid w:val="00092860"/>
    <w:rsid w:val="000A6394"/>
    <w:rsid w:val="000B0C57"/>
    <w:rsid w:val="000B2EDB"/>
    <w:rsid w:val="000B7FED"/>
    <w:rsid w:val="000C038A"/>
    <w:rsid w:val="000C6598"/>
    <w:rsid w:val="000D44B3"/>
    <w:rsid w:val="000D51A6"/>
    <w:rsid w:val="00116B49"/>
    <w:rsid w:val="001406EB"/>
    <w:rsid w:val="00145D43"/>
    <w:rsid w:val="0018661D"/>
    <w:rsid w:val="00186B12"/>
    <w:rsid w:val="00192C46"/>
    <w:rsid w:val="001A08B3"/>
    <w:rsid w:val="001A7B60"/>
    <w:rsid w:val="001B52F0"/>
    <w:rsid w:val="001B763A"/>
    <w:rsid w:val="001B7A65"/>
    <w:rsid w:val="001E41F3"/>
    <w:rsid w:val="001E76F6"/>
    <w:rsid w:val="001F56B5"/>
    <w:rsid w:val="00207BAC"/>
    <w:rsid w:val="00207C55"/>
    <w:rsid w:val="00230D07"/>
    <w:rsid w:val="0026004D"/>
    <w:rsid w:val="002640DD"/>
    <w:rsid w:val="00275D12"/>
    <w:rsid w:val="00284FEB"/>
    <w:rsid w:val="002860C4"/>
    <w:rsid w:val="002900BB"/>
    <w:rsid w:val="002B5741"/>
    <w:rsid w:val="002E472E"/>
    <w:rsid w:val="00305409"/>
    <w:rsid w:val="00305D9F"/>
    <w:rsid w:val="00305F43"/>
    <w:rsid w:val="003609EF"/>
    <w:rsid w:val="0036231A"/>
    <w:rsid w:val="00374DD4"/>
    <w:rsid w:val="00375A2D"/>
    <w:rsid w:val="00377EAD"/>
    <w:rsid w:val="003B4E54"/>
    <w:rsid w:val="003B6BCB"/>
    <w:rsid w:val="003C1B98"/>
    <w:rsid w:val="003C67C6"/>
    <w:rsid w:val="003E1A36"/>
    <w:rsid w:val="00401D14"/>
    <w:rsid w:val="00410371"/>
    <w:rsid w:val="004242F1"/>
    <w:rsid w:val="0042640D"/>
    <w:rsid w:val="00427906"/>
    <w:rsid w:val="00440C85"/>
    <w:rsid w:val="00453F3E"/>
    <w:rsid w:val="004644D5"/>
    <w:rsid w:val="00485B80"/>
    <w:rsid w:val="00487D08"/>
    <w:rsid w:val="00493D39"/>
    <w:rsid w:val="004B2B60"/>
    <w:rsid w:val="004B75B7"/>
    <w:rsid w:val="004D1762"/>
    <w:rsid w:val="004E4A23"/>
    <w:rsid w:val="00512049"/>
    <w:rsid w:val="005141D9"/>
    <w:rsid w:val="0051580D"/>
    <w:rsid w:val="00520CA3"/>
    <w:rsid w:val="00544C4C"/>
    <w:rsid w:val="00547111"/>
    <w:rsid w:val="00547DEE"/>
    <w:rsid w:val="00570ACB"/>
    <w:rsid w:val="00572A1E"/>
    <w:rsid w:val="00573E2A"/>
    <w:rsid w:val="00580162"/>
    <w:rsid w:val="00583A19"/>
    <w:rsid w:val="00592D74"/>
    <w:rsid w:val="005E2C44"/>
    <w:rsid w:val="005E59CA"/>
    <w:rsid w:val="00621188"/>
    <w:rsid w:val="006257ED"/>
    <w:rsid w:val="00653DE4"/>
    <w:rsid w:val="00665C47"/>
    <w:rsid w:val="006735B7"/>
    <w:rsid w:val="00695808"/>
    <w:rsid w:val="006A4F46"/>
    <w:rsid w:val="006B46FB"/>
    <w:rsid w:val="006B7927"/>
    <w:rsid w:val="006E21FB"/>
    <w:rsid w:val="006E520E"/>
    <w:rsid w:val="006F7EDC"/>
    <w:rsid w:val="007220E4"/>
    <w:rsid w:val="0073006D"/>
    <w:rsid w:val="007308EE"/>
    <w:rsid w:val="007613F1"/>
    <w:rsid w:val="00792342"/>
    <w:rsid w:val="007977A8"/>
    <w:rsid w:val="007B3F2B"/>
    <w:rsid w:val="007B512A"/>
    <w:rsid w:val="007C2097"/>
    <w:rsid w:val="007D6A07"/>
    <w:rsid w:val="007D6A43"/>
    <w:rsid w:val="007D7CB6"/>
    <w:rsid w:val="007F7259"/>
    <w:rsid w:val="008040A8"/>
    <w:rsid w:val="008279FA"/>
    <w:rsid w:val="008612BB"/>
    <w:rsid w:val="008626E7"/>
    <w:rsid w:val="00870EE7"/>
    <w:rsid w:val="00872ED5"/>
    <w:rsid w:val="008863B9"/>
    <w:rsid w:val="008A45A6"/>
    <w:rsid w:val="008B17D4"/>
    <w:rsid w:val="008C41E5"/>
    <w:rsid w:val="008D2BC9"/>
    <w:rsid w:val="008D3CCC"/>
    <w:rsid w:val="008D3D93"/>
    <w:rsid w:val="008F3789"/>
    <w:rsid w:val="008F686C"/>
    <w:rsid w:val="008F7E3E"/>
    <w:rsid w:val="009148DE"/>
    <w:rsid w:val="0092133B"/>
    <w:rsid w:val="00941E30"/>
    <w:rsid w:val="009432C9"/>
    <w:rsid w:val="00961477"/>
    <w:rsid w:val="009777D9"/>
    <w:rsid w:val="00987112"/>
    <w:rsid w:val="00991B88"/>
    <w:rsid w:val="0099476B"/>
    <w:rsid w:val="009A5753"/>
    <w:rsid w:val="009A579D"/>
    <w:rsid w:val="009C2DCF"/>
    <w:rsid w:val="009C3451"/>
    <w:rsid w:val="009C5C55"/>
    <w:rsid w:val="009D1A4A"/>
    <w:rsid w:val="009E3297"/>
    <w:rsid w:val="009F734F"/>
    <w:rsid w:val="00A239A9"/>
    <w:rsid w:val="00A246B6"/>
    <w:rsid w:val="00A2623D"/>
    <w:rsid w:val="00A47E70"/>
    <w:rsid w:val="00A50CF0"/>
    <w:rsid w:val="00A7671C"/>
    <w:rsid w:val="00A80E0A"/>
    <w:rsid w:val="00A80F6E"/>
    <w:rsid w:val="00A92B5C"/>
    <w:rsid w:val="00AA2CBC"/>
    <w:rsid w:val="00AC5820"/>
    <w:rsid w:val="00AD1CD8"/>
    <w:rsid w:val="00AF1AAC"/>
    <w:rsid w:val="00AF48B8"/>
    <w:rsid w:val="00B04E64"/>
    <w:rsid w:val="00B05CE3"/>
    <w:rsid w:val="00B258BB"/>
    <w:rsid w:val="00B312A2"/>
    <w:rsid w:val="00B36995"/>
    <w:rsid w:val="00B3784A"/>
    <w:rsid w:val="00B67B97"/>
    <w:rsid w:val="00B8082A"/>
    <w:rsid w:val="00B83DB7"/>
    <w:rsid w:val="00B968C8"/>
    <w:rsid w:val="00BA1095"/>
    <w:rsid w:val="00BA3EC5"/>
    <w:rsid w:val="00BA51D9"/>
    <w:rsid w:val="00BB32A8"/>
    <w:rsid w:val="00BB5DFC"/>
    <w:rsid w:val="00BD279D"/>
    <w:rsid w:val="00BD6BB8"/>
    <w:rsid w:val="00BF2953"/>
    <w:rsid w:val="00C66BA2"/>
    <w:rsid w:val="00C850D9"/>
    <w:rsid w:val="00C870F6"/>
    <w:rsid w:val="00C95985"/>
    <w:rsid w:val="00CA34BF"/>
    <w:rsid w:val="00CC1A2E"/>
    <w:rsid w:val="00CC5026"/>
    <w:rsid w:val="00CC68D0"/>
    <w:rsid w:val="00CE2106"/>
    <w:rsid w:val="00CE2AA3"/>
    <w:rsid w:val="00CF489B"/>
    <w:rsid w:val="00D03F9A"/>
    <w:rsid w:val="00D06D51"/>
    <w:rsid w:val="00D24991"/>
    <w:rsid w:val="00D34948"/>
    <w:rsid w:val="00D50255"/>
    <w:rsid w:val="00D53A4A"/>
    <w:rsid w:val="00D606F5"/>
    <w:rsid w:val="00D66520"/>
    <w:rsid w:val="00D80124"/>
    <w:rsid w:val="00D84AE9"/>
    <w:rsid w:val="00DA45D8"/>
    <w:rsid w:val="00DE34CF"/>
    <w:rsid w:val="00E13F3D"/>
    <w:rsid w:val="00E2514C"/>
    <w:rsid w:val="00E34898"/>
    <w:rsid w:val="00EB09B7"/>
    <w:rsid w:val="00EC34B4"/>
    <w:rsid w:val="00ED03C2"/>
    <w:rsid w:val="00ED7D9E"/>
    <w:rsid w:val="00EE7D7C"/>
    <w:rsid w:val="00F25D98"/>
    <w:rsid w:val="00F300FB"/>
    <w:rsid w:val="00F3435A"/>
    <w:rsid w:val="00F5190C"/>
    <w:rsid w:val="00F61657"/>
    <w:rsid w:val="00F918C0"/>
    <w:rsid w:val="00F9343A"/>
    <w:rsid w:val="00FA041D"/>
    <w:rsid w:val="00FB3419"/>
    <w:rsid w:val="00FB6386"/>
    <w:rsid w:val="00FB66C3"/>
    <w:rsid w:val="00FC6BBB"/>
    <w:rsid w:val="00FD042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F3435A"/>
    <w:rPr>
      <w:rFonts w:ascii="Times New Roman" w:hAnsi="Times New Roman"/>
      <w:lang w:val="en-GB" w:eastAsia="en-US"/>
    </w:rPr>
  </w:style>
  <w:style w:type="character" w:customStyle="1" w:styleId="B2Char">
    <w:name w:val="B2 Char"/>
    <w:link w:val="B2"/>
    <w:qFormat/>
    <w:locked/>
    <w:rsid w:val="00F3435A"/>
    <w:rPr>
      <w:rFonts w:ascii="Times New Roman" w:hAnsi="Times New Roman"/>
      <w:lang w:val="en-GB" w:eastAsia="en-US"/>
    </w:rPr>
  </w:style>
  <w:style w:type="character" w:customStyle="1" w:styleId="NOZchn">
    <w:name w:val="NO Zchn"/>
    <w:link w:val="NO"/>
    <w:qFormat/>
    <w:locked/>
    <w:rsid w:val="0092133B"/>
    <w:rPr>
      <w:rFonts w:ascii="Times New Roman" w:hAnsi="Times New Roman"/>
      <w:lang w:val="en-GB" w:eastAsia="en-US"/>
    </w:rPr>
  </w:style>
  <w:style w:type="character" w:customStyle="1" w:styleId="EditorsNoteChar">
    <w:name w:val="Editor's Note Char"/>
    <w:aliases w:val="EN Char,Editor's Note Char1"/>
    <w:link w:val="EditorsNote"/>
    <w:qFormat/>
    <w:locked/>
    <w:rsid w:val="0092133B"/>
    <w:rPr>
      <w:rFonts w:ascii="Times New Roman" w:hAnsi="Times New Roman"/>
      <w:color w:val="FF0000"/>
      <w:lang w:val="en-GB" w:eastAsia="en-US"/>
    </w:rPr>
  </w:style>
  <w:style w:type="character" w:customStyle="1" w:styleId="THChar">
    <w:name w:val="TH Char"/>
    <w:link w:val="TH"/>
    <w:qFormat/>
    <w:locked/>
    <w:rsid w:val="0092133B"/>
    <w:rPr>
      <w:rFonts w:ascii="Arial" w:hAnsi="Arial"/>
      <w:b/>
      <w:lang w:val="en-GB" w:eastAsia="en-US"/>
    </w:rPr>
  </w:style>
  <w:style w:type="character" w:customStyle="1" w:styleId="TFChar">
    <w:name w:val="TF Char"/>
    <w:link w:val="TF"/>
    <w:qFormat/>
    <w:locked/>
    <w:rsid w:val="0092133B"/>
    <w:rPr>
      <w:rFonts w:ascii="Arial" w:hAnsi="Arial"/>
      <w:b/>
      <w:lang w:val="en-GB" w:eastAsia="en-US"/>
    </w:rPr>
  </w:style>
  <w:style w:type="character" w:customStyle="1" w:styleId="B3Car">
    <w:name w:val="B3 Car"/>
    <w:link w:val="B3"/>
    <w:locked/>
    <w:rsid w:val="0092133B"/>
    <w:rPr>
      <w:rFonts w:ascii="Times New Roman" w:hAnsi="Times New Roman"/>
      <w:lang w:val="en-GB" w:eastAsia="en-US"/>
    </w:rPr>
  </w:style>
  <w:style w:type="paragraph" w:styleId="af1">
    <w:name w:val="Revision"/>
    <w:hidden/>
    <w:uiPriority w:val="99"/>
    <w:semiHidden/>
    <w:rsid w:val="00F5190C"/>
    <w:rPr>
      <w:rFonts w:ascii="Times New Roman" w:hAnsi="Times New Roman"/>
      <w:lang w:val="en-GB" w:eastAsia="en-US"/>
    </w:rPr>
  </w:style>
  <w:style w:type="character" w:customStyle="1" w:styleId="apple-converted-space">
    <w:name w:val="apple-converted-space"/>
    <w:basedOn w:val="a0"/>
    <w:rsid w:val="00FD0421"/>
  </w:style>
  <w:style w:type="character" w:customStyle="1" w:styleId="TALChar">
    <w:name w:val="TAL Char"/>
    <w:link w:val="TAL"/>
    <w:qFormat/>
    <w:locked/>
    <w:rsid w:val="00BF2953"/>
    <w:rPr>
      <w:rFonts w:ascii="Arial" w:hAnsi="Arial"/>
      <w:sz w:val="18"/>
      <w:lang w:val="en-GB" w:eastAsia="en-US"/>
    </w:rPr>
  </w:style>
  <w:style w:type="character" w:customStyle="1" w:styleId="TACChar">
    <w:name w:val="TAC Char"/>
    <w:link w:val="TAC"/>
    <w:qFormat/>
    <w:locked/>
    <w:rsid w:val="00BF2953"/>
    <w:rPr>
      <w:rFonts w:ascii="Arial" w:hAnsi="Arial"/>
      <w:sz w:val="18"/>
      <w:lang w:val="en-GB" w:eastAsia="en-US"/>
    </w:rPr>
  </w:style>
  <w:style w:type="character" w:customStyle="1" w:styleId="TAHCar">
    <w:name w:val="TAH Car"/>
    <w:link w:val="TAH"/>
    <w:qFormat/>
    <w:locked/>
    <w:rsid w:val="00BF2953"/>
    <w:rPr>
      <w:rFonts w:ascii="Arial" w:hAnsi="Arial"/>
      <w:b/>
      <w:sz w:val="18"/>
      <w:lang w:val="en-GB" w:eastAsia="en-US"/>
    </w:rPr>
  </w:style>
  <w:style w:type="character" w:customStyle="1" w:styleId="EditorsNoteCharChar">
    <w:name w:val="Editor's Note Char Char"/>
    <w:locked/>
    <w:rsid w:val="00050A1D"/>
    <w:rPr>
      <w:rFonts w:ascii="Times New Roman" w:eastAsia="Times New Roman" w:hAnsi="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4878">
      <w:bodyDiv w:val="1"/>
      <w:marLeft w:val="0"/>
      <w:marRight w:val="0"/>
      <w:marTop w:val="0"/>
      <w:marBottom w:val="0"/>
      <w:divBdr>
        <w:top w:val="none" w:sz="0" w:space="0" w:color="auto"/>
        <w:left w:val="none" w:sz="0" w:space="0" w:color="auto"/>
        <w:bottom w:val="none" w:sz="0" w:space="0" w:color="auto"/>
        <w:right w:val="none" w:sz="0" w:space="0" w:color="auto"/>
      </w:divBdr>
    </w:div>
    <w:div w:id="152109229">
      <w:bodyDiv w:val="1"/>
      <w:marLeft w:val="0"/>
      <w:marRight w:val="0"/>
      <w:marTop w:val="0"/>
      <w:marBottom w:val="0"/>
      <w:divBdr>
        <w:top w:val="none" w:sz="0" w:space="0" w:color="auto"/>
        <w:left w:val="none" w:sz="0" w:space="0" w:color="auto"/>
        <w:bottom w:val="none" w:sz="0" w:space="0" w:color="auto"/>
        <w:right w:val="none" w:sz="0" w:space="0" w:color="auto"/>
      </w:divBdr>
    </w:div>
    <w:div w:id="236133349">
      <w:bodyDiv w:val="1"/>
      <w:marLeft w:val="0"/>
      <w:marRight w:val="0"/>
      <w:marTop w:val="0"/>
      <w:marBottom w:val="0"/>
      <w:divBdr>
        <w:top w:val="none" w:sz="0" w:space="0" w:color="auto"/>
        <w:left w:val="none" w:sz="0" w:space="0" w:color="auto"/>
        <w:bottom w:val="none" w:sz="0" w:space="0" w:color="auto"/>
        <w:right w:val="none" w:sz="0" w:space="0" w:color="auto"/>
      </w:divBdr>
    </w:div>
    <w:div w:id="296105751">
      <w:bodyDiv w:val="1"/>
      <w:marLeft w:val="0"/>
      <w:marRight w:val="0"/>
      <w:marTop w:val="0"/>
      <w:marBottom w:val="0"/>
      <w:divBdr>
        <w:top w:val="none" w:sz="0" w:space="0" w:color="auto"/>
        <w:left w:val="none" w:sz="0" w:space="0" w:color="auto"/>
        <w:bottom w:val="none" w:sz="0" w:space="0" w:color="auto"/>
        <w:right w:val="none" w:sz="0" w:space="0" w:color="auto"/>
      </w:divBdr>
    </w:div>
    <w:div w:id="340934889">
      <w:bodyDiv w:val="1"/>
      <w:marLeft w:val="0"/>
      <w:marRight w:val="0"/>
      <w:marTop w:val="0"/>
      <w:marBottom w:val="0"/>
      <w:divBdr>
        <w:top w:val="none" w:sz="0" w:space="0" w:color="auto"/>
        <w:left w:val="none" w:sz="0" w:space="0" w:color="auto"/>
        <w:bottom w:val="none" w:sz="0" w:space="0" w:color="auto"/>
        <w:right w:val="none" w:sz="0" w:space="0" w:color="auto"/>
      </w:divBdr>
    </w:div>
    <w:div w:id="409083970">
      <w:bodyDiv w:val="1"/>
      <w:marLeft w:val="0"/>
      <w:marRight w:val="0"/>
      <w:marTop w:val="0"/>
      <w:marBottom w:val="0"/>
      <w:divBdr>
        <w:top w:val="none" w:sz="0" w:space="0" w:color="auto"/>
        <w:left w:val="none" w:sz="0" w:space="0" w:color="auto"/>
        <w:bottom w:val="none" w:sz="0" w:space="0" w:color="auto"/>
        <w:right w:val="none" w:sz="0" w:space="0" w:color="auto"/>
      </w:divBdr>
    </w:div>
    <w:div w:id="521629219">
      <w:bodyDiv w:val="1"/>
      <w:marLeft w:val="0"/>
      <w:marRight w:val="0"/>
      <w:marTop w:val="0"/>
      <w:marBottom w:val="0"/>
      <w:divBdr>
        <w:top w:val="none" w:sz="0" w:space="0" w:color="auto"/>
        <w:left w:val="none" w:sz="0" w:space="0" w:color="auto"/>
        <w:bottom w:val="none" w:sz="0" w:space="0" w:color="auto"/>
        <w:right w:val="none" w:sz="0" w:space="0" w:color="auto"/>
      </w:divBdr>
    </w:div>
    <w:div w:id="594095817">
      <w:bodyDiv w:val="1"/>
      <w:marLeft w:val="0"/>
      <w:marRight w:val="0"/>
      <w:marTop w:val="0"/>
      <w:marBottom w:val="0"/>
      <w:divBdr>
        <w:top w:val="none" w:sz="0" w:space="0" w:color="auto"/>
        <w:left w:val="none" w:sz="0" w:space="0" w:color="auto"/>
        <w:bottom w:val="none" w:sz="0" w:space="0" w:color="auto"/>
        <w:right w:val="none" w:sz="0" w:space="0" w:color="auto"/>
      </w:divBdr>
    </w:div>
    <w:div w:id="672605098">
      <w:bodyDiv w:val="1"/>
      <w:marLeft w:val="0"/>
      <w:marRight w:val="0"/>
      <w:marTop w:val="0"/>
      <w:marBottom w:val="0"/>
      <w:divBdr>
        <w:top w:val="none" w:sz="0" w:space="0" w:color="auto"/>
        <w:left w:val="none" w:sz="0" w:space="0" w:color="auto"/>
        <w:bottom w:val="none" w:sz="0" w:space="0" w:color="auto"/>
        <w:right w:val="none" w:sz="0" w:space="0" w:color="auto"/>
      </w:divBdr>
    </w:div>
    <w:div w:id="750853245">
      <w:bodyDiv w:val="1"/>
      <w:marLeft w:val="0"/>
      <w:marRight w:val="0"/>
      <w:marTop w:val="0"/>
      <w:marBottom w:val="0"/>
      <w:divBdr>
        <w:top w:val="none" w:sz="0" w:space="0" w:color="auto"/>
        <w:left w:val="none" w:sz="0" w:space="0" w:color="auto"/>
        <w:bottom w:val="none" w:sz="0" w:space="0" w:color="auto"/>
        <w:right w:val="none" w:sz="0" w:space="0" w:color="auto"/>
      </w:divBdr>
    </w:div>
    <w:div w:id="760218452">
      <w:bodyDiv w:val="1"/>
      <w:marLeft w:val="0"/>
      <w:marRight w:val="0"/>
      <w:marTop w:val="0"/>
      <w:marBottom w:val="0"/>
      <w:divBdr>
        <w:top w:val="none" w:sz="0" w:space="0" w:color="auto"/>
        <w:left w:val="none" w:sz="0" w:space="0" w:color="auto"/>
        <w:bottom w:val="none" w:sz="0" w:space="0" w:color="auto"/>
        <w:right w:val="none" w:sz="0" w:space="0" w:color="auto"/>
      </w:divBdr>
    </w:div>
    <w:div w:id="763920081">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
    <w:div w:id="850290989">
      <w:bodyDiv w:val="1"/>
      <w:marLeft w:val="0"/>
      <w:marRight w:val="0"/>
      <w:marTop w:val="0"/>
      <w:marBottom w:val="0"/>
      <w:divBdr>
        <w:top w:val="none" w:sz="0" w:space="0" w:color="auto"/>
        <w:left w:val="none" w:sz="0" w:space="0" w:color="auto"/>
        <w:bottom w:val="none" w:sz="0" w:space="0" w:color="auto"/>
        <w:right w:val="none" w:sz="0" w:space="0" w:color="auto"/>
      </w:divBdr>
    </w:div>
    <w:div w:id="922419276">
      <w:bodyDiv w:val="1"/>
      <w:marLeft w:val="0"/>
      <w:marRight w:val="0"/>
      <w:marTop w:val="0"/>
      <w:marBottom w:val="0"/>
      <w:divBdr>
        <w:top w:val="none" w:sz="0" w:space="0" w:color="auto"/>
        <w:left w:val="none" w:sz="0" w:space="0" w:color="auto"/>
        <w:bottom w:val="none" w:sz="0" w:space="0" w:color="auto"/>
        <w:right w:val="none" w:sz="0" w:space="0" w:color="auto"/>
      </w:divBdr>
    </w:div>
    <w:div w:id="989208813">
      <w:bodyDiv w:val="1"/>
      <w:marLeft w:val="0"/>
      <w:marRight w:val="0"/>
      <w:marTop w:val="0"/>
      <w:marBottom w:val="0"/>
      <w:divBdr>
        <w:top w:val="none" w:sz="0" w:space="0" w:color="auto"/>
        <w:left w:val="none" w:sz="0" w:space="0" w:color="auto"/>
        <w:bottom w:val="none" w:sz="0" w:space="0" w:color="auto"/>
        <w:right w:val="none" w:sz="0" w:space="0" w:color="auto"/>
      </w:divBdr>
    </w:div>
    <w:div w:id="991449325">
      <w:bodyDiv w:val="1"/>
      <w:marLeft w:val="0"/>
      <w:marRight w:val="0"/>
      <w:marTop w:val="0"/>
      <w:marBottom w:val="0"/>
      <w:divBdr>
        <w:top w:val="none" w:sz="0" w:space="0" w:color="auto"/>
        <w:left w:val="none" w:sz="0" w:space="0" w:color="auto"/>
        <w:bottom w:val="none" w:sz="0" w:space="0" w:color="auto"/>
        <w:right w:val="none" w:sz="0" w:space="0" w:color="auto"/>
      </w:divBdr>
    </w:div>
    <w:div w:id="1011838737">
      <w:bodyDiv w:val="1"/>
      <w:marLeft w:val="0"/>
      <w:marRight w:val="0"/>
      <w:marTop w:val="0"/>
      <w:marBottom w:val="0"/>
      <w:divBdr>
        <w:top w:val="none" w:sz="0" w:space="0" w:color="auto"/>
        <w:left w:val="none" w:sz="0" w:space="0" w:color="auto"/>
        <w:bottom w:val="none" w:sz="0" w:space="0" w:color="auto"/>
        <w:right w:val="none" w:sz="0" w:space="0" w:color="auto"/>
      </w:divBdr>
    </w:div>
    <w:div w:id="1040976983">
      <w:bodyDiv w:val="1"/>
      <w:marLeft w:val="0"/>
      <w:marRight w:val="0"/>
      <w:marTop w:val="0"/>
      <w:marBottom w:val="0"/>
      <w:divBdr>
        <w:top w:val="none" w:sz="0" w:space="0" w:color="auto"/>
        <w:left w:val="none" w:sz="0" w:space="0" w:color="auto"/>
        <w:bottom w:val="none" w:sz="0" w:space="0" w:color="auto"/>
        <w:right w:val="none" w:sz="0" w:space="0" w:color="auto"/>
      </w:divBdr>
    </w:div>
    <w:div w:id="1106734236">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246911852">
      <w:bodyDiv w:val="1"/>
      <w:marLeft w:val="0"/>
      <w:marRight w:val="0"/>
      <w:marTop w:val="0"/>
      <w:marBottom w:val="0"/>
      <w:divBdr>
        <w:top w:val="none" w:sz="0" w:space="0" w:color="auto"/>
        <w:left w:val="none" w:sz="0" w:space="0" w:color="auto"/>
        <w:bottom w:val="none" w:sz="0" w:space="0" w:color="auto"/>
        <w:right w:val="none" w:sz="0" w:space="0" w:color="auto"/>
      </w:divBdr>
    </w:div>
    <w:div w:id="1248002537">
      <w:bodyDiv w:val="1"/>
      <w:marLeft w:val="0"/>
      <w:marRight w:val="0"/>
      <w:marTop w:val="0"/>
      <w:marBottom w:val="0"/>
      <w:divBdr>
        <w:top w:val="none" w:sz="0" w:space="0" w:color="auto"/>
        <w:left w:val="none" w:sz="0" w:space="0" w:color="auto"/>
        <w:bottom w:val="none" w:sz="0" w:space="0" w:color="auto"/>
        <w:right w:val="none" w:sz="0" w:space="0" w:color="auto"/>
      </w:divBdr>
    </w:div>
    <w:div w:id="1259673586">
      <w:bodyDiv w:val="1"/>
      <w:marLeft w:val="0"/>
      <w:marRight w:val="0"/>
      <w:marTop w:val="0"/>
      <w:marBottom w:val="0"/>
      <w:divBdr>
        <w:top w:val="none" w:sz="0" w:space="0" w:color="auto"/>
        <w:left w:val="none" w:sz="0" w:space="0" w:color="auto"/>
        <w:bottom w:val="none" w:sz="0" w:space="0" w:color="auto"/>
        <w:right w:val="none" w:sz="0" w:space="0" w:color="auto"/>
      </w:divBdr>
    </w:div>
    <w:div w:id="1317757843">
      <w:bodyDiv w:val="1"/>
      <w:marLeft w:val="0"/>
      <w:marRight w:val="0"/>
      <w:marTop w:val="0"/>
      <w:marBottom w:val="0"/>
      <w:divBdr>
        <w:top w:val="none" w:sz="0" w:space="0" w:color="auto"/>
        <w:left w:val="none" w:sz="0" w:space="0" w:color="auto"/>
        <w:bottom w:val="none" w:sz="0" w:space="0" w:color="auto"/>
        <w:right w:val="none" w:sz="0" w:space="0" w:color="auto"/>
      </w:divBdr>
    </w:div>
    <w:div w:id="1344360265">
      <w:bodyDiv w:val="1"/>
      <w:marLeft w:val="0"/>
      <w:marRight w:val="0"/>
      <w:marTop w:val="0"/>
      <w:marBottom w:val="0"/>
      <w:divBdr>
        <w:top w:val="none" w:sz="0" w:space="0" w:color="auto"/>
        <w:left w:val="none" w:sz="0" w:space="0" w:color="auto"/>
        <w:bottom w:val="none" w:sz="0" w:space="0" w:color="auto"/>
        <w:right w:val="none" w:sz="0" w:space="0" w:color="auto"/>
      </w:divBdr>
    </w:div>
    <w:div w:id="1354956980">
      <w:bodyDiv w:val="1"/>
      <w:marLeft w:val="0"/>
      <w:marRight w:val="0"/>
      <w:marTop w:val="0"/>
      <w:marBottom w:val="0"/>
      <w:divBdr>
        <w:top w:val="none" w:sz="0" w:space="0" w:color="auto"/>
        <w:left w:val="none" w:sz="0" w:space="0" w:color="auto"/>
        <w:bottom w:val="none" w:sz="0" w:space="0" w:color="auto"/>
        <w:right w:val="none" w:sz="0" w:space="0" w:color="auto"/>
      </w:divBdr>
    </w:div>
    <w:div w:id="1368945653">
      <w:bodyDiv w:val="1"/>
      <w:marLeft w:val="0"/>
      <w:marRight w:val="0"/>
      <w:marTop w:val="0"/>
      <w:marBottom w:val="0"/>
      <w:divBdr>
        <w:top w:val="none" w:sz="0" w:space="0" w:color="auto"/>
        <w:left w:val="none" w:sz="0" w:space="0" w:color="auto"/>
        <w:bottom w:val="none" w:sz="0" w:space="0" w:color="auto"/>
        <w:right w:val="none" w:sz="0" w:space="0" w:color="auto"/>
      </w:divBdr>
    </w:div>
    <w:div w:id="1440447284">
      <w:bodyDiv w:val="1"/>
      <w:marLeft w:val="0"/>
      <w:marRight w:val="0"/>
      <w:marTop w:val="0"/>
      <w:marBottom w:val="0"/>
      <w:divBdr>
        <w:top w:val="none" w:sz="0" w:space="0" w:color="auto"/>
        <w:left w:val="none" w:sz="0" w:space="0" w:color="auto"/>
        <w:bottom w:val="none" w:sz="0" w:space="0" w:color="auto"/>
        <w:right w:val="none" w:sz="0" w:space="0" w:color="auto"/>
      </w:divBdr>
    </w:div>
    <w:div w:id="1506434299">
      <w:bodyDiv w:val="1"/>
      <w:marLeft w:val="0"/>
      <w:marRight w:val="0"/>
      <w:marTop w:val="0"/>
      <w:marBottom w:val="0"/>
      <w:divBdr>
        <w:top w:val="none" w:sz="0" w:space="0" w:color="auto"/>
        <w:left w:val="none" w:sz="0" w:space="0" w:color="auto"/>
        <w:bottom w:val="none" w:sz="0" w:space="0" w:color="auto"/>
        <w:right w:val="none" w:sz="0" w:space="0" w:color="auto"/>
      </w:divBdr>
    </w:div>
    <w:div w:id="1507859833">
      <w:bodyDiv w:val="1"/>
      <w:marLeft w:val="0"/>
      <w:marRight w:val="0"/>
      <w:marTop w:val="0"/>
      <w:marBottom w:val="0"/>
      <w:divBdr>
        <w:top w:val="none" w:sz="0" w:space="0" w:color="auto"/>
        <w:left w:val="none" w:sz="0" w:space="0" w:color="auto"/>
        <w:bottom w:val="none" w:sz="0" w:space="0" w:color="auto"/>
        <w:right w:val="none" w:sz="0" w:space="0" w:color="auto"/>
      </w:divBdr>
    </w:div>
    <w:div w:id="1533035026">
      <w:bodyDiv w:val="1"/>
      <w:marLeft w:val="0"/>
      <w:marRight w:val="0"/>
      <w:marTop w:val="0"/>
      <w:marBottom w:val="0"/>
      <w:divBdr>
        <w:top w:val="none" w:sz="0" w:space="0" w:color="auto"/>
        <w:left w:val="none" w:sz="0" w:space="0" w:color="auto"/>
        <w:bottom w:val="none" w:sz="0" w:space="0" w:color="auto"/>
        <w:right w:val="none" w:sz="0" w:space="0" w:color="auto"/>
      </w:divBdr>
    </w:div>
    <w:div w:id="1563637159">
      <w:bodyDiv w:val="1"/>
      <w:marLeft w:val="0"/>
      <w:marRight w:val="0"/>
      <w:marTop w:val="0"/>
      <w:marBottom w:val="0"/>
      <w:divBdr>
        <w:top w:val="none" w:sz="0" w:space="0" w:color="auto"/>
        <w:left w:val="none" w:sz="0" w:space="0" w:color="auto"/>
        <w:bottom w:val="none" w:sz="0" w:space="0" w:color="auto"/>
        <w:right w:val="none" w:sz="0" w:space="0" w:color="auto"/>
      </w:divBdr>
    </w:div>
    <w:div w:id="1574192762">
      <w:bodyDiv w:val="1"/>
      <w:marLeft w:val="0"/>
      <w:marRight w:val="0"/>
      <w:marTop w:val="0"/>
      <w:marBottom w:val="0"/>
      <w:divBdr>
        <w:top w:val="none" w:sz="0" w:space="0" w:color="auto"/>
        <w:left w:val="none" w:sz="0" w:space="0" w:color="auto"/>
        <w:bottom w:val="none" w:sz="0" w:space="0" w:color="auto"/>
        <w:right w:val="none" w:sz="0" w:space="0" w:color="auto"/>
      </w:divBdr>
    </w:div>
    <w:div w:id="1674841890">
      <w:bodyDiv w:val="1"/>
      <w:marLeft w:val="0"/>
      <w:marRight w:val="0"/>
      <w:marTop w:val="0"/>
      <w:marBottom w:val="0"/>
      <w:divBdr>
        <w:top w:val="none" w:sz="0" w:space="0" w:color="auto"/>
        <w:left w:val="none" w:sz="0" w:space="0" w:color="auto"/>
        <w:bottom w:val="none" w:sz="0" w:space="0" w:color="auto"/>
        <w:right w:val="none" w:sz="0" w:space="0" w:color="auto"/>
      </w:divBdr>
    </w:div>
    <w:div w:id="1700817770">
      <w:bodyDiv w:val="1"/>
      <w:marLeft w:val="0"/>
      <w:marRight w:val="0"/>
      <w:marTop w:val="0"/>
      <w:marBottom w:val="0"/>
      <w:divBdr>
        <w:top w:val="none" w:sz="0" w:space="0" w:color="auto"/>
        <w:left w:val="none" w:sz="0" w:space="0" w:color="auto"/>
        <w:bottom w:val="none" w:sz="0" w:space="0" w:color="auto"/>
        <w:right w:val="none" w:sz="0" w:space="0" w:color="auto"/>
      </w:divBdr>
    </w:div>
    <w:div w:id="1705516849">
      <w:bodyDiv w:val="1"/>
      <w:marLeft w:val="0"/>
      <w:marRight w:val="0"/>
      <w:marTop w:val="0"/>
      <w:marBottom w:val="0"/>
      <w:divBdr>
        <w:top w:val="none" w:sz="0" w:space="0" w:color="auto"/>
        <w:left w:val="none" w:sz="0" w:space="0" w:color="auto"/>
        <w:bottom w:val="none" w:sz="0" w:space="0" w:color="auto"/>
        <w:right w:val="none" w:sz="0" w:space="0" w:color="auto"/>
      </w:divBdr>
    </w:div>
    <w:div w:id="1713535988">
      <w:bodyDiv w:val="1"/>
      <w:marLeft w:val="0"/>
      <w:marRight w:val="0"/>
      <w:marTop w:val="0"/>
      <w:marBottom w:val="0"/>
      <w:divBdr>
        <w:top w:val="none" w:sz="0" w:space="0" w:color="auto"/>
        <w:left w:val="none" w:sz="0" w:space="0" w:color="auto"/>
        <w:bottom w:val="none" w:sz="0" w:space="0" w:color="auto"/>
        <w:right w:val="none" w:sz="0" w:space="0" w:color="auto"/>
      </w:divBdr>
    </w:div>
    <w:div w:id="1826580826">
      <w:bodyDiv w:val="1"/>
      <w:marLeft w:val="0"/>
      <w:marRight w:val="0"/>
      <w:marTop w:val="0"/>
      <w:marBottom w:val="0"/>
      <w:divBdr>
        <w:top w:val="none" w:sz="0" w:space="0" w:color="auto"/>
        <w:left w:val="none" w:sz="0" w:space="0" w:color="auto"/>
        <w:bottom w:val="none" w:sz="0" w:space="0" w:color="auto"/>
        <w:right w:val="none" w:sz="0" w:space="0" w:color="auto"/>
      </w:divBdr>
    </w:div>
    <w:div w:id="1891530353">
      <w:bodyDiv w:val="1"/>
      <w:marLeft w:val="0"/>
      <w:marRight w:val="0"/>
      <w:marTop w:val="0"/>
      <w:marBottom w:val="0"/>
      <w:divBdr>
        <w:top w:val="none" w:sz="0" w:space="0" w:color="auto"/>
        <w:left w:val="none" w:sz="0" w:space="0" w:color="auto"/>
        <w:bottom w:val="none" w:sz="0" w:space="0" w:color="auto"/>
        <w:right w:val="none" w:sz="0" w:space="0" w:color="auto"/>
      </w:divBdr>
    </w:div>
    <w:div w:id="1912109696">
      <w:bodyDiv w:val="1"/>
      <w:marLeft w:val="0"/>
      <w:marRight w:val="0"/>
      <w:marTop w:val="0"/>
      <w:marBottom w:val="0"/>
      <w:divBdr>
        <w:top w:val="none" w:sz="0" w:space="0" w:color="auto"/>
        <w:left w:val="none" w:sz="0" w:space="0" w:color="auto"/>
        <w:bottom w:val="none" w:sz="0" w:space="0" w:color="auto"/>
        <w:right w:val="none" w:sz="0" w:space="0" w:color="auto"/>
      </w:divBdr>
    </w:div>
    <w:div w:id="1965113596">
      <w:bodyDiv w:val="1"/>
      <w:marLeft w:val="0"/>
      <w:marRight w:val="0"/>
      <w:marTop w:val="0"/>
      <w:marBottom w:val="0"/>
      <w:divBdr>
        <w:top w:val="none" w:sz="0" w:space="0" w:color="auto"/>
        <w:left w:val="none" w:sz="0" w:space="0" w:color="auto"/>
        <w:bottom w:val="none" w:sz="0" w:space="0" w:color="auto"/>
        <w:right w:val="none" w:sz="0" w:space="0" w:color="auto"/>
      </w:divBdr>
    </w:div>
    <w:div w:id="2012759118">
      <w:bodyDiv w:val="1"/>
      <w:marLeft w:val="0"/>
      <w:marRight w:val="0"/>
      <w:marTop w:val="0"/>
      <w:marBottom w:val="0"/>
      <w:divBdr>
        <w:top w:val="none" w:sz="0" w:space="0" w:color="auto"/>
        <w:left w:val="none" w:sz="0" w:space="0" w:color="auto"/>
        <w:bottom w:val="none" w:sz="0" w:space="0" w:color="auto"/>
        <w:right w:val="none" w:sz="0" w:space="0" w:color="auto"/>
      </w:divBdr>
    </w:div>
    <w:div w:id="2078168061">
      <w:bodyDiv w:val="1"/>
      <w:marLeft w:val="0"/>
      <w:marRight w:val="0"/>
      <w:marTop w:val="0"/>
      <w:marBottom w:val="0"/>
      <w:divBdr>
        <w:top w:val="none" w:sz="0" w:space="0" w:color="auto"/>
        <w:left w:val="none" w:sz="0" w:space="0" w:color="auto"/>
        <w:bottom w:val="none" w:sz="0" w:space="0" w:color="auto"/>
        <w:right w:val="none" w:sz="0" w:space="0" w:color="auto"/>
      </w:divBdr>
    </w:div>
    <w:div w:id="21330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411</TotalTime>
  <Pages>5</Pages>
  <Words>1692</Words>
  <Characters>9647</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vivo_Yizhong_r1</cp:lastModifiedBy>
  <cp:revision>75</cp:revision>
  <cp:lastPrinted>1900-01-01T00:00:00Z</cp:lastPrinted>
  <dcterms:created xsi:type="dcterms:W3CDTF">2023-01-09T13:03:00Z</dcterms:created>
  <dcterms:modified xsi:type="dcterms:W3CDTF">2023-04-19T15:56:00Z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293532fd22ed6ed121432a6bcd920c00f5e8432dfb36cccfd2e6d9ba9752ac2b</vt:lpwstr>
  </property>
</Properties>
</file>