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726CA" w14:paraId="6420D5CF" w14:textId="77777777" w:rsidTr="005E4BB2">
        <w:tc>
          <w:tcPr>
            <w:tcW w:w="10423" w:type="dxa"/>
            <w:gridSpan w:val="2"/>
            <w:shd w:val="clear" w:color="auto" w:fill="auto"/>
          </w:tcPr>
          <w:p w14:paraId="3FDEDF14" w14:textId="24303363" w:rsidR="004F0988" w:rsidRPr="00B726CA" w:rsidRDefault="004F0988" w:rsidP="00587172">
            <w:pPr>
              <w:pStyle w:val="ZA"/>
              <w:framePr w:w="0" w:hRule="auto" w:wrap="auto" w:vAnchor="margin" w:hAnchor="text" w:yAlign="inline"/>
              <w:rPr>
                <w:lang w:val="sv-SE"/>
              </w:rPr>
            </w:pPr>
            <w:bookmarkStart w:id="0" w:name="page1"/>
            <w:r w:rsidRPr="00B726CA">
              <w:rPr>
                <w:sz w:val="64"/>
                <w:lang w:val="sv-SE"/>
              </w:rPr>
              <w:t xml:space="preserve">3GPP </w:t>
            </w:r>
            <w:bookmarkStart w:id="1" w:name="specType1"/>
            <w:r w:rsidR="00B726CA" w:rsidRPr="00B726CA">
              <w:rPr>
                <w:sz w:val="64"/>
                <w:lang w:val="sv-SE"/>
              </w:rPr>
              <w:t>TS</w:t>
            </w:r>
            <w:bookmarkEnd w:id="1"/>
            <w:r w:rsidRPr="00B726CA">
              <w:rPr>
                <w:sz w:val="64"/>
                <w:lang w:val="sv-SE"/>
              </w:rPr>
              <w:t xml:space="preserve"> </w:t>
            </w:r>
            <w:bookmarkStart w:id="2" w:name="specNumber"/>
            <w:r w:rsidR="00587172">
              <w:rPr>
                <w:sz w:val="64"/>
                <w:lang w:val="sv-SE"/>
              </w:rPr>
              <w:t>24.575</w:t>
            </w:r>
            <w:bookmarkEnd w:id="2"/>
            <w:r w:rsidRPr="00B726CA">
              <w:rPr>
                <w:sz w:val="64"/>
                <w:lang w:val="sv-SE"/>
              </w:rPr>
              <w:t xml:space="preserve"> </w:t>
            </w:r>
            <w:r w:rsidRPr="00B726CA">
              <w:rPr>
                <w:lang w:val="sv-SE"/>
              </w:rPr>
              <w:t>V</w:t>
            </w:r>
            <w:bookmarkStart w:id="3" w:name="specVersion"/>
            <w:r w:rsidR="00B726CA" w:rsidRPr="00B726CA">
              <w:rPr>
                <w:lang w:val="sv-SE"/>
              </w:rPr>
              <w:t>0.0.0</w:t>
            </w:r>
            <w:bookmarkEnd w:id="3"/>
            <w:r w:rsidRPr="00B726CA">
              <w:rPr>
                <w:lang w:val="sv-SE"/>
              </w:rPr>
              <w:t xml:space="preserve"> </w:t>
            </w:r>
            <w:r w:rsidRPr="00B726CA">
              <w:rPr>
                <w:sz w:val="32"/>
                <w:lang w:val="sv-SE"/>
              </w:rPr>
              <w:t>(</w:t>
            </w:r>
            <w:bookmarkStart w:id="4" w:name="issueDate"/>
            <w:r w:rsidR="00B726CA" w:rsidRPr="00B726CA">
              <w:rPr>
                <w:sz w:val="32"/>
                <w:lang w:val="sv-SE"/>
              </w:rPr>
              <w:t>2022-03</w:t>
            </w:r>
            <w:bookmarkEnd w:id="4"/>
            <w:r w:rsidRPr="00B726CA">
              <w:rPr>
                <w:sz w:val="32"/>
                <w:lang w:val="sv-SE"/>
              </w:rPr>
              <w:t>)</w:t>
            </w:r>
          </w:p>
        </w:tc>
      </w:tr>
      <w:tr w:rsidR="004F0988" w14:paraId="0FFD4F19" w14:textId="77777777" w:rsidTr="005E4BB2">
        <w:trPr>
          <w:trHeight w:hRule="exact" w:val="1134"/>
        </w:trPr>
        <w:tc>
          <w:tcPr>
            <w:tcW w:w="10423" w:type="dxa"/>
            <w:gridSpan w:val="2"/>
            <w:shd w:val="clear" w:color="auto" w:fill="auto"/>
          </w:tcPr>
          <w:p w14:paraId="5AB75458" w14:textId="0C04166A" w:rsidR="004F0988" w:rsidRDefault="004F0988" w:rsidP="00133525">
            <w:pPr>
              <w:pStyle w:val="ZB"/>
              <w:framePr w:w="0" w:hRule="auto" w:wrap="auto" w:vAnchor="margin" w:hAnchor="text" w:yAlign="inline"/>
            </w:pPr>
            <w:r w:rsidRPr="004D3578">
              <w:t xml:space="preserve">Technical </w:t>
            </w:r>
            <w:bookmarkStart w:id="5" w:name="spectype2"/>
            <w:r w:rsidR="00B726CA">
              <w:t>Specification</w:t>
            </w:r>
            <w:bookmarkEnd w:id="5"/>
          </w:p>
          <w:p w14:paraId="462B8E42" w14:textId="6207387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BBEC1B1"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587172">
              <w:t>Core Network and Terminals;</w:t>
            </w:r>
          </w:p>
          <w:p w14:paraId="211669E9" w14:textId="49BACE3C" w:rsidR="004F0988" w:rsidRPr="005E4BB2" w:rsidRDefault="00587172" w:rsidP="00133525">
            <w:pPr>
              <w:pStyle w:val="ZT"/>
              <w:framePr w:wrap="auto" w:hAnchor="text" w:yAlign="inline"/>
              <w:rPr>
                <w:highlight w:val="yellow"/>
              </w:rPr>
            </w:pPr>
            <w:r w:rsidRPr="00587172">
              <w:t>5G System; Multicast/Broadcast UE pre-configuration</w:t>
            </w:r>
          </w:p>
          <w:bookmarkEnd w:id="6"/>
          <w:p w14:paraId="04CAC1E0" w14:textId="2660049E" w:rsidR="004F0988" w:rsidRPr="00133525" w:rsidRDefault="004F0988" w:rsidP="00B726CA">
            <w:pPr>
              <w:pStyle w:val="ZT"/>
              <w:framePr w:wrap="auto" w:hAnchor="text" w:yAlign="inline"/>
              <w:rPr>
                <w:i/>
                <w:sz w:val="28"/>
              </w:rPr>
            </w:pPr>
            <w:r w:rsidRPr="004D3578">
              <w:t>(</w:t>
            </w:r>
            <w:r w:rsidRPr="004D3578">
              <w:rPr>
                <w:rStyle w:val="ZGSM"/>
              </w:rPr>
              <w:t xml:space="preserve">Release </w:t>
            </w:r>
            <w:r w:rsidR="00B726CA">
              <w:rPr>
                <w:rStyle w:val="ZGSM"/>
              </w:rPr>
              <w:t>17</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DE53C2"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6pt;height:62.4pt;visibility:visible;mso-wrap-style:square">
                  <v:imagedata r:id="rId9" o:title=""/>
                </v:shape>
              </w:pict>
            </w:r>
          </w:p>
        </w:tc>
        <w:tc>
          <w:tcPr>
            <w:tcW w:w="5540" w:type="dxa"/>
            <w:shd w:val="clear" w:color="auto" w:fill="auto"/>
          </w:tcPr>
          <w:p w14:paraId="0E63523F" w14:textId="13C998E9" w:rsidR="00D82E6F" w:rsidRDefault="00067933" w:rsidP="00D82E6F">
            <w:pPr>
              <w:jc w:val="right"/>
            </w:pPr>
            <w:r>
              <w:pict w14:anchorId="6B8977E6">
                <v:shape id="_x0000_i1026" type="#_x0000_t75" style="width:128pt;height:75.2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4E383384" w:rsidR="00D82E6F" w:rsidRDefault="00D82E6F" w:rsidP="00D82E6F"/>
        </w:tc>
        <w:tc>
          <w:tcPr>
            <w:tcW w:w="5540" w:type="dxa"/>
            <w:shd w:val="clear" w:color="auto" w:fill="auto"/>
          </w:tcPr>
          <w:p w14:paraId="26F08BD1" w14:textId="32F149C9" w:rsidR="00D82E6F" w:rsidRDefault="00D82E6F" w:rsidP="00D82E6F">
            <w:pPr>
              <w:jc w:val="right"/>
            </w:pPr>
          </w:p>
        </w:tc>
      </w:tr>
      <w:tr w:rsidR="00D82E6F" w14:paraId="31FD5FD5" w14:textId="77777777" w:rsidTr="005E4BB2">
        <w:trPr>
          <w:trHeight w:hRule="exact" w:val="1531"/>
        </w:trPr>
        <w:tc>
          <w:tcPr>
            <w:tcW w:w="4883" w:type="dxa"/>
            <w:shd w:val="clear" w:color="auto" w:fill="auto"/>
          </w:tcPr>
          <w:p w14:paraId="35C2C9F4" w14:textId="059EE37C" w:rsidR="00D82E6F" w:rsidRPr="00133525" w:rsidRDefault="00D82E6F" w:rsidP="00D82E6F">
            <w:pPr>
              <w:rPr>
                <w:i/>
              </w:rPr>
            </w:pPr>
          </w:p>
        </w:tc>
        <w:tc>
          <w:tcPr>
            <w:tcW w:w="5540" w:type="dxa"/>
            <w:shd w:val="clear" w:color="auto" w:fill="auto"/>
          </w:tcPr>
          <w:p w14:paraId="7FD6E1A4" w14:textId="6381CCE9" w:rsidR="00D82E6F" w:rsidRDefault="00D82E6F" w:rsidP="00D82E6F">
            <w:pPr>
              <w:jc w:val="right"/>
            </w:pPr>
          </w:p>
        </w:tc>
      </w:tr>
      <w:tr w:rsidR="00D82E6F" w14:paraId="053D3617" w14:textId="77777777" w:rsidTr="005E4BB2">
        <w:trPr>
          <w:trHeight w:hRule="exact" w:val="1531"/>
        </w:trPr>
        <w:tc>
          <w:tcPr>
            <w:tcW w:w="4883" w:type="dxa"/>
            <w:shd w:val="clear" w:color="auto" w:fill="auto"/>
          </w:tcPr>
          <w:p w14:paraId="60523FC0" w14:textId="2ED2E5DC" w:rsidR="00D82E6F" w:rsidRPr="00133525" w:rsidRDefault="00D82E6F" w:rsidP="00D82E6F">
            <w:pPr>
              <w:rPr>
                <w:i/>
              </w:rPr>
            </w:pPr>
          </w:p>
        </w:tc>
        <w:tc>
          <w:tcPr>
            <w:tcW w:w="5540" w:type="dxa"/>
            <w:shd w:val="clear" w:color="auto" w:fill="auto"/>
          </w:tcPr>
          <w:p w14:paraId="557F0A1F" w14:textId="3B89C18C" w:rsidR="00D82E6F" w:rsidRDefault="00D82E6F" w:rsidP="00D82E6F">
            <w:pPr>
              <w:jc w:val="right"/>
            </w:pPr>
          </w:p>
        </w:tc>
      </w:tr>
      <w:tr w:rsidR="00D82E6F" w14:paraId="26F6C004" w14:textId="77777777" w:rsidTr="005E4BB2">
        <w:trPr>
          <w:trHeight w:hRule="exact" w:val="1531"/>
        </w:trPr>
        <w:tc>
          <w:tcPr>
            <w:tcW w:w="4883" w:type="dxa"/>
            <w:shd w:val="clear" w:color="auto" w:fill="auto"/>
          </w:tcPr>
          <w:p w14:paraId="1850C7F4" w14:textId="19FD1EB2" w:rsidR="00D82E6F" w:rsidRPr="00133525" w:rsidRDefault="00D82E6F" w:rsidP="00D82E6F">
            <w:pPr>
              <w:rPr>
                <w:i/>
              </w:rPr>
            </w:pPr>
          </w:p>
        </w:tc>
        <w:tc>
          <w:tcPr>
            <w:tcW w:w="5540" w:type="dxa"/>
            <w:shd w:val="clear" w:color="auto" w:fill="auto"/>
          </w:tcPr>
          <w:p w14:paraId="704F9805" w14:textId="6BC90621" w:rsidR="00D82E6F" w:rsidRDefault="00D82E6F" w:rsidP="00D82E6F">
            <w:pPr>
              <w:jc w:val="right"/>
            </w:pP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1E8F4C23" w:rsidR="00D82E6F" w:rsidRDefault="00D82E6F" w:rsidP="00D82E6F">
            <w:pPr>
              <w:jc w:val="right"/>
            </w:pPr>
          </w:p>
        </w:tc>
      </w:tr>
      <w:tr w:rsidR="00D82E6F" w14:paraId="39FE1094" w14:textId="77777777" w:rsidTr="005E4BB2">
        <w:trPr>
          <w:trHeight w:hRule="exact" w:val="1531"/>
        </w:trPr>
        <w:tc>
          <w:tcPr>
            <w:tcW w:w="4883" w:type="dxa"/>
            <w:shd w:val="clear" w:color="auto" w:fill="auto"/>
          </w:tcPr>
          <w:p w14:paraId="4B235A04" w14:textId="19F84A65" w:rsidR="00D82E6F" w:rsidRPr="00133525" w:rsidRDefault="00D82E6F" w:rsidP="00D82E6F">
            <w:pPr>
              <w:rPr>
                <w:i/>
              </w:rPr>
            </w:pPr>
          </w:p>
        </w:tc>
        <w:tc>
          <w:tcPr>
            <w:tcW w:w="5540" w:type="dxa"/>
            <w:shd w:val="clear" w:color="auto" w:fill="auto"/>
          </w:tcPr>
          <w:p w14:paraId="2AFF02EE" w14:textId="7A689A67" w:rsidR="00D82E6F" w:rsidRDefault="00D82E6F" w:rsidP="00D82E6F">
            <w:pPr>
              <w:jc w:val="right"/>
            </w:pPr>
          </w:p>
        </w:tc>
      </w:tr>
      <w:tr w:rsidR="00D82E6F" w14:paraId="48DEBCEB" w14:textId="77777777" w:rsidTr="005E4BB2">
        <w:trPr>
          <w:trHeight w:hRule="exact" w:val="5783"/>
        </w:trPr>
        <w:tc>
          <w:tcPr>
            <w:tcW w:w="10423" w:type="dxa"/>
            <w:gridSpan w:val="2"/>
            <w:shd w:val="clear" w:color="auto" w:fill="auto"/>
          </w:tcPr>
          <w:p w14:paraId="56990EEF" w14:textId="654ACA99"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2957786B"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24EEE11" w:rsidR="00E16509" w:rsidRPr="00133525" w:rsidRDefault="00E16509" w:rsidP="00133525">
            <w:pPr>
              <w:pStyle w:val="FP"/>
              <w:jc w:val="center"/>
              <w:rPr>
                <w:noProof/>
                <w:sz w:val="18"/>
              </w:rPr>
            </w:pPr>
            <w:r w:rsidRPr="00133525">
              <w:rPr>
                <w:noProof/>
                <w:sz w:val="18"/>
              </w:rPr>
              <w:t xml:space="preserve">© </w:t>
            </w:r>
            <w:bookmarkStart w:id="11" w:name="copyrightDate"/>
            <w:r w:rsidR="00587172">
              <w:rPr>
                <w:noProof/>
                <w:sz w:val="18"/>
              </w:rPr>
              <w:t>2022</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31BB7AE6" w14:textId="77777777" w:rsidR="00E45724" w:rsidRPr="00F44547"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E45724">
        <w:t>Foreword</w:t>
      </w:r>
      <w:r w:rsidR="00E45724">
        <w:tab/>
      </w:r>
      <w:r w:rsidR="00E45724">
        <w:fldChar w:fldCharType="begin"/>
      </w:r>
      <w:r w:rsidR="00E45724">
        <w:instrText xml:space="preserve"> PAGEREF _Toc99466019 \h </w:instrText>
      </w:r>
      <w:r w:rsidR="00E45724">
        <w:fldChar w:fldCharType="separate"/>
      </w:r>
      <w:r w:rsidR="00E45724">
        <w:t>5</w:t>
      </w:r>
      <w:r w:rsidR="00E45724">
        <w:fldChar w:fldCharType="end"/>
      </w:r>
    </w:p>
    <w:p w14:paraId="0066AA5E" w14:textId="77777777" w:rsidR="00E45724" w:rsidRPr="00F44547" w:rsidRDefault="00E45724">
      <w:pPr>
        <w:pStyle w:val="TOC1"/>
        <w:rPr>
          <w:rFonts w:ascii="Calibri" w:hAnsi="Calibri"/>
          <w:szCs w:val="22"/>
          <w:lang w:val="en-US"/>
        </w:rPr>
      </w:pPr>
      <w:r>
        <w:t>1</w:t>
      </w:r>
      <w:r w:rsidRPr="00F44547">
        <w:rPr>
          <w:rFonts w:ascii="Calibri" w:hAnsi="Calibri"/>
          <w:szCs w:val="22"/>
          <w:lang w:val="en-US"/>
        </w:rPr>
        <w:tab/>
      </w:r>
      <w:r>
        <w:t>Scope</w:t>
      </w:r>
      <w:r>
        <w:tab/>
      </w:r>
      <w:r>
        <w:fldChar w:fldCharType="begin"/>
      </w:r>
      <w:r>
        <w:instrText xml:space="preserve"> PAGEREF _Toc99466020 \h </w:instrText>
      </w:r>
      <w:r>
        <w:fldChar w:fldCharType="separate"/>
      </w:r>
      <w:r>
        <w:t>6</w:t>
      </w:r>
      <w:r>
        <w:fldChar w:fldCharType="end"/>
      </w:r>
    </w:p>
    <w:p w14:paraId="7DA27F55" w14:textId="77777777" w:rsidR="00E45724" w:rsidRPr="00F44547" w:rsidRDefault="00E45724">
      <w:pPr>
        <w:pStyle w:val="TOC1"/>
        <w:rPr>
          <w:rFonts w:ascii="Calibri" w:hAnsi="Calibri"/>
          <w:szCs w:val="22"/>
          <w:lang w:val="en-US"/>
        </w:rPr>
      </w:pPr>
      <w:r>
        <w:t>2</w:t>
      </w:r>
      <w:r w:rsidRPr="00F44547">
        <w:rPr>
          <w:rFonts w:ascii="Calibri" w:hAnsi="Calibri"/>
          <w:szCs w:val="22"/>
          <w:lang w:val="en-US"/>
        </w:rPr>
        <w:tab/>
      </w:r>
      <w:r>
        <w:t>References</w:t>
      </w:r>
      <w:r>
        <w:tab/>
      </w:r>
      <w:r>
        <w:fldChar w:fldCharType="begin"/>
      </w:r>
      <w:r>
        <w:instrText xml:space="preserve"> PAGEREF _Toc99466021 \h </w:instrText>
      </w:r>
      <w:r>
        <w:fldChar w:fldCharType="separate"/>
      </w:r>
      <w:r>
        <w:t>6</w:t>
      </w:r>
      <w:r>
        <w:fldChar w:fldCharType="end"/>
      </w:r>
    </w:p>
    <w:p w14:paraId="5DFBE002" w14:textId="77777777" w:rsidR="00E45724" w:rsidRPr="00F44547" w:rsidRDefault="00E45724">
      <w:pPr>
        <w:pStyle w:val="TOC1"/>
        <w:rPr>
          <w:rFonts w:ascii="Calibri" w:hAnsi="Calibri"/>
          <w:szCs w:val="22"/>
          <w:lang w:val="en-US"/>
        </w:rPr>
      </w:pPr>
      <w:r>
        <w:t>3</w:t>
      </w:r>
      <w:r w:rsidRPr="00F44547">
        <w:rPr>
          <w:rFonts w:ascii="Calibri" w:hAnsi="Calibri"/>
          <w:szCs w:val="22"/>
          <w:lang w:val="en-US"/>
        </w:rPr>
        <w:tab/>
      </w:r>
      <w:r>
        <w:t>Definitions of terms, symbols and abbreviations</w:t>
      </w:r>
      <w:r>
        <w:tab/>
      </w:r>
      <w:r>
        <w:fldChar w:fldCharType="begin"/>
      </w:r>
      <w:r>
        <w:instrText xml:space="preserve"> PAGEREF _Toc99466022 \h </w:instrText>
      </w:r>
      <w:r>
        <w:fldChar w:fldCharType="separate"/>
      </w:r>
      <w:r>
        <w:t>6</w:t>
      </w:r>
      <w:r>
        <w:fldChar w:fldCharType="end"/>
      </w:r>
    </w:p>
    <w:p w14:paraId="22CD85D2" w14:textId="77777777" w:rsidR="00E45724" w:rsidRPr="00F44547" w:rsidRDefault="00E45724">
      <w:pPr>
        <w:pStyle w:val="TOC2"/>
        <w:rPr>
          <w:rFonts w:ascii="Calibri" w:hAnsi="Calibri"/>
          <w:sz w:val="22"/>
          <w:szCs w:val="22"/>
          <w:lang w:val="en-US"/>
        </w:rPr>
      </w:pPr>
      <w:r>
        <w:t>3.1</w:t>
      </w:r>
      <w:r w:rsidRPr="00F44547">
        <w:rPr>
          <w:rFonts w:ascii="Calibri" w:hAnsi="Calibri"/>
          <w:sz w:val="22"/>
          <w:szCs w:val="22"/>
          <w:lang w:val="en-US"/>
        </w:rPr>
        <w:tab/>
      </w:r>
      <w:r>
        <w:t>Terms</w:t>
      </w:r>
      <w:r>
        <w:tab/>
      </w:r>
      <w:r>
        <w:fldChar w:fldCharType="begin"/>
      </w:r>
      <w:r>
        <w:instrText xml:space="preserve"> PAGEREF _Toc99466023 \h </w:instrText>
      </w:r>
      <w:r>
        <w:fldChar w:fldCharType="separate"/>
      </w:r>
      <w:r>
        <w:t>6</w:t>
      </w:r>
      <w:r>
        <w:fldChar w:fldCharType="end"/>
      </w:r>
    </w:p>
    <w:p w14:paraId="41937BA4" w14:textId="77777777" w:rsidR="00E45724" w:rsidRPr="00F44547" w:rsidRDefault="00E45724">
      <w:pPr>
        <w:pStyle w:val="TOC2"/>
        <w:rPr>
          <w:rFonts w:ascii="Calibri" w:hAnsi="Calibri"/>
          <w:sz w:val="22"/>
          <w:szCs w:val="22"/>
          <w:lang w:val="en-US"/>
        </w:rPr>
      </w:pPr>
      <w:r>
        <w:t>3.2</w:t>
      </w:r>
      <w:r w:rsidRPr="00F44547">
        <w:rPr>
          <w:rFonts w:ascii="Calibri" w:hAnsi="Calibri"/>
          <w:sz w:val="22"/>
          <w:szCs w:val="22"/>
          <w:lang w:val="en-US"/>
        </w:rPr>
        <w:tab/>
      </w:r>
      <w:r>
        <w:t>Abbreviations</w:t>
      </w:r>
      <w:r>
        <w:tab/>
      </w:r>
      <w:r>
        <w:fldChar w:fldCharType="begin"/>
      </w:r>
      <w:r>
        <w:instrText xml:space="preserve"> PAGEREF _Toc99466024 \h </w:instrText>
      </w:r>
      <w:r>
        <w:fldChar w:fldCharType="separate"/>
      </w:r>
      <w:r>
        <w:t>6</w:t>
      </w:r>
      <w:r>
        <w:fldChar w:fldCharType="end"/>
      </w:r>
    </w:p>
    <w:p w14:paraId="51FB1ED0" w14:textId="77777777" w:rsidR="00E45724" w:rsidRPr="00F44547" w:rsidRDefault="00E45724">
      <w:pPr>
        <w:pStyle w:val="TOC1"/>
        <w:rPr>
          <w:rFonts w:ascii="Calibri" w:hAnsi="Calibri"/>
          <w:szCs w:val="22"/>
          <w:lang w:val="en-US"/>
        </w:rPr>
      </w:pPr>
      <w:r>
        <w:t>4</w:t>
      </w:r>
      <w:r w:rsidRPr="00F44547">
        <w:rPr>
          <w:rFonts w:ascii="Calibri" w:hAnsi="Calibri"/>
          <w:szCs w:val="22"/>
          <w:lang w:val="en-US"/>
        </w:rPr>
        <w:tab/>
      </w:r>
      <w:r>
        <w:t>General description</w:t>
      </w:r>
      <w:r>
        <w:tab/>
      </w:r>
      <w:r>
        <w:fldChar w:fldCharType="begin"/>
      </w:r>
      <w:r>
        <w:instrText xml:space="preserve"> PAGEREF _Toc99466025 \h </w:instrText>
      </w:r>
      <w:r>
        <w:fldChar w:fldCharType="separate"/>
      </w:r>
      <w:r>
        <w:t>6</w:t>
      </w:r>
      <w:r>
        <w:fldChar w:fldCharType="end"/>
      </w:r>
    </w:p>
    <w:p w14:paraId="29DA0268" w14:textId="77777777" w:rsidR="00E45724" w:rsidRPr="00F44547" w:rsidRDefault="00E45724">
      <w:pPr>
        <w:pStyle w:val="TOC1"/>
        <w:rPr>
          <w:rFonts w:ascii="Calibri" w:hAnsi="Calibri"/>
          <w:szCs w:val="22"/>
          <w:lang w:val="en-US"/>
        </w:rPr>
      </w:pPr>
      <w:r>
        <w:rPr>
          <w:lang w:eastAsia="zh-CN"/>
        </w:rPr>
        <w:t>5</w:t>
      </w:r>
      <w:r w:rsidRPr="00F44547">
        <w:rPr>
          <w:rFonts w:ascii="Calibri" w:hAnsi="Calibri"/>
          <w:szCs w:val="22"/>
          <w:lang w:val="en-US"/>
        </w:rPr>
        <w:tab/>
      </w:r>
      <w:r>
        <w:t>Multicast/Broadcast UE pre-configuration</w:t>
      </w:r>
      <w:r>
        <w:tab/>
      </w:r>
      <w:r>
        <w:fldChar w:fldCharType="begin"/>
      </w:r>
      <w:r>
        <w:instrText xml:space="preserve"> PAGEREF _Toc99466026 \h </w:instrText>
      </w:r>
      <w:r>
        <w:fldChar w:fldCharType="separate"/>
      </w:r>
      <w:r>
        <w:t>7</w:t>
      </w:r>
      <w:r>
        <w:fldChar w:fldCharType="end"/>
      </w:r>
    </w:p>
    <w:p w14:paraId="2B9B1863" w14:textId="77777777" w:rsidR="00E45724" w:rsidRPr="00F44547" w:rsidRDefault="00E45724">
      <w:pPr>
        <w:pStyle w:val="TOC2"/>
        <w:rPr>
          <w:rFonts w:ascii="Calibri" w:hAnsi="Calibri"/>
          <w:sz w:val="22"/>
          <w:szCs w:val="22"/>
          <w:lang w:val="en-US"/>
        </w:rPr>
      </w:pPr>
      <w:r w:rsidRPr="009268FE">
        <w:rPr>
          <w:lang w:val="en-US"/>
        </w:rPr>
        <w:t>5.1</w:t>
      </w:r>
      <w:r w:rsidRPr="00F44547">
        <w:rPr>
          <w:rFonts w:ascii="Calibri" w:hAnsi="Calibri"/>
          <w:sz w:val="22"/>
          <w:szCs w:val="22"/>
          <w:lang w:val="en-US"/>
        </w:rPr>
        <w:tab/>
      </w:r>
      <w:r w:rsidRPr="009268FE">
        <w:rPr>
          <w:lang w:val="en-US"/>
        </w:rPr>
        <w:t>General</w:t>
      </w:r>
      <w:r>
        <w:tab/>
      </w:r>
      <w:r>
        <w:fldChar w:fldCharType="begin"/>
      </w:r>
      <w:r>
        <w:instrText xml:space="preserve"> PAGEREF _Toc99466027 \h </w:instrText>
      </w:r>
      <w:r>
        <w:fldChar w:fldCharType="separate"/>
      </w:r>
      <w:r>
        <w:t>7</w:t>
      </w:r>
      <w:r>
        <w:fldChar w:fldCharType="end"/>
      </w:r>
    </w:p>
    <w:p w14:paraId="7803682D" w14:textId="77777777" w:rsidR="00E45724" w:rsidRPr="00F44547" w:rsidRDefault="00E45724">
      <w:pPr>
        <w:pStyle w:val="TOC2"/>
        <w:rPr>
          <w:rFonts w:ascii="Calibri" w:hAnsi="Calibri"/>
          <w:sz w:val="22"/>
          <w:szCs w:val="22"/>
          <w:lang w:val="en-US"/>
        </w:rPr>
      </w:pPr>
      <w:r w:rsidRPr="009268FE">
        <w:rPr>
          <w:lang w:val="en-US"/>
        </w:rPr>
        <w:t>5.2</w:t>
      </w:r>
      <w:r w:rsidRPr="00F44547">
        <w:rPr>
          <w:rFonts w:ascii="Calibri" w:hAnsi="Calibri"/>
          <w:sz w:val="22"/>
          <w:szCs w:val="22"/>
          <w:lang w:val="en-US"/>
        </w:rPr>
        <w:tab/>
      </w:r>
      <w:r>
        <w:t>UE pre-configuration MO structure</w:t>
      </w:r>
      <w:r>
        <w:tab/>
      </w:r>
      <w:r>
        <w:fldChar w:fldCharType="begin"/>
      </w:r>
      <w:r>
        <w:instrText xml:space="preserve"> PAGEREF _Toc99466028 \h </w:instrText>
      </w:r>
      <w:r>
        <w:fldChar w:fldCharType="separate"/>
      </w:r>
      <w:r>
        <w:t>7</w:t>
      </w:r>
      <w:r>
        <w:fldChar w:fldCharType="end"/>
      </w:r>
    </w:p>
    <w:p w14:paraId="35C07ADD" w14:textId="77777777" w:rsidR="00E45724" w:rsidRPr="00F44547" w:rsidRDefault="00E45724">
      <w:pPr>
        <w:pStyle w:val="TOC1"/>
        <w:rPr>
          <w:rFonts w:ascii="Calibri" w:hAnsi="Calibri"/>
          <w:szCs w:val="22"/>
          <w:lang w:val="en-US"/>
        </w:rPr>
      </w:pPr>
      <w:r>
        <w:t>6</w:t>
      </w:r>
      <w:r w:rsidRPr="00F44547">
        <w:rPr>
          <w:rFonts w:ascii="Calibri" w:hAnsi="Calibri"/>
          <w:szCs w:val="22"/>
          <w:lang w:val="en-US"/>
        </w:rPr>
        <w:tab/>
      </w:r>
      <w:r>
        <w:t>UE pre-configuration MO parameters</w:t>
      </w:r>
      <w:r>
        <w:tab/>
      </w:r>
      <w:r>
        <w:fldChar w:fldCharType="begin"/>
      </w:r>
      <w:r>
        <w:instrText xml:space="preserve"> PAGEREF _Toc99466029 \h </w:instrText>
      </w:r>
      <w:r>
        <w:fldChar w:fldCharType="separate"/>
      </w:r>
      <w:r>
        <w:t>7</w:t>
      </w:r>
      <w:r>
        <w:fldChar w:fldCharType="end"/>
      </w:r>
    </w:p>
    <w:p w14:paraId="34363525" w14:textId="77777777" w:rsidR="00E45724" w:rsidRPr="00F44547" w:rsidRDefault="00E45724">
      <w:pPr>
        <w:pStyle w:val="TOC8"/>
        <w:rPr>
          <w:rFonts w:ascii="Calibri" w:hAnsi="Calibri"/>
          <w:b w:val="0"/>
          <w:szCs w:val="22"/>
          <w:lang w:val="en-US"/>
        </w:rPr>
      </w:pPr>
      <w:r>
        <w:t>Annex A (informative): Change history</w:t>
      </w:r>
      <w:r>
        <w:tab/>
      </w:r>
      <w:r>
        <w:fldChar w:fldCharType="begin"/>
      </w:r>
      <w:r>
        <w:instrText xml:space="preserve"> PAGEREF _Toc99466030 \h </w:instrText>
      </w:r>
      <w:r>
        <w:fldChar w:fldCharType="separate"/>
      </w:r>
      <w:r>
        <w:t>8</w:t>
      </w:r>
      <w:r>
        <w:fldChar w:fldCharType="end"/>
      </w:r>
    </w:p>
    <w:p w14:paraId="0B9E3498" w14:textId="77777777" w:rsidR="00080512" w:rsidRPr="004D3578" w:rsidRDefault="004D3578">
      <w:r w:rsidRPr="004D3578">
        <w:rPr>
          <w:noProof/>
          <w:sz w:val="22"/>
        </w:rPr>
        <w:fldChar w:fldCharType="end"/>
      </w:r>
    </w:p>
    <w:p w14:paraId="747690AD" w14:textId="07091E1F" w:rsidR="0074026F" w:rsidRPr="007B600E" w:rsidRDefault="00080512" w:rsidP="00587172">
      <w:pPr>
        <w:pStyle w:val="Guidance"/>
      </w:pPr>
      <w:r w:rsidRPr="004D3578">
        <w:br w:type="page"/>
      </w:r>
    </w:p>
    <w:p w14:paraId="03993004" w14:textId="671D9F40" w:rsidR="00080512" w:rsidRDefault="00080512">
      <w:pPr>
        <w:pStyle w:val="Heading1"/>
      </w:pPr>
      <w:bookmarkStart w:id="14" w:name="foreword"/>
      <w:bookmarkStart w:id="15" w:name="_Toc99466019"/>
      <w:bookmarkEnd w:id="14"/>
      <w:r w:rsidRPr="004D3578">
        <w:t>Foreword</w:t>
      </w:r>
      <w:bookmarkEnd w:id="15"/>
    </w:p>
    <w:p w14:paraId="2511FBFA" w14:textId="6327C04C" w:rsidR="00080512" w:rsidRPr="004D3578" w:rsidRDefault="00080512">
      <w:r w:rsidRPr="004D3578">
        <w:t xml:space="preserve">This Technical </w:t>
      </w:r>
      <w:bookmarkStart w:id="16" w:name="spectype3"/>
      <w:r w:rsidR="00587172">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4DDD21D" w14:textId="77777777" w:rsidR="00587172" w:rsidRPr="004D3578" w:rsidRDefault="00587172" w:rsidP="00587172">
      <w:pPr>
        <w:pStyle w:val="Heading1"/>
      </w:pPr>
      <w:bookmarkStart w:id="17" w:name="introduction"/>
      <w:bookmarkStart w:id="18" w:name="scope"/>
      <w:bookmarkStart w:id="19" w:name="references"/>
      <w:bookmarkStart w:id="20" w:name="_Toc8836193"/>
      <w:bookmarkStart w:id="21" w:name="_Toc99466020"/>
      <w:bookmarkEnd w:id="17"/>
      <w:bookmarkEnd w:id="18"/>
      <w:bookmarkEnd w:id="19"/>
      <w:r w:rsidRPr="004D3578">
        <w:t>1</w:t>
      </w:r>
      <w:r w:rsidRPr="004D3578">
        <w:tab/>
        <w:t>Scope</w:t>
      </w:r>
      <w:bookmarkEnd w:id="20"/>
      <w:bookmarkEnd w:id="21"/>
    </w:p>
    <w:p w14:paraId="2CD2801F" w14:textId="5E7C73D5" w:rsidR="00587172" w:rsidRDefault="00587172" w:rsidP="00587172">
      <w:pPr>
        <w:pStyle w:val="EditorsNote"/>
        <w:rPr>
          <w:lang w:eastAsia="zh-CN"/>
        </w:rPr>
      </w:pPr>
      <w:r>
        <w:rPr>
          <w:rFonts w:hint="eastAsia"/>
          <w:lang w:eastAsia="zh-CN"/>
        </w:rPr>
        <w:t>E</w:t>
      </w:r>
      <w:r w:rsidR="00F10CEE">
        <w:rPr>
          <w:lang w:eastAsia="zh-CN"/>
        </w:rPr>
        <w:t>ditor's note:</w:t>
      </w:r>
      <w:r w:rsidR="00F10CEE">
        <w:rPr>
          <w:lang w:eastAsia="zh-CN"/>
        </w:rPr>
        <w:tab/>
      </w:r>
      <w:r>
        <w:rPr>
          <w:lang w:eastAsia="zh-CN"/>
        </w:rPr>
        <w:t>This clause will provide the scope of the specification.</w:t>
      </w:r>
    </w:p>
    <w:p w14:paraId="794720D9" w14:textId="77777777" w:rsidR="00080512" w:rsidRPr="004D3578" w:rsidRDefault="00080512">
      <w:pPr>
        <w:pStyle w:val="Heading1"/>
      </w:pPr>
      <w:bookmarkStart w:id="22" w:name="_Toc994660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Heading1"/>
      </w:pPr>
      <w:bookmarkStart w:id="23" w:name="definitions"/>
      <w:bookmarkStart w:id="24" w:name="_Toc99466022"/>
      <w:bookmarkEnd w:id="23"/>
      <w:r w:rsidRPr="004D3578">
        <w:t>3</w:t>
      </w:r>
      <w:r w:rsidRPr="004D3578">
        <w:tab/>
        <w:t>Definitions</w:t>
      </w:r>
      <w:r w:rsidR="00602AEA">
        <w:t xml:space="preserve"> of terms, symbols and abbreviations</w:t>
      </w:r>
      <w:bookmarkEnd w:id="24"/>
    </w:p>
    <w:p w14:paraId="6CBABCF9" w14:textId="77777777" w:rsidR="00080512" w:rsidRPr="004D3578" w:rsidRDefault="00080512">
      <w:pPr>
        <w:pStyle w:val="Heading2"/>
      </w:pPr>
      <w:bookmarkStart w:id="25" w:name="_Toc99466023"/>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E81C5C1" w14:textId="7CEDF8C4" w:rsidR="00080512" w:rsidRPr="004D3578" w:rsidRDefault="00080512">
      <w:pPr>
        <w:pStyle w:val="Heading2"/>
      </w:pPr>
      <w:bookmarkStart w:id="26" w:name="_Toc99466024"/>
      <w:r w:rsidRPr="004D3578">
        <w:t>3.</w:t>
      </w:r>
      <w:r w:rsidR="00587172">
        <w:t>2</w:t>
      </w:r>
      <w:r w:rsidRPr="004D3578">
        <w:tab/>
        <w:t>Abbreviations</w:t>
      </w:r>
      <w:bookmarkEnd w:id="2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7777777" w:rsidR="00080512" w:rsidRPr="004D3578" w:rsidRDefault="00080512">
      <w:pPr>
        <w:pStyle w:val="EW"/>
      </w:pPr>
    </w:p>
    <w:p w14:paraId="19EC86A0" w14:textId="77777777" w:rsidR="00826315" w:rsidRDefault="00826315" w:rsidP="00826315">
      <w:pPr>
        <w:pStyle w:val="Heading1"/>
      </w:pPr>
      <w:bookmarkStart w:id="27" w:name="clause4"/>
      <w:bookmarkStart w:id="28" w:name="_Toc1063774"/>
      <w:bookmarkStart w:id="29" w:name="_Toc8836198"/>
      <w:bookmarkStart w:id="30" w:name="_Toc99466025"/>
      <w:bookmarkEnd w:id="27"/>
      <w:r w:rsidRPr="004D3578">
        <w:t>4</w:t>
      </w:r>
      <w:r w:rsidRPr="004D3578">
        <w:tab/>
      </w:r>
      <w:r>
        <w:t>General description</w:t>
      </w:r>
      <w:bookmarkEnd w:id="28"/>
      <w:bookmarkEnd w:id="29"/>
      <w:bookmarkEnd w:id="30"/>
    </w:p>
    <w:p w14:paraId="21F55CBA" w14:textId="42FEC702" w:rsidR="00826315" w:rsidRDefault="00826315" w:rsidP="00826315">
      <w:pPr>
        <w:pStyle w:val="EditorsNote"/>
        <w:rPr>
          <w:lang w:eastAsia="zh-CN"/>
        </w:rPr>
      </w:pPr>
      <w:r>
        <w:rPr>
          <w:rFonts w:hint="eastAsia"/>
          <w:lang w:eastAsia="zh-CN"/>
        </w:rPr>
        <w:t>E</w:t>
      </w:r>
      <w:r>
        <w:rPr>
          <w:lang w:eastAsia="zh-CN"/>
        </w:rPr>
        <w:t>ditor's note:</w:t>
      </w:r>
      <w:r>
        <w:rPr>
          <w:lang w:eastAsia="zh-CN"/>
        </w:rPr>
        <w:tab/>
        <w:t xml:space="preserve">This clause will provide description of </w:t>
      </w:r>
      <w:r w:rsidRPr="00826315">
        <w:rPr>
          <w:lang w:eastAsia="zh-CN"/>
        </w:rPr>
        <w:t xml:space="preserve">Multicast/Broadcast UE pre-configuration </w:t>
      </w:r>
      <w:r>
        <w:rPr>
          <w:lang w:eastAsia="zh-CN"/>
        </w:rPr>
        <w:t>from stage 3 perspective.</w:t>
      </w:r>
    </w:p>
    <w:p w14:paraId="5CF312AD" w14:textId="25E13D6D" w:rsidR="00826315" w:rsidRPr="000C55B9" w:rsidRDefault="00826315" w:rsidP="00826315">
      <w:pPr>
        <w:pStyle w:val="Heading1"/>
      </w:pPr>
      <w:bookmarkStart w:id="31" w:name="_Toc533170241"/>
      <w:bookmarkStart w:id="32" w:name="_Toc8836199"/>
      <w:bookmarkStart w:id="33" w:name="_Toc99466026"/>
      <w:r>
        <w:rPr>
          <w:rFonts w:hint="eastAsia"/>
          <w:lang w:eastAsia="zh-CN"/>
        </w:rPr>
        <w:lastRenderedPageBreak/>
        <w:t>5</w:t>
      </w:r>
      <w:r>
        <w:tab/>
      </w:r>
      <w:bookmarkEnd w:id="31"/>
      <w:bookmarkEnd w:id="32"/>
      <w:r w:rsidRPr="00826315">
        <w:t>Multicast/Broadcast UE pre-configuration</w:t>
      </w:r>
      <w:bookmarkEnd w:id="33"/>
    </w:p>
    <w:p w14:paraId="74205F25" w14:textId="77777777" w:rsidR="00826315" w:rsidRPr="00F1445B" w:rsidRDefault="00826315" w:rsidP="00826315">
      <w:pPr>
        <w:pStyle w:val="Heading2"/>
        <w:rPr>
          <w:noProof/>
          <w:lang w:val="en-US"/>
        </w:rPr>
      </w:pPr>
      <w:bookmarkStart w:id="34" w:name="_Toc533170242"/>
      <w:bookmarkStart w:id="35" w:name="_Toc8836200"/>
      <w:bookmarkStart w:id="36" w:name="_Toc99466027"/>
      <w:r w:rsidRPr="00F1445B">
        <w:rPr>
          <w:noProof/>
          <w:lang w:val="en-US"/>
        </w:rPr>
        <w:t>5.1</w:t>
      </w:r>
      <w:r w:rsidRPr="00F1445B">
        <w:rPr>
          <w:noProof/>
          <w:lang w:val="en-US"/>
        </w:rPr>
        <w:tab/>
        <w:t>General</w:t>
      </w:r>
      <w:bookmarkEnd w:id="34"/>
      <w:bookmarkEnd w:id="35"/>
      <w:bookmarkEnd w:id="36"/>
    </w:p>
    <w:p w14:paraId="18EF08A7" w14:textId="55C6A604" w:rsidR="00826315" w:rsidRPr="00F1445B" w:rsidRDefault="00826315" w:rsidP="00826315">
      <w:pPr>
        <w:pStyle w:val="Heading2"/>
        <w:rPr>
          <w:noProof/>
          <w:lang w:val="en-US"/>
        </w:rPr>
      </w:pPr>
      <w:bookmarkStart w:id="37" w:name="_Toc533170243"/>
      <w:bookmarkStart w:id="38" w:name="_Toc8836201"/>
      <w:bookmarkStart w:id="39" w:name="_Toc99466028"/>
      <w:r w:rsidRPr="00F1445B">
        <w:rPr>
          <w:noProof/>
          <w:lang w:val="en-US"/>
        </w:rPr>
        <w:t>5.</w:t>
      </w:r>
      <w:r>
        <w:rPr>
          <w:noProof/>
          <w:lang w:val="en-US"/>
        </w:rPr>
        <w:t>2</w:t>
      </w:r>
      <w:r w:rsidRPr="00F1445B">
        <w:rPr>
          <w:noProof/>
          <w:lang w:val="en-US"/>
        </w:rPr>
        <w:tab/>
      </w:r>
      <w:bookmarkEnd w:id="37"/>
      <w:bookmarkEnd w:id="38"/>
      <w:r w:rsidRPr="00826315">
        <w:t>UE pre-configuration</w:t>
      </w:r>
      <w:r>
        <w:t xml:space="preserve"> MO structure</w:t>
      </w:r>
      <w:bookmarkEnd w:id="39"/>
    </w:p>
    <w:p w14:paraId="252BAC09" w14:textId="64D7E051" w:rsidR="00826315" w:rsidRDefault="00826315" w:rsidP="00826315">
      <w:pPr>
        <w:pStyle w:val="EditorsNote"/>
        <w:rPr>
          <w:lang w:eastAsia="zh-CN"/>
        </w:rPr>
      </w:pPr>
      <w:r>
        <w:rPr>
          <w:rFonts w:hint="eastAsia"/>
          <w:lang w:eastAsia="zh-CN"/>
        </w:rPr>
        <w:t>E</w:t>
      </w:r>
      <w:r w:rsidR="005D09BE">
        <w:rPr>
          <w:lang w:eastAsia="zh-CN"/>
        </w:rPr>
        <w:t>ditor's note:</w:t>
      </w:r>
      <w:r w:rsidR="005D09BE">
        <w:rPr>
          <w:lang w:eastAsia="zh-CN"/>
        </w:rPr>
        <w:tab/>
      </w:r>
      <w:r>
        <w:rPr>
          <w:lang w:eastAsia="zh-CN"/>
        </w:rPr>
        <w:t xml:space="preserve">This clause will provide </w:t>
      </w:r>
      <w:r w:rsidR="00E91954">
        <w:rPr>
          <w:lang w:eastAsia="zh-CN"/>
        </w:rPr>
        <w:t>t</w:t>
      </w:r>
      <w:r w:rsidR="00E91954" w:rsidRPr="00E91954">
        <w:rPr>
          <w:lang w:eastAsia="zh-CN"/>
        </w:rPr>
        <w:t>he structure of the</w:t>
      </w:r>
      <w:r w:rsidR="00E91954">
        <w:rPr>
          <w:lang w:eastAsia="zh-CN"/>
        </w:rPr>
        <w:t xml:space="preserve"> MO</w:t>
      </w:r>
      <w:r>
        <w:rPr>
          <w:lang w:eastAsia="zh-CN"/>
        </w:rPr>
        <w:t>.</w:t>
      </w:r>
    </w:p>
    <w:p w14:paraId="79D6CBB4" w14:textId="40DBC38A" w:rsidR="00826315" w:rsidRPr="004D3578" w:rsidRDefault="00826315" w:rsidP="00826315">
      <w:pPr>
        <w:pStyle w:val="Heading1"/>
      </w:pPr>
      <w:bookmarkStart w:id="40" w:name="tsgNames"/>
      <w:bookmarkStart w:id="41" w:name="startOfAnnexes"/>
      <w:bookmarkStart w:id="42" w:name="_Toc485196847"/>
      <w:bookmarkStart w:id="43" w:name="_Toc99466029"/>
      <w:bookmarkEnd w:id="40"/>
      <w:bookmarkEnd w:id="41"/>
      <w:r>
        <w:t>6</w:t>
      </w:r>
      <w:r>
        <w:tab/>
      </w:r>
      <w:r w:rsidRPr="00826315">
        <w:t>UE pre-configuration</w:t>
      </w:r>
      <w:r>
        <w:t xml:space="preserve"> MO parameters</w:t>
      </w:r>
      <w:bookmarkEnd w:id="42"/>
      <w:bookmarkEnd w:id="43"/>
    </w:p>
    <w:p w14:paraId="79459D79" w14:textId="59ED84F7" w:rsidR="00E91954" w:rsidRDefault="00E91954" w:rsidP="00E91954">
      <w:pPr>
        <w:pStyle w:val="EditorsNote"/>
        <w:rPr>
          <w:lang w:eastAsia="zh-CN"/>
        </w:rPr>
      </w:pPr>
      <w:r>
        <w:rPr>
          <w:rFonts w:hint="eastAsia"/>
          <w:lang w:eastAsia="zh-CN"/>
        </w:rPr>
        <w:t>E</w:t>
      </w:r>
      <w:r w:rsidR="005D09BE">
        <w:rPr>
          <w:lang w:eastAsia="zh-CN"/>
        </w:rPr>
        <w:t>ditor's note:</w:t>
      </w:r>
      <w:r w:rsidR="005D09BE">
        <w:rPr>
          <w:lang w:eastAsia="zh-CN"/>
        </w:rPr>
        <w:tab/>
      </w:r>
      <w:r>
        <w:rPr>
          <w:lang w:eastAsia="zh-CN"/>
        </w:rPr>
        <w:t>This clause will provide t</w:t>
      </w:r>
      <w:r w:rsidRPr="00E91954">
        <w:rPr>
          <w:lang w:eastAsia="zh-CN"/>
        </w:rPr>
        <w:t xml:space="preserve">he </w:t>
      </w:r>
      <w:r>
        <w:rPr>
          <w:lang w:eastAsia="zh-CN"/>
        </w:rPr>
        <w:t>parameters</w:t>
      </w:r>
      <w:r w:rsidRPr="00E91954">
        <w:rPr>
          <w:lang w:eastAsia="zh-CN"/>
        </w:rPr>
        <w:t xml:space="preserve"> of the</w:t>
      </w:r>
      <w:r>
        <w:rPr>
          <w:lang w:eastAsia="zh-CN"/>
        </w:rPr>
        <w:t xml:space="preserve"> MO.</w:t>
      </w:r>
    </w:p>
    <w:p w14:paraId="5CA5E6C2" w14:textId="39F615C7" w:rsidR="00080512" w:rsidRPr="004D3578" w:rsidRDefault="00080512">
      <w:pPr>
        <w:pStyle w:val="Heading8"/>
      </w:pPr>
      <w:r w:rsidRPr="004D3578">
        <w:br w:type="page"/>
      </w:r>
      <w:bookmarkStart w:id="44" w:name="_Toc99466030"/>
      <w:r w:rsidRPr="004D3578">
        <w:lastRenderedPageBreak/>
        <w:t xml:space="preserve">Annex </w:t>
      </w:r>
      <w:r w:rsidR="00060706">
        <w:t>A</w:t>
      </w:r>
      <w:r w:rsidRPr="004D3578">
        <w:t xml:space="preserve"> (informative):</w:t>
      </w:r>
      <w:r w:rsidRPr="004D3578">
        <w:br/>
        <w:t>Change history</w:t>
      </w:r>
      <w:bookmarkEnd w:id="4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5" w:name="historyclause"/>
            <w:bookmarkEnd w:id="45"/>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726CA" w:rsidRPr="006B0D02" w14:paraId="7AE2D8EC" w14:textId="77777777" w:rsidTr="00C72833">
        <w:tc>
          <w:tcPr>
            <w:tcW w:w="800" w:type="dxa"/>
            <w:shd w:val="solid" w:color="FFFFFF" w:fill="auto"/>
          </w:tcPr>
          <w:p w14:paraId="433EA83C" w14:textId="0A1CDF5B" w:rsidR="00B726CA" w:rsidRPr="006B0D02" w:rsidRDefault="00DE53C2" w:rsidP="00B726CA">
            <w:pPr>
              <w:pStyle w:val="TAC"/>
              <w:rPr>
                <w:sz w:val="16"/>
                <w:szCs w:val="16"/>
              </w:rPr>
            </w:pPr>
            <w:r>
              <w:rPr>
                <w:sz w:val="16"/>
                <w:szCs w:val="16"/>
              </w:rPr>
              <w:t>20</w:t>
            </w:r>
            <w:bookmarkStart w:id="46" w:name="_GoBack"/>
            <w:bookmarkEnd w:id="46"/>
            <w:r w:rsidR="00B726CA">
              <w:rPr>
                <w:sz w:val="16"/>
                <w:szCs w:val="16"/>
              </w:rPr>
              <w:t>22-03</w:t>
            </w:r>
          </w:p>
        </w:tc>
        <w:tc>
          <w:tcPr>
            <w:tcW w:w="800" w:type="dxa"/>
            <w:shd w:val="solid" w:color="FFFFFF" w:fill="auto"/>
          </w:tcPr>
          <w:p w14:paraId="55C8CC01" w14:textId="15C32651" w:rsidR="00B726CA" w:rsidRPr="006B0D02" w:rsidRDefault="00B726CA" w:rsidP="00B726CA">
            <w:pPr>
              <w:pStyle w:val="TAC"/>
              <w:rPr>
                <w:sz w:val="16"/>
                <w:szCs w:val="16"/>
              </w:rPr>
            </w:pPr>
            <w:r>
              <w:rPr>
                <w:sz w:val="16"/>
                <w:szCs w:val="16"/>
              </w:rPr>
              <w:t>CT1#135-e</w:t>
            </w:r>
          </w:p>
        </w:tc>
        <w:tc>
          <w:tcPr>
            <w:tcW w:w="1094" w:type="dxa"/>
            <w:shd w:val="solid" w:color="FFFFFF" w:fill="auto"/>
          </w:tcPr>
          <w:p w14:paraId="134723C6" w14:textId="30F114CF" w:rsidR="00B726CA" w:rsidRPr="006B0D02" w:rsidRDefault="00B726CA" w:rsidP="00232966">
            <w:pPr>
              <w:pStyle w:val="TAC"/>
              <w:rPr>
                <w:sz w:val="16"/>
                <w:szCs w:val="16"/>
              </w:rPr>
            </w:pPr>
            <w:r>
              <w:rPr>
                <w:sz w:val="16"/>
                <w:szCs w:val="16"/>
              </w:rPr>
              <w:t>C1-222</w:t>
            </w:r>
            <w:r w:rsidR="00232966">
              <w:rPr>
                <w:sz w:val="16"/>
                <w:szCs w:val="16"/>
              </w:rPr>
              <w:t>697</w:t>
            </w:r>
          </w:p>
        </w:tc>
        <w:tc>
          <w:tcPr>
            <w:tcW w:w="425" w:type="dxa"/>
            <w:shd w:val="solid" w:color="FFFFFF" w:fill="auto"/>
          </w:tcPr>
          <w:p w14:paraId="2B341B81" w14:textId="77777777" w:rsidR="00B726CA" w:rsidRPr="006B0D02" w:rsidRDefault="00B726CA" w:rsidP="00B726CA">
            <w:pPr>
              <w:pStyle w:val="TAL"/>
              <w:rPr>
                <w:sz w:val="16"/>
                <w:szCs w:val="16"/>
              </w:rPr>
            </w:pPr>
          </w:p>
        </w:tc>
        <w:tc>
          <w:tcPr>
            <w:tcW w:w="425" w:type="dxa"/>
            <w:shd w:val="solid" w:color="FFFFFF" w:fill="auto"/>
          </w:tcPr>
          <w:p w14:paraId="090FDCAA" w14:textId="77777777" w:rsidR="00B726CA" w:rsidRPr="006B0D02" w:rsidRDefault="00B726CA" w:rsidP="00B726CA">
            <w:pPr>
              <w:pStyle w:val="TAR"/>
              <w:rPr>
                <w:sz w:val="16"/>
                <w:szCs w:val="16"/>
              </w:rPr>
            </w:pPr>
          </w:p>
        </w:tc>
        <w:tc>
          <w:tcPr>
            <w:tcW w:w="425" w:type="dxa"/>
            <w:shd w:val="solid" w:color="FFFFFF" w:fill="auto"/>
          </w:tcPr>
          <w:p w14:paraId="40910D18" w14:textId="77777777" w:rsidR="00B726CA" w:rsidRPr="006B0D02" w:rsidRDefault="00B726CA" w:rsidP="00B726CA">
            <w:pPr>
              <w:pStyle w:val="TAC"/>
              <w:rPr>
                <w:sz w:val="16"/>
                <w:szCs w:val="16"/>
              </w:rPr>
            </w:pPr>
          </w:p>
        </w:tc>
        <w:tc>
          <w:tcPr>
            <w:tcW w:w="4962" w:type="dxa"/>
            <w:shd w:val="solid" w:color="FFFFFF" w:fill="auto"/>
          </w:tcPr>
          <w:p w14:paraId="17B0396C" w14:textId="2E36D359" w:rsidR="00B726CA" w:rsidRPr="006B0D02" w:rsidRDefault="00B726CA" w:rsidP="00B726CA">
            <w:pPr>
              <w:pStyle w:val="TAL"/>
              <w:rPr>
                <w:sz w:val="16"/>
                <w:szCs w:val="16"/>
              </w:rPr>
            </w:pPr>
            <w:r w:rsidRPr="00BE292D">
              <w:rPr>
                <w:sz w:val="16"/>
                <w:szCs w:val="16"/>
              </w:rPr>
              <w:t>Draft skeleton provided by the rapporteur.</w:t>
            </w:r>
          </w:p>
        </w:tc>
        <w:tc>
          <w:tcPr>
            <w:tcW w:w="708" w:type="dxa"/>
            <w:shd w:val="solid" w:color="FFFFFF" w:fill="auto"/>
          </w:tcPr>
          <w:p w14:paraId="5E97A6B2" w14:textId="0856C8CA" w:rsidR="00B726CA" w:rsidRPr="007D6048" w:rsidRDefault="00B726CA" w:rsidP="00B726CA">
            <w:pPr>
              <w:pStyle w:val="TAC"/>
              <w:rPr>
                <w:sz w:val="16"/>
                <w:szCs w:val="16"/>
              </w:rPr>
            </w:pPr>
            <w:r>
              <w:rPr>
                <w:sz w:val="16"/>
                <w:szCs w:val="16"/>
              </w:rPr>
              <w:t>0.0.0</w:t>
            </w:r>
          </w:p>
        </w:tc>
      </w:tr>
    </w:tbl>
    <w:p w14:paraId="6BA8C2E7" w14:textId="77777777" w:rsidR="003C3971" w:rsidRPr="00235394" w:rsidRDefault="003C3971" w:rsidP="003C3971"/>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A21FD" w14:textId="77777777" w:rsidR="00067933" w:rsidRDefault="00067933">
      <w:r>
        <w:separator/>
      </w:r>
    </w:p>
  </w:endnote>
  <w:endnote w:type="continuationSeparator" w:id="0">
    <w:p w14:paraId="54413A74" w14:textId="77777777" w:rsidR="00067933" w:rsidRDefault="0006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3105B" w14:textId="77777777" w:rsidR="00067933" w:rsidRDefault="00067933">
      <w:r>
        <w:separator/>
      </w:r>
    </w:p>
  </w:footnote>
  <w:footnote w:type="continuationSeparator" w:id="0">
    <w:p w14:paraId="754F28B3" w14:textId="77777777" w:rsidR="00067933" w:rsidRDefault="0006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53C2">
      <w:rPr>
        <w:rFonts w:ascii="Arial" w:hAnsi="Arial" w:cs="Arial"/>
        <w:b/>
        <w:noProof/>
        <w:sz w:val="18"/>
        <w:szCs w:val="18"/>
      </w:rPr>
      <w:t>3GPP TS 24.575 V0.0.0 (2022-03)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53C2">
      <w:rPr>
        <w:rFonts w:ascii="Arial" w:hAnsi="Arial" w:cs="Arial"/>
        <w:b/>
        <w:noProof/>
        <w:sz w:val="18"/>
        <w:szCs w:val="18"/>
      </w:rPr>
      <w:t>8</w:t>
    </w:r>
    <w:r>
      <w:rPr>
        <w:rFonts w:ascii="Arial" w:hAnsi="Arial" w:cs="Arial"/>
        <w:b/>
        <w:sz w:val="18"/>
        <w:szCs w:val="18"/>
      </w:rPr>
      <w:fldChar w:fldCharType="end"/>
    </w:r>
  </w:p>
  <w:p w14:paraId="13C538E8" w14:textId="16110A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53C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0706"/>
    <w:rsid w:val="00062023"/>
    <w:rsid w:val="000655A6"/>
    <w:rsid w:val="00067933"/>
    <w:rsid w:val="00080512"/>
    <w:rsid w:val="000C47C3"/>
    <w:rsid w:val="000D58AB"/>
    <w:rsid w:val="00133525"/>
    <w:rsid w:val="001A4C42"/>
    <w:rsid w:val="001A7420"/>
    <w:rsid w:val="001B6637"/>
    <w:rsid w:val="001C21C3"/>
    <w:rsid w:val="001D02C2"/>
    <w:rsid w:val="001F0C1D"/>
    <w:rsid w:val="001F1132"/>
    <w:rsid w:val="001F168B"/>
    <w:rsid w:val="00232966"/>
    <w:rsid w:val="002347A2"/>
    <w:rsid w:val="002675F0"/>
    <w:rsid w:val="002760EE"/>
    <w:rsid w:val="002B6339"/>
    <w:rsid w:val="002E00EE"/>
    <w:rsid w:val="003172DC"/>
    <w:rsid w:val="00333B65"/>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87172"/>
    <w:rsid w:val="00597B11"/>
    <w:rsid w:val="005D09BE"/>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3683F"/>
    <w:rsid w:val="0074026F"/>
    <w:rsid w:val="007429F6"/>
    <w:rsid w:val="00744E76"/>
    <w:rsid w:val="00765EA3"/>
    <w:rsid w:val="00774DA4"/>
    <w:rsid w:val="00781F0F"/>
    <w:rsid w:val="007B600E"/>
    <w:rsid w:val="007F0F4A"/>
    <w:rsid w:val="008028A4"/>
    <w:rsid w:val="00812AFE"/>
    <w:rsid w:val="00826315"/>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726CA"/>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E2476"/>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3C2"/>
    <w:rsid w:val="00DF2B1F"/>
    <w:rsid w:val="00DF62CD"/>
    <w:rsid w:val="00E16509"/>
    <w:rsid w:val="00E44582"/>
    <w:rsid w:val="00E45724"/>
    <w:rsid w:val="00E77645"/>
    <w:rsid w:val="00E91954"/>
    <w:rsid w:val="00EA15B0"/>
    <w:rsid w:val="00EA5EA7"/>
    <w:rsid w:val="00EC4A25"/>
    <w:rsid w:val="00EF608C"/>
    <w:rsid w:val="00F025A2"/>
    <w:rsid w:val="00F04712"/>
    <w:rsid w:val="00F10CEE"/>
    <w:rsid w:val="00F13360"/>
    <w:rsid w:val="00F22EC7"/>
    <w:rsid w:val="00F325C8"/>
    <w:rsid w:val="00F44547"/>
    <w:rsid w:val="00F653B8"/>
    <w:rsid w:val="00F9008D"/>
    <w:rsid w:val="00FA1266"/>
    <w:rsid w:val="00FA2A4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587172"/>
    <w:rPr>
      <w:rFonts w:ascii="Arial" w:hAnsi="Arial"/>
      <w:sz w:val="36"/>
      <w:lang w:eastAsia="en-US"/>
    </w:rPr>
  </w:style>
  <w:style w:type="character" w:customStyle="1" w:styleId="Heading2Char">
    <w:name w:val="Heading 2 Char"/>
    <w:link w:val="Heading2"/>
    <w:rsid w:val="00826315"/>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F16EB-FC38-468A-B163-361B78CE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Huawei_CHV_2</cp:lastModifiedBy>
  <cp:revision>2</cp:revision>
  <cp:lastPrinted>2019-02-25T14:05:00Z</cp:lastPrinted>
  <dcterms:created xsi:type="dcterms:W3CDTF">2022-04-08T13:29:00Z</dcterms:created>
  <dcterms:modified xsi:type="dcterms:W3CDTF">2022-04-08T13:29:00Z</dcterms:modified>
</cp:coreProperties>
</file>