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0461ABD8"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B261C0">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F90758" w:rsidR="001E41F3" w:rsidRPr="00410371" w:rsidRDefault="00B261C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6659D3" w:rsidR="001E41F3" w:rsidRDefault="009D785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B032BB" w:rsidR="001E41F3" w:rsidRDefault="009D785B">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DFD63C" w:rsidR="001E41F3" w:rsidRDefault="009D785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D509A9" w:rsidR="001E41F3" w:rsidRDefault="009D785B">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EEF4E3" w:rsidR="001E41F3" w:rsidRDefault="009D785B">
            <w:pPr>
              <w:pStyle w:val="CRCoverPage"/>
              <w:spacing w:after="0"/>
              <w:ind w:left="100"/>
              <w:rPr>
                <w:noProof/>
              </w:rPr>
            </w:pPr>
            <w:r>
              <w:rPr>
                <w:noProof/>
              </w:rPr>
              <w:t>It is proposed to use service-level AA container and by that the editor's note is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1" w:name="_Toc20218099"/>
      <w:bookmarkStart w:id="2" w:name="_Toc27743984"/>
      <w:bookmarkStart w:id="3" w:name="_Toc35959555"/>
      <w:bookmarkStart w:id="4" w:name="_Toc45202988"/>
      <w:bookmarkStart w:id="5" w:name="_Toc45700364"/>
      <w:bookmarkStart w:id="6" w:name="_Toc51920100"/>
      <w:bookmarkStart w:id="7" w:name="_Toc68251160"/>
      <w:bookmarkStart w:id="8"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42F28452" w:rsidR="006E4731" w:rsidRPr="002E1640" w:rsidRDefault="006E4731" w:rsidP="006E4731">
      <w:pPr>
        <w:rPr>
          <w:lang w:val="en-US"/>
        </w:rPr>
      </w:pPr>
      <w:r w:rsidRPr="002E1640">
        <w:t xml:space="preserve">The MODIFY EPS BEARER CONTEXT REQUEST message </w:t>
      </w:r>
      <w:ins w:id="9" w:author="Motorola Mobility-V16" w:date="2021-10-11T18:42:00Z">
        <w:r w:rsidR="00B261C0">
          <w:t xml:space="preserve">for </w:t>
        </w:r>
        <w:r w:rsidR="00B261C0" w:rsidRPr="002E1640">
          <w:t>perform</w:t>
        </w:r>
        <w:r w:rsidR="00B261C0">
          <w:t>ing</w:t>
        </w:r>
        <w:r w:rsidR="00B261C0" w:rsidRPr="002E1640">
          <w:t xml:space="preserve"> C2 authorization </w:t>
        </w:r>
        <w:r w:rsidR="00B261C0">
          <w:t xml:space="preserve">of </w:t>
        </w:r>
      </w:ins>
      <w:ins w:id="10" w:author="Motorola Mobility-V16" w:date="2021-10-11T18:41:00Z">
        <w:r w:rsidR="00B261C0">
          <w:t xml:space="preserve">the </w:t>
        </w:r>
        <w:r w:rsidR="00B261C0" w:rsidRPr="002E1640">
          <w:t xml:space="preserve">UAV operation for C2 communication </w:t>
        </w:r>
      </w:ins>
      <w:del w:id="11" w:author="Motorola Mobility-V16" w:date="2021-10-11T18:42:00Z">
        <w:r w:rsidRPr="002E1640" w:rsidDel="00B261C0">
          <w:delText xml:space="preserve">can </w:delText>
        </w:r>
      </w:del>
      <w:r w:rsidRPr="002E1640">
        <w:t>include</w:t>
      </w:r>
      <w:ins w:id="12" w:author="Motorola Mobility-V16" w:date="2021-10-11T18:43:00Z">
        <w:r w:rsidR="00B261C0">
          <w:t>s</w:t>
        </w:r>
      </w:ins>
      <w:r w:rsidRPr="002E1640">
        <w:t xml:space="preserve"> an extended protocol configuration options IE</w:t>
      </w:r>
      <w:r w:rsidRPr="002E1640">
        <w:rPr>
          <w:lang w:val="en-US"/>
        </w:rPr>
        <w:t xml:space="preserve"> containing the </w:t>
      </w:r>
      <w:del w:id="13"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4" w:author="Motorola Mobility-V16" w:date="2021-10-11T18:43:00Z">
        <w:r w:rsidR="00B261C0">
          <w:rPr>
            <w:lang w:val="en-US"/>
          </w:rPr>
          <w:t>-</w:t>
        </w:r>
      </w:ins>
      <w:del w:id="15"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16" w:author="Motorola Mobility-V15" w:date="2021-09-23T11:58:00Z">
        <w:r w:rsidRPr="002E1640" w:rsidDel="00A17477">
          <w:rPr>
            <w:lang w:val="en-US"/>
          </w:rPr>
          <w:delText>)</w:delText>
        </w:r>
      </w:del>
      <w:r w:rsidRPr="002E1640">
        <w:rPr>
          <w:lang w:val="en-US"/>
        </w:rPr>
        <w:t xml:space="preserve">. The </w:t>
      </w:r>
      <w:del w:id="17" w:author="Motorola Mobility-V15" w:date="2021-09-23T11:59:00Z">
        <w:r w:rsidRPr="002E1640" w:rsidDel="00A17477">
          <w:rPr>
            <w:lang w:val="en-US"/>
          </w:rPr>
          <w:delText>C2 aviation container with the length of two octets (or</w:delText>
        </w:r>
        <w:r w:rsidRPr="002E1640" w:rsidDel="00A17477">
          <w:delText xml:space="preserve"> </w:delText>
        </w:r>
      </w:del>
      <w:r w:rsidRPr="002E1640">
        <w:rPr>
          <w:lang w:val="en-US"/>
        </w:rPr>
        <w:t>service-level</w:t>
      </w:r>
      <w:ins w:id="18" w:author="Motorola Mobility-V16" w:date="2021-10-11T18:43:00Z">
        <w:r w:rsidR="00B261C0">
          <w:rPr>
            <w:lang w:val="en-US"/>
          </w:rPr>
          <w:t>-</w:t>
        </w:r>
      </w:ins>
      <w:del w:id="19"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0" w:author="Motorola Mobility-V15" w:date="2021-09-23T11:59:00Z">
        <w:r w:rsidRPr="002E1640" w:rsidDel="00A17477">
          <w:rPr>
            <w:lang w:val="en-US"/>
          </w:rPr>
          <w:delText>)</w:delText>
        </w:r>
      </w:del>
      <w:r w:rsidRPr="002E1640">
        <w:rPr>
          <w:lang w:val="en-US"/>
        </w:rPr>
        <w:t>:</w:t>
      </w:r>
    </w:p>
    <w:p w14:paraId="06475B67" w14:textId="77777777" w:rsidR="006E4731" w:rsidRDefault="006E4731" w:rsidP="006E4731">
      <w:pPr>
        <w:pStyle w:val="B1"/>
      </w:pPr>
      <w:r>
        <w:t>-</w:t>
      </w:r>
      <w:r>
        <w:tab/>
        <w:t>contains C2 authorization result;</w:t>
      </w:r>
    </w:p>
    <w:p w14:paraId="7A8A224E" w14:textId="77777777" w:rsidR="006E4731" w:rsidRDefault="006E4731" w:rsidP="006E4731">
      <w:pPr>
        <w:pStyle w:val="B1"/>
      </w:pPr>
      <w:r>
        <w:t>-</w:t>
      </w:r>
      <w:r>
        <w:tab/>
        <w:t>can contain C2 session security information;</w:t>
      </w:r>
    </w:p>
    <w:p w14:paraId="20530AC4" w14:textId="5FF334DF" w:rsidR="006E4731" w:rsidRDefault="006E4731" w:rsidP="006E4731">
      <w:pPr>
        <w:pStyle w:val="B1"/>
      </w:pPr>
      <w:r>
        <w:t>-</w:t>
      </w:r>
      <w:r>
        <w:tab/>
        <w:t xml:space="preserve">can contain </w:t>
      </w:r>
      <w:bookmarkStart w:id="21" w:name="_Hlk83553089"/>
      <w:ins w:id="22" w:author="Motorola Mobility-V15" w:date="2021-09-25T10:05:00Z">
        <w:r w:rsidR="00035F68">
          <w:t xml:space="preserve">service-level-ID with the value set to </w:t>
        </w:r>
      </w:ins>
      <w:bookmarkEnd w:id="21"/>
      <w:r>
        <w:t>a new CAA-level UAV ID; and</w:t>
      </w:r>
    </w:p>
    <w:p w14:paraId="2CD0C191" w14:textId="77777777" w:rsidR="006E4731" w:rsidRDefault="006E4731" w:rsidP="006E4731">
      <w:pPr>
        <w:pStyle w:val="B1"/>
      </w:pPr>
      <w:r>
        <w:t>-</w:t>
      </w:r>
      <w:r>
        <w:tab/>
        <w:t>can contain the flight authorization information.</w:t>
      </w:r>
    </w:p>
    <w:p w14:paraId="76A79B14" w14:textId="6CCB1E98" w:rsidR="006E4731" w:rsidRPr="002E1640" w:rsidRDefault="006E4731" w:rsidP="006E4731">
      <w:pPr>
        <w:rPr>
          <w:lang w:val="en-US"/>
        </w:rPr>
      </w:pPr>
      <w:r w:rsidRPr="002E1640">
        <w:rPr>
          <w:lang w:val="en-US"/>
        </w:rPr>
        <w:t>If the</w:t>
      </w:r>
      <w:del w:id="23" w:author="Motorola Mobility-V15" w:date="2021-09-23T12:00:00Z">
        <w:r w:rsidRPr="002E1640" w:rsidDel="00A17477">
          <w:rPr>
            <w:lang w:val="en-US"/>
          </w:rPr>
          <w:delText xml:space="preserve"> C2 aviation container with the length of two octets (or</w:delText>
        </w:r>
      </w:del>
      <w:r w:rsidRPr="002E1640">
        <w:rPr>
          <w:lang w:val="en-US"/>
        </w:rPr>
        <w:t xml:space="preserve"> service-level</w:t>
      </w:r>
      <w:ins w:id="24" w:author="Motorola Mobility-V16" w:date="2021-10-11T18:44:00Z">
        <w:r w:rsidR="00B261C0">
          <w:rPr>
            <w:lang w:val="en-US"/>
          </w:rPr>
          <w:t>-</w:t>
        </w:r>
      </w:ins>
      <w:del w:id="25" w:author="Motorola Mobility-V16" w:date="2021-10-11T18:44: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6" w:author="Motorola Mobility-V15" w:date="2021-09-23T12:00:00Z">
        <w:r w:rsidRPr="002E1640" w:rsidDel="00A17477">
          <w:rPr>
            <w:lang w:val="en-US"/>
          </w:rPr>
          <w:delText>)</w:delText>
        </w:r>
      </w:del>
      <w:r w:rsidRPr="002E1640">
        <w:rPr>
          <w:lang w:val="en-US"/>
        </w:rPr>
        <w:t xml:space="preserve"> contains a</w:t>
      </w:r>
      <w:r w:rsidRPr="002E1640">
        <w:t xml:space="preserve"> CAA-level UAV ID, t</w:t>
      </w:r>
      <w:r w:rsidRPr="002E1640">
        <w:rPr>
          <w:lang w:val="en-US"/>
        </w:rPr>
        <w:t xml:space="preserve">he </w:t>
      </w:r>
      <w:r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27" w:author="Motorola Mobility-V15" w:date="2021-09-23T12:01:00Z"/>
        </w:rPr>
      </w:pPr>
      <w:del w:id="28"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29" w:name="_Toc20218145"/>
      <w:bookmarkStart w:id="30" w:name="_Toc27744030"/>
      <w:bookmarkStart w:id="31" w:name="_Toc35959602"/>
      <w:bookmarkStart w:id="32" w:name="_Toc45203035"/>
      <w:bookmarkStart w:id="33" w:name="_Toc45700411"/>
      <w:bookmarkStart w:id="34" w:name="_Toc51920147"/>
      <w:bookmarkStart w:id="35" w:name="_Toc68251207"/>
      <w:bookmarkStart w:id="36" w:name="_Toc83048362"/>
      <w:bookmarkEnd w:id="1"/>
      <w:bookmarkEnd w:id="2"/>
      <w:bookmarkEnd w:id="3"/>
      <w:bookmarkEnd w:id="4"/>
      <w:bookmarkEnd w:id="5"/>
      <w:bookmarkEnd w:id="6"/>
      <w:bookmarkEnd w:id="7"/>
      <w:bookmarkEnd w:id="8"/>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076F6F32" w:rsidR="00035F68" w:rsidRPr="002E1640" w:rsidRDefault="00035F68" w:rsidP="00035F68">
      <w:r w:rsidRPr="002E1640">
        <w:t xml:space="preserve">To perform C2 authorization of </w:t>
      </w:r>
      <w:ins w:id="37" w:author="Motorola Mobility-V16" w:date="2021-10-11T18:40:00Z">
        <w:r w:rsidR="00B261C0">
          <w:t xml:space="preserve">the </w:t>
        </w:r>
      </w:ins>
      <w:r w:rsidRPr="002E1640">
        <w:t xml:space="preserve">UAV operation for </w:t>
      </w:r>
      <w:del w:id="38" w:author="Motorola Mobility-V16" w:date="2021-10-11T18:40:00Z">
        <w:r w:rsidRPr="002E1640" w:rsidDel="00B261C0">
          <w:delText xml:space="preserve">the </w:delText>
        </w:r>
      </w:del>
      <w:r w:rsidRPr="002E1640">
        <w:t xml:space="preserve">C2 communication when a PDN connection is already established for the USS communication, the UE shall include the extended protocol configuration options IE in the BEARER RESOURCE MODIFICATION REQUEST message containing the </w:t>
      </w:r>
      <w:del w:id="39"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40" w:author="Motorola Mobility-V16" w:date="2021-10-11T18:44:00Z">
        <w:r w:rsidR="00B261C0">
          <w:rPr>
            <w:lang w:val="en-US"/>
          </w:rPr>
          <w:t>-</w:t>
        </w:r>
      </w:ins>
      <w:del w:id="41" w:author="Motorola Mobility-V16" w:date="2021-10-11T18:44:00Z">
        <w:r w:rsidRPr="002E1640" w:rsidDel="00B261C0">
          <w:rPr>
            <w:lang w:val="en-US"/>
          </w:rPr>
          <w:delText xml:space="preserve"> </w:delText>
        </w:r>
      </w:del>
      <w:r w:rsidRPr="002E1640">
        <w:rPr>
          <w:lang w:val="en-US"/>
        </w:rPr>
        <w:t>AA container with the length of two octets</w:t>
      </w:r>
      <w:del w:id="42" w:author="Motorola Mobility-V15" w:date="2021-09-23T12:02:00Z">
        <w:r w:rsidRPr="002E1640" w:rsidDel="00A17477">
          <w:rPr>
            <w:lang w:val="en-US"/>
          </w:rPr>
          <w:delText>)</w:delText>
        </w:r>
      </w:del>
      <w:r w:rsidRPr="002E1640">
        <w:t xml:space="preserve">. In the </w:t>
      </w:r>
      <w:del w:id="43"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44" w:author="Motorola Mobility-V16" w:date="2021-10-11T18:44:00Z">
        <w:r w:rsidR="00B261C0">
          <w:rPr>
            <w:lang w:val="en-US"/>
          </w:rPr>
          <w:t>-</w:t>
        </w:r>
      </w:ins>
      <w:del w:id="45" w:author="Motorola Mobility-V16" w:date="2021-10-11T18:44:00Z">
        <w:r w:rsidRPr="002E1640" w:rsidDel="00B261C0">
          <w:rPr>
            <w:lang w:val="en-US"/>
          </w:rPr>
          <w:delText xml:space="preserve"> </w:delText>
        </w:r>
      </w:del>
      <w:r w:rsidRPr="002E1640">
        <w:rPr>
          <w:lang w:val="en-US"/>
        </w:rPr>
        <w:t>AA container with the length of two octets</w:t>
      </w:r>
      <w:del w:id="46" w:author="Motorola Mobility-V15" w:date="2021-09-23T12:02:00Z">
        <w:r w:rsidRPr="002E1640" w:rsidDel="00A17477">
          <w:delText>)</w:delText>
        </w:r>
      </w:del>
      <w:r w:rsidRPr="002E1640">
        <w:t>, the UE:</w:t>
      </w:r>
    </w:p>
    <w:p w14:paraId="02ADD15A" w14:textId="2CA273F8" w:rsidR="00035F68" w:rsidRDefault="00035F68" w:rsidP="00035F68">
      <w:pPr>
        <w:pStyle w:val="B1"/>
      </w:pPr>
      <w:r>
        <w:t>-</w:t>
      </w:r>
      <w:r>
        <w:tab/>
        <w:t>shall include CAA-level UAV ID of the UE</w:t>
      </w:r>
      <w:bookmarkStart w:id="47" w:name="_Hlk83552762"/>
      <w:ins w:id="48" w:author="Motorola Mobility-V15" w:date="2021-09-26T12:26:00Z">
        <w:r w:rsidR="003D79D2">
          <w:t xml:space="preserve"> as </w:t>
        </w:r>
      </w:ins>
      <w:ins w:id="49" w:author="Motorola Mobility-V15" w:date="2021-09-26T12:45:00Z">
        <w:r w:rsidR="00357D29">
          <w:t xml:space="preserve">the value for </w:t>
        </w:r>
      </w:ins>
      <w:ins w:id="50" w:author="Motorola Mobility-V15" w:date="2021-09-26T12:26:00Z">
        <w:r w:rsidR="003D79D2">
          <w:t>the service-level-ID</w:t>
        </w:r>
      </w:ins>
      <w:bookmarkEnd w:id="47"/>
      <w:r>
        <w:t>;</w:t>
      </w:r>
    </w:p>
    <w:p w14:paraId="61451959" w14:textId="77777777" w:rsidR="00035F68" w:rsidRDefault="00035F68" w:rsidP="00035F68">
      <w:pPr>
        <w:pStyle w:val="B1"/>
      </w:pPr>
      <w:r>
        <w:t>-</w:t>
      </w:r>
      <w:r>
        <w:tab/>
        <w:t>if available, shall include the identification information of UAV-C to pair; and</w:t>
      </w:r>
    </w:p>
    <w:p w14:paraId="32EA5941" w14:textId="77777777" w:rsidR="00035F68" w:rsidRDefault="00035F68" w:rsidP="00035F68">
      <w:pPr>
        <w:pStyle w:val="B1"/>
      </w:pPr>
      <w:r>
        <w:t>-</w:t>
      </w:r>
      <w:r>
        <w:tab/>
        <w:t>may include the flight authorization information.</w:t>
      </w:r>
    </w:p>
    <w:p w14:paraId="636EEEFF" w14:textId="77777777"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51" w:author="Motorola Mobility-V15" w:date="2021-09-23T12:03:00Z"/>
        </w:rPr>
      </w:pPr>
      <w:del w:id="52"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77777777" w:rsidR="00035F68" w:rsidRDefault="00035F68" w:rsidP="00035F68">
      <w:pPr>
        <w:pStyle w:val="EditorsNote"/>
      </w:pPr>
      <w:r>
        <w:t>Editor's note:</w:t>
      </w:r>
      <w:r>
        <w:tab/>
        <w:t>Whether the identification information of UAV-C to pair is mandatory or optional if it is available is FFS.</w:t>
      </w:r>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2" o:title=""/>
          </v:shape>
          <o:OLEObject Type="Embed" ProgID="Visio.Drawing.11" ShapeID="_x0000_i1025" DrawAspect="Content" ObjectID="_1695483177" r:id="rId13"/>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29"/>
    <w:bookmarkEnd w:id="30"/>
    <w:bookmarkEnd w:id="31"/>
    <w:bookmarkEnd w:id="32"/>
    <w:bookmarkEnd w:id="33"/>
    <w:bookmarkEnd w:id="34"/>
    <w:bookmarkEnd w:id="35"/>
    <w:bookmarkEnd w:id="36"/>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C8AB9" w14:textId="77777777" w:rsidR="00AC3BF7" w:rsidRDefault="00AC3BF7">
      <w:r>
        <w:separator/>
      </w:r>
    </w:p>
  </w:endnote>
  <w:endnote w:type="continuationSeparator" w:id="0">
    <w:p w14:paraId="3BF81EB7" w14:textId="77777777" w:rsidR="00AC3BF7" w:rsidRDefault="00A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4FFA3" w14:textId="77777777" w:rsidR="00AC3BF7" w:rsidRDefault="00AC3BF7">
      <w:r>
        <w:separator/>
      </w:r>
    </w:p>
  </w:footnote>
  <w:footnote w:type="continuationSeparator" w:id="0">
    <w:p w14:paraId="06E54C00" w14:textId="77777777" w:rsidR="00AC3BF7" w:rsidRDefault="00A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7FED"/>
    <w:rsid w:val="000C038A"/>
    <w:rsid w:val="000C6598"/>
    <w:rsid w:val="00143DCF"/>
    <w:rsid w:val="00145D43"/>
    <w:rsid w:val="00185EEA"/>
    <w:rsid w:val="00192C46"/>
    <w:rsid w:val="00196827"/>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4669"/>
    <w:rsid w:val="004A6835"/>
    <w:rsid w:val="004B75B7"/>
    <w:rsid w:val="004E1669"/>
    <w:rsid w:val="004E7002"/>
    <w:rsid w:val="00512317"/>
    <w:rsid w:val="0051580D"/>
    <w:rsid w:val="00547111"/>
    <w:rsid w:val="00570453"/>
    <w:rsid w:val="00592D74"/>
    <w:rsid w:val="005E2C44"/>
    <w:rsid w:val="00621188"/>
    <w:rsid w:val="006257ED"/>
    <w:rsid w:val="00677E82"/>
    <w:rsid w:val="00695808"/>
    <w:rsid w:val="006A538A"/>
    <w:rsid w:val="006B46FB"/>
    <w:rsid w:val="006E21FB"/>
    <w:rsid w:val="006E4731"/>
    <w:rsid w:val="0076678C"/>
    <w:rsid w:val="00792342"/>
    <w:rsid w:val="007977A8"/>
    <w:rsid w:val="007B512A"/>
    <w:rsid w:val="007C2097"/>
    <w:rsid w:val="007C224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785B"/>
    <w:rsid w:val="009E27D4"/>
    <w:rsid w:val="009E3297"/>
    <w:rsid w:val="009E6C24"/>
    <w:rsid w:val="009F734F"/>
    <w:rsid w:val="00A17406"/>
    <w:rsid w:val="00A17477"/>
    <w:rsid w:val="00A246B6"/>
    <w:rsid w:val="00A47E70"/>
    <w:rsid w:val="00A50CF0"/>
    <w:rsid w:val="00A542A2"/>
    <w:rsid w:val="00A56556"/>
    <w:rsid w:val="00A712A1"/>
    <w:rsid w:val="00A7671C"/>
    <w:rsid w:val="00AA2CBC"/>
    <w:rsid w:val="00AC3BF7"/>
    <w:rsid w:val="00AC5820"/>
    <w:rsid w:val="00AD1CD8"/>
    <w:rsid w:val="00B258BB"/>
    <w:rsid w:val="00B261C0"/>
    <w:rsid w:val="00B468EF"/>
    <w:rsid w:val="00B67B97"/>
    <w:rsid w:val="00B968C8"/>
    <w:rsid w:val="00BA2B31"/>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2374</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Mobility-V16</cp:lastModifiedBy>
  <cp:revision>2</cp:revision>
  <cp:lastPrinted>1900-01-01T08:00:00Z</cp:lastPrinted>
  <dcterms:created xsi:type="dcterms:W3CDTF">2021-10-12T01:45:00Z</dcterms:created>
  <dcterms:modified xsi:type="dcterms:W3CDTF">2021-10-12T01:45:00Z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