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586ADCAA"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512317">
        <w:rPr>
          <w:b/>
          <w:noProof/>
          <w:sz w:val="24"/>
        </w:rPr>
        <w:t>8</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6B4E3D">
        <w:rPr>
          <w:b/>
          <w:noProof/>
          <w:sz w:val="24"/>
        </w:rPr>
        <w:t>1abc</w:t>
      </w:r>
    </w:p>
    <w:p w14:paraId="5DC21640" w14:textId="588E6A9D" w:rsidR="003674C0" w:rsidRDefault="00941BFE" w:rsidP="006B4E3D">
      <w:pPr>
        <w:pStyle w:val="CRCoverPage"/>
        <w:tabs>
          <w:tab w:val="left" w:pos="7655"/>
        </w:tabs>
        <w:rPr>
          <w:b/>
          <w:noProof/>
          <w:sz w:val="24"/>
        </w:rPr>
      </w:pPr>
      <w:r>
        <w:rPr>
          <w:b/>
          <w:noProof/>
          <w:sz w:val="24"/>
        </w:rPr>
        <w:t>Electronic meeting</w:t>
      </w:r>
      <w:r w:rsidR="003674C0">
        <w:rPr>
          <w:b/>
          <w:noProof/>
          <w:sz w:val="24"/>
        </w:rPr>
        <w:t xml:space="preserve">, </w:t>
      </w:r>
      <w:r w:rsidR="003B729C">
        <w:rPr>
          <w:b/>
          <w:noProof/>
          <w:sz w:val="24"/>
        </w:rPr>
        <w:t>25</w:t>
      </w:r>
      <w:r w:rsidR="00512317">
        <w:rPr>
          <w:b/>
          <w:noProof/>
          <w:sz w:val="24"/>
        </w:rPr>
        <w:t xml:space="preserve"> February – 5 March </w:t>
      </w:r>
      <w:r w:rsidR="003B729C">
        <w:rPr>
          <w:b/>
          <w:noProof/>
          <w:sz w:val="24"/>
        </w:rPr>
        <w:t>2021</w:t>
      </w:r>
      <w:r w:rsidR="006B4E3D">
        <w:rPr>
          <w:b/>
          <w:noProof/>
          <w:sz w:val="24"/>
        </w:rPr>
        <w:tab/>
        <w:t>(was C1-210911)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316EBE0" w:rsidR="001E41F3" w:rsidRPr="00410371" w:rsidRDefault="00A16984" w:rsidP="00842740">
            <w:pPr>
              <w:pStyle w:val="CRCoverPage"/>
              <w:spacing w:after="0"/>
              <w:jc w:val="right"/>
              <w:rPr>
                <w:b/>
                <w:noProof/>
                <w:sz w:val="28"/>
              </w:rPr>
            </w:pPr>
            <w:r>
              <w:rPr>
                <w:b/>
                <w:noProof/>
                <w:sz w:val="28"/>
              </w:rPr>
              <w:t>2</w:t>
            </w:r>
            <w:r w:rsidR="00842740">
              <w:rPr>
                <w:b/>
                <w:noProof/>
                <w:sz w:val="28"/>
              </w:rPr>
              <w:t>3</w:t>
            </w:r>
            <w:r>
              <w:rPr>
                <w:b/>
                <w:noProof/>
                <w:sz w:val="28"/>
              </w:rPr>
              <w:t>.</w:t>
            </w:r>
            <w:r w:rsidR="00842740">
              <w:rPr>
                <w:b/>
                <w:noProof/>
                <w:sz w:val="28"/>
              </w:rPr>
              <w:t>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962D019" w:rsidR="001E41F3" w:rsidRPr="00410371" w:rsidRDefault="00570453" w:rsidP="00842740">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7DAF">
              <w:rPr>
                <w:b/>
                <w:noProof/>
                <w:sz w:val="28"/>
              </w:rPr>
              <w:t>0</w:t>
            </w:r>
            <w:r w:rsidR="00842740">
              <w:rPr>
                <w:b/>
                <w:noProof/>
                <w:sz w:val="28"/>
              </w:rPr>
              <w:t>669</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D5E3AA0" w:rsidR="001E41F3" w:rsidRPr="00410371" w:rsidRDefault="006B4E3D"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CAAA4A5" w:rsidR="001E41F3" w:rsidRPr="00410371" w:rsidRDefault="00570453" w:rsidP="00842740">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411A91">
              <w:rPr>
                <w:b/>
                <w:noProof/>
                <w:sz w:val="28"/>
              </w:rPr>
              <w:t>17.1.</w:t>
            </w:r>
            <w:r w:rsidR="00842740">
              <w:rPr>
                <w:b/>
                <w:noProof/>
                <w:sz w:val="28"/>
              </w:rPr>
              <w:t>1</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DA17558" w:rsidR="00F25D98" w:rsidRDefault="00A16984"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EE4EE4D"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3BB617F" w:rsidR="001E41F3" w:rsidRDefault="00811E1E" w:rsidP="00A16984">
            <w:pPr>
              <w:pStyle w:val="CRCoverPage"/>
              <w:spacing w:after="0"/>
              <w:ind w:left="100"/>
              <w:rPr>
                <w:noProof/>
              </w:rPr>
            </w:pPr>
            <w:r>
              <w:rPr>
                <w:rFonts w:cs="Arial"/>
                <w:lang w:eastAsia="ko-KR"/>
              </w:rPr>
              <w:fldChar w:fldCharType="begin"/>
            </w:r>
            <w:r>
              <w:rPr>
                <w:rFonts w:cs="Arial"/>
                <w:lang w:eastAsia="ko-KR"/>
              </w:rPr>
              <w:instrText xml:space="preserve"> DOCPROPERTY  CrTitle  \* MERGEFORMAT </w:instrText>
            </w:r>
            <w:r>
              <w:rPr>
                <w:rFonts w:cs="Arial"/>
                <w:lang w:eastAsia="ko-KR"/>
              </w:rPr>
              <w:fldChar w:fldCharType="separate"/>
            </w:r>
            <w:r w:rsidR="00A16984" w:rsidRPr="002E3823">
              <w:rPr>
                <w:rFonts w:cs="Arial"/>
                <w:lang w:eastAsia="ko-KR"/>
              </w:rPr>
              <w:t>Inclusive language review</w:t>
            </w:r>
            <w:r>
              <w:rPr>
                <w:rFonts w:cs="Arial"/>
                <w:lang w:eastAsia="ko-KR"/>
              </w:rP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9C1BCBB" w:rsidR="001E41F3" w:rsidRDefault="00570453" w:rsidP="00A16984">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A16984">
              <w:rPr>
                <w:noProof/>
              </w:rPr>
              <w:t>Huawei, HiSilicon</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A61D5F1" w:rsidR="001E41F3" w:rsidRDefault="006F35B2" w:rsidP="00411A91">
            <w:pPr>
              <w:pStyle w:val="CRCoverPage"/>
              <w:spacing w:after="0"/>
              <w:ind w:left="100"/>
              <w:rPr>
                <w:noProof/>
              </w:rPr>
            </w:pPr>
            <w:r>
              <w:rPr>
                <w:noProof/>
              </w:rPr>
              <w:t>TEI17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3FED61F" w:rsidR="001E41F3" w:rsidRDefault="00570453" w:rsidP="006B4E3D">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A16984">
              <w:rPr>
                <w:noProof/>
              </w:rPr>
              <w:t>2021-0</w:t>
            </w:r>
            <w:r w:rsidR="006B4E3D">
              <w:rPr>
                <w:noProof/>
              </w:rPr>
              <w:t>3</w:t>
            </w:r>
            <w:r w:rsidR="00A16984">
              <w:rPr>
                <w:noProof/>
              </w:rPr>
              <w:t>-</w:t>
            </w:r>
            <w:r w:rsidR="006B4E3D">
              <w:rPr>
                <w:noProof/>
              </w:rPr>
              <w:t>03</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7A1D2A3" w:rsidR="001E41F3" w:rsidRDefault="00411A91" w:rsidP="00A16984">
            <w:pPr>
              <w:pStyle w:val="CRCoverPage"/>
              <w:spacing w:after="0"/>
              <w:ind w:left="100" w:right="-609"/>
              <w:rPr>
                <w:b/>
                <w:noProof/>
              </w:rPr>
            </w:pPr>
            <w:r>
              <w:rPr>
                <w:b/>
                <w:noProof/>
              </w:rPr>
              <w:t>D</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B85953F" w:rsidR="001E41F3" w:rsidRDefault="00570453" w:rsidP="00A16984">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A16984">
              <w:rPr>
                <w:noProof/>
              </w:rPr>
              <w:t>Rel-17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A16984" w14:paraId="227AEAD7" w14:textId="77777777" w:rsidTr="00547111">
        <w:tc>
          <w:tcPr>
            <w:tcW w:w="2694" w:type="dxa"/>
            <w:gridSpan w:val="2"/>
            <w:tcBorders>
              <w:top w:val="single" w:sz="4" w:space="0" w:color="auto"/>
              <w:left w:val="single" w:sz="4" w:space="0" w:color="auto"/>
            </w:tcBorders>
          </w:tcPr>
          <w:p w14:paraId="4D121B65" w14:textId="77777777" w:rsidR="00A16984" w:rsidRDefault="00A16984" w:rsidP="00A1698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F2432CF" w14:textId="394412C4" w:rsidR="00A16984" w:rsidRDefault="00A16984" w:rsidP="00A16984">
            <w:pPr>
              <w:pStyle w:val="CRCoverPage"/>
              <w:spacing w:after="0"/>
              <w:ind w:left="100"/>
            </w:pPr>
            <w:r w:rsidRPr="002E3823">
              <w:t>CP-203251</w:t>
            </w:r>
            <w:r>
              <w:t xml:space="preserve"> indicates the need of fix</w:t>
            </w:r>
            <w:r w:rsidR="00EC2370">
              <w:t>ing</w:t>
            </w:r>
            <w:r>
              <w:t xml:space="preserve"> non-inclusive language used in specifications.</w:t>
            </w:r>
          </w:p>
          <w:p w14:paraId="29871E1F" w14:textId="77777777" w:rsidR="00A16984" w:rsidRDefault="00A16984" w:rsidP="00A16984">
            <w:pPr>
              <w:pStyle w:val="CRCoverPage"/>
              <w:spacing w:after="0"/>
              <w:ind w:left="100"/>
            </w:pPr>
          </w:p>
          <w:p w14:paraId="4AB1CFBA" w14:textId="6214672E" w:rsidR="00A16984" w:rsidRDefault="00A16984" w:rsidP="00A16984">
            <w:pPr>
              <w:pStyle w:val="CRCoverPage"/>
              <w:spacing w:after="0"/>
              <w:ind w:left="100"/>
              <w:rPr>
                <w:noProof/>
              </w:rPr>
            </w:pPr>
            <w:r>
              <w:t>The present specification contains non-inclusive language which needs to be fixed.</w:t>
            </w:r>
          </w:p>
        </w:tc>
      </w:tr>
      <w:tr w:rsidR="00A16984" w14:paraId="0C8E4D65" w14:textId="77777777" w:rsidTr="00547111">
        <w:tc>
          <w:tcPr>
            <w:tcW w:w="2694" w:type="dxa"/>
            <w:gridSpan w:val="2"/>
            <w:tcBorders>
              <w:left w:val="single" w:sz="4" w:space="0" w:color="auto"/>
            </w:tcBorders>
          </w:tcPr>
          <w:p w14:paraId="608FEC88" w14:textId="3ABE170D" w:rsidR="00A16984" w:rsidRDefault="00A16984" w:rsidP="00A16984">
            <w:pPr>
              <w:pStyle w:val="CRCoverPage"/>
              <w:spacing w:after="0"/>
              <w:rPr>
                <w:b/>
                <w:i/>
                <w:noProof/>
                <w:sz w:val="8"/>
                <w:szCs w:val="8"/>
              </w:rPr>
            </w:pPr>
          </w:p>
        </w:tc>
        <w:tc>
          <w:tcPr>
            <w:tcW w:w="6946" w:type="dxa"/>
            <w:gridSpan w:val="9"/>
            <w:tcBorders>
              <w:right w:val="single" w:sz="4" w:space="0" w:color="auto"/>
            </w:tcBorders>
          </w:tcPr>
          <w:p w14:paraId="0C72009D" w14:textId="77777777" w:rsidR="00A16984" w:rsidRDefault="00A16984" w:rsidP="00A16984">
            <w:pPr>
              <w:pStyle w:val="CRCoverPage"/>
              <w:spacing w:after="0"/>
              <w:rPr>
                <w:noProof/>
                <w:sz w:val="8"/>
                <w:szCs w:val="8"/>
              </w:rPr>
            </w:pPr>
          </w:p>
        </w:tc>
      </w:tr>
      <w:tr w:rsidR="00A16984" w14:paraId="4FC2AB41" w14:textId="77777777" w:rsidTr="00547111">
        <w:tc>
          <w:tcPr>
            <w:tcW w:w="2694" w:type="dxa"/>
            <w:gridSpan w:val="2"/>
            <w:tcBorders>
              <w:left w:val="single" w:sz="4" w:space="0" w:color="auto"/>
            </w:tcBorders>
          </w:tcPr>
          <w:p w14:paraId="4A3BE4AC" w14:textId="77777777" w:rsidR="00A16984" w:rsidRDefault="00A16984" w:rsidP="00A1698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3291C511" w:rsidR="00A16984" w:rsidRDefault="00A16984" w:rsidP="00842740">
            <w:pPr>
              <w:pStyle w:val="CRCoverPage"/>
              <w:spacing w:after="0"/>
              <w:ind w:left="100"/>
              <w:rPr>
                <w:noProof/>
              </w:rPr>
            </w:pPr>
            <w:r>
              <w:t>“</w:t>
            </w:r>
            <w:r w:rsidR="00842740">
              <w:t>CSG whitelist”</w:t>
            </w:r>
            <w:r>
              <w:t xml:space="preserve"> is replaced </w:t>
            </w:r>
            <w:r w:rsidR="0089564A">
              <w:t>by</w:t>
            </w:r>
            <w:r>
              <w:t xml:space="preserve"> “</w:t>
            </w:r>
            <w:r w:rsidR="00842740">
              <w:t>Permitted CSG list</w:t>
            </w:r>
            <w:r>
              <w:t>”.</w:t>
            </w:r>
          </w:p>
        </w:tc>
      </w:tr>
      <w:tr w:rsidR="00A16984" w14:paraId="67BD561C" w14:textId="77777777" w:rsidTr="00547111">
        <w:tc>
          <w:tcPr>
            <w:tcW w:w="2694" w:type="dxa"/>
            <w:gridSpan w:val="2"/>
            <w:tcBorders>
              <w:left w:val="single" w:sz="4" w:space="0" w:color="auto"/>
            </w:tcBorders>
          </w:tcPr>
          <w:p w14:paraId="7A30C9A1" w14:textId="77777777" w:rsidR="00A16984" w:rsidRDefault="00A16984" w:rsidP="00A16984">
            <w:pPr>
              <w:pStyle w:val="CRCoverPage"/>
              <w:spacing w:after="0"/>
              <w:rPr>
                <w:b/>
                <w:i/>
                <w:noProof/>
                <w:sz w:val="8"/>
                <w:szCs w:val="8"/>
              </w:rPr>
            </w:pPr>
          </w:p>
        </w:tc>
        <w:tc>
          <w:tcPr>
            <w:tcW w:w="6946" w:type="dxa"/>
            <w:gridSpan w:val="9"/>
            <w:tcBorders>
              <w:right w:val="single" w:sz="4" w:space="0" w:color="auto"/>
            </w:tcBorders>
          </w:tcPr>
          <w:p w14:paraId="3CB430B5" w14:textId="77777777" w:rsidR="00A16984" w:rsidRDefault="00A16984" w:rsidP="00A16984">
            <w:pPr>
              <w:pStyle w:val="CRCoverPage"/>
              <w:spacing w:after="0"/>
              <w:rPr>
                <w:noProof/>
                <w:sz w:val="8"/>
                <w:szCs w:val="8"/>
              </w:rPr>
            </w:pPr>
          </w:p>
        </w:tc>
      </w:tr>
      <w:tr w:rsidR="00A16984" w14:paraId="262596DA" w14:textId="77777777" w:rsidTr="00547111">
        <w:tc>
          <w:tcPr>
            <w:tcW w:w="2694" w:type="dxa"/>
            <w:gridSpan w:val="2"/>
            <w:tcBorders>
              <w:left w:val="single" w:sz="4" w:space="0" w:color="auto"/>
              <w:bottom w:val="single" w:sz="4" w:space="0" w:color="auto"/>
            </w:tcBorders>
          </w:tcPr>
          <w:p w14:paraId="659D5F83" w14:textId="77777777" w:rsidR="00A16984" w:rsidRDefault="00A16984" w:rsidP="00A1698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A40A909" w:rsidR="00A16984" w:rsidRDefault="00A16984" w:rsidP="00A16984">
            <w:pPr>
              <w:pStyle w:val="CRCoverPage"/>
              <w:spacing w:after="0"/>
              <w:ind w:left="100"/>
              <w:rPr>
                <w:noProof/>
              </w:rPr>
            </w:pPr>
            <w:r w:rsidRPr="002E3823">
              <w:t xml:space="preserve">Non-inclusive language remains in the </w:t>
            </w:r>
            <w:r>
              <w:t>specification</w:t>
            </w:r>
            <w:r w:rsidRPr="002E3823">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B2BA9C6" w:rsidR="001E41F3" w:rsidRDefault="008F0077">
            <w:pPr>
              <w:pStyle w:val="CRCoverPage"/>
              <w:spacing w:after="0"/>
              <w:ind w:left="100"/>
              <w:rPr>
                <w:noProof/>
              </w:rPr>
            </w:pPr>
            <w:r>
              <w:rPr>
                <w:noProof/>
              </w:rPr>
              <w:t>1.2, 3.1A</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60F7E457" w:rsidR="008863B9" w:rsidRDefault="006B4E3D">
            <w:pPr>
              <w:pStyle w:val="CRCoverPage"/>
              <w:spacing w:after="0"/>
              <w:ind w:left="100"/>
              <w:rPr>
                <w:noProof/>
              </w:rPr>
            </w:pPr>
            <w:r>
              <w:rPr>
                <w:noProof/>
              </w:rPr>
              <w:t xml:space="preserve">Revision 1; permited CSG list in lower case under the </w:t>
            </w:r>
            <w:bookmarkStart w:id="1" w:name="_GoBack"/>
            <w:bookmarkEnd w:id="1"/>
            <w:r>
              <w:rPr>
                <w:noProof/>
              </w:rPr>
              <w:t xml:space="preserve">clause </w:t>
            </w:r>
            <w:r>
              <w:t>3.1A</w:t>
            </w:r>
            <w:r>
              <w:rPr>
                <w:noProof/>
              </w:rPr>
              <w:t>.</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6E64D0F" w14:textId="77777777" w:rsidR="0089564A" w:rsidRPr="00DF174F" w:rsidRDefault="0089564A" w:rsidP="0089564A">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bookmarkStart w:id="2" w:name="_Toc59195979"/>
      <w:bookmarkStart w:id="3" w:name="_Toc11256786"/>
      <w:bookmarkStart w:id="4" w:name="_Toc36116778"/>
      <w:bookmarkStart w:id="5" w:name="_Toc45096835"/>
      <w:bookmarkStart w:id="6" w:name="_Toc51762701"/>
      <w:r w:rsidRPr="00DF174F">
        <w:rPr>
          <w:rFonts w:ascii="Arial" w:hAnsi="Arial"/>
          <w:noProof/>
          <w:color w:val="0000FF"/>
          <w:sz w:val="28"/>
          <w:lang w:val="fr-FR"/>
        </w:rPr>
        <w:lastRenderedPageBreak/>
        <w:t>* * * First Change * * * *</w:t>
      </w:r>
    </w:p>
    <w:bookmarkEnd w:id="2"/>
    <w:bookmarkEnd w:id="3"/>
    <w:bookmarkEnd w:id="4"/>
    <w:bookmarkEnd w:id="5"/>
    <w:bookmarkEnd w:id="6"/>
    <w:p w14:paraId="339BB5F5" w14:textId="77777777" w:rsidR="00842740" w:rsidRPr="00D27A95" w:rsidRDefault="00842740" w:rsidP="00842740">
      <w:pPr>
        <w:pStyle w:val="Heading2"/>
      </w:pPr>
      <w:r w:rsidRPr="00D27A95">
        <w:t>1.2</w:t>
      </w:r>
      <w:r w:rsidRPr="00D27A95">
        <w:tab/>
        <w:t>Definitions and abbreviations</w:t>
      </w:r>
    </w:p>
    <w:p w14:paraId="77A04BD9" w14:textId="77777777" w:rsidR="00842740" w:rsidRPr="00D27A95" w:rsidRDefault="00842740" w:rsidP="00842740">
      <w:r w:rsidRPr="00D27A95">
        <w:t>For the purposes of the present document, the abbreviations defined in 3GPP</w:t>
      </w:r>
      <w:r>
        <w:t> </w:t>
      </w:r>
      <w:r w:rsidRPr="00D27A95">
        <w:t>TR</w:t>
      </w:r>
      <w:r>
        <w:t> </w:t>
      </w:r>
      <w:r w:rsidRPr="00D27A95">
        <w:t>21.905</w:t>
      </w:r>
      <w:r>
        <w:t> </w:t>
      </w:r>
      <w:r w:rsidRPr="00D27A95">
        <w:t>[36] apply.</w:t>
      </w:r>
    </w:p>
    <w:p w14:paraId="5B8AB2FD" w14:textId="77777777" w:rsidR="00842740" w:rsidRPr="00D27A95" w:rsidRDefault="00842740" w:rsidP="00842740">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73016C66" w14:textId="77777777" w:rsidR="00842740" w:rsidRPr="00D27A95" w:rsidRDefault="00842740" w:rsidP="00842740">
      <w:r w:rsidRPr="00D27A95">
        <w:rPr>
          <w:b/>
        </w:rPr>
        <w:t>(</w:t>
      </w:r>
      <w:proofErr w:type="spellStart"/>
      <w:r w:rsidRPr="00D27A95">
        <w:rPr>
          <w:b/>
        </w:rPr>
        <w:t>Iu</w:t>
      </w:r>
      <w:proofErr w:type="spellEnd"/>
      <w:r w:rsidRPr="00D27A95">
        <w:rPr>
          <w:b/>
        </w:rPr>
        <w:t xml:space="preserve"> mode only): </w:t>
      </w:r>
      <w:r w:rsidRPr="00D27A95">
        <w:t>Indicates this clause applies only to UMTS. For multi system case this is determined by the current serving radio access network.</w:t>
      </w:r>
    </w:p>
    <w:p w14:paraId="18A872C1" w14:textId="77777777" w:rsidR="00842740" w:rsidRPr="00FE320E" w:rsidRDefault="00842740" w:rsidP="00842740">
      <w:pPr>
        <w:pStyle w:val="NO"/>
      </w:pPr>
      <w:r>
        <w:t>NOTE 1:</w:t>
      </w:r>
      <w:r>
        <w:tab/>
        <w:t>In accordance with the description of p</w:t>
      </w:r>
      <w:r w:rsidRPr="00FE320E">
        <w:t xml:space="preserve">acket services in </w:t>
      </w:r>
      <w:proofErr w:type="spellStart"/>
      <w:r w:rsidRPr="00FE320E">
        <w:t>Iu</w:t>
      </w:r>
      <w:proofErr w:type="spellEnd"/>
      <w:r w:rsidRPr="00FE320E">
        <w:t xml:space="preserve"> mode</w:t>
      </w:r>
      <w:r>
        <w:t xml:space="preserve"> in 3GPPS TS 24.008 [23], t</w:t>
      </w:r>
      <w:r w:rsidRPr="00FE320E">
        <w:t>he terms '</w:t>
      </w:r>
      <w:r>
        <w:t>C</w:t>
      </w:r>
      <w:r w:rsidRPr="00FE320E">
        <w:t>S/</w:t>
      </w:r>
      <w:r>
        <w:t>P</w:t>
      </w:r>
      <w:r w:rsidRPr="00FE320E">
        <w:t>S mode of operation' and 'PS mode of operation' are not used in the present document. Instead the terms 'MS operation mode A' and 'MS operation mode C' are used.</w:t>
      </w:r>
    </w:p>
    <w:p w14:paraId="11470698" w14:textId="77777777" w:rsidR="00842740" w:rsidRPr="00D27A95" w:rsidRDefault="00842740" w:rsidP="00842740">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6CD4BCB3" w14:textId="77777777" w:rsidR="00842740" w:rsidRPr="00D27A95" w:rsidRDefault="00842740" w:rsidP="00842740">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w:t>
      </w:r>
      <w:proofErr w:type="spellStart"/>
      <w:r w:rsidRPr="00D27A95">
        <w:t>Iu</w:t>
      </w:r>
      <w:proofErr w:type="spellEnd"/>
      <w:r w:rsidRPr="00D27A95">
        <w:t xml:space="preserve">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w:t>
      </w:r>
      <w:proofErr w:type="spellStart"/>
      <w:r w:rsidRPr="006704A8">
        <w:t>eCall</w:t>
      </w:r>
      <w:proofErr w:type="spellEnd"/>
      <w:r w:rsidRPr="006704A8">
        <w:t xml:space="preserve"> </w:t>
      </w:r>
      <w:r>
        <w:t>o</w:t>
      </w:r>
      <w:r w:rsidRPr="006704A8">
        <w:t xml:space="preserve">nly </w:t>
      </w:r>
      <w:r>
        <w:t>m</w:t>
      </w:r>
      <w:r w:rsidRPr="006704A8">
        <w:t xml:space="preserve">ode, an acceptable cell must further satisfy the criteria defined in </w:t>
      </w:r>
      <w:proofErr w:type="spellStart"/>
      <w:r w:rsidRPr="006704A8">
        <w:t>subclause</w:t>
      </w:r>
      <w:proofErr w:type="spellEnd"/>
      <w:r>
        <w:t> </w:t>
      </w:r>
      <w:r w:rsidRPr="006704A8">
        <w:t>4.4.3.1.1.</w:t>
      </w:r>
    </w:p>
    <w:p w14:paraId="385803CF" w14:textId="77777777" w:rsidR="00842740" w:rsidRDefault="00842740" w:rsidP="00842740">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rsidRPr="00D27A95">
        <w:t xml:space="preserve">(e.g., GSM, </w:t>
      </w:r>
      <w:r>
        <w:t>UTRAN,</w:t>
      </w:r>
      <w:r w:rsidRPr="00D27A95">
        <w:t xml:space="preserve"> GSM COMPACT</w:t>
      </w:r>
      <w:r>
        <w:t>, E-UTRAN or NG-RAN</w:t>
      </w:r>
      <w:r w:rsidRPr="00D27A95">
        <w:t>). A PLMN may support more than one access technology.</w:t>
      </w:r>
      <w:r w:rsidRPr="00E9188A">
        <w:t xml:space="preserve"> SNPNs only support NG-RAN.</w:t>
      </w:r>
    </w:p>
    <w:p w14:paraId="2396DB84" w14:textId="77777777" w:rsidR="00842740" w:rsidRPr="008910DC" w:rsidRDefault="00842740" w:rsidP="00842740">
      <w:pPr>
        <w:pStyle w:val="NO"/>
        <w:rPr>
          <w:lang w:val="en-US" w:eastAsia="en-GB"/>
        </w:rPr>
      </w:pPr>
      <w:r>
        <w:rPr>
          <w:lang w:val="en-US"/>
        </w:rPr>
        <w:t>NOTE 2:</w:t>
      </w:r>
      <w:r>
        <w:rPr>
          <w:lang w:val="en-US"/>
        </w:rPr>
        <w:tab/>
        <w:t xml:space="preserve">Access technology "E-UTRAN" maps to core network type "EPC" and access technology "NG-RAN" maps to core network type "5GCN", see </w:t>
      </w:r>
      <w:r>
        <w:t>3GPP TS 24.501 [64].</w:t>
      </w:r>
    </w:p>
    <w:p w14:paraId="6D701D15" w14:textId="77777777" w:rsidR="00842740" w:rsidRPr="00D27A95" w:rsidRDefault="00842740" w:rsidP="00842740">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0118AF6F" w14:textId="77777777" w:rsidR="00842740" w:rsidRPr="00D27A95" w:rsidRDefault="00842740" w:rsidP="00842740">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w:t>
      </w:r>
      <w:proofErr w:type="spellStart"/>
      <w:r>
        <w:t>Iu</w:t>
      </w:r>
      <w:proofErr w:type="spellEnd"/>
      <w:r>
        <w:t xml:space="preserve"> mode</w:t>
      </w:r>
      <w:r w:rsidRPr="00D27A95">
        <w:t xml:space="preserve">, this is a PLMN which is not in the list of "forbidden PLMNs" </w:t>
      </w:r>
      <w:r>
        <w:t>and not</w:t>
      </w:r>
      <w:r w:rsidRPr="00D27A95">
        <w:t xml:space="preserve"> in the list of "forbidden PLMNs for GPRS service" in the MS</w:t>
      </w:r>
      <w:r>
        <w:t>.</w:t>
      </w:r>
    </w:p>
    <w:p w14:paraId="2B0EF218" w14:textId="77777777" w:rsidR="00842740" w:rsidRPr="00D27A95" w:rsidRDefault="00842740" w:rsidP="00842740">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 mode</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and is not in the list of </w:t>
      </w:r>
      <w:r w:rsidRPr="00D27A95">
        <w:t>"</w:t>
      </w:r>
      <w:r>
        <w:t xml:space="preserve">temporarily </w:t>
      </w:r>
      <w:r w:rsidRPr="00E46BEB">
        <w:t>forbidden SNPN</w:t>
      </w:r>
      <w:r>
        <w:t>s</w:t>
      </w:r>
      <w:r w:rsidRPr="00D27A95">
        <w:t>".</w:t>
      </w:r>
    </w:p>
    <w:p w14:paraId="776A421B" w14:textId="77777777" w:rsidR="00842740" w:rsidRDefault="00842740" w:rsidP="00842740">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 xml:space="preserve">and not supporting </w:t>
      </w:r>
      <w:proofErr w:type="spellStart"/>
      <w:r>
        <w:t>Iu</w:t>
      </w:r>
      <w:proofErr w:type="spellEnd"/>
      <w:r>
        <w:t xml:space="preserve">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427704C6" w14:textId="77777777" w:rsidR="00842740" w:rsidRDefault="00842740" w:rsidP="00842740">
      <w:pPr>
        <w:pStyle w:val="B1"/>
      </w:pPr>
      <w:r>
        <w:t>-</w:t>
      </w:r>
      <w:r>
        <w:tab/>
        <w:t>the PLMN is</w:t>
      </w:r>
      <w:r w:rsidRPr="00D27A95">
        <w:t xml:space="preserve"> a</w:t>
      </w:r>
      <w:r>
        <w:t xml:space="preserve">n allowable </w:t>
      </w:r>
      <w:r w:rsidRPr="00AD5F37">
        <w:t xml:space="preserve">PLMN </w:t>
      </w:r>
      <w:r>
        <w:t xml:space="preserve">and the </w:t>
      </w:r>
      <w:r w:rsidRPr="00D27A95">
        <w:t>specific access technology</w:t>
      </w:r>
      <w:r>
        <w:t xml:space="preserve"> is supporting non-GPRS services; or</w:t>
      </w:r>
    </w:p>
    <w:p w14:paraId="6AFF0501" w14:textId="77777777" w:rsidR="00842740" w:rsidRPr="00D27A95" w:rsidRDefault="00842740" w:rsidP="00842740">
      <w:pPr>
        <w:pStyle w:val="B1"/>
      </w:pPr>
      <w:r>
        <w:t>-</w:t>
      </w:r>
      <w:r>
        <w:tab/>
        <w:t>the</w:t>
      </w:r>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546FF8D7" w14:textId="77777777" w:rsidR="00842740" w:rsidRPr="00FE320E" w:rsidRDefault="00842740" w:rsidP="00842740">
      <w:pPr>
        <w:pStyle w:val="EX"/>
      </w:pPr>
      <w:r>
        <w:t>EXAMPLE:</w:t>
      </w:r>
      <w:r>
        <w:tab/>
        <w:t>E-UTRAN and NG-RAN are access technologies that are only supporting GPRS services</w:t>
      </w:r>
      <w:r w:rsidRPr="00FE320E">
        <w:t>.</w:t>
      </w:r>
    </w:p>
    <w:p w14:paraId="66AA2526" w14:textId="77777777" w:rsidR="00842740" w:rsidRPr="00D27A95" w:rsidRDefault="00842740" w:rsidP="00842740">
      <w:r w:rsidRPr="00D27A95">
        <w:rPr>
          <w:b/>
        </w:rPr>
        <w:t xml:space="preserve">Available PLMN: </w:t>
      </w:r>
      <w:r w:rsidRPr="00D27A95">
        <w:t>For GERAN A/Gb mode</w:t>
      </w:r>
      <w:r w:rsidRPr="007E6407">
        <w:t xml:space="preserve"> </w:t>
      </w:r>
      <w:r w:rsidRPr="00D27A95">
        <w:t>see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286002DD" w14:textId="77777777" w:rsidR="00842740" w:rsidRPr="00D27A95" w:rsidRDefault="00842740" w:rsidP="00842740">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065AACE2" w14:textId="77777777" w:rsidR="00842740" w:rsidRPr="00D27A95" w:rsidRDefault="00842740" w:rsidP="00842740">
      <w:r w:rsidRPr="00D27A95">
        <w:rPr>
          <w:b/>
        </w:rPr>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5FA71059" w14:textId="77777777" w:rsidR="00842740" w:rsidRDefault="00842740" w:rsidP="00842740">
      <w:r w:rsidRPr="00D27A95">
        <w:rPr>
          <w:b/>
        </w:rPr>
        <w:t xml:space="preserve">Camped on a cell: </w:t>
      </w:r>
      <w:r w:rsidRPr="00D27A95">
        <w:t xml:space="preserve">The MS (ME if there is no SIM) has completed the cell selection/reselection process and has chosen a cell from which it plans to receive all available services. Note that the services may be limited, and that the PLMN </w:t>
      </w:r>
      <w:r>
        <w:t xml:space="preserve">or the SNPN </w:t>
      </w:r>
      <w:r w:rsidRPr="00D27A95">
        <w:t>may not be aware of the existence of the MS (ME) within the chosen cell.</w:t>
      </w:r>
    </w:p>
    <w:p w14:paraId="272B13A7" w14:textId="77777777" w:rsidR="00842740" w:rsidRDefault="00842740" w:rsidP="00842740">
      <w:pPr>
        <w:rPr>
          <w:bCs/>
        </w:rPr>
      </w:pPr>
      <w:r>
        <w:rPr>
          <w:b/>
        </w:rPr>
        <w:lastRenderedPageBreak/>
        <w:t xml:space="preserve">Country: </w:t>
      </w:r>
      <w:r>
        <w:rPr>
          <w:bCs/>
        </w:rPr>
        <w:t>A country is identified by a single MCC value defined in ITU-T</w:t>
      </w:r>
      <w:r>
        <w:t> </w:t>
      </w:r>
      <w:r>
        <w:rPr>
          <w:bCs/>
        </w:rPr>
        <w:t>recommendation</w:t>
      </w:r>
      <w:r>
        <w:t> </w:t>
      </w:r>
      <w:r>
        <w:rPr>
          <w:bCs/>
        </w:rPr>
        <w:t>E.212</w:t>
      </w:r>
      <w:r>
        <w:t> </w:t>
      </w:r>
      <w:r>
        <w:rPr>
          <w:bCs/>
        </w:rPr>
        <w:t>[76], with the exception of the following MCC ranges that identify a single country:</w:t>
      </w:r>
    </w:p>
    <w:p w14:paraId="3A9DC808" w14:textId="77777777" w:rsidR="00842740" w:rsidRDefault="00842740" w:rsidP="00842740">
      <w:pPr>
        <w:pStyle w:val="B1"/>
      </w:pPr>
      <w:r>
        <w:t>-</w:t>
      </w:r>
      <w:r>
        <w:tab/>
        <w:t>values 310 through 316 (USA);</w:t>
      </w:r>
    </w:p>
    <w:p w14:paraId="520FB6FE" w14:textId="77777777" w:rsidR="00842740" w:rsidRDefault="00842740" w:rsidP="00842740">
      <w:pPr>
        <w:pStyle w:val="B1"/>
      </w:pPr>
      <w:r>
        <w:t>-</w:t>
      </w:r>
      <w:r>
        <w:tab/>
        <w:t>values 404 through 406 (India);</w:t>
      </w:r>
    </w:p>
    <w:p w14:paraId="3FEC112E" w14:textId="77777777" w:rsidR="00842740" w:rsidRDefault="00842740" w:rsidP="00842740">
      <w:pPr>
        <w:pStyle w:val="B1"/>
      </w:pPr>
      <w:r>
        <w:t>-</w:t>
      </w:r>
      <w:r>
        <w:tab/>
        <w:t>values 440 through 441 (Japan);</w:t>
      </w:r>
    </w:p>
    <w:p w14:paraId="5E5BE28F" w14:textId="77777777" w:rsidR="00842740" w:rsidRDefault="00842740" w:rsidP="00842740">
      <w:pPr>
        <w:pStyle w:val="B1"/>
      </w:pPr>
      <w:r>
        <w:t>-</w:t>
      </w:r>
      <w:r>
        <w:tab/>
        <w:t>values 460 through 461 (China); and</w:t>
      </w:r>
    </w:p>
    <w:p w14:paraId="060F616B" w14:textId="77777777" w:rsidR="00842740" w:rsidRDefault="00842740" w:rsidP="00842740">
      <w:pPr>
        <w:pStyle w:val="B1"/>
      </w:pPr>
      <w:r>
        <w:t>-</w:t>
      </w:r>
      <w:r>
        <w:tab/>
        <w:t>values 234 through 235 (United Kingdom).</w:t>
      </w:r>
    </w:p>
    <w:p w14:paraId="1718F4B4" w14:textId="3F0698D6" w:rsidR="00842740" w:rsidRPr="00D27A95" w:rsidRDefault="00842740" w:rsidP="00842740">
      <w:del w:id="7" w:author="Huawei_CHV_1" w:date="2021-02-18T11:12:00Z">
        <w:r w:rsidRPr="003922A3" w:rsidDel="00842740">
          <w:rPr>
            <w:b/>
          </w:rPr>
          <w:delText>CSG whitelist</w:delText>
        </w:r>
      </w:del>
      <w:ins w:id="8" w:author="Huawei_CHV_1" w:date="2021-02-18T11:12:00Z">
        <w:r>
          <w:rPr>
            <w:b/>
          </w:rPr>
          <w:t>Permitted CSG list</w:t>
        </w:r>
      </w:ins>
      <w:r w:rsidRPr="003922A3">
        <w:rPr>
          <w:b/>
        </w:rPr>
        <w:t>:</w:t>
      </w:r>
      <w:r>
        <w:t xml:space="preserve"> See 3GPP TS 36.304 </w:t>
      </w:r>
      <w:r w:rsidRPr="003922A3">
        <w:t>[4</w:t>
      </w:r>
      <w:r>
        <w:t>3</w:t>
      </w:r>
      <w:r w:rsidRPr="003922A3">
        <w:t>].</w:t>
      </w:r>
    </w:p>
    <w:p w14:paraId="33706506" w14:textId="77777777" w:rsidR="00842740" w:rsidRPr="00D27A95" w:rsidRDefault="00842740" w:rsidP="00842740">
      <w:r w:rsidRPr="00D27A95">
        <w:rPr>
          <w:b/>
        </w:rPr>
        <w:t xml:space="preserve">Current serving cell: </w:t>
      </w:r>
      <w:r w:rsidRPr="00D27A95">
        <w:t>This is the cell on which the MS is camped.</w:t>
      </w:r>
    </w:p>
    <w:p w14:paraId="79E06387" w14:textId="77777777" w:rsidR="00842740" w:rsidRPr="00D27A95" w:rsidRDefault="00842740" w:rsidP="00842740">
      <w:r w:rsidRPr="00D27A95">
        <w:rPr>
          <w:b/>
        </w:rPr>
        <w:t xml:space="preserve">CTS MS: </w:t>
      </w:r>
      <w:r w:rsidRPr="00D27A95">
        <w:t>An MS capable of CTS services is a CTS MS.</w:t>
      </w:r>
    </w:p>
    <w:p w14:paraId="305735C5" w14:textId="77777777" w:rsidR="00842740" w:rsidRPr="00DA67ED" w:rsidRDefault="00842740" w:rsidP="00842740">
      <w:r>
        <w:rPr>
          <w:b/>
        </w:rPr>
        <w:t xml:space="preserve">EAB: </w:t>
      </w:r>
      <w:r w:rsidRPr="00DA67ED">
        <w:t xml:space="preserve">Extended Access Barring,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1CB686A2" w14:textId="77777777" w:rsidR="00842740" w:rsidRDefault="00842740" w:rsidP="00842740">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w:t>
      </w:r>
      <w:proofErr w:type="spellStart"/>
      <w:r w:rsidRPr="007118D5">
        <w:rPr>
          <w:b/>
        </w:rPr>
        <w:t>IoT</w:t>
      </w:r>
      <w:proofErr w:type="spellEnd"/>
      <w:r>
        <w:rPr>
          <w:b/>
        </w:rPr>
        <w:t>)</w:t>
      </w:r>
      <w:r w:rsidRPr="007118D5">
        <w:rPr>
          <w:b/>
        </w:rPr>
        <w:t xml:space="preserve">: </w:t>
      </w:r>
      <w:r w:rsidRPr="00C60FB0">
        <w:t xml:space="preserve">Extended </w:t>
      </w:r>
      <w:r>
        <w:t>c</w:t>
      </w:r>
      <w:r w:rsidRPr="00C60FB0">
        <w:t>overage in GS</w:t>
      </w:r>
      <w:r>
        <w:t xml:space="preserve">M for </w:t>
      </w:r>
      <w:proofErr w:type="spellStart"/>
      <w:r>
        <w:t>IoT</w:t>
      </w:r>
      <w:proofErr w:type="spellEnd"/>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2157B3F2" w14:textId="77777777" w:rsidR="00842740" w:rsidRPr="00D27A95" w:rsidRDefault="00842740" w:rsidP="00842740">
      <w:pPr>
        <w:rPr>
          <w:b/>
        </w:rPr>
      </w:pPr>
      <w:r w:rsidRPr="00D27A95">
        <w:rPr>
          <w:b/>
        </w:rPr>
        <w:t xml:space="preserve">EHPLMN: </w:t>
      </w:r>
      <w:r w:rsidRPr="00D27A95">
        <w:t>Any of the PLMN entries contained in the Equivalent HPLMN list.</w:t>
      </w:r>
    </w:p>
    <w:p w14:paraId="3C9EFC24" w14:textId="77777777" w:rsidR="00842740" w:rsidRPr="00D27A95" w:rsidRDefault="00842740" w:rsidP="00842740">
      <w:pPr>
        <w:rPr>
          <w:b/>
        </w:rPr>
      </w:pPr>
      <w:r w:rsidRPr="00D27A95">
        <w:rPr>
          <w:b/>
        </w:rPr>
        <w:t xml:space="preserve">Equivalent HPLMN list: </w:t>
      </w:r>
      <w:r w:rsidRPr="00D27A95">
        <w:t>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list then it shall be treated as a Visited PLMN for PLMN selection purposes.</w:t>
      </w:r>
    </w:p>
    <w:p w14:paraId="3A3BD7E1" w14:textId="77777777" w:rsidR="00842740" w:rsidRPr="00AC1D57" w:rsidRDefault="00842740" w:rsidP="00842740">
      <w:r w:rsidRPr="00C2706C">
        <w:rPr>
          <w:b/>
          <w:bCs/>
        </w:rPr>
        <w:t>Generic Access Network</w:t>
      </w:r>
      <w:r>
        <w:rPr>
          <w:b/>
          <w:bCs/>
        </w:rPr>
        <w:t xml:space="preserve"> (GAN)</w:t>
      </w:r>
      <w:r w:rsidRPr="00C2706C">
        <w:rPr>
          <w:b/>
          <w:bCs/>
        </w:rPr>
        <w:t>:</w:t>
      </w:r>
      <w:r>
        <w:t xml:space="preserve"> See 3GPP TS</w:t>
      </w:r>
      <w:r w:rsidRPr="00D27A95">
        <w:t> </w:t>
      </w:r>
      <w:r>
        <w:t>43.318 [35A].</w:t>
      </w:r>
    </w:p>
    <w:p w14:paraId="24D5B4AC" w14:textId="77777777" w:rsidR="00842740" w:rsidRPr="00D27A95" w:rsidRDefault="00842740" w:rsidP="00842740">
      <w:r>
        <w:rPr>
          <w:b/>
        </w:rPr>
        <w:t>GAN mode:</w:t>
      </w:r>
      <w:r w:rsidRPr="0051533F">
        <w:t xml:space="preserve"> </w:t>
      </w:r>
      <w:r>
        <w:t>See 3GPP TS</w:t>
      </w:r>
      <w:r w:rsidRPr="00D27A95">
        <w:t> </w:t>
      </w:r>
      <w:r>
        <w:t>43.318 [35A].</w:t>
      </w:r>
    </w:p>
    <w:p w14:paraId="3580ED79" w14:textId="77777777" w:rsidR="00842740" w:rsidRPr="00D27A95" w:rsidRDefault="00842740" w:rsidP="00842740">
      <w:r w:rsidRPr="00D27A95">
        <w:rPr>
          <w:b/>
        </w:rPr>
        <w:t xml:space="preserve">GPRS MS: </w:t>
      </w:r>
      <w:r w:rsidRPr="00D27A95">
        <w:t xml:space="preserve">An MS capable of GPRS services is a GPRS MS. </w:t>
      </w:r>
    </w:p>
    <w:p w14:paraId="2E22FD45" w14:textId="77777777" w:rsidR="00842740" w:rsidRPr="00D27A95" w:rsidRDefault="00842740" w:rsidP="00842740">
      <w:pPr>
        <w:rPr>
          <w:b/>
        </w:rPr>
      </w:pPr>
      <w:r w:rsidRPr="00D27A95">
        <w:rPr>
          <w:b/>
          <w:bCs/>
        </w:rPr>
        <w:t>MS operation mode:</w:t>
      </w:r>
      <w:r w:rsidRPr="00D27A95">
        <w:t xml:space="preserve"> See 3GPP</w:t>
      </w:r>
      <w:r>
        <w:t> </w:t>
      </w:r>
      <w:r w:rsidRPr="00D27A95">
        <w:t>TS</w:t>
      </w:r>
      <w:r>
        <w:t> </w:t>
      </w:r>
      <w:r w:rsidRPr="00D27A95">
        <w:t>23.060</w:t>
      </w:r>
      <w:r>
        <w:t> </w:t>
      </w:r>
      <w:r w:rsidRPr="00D27A95">
        <w:t>[27].</w:t>
      </w:r>
    </w:p>
    <w:p w14:paraId="0F5B1065" w14:textId="77777777" w:rsidR="00842740" w:rsidRPr="00D27A95" w:rsidRDefault="00842740" w:rsidP="00842740">
      <w:r w:rsidRPr="00D27A95">
        <w:rPr>
          <w:b/>
        </w:rPr>
        <w:t>High quality signal:</w:t>
      </w:r>
      <w:r w:rsidRPr="00D27A95">
        <w:t xml:space="preserve"> The high quality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and 3GPP TS 38.304 [61</w:t>
      </w:r>
      <w:r w:rsidRPr="007E6407">
        <w:t xml:space="preserve">] for the </w:t>
      </w:r>
      <w:r>
        <w:t>NG-RAN</w:t>
      </w:r>
      <w:r w:rsidRPr="007E6407">
        <w:t xml:space="preserve"> radio access technology. For 3GPP2 access technologies the high quality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w:t>
      </w:r>
      <w:proofErr w:type="spellStart"/>
      <w:r>
        <w:t>IoT</w:t>
      </w:r>
      <w:proofErr w:type="spellEnd"/>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bookmarkStart w:id="9" w:name="_Hlk495489129"/>
      <w:r>
        <w:t>,</w:t>
      </w:r>
      <w:r w:rsidRPr="00FF1A2A">
        <w:t xml:space="preserve"> i.e. for the purpose of PLMN selection, when attempting to find </w:t>
      </w:r>
      <w:r>
        <w:t>a cell that supports EC-GSM-</w:t>
      </w:r>
      <w:proofErr w:type="spellStart"/>
      <w:r>
        <w:t>IoT</w:t>
      </w:r>
      <w:proofErr w:type="spellEnd"/>
      <w:r>
        <w:t>,</w:t>
      </w:r>
      <w:r w:rsidRPr="00FF1A2A">
        <w:t xml:space="preserve"> any found cell supporting EC-GSM-</w:t>
      </w:r>
      <w:proofErr w:type="spellStart"/>
      <w:r w:rsidRPr="00FF1A2A">
        <w:t>IoT</w:t>
      </w:r>
      <w:proofErr w:type="spellEnd"/>
      <w:r w:rsidRPr="00FF1A2A">
        <w:t xml:space="preserve"> is considered to be received with high quality signal</w:t>
      </w:r>
      <w:bookmarkEnd w:id="9"/>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33909B61" w14:textId="77777777" w:rsidR="00842740" w:rsidRPr="00D27A95" w:rsidRDefault="00842740" w:rsidP="00842740">
      <w:r w:rsidRPr="00D27A95">
        <w:rPr>
          <w:b/>
        </w:rPr>
        <w:t>Home PLMN:</w:t>
      </w:r>
      <w:r w:rsidRPr="00D27A95">
        <w:t xml:space="preserve"> This is a PLMN where the MCC and MNC of the PLMN identity match the MCC and MNC of the IMSI. Matching criteria are defined in Annex A.</w:t>
      </w:r>
    </w:p>
    <w:p w14:paraId="4DA5A3EA" w14:textId="77777777" w:rsidR="00842740" w:rsidRPr="00D27A95" w:rsidRDefault="00842740" w:rsidP="00842740">
      <w:r w:rsidRPr="00D27A95">
        <w:rPr>
          <w:b/>
        </w:rPr>
        <w:t xml:space="preserve">In A/Gb mode,...: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668E3361" w14:textId="77777777" w:rsidR="00842740" w:rsidRPr="00D27A95" w:rsidRDefault="00842740" w:rsidP="00842740">
      <w:r w:rsidRPr="00D27A95">
        <w:rPr>
          <w:b/>
        </w:rPr>
        <w:t xml:space="preserve">In </w:t>
      </w:r>
      <w:proofErr w:type="spellStart"/>
      <w:r w:rsidRPr="00D27A95">
        <w:rPr>
          <w:b/>
        </w:rPr>
        <w:t>Iu</w:t>
      </w:r>
      <w:proofErr w:type="spellEnd"/>
      <w:r w:rsidRPr="00D27A95">
        <w:rPr>
          <w:b/>
        </w:rPr>
        <w:t xml:space="preserve"> mode,...: </w:t>
      </w:r>
      <w:r w:rsidRPr="00D27A95">
        <w:t>Indicates this clause applies only to UMTS. For multi system case this is determined by the current serving radio access network.</w:t>
      </w:r>
    </w:p>
    <w:p w14:paraId="7855F53D" w14:textId="77777777" w:rsidR="00842740" w:rsidRPr="00D27A95" w:rsidRDefault="00842740" w:rsidP="00842740">
      <w:r w:rsidRPr="00D27A95">
        <w:rPr>
          <w:b/>
        </w:rPr>
        <w:t xml:space="preserve">In </w:t>
      </w:r>
      <w:r>
        <w:rPr>
          <w:b/>
        </w:rPr>
        <w:t>N1</w:t>
      </w:r>
      <w:r w:rsidRPr="00D27A95">
        <w:rPr>
          <w:b/>
        </w:rPr>
        <w:t xml:space="preserve"> mode,...: </w:t>
      </w:r>
      <w:r w:rsidRPr="00D27A95">
        <w:t xml:space="preserve">Indicates this clause applies only to </w:t>
      </w:r>
      <w:r>
        <w:t>an 5G</w:t>
      </w:r>
      <w:r w:rsidRPr="008A6EF8">
        <w:t>S</w:t>
      </w:r>
      <w:r w:rsidRPr="00D27A95">
        <w:t>. For multi system case this is determined by the current serving radio access network.</w:t>
      </w:r>
    </w:p>
    <w:p w14:paraId="14AE1FAC" w14:textId="77777777" w:rsidR="00842740" w:rsidRDefault="00842740" w:rsidP="00842740">
      <w:r>
        <w:rPr>
          <w:b/>
        </w:rPr>
        <w:lastRenderedPageBreak/>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w:t>
      </w:r>
      <w:proofErr w:type="spellStart"/>
      <w:r>
        <w:t>IoT</w:t>
      </w:r>
      <w:proofErr w:type="spellEnd"/>
      <w:r>
        <w:t xml:space="preserve"> (see 3GPP TS </w:t>
      </w:r>
      <w:r>
        <w:rPr>
          <w:lang w:eastAsia="zh-CN"/>
        </w:rPr>
        <w:t xml:space="preserve">36.300 [56], </w:t>
      </w:r>
      <w:r>
        <w:t>3GPP TS 36.331 [42], 3GPP TS 36.306 [54]).</w:t>
      </w:r>
    </w:p>
    <w:p w14:paraId="7701BC5C" w14:textId="77777777" w:rsidR="00842740" w:rsidRDefault="00842740" w:rsidP="00842740">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18A3FC14" w14:textId="77777777" w:rsidR="00842740" w:rsidRPr="00D27A95" w:rsidRDefault="00842740" w:rsidP="00842740">
      <w:r w:rsidRPr="00D27A95">
        <w:rPr>
          <w:b/>
        </w:rPr>
        <w:t xml:space="preserve">In </w:t>
      </w:r>
      <w:r>
        <w:rPr>
          <w:b/>
        </w:rPr>
        <w:t>S1</w:t>
      </w:r>
      <w:r w:rsidRPr="00D27A95">
        <w:rPr>
          <w:b/>
        </w:rPr>
        <w:t xml:space="preserve"> mode,...: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660A390B" w14:textId="77777777" w:rsidR="00842740" w:rsidRPr="00EC09D2" w:rsidRDefault="00842740" w:rsidP="00842740">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w:t>
      </w:r>
      <w:proofErr w:type="spellStart"/>
      <w:r w:rsidRPr="00EC09D2">
        <w:t>IoT</w:t>
      </w:r>
      <w:proofErr w:type="spellEnd"/>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3GPP TS 36.306 [54])</w:t>
      </w:r>
      <w:r w:rsidRPr="00EC09D2">
        <w:t>.</w:t>
      </w:r>
    </w:p>
    <w:p w14:paraId="313B5A86" w14:textId="77777777" w:rsidR="00842740" w:rsidRPr="00EC09D2" w:rsidRDefault="00842740" w:rsidP="00842740">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4D0CA65D" w14:textId="77777777" w:rsidR="00842740" w:rsidRPr="00451CDE" w:rsidRDefault="00842740" w:rsidP="00842740">
      <w:pPr>
        <w:rPr>
          <w:b/>
        </w:rPr>
      </w:pPr>
      <w:r w:rsidRPr="00EE131F">
        <w:rPr>
          <w:b/>
        </w:rPr>
        <w:t>Limited Service State:</w:t>
      </w:r>
      <w:r>
        <w:t xml:space="preserve"> See </w:t>
      </w:r>
      <w:proofErr w:type="spellStart"/>
      <w:r>
        <w:t>subclause</w:t>
      </w:r>
      <w:proofErr w:type="spellEnd"/>
      <w:r>
        <w:t> 3.5.</w:t>
      </w:r>
    </w:p>
    <w:p w14:paraId="795715E6" w14:textId="77777777" w:rsidR="00842740" w:rsidRPr="00D27A95" w:rsidRDefault="00842740" w:rsidP="00842740">
      <w:r w:rsidRPr="00D27A95">
        <w:rPr>
          <w:b/>
        </w:rPr>
        <w:t>Localised Service Area (LSA):</w:t>
      </w:r>
      <w:r w:rsidRPr="00D27A95">
        <w:t xml:space="preserve"> A localised service area consists of a cell or a number of cells. The cells constituting a LSA may not necessarily provide </w:t>
      </w:r>
      <w:proofErr w:type="spellStart"/>
      <w:r w:rsidRPr="00D27A95">
        <w:t>contiguous</w:t>
      </w:r>
      <w:proofErr w:type="spellEnd"/>
      <w:r w:rsidRPr="00D27A95">
        <w:t xml:space="preserve"> coverage. </w:t>
      </w:r>
    </w:p>
    <w:p w14:paraId="1CF009C6" w14:textId="77777777" w:rsidR="00842740" w:rsidRPr="00D27A95" w:rsidRDefault="00842740" w:rsidP="00842740">
      <w:r w:rsidRPr="00D27A95">
        <w:rPr>
          <w:b/>
        </w:rPr>
        <w:t xml:space="preserve">Location Registration (LR): </w:t>
      </w:r>
      <w:r w:rsidRPr="00D27A95">
        <w:t xml:space="preserve">An MS which is IMSI attached to non-GPRS services only performs location registration by the Location Updating procedure. A GPRS MS which is IMSI attached to GPRS services or to GPRS and non-GPRS services performs location registration by the Routing Area Update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mobility registration update procedure.</w:t>
      </w:r>
    </w:p>
    <w:p w14:paraId="3FB3B617" w14:textId="77777777" w:rsidR="00842740" w:rsidRPr="00D27A95" w:rsidRDefault="00842740" w:rsidP="00842740">
      <w:r w:rsidRPr="00D27A95">
        <w:rPr>
          <w:b/>
        </w:rPr>
        <w:t xml:space="preserve">MS: </w:t>
      </w:r>
      <w:smartTag w:uri="urn:schemas-microsoft-com:office:smarttags" w:element="place">
        <w:r w:rsidRPr="00D27A95">
          <w:t>Mobile</w:t>
        </w:r>
      </w:smartTag>
      <w:r w:rsidRPr="00D27A95">
        <w:t xml:space="preserve"> Station. The present document makes no distinction between MS and UE.</w:t>
      </w:r>
    </w:p>
    <w:p w14:paraId="6C5D5CEE" w14:textId="77777777" w:rsidR="00842740" w:rsidRDefault="00842740" w:rsidP="00842740">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54C308BA" w14:textId="77777777" w:rsidR="00842740" w:rsidRDefault="00842740" w:rsidP="00842740">
      <w:proofErr w:type="spellStart"/>
      <w:r w:rsidRPr="001B311E">
        <w:rPr>
          <w:b/>
          <w:lang w:eastAsia="ja-JP"/>
        </w:rPr>
        <w:t>NarrowBand</w:t>
      </w:r>
      <w:proofErr w:type="spellEnd"/>
      <w:r w:rsidRPr="001B311E">
        <w:rPr>
          <w:b/>
          <w:lang w:eastAsia="ja-JP"/>
        </w:rPr>
        <w:t xml:space="preserve"> Internet of Things</w:t>
      </w:r>
      <w:r w:rsidRPr="001B311E">
        <w:rPr>
          <w:b/>
        </w:rPr>
        <w:t xml:space="preserve"> </w:t>
      </w:r>
      <w:r>
        <w:rPr>
          <w:b/>
        </w:rPr>
        <w:t>(</w:t>
      </w:r>
      <w:r w:rsidRPr="00711C69">
        <w:rPr>
          <w:b/>
        </w:rPr>
        <w:t>NB-</w:t>
      </w:r>
      <w:proofErr w:type="spellStart"/>
      <w:r w:rsidRPr="00711C69">
        <w:rPr>
          <w:b/>
        </w:rPr>
        <w:t>IoT</w:t>
      </w:r>
      <w:proofErr w:type="spellEnd"/>
      <w:r>
        <w:rPr>
          <w:b/>
        </w:rPr>
        <w:t>)</w:t>
      </w:r>
      <w:r w:rsidRPr="00711C69">
        <w:rPr>
          <w:b/>
        </w:rPr>
        <w:t>:</w:t>
      </w:r>
      <w:r>
        <w:t xml:space="preserve"> </w:t>
      </w:r>
      <w:r w:rsidRPr="00142902">
        <w:rPr>
          <w:lang w:eastAsia="ko-KR"/>
        </w:rPr>
        <w:t>NB-</w:t>
      </w:r>
      <w:proofErr w:type="spellStart"/>
      <w:r w:rsidRPr="00142902">
        <w:rPr>
          <w:lang w:eastAsia="ko-KR"/>
        </w:rPr>
        <w:t>IoT</w:t>
      </w:r>
      <w:proofErr w:type="spellEnd"/>
      <w:r w:rsidRPr="00142902">
        <w:rPr>
          <w:lang w:eastAsia="ko-KR"/>
        </w:rPr>
        <w:t xml:space="preserve"> is </w:t>
      </w:r>
      <w:r>
        <w:rPr>
          <w:lang w:eastAsia="ko-KR"/>
        </w:rPr>
        <w:t>a non-</w:t>
      </w:r>
      <w:r w:rsidRPr="00142902">
        <w:rPr>
          <w:lang w:eastAsia="ko-KR"/>
        </w:rPr>
        <w:t xml:space="preserve">backward compatible variant of E-UTRAN </w:t>
      </w:r>
      <w:r w:rsidRPr="00142902">
        <w:t>supporting a reduced set of functionalit</w:t>
      </w:r>
      <w:r>
        <w:t>y. NB-</w:t>
      </w:r>
      <w:proofErr w:type="spellStart"/>
      <w:r>
        <w:t>IoT</w:t>
      </w:r>
      <w:proofErr w:type="spellEnd"/>
      <w:r>
        <w:t xml:space="preserve">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3GPP TS 36.306 [44]).</w:t>
      </w:r>
    </w:p>
    <w:p w14:paraId="5932A18F" w14:textId="77777777" w:rsidR="00842740" w:rsidRPr="00D27A95" w:rsidRDefault="00842740" w:rsidP="00842740">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xml:space="preserve">). The MS uses this information to determine what type of radio carrier to search for when attempting to select a specific PLMN. A PLMN may support more than one network type. </w:t>
      </w:r>
    </w:p>
    <w:p w14:paraId="066CCA90" w14:textId="77777777" w:rsidR="00842740" w:rsidRPr="00D27A95" w:rsidRDefault="00842740" w:rsidP="00842740">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16A3A119" w14:textId="77777777" w:rsidR="00842740" w:rsidRPr="00D27A95" w:rsidRDefault="00842740" w:rsidP="00842740">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1E680B0F" w14:textId="77777777" w:rsidR="00842740" w:rsidRPr="00D27A95" w:rsidRDefault="00842740" w:rsidP="00842740">
      <w:r w:rsidRPr="00D27A95">
        <w:rPr>
          <w:b/>
        </w:rPr>
        <w:t xml:space="preserve">Registration: </w:t>
      </w:r>
      <w:r w:rsidRPr="00D27A95">
        <w:t xml:space="preserve">This is the process of camping on a cell of the PLMN </w:t>
      </w:r>
      <w:r>
        <w:t xml:space="preserve">or the SNPN </w:t>
      </w:r>
      <w:r w:rsidRPr="00D27A95">
        <w:t>and doing any necessary LRs.</w:t>
      </w:r>
    </w:p>
    <w:p w14:paraId="187D0329" w14:textId="77777777" w:rsidR="00842740" w:rsidRPr="00D27A95" w:rsidRDefault="00842740" w:rsidP="00842740">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0EEF0507" w14:textId="77777777" w:rsidR="00842740" w:rsidRDefault="00842740" w:rsidP="00842740">
      <w:r w:rsidRPr="00D27A95">
        <w:t>The PLMN to which a cell belongs (PLMN identity)</w:t>
      </w:r>
      <w:r>
        <w:t>:</w:t>
      </w:r>
    </w:p>
    <w:p w14:paraId="02A09BD0" w14:textId="77777777" w:rsidR="00842740" w:rsidRDefault="00842740" w:rsidP="00842740">
      <w:pPr>
        <w:pStyle w:val="B1"/>
      </w:pPr>
      <w:r>
        <w:t>-</w:t>
      </w:r>
      <w:r>
        <w:tab/>
        <w:t xml:space="preserve">for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r>
        <w:t>;</w:t>
      </w:r>
    </w:p>
    <w:p w14:paraId="66862BDD" w14:textId="77777777" w:rsidR="00842740" w:rsidRDefault="00842740" w:rsidP="00842740">
      <w:pPr>
        <w:pStyle w:val="B1"/>
      </w:pPr>
      <w:r w:rsidRPr="00675FF0">
        <w:t>-</w:t>
      </w:r>
      <w:r w:rsidRPr="00675FF0">
        <w:tab/>
      </w:r>
      <w:r>
        <w:t>for UTRA, see the broadcast information as specified in</w:t>
      </w:r>
      <w:r w:rsidRPr="00675FF0">
        <w:t xml:space="preserve"> 3GPP TS 25.331 [33];</w:t>
      </w:r>
    </w:p>
    <w:p w14:paraId="444DAB0F" w14:textId="77777777" w:rsidR="00842740" w:rsidRDefault="00842740" w:rsidP="00842740">
      <w:pPr>
        <w:pStyle w:val="B1"/>
      </w:pPr>
      <w:r>
        <w:t>-</w:t>
      </w:r>
      <w:r>
        <w:tab/>
        <w:t xml:space="preserve">for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72A82CE5" w14:textId="77777777" w:rsidR="00842740" w:rsidRDefault="00842740" w:rsidP="00842740">
      <w:pPr>
        <w:pStyle w:val="B1"/>
      </w:pPr>
      <w:r>
        <w:lastRenderedPageBreak/>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38CF5437" w14:textId="77777777" w:rsidR="00842740" w:rsidRDefault="00842740" w:rsidP="00842740">
      <w:r w:rsidRPr="00D27A95">
        <w:t xml:space="preserve">The </w:t>
      </w:r>
      <w:r>
        <w:t xml:space="preserve">SNPN </w:t>
      </w:r>
      <w:r w:rsidRPr="00D27A95">
        <w:t>to which a cell belongs (</w:t>
      </w:r>
      <w:r>
        <w:t xml:space="preserve">SNPN </w:t>
      </w:r>
      <w:r w:rsidRPr="00D27A95">
        <w:t>identity)</w:t>
      </w:r>
      <w:r>
        <w:t>:</w:t>
      </w:r>
    </w:p>
    <w:p w14:paraId="04DE81C0" w14:textId="77777777" w:rsidR="00842740" w:rsidRDefault="00842740" w:rsidP="00842740">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672445F7" w14:textId="77777777" w:rsidR="00842740" w:rsidRPr="00D27A95" w:rsidRDefault="00842740" w:rsidP="00842740">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759CFCCE" w14:textId="77777777" w:rsidR="00842740" w:rsidRDefault="00842740" w:rsidP="00842740">
      <w:r>
        <w:rPr>
          <w:b/>
        </w:rPr>
        <w:t>Secured packet:</w:t>
      </w:r>
      <w:r>
        <w:t xml:space="preserve"> In this specification, a</w:t>
      </w:r>
      <w:r w:rsidRPr="00E87412">
        <w:t xml:space="preserve"> secured packet contains the list of preferred PLMN/access technology combinations encapsulated with a security mechanism as described in 3GPP</w:t>
      </w:r>
      <w:r>
        <w:t> </w:t>
      </w:r>
      <w:r w:rsidRPr="00E87412">
        <w:t>TS</w:t>
      </w:r>
      <w:r>
        <w:t> </w:t>
      </w:r>
      <w:r w:rsidRPr="00E87412">
        <w:t>31.115</w:t>
      </w:r>
      <w:r>
        <w:t> [67].</w:t>
      </w:r>
    </w:p>
    <w:p w14:paraId="229B5024" w14:textId="77777777" w:rsidR="00842740" w:rsidRPr="00D27A95" w:rsidRDefault="00842740" w:rsidP="00842740">
      <w:r w:rsidRPr="00D27A95">
        <w:rPr>
          <w:b/>
        </w:rPr>
        <w:t>Selected PLMN:</w:t>
      </w:r>
      <w:r w:rsidRPr="00D27A95">
        <w:t xml:space="preserve"> This is the PLMN that has been selected according to </w:t>
      </w:r>
      <w:proofErr w:type="spellStart"/>
      <w:r>
        <w:t>sub</w:t>
      </w:r>
      <w:r w:rsidRPr="00D27A95">
        <w:t>clause</w:t>
      </w:r>
      <w:proofErr w:type="spellEnd"/>
      <w:r w:rsidRPr="00D27A95">
        <w:t> 3.1, either manually or automatically.</w:t>
      </w:r>
    </w:p>
    <w:p w14:paraId="3B5E3EBC" w14:textId="77777777" w:rsidR="00842740" w:rsidRPr="00D27A95" w:rsidRDefault="00842740" w:rsidP="00842740">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proofErr w:type="spellStart"/>
      <w:r>
        <w:t>sub</w:t>
      </w:r>
      <w:r w:rsidRPr="00D27A95">
        <w:t>clause</w:t>
      </w:r>
      <w:proofErr w:type="spellEnd"/>
      <w:r w:rsidRPr="00D27A95">
        <w:t> 3.</w:t>
      </w:r>
      <w:r w:rsidRPr="00B05C81">
        <w:t>9</w:t>
      </w:r>
      <w:r w:rsidRPr="00D27A95">
        <w:t>, either manually or automatically.</w:t>
      </w:r>
    </w:p>
    <w:p w14:paraId="29997AFB" w14:textId="77777777" w:rsidR="00842740" w:rsidRPr="00D27A95" w:rsidRDefault="00842740" w:rsidP="00842740">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000FAA02" w14:textId="77777777" w:rsidR="00842740" w:rsidRPr="00D27A95" w:rsidRDefault="00842740" w:rsidP="00842740">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73F9B264" w14:textId="77777777" w:rsidR="00842740" w:rsidRPr="001E1304" w:rsidRDefault="00842740" w:rsidP="00842740">
      <w:r w:rsidRPr="00592BCB">
        <w:rPr>
          <w:b/>
        </w:rPr>
        <w:t>SNPN identity</w:t>
      </w:r>
      <w:r>
        <w:t>: a PLMN ID and an NID combination.</w:t>
      </w:r>
    </w:p>
    <w:p w14:paraId="4D3D91DA" w14:textId="77777777" w:rsidR="00842740" w:rsidRPr="00D27A95" w:rsidRDefault="00842740" w:rsidP="00842740">
      <w:proofErr w:type="spellStart"/>
      <w:r w:rsidRPr="00D27A95">
        <w:rPr>
          <w:b/>
        </w:rPr>
        <w:t>SoLSA</w:t>
      </w:r>
      <w:proofErr w:type="spellEnd"/>
      <w:r w:rsidRPr="00D27A95">
        <w:rPr>
          <w:b/>
        </w:rPr>
        <w:t xml:space="preserve"> exclusive access: </w:t>
      </w:r>
      <w:r w:rsidRPr="00D27A95">
        <w:t>Cells on which normal camping is allowed only for MS with Localised Service Area (LSA) subscription.</w:t>
      </w:r>
    </w:p>
    <w:p w14:paraId="4E11327C" w14:textId="77777777" w:rsidR="00842740" w:rsidRPr="00D27A95" w:rsidRDefault="00842740" w:rsidP="00842740">
      <w:r w:rsidRPr="00D27A95">
        <w:rPr>
          <w:b/>
        </w:rPr>
        <w:t xml:space="preserve">Suitable Cell: </w:t>
      </w:r>
      <w:r w:rsidRPr="00D27A95">
        <w:t xml:space="preserve">This is a cell on which an MS may camp. It must satisfy criteria which </w:t>
      </w:r>
      <w:r>
        <w:t>are</w:t>
      </w:r>
      <w:r w:rsidRPr="00D27A95">
        <w:t xml:space="preserve"> defined for </w:t>
      </w:r>
      <w:r>
        <w:t xml:space="preserve">GERAN </w:t>
      </w:r>
      <w:r w:rsidRPr="00D27A95">
        <w:t>A/Gb mode in 3GPP</w:t>
      </w:r>
      <w:r>
        <w:t> </w:t>
      </w:r>
      <w:r w:rsidRPr="00D27A95">
        <w:t>TS</w:t>
      </w:r>
      <w:r>
        <w:t> </w:t>
      </w:r>
      <w:r w:rsidRPr="00D27A95">
        <w:t>43.022</w:t>
      </w:r>
      <w:r>
        <w:t> [35],</w:t>
      </w:r>
      <w:r w:rsidRPr="00D27A95">
        <w:t xml:space="preserve"> for </w:t>
      </w:r>
      <w:r>
        <w:t xml:space="preserve">UTRAN </w:t>
      </w:r>
      <w:r w:rsidRPr="00D27A95">
        <w:t>in 3GPP</w:t>
      </w:r>
      <w:r>
        <w:t> </w:t>
      </w:r>
      <w:r w:rsidRPr="00D27A95">
        <w:t>TS</w:t>
      </w:r>
      <w:r>
        <w:t> </w:t>
      </w:r>
      <w:r w:rsidRPr="00D27A95">
        <w:t>25.304</w:t>
      </w:r>
      <w:r>
        <w:t> [32], for E-UTRAN in 3GPP TS 36.304 [43</w:t>
      </w:r>
      <w:r w:rsidRPr="007E6407">
        <w:t>]</w:t>
      </w:r>
      <w:r>
        <w:t xml:space="preserve"> and</w:t>
      </w:r>
      <w:r w:rsidRPr="007E6407">
        <w:t xml:space="preserve"> </w:t>
      </w:r>
      <w:r>
        <w:t>f</w:t>
      </w:r>
      <w:r>
        <w:rPr>
          <w:lang w:val="nb-NO"/>
        </w:rPr>
        <w:t xml:space="preserve">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3GPP2 access technologies th</w:t>
      </w:r>
      <w:r>
        <w:t>e criteria are defined in 3GPP2 C.S0011 </w:t>
      </w:r>
      <w:r w:rsidRPr="007E6407">
        <w:t>[45] for cdma2000</w:t>
      </w:r>
      <w:r w:rsidRPr="003D56DB">
        <w:rPr>
          <w:vertAlign w:val="superscript"/>
        </w:rPr>
        <w:t>®</w:t>
      </w:r>
      <w:r w:rsidRPr="007E6407">
        <w:t xml:space="preserve"> 1</w:t>
      </w:r>
      <w:r>
        <w:t>xRTT and in 3GPP2 C.S0033 </w:t>
      </w:r>
      <w:r w:rsidRPr="007E6407">
        <w:t>[46] for cdma2000</w:t>
      </w:r>
      <w:r w:rsidRPr="003D56DB">
        <w:rPr>
          <w:vertAlign w:val="superscript"/>
        </w:rPr>
        <w:t>®</w:t>
      </w:r>
      <w:r w:rsidRPr="007E6407">
        <w:t xml:space="preserve"> HRPD</w:t>
      </w:r>
      <w:r w:rsidRPr="00D27A95">
        <w:t>.</w:t>
      </w:r>
      <w:r w:rsidRPr="00FE319B">
        <w:t xml:space="preserve"> </w:t>
      </w:r>
      <w:r>
        <w:t xml:space="preserve">For an MS in </w:t>
      </w:r>
      <w:proofErr w:type="spellStart"/>
      <w:r>
        <w:t>eCall</w:t>
      </w:r>
      <w:proofErr w:type="spellEnd"/>
      <w:r>
        <w:t xml:space="preserve"> only mode, a suitable cell must further satisfy the criteria defined in </w:t>
      </w:r>
      <w:proofErr w:type="spellStart"/>
      <w:r>
        <w:t>subclause</w:t>
      </w:r>
      <w:proofErr w:type="spellEnd"/>
      <w:r>
        <w:t> 4.4.3.1.1.</w:t>
      </w:r>
    </w:p>
    <w:p w14:paraId="04CA942B" w14:textId="77777777" w:rsidR="00842740" w:rsidRPr="00D27A95" w:rsidRDefault="00842740" w:rsidP="00842740">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
    <w:p w14:paraId="6AA2F648" w14:textId="77777777" w:rsidR="00842740" w:rsidRPr="00EA3115" w:rsidRDefault="00842740" w:rsidP="00842740">
      <w:r>
        <w:rPr>
          <w:b/>
        </w:rPr>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08CF1EFF" w14:textId="77777777" w:rsidR="00842740" w:rsidRDefault="00842740" w:rsidP="00842740">
      <w:pPr>
        <w:pStyle w:val="B1"/>
      </w:pPr>
      <w:r>
        <w:t>a)</w:t>
      </w:r>
      <w:r>
        <w:tab/>
      </w:r>
      <w:r w:rsidRPr="00EA3115">
        <w:t>list of preferred PLMN/access technology combinations</w:t>
      </w:r>
      <w:r>
        <w:t>;</w:t>
      </w:r>
    </w:p>
    <w:p w14:paraId="0CE4D343" w14:textId="77777777" w:rsidR="00842740" w:rsidRDefault="00842740" w:rsidP="00842740">
      <w:pPr>
        <w:pStyle w:val="B1"/>
      </w:pPr>
      <w:r>
        <w:t>b)</w:t>
      </w:r>
      <w:r>
        <w:tab/>
      </w:r>
      <w:r w:rsidRPr="00EA3115">
        <w:t>a secured packet; or</w:t>
      </w:r>
    </w:p>
    <w:p w14:paraId="418974C7" w14:textId="77777777" w:rsidR="00842740" w:rsidRDefault="00842740" w:rsidP="00842740">
      <w:pPr>
        <w:pStyle w:val="B1"/>
      </w:pPr>
      <w:r>
        <w:t>c)</w:t>
      </w:r>
      <w:r>
        <w:tab/>
      </w:r>
      <w:r w:rsidRPr="00461E5C">
        <w:t>neither of them</w:t>
      </w:r>
      <w:r>
        <w:t>,</w:t>
      </w:r>
    </w:p>
    <w:p w14:paraId="5151BC0D" w14:textId="77777777" w:rsidR="00842740" w:rsidRPr="00F83805" w:rsidRDefault="00842740" w:rsidP="00842740">
      <w:r w:rsidRPr="00F83805">
        <w:t>generated dynamically based on operator specific data analytics solutions.</w:t>
      </w:r>
    </w:p>
    <w:p w14:paraId="47A81CAF" w14:textId="77777777" w:rsidR="00842740" w:rsidRDefault="00842740" w:rsidP="00842740">
      <w:r w:rsidRPr="00D27A95">
        <w:rPr>
          <w:b/>
        </w:rPr>
        <w:t>S</w:t>
      </w:r>
      <w:r>
        <w:rPr>
          <w:b/>
        </w:rPr>
        <w:t>teering of Roaming information</w:t>
      </w:r>
      <w:r w:rsidRPr="00D27A95">
        <w:rPr>
          <w:b/>
        </w:rPr>
        <w:t>:</w:t>
      </w:r>
      <w:r w:rsidRPr="00D27A95">
        <w:t xml:space="preserve"> </w:t>
      </w:r>
      <w:r>
        <w:t xml:space="preserve">This consists of the following HPLMN protected information (see </w:t>
      </w:r>
      <w:r w:rsidRPr="00B06824">
        <w:t>3GPP</w:t>
      </w:r>
      <w:r>
        <w:t> </w:t>
      </w:r>
      <w:r w:rsidRPr="00B06824">
        <w:t>TS</w:t>
      </w:r>
      <w:r>
        <w:t> 33.501 [66]):</w:t>
      </w:r>
    </w:p>
    <w:p w14:paraId="176136E0" w14:textId="77777777" w:rsidR="00842740" w:rsidRDefault="00842740" w:rsidP="00842740">
      <w:pPr>
        <w:pStyle w:val="B1"/>
      </w:pPr>
      <w:r>
        <w:t>a)</w:t>
      </w:r>
      <w:r>
        <w:tab/>
        <w:t>an indication of whether the UDM requests an acknowledgement from the UE for successful reception of the steering of roaming information; and</w:t>
      </w:r>
    </w:p>
    <w:p w14:paraId="0782E5ED" w14:textId="77777777" w:rsidR="00842740" w:rsidRDefault="00842740" w:rsidP="00842740">
      <w:pPr>
        <w:pStyle w:val="B1"/>
      </w:pPr>
      <w:r>
        <w:t>b)</w:t>
      </w:r>
      <w:r>
        <w:tab/>
        <w:t>one of the following:</w:t>
      </w:r>
    </w:p>
    <w:p w14:paraId="43BB7191" w14:textId="77777777" w:rsidR="00842740" w:rsidRDefault="00842740" w:rsidP="00842740">
      <w:pPr>
        <w:pStyle w:val="B2"/>
      </w:pPr>
      <w:r>
        <w:t>1)</w:t>
      </w:r>
      <w:r>
        <w:tab/>
      </w:r>
      <w:r w:rsidRPr="00D44BCC">
        <w:t>list of preferred PLMN/access technology combinations</w:t>
      </w:r>
      <w:r>
        <w:t xml:space="preserve"> with an indication that it is included;</w:t>
      </w:r>
    </w:p>
    <w:p w14:paraId="0900918F" w14:textId="77777777" w:rsidR="00842740" w:rsidRDefault="00842740" w:rsidP="00842740">
      <w:pPr>
        <w:pStyle w:val="B2"/>
      </w:pPr>
      <w:r>
        <w:t>2)</w:t>
      </w:r>
      <w:r>
        <w:tab/>
        <w:t>a secured packet with an indication that it is included; or</w:t>
      </w:r>
    </w:p>
    <w:p w14:paraId="75DCD22B" w14:textId="77777777" w:rsidR="00842740" w:rsidRPr="00D27A95" w:rsidRDefault="00842740" w:rsidP="00842740">
      <w:pPr>
        <w:pStyle w:val="B2"/>
      </w:pPr>
      <w:r>
        <w:t>3)</w:t>
      </w:r>
      <w:r>
        <w:tab/>
        <w:t xml:space="preserve">the </w:t>
      </w:r>
      <w:r w:rsidRPr="00490D68">
        <w:t>HPLMN indication that 'no change of the "Operator Controlled PLMN Selector with Access Technology" list stored in the UE is needed and thus no list of preferred PLMN/access technology combinations is provided'</w:t>
      </w:r>
      <w:r w:rsidRPr="00D27A95">
        <w:t>.</w:t>
      </w:r>
    </w:p>
    <w:p w14:paraId="3377B6CE" w14:textId="77777777" w:rsidR="00842740" w:rsidRDefault="00842740" w:rsidP="00842740">
      <w:pPr>
        <w:rPr>
          <w:lang w:eastAsia="ja-JP"/>
        </w:rPr>
      </w:pPr>
      <w:r w:rsidRPr="00F30FBE">
        <w:rPr>
          <w:b/>
          <w:bCs/>
          <w:lang w:eastAsia="ja-JP"/>
        </w:rPr>
        <w:lastRenderedPageBreak/>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information to control the timing for a UE in connected mode to move to idle mode in order to perform steering of roaming.</w:t>
      </w:r>
    </w:p>
    <w:p w14:paraId="12ACC7FE" w14:textId="77777777" w:rsidR="00842740" w:rsidRDefault="00842740" w:rsidP="00842740">
      <w:pPr>
        <w:pStyle w:val="EditorsNote"/>
      </w:pPr>
      <w:r>
        <w:t>Editor's Note:</w:t>
      </w:r>
      <w:r>
        <w:tab/>
        <w:t>The detailed parameters of SOR-CMCI is FFS</w:t>
      </w:r>
      <w:r>
        <w:rPr>
          <w:rFonts w:cs="Arial"/>
        </w:rPr>
        <w:t>.</w:t>
      </w:r>
    </w:p>
    <w:p w14:paraId="098115DF" w14:textId="77777777" w:rsidR="00842740" w:rsidRPr="00D27A95" w:rsidRDefault="00842740" w:rsidP="00842740">
      <w:r w:rsidRPr="00D27A95">
        <w:rPr>
          <w:b/>
        </w:rPr>
        <w:t>Visited PLMN</w:t>
      </w:r>
      <w:r w:rsidRPr="00D27A95">
        <w:t>: This is a PLMN different from the HPLMN (if the EHPLMN list is not present or is empty) or different from an EHPLMN (if the EHPLMN list is present).</w:t>
      </w:r>
    </w:p>
    <w:p w14:paraId="3830C123" w14:textId="77777777" w:rsidR="00842740" w:rsidRDefault="00842740" w:rsidP="00842740">
      <w:r>
        <w:t>For the purposes of the present document, the following terms and definitions given in 3GPP TS 23.167 [57] apply:</w:t>
      </w:r>
    </w:p>
    <w:p w14:paraId="416E2D3D" w14:textId="77777777" w:rsidR="00842740" w:rsidRPr="001B33C7" w:rsidRDefault="00842740" w:rsidP="00842740">
      <w:pPr>
        <w:pStyle w:val="EW"/>
        <w:rPr>
          <w:b/>
        </w:rPr>
      </w:pPr>
      <w:proofErr w:type="spellStart"/>
      <w:r w:rsidRPr="001B33C7">
        <w:rPr>
          <w:b/>
        </w:rPr>
        <w:t>eCall</w:t>
      </w:r>
      <w:proofErr w:type="spellEnd"/>
      <w:r w:rsidRPr="001B33C7">
        <w:rPr>
          <w:b/>
        </w:rPr>
        <w:t xml:space="preserve"> over IMS</w:t>
      </w:r>
    </w:p>
    <w:p w14:paraId="3ACA489D" w14:textId="77777777" w:rsidR="00842740" w:rsidRDefault="00842740" w:rsidP="00842740">
      <w:pPr>
        <w:pStyle w:val="EW"/>
        <w:rPr>
          <w:b/>
        </w:rPr>
      </w:pPr>
      <w:r>
        <w:rPr>
          <w:b/>
        </w:rPr>
        <w:t>EPC</w:t>
      </w:r>
    </w:p>
    <w:p w14:paraId="7D508580" w14:textId="77777777" w:rsidR="00842740" w:rsidRDefault="00842740" w:rsidP="00842740">
      <w:pPr>
        <w:pStyle w:val="EX"/>
        <w:rPr>
          <w:b/>
        </w:rPr>
      </w:pPr>
      <w:r>
        <w:rPr>
          <w:b/>
        </w:rPr>
        <w:t>E-UTRAN</w:t>
      </w:r>
    </w:p>
    <w:p w14:paraId="151E70DF" w14:textId="77777777" w:rsidR="00842740" w:rsidRDefault="00842740" w:rsidP="00842740">
      <w:r>
        <w:t>For the purposes of the present document, the following terms and definitions given in 3GPP TS 23.401 [58] apply:</w:t>
      </w:r>
    </w:p>
    <w:p w14:paraId="4BDCC7BE" w14:textId="77777777" w:rsidR="00842740" w:rsidRPr="00F355CE" w:rsidRDefault="00842740" w:rsidP="00842740">
      <w:pPr>
        <w:pStyle w:val="EX"/>
        <w:rPr>
          <w:b/>
        </w:rPr>
      </w:pPr>
      <w:proofErr w:type="spellStart"/>
      <w:r w:rsidRPr="00F355CE">
        <w:rPr>
          <w:b/>
        </w:rPr>
        <w:t>eCall</w:t>
      </w:r>
      <w:proofErr w:type="spellEnd"/>
      <w:r w:rsidRPr="00F355CE">
        <w:rPr>
          <w:b/>
        </w:rPr>
        <w:t xml:space="preserve"> only mode</w:t>
      </w:r>
    </w:p>
    <w:p w14:paraId="6FE7AEB8" w14:textId="77777777" w:rsidR="00842740" w:rsidRDefault="00842740" w:rsidP="00842740">
      <w:r>
        <w:t>For the purposes of the present document, the following terms and definitions given in 3GPP TS 23.221 [69] apply:</w:t>
      </w:r>
    </w:p>
    <w:p w14:paraId="2626BBDC" w14:textId="77777777" w:rsidR="00842740" w:rsidRDefault="00842740" w:rsidP="00842740">
      <w:pPr>
        <w:pStyle w:val="EX"/>
        <w:rPr>
          <w:b/>
        </w:rPr>
      </w:pPr>
      <w:r w:rsidRPr="0088391F">
        <w:rPr>
          <w:b/>
        </w:rPr>
        <w:t>Restricted local operator services</w:t>
      </w:r>
      <w:r>
        <w:rPr>
          <w:b/>
        </w:rPr>
        <w:t xml:space="preserve"> (RLOS)</w:t>
      </w:r>
    </w:p>
    <w:p w14:paraId="3701B9DE" w14:textId="77777777" w:rsidR="00842740" w:rsidRPr="007E6407" w:rsidRDefault="00842740" w:rsidP="00842740">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58445669" w14:textId="77777777" w:rsidR="00842740" w:rsidRPr="002D573A" w:rsidRDefault="00842740" w:rsidP="00842740">
      <w:pPr>
        <w:pStyle w:val="EW"/>
        <w:rPr>
          <w:b/>
          <w:bCs/>
        </w:rPr>
      </w:pPr>
      <w:r w:rsidRPr="002D573A">
        <w:rPr>
          <w:b/>
          <w:bCs/>
        </w:rPr>
        <w:t>Closed Access Group (CAG)</w:t>
      </w:r>
    </w:p>
    <w:p w14:paraId="50B3CF0A" w14:textId="77777777" w:rsidR="00842740" w:rsidRPr="00F355CE" w:rsidRDefault="00842740" w:rsidP="00842740">
      <w:pPr>
        <w:pStyle w:val="EW"/>
        <w:rPr>
          <w:b/>
        </w:rPr>
      </w:pPr>
      <w:r w:rsidRPr="00F355CE">
        <w:rPr>
          <w:b/>
        </w:rPr>
        <w:t>Network identifier (NID)</w:t>
      </w:r>
    </w:p>
    <w:p w14:paraId="1D1A84C2" w14:textId="77777777" w:rsidR="00842740" w:rsidRDefault="00842740" w:rsidP="00842740">
      <w:pPr>
        <w:pStyle w:val="EW"/>
        <w:rPr>
          <w:b/>
        </w:rPr>
      </w:pPr>
      <w:r w:rsidRPr="00EB2FA4">
        <w:rPr>
          <w:b/>
        </w:rPr>
        <w:t>NG-RAN</w:t>
      </w:r>
    </w:p>
    <w:p w14:paraId="1D63BCF4" w14:textId="77777777" w:rsidR="00842740" w:rsidRPr="002D573A" w:rsidRDefault="00842740" w:rsidP="00842740">
      <w:pPr>
        <w:pStyle w:val="EW"/>
        <w:rPr>
          <w:b/>
        </w:rPr>
      </w:pPr>
      <w:r w:rsidRPr="002D573A">
        <w:rPr>
          <w:b/>
        </w:rPr>
        <w:t>Stand-alone Non-Public Network (SNPN)</w:t>
      </w:r>
    </w:p>
    <w:p w14:paraId="16549224" w14:textId="77777777" w:rsidR="00842740" w:rsidRPr="00F355CE" w:rsidRDefault="00842740" w:rsidP="00842740">
      <w:pPr>
        <w:pStyle w:val="EX"/>
        <w:rPr>
          <w:b/>
        </w:rPr>
      </w:pPr>
      <w:r w:rsidRPr="00F355CE">
        <w:rPr>
          <w:b/>
        </w:rPr>
        <w:t>SNPN access mode</w:t>
      </w:r>
    </w:p>
    <w:p w14:paraId="45773D14" w14:textId="77777777" w:rsidR="00842740" w:rsidRPr="007E6407" w:rsidRDefault="00842740" w:rsidP="00842740">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0A6F057B" w14:textId="77777777" w:rsidR="00842740" w:rsidRDefault="00842740" w:rsidP="00842740">
      <w:pPr>
        <w:pStyle w:val="EW"/>
        <w:rPr>
          <w:b/>
        </w:rPr>
      </w:pPr>
      <w:r>
        <w:rPr>
          <w:b/>
        </w:rPr>
        <w:t>5GCN</w:t>
      </w:r>
    </w:p>
    <w:p w14:paraId="6031F1A9" w14:textId="77777777" w:rsidR="00842740" w:rsidRDefault="00842740" w:rsidP="00842740">
      <w:pPr>
        <w:pStyle w:val="EW"/>
        <w:rPr>
          <w:b/>
        </w:rPr>
      </w:pPr>
      <w:r w:rsidRPr="00E55DB2">
        <w:rPr>
          <w:rFonts w:hint="eastAsia"/>
          <w:b/>
          <w:lang w:eastAsia="zh-CN"/>
        </w:rPr>
        <w:t>C</w:t>
      </w:r>
      <w:r w:rsidRPr="00E55DB2">
        <w:rPr>
          <w:b/>
          <w:lang w:eastAsia="zh-CN"/>
        </w:rPr>
        <w:t>AG cell</w:t>
      </w:r>
    </w:p>
    <w:p w14:paraId="7710C026" w14:textId="77777777" w:rsidR="00842740" w:rsidRDefault="00842740" w:rsidP="00842740">
      <w:pPr>
        <w:pStyle w:val="EW"/>
        <w:rPr>
          <w:b/>
        </w:rPr>
      </w:pPr>
      <w:r w:rsidRPr="00FE335A">
        <w:rPr>
          <w:b/>
        </w:rPr>
        <w:t>Emergency PDU session</w:t>
      </w:r>
    </w:p>
    <w:p w14:paraId="58A87740" w14:textId="77777777" w:rsidR="00842740" w:rsidRDefault="00842740" w:rsidP="00842740">
      <w:pPr>
        <w:pStyle w:val="EW"/>
        <w:rPr>
          <w:b/>
        </w:rPr>
      </w:pPr>
      <w:r>
        <w:rPr>
          <w:b/>
        </w:rPr>
        <w:t>Initial registration for emergency services</w:t>
      </w:r>
    </w:p>
    <w:p w14:paraId="51F3BF6B" w14:textId="77777777" w:rsidR="00842740" w:rsidRPr="008A1E11" w:rsidRDefault="00842740" w:rsidP="00842740">
      <w:pPr>
        <w:pStyle w:val="EW"/>
        <w:rPr>
          <w:b/>
        </w:rPr>
      </w:pPr>
      <w:bookmarkStart w:id="10" w:name="OLE_LINK6"/>
      <w:r>
        <w:rPr>
          <w:b/>
        </w:rPr>
        <w:t>Non-CAG cell</w:t>
      </w:r>
    </w:p>
    <w:p w14:paraId="0F035EAA" w14:textId="77777777" w:rsidR="00842740" w:rsidRDefault="00842740" w:rsidP="00842740">
      <w:pPr>
        <w:pStyle w:val="EX"/>
        <w:rPr>
          <w:b/>
        </w:rPr>
      </w:pPr>
      <w:r>
        <w:rPr>
          <w:b/>
        </w:rPr>
        <w:t>Registere</w:t>
      </w:r>
      <w:r w:rsidRPr="00DE1AEF">
        <w:rPr>
          <w:b/>
        </w:rPr>
        <w:t>d for emergency service</w:t>
      </w:r>
      <w:bookmarkEnd w:id="10"/>
      <w:r w:rsidRPr="00DE1AEF">
        <w:rPr>
          <w:b/>
        </w:rPr>
        <w:t>s</w:t>
      </w:r>
    </w:p>
    <w:p w14:paraId="551F25A4" w14:textId="7C930352" w:rsidR="00842740" w:rsidRPr="00DF174F" w:rsidRDefault="00842740" w:rsidP="00842740">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2144828C" w14:textId="77777777" w:rsidR="00842740" w:rsidRDefault="00842740" w:rsidP="00842740">
      <w:pPr>
        <w:pStyle w:val="Heading2"/>
      </w:pPr>
      <w:bookmarkStart w:id="11" w:name="_Toc20125183"/>
      <w:bookmarkStart w:id="12" w:name="_Toc27486380"/>
      <w:bookmarkStart w:id="13" w:name="_Toc36210433"/>
      <w:bookmarkStart w:id="14" w:name="_Toc45096292"/>
      <w:bookmarkStart w:id="15" w:name="_Toc45882325"/>
      <w:bookmarkStart w:id="16" w:name="_Toc51762121"/>
      <w:bookmarkStart w:id="17" w:name="_Toc59195984"/>
      <w:r>
        <w:t>3.1A</w:t>
      </w:r>
      <w:r>
        <w:tab/>
        <w:t>CSG selection / restriction</w:t>
      </w:r>
      <w:bookmarkEnd w:id="11"/>
      <w:bookmarkEnd w:id="12"/>
      <w:bookmarkEnd w:id="13"/>
      <w:bookmarkEnd w:id="14"/>
      <w:bookmarkEnd w:id="15"/>
      <w:bookmarkEnd w:id="16"/>
      <w:bookmarkEnd w:id="17"/>
    </w:p>
    <w:p w14:paraId="5C50FC0A" w14:textId="77777777" w:rsidR="00842740" w:rsidRDefault="00842740" w:rsidP="00842740">
      <w:pPr>
        <w:rPr>
          <w:lang w:eastAsia="zh-CN"/>
        </w:rPr>
      </w:pPr>
      <w:r>
        <w:t>If the MS supports CSG, it is provisioned with an Allowed CSG list and an Operator CSG list and associated PLMN identities. Both lists can be retrieved either from the USIM if the lists are available in the USIM, or as described in 3GPP TS 24.285 [47] if the lists are not available in the USIM. These lists have zero or more entries.</w:t>
      </w:r>
    </w:p>
    <w:p w14:paraId="29E1FAE7" w14:textId="77777777" w:rsidR="00842740" w:rsidRDefault="00842740" w:rsidP="00842740">
      <w:pPr>
        <w:pStyle w:val="NO"/>
      </w:pPr>
      <w:r>
        <w:t>NOTE 1:</w:t>
      </w:r>
      <w:r>
        <w:tab/>
      </w:r>
      <w:r>
        <w:rPr>
          <w:rFonts w:hint="eastAsia"/>
          <w:lang w:eastAsia="zh-CN"/>
        </w:rPr>
        <w:t>The network also updates</w:t>
      </w:r>
      <w:r>
        <w:t xml:space="preserve"> the Allowed CSG list in the same </w:t>
      </w:r>
      <w:r>
        <w:rPr>
          <w:rFonts w:hint="eastAsia"/>
          <w:lang w:eastAsia="zh-CN"/>
        </w:rPr>
        <w:t xml:space="preserve">updating </w:t>
      </w:r>
      <w:r>
        <w:t>operation if one or more entries are removed from the Operator CSG list. This avoids an entry removed from the Operator CSG list remaining in the Allowed CSG list.</w:t>
      </w:r>
    </w:p>
    <w:p w14:paraId="5D633FA4" w14:textId="77777777" w:rsidR="00842740" w:rsidRDefault="00842740" w:rsidP="00842740">
      <w:r>
        <w:t>There are two modes of CSG selection:</w:t>
      </w:r>
    </w:p>
    <w:p w14:paraId="438D5A9C" w14:textId="77777777" w:rsidR="00842740" w:rsidRDefault="00842740" w:rsidP="00842740">
      <w:pPr>
        <w:pStyle w:val="B1"/>
      </w:pPr>
      <w:r>
        <w:t>-</w:t>
      </w:r>
      <w:r>
        <w:tab/>
        <w:t>Automatic mode: This mode utilizes the Allowed CSG list and the Operator CSG list. After a PLMN is selected, the MS camps on a cell in that PLMN only if the cell is either not a CSG cell or it is a CSG cell with a CSG identity that is in the Allowed CSG list or in the Operator CSG List. The idle mode procedures of NAS are not impacted by this mode. Upon switch on the MS is in automatic mode.</w:t>
      </w:r>
    </w:p>
    <w:p w14:paraId="20D9D8F5" w14:textId="77777777" w:rsidR="00842740" w:rsidRDefault="00842740" w:rsidP="00842740">
      <w:pPr>
        <w:pStyle w:val="B1"/>
      </w:pPr>
      <w:r>
        <w:t>-</w:t>
      </w:r>
      <w:r>
        <w:tab/>
        <w:t xml:space="preserve">Manual mode: In this mode, the MS indicates to the user a list of available CSGs and the associated PLMNs. </w:t>
      </w:r>
      <w:r w:rsidRPr="000B1E9F">
        <w:t>Based</w:t>
      </w:r>
      <w:r>
        <w:t xml:space="preserve"> on configuration by the HPLMN, the list of CSGs provided to the user for a certain PLMN is either:</w:t>
      </w:r>
    </w:p>
    <w:p w14:paraId="6064F104" w14:textId="77777777" w:rsidR="00842740" w:rsidRDefault="00842740" w:rsidP="00842740">
      <w:pPr>
        <w:pStyle w:val="B2"/>
      </w:pPr>
      <w:r>
        <w:t>-</w:t>
      </w:r>
      <w:r>
        <w:tab/>
        <w:t>not restricted by the Allowed CSG list and the Operator CSG List stored in the MS; or</w:t>
      </w:r>
    </w:p>
    <w:p w14:paraId="1B7F0145" w14:textId="77777777" w:rsidR="00842740" w:rsidRDefault="00842740" w:rsidP="00842740">
      <w:pPr>
        <w:pStyle w:val="B2"/>
      </w:pPr>
      <w:r>
        <w:t>-</w:t>
      </w:r>
      <w:r>
        <w:tab/>
        <w:t>restricted to entries in the Operator CSG List only.</w:t>
      </w:r>
    </w:p>
    <w:p w14:paraId="72606D3C" w14:textId="77777777" w:rsidR="00842740" w:rsidRDefault="00842740" w:rsidP="00842740">
      <w:pPr>
        <w:pStyle w:val="B1"/>
      </w:pPr>
      <w:r>
        <w:lastRenderedPageBreak/>
        <w:tab/>
        <w:t>After the user makes a selection, the MS camps on a cell with the selected CSG identity and may attempt to register with the associated PLMN (see 3GPP TS 24.008 [23] and 3GPP TS 24.301 [23A]).</w:t>
      </w:r>
    </w:p>
    <w:p w14:paraId="784B8756" w14:textId="526C7EFA" w:rsidR="00842740" w:rsidRDefault="00842740" w:rsidP="00842740">
      <w:r>
        <w:t xml:space="preserve">The </w:t>
      </w:r>
      <w:del w:id="18" w:author="Huawei_CHV_1" w:date="2021-02-18T11:12:00Z">
        <w:r w:rsidRPr="00634C2D" w:rsidDel="00842740">
          <w:delText>CSG whitelist</w:delText>
        </w:r>
      </w:del>
      <w:ins w:id="19" w:author="Huawei_CHV_1" w:date="2021-02-18T11:12:00Z">
        <w:r>
          <w:t>permitted CSG list</w:t>
        </w:r>
      </w:ins>
      <w:r w:rsidRPr="00634C2D">
        <w:t xml:space="preserve"> is </w:t>
      </w:r>
      <w:r>
        <w:t>a</w:t>
      </w:r>
      <w:r w:rsidRPr="00634C2D">
        <w:t xml:space="preserve"> </w:t>
      </w:r>
      <w:r>
        <w:t>combination</w:t>
      </w:r>
      <w:r w:rsidRPr="00634C2D">
        <w:t xml:space="preserve"> of </w:t>
      </w:r>
      <w:r>
        <w:t>O</w:t>
      </w:r>
      <w:r w:rsidRPr="00634C2D">
        <w:t xml:space="preserve">perator CSG list and </w:t>
      </w:r>
      <w:r>
        <w:t>the A</w:t>
      </w:r>
      <w:r w:rsidRPr="00634C2D">
        <w:t>llowed CSG list.</w:t>
      </w:r>
      <w:r>
        <w:t xml:space="preserve"> NAS shall provide the </w:t>
      </w:r>
      <w:del w:id="20" w:author="Huawei_CHV_1" w:date="2021-02-18T11:12:00Z">
        <w:r w:rsidDel="00842740">
          <w:delText>CSG whitelist</w:delText>
        </w:r>
      </w:del>
      <w:ins w:id="21" w:author="Huawei_CHV_2" w:date="2021-03-03T12:54:00Z">
        <w:r w:rsidR="006B4E3D">
          <w:t>p</w:t>
        </w:r>
      </w:ins>
      <w:ins w:id="22" w:author="Huawei_CHV_1" w:date="2021-02-18T11:12:00Z">
        <w:r>
          <w:t>ermitted CSG list</w:t>
        </w:r>
      </w:ins>
      <w:r>
        <w:t xml:space="preserve"> to the AS. If the contents of the </w:t>
      </w:r>
      <w:del w:id="23" w:author="Huawei_CHV_1" w:date="2021-02-18T11:12:00Z">
        <w:r w:rsidDel="00842740">
          <w:delText>CSG whitelist</w:delText>
        </w:r>
      </w:del>
      <w:ins w:id="24" w:author="Huawei_CHV_1" w:date="2021-02-18T11:12:00Z">
        <w:r>
          <w:t>permitted CSG list</w:t>
        </w:r>
      </w:ins>
      <w:r>
        <w:t xml:space="preserve"> have changed, NAS shall provide an updated </w:t>
      </w:r>
      <w:del w:id="25" w:author="Huawei_CHV_1" w:date="2021-02-18T11:12:00Z">
        <w:r w:rsidDel="00842740">
          <w:delText>CSG whitelist</w:delText>
        </w:r>
      </w:del>
      <w:ins w:id="26" w:author="Huawei_CHV_1" w:date="2021-02-18T11:12:00Z">
        <w:r>
          <w:t>permitted CSG list</w:t>
        </w:r>
      </w:ins>
      <w:r>
        <w:t xml:space="preserve"> to the AS.</w:t>
      </w:r>
    </w:p>
    <w:p w14:paraId="0493E7DB" w14:textId="2AC24E94" w:rsidR="00842740" w:rsidRPr="004843D3" w:rsidRDefault="00842740" w:rsidP="00842740">
      <w:pPr>
        <w:pStyle w:val="NO"/>
      </w:pPr>
      <w:r>
        <w:t>NOTE 2:</w:t>
      </w:r>
      <w:r>
        <w:tab/>
        <w:t xml:space="preserve">The same CSG ID and its associated PLMN can exist in both the Operator CSG list and the Allowed CSG list. Such duplicates can be removed when combining these lists to form the </w:t>
      </w:r>
      <w:del w:id="27" w:author="Huawei_CHV_1" w:date="2021-02-18T11:12:00Z">
        <w:r w:rsidDel="00842740">
          <w:delText>CSG whitelist</w:delText>
        </w:r>
      </w:del>
      <w:ins w:id="28" w:author="Huawei_CHV_1" w:date="2021-02-18T11:12:00Z">
        <w:r>
          <w:t>permitted CSG list</w:t>
        </w:r>
      </w:ins>
      <w:r>
        <w:t>.</w:t>
      </w:r>
    </w:p>
    <w:p w14:paraId="3932688B" w14:textId="77777777" w:rsidR="00842740" w:rsidRPr="003922A3" w:rsidRDefault="00842740" w:rsidP="00842740">
      <w:r w:rsidRPr="003922A3">
        <w:t>If a</w:t>
      </w:r>
      <w:r>
        <w:rPr>
          <w:rFonts w:hint="eastAsia"/>
          <w:lang w:eastAsia="ko-KR"/>
        </w:rPr>
        <w:t>n</w:t>
      </w:r>
      <w:r w:rsidRPr="003922A3">
        <w:t xml:space="preserve"> </w:t>
      </w:r>
      <w:r>
        <w:rPr>
          <w:rFonts w:hint="eastAsia"/>
          <w:lang w:eastAsia="ko-KR"/>
        </w:rPr>
        <w:t xml:space="preserve">integrity protected </w:t>
      </w:r>
      <w:r w:rsidRPr="003922A3">
        <w:t xml:space="preserve">message with cause value #25 (see 3GPP TS 24.008 [23] and 3GPP TS 24.301 [23A]) is received by an MS for a CSG ID </w:t>
      </w:r>
      <w:r>
        <w:t xml:space="preserve">and associated PLMN identity </w:t>
      </w:r>
      <w:r w:rsidRPr="003922A3">
        <w:t>present in the Operator CSG list, then for an implementation dependent time</w:t>
      </w:r>
      <w:r>
        <w:rPr>
          <w:rFonts w:hint="eastAsia"/>
          <w:lang w:eastAsia="ko-KR"/>
        </w:rPr>
        <w:t xml:space="preserve"> which is</w:t>
      </w:r>
      <w:r w:rsidRPr="003922A3">
        <w:t xml:space="preserve"> no</w:t>
      </w:r>
      <w:r>
        <w:rPr>
          <w:rFonts w:hint="eastAsia"/>
          <w:lang w:eastAsia="ko-KR"/>
        </w:rPr>
        <w:t>t</w:t>
      </w:r>
      <w:r w:rsidRPr="003922A3">
        <w:t xml:space="preserve"> shorter than 60</w:t>
      </w:r>
      <w:r>
        <w:t> </w:t>
      </w:r>
      <w:r w:rsidRPr="003922A3">
        <w:t xml:space="preserve">minutes, or until the MS is switched off, </w:t>
      </w:r>
      <w:r>
        <w:t xml:space="preserve">or </w:t>
      </w:r>
      <w:r w:rsidRPr="003922A3">
        <w:t>the SIM/USIM is removed, or the Operator CSG list i</w:t>
      </w:r>
      <w:r>
        <w:t>s updated</w:t>
      </w:r>
      <w:r w:rsidRPr="003922A3">
        <w:t>:</w:t>
      </w:r>
    </w:p>
    <w:p w14:paraId="5DE167DF" w14:textId="5D7529E0" w:rsidR="00842740" w:rsidRPr="003922A3" w:rsidRDefault="00842740" w:rsidP="00842740">
      <w:pPr>
        <w:pStyle w:val="B1"/>
      </w:pPr>
      <w:r w:rsidRPr="003922A3">
        <w:t>a)</w:t>
      </w:r>
      <w:r w:rsidRPr="003922A3">
        <w:tab/>
        <w:t xml:space="preserve">The NAS shall not include this CSG ID and the associated PLMN </w:t>
      </w:r>
      <w:r>
        <w:t xml:space="preserve">identity </w:t>
      </w:r>
      <w:r w:rsidRPr="003922A3">
        <w:t xml:space="preserve">in the </w:t>
      </w:r>
      <w:del w:id="29" w:author="Huawei_CHV_1" w:date="2021-02-18T11:12:00Z">
        <w:r w:rsidRPr="003922A3" w:rsidDel="00842740">
          <w:delText>CSG whitelist</w:delText>
        </w:r>
      </w:del>
      <w:ins w:id="30" w:author="Huawei_CHV_1" w:date="2021-02-18T11:13:00Z">
        <w:r>
          <w:t>p</w:t>
        </w:r>
      </w:ins>
      <w:ins w:id="31" w:author="Huawei_CHV_1" w:date="2021-02-18T11:12:00Z">
        <w:r>
          <w:t>ermitted CSG list</w:t>
        </w:r>
      </w:ins>
      <w:r w:rsidRPr="003922A3">
        <w:t xml:space="preserve"> provided to the AS;</w:t>
      </w:r>
      <w:r>
        <w:rPr>
          <w:rFonts w:hint="eastAsia"/>
          <w:lang w:eastAsia="ko-KR"/>
        </w:rPr>
        <w:t xml:space="preserve"> and</w:t>
      </w:r>
    </w:p>
    <w:p w14:paraId="2B5ACBE0" w14:textId="77777777" w:rsidR="00842740" w:rsidRDefault="00842740" w:rsidP="00842740">
      <w:pPr>
        <w:pStyle w:val="B1"/>
      </w:pPr>
      <w:r w:rsidRPr="003922A3">
        <w:t>b)</w:t>
      </w:r>
      <w:r w:rsidRPr="003922A3">
        <w:tab/>
        <w:t xml:space="preserve">In CSG manual mode selection, the MS shall not </w:t>
      </w:r>
      <w:r>
        <w:t xml:space="preserve">indicate </w:t>
      </w:r>
      <w:r w:rsidRPr="003922A3">
        <w:t xml:space="preserve">to the user that this CSG ID and the associated PLMN </w:t>
      </w:r>
      <w:r>
        <w:t>identity</w:t>
      </w:r>
      <w:r w:rsidRPr="003922A3">
        <w:t xml:space="preserve"> is in the Operator CSG List stored in the MS.</w:t>
      </w:r>
    </w:p>
    <w:p w14:paraId="554C1F80" w14:textId="77777777" w:rsidR="00842740" w:rsidRPr="00D27A95" w:rsidRDefault="00842740" w:rsidP="00842740">
      <w:pPr>
        <w:pStyle w:val="NO"/>
      </w:pPr>
      <w:r w:rsidRPr="003922A3">
        <w:t>NOTE</w:t>
      </w:r>
      <w:r>
        <w:t> 3</w:t>
      </w:r>
      <w:r w:rsidRPr="003922A3">
        <w:t>:</w:t>
      </w:r>
      <w:r w:rsidRPr="003922A3">
        <w:tab/>
        <w:t xml:space="preserve">As an implementation option, the </w:t>
      </w:r>
      <w:r>
        <w:t>user can be informed that the MS</w:t>
      </w:r>
      <w:r w:rsidRPr="003922A3">
        <w:t xml:space="preserve"> has not been authorized for a CSG inc</w:t>
      </w:r>
      <w:r>
        <w:t>luded in the Operator CSG list.</w:t>
      </w:r>
    </w:p>
    <w:p w14:paraId="261DBDF3" w14:textId="77777777" w:rsidR="001E41F3" w:rsidRPr="0089564A" w:rsidRDefault="001E41F3">
      <w:pPr>
        <w:rPr>
          <w:noProof/>
        </w:rPr>
      </w:pPr>
    </w:p>
    <w:sectPr w:rsidR="001E41F3" w:rsidRPr="0089564A"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B6E28" w14:textId="77777777" w:rsidR="00396C86" w:rsidRDefault="00396C86">
      <w:r>
        <w:separator/>
      </w:r>
    </w:p>
  </w:endnote>
  <w:endnote w:type="continuationSeparator" w:id="0">
    <w:p w14:paraId="66C0E21D" w14:textId="77777777" w:rsidR="00396C86" w:rsidRDefault="00396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A5D7C5" w14:textId="77777777" w:rsidR="00396C86" w:rsidRDefault="00396C86">
      <w:r>
        <w:separator/>
      </w:r>
    </w:p>
  </w:footnote>
  <w:footnote w:type="continuationSeparator" w:id="0">
    <w:p w14:paraId="5FCE5902" w14:textId="77777777" w:rsidR="00396C86" w:rsidRDefault="00396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CHV_1">
    <w15:presenceInfo w15:providerId="None" w15:userId="Huawei_CHV_1"/>
  </w15:person>
  <w15:person w15:author="Huawei_CHV_2">
    <w15:presenceInfo w15:providerId="None" w15:userId="Huawei_CHV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75"/>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4FEB"/>
    <w:rsid w:val="002860C4"/>
    <w:rsid w:val="002A1ABE"/>
    <w:rsid w:val="002B5741"/>
    <w:rsid w:val="00305409"/>
    <w:rsid w:val="003609EF"/>
    <w:rsid w:val="0036231A"/>
    <w:rsid w:val="00363DF6"/>
    <w:rsid w:val="003674C0"/>
    <w:rsid w:val="00374DD4"/>
    <w:rsid w:val="00396C86"/>
    <w:rsid w:val="003B729C"/>
    <w:rsid w:val="003E1A36"/>
    <w:rsid w:val="00410371"/>
    <w:rsid w:val="00411A91"/>
    <w:rsid w:val="004242F1"/>
    <w:rsid w:val="004A6835"/>
    <w:rsid w:val="004B75B7"/>
    <w:rsid w:val="004E1669"/>
    <w:rsid w:val="00512317"/>
    <w:rsid w:val="0051580D"/>
    <w:rsid w:val="00547111"/>
    <w:rsid w:val="00570453"/>
    <w:rsid w:val="00592D74"/>
    <w:rsid w:val="005E2C44"/>
    <w:rsid w:val="00621188"/>
    <w:rsid w:val="006257ED"/>
    <w:rsid w:val="00677E82"/>
    <w:rsid w:val="00695808"/>
    <w:rsid w:val="006B46FB"/>
    <w:rsid w:val="006B4E3D"/>
    <w:rsid w:val="006E21FB"/>
    <w:rsid w:val="006F35B2"/>
    <w:rsid w:val="0076678C"/>
    <w:rsid w:val="00792342"/>
    <w:rsid w:val="007977A8"/>
    <w:rsid w:val="007B512A"/>
    <w:rsid w:val="007C2097"/>
    <w:rsid w:val="007D6A07"/>
    <w:rsid w:val="007F7259"/>
    <w:rsid w:val="00803B82"/>
    <w:rsid w:val="008040A8"/>
    <w:rsid w:val="00811E1E"/>
    <w:rsid w:val="008279FA"/>
    <w:rsid w:val="00842740"/>
    <w:rsid w:val="008438B9"/>
    <w:rsid w:val="00843F64"/>
    <w:rsid w:val="008626E7"/>
    <w:rsid w:val="00870EE7"/>
    <w:rsid w:val="008863B9"/>
    <w:rsid w:val="0089564A"/>
    <w:rsid w:val="008A45A6"/>
    <w:rsid w:val="008F0077"/>
    <w:rsid w:val="008F686C"/>
    <w:rsid w:val="009148DE"/>
    <w:rsid w:val="00941BFE"/>
    <w:rsid w:val="00941E30"/>
    <w:rsid w:val="009777D9"/>
    <w:rsid w:val="00991B88"/>
    <w:rsid w:val="009A5753"/>
    <w:rsid w:val="009A579D"/>
    <w:rsid w:val="009E27D4"/>
    <w:rsid w:val="009E3297"/>
    <w:rsid w:val="009E6C24"/>
    <w:rsid w:val="009F734F"/>
    <w:rsid w:val="00A16984"/>
    <w:rsid w:val="00A246B6"/>
    <w:rsid w:val="00A47E70"/>
    <w:rsid w:val="00A50CF0"/>
    <w:rsid w:val="00A542A2"/>
    <w:rsid w:val="00A56556"/>
    <w:rsid w:val="00A7671C"/>
    <w:rsid w:val="00AA2CBC"/>
    <w:rsid w:val="00AC5820"/>
    <w:rsid w:val="00AD1CD8"/>
    <w:rsid w:val="00B258BB"/>
    <w:rsid w:val="00B33DEB"/>
    <w:rsid w:val="00B468EF"/>
    <w:rsid w:val="00B67B97"/>
    <w:rsid w:val="00B968C8"/>
    <w:rsid w:val="00BA3EC5"/>
    <w:rsid w:val="00BA51D9"/>
    <w:rsid w:val="00BB5DFC"/>
    <w:rsid w:val="00BD279D"/>
    <w:rsid w:val="00BD6BB8"/>
    <w:rsid w:val="00BE70D2"/>
    <w:rsid w:val="00C07A39"/>
    <w:rsid w:val="00C66BA2"/>
    <w:rsid w:val="00C75CB0"/>
    <w:rsid w:val="00C95985"/>
    <w:rsid w:val="00CC5026"/>
    <w:rsid w:val="00CC68D0"/>
    <w:rsid w:val="00D03F9A"/>
    <w:rsid w:val="00D06D51"/>
    <w:rsid w:val="00D24991"/>
    <w:rsid w:val="00D50255"/>
    <w:rsid w:val="00D66520"/>
    <w:rsid w:val="00DA3849"/>
    <w:rsid w:val="00DE34CF"/>
    <w:rsid w:val="00DF27CE"/>
    <w:rsid w:val="00E02C44"/>
    <w:rsid w:val="00E13F3D"/>
    <w:rsid w:val="00E17DAF"/>
    <w:rsid w:val="00E34898"/>
    <w:rsid w:val="00E47A01"/>
    <w:rsid w:val="00E8079D"/>
    <w:rsid w:val="00EB09B7"/>
    <w:rsid w:val="00EC02F2"/>
    <w:rsid w:val="00EC2370"/>
    <w:rsid w:val="00ED33F6"/>
    <w:rsid w:val="00EE7D7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89564A"/>
    <w:rPr>
      <w:rFonts w:ascii="Times New Roman" w:hAnsi="Times New Roman"/>
      <w:lang w:val="en-GB" w:eastAsia="en-US"/>
    </w:rPr>
  </w:style>
  <w:style w:type="character" w:customStyle="1" w:styleId="NOChar">
    <w:name w:val="NO Char"/>
    <w:link w:val="NO"/>
    <w:rsid w:val="0089564A"/>
    <w:rPr>
      <w:rFonts w:ascii="Times New Roman" w:hAnsi="Times New Roman"/>
      <w:lang w:val="en-GB" w:eastAsia="en-US"/>
    </w:rPr>
  </w:style>
  <w:style w:type="character" w:customStyle="1" w:styleId="EXCar">
    <w:name w:val="EX Car"/>
    <w:link w:val="EX"/>
    <w:qFormat/>
    <w:rsid w:val="0089564A"/>
    <w:rPr>
      <w:rFonts w:ascii="Times New Roman" w:hAnsi="Times New Roman"/>
      <w:lang w:val="en-GB" w:eastAsia="en-US"/>
    </w:rPr>
  </w:style>
  <w:style w:type="character" w:customStyle="1" w:styleId="B2Char">
    <w:name w:val="B2 Char"/>
    <w:link w:val="B2"/>
    <w:rsid w:val="0089564A"/>
    <w:rPr>
      <w:rFonts w:ascii="Times New Roman" w:hAnsi="Times New Roman"/>
      <w:lang w:val="en-GB" w:eastAsia="en-US"/>
    </w:rPr>
  </w:style>
  <w:style w:type="character" w:customStyle="1" w:styleId="EditorsNoteChar">
    <w:name w:val="Editor's Note Char"/>
    <w:aliases w:val="EN Char"/>
    <w:link w:val="EditorsNote"/>
    <w:rsid w:val="0089564A"/>
    <w:rPr>
      <w:rFonts w:ascii="Times New Roman" w:hAnsi="Times New Roman"/>
      <w:color w:val="FF0000"/>
      <w:lang w:val="en-GB" w:eastAsia="en-US"/>
    </w:rPr>
  </w:style>
  <w:style w:type="character" w:customStyle="1" w:styleId="B1Char">
    <w:name w:val="B1 Char"/>
    <w:locked/>
    <w:rsid w:val="00E17DA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8521C-D114-40D8-B054-2E82FCE76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7</Pages>
  <Words>3689</Words>
  <Characters>18333</Characters>
  <Application>Microsoft Office Word</Application>
  <DocSecurity>0</DocSecurity>
  <Lines>152</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21979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Huawei_CHV_2</cp:lastModifiedBy>
  <cp:revision>2</cp:revision>
  <cp:lastPrinted>1899-12-31T23:00:00Z</cp:lastPrinted>
  <dcterms:created xsi:type="dcterms:W3CDTF">2021-03-03T11:55:00Z</dcterms:created>
  <dcterms:modified xsi:type="dcterms:W3CDTF">2021-03-03T11:55:00Z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1614670033</vt:lpwstr>
  </property>
</Properties>
</file>