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16" w:rsidRDefault="00AB4716" w:rsidP="00AB4716">
      <w:pPr>
        <w:pStyle w:val="CRCoverPage"/>
        <w:tabs>
          <w:tab w:val="right" w:pos="9639"/>
        </w:tabs>
        <w:spacing w:after="0"/>
        <w:rPr>
          <w:b/>
          <w:noProof/>
          <w:sz w:val="28"/>
        </w:rPr>
      </w:pPr>
      <w:r>
        <w:rPr>
          <w:b/>
          <w:noProof/>
          <w:sz w:val="24"/>
        </w:rPr>
        <w:t>3GPP TSG-CT WG1 Meeting #12</w:t>
      </w:r>
      <w:r w:rsidR="00757644">
        <w:rPr>
          <w:b/>
          <w:noProof/>
          <w:sz w:val="24"/>
        </w:rPr>
        <w:t>5</w:t>
      </w:r>
      <w:r>
        <w:rPr>
          <w:b/>
          <w:noProof/>
          <w:sz w:val="24"/>
        </w:rPr>
        <w:t>-e</w:t>
      </w:r>
      <w:r>
        <w:rPr>
          <w:b/>
          <w:i/>
          <w:noProof/>
          <w:sz w:val="28"/>
        </w:rPr>
        <w:tab/>
      </w:r>
      <w:r w:rsidR="00156B72">
        <w:rPr>
          <w:b/>
          <w:noProof/>
          <w:sz w:val="28"/>
        </w:rPr>
        <w:t>C1-20</w:t>
      </w:r>
      <w:r w:rsidR="00757644">
        <w:rPr>
          <w:b/>
          <w:noProof/>
          <w:sz w:val="28"/>
        </w:rPr>
        <w:t>xxxx</w:t>
      </w:r>
    </w:p>
    <w:p w:rsidR="00417682" w:rsidRDefault="00AB4716" w:rsidP="00AB4716">
      <w:pPr>
        <w:pStyle w:val="CRCoverPage"/>
        <w:outlineLvl w:val="0"/>
        <w:rPr>
          <w:b/>
          <w:noProof/>
          <w:sz w:val="24"/>
        </w:rPr>
      </w:pPr>
      <w:r>
        <w:rPr>
          <w:b/>
          <w:noProof/>
          <w:sz w:val="24"/>
        </w:rPr>
        <w:t>Electronic meeting, 2</w:t>
      </w:r>
      <w:r w:rsidR="00757644">
        <w:rPr>
          <w:b/>
          <w:noProof/>
          <w:sz w:val="24"/>
        </w:rPr>
        <w:t>0-28</w:t>
      </w:r>
      <w:r>
        <w:rPr>
          <w:b/>
          <w:noProof/>
          <w:sz w:val="24"/>
        </w:rPr>
        <w:t xml:space="preserve"> </w:t>
      </w:r>
      <w:r w:rsidR="00757644">
        <w:rPr>
          <w:b/>
          <w:noProof/>
          <w:sz w:val="24"/>
        </w:rPr>
        <w:t>August</w:t>
      </w:r>
      <w:r>
        <w:rPr>
          <w:b/>
          <w:noProof/>
          <w:sz w:val="24"/>
        </w:rPr>
        <w:t xml:space="preserve"> 2020</w:t>
      </w:r>
    </w:p>
    <w:p w:rsidR="00C16BAF" w:rsidRPr="00F9716A" w:rsidRDefault="00C16BAF" w:rsidP="00C16BAF">
      <w:pPr>
        <w:rPr>
          <w:rFonts w:ascii="Arial" w:hAnsi="Arial" w:cs="Arial"/>
          <w:b/>
          <w:bCs/>
          <w:noProof/>
          <w:sz w:val="24"/>
        </w:rPr>
      </w:pPr>
    </w:p>
    <w:p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757644">
        <w:rPr>
          <w:rFonts w:ascii="Arial" w:hAnsi="Arial" w:cs="Arial"/>
          <w:b/>
          <w:bCs/>
        </w:rPr>
        <w:t>ZTE</w:t>
      </w:r>
    </w:p>
    <w:p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D104A9" w:rsidRPr="00D104A9">
        <w:rPr>
          <w:rFonts w:ascii="Arial" w:hAnsi="Arial" w:cs="Arial"/>
          <w:b/>
          <w:bCs/>
        </w:rPr>
        <w:t xml:space="preserve">Impacts of </w:t>
      </w:r>
      <w:r w:rsidR="00757644" w:rsidRPr="00757644">
        <w:rPr>
          <w:rFonts w:ascii="Arial" w:hAnsi="Arial" w:cs="Arial"/>
          <w:b/>
          <w:bCs/>
        </w:rPr>
        <w:t>eNS_Ph2</w:t>
      </w:r>
      <w:r w:rsidR="00D104A9" w:rsidRPr="00D104A9">
        <w:rPr>
          <w:rFonts w:ascii="Arial" w:hAnsi="Arial" w:cs="Arial"/>
          <w:b/>
          <w:bCs/>
        </w:rPr>
        <w:t xml:space="preserve"> to CT WGs</w:t>
      </w:r>
    </w:p>
    <w:p w:rsidR="00236D1F" w:rsidRDefault="00236D1F">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sidR="00D57A75">
        <w:rPr>
          <w:rFonts w:ascii="Arial" w:hAnsi="Arial" w:cs="Arial" w:hint="eastAsia"/>
          <w:b/>
          <w:bCs/>
          <w:lang w:eastAsia="zh-CN"/>
        </w:rPr>
        <w:t>x</w:t>
      </w:r>
      <w:r w:rsidR="00D57A75">
        <w:rPr>
          <w:rFonts w:ascii="Arial" w:hAnsi="Arial" w:cs="Arial"/>
          <w:b/>
          <w:bCs/>
          <w:lang w:eastAsia="zh-CN"/>
        </w:rPr>
        <w:t>.x</w:t>
      </w:r>
    </w:p>
    <w:p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243087">
        <w:rPr>
          <w:rFonts w:ascii="Arial" w:hAnsi="Arial" w:cs="Arial"/>
          <w:b/>
          <w:bCs/>
        </w:rPr>
        <w:t>DISCUSSION</w:t>
      </w:r>
    </w:p>
    <w:p w:rsidR="00236D1F" w:rsidRDefault="00236D1F">
      <w:pPr>
        <w:pBdr>
          <w:bottom w:val="single" w:sz="4" w:space="1" w:color="auto"/>
        </w:pBdr>
        <w:rPr>
          <w:rFonts w:ascii="Arial" w:hAnsi="Arial" w:cs="Arial"/>
          <w:b/>
          <w:bCs/>
        </w:rPr>
      </w:pPr>
    </w:p>
    <w:p w:rsidR="00243087" w:rsidRDefault="00243087" w:rsidP="00243087">
      <w:pPr>
        <w:pStyle w:val="1"/>
      </w:pPr>
      <w:r>
        <w:t>Introduction</w:t>
      </w:r>
    </w:p>
    <w:p w:rsidR="00821BF4" w:rsidRDefault="00757644" w:rsidP="00243087">
      <w:r>
        <w:t>SA2</w:t>
      </w:r>
      <w:r w:rsidR="00243087" w:rsidRPr="001D0A32">
        <w:t xml:space="preserve"> </w:t>
      </w:r>
      <w:r w:rsidR="00821BF4">
        <w:t>are</w:t>
      </w:r>
      <w:r w:rsidR="00243087">
        <w:t xml:space="preserve"> </w:t>
      </w:r>
      <w:r w:rsidR="004D6111">
        <w:t xml:space="preserve">now </w:t>
      </w:r>
      <w:r>
        <w:t>study</w:t>
      </w:r>
      <w:r w:rsidR="00AB4716">
        <w:t xml:space="preserve">ing </w:t>
      </w:r>
      <w:r w:rsidR="00243087">
        <w:t xml:space="preserve">on </w:t>
      </w:r>
      <w:r w:rsidR="00D57A75" w:rsidRPr="00121C7A">
        <w:t>Enhancement of Network Slicing Phase 2</w:t>
      </w:r>
      <w:r w:rsidR="00D104A9">
        <w:t xml:space="preserve"> </w:t>
      </w:r>
      <w:r w:rsidR="00243087">
        <w:t>(</w:t>
      </w:r>
      <w:r w:rsidRPr="00757644">
        <w:t>FS_eNS_Ph2</w:t>
      </w:r>
      <w:r w:rsidR="00243087">
        <w:t xml:space="preserve"> WID) within the release 1</w:t>
      </w:r>
      <w:r w:rsidR="00AB4716">
        <w:t>7</w:t>
      </w:r>
      <w:r w:rsidR="00243087">
        <w:t xml:space="preserve"> version of the 3GPP specifications</w:t>
      </w:r>
      <w:r w:rsidR="00243087" w:rsidRPr="001D0A32">
        <w:t xml:space="preserve">. </w:t>
      </w:r>
      <w:r>
        <w:t>It can be expected that the stage 3 work will</w:t>
      </w:r>
      <w:r w:rsidR="00DB1E99">
        <w:t xml:space="preserve"> be developed by CT WGs.</w:t>
      </w:r>
    </w:p>
    <w:p w:rsidR="00CB460E" w:rsidRDefault="00CB460E" w:rsidP="00243087"/>
    <w:p w:rsidR="00243087" w:rsidRDefault="00243087" w:rsidP="00243087">
      <w:r>
        <w:t xml:space="preserve">This paper </w:t>
      </w:r>
      <w:r w:rsidR="00591AB8">
        <w:t>aims to describe</w:t>
      </w:r>
      <w:r w:rsidR="00E3274E">
        <w:t xml:space="preserve"> the status</w:t>
      </w:r>
      <w:r w:rsidR="00821BF4">
        <w:t xml:space="preserve"> of </w:t>
      </w:r>
      <w:r w:rsidR="00757644" w:rsidRPr="00757644">
        <w:t>eNS_Ph2</w:t>
      </w:r>
      <w:r w:rsidR="00591AB8">
        <w:t xml:space="preserve"> </w:t>
      </w:r>
      <w:r w:rsidR="00D104A9">
        <w:t>work under SA</w:t>
      </w:r>
      <w:r w:rsidR="00757644">
        <w:t>2</w:t>
      </w:r>
      <w:r w:rsidR="00821BF4">
        <w:t xml:space="preserve"> responsibility, </w:t>
      </w:r>
      <w:r>
        <w:t xml:space="preserve">and </w:t>
      </w:r>
      <w:r w:rsidR="00591AB8">
        <w:t xml:space="preserve">analyse </w:t>
      </w:r>
      <w:r w:rsidR="00D57A75">
        <w:t xml:space="preserve">impacts on specifications under CT WGs responsibility. </w:t>
      </w:r>
    </w:p>
    <w:p w:rsidR="00243087" w:rsidRDefault="00243087" w:rsidP="00243087"/>
    <w:p w:rsidR="00243087" w:rsidRDefault="00757644" w:rsidP="00243087">
      <w:pPr>
        <w:pStyle w:val="1"/>
      </w:pPr>
      <w:r>
        <w:t xml:space="preserve">2 </w:t>
      </w:r>
      <w:r w:rsidR="00D57A75">
        <w:t>Discussion</w:t>
      </w:r>
    </w:p>
    <w:p w:rsidR="00243087" w:rsidRDefault="00757644" w:rsidP="00243087">
      <w:pPr>
        <w:pStyle w:val="2"/>
      </w:pPr>
      <w:r>
        <w:t xml:space="preserve">2.1 </w:t>
      </w:r>
      <w:r w:rsidR="00D63AFD">
        <w:t>General</w:t>
      </w:r>
    </w:p>
    <w:p w:rsidR="00591AB8" w:rsidRDefault="00591AB8" w:rsidP="00591AB8">
      <w:r>
        <w:rPr>
          <w:rFonts w:hint="eastAsia"/>
        </w:rPr>
        <w:t xml:space="preserve">SA2 have worked on the feasibility study on </w:t>
      </w:r>
      <w:r w:rsidR="00D57A75" w:rsidRPr="00121C7A">
        <w:t>Enhancement of Network Slicing Phase 2</w:t>
      </w:r>
      <w:r>
        <w:t>, see SP-190931 [1] for the FS_eNS_Ph2 WID. Furthermore, SA2 have developed the TR 23.700</w:t>
      </w:r>
      <w:r w:rsidR="00D57A75">
        <w:t>-40</w:t>
      </w:r>
      <w:r w:rsidR="0028282C">
        <w:t xml:space="preserve">[2], which provides </w:t>
      </w:r>
      <w:r w:rsidR="00714D1D">
        <w:t xml:space="preserve">the </w:t>
      </w:r>
      <w:r w:rsidR="0028282C">
        <w:t>key issues and the corresponding solutions</w:t>
      </w:r>
      <w:r w:rsidR="00714D1D">
        <w:t xml:space="preserve"> regarding eNS_Ph2 within the release 17 version of the 3GPP specifications</w:t>
      </w:r>
      <w:r w:rsidR="0028282C">
        <w:t>.</w:t>
      </w:r>
    </w:p>
    <w:p w:rsidR="00714D1D" w:rsidRDefault="00714D1D" w:rsidP="00591AB8"/>
    <w:p w:rsidR="00714D1D" w:rsidRDefault="00714D1D" w:rsidP="00591AB8">
      <w:r>
        <w:t>Up to June SA2#139e-meeting, the status of FS_eNS_Ph2 is 55% completed. The current stage 2 work is the basis for the present discussion paper and the stage 3 work is expected to be developed by CT WGs.</w:t>
      </w:r>
    </w:p>
    <w:p w:rsidR="00B8769F" w:rsidRDefault="00B8769F" w:rsidP="00B8769F"/>
    <w:p w:rsidR="005F2DF7" w:rsidRPr="00235394" w:rsidRDefault="005F2DF7" w:rsidP="005F2DF7">
      <w:pPr>
        <w:pStyle w:val="2"/>
      </w:pPr>
      <w:r>
        <w:t>2</w:t>
      </w:r>
      <w:r w:rsidRPr="00235394">
        <w:t>.</w:t>
      </w:r>
      <w:r>
        <w:t>2</w:t>
      </w:r>
      <w:r w:rsidR="00A2719E">
        <w:t xml:space="preserve"> </w:t>
      </w:r>
      <w:r w:rsidR="00714D1D">
        <w:t>Work objective</w:t>
      </w:r>
      <w:r>
        <w:t xml:space="preserve"> and TR work developed</w:t>
      </w:r>
    </w:p>
    <w:p w:rsidR="00D57A75" w:rsidRDefault="00D57A75" w:rsidP="00D57A75">
      <w:bookmarkStart w:id="0" w:name="_Toc532993032"/>
    </w:p>
    <w:p w:rsidR="00D57A75" w:rsidRDefault="00D57A75" w:rsidP="00D57A75">
      <w:r>
        <w:t xml:space="preserve">The SID of </w:t>
      </w:r>
      <w:r w:rsidRPr="00121C7A">
        <w:t>FS_eNS_Ph2</w:t>
      </w:r>
      <w:r>
        <w:t xml:space="preserve"> is approved in the SA #84 meeting and focus on identifying the </w:t>
      </w:r>
      <w:r w:rsidRPr="00505899">
        <w:t>gaps in the currently defined 5GS system procedures</w:t>
      </w:r>
      <w:r>
        <w:t xml:space="preserve"> to </w:t>
      </w:r>
      <w:r w:rsidRPr="00505899">
        <w:t>GST</w:t>
      </w:r>
      <w:r>
        <w:t>(Generic Slice Template)</w:t>
      </w:r>
      <w:r w:rsidRPr="00505899">
        <w:t xml:space="preserve"> </w:t>
      </w:r>
      <w:r>
        <w:t>attributes defined in GSMA 5GJA. After study and analysis, there are 7 KIs to be addressed within Rel-17 timeframe listed in TR 23.700-40 as:</w:t>
      </w:r>
    </w:p>
    <w:p w:rsidR="00D57A75" w:rsidRPr="00885744" w:rsidRDefault="00D57A75" w:rsidP="00D57A75">
      <w:pPr>
        <w:numPr>
          <w:ilvl w:val="0"/>
          <w:numId w:val="7"/>
        </w:numPr>
        <w:rPr>
          <w:i/>
        </w:rPr>
      </w:pPr>
      <w:r w:rsidRPr="00885744">
        <w:rPr>
          <w:i/>
        </w:rPr>
        <w:t>Key Issue #1: Support of network slice related quota on the maximum number of UEs</w:t>
      </w:r>
    </w:p>
    <w:p w:rsidR="00D57A75" w:rsidRPr="00885744" w:rsidRDefault="00D57A75" w:rsidP="00D57A75">
      <w:pPr>
        <w:numPr>
          <w:ilvl w:val="0"/>
          <w:numId w:val="7"/>
        </w:numPr>
        <w:rPr>
          <w:i/>
        </w:rPr>
      </w:pPr>
      <w:r w:rsidRPr="00885744">
        <w:rPr>
          <w:i/>
        </w:rPr>
        <w:t>Key Issue #2: Support of network slice related quota on the maximum number of PDU Sessions</w:t>
      </w:r>
    </w:p>
    <w:p w:rsidR="00D57A75" w:rsidRPr="00885744" w:rsidRDefault="00D57A75" w:rsidP="00D57A75">
      <w:pPr>
        <w:numPr>
          <w:ilvl w:val="0"/>
          <w:numId w:val="7"/>
        </w:numPr>
        <w:rPr>
          <w:i/>
        </w:rPr>
      </w:pPr>
      <w:r w:rsidRPr="00885744">
        <w:rPr>
          <w:i/>
        </w:rPr>
        <w:t>Key Issue #3: limitation of data rate per network slice in UL and DL per UE</w:t>
      </w:r>
    </w:p>
    <w:p w:rsidR="00D57A75" w:rsidRPr="00885744" w:rsidRDefault="00D57A75" w:rsidP="00D57A75">
      <w:pPr>
        <w:numPr>
          <w:ilvl w:val="0"/>
          <w:numId w:val="7"/>
        </w:numPr>
        <w:rPr>
          <w:i/>
        </w:rPr>
      </w:pPr>
      <w:r w:rsidRPr="00885744">
        <w:rPr>
          <w:i/>
        </w:rPr>
        <w:t>Key Issue #4: Support for network slice quota event notification in a network slice</w:t>
      </w:r>
    </w:p>
    <w:p w:rsidR="00D57A75" w:rsidRDefault="00D57A75" w:rsidP="00D57A75">
      <w:pPr>
        <w:numPr>
          <w:ilvl w:val="0"/>
          <w:numId w:val="7"/>
        </w:numPr>
        <w:rPr>
          <w:i/>
        </w:rPr>
      </w:pPr>
      <w:r w:rsidRPr="00885744">
        <w:rPr>
          <w:i/>
        </w:rPr>
        <w:t>Key Issue #5: Dynamic adjustment to meet the limitation of data rate per network slice in UL and DL.</w:t>
      </w:r>
    </w:p>
    <w:p w:rsidR="00D57A75" w:rsidRPr="00885744" w:rsidRDefault="00D57A75" w:rsidP="00D57A75">
      <w:pPr>
        <w:numPr>
          <w:ilvl w:val="0"/>
          <w:numId w:val="7"/>
        </w:numPr>
        <w:rPr>
          <w:i/>
        </w:rPr>
      </w:pPr>
      <w:r w:rsidRPr="00885744">
        <w:rPr>
          <w:i/>
        </w:rPr>
        <w:t>Key Issue #6: Constraints on simultaneous use of the network slice</w:t>
      </w:r>
    </w:p>
    <w:p w:rsidR="00D57A75" w:rsidRPr="00885744" w:rsidRDefault="00D57A75" w:rsidP="00D57A75">
      <w:pPr>
        <w:numPr>
          <w:ilvl w:val="0"/>
          <w:numId w:val="7"/>
        </w:numPr>
        <w:rPr>
          <w:i/>
        </w:rPr>
      </w:pPr>
      <w:r w:rsidRPr="00885744">
        <w:rPr>
          <w:i/>
        </w:rPr>
        <w:t>Key Issue #7: Support of 5GC assisted cell selection to access network slice</w:t>
      </w:r>
    </w:p>
    <w:p w:rsidR="00D57A75" w:rsidRDefault="00D57A75" w:rsidP="00D57A75">
      <w:pPr>
        <w:rPr>
          <w:lang w:eastAsia="zh-CN"/>
        </w:rPr>
      </w:pPr>
      <w:r w:rsidRPr="008F1757">
        <w:rPr>
          <w:lang w:eastAsia="zh-CN"/>
        </w:rPr>
        <w:t>Total 31 solutions in TR to address various KIs.</w:t>
      </w:r>
      <w:r>
        <w:rPr>
          <w:lang w:eastAsia="zh-CN"/>
        </w:rPr>
        <w:t xml:space="preserve"> SA2#140e</w:t>
      </w:r>
      <w:r w:rsidRPr="00620104">
        <w:rPr>
          <w:lang w:eastAsia="zh-CN"/>
        </w:rPr>
        <w:t xml:space="preserve"> (Aug2020)</w:t>
      </w:r>
      <w:r>
        <w:rPr>
          <w:lang w:eastAsia="zh-CN"/>
        </w:rPr>
        <w:t xml:space="preserve"> will be the </w:t>
      </w:r>
      <w:r w:rsidRPr="00620104">
        <w:rPr>
          <w:lang w:eastAsia="zh-CN"/>
        </w:rPr>
        <w:t>last meeting for any new solution</w:t>
      </w:r>
      <w:r>
        <w:rPr>
          <w:lang w:eastAsia="zh-CN"/>
        </w:rPr>
        <w:t>. And then the</w:t>
      </w:r>
      <w:r w:rsidRPr="00620104">
        <w:rPr>
          <w:lang w:eastAsia="zh-CN"/>
        </w:rPr>
        <w:t xml:space="preserve"> evaluation </w:t>
      </w:r>
      <w:r>
        <w:rPr>
          <w:lang w:eastAsia="zh-CN"/>
        </w:rPr>
        <w:t xml:space="preserve">and conclusion on each KI will be made. The </w:t>
      </w:r>
      <w:r>
        <w:t xml:space="preserve">SID of </w:t>
      </w:r>
      <w:r w:rsidRPr="00121C7A">
        <w:t>FS_eNS_Ph2</w:t>
      </w:r>
      <w:r>
        <w:t xml:space="preserve"> is expected to be complete in Sep</w:t>
      </w:r>
      <w:r>
        <w:rPr>
          <w:rFonts w:hint="eastAsia"/>
          <w:lang w:eastAsia="zh-CN"/>
        </w:rPr>
        <w:t>.,</w:t>
      </w:r>
      <w:r>
        <w:rPr>
          <w:lang w:eastAsia="zh-CN"/>
        </w:rPr>
        <w:t xml:space="preserve"> 2020.</w:t>
      </w:r>
    </w:p>
    <w:p w:rsidR="00D57A75" w:rsidRPr="009C7CE4" w:rsidRDefault="00D57A75" w:rsidP="009C7CE4"/>
    <w:p w:rsidR="00E90A43" w:rsidRDefault="00A2719E" w:rsidP="00E90A43">
      <w:pPr>
        <w:pStyle w:val="2"/>
      </w:pPr>
      <w:r>
        <w:t>3</w:t>
      </w:r>
      <w:bookmarkEnd w:id="0"/>
      <w:r>
        <w:t xml:space="preserve"> </w:t>
      </w:r>
      <w:r w:rsidR="009D4C8D">
        <w:t>Potential CT WGs impacts</w:t>
      </w:r>
    </w:p>
    <w:p w:rsidR="00550D8A" w:rsidRPr="00550D8A" w:rsidRDefault="00550D8A" w:rsidP="00550D8A">
      <w:pPr>
        <w:rPr>
          <w:lang w:eastAsia="zh-CN"/>
        </w:rPr>
      </w:pPr>
      <w:r>
        <w:rPr>
          <w:rFonts w:hint="eastAsia"/>
          <w:lang w:eastAsia="zh-CN"/>
        </w:rPr>
        <w:t>B</w:t>
      </w:r>
      <w:r>
        <w:rPr>
          <w:lang w:eastAsia="zh-CN"/>
        </w:rPr>
        <w:t xml:space="preserve">ased on the latest version of 3GPP </w:t>
      </w:r>
      <w:r>
        <w:t>TR 23.700 [2] from SA2#139e-meeting, the potential stage 3 CT WGs impacts can be evaluated in Table 1.</w:t>
      </w:r>
    </w:p>
    <w:p w:rsidR="0098256C" w:rsidRDefault="0098256C" w:rsidP="0098256C"/>
    <w:p w:rsidR="00550D8A" w:rsidRDefault="00550D8A" w:rsidP="00550D8A">
      <w:pPr>
        <w:jc w:val="center"/>
      </w:pPr>
      <w:r>
        <w:rPr>
          <w:rFonts w:hint="eastAsia"/>
          <w:lang w:eastAsia="zh-CN"/>
        </w:rPr>
        <w:t>T</w:t>
      </w:r>
      <w:r>
        <w:rPr>
          <w:lang w:eastAsia="zh-CN"/>
        </w:rPr>
        <w:t xml:space="preserve">able 1. </w:t>
      </w:r>
      <w:r>
        <w:t xml:space="preserve">Potential stage 3 CT WGs impacts of </w:t>
      </w:r>
      <w:r w:rsidRPr="00757644">
        <w:t>eNS_Ph2</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984"/>
        <w:gridCol w:w="1843"/>
        <w:gridCol w:w="2410"/>
      </w:tblGrid>
      <w:tr w:rsidR="005B7D98" w:rsidRPr="002823E2" w:rsidTr="006E0FB4">
        <w:tc>
          <w:tcPr>
            <w:tcW w:w="1809" w:type="dxa"/>
            <w:shd w:val="clear" w:color="auto" w:fill="0070C0"/>
            <w:vAlign w:val="center"/>
          </w:tcPr>
          <w:p w:rsidR="00550D8A" w:rsidRPr="002823E2" w:rsidRDefault="00550D8A" w:rsidP="002823E2">
            <w:pPr>
              <w:jc w:val="center"/>
              <w:rPr>
                <w:lang w:eastAsia="zh-CN"/>
              </w:rPr>
            </w:pPr>
            <w:r w:rsidRPr="002823E2">
              <w:rPr>
                <w:rFonts w:hint="eastAsia"/>
                <w:lang w:eastAsia="zh-CN"/>
              </w:rPr>
              <w:t>K</w:t>
            </w:r>
            <w:r w:rsidRPr="002823E2">
              <w:rPr>
                <w:lang w:eastAsia="zh-CN"/>
              </w:rPr>
              <w:t>ey issues</w:t>
            </w:r>
          </w:p>
        </w:tc>
        <w:tc>
          <w:tcPr>
            <w:tcW w:w="2552" w:type="dxa"/>
            <w:shd w:val="clear" w:color="auto" w:fill="0070C0"/>
            <w:vAlign w:val="center"/>
          </w:tcPr>
          <w:p w:rsidR="00550D8A" w:rsidRPr="002823E2" w:rsidRDefault="00550D8A" w:rsidP="002823E2">
            <w:pPr>
              <w:jc w:val="center"/>
              <w:rPr>
                <w:lang w:eastAsia="zh-CN"/>
              </w:rPr>
            </w:pPr>
            <w:r w:rsidRPr="002823E2">
              <w:rPr>
                <w:lang w:eastAsia="zh-CN"/>
              </w:rPr>
              <w:t>Available solutions</w:t>
            </w:r>
          </w:p>
        </w:tc>
        <w:tc>
          <w:tcPr>
            <w:tcW w:w="1984" w:type="dxa"/>
            <w:shd w:val="clear" w:color="auto" w:fill="0070C0"/>
            <w:vAlign w:val="center"/>
          </w:tcPr>
          <w:p w:rsidR="00550D8A" w:rsidRPr="002823E2" w:rsidRDefault="00550D8A" w:rsidP="002823E2">
            <w:pPr>
              <w:jc w:val="center"/>
              <w:rPr>
                <w:lang w:eastAsia="zh-CN"/>
              </w:rPr>
            </w:pPr>
            <w:r w:rsidRPr="002823E2">
              <w:t>Potential CT1 impacts</w:t>
            </w:r>
          </w:p>
        </w:tc>
        <w:tc>
          <w:tcPr>
            <w:tcW w:w="1843" w:type="dxa"/>
            <w:shd w:val="clear" w:color="auto" w:fill="0070C0"/>
            <w:vAlign w:val="center"/>
          </w:tcPr>
          <w:p w:rsidR="00550D8A" w:rsidRPr="002823E2" w:rsidRDefault="00550D8A" w:rsidP="002823E2">
            <w:pPr>
              <w:jc w:val="center"/>
              <w:rPr>
                <w:lang w:eastAsia="zh-CN"/>
              </w:rPr>
            </w:pPr>
            <w:r w:rsidRPr="002823E2">
              <w:t>Potential CT3 impacts</w:t>
            </w:r>
          </w:p>
        </w:tc>
        <w:tc>
          <w:tcPr>
            <w:tcW w:w="2410" w:type="dxa"/>
            <w:shd w:val="clear" w:color="auto" w:fill="0070C0"/>
            <w:vAlign w:val="center"/>
          </w:tcPr>
          <w:p w:rsidR="00550D8A" w:rsidRPr="002823E2" w:rsidRDefault="00550D8A" w:rsidP="002823E2">
            <w:pPr>
              <w:jc w:val="center"/>
              <w:rPr>
                <w:lang w:eastAsia="zh-CN"/>
              </w:rPr>
            </w:pPr>
            <w:r w:rsidRPr="002823E2">
              <w:t>Potential CT4 impacts</w:t>
            </w:r>
          </w:p>
        </w:tc>
      </w:tr>
      <w:tr w:rsidR="005B7D98" w:rsidRPr="002823E2" w:rsidTr="006E0FB4">
        <w:tc>
          <w:tcPr>
            <w:tcW w:w="1809" w:type="dxa"/>
            <w:shd w:val="clear" w:color="auto" w:fill="auto"/>
          </w:tcPr>
          <w:p w:rsidR="00CE51DF" w:rsidRPr="002823E2" w:rsidRDefault="00550D8A" w:rsidP="002823E2">
            <w:pPr>
              <w:jc w:val="both"/>
            </w:pPr>
            <w:r w:rsidRPr="002823E2">
              <w:t xml:space="preserve">Key issue#1: </w:t>
            </w:r>
          </w:p>
          <w:p w:rsidR="00550D8A" w:rsidRPr="002823E2" w:rsidRDefault="00550D8A" w:rsidP="002823E2">
            <w:pPr>
              <w:jc w:val="both"/>
              <w:rPr>
                <w:lang w:eastAsia="zh-CN"/>
              </w:rPr>
            </w:pPr>
            <w:r w:rsidRPr="002823E2">
              <w:t>Support of network slice related quota on the maximum number of UEs</w:t>
            </w:r>
          </w:p>
        </w:tc>
        <w:tc>
          <w:tcPr>
            <w:tcW w:w="2552" w:type="dxa"/>
            <w:shd w:val="clear" w:color="auto" w:fill="auto"/>
          </w:tcPr>
          <w:p w:rsidR="00605407" w:rsidRDefault="00605407" w:rsidP="002823E2">
            <w:pPr>
              <w:jc w:val="both"/>
              <w:rPr>
                <w:lang w:eastAsia="zh-CN"/>
              </w:rPr>
            </w:pPr>
            <w:r>
              <w:rPr>
                <w:lang w:eastAsia="zh-CN"/>
              </w:rPr>
              <w:t>Solution</w:t>
            </w:r>
            <w:r w:rsidRPr="00605407">
              <w:rPr>
                <w:lang w:eastAsia="zh-CN"/>
              </w:rPr>
              <w:t>#1, #2,</w:t>
            </w:r>
            <w:r>
              <w:rPr>
                <w:lang w:eastAsia="zh-CN"/>
              </w:rPr>
              <w:t xml:space="preserve"> #3, #4, #8, #9, #15, #18, #19</w:t>
            </w:r>
          </w:p>
          <w:p w:rsidR="00CE06A1" w:rsidRDefault="00605407" w:rsidP="00605407">
            <w:pPr>
              <w:numPr>
                <w:ilvl w:val="0"/>
                <w:numId w:val="6"/>
              </w:numPr>
              <w:jc w:val="both"/>
              <w:rPr>
                <w:lang w:eastAsia="zh-CN"/>
              </w:rPr>
            </w:pPr>
            <w:r w:rsidRPr="00605407">
              <w:rPr>
                <w:lang w:eastAsia="zh-CN"/>
              </w:rPr>
              <w:t xml:space="preserve">1 solution PCF-based, </w:t>
            </w:r>
          </w:p>
          <w:p w:rsidR="00CE06A1" w:rsidRDefault="00605407" w:rsidP="00605407">
            <w:pPr>
              <w:numPr>
                <w:ilvl w:val="0"/>
                <w:numId w:val="6"/>
              </w:numPr>
              <w:jc w:val="both"/>
              <w:rPr>
                <w:lang w:eastAsia="zh-CN"/>
              </w:rPr>
            </w:pPr>
            <w:r w:rsidRPr="00605407">
              <w:rPr>
                <w:lang w:eastAsia="zh-CN"/>
              </w:rPr>
              <w:t xml:space="preserve">1 solution AMF/NSSF based, </w:t>
            </w:r>
          </w:p>
          <w:p w:rsidR="00CE06A1" w:rsidRDefault="00605407" w:rsidP="00605407">
            <w:pPr>
              <w:numPr>
                <w:ilvl w:val="0"/>
                <w:numId w:val="6"/>
              </w:numPr>
              <w:jc w:val="both"/>
              <w:rPr>
                <w:lang w:eastAsia="zh-CN"/>
              </w:rPr>
            </w:pPr>
            <w:r w:rsidRPr="00605407">
              <w:rPr>
                <w:lang w:eastAsia="zh-CN"/>
              </w:rPr>
              <w:t xml:space="preserve">3 solutions are new NF(s) (e.g. NSQ, SQM, QEF, QCF etc.) based, </w:t>
            </w:r>
          </w:p>
          <w:p w:rsidR="00605407" w:rsidRPr="002823E2" w:rsidRDefault="00605407" w:rsidP="00605407">
            <w:pPr>
              <w:numPr>
                <w:ilvl w:val="0"/>
                <w:numId w:val="6"/>
              </w:numPr>
              <w:jc w:val="both"/>
              <w:rPr>
                <w:lang w:eastAsia="zh-CN"/>
              </w:rPr>
            </w:pPr>
            <w:r w:rsidRPr="00605407">
              <w:rPr>
                <w:lang w:eastAsia="zh-CN"/>
              </w:rPr>
              <w:lastRenderedPageBreak/>
              <w:t>2 solutions are NWDAF based and 1 solution is AMF and O&amp;M based</w:t>
            </w:r>
          </w:p>
        </w:tc>
        <w:tc>
          <w:tcPr>
            <w:tcW w:w="1984" w:type="dxa"/>
            <w:shd w:val="clear" w:color="auto" w:fill="auto"/>
          </w:tcPr>
          <w:p w:rsidR="00550D8A" w:rsidRPr="00943152" w:rsidRDefault="00CB7737" w:rsidP="002823E2">
            <w:pPr>
              <w:jc w:val="both"/>
              <w:rPr>
                <w:lang w:eastAsia="zh-CN"/>
              </w:rPr>
            </w:pPr>
            <w:r w:rsidRPr="00943152">
              <w:rPr>
                <w:lang w:eastAsia="zh-CN"/>
              </w:rPr>
              <w:lastRenderedPageBreak/>
              <w:t>Access restriction</w:t>
            </w:r>
            <w:r w:rsidR="005B57EA" w:rsidRPr="00943152">
              <w:rPr>
                <w:lang w:eastAsia="zh-CN"/>
              </w:rPr>
              <w:t>:</w:t>
            </w:r>
          </w:p>
          <w:p w:rsidR="005B57EA" w:rsidRDefault="005B57EA" w:rsidP="002823E2">
            <w:pPr>
              <w:jc w:val="both"/>
              <w:rPr>
                <w:lang w:eastAsia="zh-CN"/>
              </w:rPr>
            </w:pPr>
            <w:r w:rsidRPr="00943152">
              <w:rPr>
                <w:lang w:eastAsia="zh-CN"/>
              </w:rPr>
              <w:t>AMF</w:t>
            </w:r>
            <w:r w:rsidR="00462224" w:rsidRPr="00943152">
              <w:rPr>
                <w:lang w:eastAsia="zh-CN"/>
              </w:rPr>
              <w:t>/UE</w:t>
            </w:r>
            <w:r w:rsidRPr="00943152">
              <w:rPr>
                <w:lang w:eastAsia="zh-CN"/>
              </w:rPr>
              <w:t xml:space="preserve">: back-off timer and new </w:t>
            </w:r>
            <w:r w:rsidR="00462224" w:rsidRPr="00943152">
              <w:rPr>
                <w:lang w:eastAsia="zh-CN"/>
              </w:rPr>
              <w:t xml:space="preserve">MM </w:t>
            </w:r>
            <w:r w:rsidRPr="00943152">
              <w:rPr>
                <w:lang w:eastAsia="zh-CN"/>
              </w:rPr>
              <w:t>Cause to UE</w:t>
            </w:r>
            <w:r w:rsidR="00534FC1">
              <w:rPr>
                <w:lang w:eastAsia="zh-CN"/>
              </w:rPr>
              <w:t>.</w:t>
            </w:r>
          </w:p>
          <w:p w:rsidR="005B57EA" w:rsidRPr="002823E2" w:rsidRDefault="005B57EA" w:rsidP="002823E2">
            <w:pPr>
              <w:jc w:val="both"/>
              <w:rPr>
                <w:lang w:eastAsia="zh-CN"/>
              </w:rPr>
            </w:pPr>
          </w:p>
        </w:tc>
        <w:tc>
          <w:tcPr>
            <w:tcW w:w="1843" w:type="dxa"/>
            <w:shd w:val="clear" w:color="auto" w:fill="auto"/>
          </w:tcPr>
          <w:p w:rsidR="001B6F17" w:rsidRPr="00943152" w:rsidRDefault="001B6F17" w:rsidP="002823E2">
            <w:pPr>
              <w:jc w:val="both"/>
              <w:rPr>
                <w:lang w:eastAsia="zh-CN"/>
              </w:rPr>
            </w:pPr>
            <w:r w:rsidRPr="00943152">
              <w:rPr>
                <w:lang w:eastAsia="zh-CN"/>
              </w:rPr>
              <w:t>Quota provision and counting: new NF or PCF /NWDA</w:t>
            </w:r>
            <w:r w:rsidR="00504E7D">
              <w:rPr>
                <w:lang w:eastAsia="zh-CN"/>
              </w:rPr>
              <w:t>.</w:t>
            </w:r>
          </w:p>
          <w:p w:rsidR="001B6F17" w:rsidRPr="00943152" w:rsidRDefault="001B6F17" w:rsidP="001B6F17">
            <w:pPr>
              <w:jc w:val="both"/>
              <w:rPr>
                <w:lang w:eastAsia="zh-CN"/>
              </w:rPr>
            </w:pPr>
            <w:r w:rsidRPr="00943152">
              <w:rPr>
                <w:lang w:eastAsia="zh-CN"/>
              </w:rPr>
              <w:t>Depending on the solutions, PCF /NWDA</w:t>
            </w:r>
            <w:r w:rsidR="0043507C" w:rsidRPr="00943152">
              <w:rPr>
                <w:lang w:eastAsia="zh-CN"/>
              </w:rPr>
              <w:t xml:space="preserve"> </w:t>
            </w:r>
            <w:r w:rsidR="00406019" w:rsidRPr="00943152">
              <w:rPr>
                <w:lang w:eastAsia="zh-CN"/>
              </w:rPr>
              <w:t xml:space="preserve">/NEF </w:t>
            </w:r>
            <w:r w:rsidR="0043507C" w:rsidRPr="00943152">
              <w:rPr>
                <w:lang w:eastAsia="zh-CN"/>
              </w:rPr>
              <w:t>/AF</w:t>
            </w:r>
            <w:r w:rsidRPr="00943152">
              <w:rPr>
                <w:lang w:eastAsia="zh-CN"/>
              </w:rPr>
              <w:t xml:space="preserve"> may be involved.</w:t>
            </w:r>
          </w:p>
          <w:p w:rsidR="00943152" w:rsidRDefault="00871D4D" w:rsidP="001B6F17">
            <w:pPr>
              <w:jc w:val="both"/>
              <w:rPr>
                <w:lang w:eastAsia="zh-CN"/>
              </w:rPr>
            </w:pPr>
            <w:r w:rsidRPr="00943152">
              <w:rPr>
                <w:rFonts w:hint="eastAsia"/>
                <w:lang w:eastAsia="zh-CN"/>
              </w:rPr>
              <w:lastRenderedPageBreak/>
              <w:t xml:space="preserve">New </w:t>
            </w:r>
            <w:r w:rsidR="002E3336" w:rsidRPr="00943152">
              <w:rPr>
                <w:rFonts w:hint="eastAsia"/>
                <w:lang w:eastAsia="zh-CN"/>
              </w:rPr>
              <w:t>NF may be defined in CT3.</w:t>
            </w:r>
          </w:p>
          <w:p w:rsidR="001C49D5" w:rsidRPr="00943152" w:rsidRDefault="001C49D5" w:rsidP="001B6F17">
            <w:pPr>
              <w:jc w:val="both"/>
              <w:rPr>
                <w:lang w:val="en-US" w:eastAsia="zh-CN"/>
              </w:rPr>
            </w:pPr>
          </w:p>
        </w:tc>
        <w:tc>
          <w:tcPr>
            <w:tcW w:w="2410" w:type="dxa"/>
            <w:shd w:val="clear" w:color="auto" w:fill="auto"/>
          </w:tcPr>
          <w:p w:rsidR="000C1B85" w:rsidRPr="00943152" w:rsidRDefault="000C1B85" w:rsidP="002823E2">
            <w:pPr>
              <w:jc w:val="both"/>
              <w:rPr>
                <w:lang w:eastAsia="zh-CN"/>
              </w:rPr>
            </w:pPr>
            <w:r w:rsidRPr="00943152">
              <w:rPr>
                <w:lang w:eastAsia="zh-CN"/>
              </w:rPr>
              <w:lastRenderedPageBreak/>
              <w:t>Quota provision and counting: new NF or</w:t>
            </w:r>
            <w:r w:rsidR="00943152">
              <w:rPr>
                <w:lang w:eastAsia="zh-CN"/>
              </w:rPr>
              <w:t xml:space="preserve"> </w:t>
            </w:r>
            <w:r w:rsidRPr="00943152">
              <w:rPr>
                <w:lang w:eastAsia="zh-CN"/>
              </w:rPr>
              <w:t>/NSSF</w:t>
            </w:r>
            <w:r w:rsidR="00BA2A5B" w:rsidRPr="00943152">
              <w:rPr>
                <w:lang w:eastAsia="zh-CN"/>
              </w:rPr>
              <w:t xml:space="preserve"> </w:t>
            </w:r>
            <w:r w:rsidR="00943152">
              <w:rPr>
                <w:lang w:eastAsia="zh-CN"/>
              </w:rPr>
              <w:t>UDM</w:t>
            </w:r>
            <w:r w:rsidR="00BA2A5B" w:rsidRPr="00943152">
              <w:rPr>
                <w:lang w:eastAsia="zh-CN"/>
              </w:rPr>
              <w:t>/UDR</w:t>
            </w:r>
            <w:r w:rsidR="00943152">
              <w:rPr>
                <w:lang w:eastAsia="zh-CN"/>
              </w:rPr>
              <w:t>.</w:t>
            </w:r>
          </w:p>
          <w:p w:rsidR="00550D8A" w:rsidRPr="00943152" w:rsidRDefault="00AF0BA0" w:rsidP="002823E2">
            <w:pPr>
              <w:jc w:val="both"/>
              <w:rPr>
                <w:lang w:eastAsia="zh-CN"/>
              </w:rPr>
            </w:pPr>
            <w:r w:rsidRPr="00943152">
              <w:rPr>
                <w:lang w:eastAsia="zh-CN"/>
              </w:rPr>
              <w:t>Quota e</w:t>
            </w:r>
            <w:r w:rsidR="00F937D1" w:rsidRPr="00943152">
              <w:rPr>
                <w:lang w:eastAsia="zh-CN"/>
              </w:rPr>
              <w:t>nforcement</w:t>
            </w:r>
            <w:r w:rsidR="001013D0" w:rsidRPr="00943152">
              <w:rPr>
                <w:lang w:eastAsia="zh-CN"/>
              </w:rPr>
              <w:t>:</w:t>
            </w:r>
            <w:r w:rsidR="00DC2E4E" w:rsidRPr="00943152">
              <w:rPr>
                <w:lang w:eastAsia="zh-CN"/>
              </w:rPr>
              <w:t xml:space="preserve"> AMF (</w:t>
            </w:r>
            <w:r w:rsidR="00943152">
              <w:rPr>
                <w:lang w:eastAsia="zh-CN"/>
              </w:rPr>
              <w:t xml:space="preserve">in </w:t>
            </w:r>
            <w:r w:rsidR="00DC2E4E" w:rsidRPr="00943152">
              <w:rPr>
                <w:lang w:eastAsia="zh-CN"/>
              </w:rPr>
              <w:t>most solution)</w:t>
            </w:r>
            <w:r w:rsidR="00943152">
              <w:rPr>
                <w:lang w:eastAsia="zh-CN"/>
              </w:rPr>
              <w:t>.</w:t>
            </w:r>
          </w:p>
          <w:p w:rsidR="006716FF" w:rsidRPr="00943152" w:rsidRDefault="006716FF" w:rsidP="002823E2">
            <w:pPr>
              <w:jc w:val="both"/>
              <w:rPr>
                <w:lang w:eastAsia="zh-CN"/>
              </w:rPr>
            </w:pPr>
            <w:r w:rsidRPr="00943152">
              <w:rPr>
                <w:lang w:eastAsia="zh-CN"/>
              </w:rPr>
              <w:t>Quota usage report: AMF.</w:t>
            </w:r>
          </w:p>
          <w:p w:rsidR="000C1B85" w:rsidRDefault="00D61A63" w:rsidP="002823E2">
            <w:pPr>
              <w:jc w:val="both"/>
              <w:rPr>
                <w:lang w:eastAsia="zh-CN"/>
              </w:rPr>
            </w:pPr>
            <w:r>
              <w:rPr>
                <w:lang w:eastAsia="zh-CN"/>
              </w:rPr>
              <w:lastRenderedPageBreak/>
              <w:t>PCF</w:t>
            </w:r>
            <w:r>
              <w:rPr>
                <w:rFonts w:hint="eastAsia"/>
                <w:lang w:eastAsia="zh-CN"/>
              </w:rPr>
              <w:t>/</w:t>
            </w:r>
            <w:r w:rsidR="00943152" w:rsidRPr="00943152">
              <w:rPr>
                <w:lang w:eastAsia="zh-CN"/>
              </w:rPr>
              <w:t>NWDA</w:t>
            </w:r>
            <w:r w:rsidR="00943152">
              <w:rPr>
                <w:lang w:eastAsia="zh-CN"/>
              </w:rPr>
              <w:t>F may request information collection from AMF.</w:t>
            </w:r>
          </w:p>
          <w:p w:rsidR="00943152" w:rsidRPr="00943152" w:rsidRDefault="00943152" w:rsidP="00760AE8">
            <w:pPr>
              <w:jc w:val="both"/>
              <w:rPr>
                <w:lang w:eastAsia="zh-CN"/>
              </w:rPr>
            </w:pPr>
          </w:p>
        </w:tc>
      </w:tr>
      <w:tr w:rsidR="005B7D98" w:rsidRPr="002823E2" w:rsidTr="006E0FB4">
        <w:tc>
          <w:tcPr>
            <w:tcW w:w="1809" w:type="dxa"/>
            <w:shd w:val="clear" w:color="auto" w:fill="auto"/>
          </w:tcPr>
          <w:p w:rsidR="00CE51DF" w:rsidRPr="002823E2" w:rsidRDefault="00550D8A" w:rsidP="002823E2">
            <w:pPr>
              <w:jc w:val="both"/>
            </w:pPr>
            <w:r w:rsidRPr="002823E2">
              <w:lastRenderedPageBreak/>
              <w:t xml:space="preserve">Key issue#2: </w:t>
            </w:r>
          </w:p>
          <w:p w:rsidR="00550D8A" w:rsidRPr="002823E2" w:rsidRDefault="00CE51DF" w:rsidP="002823E2">
            <w:pPr>
              <w:jc w:val="both"/>
              <w:rPr>
                <w:lang w:eastAsia="zh-CN"/>
              </w:rPr>
            </w:pPr>
            <w:r w:rsidRPr="002823E2">
              <w:t>Support of network slice related quota on the maximum number of PDU Sessions</w:t>
            </w:r>
          </w:p>
        </w:tc>
        <w:tc>
          <w:tcPr>
            <w:tcW w:w="2552" w:type="dxa"/>
            <w:shd w:val="clear" w:color="auto" w:fill="auto"/>
          </w:tcPr>
          <w:p w:rsidR="00550D8A" w:rsidRDefault="00CE51DF" w:rsidP="002823E2">
            <w:pPr>
              <w:jc w:val="both"/>
              <w:rPr>
                <w:lang w:eastAsia="zh-CN"/>
              </w:rPr>
            </w:pPr>
            <w:r w:rsidRPr="002823E2">
              <w:rPr>
                <w:lang w:eastAsia="zh-CN"/>
              </w:rPr>
              <w:t>Solution</w:t>
            </w:r>
            <w:r w:rsidR="00605407" w:rsidRPr="00605407">
              <w:rPr>
                <w:lang w:eastAsia="zh-CN"/>
              </w:rPr>
              <w:t>#5, #6, #7, #8, #9, #10, #11, #18, #19</w:t>
            </w:r>
          </w:p>
          <w:p w:rsidR="00496F86" w:rsidRDefault="00605407" w:rsidP="00605407">
            <w:pPr>
              <w:numPr>
                <w:ilvl w:val="0"/>
                <w:numId w:val="6"/>
              </w:numPr>
              <w:jc w:val="both"/>
              <w:rPr>
                <w:lang w:val="en-US" w:eastAsia="zh-CN"/>
              </w:rPr>
            </w:pPr>
            <w:r w:rsidRPr="00605407">
              <w:rPr>
                <w:lang w:val="en-US" w:eastAsia="zh-CN"/>
              </w:rPr>
              <w:t xml:space="preserve">2 solutions are PCF-based (to be merged), </w:t>
            </w:r>
          </w:p>
          <w:p w:rsidR="00496F86" w:rsidRDefault="00605407" w:rsidP="00605407">
            <w:pPr>
              <w:numPr>
                <w:ilvl w:val="0"/>
                <w:numId w:val="6"/>
              </w:numPr>
              <w:jc w:val="both"/>
              <w:rPr>
                <w:lang w:val="en-US" w:eastAsia="zh-CN"/>
              </w:rPr>
            </w:pPr>
            <w:r w:rsidRPr="00605407">
              <w:rPr>
                <w:lang w:val="en-US" w:eastAsia="zh-CN"/>
              </w:rPr>
              <w:t xml:space="preserve">1 solution is NRF based, </w:t>
            </w:r>
          </w:p>
          <w:p w:rsidR="00496F86" w:rsidRDefault="00605407" w:rsidP="00605407">
            <w:pPr>
              <w:numPr>
                <w:ilvl w:val="0"/>
                <w:numId w:val="6"/>
              </w:numPr>
              <w:jc w:val="both"/>
              <w:rPr>
                <w:lang w:val="en-US" w:eastAsia="zh-CN"/>
              </w:rPr>
            </w:pPr>
            <w:r w:rsidRPr="00605407">
              <w:rPr>
                <w:lang w:val="en-US" w:eastAsia="zh-CN"/>
              </w:rPr>
              <w:t xml:space="preserve">3 solutions are new NF(s) (e.g. NSQ, SQM, QEF, QCF etc.)  based, </w:t>
            </w:r>
          </w:p>
          <w:p w:rsidR="00605407" w:rsidRPr="00605407" w:rsidRDefault="00605407" w:rsidP="00605407">
            <w:pPr>
              <w:numPr>
                <w:ilvl w:val="0"/>
                <w:numId w:val="6"/>
              </w:numPr>
              <w:jc w:val="both"/>
              <w:rPr>
                <w:lang w:val="en-US" w:eastAsia="zh-CN"/>
              </w:rPr>
            </w:pPr>
            <w:r w:rsidRPr="00605407">
              <w:rPr>
                <w:lang w:val="en-US" w:eastAsia="zh-CN"/>
              </w:rPr>
              <w:t>2 solutions are NWDAF based and 1 solution is AMF and O&amp;M based</w:t>
            </w:r>
          </w:p>
        </w:tc>
        <w:tc>
          <w:tcPr>
            <w:tcW w:w="1984" w:type="dxa"/>
            <w:shd w:val="clear" w:color="auto" w:fill="auto"/>
          </w:tcPr>
          <w:p w:rsidR="00550D8A" w:rsidRPr="00544282" w:rsidRDefault="00760AE8" w:rsidP="002823E2">
            <w:pPr>
              <w:jc w:val="both"/>
              <w:rPr>
                <w:lang w:eastAsia="zh-CN"/>
              </w:rPr>
            </w:pPr>
            <w:r w:rsidRPr="00544282">
              <w:rPr>
                <w:lang w:eastAsia="zh-CN"/>
              </w:rPr>
              <w:t>Access restriction</w:t>
            </w:r>
            <w:r w:rsidR="00462224" w:rsidRPr="00544282">
              <w:rPr>
                <w:lang w:eastAsia="zh-CN"/>
              </w:rPr>
              <w:t>:</w:t>
            </w:r>
          </w:p>
          <w:p w:rsidR="00462224" w:rsidRPr="00544282" w:rsidRDefault="00462224" w:rsidP="002823E2">
            <w:pPr>
              <w:jc w:val="both"/>
              <w:rPr>
                <w:lang w:eastAsia="zh-CN"/>
              </w:rPr>
            </w:pPr>
            <w:r w:rsidRPr="00544282">
              <w:rPr>
                <w:lang w:eastAsia="zh-CN"/>
              </w:rPr>
              <w:t xml:space="preserve">SMF/UE: </w:t>
            </w:r>
            <w:r w:rsidR="0033023E" w:rsidRPr="00544282">
              <w:rPr>
                <w:lang w:eastAsia="zh-CN"/>
              </w:rPr>
              <w:t xml:space="preserve">back-off time and </w:t>
            </w:r>
            <w:r w:rsidR="00544282">
              <w:rPr>
                <w:lang w:eastAsia="zh-CN"/>
              </w:rPr>
              <w:t>new Cause.</w:t>
            </w:r>
          </w:p>
          <w:p w:rsidR="004C70BF" w:rsidRPr="00544282" w:rsidRDefault="004C70BF" w:rsidP="002823E2">
            <w:pPr>
              <w:jc w:val="both"/>
              <w:rPr>
                <w:lang w:eastAsia="zh-CN"/>
              </w:rPr>
            </w:pPr>
          </w:p>
        </w:tc>
        <w:tc>
          <w:tcPr>
            <w:tcW w:w="1843" w:type="dxa"/>
            <w:shd w:val="clear" w:color="auto" w:fill="auto"/>
          </w:tcPr>
          <w:p w:rsidR="00963970" w:rsidRPr="00544282" w:rsidRDefault="00963970" w:rsidP="002823E2">
            <w:pPr>
              <w:jc w:val="both"/>
              <w:rPr>
                <w:lang w:eastAsia="zh-CN"/>
              </w:rPr>
            </w:pPr>
            <w:r w:rsidRPr="00544282">
              <w:rPr>
                <w:lang w:eastAsia="zh-CN"/>
              </w:rPr>
              <w:t>Quota provision and counting: in new NF or PCF /NWDA /</w:t>
            </w:r>
            <w:r w:rsidR="000A37DC" w:rsidRPr="00544282">
              <w:rPr>
                <w:lang w:eastAsia="zh-CN"/>
              </w:rPr>
              <w:t>UDR /</w:t>
            </w:r>
            <w:r w:rsidRPr="00544282">
              <w:rPr>
                <w:lang w:eastAsia="zh-CN"/>
              </w:rPr>
              <w:t>NRF</w:t>
            </w:r>
            <w:r w:rsidR="00504E7D">
              <w:rPr>
                <w:lang w:eastAsia="zh-CN"/>
              </w:rPr>
              <w:t>.</w:t>
            </w:r>
          </w:p>
          <w:p w:rsidR="00373D50" w:rsidRPr="00544282" w:rsidRDefault="0098286E" w:rsidP="00504E7D">
            <w:pPr>
              <w:jc w:val="both"/>
              <w:rPr>
                <w:lang w:eastAsia="zh-CN"/>
              </w:rPr>
            </w:pPr>
            <w:r w:rsidRPr="00544282">
              <w:rPr>
                <w:lang w:eastAsia="zh-CN"/>
              </w:rPr>
              <w:t xml:space="preserve">Depending on the </w:t>
            </w:r>
            <w:r w:rsidR="00146E83">
              <w:rPr>
                <w:lang w:eastAsia="zh-CN"/>
              </w:rPr>
              <w:t>con</w:t>
            </w:r>
            <w:r w:rsidR="00DC734F">
              <w:rPr>
                <w:lang w:eastAsia="zh-CN"/>
              </w:rPr>
              <w:t>c</w:t>
            </w:r>
            <w:r w:rsidR="00146E83">
              <w:rPr>
                <w:lang w:eastAsia="zh-CN"/>
              </w:rPr>
              <w:t>luded</w:t>
            </w:r>
            <w:r w:rsidR="00DC734F">
              <w:rPr>
                <w:lang w:eastAsia="zh-CN"/>
              </w:rPr>
              <w:t xml:space="preserve"> </w:t>
            </w:r>
            <w:r w:rsidRPr="00544282">
              <w:rPr>
                <w:lang w:eastAsia="zh-CN"/>
              </w:rPr>
              <w:t>solution</w:t>
            </w:r>
            <w:r w:rsidR="00963970" w:rsidRPr="00544282">
              <w:rPr>
                <w:lang w:eastAsia="zh-CN"/>
              </w:rPr>
              <w:t>, PCF /NWDA</w:t>
            </w:r>
            <w:r w:rsidR="008410FE" w:rsidRPr="00544282">
              <w:rPr>
                <w:lang w:eastAsia="zh-CN"/>
              </w:rPr>
              <w:t xml:space="preserve"> /AF</w:t>
            </w:r>
            <w:r w:rsidR="00963970" w:rsidRPr="00544282">
              <w:rPr>
                <w:lang w:eastAsia="zh-CN"/>
              </w:rPr>
              <w:t xml:space="preserve"> may be involved.</w:t>
            </w:r>
          </w:p>
        </w:tc>
        <w:tc>
          <w:tcPr>
            <w:tcW w:w="2410" w:type="dxa"/>
            <w:shd w:val="clear" w:color="auto" w:fill="auto"/>
          </w:tcPr>
          <w:p w:rsidR="00B953EC" w:rsidRPr="00544282" w:rsidRDefault="00B953EC" w:rsidP="00B953EC">
            <w:pPr>
              <w:jc w:val="both"/>
              <w:rPr>
                <w:lang w:eastAsia="zh-CN"/>
              </w:rPr>
            </w:pPr>
            <w:r w:rsidRPr="00544282">
              <w:rPr>
                <w:lang w:eastAsia="zh-CN"/>
              </w:rPr>
              <w:t xml:space="preserve">Quota provision and counting: by new NF, or by UDR /NRF. </w:t>
            </w:r>
          </w:p>
          <w:p w:rsidR="00DC2E4E" w:rsidRPr="00544282" w:rsidRDefault="00DC2E4E" w:rsidP="002823E2">
            <w:pPr>
              <w:jc w:val="both"/>
              <w:rPr>
                <w:lang w:eastAsia="zh-CN"/>
              </w:rPr>
            </w:pPr>
            <w:r w:rsidRPr="00544282">
              <w:rPr>
                <w:lang w:eastAsia="zh-CN"/>
              </w:rPr>
              <w:t>Quota enforcement: SMF (</w:t>
            </w:r>
            <w:r w:rsidR="001013D0" w:rsidRPr="00544282">
              <w:rPr>
                <w:lang w:eastAsia="zh-CN"/>
              </w:rPr>
              <w:t>most solutions</w:t>
            </w:r>
            <w:r w:rsidRPr="00544282">
              <w:rPr>
                <w:lang w:eastAsia="zh-CN"/>
              </w:rPr>
              <w:t>) or AMF (some solution</w:t>
            </w:r>
            <w:r w:rsidR="001013D0" w:rsidRPr="00544282">
              <w:rPr>
                <w:lang w:eastAsia="zh-CN"/>
              </w:rPr>
              <w:t>s</w:t>
            </w:r>
            <w:r w:rsidRPr="00544282">
              <w:rPr>
                <w:lang w:eastAsia="zh-CN"/>
              </w:rPr>
              <w:t>).</w:t>
            </w:r>
          </w:p>
          <w:p w:rsidR="00B953EC" w:rsidRPr="00544282" w:rsidRDefault="00B953EC" w:rsidP="002823E2">
            <w:pPr>
              <w:jc w:val="both"/>
              <w:rPr>
                <w:lang w:eastAsia="zh-CN"/>
              </w:rPr>
            </w:pPr>
          </w:p>
          <w:p w:rsidR="0074671A" w:rsidRPr="00544282" w:rsidRDefault="0074671A" w:rsidP="00504E7D">
            <w:pPr>
              <w:jc w:val="both"/>
              <w:rPr>
                <w:lang w:eastAsia="zh-CN"/>
              </w:rPr>
            </w:pPr>
          </w:p>
        </w:tc>
      </w:tr>
      <w:tr w:rsidR="005B7D98" w:rsidRPr="002823E2" w:rsidTr="006E0FB4">
        <w:tc>
          <w:tcPr>
            <w:tcW w:w="1809" w:type="dxa"/>
            <w:shd w:val="clear" w:color="auto" w:fill="auto"/>
          </w:tcPr>
          <w:p w:rsidR="00CE51DF" w:rsidRPr="002823E2" w:rsidRDefault="00CE51DF" w:rsidP="002823E2">
            <w:pPr>
              <w:jc w:val="both"/>
            </w:pPr>
            <w:r w:rsidRPr="002823E2">
              <w:t>Key issue#3:</w:t>
            </w:r>
          </w:p>
          <w:p w:rsidR="00550D8A" w:rsidRPr="002823E2" w:rsidRDefault="00CE51DF" w:rsidP="002823E2">
            <w:pPr>
              <w:jc w:val="both"/>
              <w:rPr>
                <w:lang w:eastAsia="zh-CN"/>
              </w:rPr>
            </w:pPr>
            <w:r w:rsidRPr="002823E2">
              <w:t>Limitation of data rate per network slice in UL and DL per UE</w:t>
            </w:r>
          </w:p>
        </w:tc>
        <w:tc>
          <w:tcPr>
            <w:tcW w:w="2552" w:type="dxa"/>
            <w:shd w:val="clear" w:color="auto" w:fill="auto"/>
          </w:tcPr>
          <w:p w:rsidR="00550D8A" w:rsidRDefault="00CE51DF" w:rsidP="002823E2">
            <w:pPr>
              <w:jc w:val="both"/>
              <w:rPr>
                <w:lang w:val="en-US"/>
              </w:rPr>
            </w:pPr>
            <w:r w:rsidRPr="002823E2">
              <w:rPr>
                <w:lang w:val="en-US"/>
              </w:rPr>
              <w:t xml:space="preserve">Solution #13, </w:t>
            </w:r>
            <w:r w:rsidRPr="00EC6A19">
              <w:rPr>
                <w:lang w:val="en-US"/>
              </w:rPr>
              <w:t>#20,</w:t>
            </w:r>
            <w:r w:rsidRPr="002823E2">
              <w:rPr>
                <w:lang w:val="en-US"/>
              </w:rPr>
              <w:t xml:space="preserve"> #21, #22</w:t>
            </w:r>
          </w:p>
          <w:p w:rsidR="0078087D" w:rsidRDefault="00605407" w:rsidP="00605407">
            <w:pPr>
              <w:numPr>
                <w:ilvl w:val="0"/>
                <w:numId w:val="6"/>
              </w:numPr>
              <w:rPr>
                <w:lang w:eastAsia="zh-CN"/>
              </w:rPr>
            </w:pPr>
            <w:r w:rsidRPr="00605407">
              <w:rPr>
                <w:lang w:eastAsia="zh-CN"/>
              </w:rPr>
              <w:t xml:space="preserve">2 solutions are PCF-based (to be merged), </w:t>
            </w:r>
          </w:p>
          <w:p w:rsidR="0078087D" w:rsidRDefault="00605407" w:rsidP="00605407">
            <w:pPr>
              <w:numPr>
                <w:ilvl w:val="0"/>
                <w:numId w:val="6"/>
              </w:numPr>
              <w:rPr>
                <w:lang w:eastAsia="zh-CN"/>
              </w:rPr>
            </w:pPr>
            <w:r w:rsidRPr="00605407">
              <w:rPr>
                <w:lang w:eastAsia="zh-CN"/>
              </w:rPr>
              <w:t xml:space="preserve">1 solution is NRF based, 3 solutions are new NF(s) (e.g. NSQ, SQM, QEF, QCF etc.)  based, </w:t>
            </w:r>
          </w:p>
          <w:p w:rsidR="00605407" w:rsidRPr="002823E2" w:rsidRDefault="00605407" w:rsidP="00605407">
            <w:pPr>
              <w:numPr>
                <w:ilvl w:val="0"/>
                <w:numId w:val="6"/>
              </w:numPr>
              <w:rPr>
                <w:lang w:eastAsia="zh-CN"/>
              </w:rPr>
            </w:pPr>
            <w:r w:rsidRPr="00605407">
              <w:rPr>
                <w:lang w:eastAsia="zh-CN"/>
              </w:rPr>
              <w:t>2 solutions are NWDAF based and 1 solution is AMF and O&amp;M based</w:t>
            </w:r>
          </w:p>
        </w:tc>
        <w:tc>
          <w:tcPr>
            <w:tcW w:w="1984" w:type="dxa"/>
            <w:shd w:val="clear" w:color="auto" w:fill="auto"/>
          </w:tcPr>
          <w:p w:rsidR="00550D8A" w:rsidRPr="002823E2" w:rsidRDefault="00DE54B1" w:rsidP="00CD62B4">
            <w:pPr>
              <w:jc w:val="both"/>
              <w:rPr>
                <w:lang w:eastAsia="zh-CN"/>
              </w:rPr>
            </w:pPr>
            <w:r>
              <w:rPr>
                <w:lang w:eastAsia="zh-CN"/>
              </w:rPr>
              <w:t>Slice-AMBR provision to UE: AMF</w:t>
            </w:r>
            <w:r w:rsidR="006F3002">
              <w:rPr>
                <w:lang w:eastAsia="zh-CN"/>
              </w:rPr>
              <w:t xml:space="preserve"> (or SMF)</w:t>
            </w:r>
            <w:r w:rsidR="006D234B">
              <w:rPr>
                <w:lang w:eastAsia="zh-CN"/>
              </w:rPr>
              <w:t>.</w:t>
            </w:r>
          </w:p>
        </w:tc>
        <w:tc>
          <w:tcPr>
            <w:tcW w:w="1843" w:type="dxa"/>
            <w:shd w:val="clear" w:color="auto" w:fill="auto"/>
          </w:tcPr>
          <w:p w:rsidR="00B00328" w:rsidRPr="00EC6A19" w:rsidRDefault="00554F25" w:rsidP="00554F25">
            <w:pPr>
              <w:jc w:val="both"/>
              <w:rPr>
                <w:lang w:eastAsia="zh-CN"/>
              </w:rPr>
            </w:pPr>
            <w:r w:rsidRPr="00EC6A19">
              <w:rPr>
                <w:lang w:eastAsia="zh-CN"/>
              </w:rPr>
              <w:t>Slice-AMBR provision: new NF or PCF</w:t>
            </w:r>
            <w:r w:rsidR="002D01CC" w:rsidRPr="00EC6A19">
              <w:rPr>
                <w:lang w:eastAsia="zh-CN"/>
              </w:rPr>
              <w:t xml:space="preserve"> /NWDA</w:t>
            </w:r>
            <w:r w:rsidR="007453E9" w:rsidRPr="00EC6A19">
              <w:rPr>
                <w:lang w:eastAsia="zh-CN"/>
              </w:rPr>
              <w:t xml:space="preserve"> /UDM /UDR</w:t>
            </w:r>
            <w:r w:rsidR="00D61A63">
              <w:rPr>
                <w:lang w:eastAsia="zh-CN"/>
              </w:rPr>
              <w:t>.</w:t>
            </w:r>
          </w:p>
          <w:p w:rsidR="00550D8A" w:rsidRPr="00EC6A19" w:rsidRDefault="00550D8A" w:rsidP="002823E2">
            <w:pPr>
              <w:jc w:val="both"/>
              <w:rPr>
                <w:lang w:eastAsia="zh-CN"/>
              </w:rPr>
            </w:pPr>
          </w:p>
          <w:p w:rsidR="008D0822" w:rsidRPr="00EC6A19" w:rsidRDefault="008D0822" w:rsidP="002823E2">
            <w:pPr>
              <w:jc w:val="both"/>
              <w:rPr>
                <w:lang w:eastAsia="zh-CN"/>
              </w:rPr>
            </w:pPr>
            <w:r w:rsidRPr="00EC6A19">
              <w:rPr>
                <w:lang w:eastAsia="zh-CN"/>
              </w:rPr>
              <w:t>* Sol#20 reus</w:t>
            </w:r>
            <w:r w:rsidR="0046774A" w:rsidRPr="00EC6A19">
              <w:rPr>
                <w:lang w:eastAsia="zh-CN"/>
              </w:rPr>
              <w:t>es</w:t>
            </w:r>
            <w:r w:rsidRPr="00EC6A19">
              <w:rPr>
                <w:lang w:eastAsia="zh-CN"/>
              </w:rPr>
              <w:t xml:space="preserve"> existing QoS mechanism and PCF </w:t>
            </w:r>
            <w:r w:rsidR="00B25A3E" w:rsidRPr="00EC6A19">
              <w:rPr>
                <w:lang w:eastAsia="zh-CN"/>
              </w:rPr>
              <w:t>calculates</w:t>
            </w:r>
            <w:r w:rsidRPr="00EC6A19">
              <w:rPr>
                <w:lang w:eastAsia="zh-CN"/>
              </w:rPr>
              <w:t xml:space="preserve"> </w:t>
            </w:r>
            <w:r w:rsidR="00E21FD4" w:rsidRPr="00EC6A19">
              <w:rPr>
                <w:lang w:eastAsia="zh-CN"/>
              </w:rPr>
              <w:t>UE-</w:t>
            </w:r>
            <w:r w:rsidR="00B25A3E" w:rsidRPr="00EC6A19">
              <w:rPr>
                <w:lang w:eastAsia="zh-CN"/>
              </w:rPr>
              <w:t>/Session-</w:t>
            </w:r>
            <w:r w:rsidR="00E21FD4" w:rsidRPr="00EC6A19">
              <w:rPr>
                <w:lang w:eastAsia="zh-CN"/>
              </w:rPr>
              <w:t>AMBR</w:t>
            </w:r>
            <w:r w:rsidR="00B25A3E" w:rsidRPr="00EC6A19">
              <w:rPr>
                <w:lang w:eastAsia="zh-CN"/>
              </w:rPr>
              <w:t xml:space="preserve"> taking in account of Slice-AMBR</w:t>
            </w:r>
            <w:r w:rsidRPr="00EC6A19">
              <w:rPr>
                <w:lang w:eastAsia="zh-CN"/>
              </w:rPr>
              <w:t>.</w:t>
            </w:r>
          </w:p>
          <w:p w:rsidR="008D0822" w:rsidRPr="00EC6A19" w:rsidRDefault="008D0822" w:rsidP="002823E2">
            <w:pPr>
              <w:jc w:val="both"/>
              <w:rPr>
                <w:lang w:eastAsia="zh-CN"/>
              </w:rPr>
            </w:pPr>
          </w:p>
        </w:tc>
        <w:tc>
          <w:tcPr>
            <w:tcW w:w="2410" w:type="dxa"/>
            <w:shd w:val="clear" w:color="auto" w:fill="auto"/>
          </w:tcPr>
          <w:p w:rsidR="00D539E6" w:rsidRPr="00EC6A19" w:rsidRDefault="00D539E6" w:rsidP="00D539E6">
            <w:pPr>
              <w:jc w:val="both"/>
              <w:rPr>
                <w:lang w:eastAsia="zh-CN"/>
              </w:rPr>
            </w:pPr>
            <w:r w:rsidRPr="00EC6A19">
              <w:rPr>
                <w:lang w:eastAsia="zh-CN"/>
              </w:rPr>
              <w:t>Slic</w:t>
            </w:r>
            <w:r w:rsidR="0099738A">
              <w:rPr>
                <w:lang w:eastAsia="zh-CN"/>
              </w:rPr>
              <w:t>e-AMBR provision: new NF or PCF</w:t>
            </w:r>
            <w:r w:rsidR="007453E9" w:rsidRPr="00EC6A19">
              <w:rPr>
                <w:lang w:eastAsia="zh-CN"/>
              </w:rPr>
              <w:t>/UDM /UDR</w:t>
            </w:r>
            <w:r w:rsidR="009A7A41">
              <w:rPr>
                <w:lang w:eastAsia="zh-CN"/>
              </w:rPr>
              <w:t>.</w:t>
            </w:r>
          </w:p>
          <w:p w:rsidR="00E9119F" w:rsidRPr="00EC6A19" w:rsidRDefault="001013D0" w:rsidP="002823E2">
            <w:pPr>
              <w:jc w:val="both"/>
              <w:rPr>
                <w:lang w:eastAsia="zh-CN"/>
              </w:rPr>
            </w:pPr>
            <w:r w:rsidRPr="00EC6A19">
              <w:rPr>
                <w:lang w:eastAsia="zh-CN"/>
              </w:rPr>
              <w:t>Slice-AMBR</w:t>
            </w:r>
            <w:r w:rsidR="009A7A41">
              <w:rPr>
                <w:lang w:eastAsia="zh-CN"/>
              </w:rPr>
              <w:t xml:space="preserve"> </w:t>
            </w:r>
            <w:r w:rsidRPr="00EC6A19">
              <w:rPr>
                <w:lang w:eastAsia="zh-CN"/>
              </w:rPr>
              <w:t>enforcement:</w:t>
            </w:r>
            <w:r w:rsidR="00EF083C" w:rsidRPr="00EC6A19">
              <w:rPr>
                <w:lang w:eastAsia="zh-CN"/>
              </w:rPr>
              <w:t xml:space="preserve"> </w:t>
            </w:r>
            <w:r w:rsidR="008D2694">
              <w:rPr>
                <w:lang w:eastAsia="zh-CN"/>
              </w:rPr>
              <w:t xml:space="preserve"> </w:t>
            </w:r>
            <w:r w:rsidR="00E9119F" w:rsidRPr="00EC6A19">
              <w:rPr>
                <w:lang w:eastAsia="zh-CN"/>
              </w:rPr>
              <w:t>SMF</w:t>
            </w:r>
            <w:r w:rsidR="00557332" w:rsidRPr="00EC6A19">
              <w:rPr>
                <w:lang w:eastAsia="zh-CN"/>
              </w:rPr>
              <w:t xml:space="preserve"> and UPF</w:t>
            </w:r>
            <w:r w:rsidR="009A7A41">
              <w:rPr>
                <w:lang w:eastAsia="zh-CN"/>
              </w:rPr>
              <w:t xml:space="preserve"> may be</w:t>
            </w:r>
            <w:r w:rsidR="00703591" w:rsidRPr="00EC6A19">
              <w:rPr>
                <w:lang w:eastAsia="zh-CN"/>
              </w:rPr>
              <w:t xml:space="preserve"> involved</w:t>
            </w:r>
            <w:r w:rsidR="009A7A41">
              <w:rPr>
                <w:lang w:eastAsia="zh-CN"/>
              </w:rPr>
              <w:t xml:space="preserve"> depending </w:t>
            </w:r>
            <w:r w:rsidR="00F934E3">
              <w:rPr>
                <w:lang w:eastAsia="zh-CN"/>
              </w:rPr>
              <w:t>on concluded</w:t>
            </w:r>
            <w:r w:rsidR="00211441">
              <w:rPr>
                <w:lang w:eastAsia="zh-CN"/>
              </w:rPr>
              <w:t xml:space="preserve"> </w:t>
            </w:r>
            <w:r w:rsidR="0097531F">
              <w:rPr>
                <w:lang w:eastAsia="zh-CN"/>
              </w:rPr>
              <w:t>solution</w:t>
            </w:r>
            <w:r w:rsidR="00AE6339">
              <w:rPr>
                <w:lang w:eastAsia="zh-CN"/>
              </w:rPr>
              <w:t>. In</w:t>
            </w:r>
            <w:r w:rsidR="00306EAE">
              <w:rPr>
                <w:lang w:eastAsia="zh-CN"/>
              </w:rPr>
              <w:t xml:space="preserve"> </w:t>
            </w:r>
            <w:r w:rsidR="00211441">
              <w:rPr>
                <w:lang w:eastAsia="zh-CN"/>
              </w:rPr>
              <w:t>some solutions</w:t>
            </w:r>
            <w:r w:rsidR="00306EAE">
              <w:rPr>
                <w:lang w:eastAsia="zh-CN"/>
              </w:rPr>
              <w:t>, RAN performs the</w:t>
            </w:r>
            <w:r w:rsidR="008632B8">
              <w:rPr>
                <w:lang w:eastAsia="zh-CN"/>
              </w:rPr>
              <w:t xml:space="preserve"> </w:t>
            </w:r>
            <w:r w:rsidR="00306EAE">
              <w:rPr>
                <w:lang w:eastAsia="zh-CN"/>
              </w:rPr>
              <w:t>re</w:t>
            </w:r>
            <w:r w:rsidR="008632B8">
              <w:rPr>
                <w:lang w:eastAsia="zh-CN"/>
              </w:rPr>
              <w:t>s</w:t>
            </w:r>
            <w:r w:rsidR="00306EAE">
              <w:rPr>
                <w:lang w:eastAsia="zh-CN"/>
              </w:rPr>
              <w:t xml:space="preserve">triction of </w:t>
            </w:r>
            <w:r w:rsidR="006B21B6" w:rsidRPr="00EC6A19">
              <w:rPr>
                <w:lang w:eastAsia="zh-CN"/>
              </w:rPr>
              <w:t>Slice-AMBR</w:t>
            </w:r>
            <w:r w:rsidR="006B21B6">
              <w:rPr>
                <w:lang w:eastAsia="zh-CN"/>
              </w:rPr>
              <w:t>.</w:t>
            </w:r>
          </w:p>
          <w:p w:rsidR="00F253D9" w:rsidRPr="00EC6A19" w:rsidRDefault="00F253D9" w:rsidP="002823E2">
            <w:pPr>
              <w:jc w:val="both"/>
              <w:rPr>
                <w:lang w:eastAsia="zh-CN"/>
              </w:rPr>
            </w:pPr>
            <w:r w:rsidRPr="00EC6A19">
              <w:rPr>
                <w:lang w:eastAsia="zh-CN"/>
              </w:rPr>
              <w:t xml:space="preserve">Depending on </w:t>
            </w:r>
            <w:r w:rsidR="0006125E">
              <w:rPr>
                <w:lang w:eastAsia="zh-CN"/>
              </w:rPr>
              <w:t xml:space="preserve">concluded </w:t>
            </w:r>
            <w:r w:rsidR="0006125E" w:rsidRPr="00544282">
              <w:rPr>
                <w:lang w:eastAsia="zh-CN"/>
              </w:rPr>
              <w:t>solution</w:t>
            </w:r>
            <w:r w:rsidR="0006125E">
              <w:rPr>
                <w:lang w:eastAsia="zh-CN"/>
              </w:rPr>
              <w:t>,</w:t>
            </w:r>
            <w:r w:rsidRPr="00EC6A19">
              <w:rPr>
                <w:lang w:eastAsia="zh-CN"/>
              </w:rPr>
              <w:t xml:space="preserve"> UDM /UDR may be involved</w:t>
            </w:r>
            <w:r w:rsidR="00593DB7">
              <w:rPr>
                <w:lang w:eastAsia="zh-CN"/>
              </w:rPr>
              <w:t xml:space="preserve"> to store the </w:t>
            </w:r>
            <w:r w:rsidR="00593DB7" w:rsidRPr="00593DB7">
              <w:rPr>
                <w:lang w:eastAsia="zh-CN"/>
              </w:rPr>
              <w:t>accumulated Session-AMBR</w:t>
            </w:r>
            <w:r w:rsidRPr="00EC6A19">
              <w:rPr>
                <w:lang w:eastAsia="zh-CN"/>
              </w:rPr>
              <w:t>.</w:t>
            </w:r>
          </w:p>
          <w:p w:rsidR="001013D0" w:rsidRPr="00EC6A19" w:rsidRDefault="001013D0" w:rsidP="002823E2">
            <w:pPr>
              <w:jc w:val="both"/>
              <w:rPr>
                <w:lang w:eastAsia="zh-CN"/>
              </w:rPr>
            </w:pPr>
          </w:p>
        </w:tc>
      </w:tr>
      <w:tr w:rsidR="005B7D98" w:rsidRPr="002823E2" w:rsidTr="006E0FB4">
        <w:tc>
          <w:tcPr>
            <w:tcW w:w="1809" w:type="dxa"/>
            <w:shd w:val="clear" w:color="auto" w:fill="auto"/>
          </w:tcPr>
          <w:p w:rsidR="00CE51DF" w:rsidRPr="002823E2" w:rsidRDefault="00550D8A" w:rsidP="002823E2">
            <w:pPr>
              <w:jc w:val="both"/>
              <w:rPr>
                <w:szCs w:val="22"/>
              </w:rPr>
            </w:pPr>
            <w:r w:rsidRPr="002823E2">
              <w:rPr>
                <w:rFonts w:hint="eastAsia"/>
              </w:rPr>
              <w:t xml:space="preserve">Key </w:t>
            </w:r>
            <w:r w:rsidRPr="002823E2">
              <w:t>issue</w:t>
            </w:r>
            <w:r w:rsidRPr="002823E2">
              <w:rPr>
                <w:rFonts w:hint="eastAsia"/>
                <w:lang w:val="en-US" w:eastAsia="zh-CN"/>
              </w:rPr>
              <w:t>#</w:t>
            </w:r>
            <w:r w:rsidRPr="002823E2">
              <w:rPr>
                <w:lang w:val="en-US" w:eastAsia="zh-CN"/>
              </w:rPr>
              <w:t>4</w:t>
            </w:r>
            <w:r w:rsidRPr="002823E2">
              <w:rPr>
                <w:rFonts w:hint="eastAsia"/>
                <w:szCs w:val="22"/>
              </w:rPr>
              <w:t>:</w:t>
            </w:r>
            <w:r w:rsidRPr="002823E2">
              <w:rPr>
                <w:szCs w:val="22"/>
              </w:rPr>
              <w:t xml:space="preserve"> </w:t>
            </w:r>
          </w:p>
          <w:p w:rsidR="00550D8A" w:rsidRPr="002823E2" w:rsidRDefault="00CE51DF" w:rsidP="002823E2">
            <w:pPr>
              <w:jc w:val="both"/>
              <w:rPr>
                <w:lang w:eastAsia="zh-CN"/>
              </w:rPr>
            </w:pPr>
            <w:r w:rsidRPr="002823E2">
              <w:rPr>
                <w:szCs w:val="22"/>
                <w:lang w:val="en-US" w:eastAsia="zh-CN"/>
              </w:rPr>
              <w:t>Support for network slice quota event notification in a network slice</w:t>
            </w:r>
          </w:p>
        </w:tc>
        <w:tc>
          <w:tcPr>
            <w:tcW w:w="2552" w:type="dxa"/>
            <w:shd w:val="clear" w:color="auto" w:fill="auto"/>
          </w:tcPr>
          <w:p w:rsidR="00550D8A" w:rsidRDefault="00CE51DF" w:rsidP="002823E2">
            <w:pPr>
              <w:jc w:val="both"/>
              <w:rPr>
                <w:lang w:eastAsia="zh-CN"/>
              </w:rPr>
            </w:pPr>
            <w:r w:rsidRPr="002823E2">
              <w:rPr>
                <w:lang w:eastAsia="zh-CN"/>
              </w:rPr>
              <w:t xml:space="preserve">Solution #8, #9, #18, </w:t>
            </w:r>
            <w:r w:rsidR="00605407">
              <w:rPr>
                <w:lang w:eastAsia="zh-CN"/>
              </w:rPr>
              <w:t xml:space="preserve">#19, </w:t>
            </w:r>
            <w:r w:rsidRPr="002823E2">
              <w:rPr>
                <w:lang w:eastAsia="zh-CN"/>
              </w:rPr>
              <w:t>#23</w:t>
            </w:r>
          </w:p>
          <w:p w:rsidR="00E74156" w:rsidRPr="00593DB7" w:rsidRDefault="00605407" w:rsidP="00605407">
            <w:pPr>
              <w:numPr>
                <w:ilvl w:val="0"/>
                <w:numId w:val="6"/>
              </w:numPr>
              <w:jc w:val="both"/>
              <w:rPr>
                <w:lang w:val="en-US" w:eastAsia="zh-CN"/>
              </w:rPr>
            </w:pPr>
            <w:r w:rsidRPr="00605407">
              <w:rPr>
                <w:lang w:eastAsia="zh-CN"/>
              </w:rPr>
              <w:t xml:space="preserve">1 solution is NWDAF based, </w:t>
            </w:r>
          </w:p>
          <w:p w:rsidR="00E74156" w:rsidRPr="00593DB7" w:rsidRDefault="00605407" w:rsidP="00605407">
            <w:pPr>
              <w:numPr>
                <w:ilvl w:val="0"/>
                <w:numId w:val="6"/>
              </w:numPr>
              <w:jc w:val="both"/>
              <w:rPr>
                <w:lang w:val="en-US" w:eastAsia="zh-CN"/>
              </w:rPr>
            </w:pPr>
            <w:r w:rsidRPr="00605407">
              <w:rPr>
                <w:lang w:eastAsia="zh-CN"/>
              </w:rPr>
              <w:t xml:space="preserve">1 solution is AMF and O&amp;M based, </w:t>
            </w:r>
          </w:p>
          <w:p w:rsidR="00605407" w:rsidRPr="002823E2" w:rsidRDefault="00605407" w:rsidP="00605407">
            <w:pPr>
              <w:numPr>
                <w:ilvl w:val="0"/>
                <w:numId w:val="6"/>
              </w:numPr>
              <w:jc w:val="both"/>
              <w:rPr>
                <w:lang w:val="en-US" w:eastAsia="zh-CN"/>
              </w:rPr>
            </w:pPr>
            <w:r w:rsidRPr="00605407">
              <w:rPr>
                <w:lang w:eastAsia="zh-CN"/>
              </w:rPr>
              <w:t>3 solutions leverage new NF(s) (e.g. NSQ, SQM,  QEF/QCF etc.).</w:t>
            </w:r>
          </w:p>
        </w:tc>
        <w:tc>
          <w:tcPr>
            <w:tcW w:w="1984" w:type="dxa"/>
            <w:shd w:val="clear" w:color="auto" w:fill="auto"/>
          </w:tcPr>
          <w:p w:rsidR="00550D8A" w:rsidRPr="002823E2" w:rsidRDefault="00373ECC" w:rsidP="002823E2">
            <w:pPr>
              <w:jc w:val="both"/>
              <w:rPr>
                <w:lang w:eastAsia="zh-CN"/>
              </w:rPr>
            </w:pPr>
            <w:r>
              <w:rPr>
                <w:lang w:eastAsia="zh-CN"/>
              </w:rPr>
              <w:t>Not seen.</w:t>
            </w:r>
          </w:p>
        </w:tc>
        <w:tc>
          <w:tcPr>
            <w:tcW w:w="1843" w:type="dxa"/>
            <w:shd w:val="clear" w:color="auto" w:fill="auto"/>
          </w:tcPr>
          <w:p w:rsidR="007814D7" w:rsidRPr="00593DB7" w:rsidRDefault="007814D7" w:rsidP="007814D7">
            <w:pPr>
              <w:jc w:val="both"/>
              <w:rPr>
                <w:lang w:eastAsia="zh-CN"/>
              </w:rPr>
            </w:pPr>
            <w:r w:rsidRPr="00593DB7">
              <w:rPr>
                <w:lang w:eastAsia="zh-CN"/>
              </w:rPr>
              <w:t>Quota usage collecting event report: new NF or NWDA;</w:t>
            </w:r>
          </w:p>
          <w:p w:rsidR="00F00DBF" w:rsidRPr="00593DB7" w:rsidRDefault="00F00DBF" w:rsidP="002823E2">
            <w:pPr>
              <w:jc w:val="both"/>
              <w:rPr>
                <w:lang w:eastAsia="zh-CN"/>
              </w:rPr>
            </w:pPr>
            <w:r w:rsidRPr="00593DB7">
              <w:rPr>
                <w:lang w:eastAsia="zh-CN"/>
              </w:rPr>
              <w:t xml:space="preserve">Depending on the </w:t>
            </w:r>
            <w:r w:rsidR="00593DB7">
              <w:rPr>
                <w:lang w:eastAsia="zh-CN"/>
              </w:rPr>
              <w:t>conc</w:t>
            </w:r>
            <w:r w:rsidR="00CA702E">
              <w:rPr>
                <w:lang w:eastAsia="zh-CN"/>
              </w:rPr>
              <w:t>l</w:t>
            </w:r>
            <w:r w:rsidR="00593DB7">
              <w:rPr>
                <w:lang w:eastAsia="zh-CN"/>
              </w:rPr>
              <w:t>uded</w:t>
            </w:r>
            <w:r w:rsidR="00CA702E">
              <w:rPr>
                <w:lang w:eastAsia="zh-CN"/>
              </w:rPr>
              <w:t xml:space="preserve"> </w:t>
            </w:r>
            <w:r w:rsidRPr="00593DB7">
              <w:rPr>
                <w:lang w:eastAsia="zh-CN"/>
              </w:rPr>
              <w:t xml:space="preserve">solution, NWDA </w:t>
            </w:r>
            <w:r w:rsidR="00CA3EAA" w:rsidRPr="00593DB7">
              <w:rPr>
                <w:lang w:eastAsia="zh-CN"/>
              </w:rPr>
              <w:t xml:space="preserve">/NEF </w:t>
            </w:r>
            <w:r w:rsidR="00D64C23" w:rsidRPr="00593DB7">
              <w:rPr>
                <w:lang w:eastAsia="zh-CN"/>
              </w:rPr>
              <w:t xml:space="preserve">/AF </w:t>
            </w:r>
            <w:r w:rsidRPr="00593DB7">
              <w:rPr>
                <w:lang w:eastAsia="zh-CN"/>
              </w:rPr>
              <w:t>may be involved.</w:t>
            </w:r>
          </w:p>
          <w:p w:rsidR="00D64C23" w:rsidRPr="00593DB7" w:rsidRDefault="00D64C23" w:rsidP="002823E2">
            <w:pPr>
              <w:jc w:val="both"/>
              <w:rPr>
                <w:lang w:eastAsia="zh-CN"/>
              </w:rPr>
            </w:pPr>
            <w:r w:rsidRPr="00593DB7">
              <w:rPr>
                <w:lang w:eastAsia="zh-CN"/>
              </w:rPr>
              <w:t>New NF for collecting event report may be defined in CT3.</w:t>
            </w:r>
          </w:p>
        </w:tc>
        <w:tc>
          <w:tcPr>
            <w:tcW w:w="2410" w:type="dxa"/>
            <w:shd w:val="clear" w:color="auto" w:fill="auto"/>
          </w:tcPr>
          <w:p w:rsidR="008B3507" w:rsidRPr="00593DB7" w:rsidRDefault="008B3507" w:rsidP="00991C11">
            <w:pPr>
              <w:jc w:val="both"/>
              <w:rPr>
                <w:lang w:eastAsia="zh-CN"/>
              </w:rPr>
            </w:pPr>
            <w:r w:rsidRPr="00593DB7">
              <w:rPr>
                <w:lang w:eastAsia="zh-CN"/>
              </w:rPr>
              <w:t xml:space="preserve">AMF </w:t>
            </w:r>
            <w:r w:rsidR="005721F7">
              <w:rPr>
                <w:lang w:eastAsia="zh-CN"/>
              </w:rPr>
              <w:t>is</w:t>
            </w:r>
            <w:r w:rsidRPr="00593DB7">
              <w:rPr>
                <w:lang w:eastAsia="zh-CN"/>
              </w:rPr>
              <w:t xml:space="preserve"> involved in collecting </w:t>
            </w:r>
            <w:r w:rsidR="00AE5073" w:rsidRPr="00593DB7">
              <w:rPr>
                <w:lang w:eastAsia="zh-CN"/>
              </w:rPr>
              <w:t xml:space="preserve">slice </w:t>
            </w:r>
            <w:r w:rsidRPr="00593DB7">
              <w:rPr>
                <w:lang w:eastAsia="zh-CN"/>
              </w:rPr>
              <w:t>quota usage.</w:t>
            </w:r>
          </w:p>
          <w:p w:rsidR="008B3507" w:rsidRPr="00593DB7" w:rsidRDefault="008B3507" w:rsidP="00991C11">
            <w:pPr>
              <w:jc w:val="both"/>
              <w:rPr>
                <w:lang w:eastAsia="zh-CN"/>
              </w:rPr>
            </w:pPr>
            <w:r w:rsidRPr="00593DB7">
              <w:rPr>
                <w:lang w:eastAsia="zh-CN"/>
              </w:rPr>
              <w:t xml:space="preserve">Depending on the </w:t>
            </w:r>
            <w:r w:rsidR="005721F7">
              <w:rPr>
                <w:lang w:eastAsia="zh-CN"/>
              </w:rPr>
              <w:t>concluded</w:t>
            </w:r>
            <w:r w:rsidR="00FC3A7C">
              <w:rPr>
                <w:lang w:eastAsia="zh-CN"/>
              </w:rPr>
              <w:t xml:space="preserve"> </w:t>
            </w:r>
            <w:r w:rsidRPr="00593DB7">
              <w:rPr>
                <w:lang w:eastAsia="zh-CN"/>
              </w:rPr>
              <w:t>solution, UDM may be involved.</w:t>
            </w:r>
          </w:p>
          <w:p w:rsidR="008B3507" w:rsidRPr="00593DB7" w:rsidRDefault="008B3507" w:rsidP="00991C11">
            <w:pPr>
              <w:jc w:val="both"/>
              <w:rPr>
                <w:lang w:eastAsia="zh-CN"/>
              </w:rPr>
            </w:pPr>
          </w:p>
        </w:tc>
      </w:tr>
      <w:tr w:rsidR="005B7D98" w:rsidRPr="002823E2" w:rsidTr="006E0FB4">
        <w:tc>
          <w:tcPr>
            <w:tcW w:w="1809" w:type="dxa"/>
            <w:shd w:val="clear" w:color="auto" w:fill="auto"/>
          </w:tcPr>
          <w:p w:rsidR="00CE51DF" w:rsidRPr="002823E2" w:rsidRDefault="00CE51DF" w:rsidP="00CE51DF">
            <w:pPr>
              <w:jc w:val="both"/>
            </w:pPr>
            <w:r w:rsidRPr="002823E2">
              <w:t xml:space="preserve">Key issue#5: </w:t>
            </w:r>
          </w:p>
          <w:p w:rsidR="00CE51DF" w:rsidRPr="002823E2" w:rsidRDefault="00CE51DF" w:rsidP="00CE51DF">
            <w:pPr>
              <w:jc w:val="both"/>
            </w:pPr>
            <w:r w:rsidRPr="002823E2">
              <w:t>Dynamic adjustment to meet the limitation of data rate per network slice in UL and DL</w:t>
            </w:r>
          </w:p>
        </w:tc>
        <w:tc>
          <w:tcPr>
            <w:tcW w:w="2552" w:type="dxa"/>
            <w:shd w:val="clear" w:color="auto" w:fill="auto"/>
          </w:tcPr>
          <w:p w:rsidR="00CE51DF" w:rsidRDefault="00CE51DF" w:rsidP="00CE51DF">
            <w:pPr>
              <w:jc w:val="both"/>
              <w:rPr>
                <w:lang w:eastAsia="zh-CN"/>
              </w:rPr>
            </w:pPr>
            <w:r w:rsidRPr="002823E2">
              <w:rPr>
                <w:rFonts w:hint="eastAsia"/>
                <w:lang w:eastAsia="zh-CN"/>
              </w:rPr>
              <w:t xml:space="preserve">Solution #12, #14, #16, #18, #19, #20, </w:t>
            </w:r>
            <w:r w:rsidRPr="002823E2">
              <w:rPr>
                <w:lang w:eastAsia="zh-CN"/>
              </w:rPr>
              <w:t xml:space="preserve">#24, </w:t>
            </w:r>
            <w:r w:rsidRPr="002823E2">
              <w:rPr>
                <w:rFonts w:hint="eastAsia"/>
                <w:lang w:eastAsia="zh-CN"/>
              </w:rPr>
              <w:t>#25</w:t>
            </w:r>
          </w:p>
          <w:p w:rsidR="004754F6" w:rsidRDefault="00605407" w:rsidP="00605407">
            <w:pPr>
              <w:numPr>
                <w:ilvl w:val="0"/>
                <w:numId w:val="6"/>
              </w:numPr>
              <w:jc w:val="both"/>
              <w:rPr>
                <w:lang w:eastAsia="zh-CN"/>
              </w:rPr>
            </w:pPr>
            <w:r w:rsidRPr="00605407">
              <w:rPr>
                <w:lang w:eastAsia="zh-CN"/>
              </w:rPr>
              <w:t xml:space="preserve">1 solution is PCF based with NWDAF support, </w:t>
            </w:r>
          </w:p>
          <w:p w:rsidR="004754F6" w:rsidRDefault="00605407" w:rsidP="00605407">
            <w:pPr>
              <w:numPr>
                <w:ilvl w:val="0"/>
                <w:numId w:val="6"/>
              </w:numPr>
              <w:jc w:val="both"/>
              <w:rPr>
                <w:lang w:eastAsia="zh-CN"/>
              </w:rPr>
            </w:pPr>
            <w:r w:rsidRPr="00605407">
              <w:rPr>
                <w:lang w:eastAsia="zh-CN"/>
              </w:rPr>
              <w:t xml:space="preserve">1 solution is PCF based, </w:t>
            </w:r>
          </w:p>
          <w:p w:rsidR="004754F6" w:rsidRDefault="00605407" w:rsidP="00605407">
            <w:pPr>
              <w:numPr>
                <w:ilvl w:val="0"/>
                <w:numId w:val="6"/>
              </w:numPr>
              <w:jc w:val="both"/>
              <w:rPr>
                <w:lang w:eastAsia="zh-CN"/>
              </w:rPr>
            </w:pPr>
            <w:r w:rsidRPr="00605407">
              <w:rPr>
                <w:lang w:eastAsia="zh-CN"/>
              </w:rPr>
              <w:t xml:space="preserve">1 solution is based on two new logic NFs (i.e. QEF, QCF), </w:t>
            </w:r>
          </w:p>
          <w:p w:rsidR="004754F6" w:rsidRDefault="00605407" w:rsidP="00605407">
            <w:pPr>
              <w:numPr>
                <w:ilvl w:val="0"/>
                <w:numId w:val="6"/>
              </w:numPr>
              <w:jc w:val="both"/>
              <w:rPr>
                <w:lang w:eastAsia="zh-CN"/>
              </w:rPr>
            </w:pPr>
            <w:r w:rsidRPr="00605407">
              <w:rPr>
                <w:lang w:eastAsia="zh-CN"/>
              </w:rPr>
              <w:t xml:space="preserve">1 solution is based on new NF (NSQ), </w:t>
            </w:r>
          </w:p>
          <w:p w:rsidR="00605407" w:rsidRPr="002823E2" w:rsidRDefault="00605407" w:rsidP="00605407">
            <w:pPr>
              <w:numPr>
                <w:ilvl w:val="0"/>
                <w:numId w:val="6"/>
              </w:numPr>
              <w:jc w:val="both"/>
              <w:rPr>
                <w:lang w:eastAsia="zh-CN"/>
              </w:rPr>
            </w:pPr>
            <w:r w:rsidRPr="00605407">
              <w:rPr>
                <w:lang w:eastAsia="zh-CN"/>
              </w:rPr>
              <w:t>2 solutions are NWDAF based and 1 solution is AMF and O&amp;M based</w:t>
            </w:r>
          </w:p>
        </w:tc>
        <w:tc>
          <w:tcPr>
            <w:tcW w:w="1984" w:type="dxa"/>
            <w:shd w:val="clear" w:color="auto" w:fill="auto"/>
          </w:tcPr>
          <w:p w:rsidR="00CE51DF" w:rsidRPr="002823E2" w:rsidRDefault="0018185D" w:rsidP="002823E2">
            <w:pPr>
              <w:jc w:val="both"/>
              <w:rPr>
                <w:lang w:eastAsia="zh-CN"/>
              </w:rPr>
            </w:pPr>
            <w:r>
              <w:rPr>
                <w:lang w:eastAsia="zh-CN"/>
              </w:rPr>
              <w:t>Not seen.</w:t>
            </w:r>
          </w:p>
        </w:tc>
        <w:tc>
          <w:tcPr>
            <w:tcW w:w="1843" w:type="dxa"/>
            <w:shd w:val="clear" w:color="auto" w:fill="auto"/>
          </w:tcPr>
          <w:p w:rsidR="00CE51DF" w:rsidRDefault="0077648B" w:rsidP="002823E2">
            <w:pPr>
              <w:jc w:val="both"/>
              <w:rPr>
                <w:lang w:eastAsia="zh-CN"/>
              </w:rPr>
            </w:pPr>
            <w:r w:rsidRPr="00A9737D">
              <w:rPr>
                <w:lang w:eastAsia="zh-CN"/>
              </w:rPr>
              <w:t>Slice-AMBR adjustment: new NF or PCF</w:t>
            </w:r>
            <w:r w:rsidR="00527608" w:rsidRPr="00A9737D">
              <w:rPr>
                <w:lang w:eastAsia="zh-CN"/>
              </w:rPr>
              <w:t xml:space="preserve"> /NWDA</w:t>
            </w:r>
            <w:r w:rsidRPr="00A9737D">
              <w:rPr>
                <w:lang w:eastAsia="zh-CN"/>
              </w:rPr>
              <w:t>.</w:t>
            </w:r>
          </w:p>
          <w:p w:rsidR="00101089" w:rsidRDefault="00101089" w:rsidP="002823E2">
            <w:pPr>
              <w:jc w:val="both"/>
              <w:rPr>
                <w:lang w:eastAsia="zh-CN"/>
              </w:rPr>
            </w:pPr>
          </w:p>
          <w:p w:rsidR="00101089" w:rsidRPr="002823E2" w:rsidRDefault="00101089" w:rsidP="002823E2">
            <w:pPr>
              <w:jc w:val="both"/>
              <w:rPr>
                <w:lang w:eastAsia="zh-CN"/>
              </w:rPr>
            </w:pPr>
            <w:r>
              <w:rPr>
                <w:lang w:eastAsia="zh-CN"/>
              </w:rPr>
              <w:t xml:space="preserve">Depending on the </w:t>
            </w:r>
            <w:r w:rsidR="00FC3A7C">
              <w:rPr>
                <w:lang w:eastAsia="zh-CN"/>
              </w:rPr>
              <w:t xml:space="preserve">concluded </w:t>
            </w:r>
            <w:r>
              <w:rPr>
                <w:lang w:eastAsia="zh-CN"/>
              </w:rPr>
              <w:t>solution, PCF /NWDA</w:t>
            </w:r>
            <w:r w:rsidR="00D64C23">
              <w:rPr>
                <w:lang w:eastAsia="zh-CN"/>
              </w:rPr>
              <w:t xml:space="preserve"> /AF</w:t>
            </w:r>
            <w:r>
              <w:rPr>
                <w:lang w:eastAsia="zh-CN"/>
              </w:rPr>
              <w:t xml:space="preserve"> may be involved in Slice-AMBR adjustment.</w:t>
            </w:r>
          </w:p>
        </w:tc>
        <w:tc>
          <w:tcPr>
            <w:tcW w:w="2410" w:type="dxa"/>
            <w:shd w:val="clear" w:color="auto" w:fill="auto"/>
          </w:tcPr>
          <w:p w:rsidR="009A1DBA" w:rsidRPr="00A9737D" w:rsidRDefault="009A1DBA" w:rsidP="002823E2">
            <w:pPr>
              <w:jc w:val="both"/>
              <w:rPr>
                <w:lang w:eastAsia="zh-CN"/>
              </w:rPr>
            </w:pPr>
            <w:r w:rsidRPr="00A9737D">
              <w:rPr>
                <w:lang w:eastAsia="zh-CN"/>
              </w:rPr>
              <w:t>Slice-AMBR enforcement: SMF</w:t>
            </w:r>
            <w:r w:rsidR="00111B3E" w:rsidRPr="00A9737D">
              <w:rPr>
                <w:lang w:eastAsia="zh-CN"/>
              </w:rPr>
              <w:t xml:space="preserve"> and UPF</w:t>
            </w:r>
            <w:r w:rsidRPr="005721F7">
              <w:rPr>
                <w:lang w:eastAsia="zh-CN"/>
              </w:rPr>
              <w:t>.</w:t>
            </w:r>
          </w:p>
          <w:p w:rsidR="009425EC" w:rsidRPr="00A9737D" w:rsidRDefault="009425EC" w:rsidP="002823E2">
            <w:pPr>
              <w:jc w:val="both"/>
              <w:rPr>
                <w:lang w:eastAsia="zh-CN"/>
              </w:rPr>
            </w:pPr>
          </w:p>
          <w:p w:rsidR="009425EC" w:rsidRPr="00A9737D" w:rsidRDefault="009425EC" w:rsidP="009D6E3A">
            <w:pPr>
              <w:jc w:val="both"/>
              <w:rPr>
                <w:lang w:eastAsia="zh-CN"/>
              </w:rPr>
            </w:pPr>
            <w:r w:rsidRPr="00A9737D">
              <w:rPr>
                <w:lang w:eastAsia="zh-CN"/>
              </w:rPr>
              <w:t>SMF</w:t>
            </w:r>
            <w:r w:rsidR="009D6E3A" w:rsidRPr="00A9737D">
              <w:rPr>
                <w:lang w:eastAsia="zh-CN"/>
              </w:rPr>
              <w:t xml:space="preserve"> and UPF</w:t>
            </w:r>
            <w:r w:rsidRPr="00A9737D">
              <w:rPr>
                <w:lang w:eastAsia="zh-CN"/>
              </w:rPr>
              <w:t xml:space="preserve"> </w:t>
            </w:r>
            <w:r w:rsidR="009D6E3A" w:rsidRPr="00A9737D">
              <w:rPr>
                <w:lang w:eastAsia="zh-CN"/>
              </w:rPr>
              <w:t>are</w:t>
            </w:r>
            <w:r w:rsidR="00B46759" w:rsidRPr="00A9737D">
              <w:rPr>
                <w:lang w:eastAsia="zh-CN"/>
              </w:rPr>
              <w:t xml:space="preserve"> involved re-enforce</w:t>
            </w:r>
            <w:r w:rsidRPr="00A9737D">
              <w:rPr>
                <w:lang w:eastAsia="zh-CN"/>
              </w:rPr>
              <w:t xml:space="preserve"> </w:t>
            </w:r>
            <w:r w:rsidR="00B46759" w:rsidRPr="00A9737D">
              <w:rPr>
                <w:lang w:eastAsia="zh-CN"/>
              </w:rPr>
              <w:t xml:space="preserve">adjusted </w:t>
            </w:r>
            <w:r w:rsidRPr="00A9737D">
              <w:rPr>
                <w:lang w:eastAsia="zh-CN"/>
              </w:rPr>
              <w:t>Slice-AMBR.</w:t>
            </w:r>
          </w:p>
          <w:p w:rsidR="003B7F8C" w:rsidRPr="00A9737D" w:rsidRDefault="003B7F8C" w:rsidP="009D6E3A">
            <w:pPr>
              <w:jc w:val="both"/>
              <w:rPr>
                <w:lang w:eastAsia="zh-CN"/>
              </w:rPr>
            </w:pPr>
          </w:p>
          <w:p w:rsidR="003B7F8C" w:rsidRPr="00A9737D" w:rsidRDefault="003B7F8C" w:rsidP="009D6E3A">
            <w:pPr>
              <w:jc w:val="both"/>
              <w:rPr>
                <w:lang w:eastAsia="zh-CN"/>
              </w:rPr>
            </w:pPr>
            <w:r w:rsidRPr="00A9737D">
              <w:rPr>
                <w:lang w:eastAsia="zh-CN"/>
              </w:rPr>
              <w:t>Depending on the solution, AMF may be involved in Slice-AMBR adjustment.</w:t>
            </w:r>
          </w:p>
        </w:tc>
      </w:tr>
      <w:tr w:rsidR="005B7D98" w:rsidRPr="00CD7DB3" w:rsidTr="006E0FB4">
        <w:tc>
          <w:tcPr>
            <w:tcW w:w="1809" w:type="dxa"/>
            <w:shd w:val="clear" w:color="auto" w:fill="auto"/>
          </w:tcPr>
          <w:p w:rsidR="00CE51DF" w:rsidRPr="002823E2" w:rsidRDefault="00CE51DF" w:rsidP="00CE51DF">
            <w:pPr>
              <w:jc w:val="both"/>
            </w:pPr>
            <w:r w:rsidRPr="002823E2">
              <w:t xml:space="preserve">Key issue#6: </w:t>
            </w:r>
          </w:p>
          <w:p w:rsidR="00CE51DF" w:rsidRPr="002823E2" w:rsidRDefault="00CE51DF" w:rsidP="00CE51DF">
            <w:pPr>
              <w:jc w:val="both"/>
            </w:pPr>
            <w:r w:rsidRPr="002823E2">
              <w:t>Constraints on simultaneous use of the network slice</w:t>
            </w:r>
          </w:p>
        </w:tc>
        <w:tc>
          <w:tcPr>
            <w:tcW w:w="2552" w:type="dxa"/>
            <w:shd w:val="clear" w:color="auto" w:fill="auto"/>
          </w:tcPr>
          <w:p w:rsidR="00CE51DF" w:rsidRDefault="00CE51DF" w:rsidP="00CE51DF">
            <w:pPr>
              <w:jc w:val="both"/>
              <w:rPr>
                <w:lang w:eastAsia="zh-CN"/>
              </w:rPr>
            </w:pPr>
            <w:r w:rsidRPr="002823E2">
              <w:rPr>
                <w:rFonts w:hint="eastAsia"/>
                <w:lang w:eastAsia="zh-CN"/>
              </w:rPr>
              <w:t>Solution #26, #27, #28</w:t>
            </w:r>
          </w:p>
          <w:p w:rsidR="00EF5855" w:rsidRDefault="00605407" w:rsidP="00605407">
            <w:pPr>
              <w:numPr>
                <w:ilvl w:val="0"/>
                <w:numId w:val="6"/>
              </w:numPr>
              <w:jc w:val="both"/>
              <w:rPr>
                <w:lang w:eastAsia="zh-CN"/>
              </w:rPr>
            </w:pPr>
            <w:r w:rsidRPr="00605407">
              <w:rPr>
                <w:lang w:eastAsia="zh-CN"/>
              </w:rPr>
              <w:t xml:space="preserve">1 solution is based one network enforcement and UE preference of slice prioritization, </w:t>
            </w:r>
          </w:p>
          <w:p w:rsidR="00605407" w:rsidRPr="002823E2" w:rsidRDefault="00605407" w:rsidP="00605407">
            <w:pPr>
              <w:numPr>
                <w:ilvl w:val="0"/>
                <w:numId w:val="6"/>
              </w:numPr>
              <w:jc w:val="both"/>
              <w:rPr>
                <w:lang w:eastAsia="zh-CN"/>
              </w:rPr>
            </w:pPr>
            <w:r w:rsidRPr="00605407">
              <w:rPr>
                <w:lang w:eastAsia="zh-CN"/>
              </w:rPr>
              <w:lastRenderedPageBreak/>
              <w:t xml:space="preserve">1 solution based on network’s indication to UE on the group of co-existed slices to select, and another solution has similar concept but defining them in classes of slices.   </w:t>
            </w:r>
          </w:p>
        </w:tc>
        <w:tc>
          <w:tcPr>
            <w:tcW w:w="1984" w:type="dxa"/>
            <w:shd w:val="clear" w:color="auto" w:fill="auto"/>
          </w:tcPr>
          <w:p w:rsidR="00EB3083" w:rsidRDefault="00EB3083" w:rsidP="00372F70">
            <w:pPr>
              <w:jc w:val="both"/>
              <w:rPr>
                <w:lang w:eastAsia="zh-CN"/>
              </w:rPr>
            </w:pPr>
            <w:r>
              <w:rPr>
                <w:lang w:eastAsia="zh-CN"/>
              </w:rPr>
              <w:lastRenderedPageBreak/>
              <w:t>S</w:t>
            </w:r>
            <w:r w:rsidRPr="00EB3083">
              <w:rPr>
                <w:lang w:eastAsia="zh-CN"/>
              </w:rPr>
              <w:t xml:space="preserve">imultaneous use </w:t>
            </w:r>
            <w:r w:rsidR="00C15C21">
              <w:rPr>
                <w:lang w:eastAsia="zh-CN"/>
              </w:rPr>
              <w:t xml:space="preserve">restriction: </w:t>
            </w:r>
          </w:p>
          <w:p w:rsidR="00634FCE" w:rsidRPr="002823E2" w:rsidRDefault="00C15C21" w:rsidP="00005C92">
            <w:pPr>
              <w:jc w:val="both"/>
              <w:rPr>
                <w:lang w:eastAsia="zh-CN"/>
              </w:rPr>
            </w:pPr>
            <w:r>
              <w:rPr>
                <w:lang w:eastAsia="zh-CN"/>
              </w:rPr>
              <w:t>AMF/UE</w:t>
            </w:r>
            <w:r w:rsidR="00EB3083">
              <w:rPr>
                <w:lang w:eastAsia="zh-CN"/>
              </w:rPr>
              <w:t>:</w:t>
            </w:r>
            <w:r w:rsidR="0090418A">
              <w:rPr>
                <w:lang w:eastAsia="zh-CN"/>
              </w:rPr>
              <w:t xml:space="preserve"> </w:t>
            </w:r>
            <w:r w:rsidR="00F95E4E">
              <w:rPr>
                <w:lang w:eastAsia="zh-CN"/>
              </w:rPr>
              <w:t xml:space="preserve">slice </w:t>
            </w:r>
            <w:r w:rsidR="00372F70">
              <w:rPr>
                <w:lang w:eastAsia="zh-CN"/>
              </w:rPr>
              <w:t>info</w:t>
            </w:r>
            <w:r>
              <w:rPr>
                <w:lang w:eastAsia="zh-CN"/>
              </w:rPr>
              <w:t xml:space="preserve"> </w:t>
            </w:r>
            <w:r w:rsidR="007E4791">
              <w:rPr>
                <w:lang w:eastAsia="zh-CN"/>
              </w:rPr>
              <w:t>and capabi</w:t>
            </w:r>
            <w:r w:rsidR="00EB3083">
              <w:rPr>
                <w:lang w:eastAsia="zh-CN"/>
              </w:rPr>
              <w:t>lity indication</w:t>
            </w:r>
            <w:r w:rsidR="0090418A">
              <w:rPr>
                <w:lang w:eastAsia="zh-CN"/>
              </w:rPr>
              <w:t xml:space="preserve"> exchange</w:t>
            </w:r>
            <w:r w:rsidR="00DD4DD1">
              <w:rPr>
                <w:lang w:eastAsia="zh-CN"/>
              </w:rPr>
              <w:t xml:space="preserve"> and </w:t>
            </w:r>
            <w:r w:rsidR="00005C92">
              <w:rPr>
                <w:lang w:eastAsia="zh-CN"/>
              </w:rPr>
              <w:t>new Cause</w:t>
            </w:r>
            <w:r w:rsidR="00EB3083">
              <w:rPr>
                <w:lang w:eastAsia="zh-CN"/>
              </w:rPr>
              <w:t xml:space="preserve">. </w:t>
            </w:r>
          </w:p>
        </w:tc>
        <w:tc>
          <w:tcPr>
            <w:tcW w:w="1843" w:type="dxa"/>
            <w:shd w:val="clear" w:color="auto" w:fill="auto"/>
          </w:tcPr>
          <w:p w:rsidR="00CE51DF" w:rsidRPr="002823E2" w:rsidRDefault="00062974" w:rsidP="002823E2">
            <w:pPr>
              <w:jc w:val="both"/>
              <w:rPr>
                <w:lang w:eastAsia="zh-CN"/>
              </w:rPr>
            </w:pPr>
            <w:r>
              <w:rPr>
                <w:lang w:eastAsia="zh-CN"/>
              </w:rPr>
              <w:t>Not seen.</w:t>
            </w:r>
          </w:p>
        </w:tc>
        <w:tc>
          <w:tcPr>
            <w:tcW w:w="2410" w:type="dxa"/>
            <w:shd w:val="clear" w:color="auto" w:fill="auto"/>
          </w:tcPr>
          <w:p w:rsidR="00551CE0" w:rsidRPr="00CD7DB3" w:rsidRDefault="00005C92" w:rsidP="002823E2">
            <w:pPr>
              <w:jc w:val="both"/>
              <w:rPr>
                <w:lang w:eastAsia="zh-CN"/>
              </w:rPr>
            </w:pPr>
            <w:r>
              <w:rPr>
                <w:lang w:eastAsia="zh-CN"/>
              </w:rPr>
              <w:t>S</w:t>
            </w:r>
            <w:r w:rsidRPr="00EB3083">
              <w:rPr>
                <w:lang w:eastAsia="zh-CN"/>
              </w:rPr>
              <w:t xml:space="preserve">imultaneous use </w:t>
            </w:r>
            <w:r>
              <w:rPr>
                <w:lang w:eastAsia="zh-CN"/>
              </w:rPr>
              <w:t>restriction</w:t>
            </w:r>
            <w:r w:rsidRPr="00EC6A19">
              <w:rPr>
                <w:lang w:eastAsia="zh-CN"/>
              </w:rPr>
              <w:t xml:space="preserve"> provision</w:t>
            </w:r>
            <w:r>
              <w:rPr>
                <w:lang w:eastAsia="zh-CN"/>
              </w:rPr>
              <w:t>:</w:t>
            </w:r>
            <w:r w:rsidR="001A716B" w:rsidRPr="00CD7DB3">
              <w:rPr>
                <w:lang w:eastAsia="zh-CN"/>
              </w:rPr>
              <w:t xml:space="preserve"> AMF</w:t>
            </w:r>
            <w:r w:rsidR="00551CE0" w:rsidRPr="00CD7DB3">
              <w:rPr>
                <w:lang w:eastAsia="zh-CN"/>
              </w:rPr>
              <w:t xml:space="preserve"> /NSSF /UDM</w:t>
            </w:r>
            <w:r w:rsidR="001A716B" w:rsidRPr="00CD7DB3">
              <w:rPr>
                <w:lang w:eastAsia="zh-CN"/>
              </w:rPr>
              <w:t>.</w:t>
            </w:r>
          </w:p>
          <w:p w:rsidR="00551CE0" w:rsidRPr="00CD7DB3" w:rsidRDefault="00551CE0" w:rsidP="002823E2">
            <w:pPr>
              <w:jc w:val="both"/>
              <w:rPr>
                <w:lang w:eastAsia="zh-CN"/>
              </w:rPr>
            </w:pPr>
            <w:r w:rsidRPr="00CD7DB3">
              <w:rPr>
                <w:lang w:eastAsia="zh-CN"/>
              </w:rPr>
              <w:t>Depending on the solution, NSSF /UDM may be involved.</w:t>
            </w:r>
          </w:p>
          <w:p w:rsidR="001A716B" w:rsidRPr="00BC16F0" w:rsidRDefault="001A716B" w:rsidP="002823E2">
            <w:pPr>
              <w:jc w:val="both"/>
              <w:rPr>
                <w:lang w:eastAsia="zh-CN"/>
              </w:rPr>
            </w:pPr>
          </w:p>
        </w:tc>
      </w:tr>
      <w:tr w:rsidR="005B7D98" w:rsidRPr="002823E2" w:rsidTr="006E0FB4">
        <w:tc>
          <w:tcPr>
            <w:tcW w:w="1809" w:type="dxa"/>
            <w:shd w:val="clear" w:color="auto" w:fill="auto"/>
          </w:tcPr>
          <w:p w:rsidR="00CE51DF" w:rsidRPr="002823E2" w:rsidRDefault="00CE51DF" w:rsidP="00CE51DF">
            <w:pPr>
              <w:jc w:val="both"/>
            </w:pPr>
            <w:r w:rsidRPr="002823E2">
              <w:lastRenderedPageBreak/>
              <w:t xml:space="preserve">Key issue#7: </w:t>
            </w:r>
          </w:p>
          <w:p w:rsidR="00CE51DF" w:rsidRPr="002823E2" w:rsidRDefault="00CE51DF" w:rsidP="00CE51DF">
            <w:pPr>
              <w:jc w:val="both"/>
            </w:pPr>
            <w:r w:rsidRPr="002823E2">
              <w:t>Support of 5GC assisted cell selection to access network slice</w:t>
            </w:r>
          </w:p>
        </w:tc>
        <w:tc>
          <w:tcPr>
            <w:tcW w:w="2552" w:type="dxa"/>
            <w:shd w:val="clear" w:color="auto" w:fill="auto"/>
          </w:tcPr>
          <w:p w:rsidR="00CE51DF" w:rsidRDefault="00CE51DF" w:rsidP="00CE51DF">
            <w:pPr>
              <w:jc w:val="both"/>
              <w:rPr>
                <w:lang w:eastAsia="zh-CN"/>
              </w:rPr>
            </w:pPr>
            <w:r w:rsidRPr="002823E2">
              <w:rPr>
                <w:rFonts w:hint="eastAsia"/>
                <w:lang w:eastAsia="zh-CN"/>
              </w:rPr>
              <w:t>Solution #17, #29, #30, #31</w:t>
            </w:r>
          </w:p>
          <w:p w:rsidR="00983B1F" w:rsidRDefault="00605407" w:rsidP="00605407">
            <w:pPr>
              <w:numPr>
                <w:ilvl w:val="0"/>
                <w:numId w:val="6"/>
              </w:numPr>
              <w:jc w:val="both"/>
              <w:rPr>
                <w:lang w:eastAsia="zh-CN"/>
              </w:rPr>
            </w:pPr>
            <w:r w:rsidRPr="00605407">
              <w:rPr>
                <w:lang w:eastAsia="zh-CN"/>
              </w:rPr>
              <w:t xml:space="preserve">1 solution restricts no simultaneously registration of slices that are not all accessible on the same operating bands. </w:t>
            </w:r>
          </w:p>
          <w:p w:rsidR="00983B1F" w:rsidRDefault="00605407" w:rsidP="00605407">
            <w:pPr>
              <w:numPr>
                <w:ilvl w:val="0"/>
                <w:numId w:val="6"/>
              </w:numPr>
              <w:jc w:val="both"/>
              <w:rPr>
                <w:lang w:eastAsia="zh-CN"/>
              </w:rPr>
            </w:pPr>
            <w:r w:rsidRPr="00605407">
              <w:rPr>
                <w:lang w:eastAsia="zh-CN"/>
              </w:rPr>
              <w:t xml:space="preserve">1 solution assumed that the UE is provided with preferred frequency band(s) information per network slice (e.g. target carrier frequencies per S-NSSAI) in the Configured NSSAI. </w:t>
            </w:r>
          </w:p>
          <w:p w:rsidR="00983B1F" w:rsidRDefault="00605407" w:rsidP="00605407">
            <w:pPr>
              <w:numPr>
                <w:ilvl w:val="0"/>
                <w:numId w:val="6"/>
              </w:numPr>
              <w:jc w:val="both"/>
              <w:rPr>
                <w:lang w:eastAsia="zh-CN"/>
              </w:rPr>
            </w:pPr>
            <w:r w:rsidRPr="00605407">
              <w:rPr>
                <w:lang w:eastAsia="zh-CN"/>
              </w:rPr>
              <w:t xml:space="preserve">1 solution assumes that UE is allocated with Allowed NSSAI which can contain S-NSSAIs supported in different frequency bands, however all S-NSSAIs are supported in all Tracking Areas or the Registration Area.  </w:t>
            </w:r>
          </w:p>
          <w:p w:rsidR="00605407" w:rsidRPr="002823E2" w:rsidRDefault="00605407" w:rsidP="00605407">
            <w:pPr>
              <w:numPr>
                <w:ilvl w:val="0"/>
                <w:numId w:val="6"/>
              </w:numPr>
              <w:jc w:val="both"/>
              <w:rPr>
                <w:lang w:eastAsia="zh-CN"/>
              </w:rPr>
            </w:pPr>
            <w:r w:rsidRPr="00605407">
              <w:rPr>
                <w:lang w:eastAsia="zh-CN"/>
              </w:rPr>
              <w:t>1 solution assumes that if the network cannot accept the Requested NSSAI due to it is not allowed within current TAI, the 5GC provides the Requested NSSAI and corresponding RFSP to NG-RAN for NG-RAN to select a suitable Radio Spectrum for the UE</w:t>
            </w:r>
          </w:p>
        </w:tc>
        <w:tc>
          <w:tcPr>
            <w:tcW w:w="1984" w:type="dxa"/>
            <w:shd w:val="clear" w:color="auto" w:fill="auto"/>
          </w:tcPr>
          <w:p w:rsidR="00CE51DF" w:rsidRPr="002823E2" w:rsidRDefault="00A55765" w:rsidP="002823E2">
            <w:pPr>
              <w:jc w:val="both"/>
              <w:rPr>
                <w:lang w:eastAsia="zh-CN"/>
              </w:rPr>
            </w:pPr>
            <w:r>
              <w:rPr>
                <w:lang w:eastAsia="zh-CN"/>
              </w:rPr>
              <w:t>F</w:t>
            </w:r>
            <w:r w:rsidR="003B55D1">
              <w:rPr>
                <w:lang w:eastAsia="zh-CN"/>
              </w:rPr>
              <w:t xml:space="preserve">requency band </w:t>
            </w:r>
            <w:r>
              <w:rPr>
                <w:lang w:eastAsia="zh-CN"/>
              </w:rPr>
              <w:t xml:space="preserve">info </w:t>
            </w:r>
            <w:r w:rsidR="003B55D1">
              <w:rPr>
                <w:lang w:eastAsia="zh-CN"/>
              </w:rPr>
              <w:t>provision: AMF.</w:t>
            </w:r>
          </w:p>
        </w:tc>
        <w:tc>
          <w:tcPr>
            <w:tcW w:w="1843" w:type="dxa"/>
            <w:shd w:val="clear" w:color="auto" w:fill="auto"/>
          </w:tcPr>
          <w:p w:rsidR="00E56F95" w:rsidRPr="00C63690" w:rsidRDefault="00E56F95" w:rsidP="00E56F95">
            <w:pPr>
              <w:rPr>
                <w:lang w:eastAsia="zh-CN"/>
              </w:rPr>
            </w:pPr>
            <w:r>
              <w:rPr>
                <w:lang w:eastAsia="zh-CN"/>
              </w:rPr>
              <w:t>Frequency band info provision: new NF and PCF</w:t>
            </w:r>
            <w:r w:rsidRPr="00C63690">
              <w:rPr>
                <w:lang w:eastAsia="zh-CN"/>
              </w:rPr>
              <w:t>.</w:t>
            </w:r>
          </w:p>
          <w:p w:rsidR="00CE51DF" w:rsidRDefault="00CE51DF" w:rsidP="002823E2">
            <w:pPr>
              <w:jc w:val="both"/>
              <w:rPr>
                <w:lang w:eastAsia="zh-CN"/>
              </w:rPr>
            </w:pPr>
          </w:p>
          <w:p w:rsidR="00A27414" w:rsidRPr="002823E2" w:rsidRDefault="00A27414" w:rsidP="002823E2">
            <w:pPr>
              <w:jc w:val="both"/>
              <w:rPr>
                <w:lang w:eastAsia="zh-CN"/>
              </w:rPr>
            </w:pPr>
            <w:r>
              <w:rPr>
                <w:lang w:eastAsia="zh-CN"/>
              </w:rPr>
              <w:t>Depending on the solution, PCF may be involved.</w:t>
            </w:r>
          </w:p>
        </w:tc>
        <w:tc>
          <w:tcPr>
            <w:tcW w:w="2410" w:type="dxa"/>
            <w:shd w:val="clear" w:color="auto" w:fill="auto"/>
          </w:tcPr>
          <w:p w:rsidR="00CE51DF" w:rsidRDefault="00A55765" w:rsidP="006E0FB4">
            <w:pPr>
              <w:rPr>
                <w:lang w:eastAsia="zh-CN"/>
              </w:rPr>
            </w:pPr>
            <w:r w:rsidRPr="00CD7DB3">
              <w:rPr>
                <w:lang w:eastAsia="zh-CN"/>
              </w:rPr>
              <w:t>F</w:t>
            </w:r>
            <w:r w:rsidR="007C5159" w:rsidRPr="00CD7DB3">
              <w:rPr>
                <w:lang w:eastAsia="zh-CN"/>
              </w:rPr>
              <w:t xml:space="preserve">requency bands info provision: </w:t>
            </w:r>
            <w:r w:rsidR="0052283E" w:rsidRPr="00CD7DB3">
              <w:rPr>
                <w:lang w:eastAsia="zh-CN"/>
              </w:rPr>
              <w:t>AMF /</w:t>
            </w:r>
            <w:r w:rsidR="007C5159" w:rsidRPr="00CD7DB3">
              <w:rPr>
                <w:lang w:eastAsia="zh-CN"/>
              </w:rPr>
              <w:t>NSSF</w:t>
            </w:r>
            <w:r w:rsidR="0052283E" w:rsidRPr="00CD7DB3">
              <w:rPr>
                <w:lang w:eastAsia="zh-CN"/>
              </w:rPr>
              <w:t>.</w:t>
            </w:r>
          </w:p>
          <w:p w:rsidR="006E0FB4" w:rsidRDefault="006E0FB4" w:rsidP="00525351">
            <w:pPr>
              <w:jc w:val="both"/>
              <w:rPr>
                <w:lang w:eastAsia="zh-CN"/>
              </w:rPr>
            </w:pPr>
          </w:p>
          <w:p w:rsidR="00427500" w:rsidRDefault="0099738A" w:rsidP="005B7D98">
            <w:pPr>
              <w:rPr>
                <w:lang w:eastAsia="zh-CN"/>
              </w:rPr>
            </w:pPr>
            <w:r>
              <w:rPr>
                <w:lang w:eastAsia="zh-CN"/>
              </w:rPr>
              <w:t>Dep</w:t>
            </w:r>
            <w:r w:rsidR="00586950">
              <w:rPr>
                <w:lang w:eastAsia="zh-CN"/>
              </w:rPr>
              <w:t>end</w:t>
            </w:r>
            <w:r w:rsidR="005B7D98">
              <w:rPr>
                <w:lang w:eastAsia="zh-CN"/>
              </w:rPr>
              <w:t>ing on concluded</w:t>
            </w:r>
            <w:r w:rsidR="00126266">
              <w:rPr>
                <w:lang w:eastAsia="zh-CN"/>
              </w:rPr>
              <w:t xml:space="preserve"> solution</w:t>
            </w:r>
            <w:r w:rsidR="006F7E91">
              <w:rPr>
                <w:lang w:eastAsia="zh-CN"/>
              </w:rPr>
              <w:t xml:space="preserve">, </w:t>
            </w:r>
            <w:r w:rsidR="00427500">
              <w:rPr>
                <w:lang w:eastAsia="zh-CN"/>
              </w:rPr>
              <w:t>AMF/NSSF may be involved.</w:t>
            </w:r>
          </w:p>
          <w:p w:rsidR="0001205C" w:rsidRPr="002823E2" w:rsidRDefault="0001205C" w:rsidP="00525351">
            <w:pPr>
              <w:jc w:val="both"/>
              <w:rPr>
                <w:lang w:eastAsia="zh-CN"/>
              </w:rPr>
            </w:pPr>
          </w:p>
        </w:tc>
      </w:tr>
    </w:tbl>
    <w:p w:rsidR="00550D8A" w:rsidRDefault="00550D8A" w:rsidP="00550D8A">
      <w:pPr>
        <w:jc w:val="center"/>
        <w:rPr>
          <w:lang w:eastAsia="zh-CN"/>
        </w:rPr>
      </w:pPr>
    </w:p>
    <w:p w:rsidR="00550D8A" w:rsidRDefault="00550D8A" w:rsidP="0098256C"/>
    <w:p w:rsidR="00243087" w:rsidRDefault="00A2719E" w:rsidP="00243087">
      <w:pPr>
        <w:pStyle w:val="1"/>
      </w:pPr>
      <w:r>
        <w:t xml:space="preserve">4 </w:t>
      </w:r>
      <w:r w:rsidR="00243087">
        <w:t>Conclusion</w:t>
      </w:r>
    </w:p>
    <w:p w:rsidR="00EF4ADD" w:rsidRDefault="00A2719E" w:rsidP="00243087">
      <w:r>
        <w:t>T</w:t>
      </w:r>
      <w:r w:rsidR="00243087">
        <w:t xml:space="preserve">his paper </w:t>
      </w:r>
      <w:r>
        <w:t xml:space="preserve">has </w:t>
      </w:r>
      <w:r w:rsidR="005C1131">
        <w:t>provide</w:t>
      </w:r>
      <w:r>
        <w:t>d</w:t>
      </w:r>
      <w:r w:rsidR="0000188C">
        <w:t xml:space="preserve"> early inf</w:t>
      </w:r>
      <w:r>
        <w:t>ormation to CT WGs about the SA2</w:t>
      </w:r>
      <w:r w:rsidR="0000188C">
        <w:t xml:space="preserve"> work on e</w:t>
      </w:r>
      <w:r>
        <w:t>NS_Ph2</w:t>
      </w:r>
      <w:r w:rsidR="0000188C">
        <w:t xml:space="preserve"> within the Rel-17 version of 3GPP specifications </w:t>
      </w:r>
      <w:r>
        <w:t xml:space="preserve">in section </w:t>
      </w:r>
      <w:r w:rsidR="006A2616">
        <w:t>2</w:t>
      </w:r>
      <w:r>
        <w:t xml:space="preserve"> </w:t>
      </w:r>
      <w:r w:rsidR="0000188C">
        <w:t xml:space="preserve">and </w:t>
      </w:r>
      <w:r>
        <w:t>analysed</w:t>
      </w:r>
      <w:r w:rsidR="0000188C">
        <w:t xml:space="preserve"> </w:t>
      </w:r>
      <w:r>
        <w:t xml:space="preserve">the </w:t>
      </w:r>
      <w:r w:rsidR="0000188C">
        <w:t xml:space="preserve">potential </w:t>
      </w:r>
      <w:r>
        <w:t xml:space="preserve">stage 3 </w:t>
      </w:r>
      <w:r w:rsidR="0000188C">
        <w:t xml:space="preserve">CT WGs impacts </w:t>
      </w:r>
      <w:r>
        <w:t>for stage 2 eNS_Ph2 work in section 3</w:t>
      </w:r>
      <w:r w:rsidR="0000188C">
        <w:t xml:space="preserve">. </w:t>
      </w:r>
    </w:p>
    <w:p w:rsidR="006A2616" w:rsidRDefault="00EF4ADD" w:rsidP="006A2616">
      <w:pPr>
        <w:rPr>
          <w:lang w:eastAsia="zh-CN"/>
        </w:rPr>
      </w:pPr>
      <w:r w:rsidRPr="00EF4ADD">
        <w:t xml:space="preserve">Based </w:t>
      </w:r>
      <w:r>
        <w:t xml:space="preserve">on </w:t>
      </w:r>
      <w:r w:rsidRPr="00EF4ADD">
        <w:t>the analysis and evaluation,</w:t>
      </w:r>
      <w:r w:rsidR="006A2616" w:rsidRPr="006A2616">
        <w:rPr>
          <w:lang w:eastAsia="zh-CN"/>
        </w:rPr>
        <w:t xml:space="preserve"> </w:t>
      </w:r>
      <w:r w:rsidR="006A2616">
        <w:rPr>
          <w:lang w:eastAsia="zh-CN"/>
        </w:rPr>
        <w:t>CT1#126E, CT3#11</w:t>
      </w:r>
      <w:r w:rsidR="00716D7F">
        <w:rPr>
          <w:lang w:eastAsia="zh-CN"/>
        </w:rPr>
        <w:t>2</w:t>
      </w:r>
      <w:bookmarkStart w:id="1" w:name="_GoBack"/>
      <w:bookmarkEnd w:id="1"/>
      <w:r w:rsidR="006A2616">
        <w:rPr>
          <w:lang w:eastAsia="zh-CN"/>
        </w:rPr>
        <w:t>E and CT4#99E in October are probably appropriate meetings to introduce eNS_P</w:t>
      </w:r>
      <w:r w:rsidR="006A2616">
        <w:t xml:space="preserve">h2 </w:t>
      </w:r>
      <w:r w:rsidR="006A2616">
        <w:rPr>
          <w:lang w:eastAsia="zh-CN"/>
        </w:rPr>
        <w:t>WID to CT groups. CT1 is expected to be the leadership WG for eNS_Ph2 CT work.</w:t>
      </w:r>
    </w:p>
    <w:p w:rsidR="006A2616" w:rsidRDefault="006A2616" w:rsidP="006A2616">
      <w:r>
        <w:rPr>
          <w:lang w:eastAsia="zh-CN"/>
        </w:rPr>
        <w:t>ZTE volunteers to be responsible for Rel-17 eNS_P</w:t>
      </w:r>
      <w:r>
        <w:t>h2</w:t>
      </w:r>
      <w:r>
        <w:rPr>
          <w:lang w:eastAsia="zh-CN"/>
        </w:rPr>
        <w:t xml:space="preserve"> CT work as rapporteur.</w:t>
      </w:r>
    </w:p>
    <w:p w:rsidR="00236D1F" w:rsidRDefault="00236D1F">
      <w:pPr>
        <w:rPr>
          <w:rFonts w:ascii="Arial" w:hAnsi="Arial" w:cs="Arial"/>
          <w:b/>
          <w:bCs/>
        </w:rPr>
      </w:pPr>
    </w:p>
    <w:p w:rsidR="00BE0223" w:rsidRDefault="00BE0223" w:rsidP="00BE0223">
      <w:pPr>
        <w:pStyle w:val="1"/>
      </w:pPr>
      <w:r>
        <w:t>References</w:t>
      </w:r>
    </w:p>
    <w:p w:rsidR="00286F3A" w:rsidRDefault="00286F3A" w:rsidP="003B0EE1">
      <w:pPr>
        <w:pStyle w:val="EX"/>
      </w:pPr>
      <w:r w:rsidRPr="004D3578">
        <w:t>[1]</w:t>
      </w:r>
      <w:r w:rsidRPr="004D3578">
        <w:tab/>
      </w:r>
      <w:r w:rsidR="00A11B04">
        <w:rPr>
          <w:lang w:eastAsia="en-US"/>
        </w:rPr>
        <w:t>SP-190931</w:t>
      </w:r>
      <w:r w:rsidRPr="004D3578">
        <w:t>: "</w:t>
      </w:r>
      <w:r w:rsidR="00A11B04" w:rsidRPr="00A11B04">
        <w:t>Feasibility Study on Enhancement of Network Slicing Phase 2</w:t>
      </w:r>
      <w:r w:rsidRPr="004D3578">
        <w:t>".</w:t>
      </w:r>
    </w:p>
    <w:p w:rsidR="00080CF0" w:rsidRDefault="00A11B04" w:rsidP="00A11B04">
      <w:pPr>
        <w:pStyle w:val="EX"/>
      </w:pPr>
      <w:r>
        <w:t>[2</w:t>
      </w:r>
      <w:r w:rsidR="00080CF0" w:rsidRPr="004D3578">
        <w:t>]</w:t>
      </w:r>
      <w:r w:rsidR="00080CF0" w:rsidRPr="004D3578">
        <w:tab/>
      </w:r>
      <w:r w:rsidR="00BA497E">
        <w:t>3GPP </w:t>
      </w:r>
      <w:r>
        <w:rPr>
          <w:lang w:eastAsia="en-US"/>
        </w:rPr>
        <w:t>TR 23.700</w:t>
      </w:r>
      <w:r w:rsidR="00220A4B">
        <w:rPr>
          <w:lang w:eastAsia="en-US"/>
        </w:rPr>
        <w:t xml:space="preserve"> v0.4.0 (2020-06)</w:t>
      </w:r>
      <w:r w:rsidR="00080CF0" w:rsidRPr="004D3578">
        <w:t>: "</w:t>
      </w:r>
      <w:r w:rsidRPr="00A11B04">
        <w:t xml:space="preserve"> </w:t>
      </w:r>
      <w:r>
        <w:t>Study on Enhancement of Network Slicing: Phase 2</w:t>
      </w:r>
      <w:r w:rsidR="00080CF0" w:rsidRPr="004D3578">
        <w:t>".</w:t>
      </w:r>
    </w:p>
    <w:p w:rsidR="00205B41" w:rsidRPr="00205B41" w:rsidRDefault="00D038B4" w:rsidP="00205B41">
      <w:pPr>
        <w:pStyle w:val="EX"/>
      </w:pPr>
      <w:r>
        <w:lastRenderedPageBreak/>
        <w:t>[</w:t>
      </w:r>
      <w:r w:rsidR="00A11B04">
        <w:t>3</w:t>
      </w:r>
      <w:r w:rsidRPr="004D3578">
        <w:t>]</w:t>
      </w:r>
      <w:r w:rsidRPr="004D3578">
        <w:tab/>
      </w:r>
      <w:r w:rsidR="00A11B04" w:rsidRPr="00A11B04">
        <w:t>GSMA 5GJA NG.116: "Generic Network Slice Template".</w:t>
      </w:r>
    </w:p>
    <w:p w:rsidR="00205B41" w:rsidRPr="00205B41" w:rsidRDefault="00205B41" w:rsidP="00A11B04">
      <w:pPr>
        <w:pStyle w:val="EX"/>
      </w:pPr>
      <w:r w:rsidRPr="00205B41">
        <w:t>[</w:t>
      </w:r>
      <w:r>
        <w:t>4</w:t>
      </w:r>
      <w:r w:rsidRPr="00205B41">
        <w:t>]</w:t>
      </w:r>
      <w:r w:rsidRPr="00205B41">
        <w:tab/>
        <w:t>S2-2004757: "FS_eNS_Ph2 WG2 Status Report".</w:t>
      </w:r>
    </w:p>
    <w:sectPr w:rsidR="00205B41" w:rsidRPr="00205B41">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02" w:rsidRDefault="006D7502">
      <w:r>
        <w:separator/>
      </w:r>
    </w:p>
  </w:endnote>
  <w:endnote w:type="continuationSeparator" w:id="0">
    <w:p w:rsidR="006D7502" w:rsidRDefault="006D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02" w:rsidRDefault="006D7502">
      <w:r>
        <w:separator/>
      </w:r>
    </w:p>
  </w:footnote>
  <w:footnote w:type="continuationSeparator" w:id="0">
    <w:p w:rsidR="006D7502" w:rsidRDefault="006D7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1573E"/>
    <w:multiLevelType w:val="hybridMultilevel"/>
    <w:tmpl w:val="7E10A962"/>
    <w:lvl w:ilvl="0" w:tplc="602CD52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9418E7"/>
    <w:multiLevelType w:val="hybridMultilevel"/>
    <w:tmpl w:val="F93C05B2"/>
    <w:lvl w:ilvl="0" w:tplc="4008FD38">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2D3B76AC"/>
    <w:multiLevelType w:val="singleLevel"/>
    <w:tmpl w:val="0409000F"/>
    <w:lvl w:ilvl="0">
      <w:start w:val="1"/>
      <w:numFmt w:val="decimal"/>
      <w:lvlText w:val="%1."/>
      <w:lvlJc w:val="left"/>
      <w:pPr>
        <w:tabs>
          <w:tab w:val="num" w:pos="360"/>
        </w:tabs>
        <w:ind w:left="360" w:hanging="360"/>
      </w:pPr>
    </w:lvl>
  </w:abstractNum>
  <w:abstractNum w:abstractNumId="3">
    <w:nsid w:val="2F6336B5"/>
    <w:multiLevelType w:val="singleLevel"/>
    <w:tmpl w:val="0C09000F"/>
    <w:lvl w:ilvl="0">
      <w:start w:val="1"/>
      <w:numFmt w:val="decimal"/>
      <w:lvlText w:val="%1."/>
      <w:lvlJc w:val="left"/>
      <w:pPr>
        <w:tabs>
          <w:tab w:val="num" w:pos="360"/>
        </w:tabs>
        <w:ind w:left="360" w:hanging="360"/>
      </w:pPr>
    </w:lvl>
  </w:abstractNum>
  <w:abstractNum w:abstractNumId="4">
    <w:nsid w:val="317A5323"/>
    <w:multiLevelType w:val="hybridMultilevel"/>
    <w:tmpl w:val="0DB054DE"/>
    <w:lvl w:ilvl="0" w:tplc="8AEE379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540A1"/>
    <w:multiLevelType w:val="hybridMultilevel"/>
    <w:tmpl w:val="16C6EC8E"/>
    <w:lvl w:ilvl="0" w:tplc="F3C427B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B7A9A"/>
    <w:multiLevelType w:val="singleLevel"/>
    <w:tmpl w:val="0C09000F"/>
    <w:lvl w:ilvl="0">
      <w:start w:val="1"/>
      <w:numFmt w:val="decimal"/>
      <w:lvlText w:val="%1."/>
      <w:lvlJc w:val="left"/>
      <w:pPr>
        <w:tabs>
          <w:tab w:val="num" w:pos="360"/>
        </w:tabs>
        <w:ind w:left="360" w:hanging="36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8C"/>
    <w:rsid w:val="00005C92"/>
    <w:rsid w:val="0001205C"/>
    <w:rsid w:val="000149FB"/>
    <w:rsid w:val="00024FC7"/>
    <w:rsid w:val="00026029"/>
    <w:rsid w:val="000349A4"/>
    <w:rsid w:val="00036EB1"/>
    <w:rsid w:val="00051555"/>
    <w:rsid w:val="00053E0F"/>
    <w:rsid w:val="00055FA3"/>
    <w:rsid w:val="00056F79"/>
    <w:rsid w:val="0006125E"/>
    <w:rsid w:val="00062974"/>
    <w:rsid w:val="00067BBA"/>
    <w:rsid w:val="00075168"/>
    <w:rsid w:val="0007711F"/>
    <w:rsid w:val="00080CF0"/>
    <w:rsid w:val="00080EC8"/>
    <w:rsid w:val="00087FD8"/>
    <w:rsid w:val="00091D84"/>
    <w:rsid w:val="000967F4"/>
    <w:rsid w:val="000A37DC"/>
    <w:rsid w:val="000A3C8B"/>
    <w:rsid w:val="000B2F95"/>
    <w:rsid w:val="000B5B2E"/>
    <w:rsid w:val="000B721D"/>
    <w:rsid w:val="000C1B85"/>
    <w:rsid w:val="000E5B73"/>
    <w:rsid w:val="000F3C6A"/>
    <w:rsid w:val="000F53CD"/>
    <w:rsid w:val="00101089"/>
    <w:rsid w:val="001013D0"/>
    <w:rsid w:val="0010162C"/>
    <w:rsid w:val="001060E8"/>
    <w:rsid w:val="00111B3E"/>
    <w:rsid w:val="001234F7"/>
    <w:rsid w:val="00126266"/>
    <w:rsid w:val="00127D4F"/>
    <w:rsid w:val="001316DA"/>
    <w:rsid w:val="00135045"/>
    <w:rsid w:val="001370D8"/>
    <w:rsid w:val="00143D2E"/>
    <w:rsid w:val="00146E83"/>
    <w:rsid w:val="00155ECA"/>
    <w:rsid w:val="00156B72"/>
    <w:rsid w:val="00160FBA"/>
    <w:rsid w:val="0016508D"/>
    <w:rsid w:val="00166FE2"/>
    <w:rsid w:val="0018049F"/>
    <w:rsid w:val="0018185D"/>
    <w:rsid w:val="00197731"/>
    <w:rsid w:val="001A0A13"/>
    <w:rsid w:val="001A147D"/>
    <w:rsid w:val="001A4679"/>
    <w:rsid w:val="001A716B"/>
    <w:rsid w:val="001A72DB"/>
    <w:rsid w:val="001B1504"/>
    <w:rsid w:val="001B1B07"/>
    <w:rsid w:val="001B3E9B"/>
    <w:rsid w:val="001B67F4"/>
    <w:rsid w:val="001B6F17"/>
    <w:rsid w:val="001C49D5"/>
    <w:rsid w:val="001D0354"/>
    <w:rsid w:val="001D0676"/>
    <w:rsid w:val="001E2D52"/>
    <w:rsid w:val="001E65AA"/>
    <w:rsid w:val="001F1CDE"/>
    <w:rsid w:val="001F2939"/>
    <w:rsid w:val="00205B41"/>
    <w:rsid w:val="002070CB"/>
    <w:rsid w:val="00211441"/>
    <w:rsid w:val="00214E4E"/>
    <w:rsid w:val="002155B1"/>
    <w:rsid w:val="00215EA5"/>
    <w:rsid w:val="00220A4B"/>
    <w:rsid w:val="002222DD"/>
    <w:rsid w:val="00225A6F"/>
    <w:rsid w:val="00226CBC"/>
    <w:rsid w:val="002316E9"/>
    <w:rsid w:val="00236209"/>
    <w:rsid w:val="00236D1F"/>
    <w:rsid w:val="00243087"/>
    <w:rsid w:val="002472FC"/>
    <w:rsid w:val="00251B94"/>
    <w:rsid w:val="00265855"/>
    <w:rsid w:val="00270022"/>
    <w:rsid w:val="002823E2"/>
    <w:rsid w:val="0028282C"/>
    <w:rsid w:val="00286F3A"/>
    <w:rsid w:val="002901AC"/>
    <w:rsid w:val="002968F2"/>
    <w:rsid w:val="002A5694"/>
    <w:rsid w:val="002B5361"/>
    <w:rsid w:val="002B71DE"/>
    <w:rsid w:val="002B7527"/>
    <w:rsid w:val="002C2AE5"/>
    <w:rsid w:val="002D01CC"/>
    <w:rsid w:val="002D2F60"/>
    <w:rsid w:val="002E3336"/>
    <w:rsid w:val="002E54A0"/>
    <w:rsid w:val="002E6620"/>
    <w:rsid w:val="002F070E"/>
    <w:rsid w:val="002F2520"/>
    <w:rsid w:val="002F79D1"/>
    <w:rsid w:val="00306EAE"/>
    <w:rsid w:val="003073CD"/>
    <w:rsid w:val="00314A9D"/>
    <w:rsid w:val="00325E33"/>
    <w:rsid w:val="00326B5C"/>
    <w:rsid w:val="00326E55"/>
    <w:rsid w:val="0033023E"/>
    <w:rsid w:val="003373E4"/>
    <w:rsid w:val="0034166F"/>
    <w:rsid w:val="003420E4"/>
    <w:rsid w:val="00350BA7"/>
    <w:rsid w:val="00356C42"/>
    <w:rsid w:val="003709CB"/>
    <w:rsid w:val="00370F1B"/>
    <w:rsid w:val="00372F70"/>
    <w:rsid w:val="00373D50"/>
    <w:rsid w:val="00373ECC"/>
    <w:rsid w:val="00375C49"/>
    <w:rsid w:val="00381C4B"/>
    <w:rsid w:val="003A0D26"/>
    <w:rsid w:val="003A1852"/>
    <w:rsid w:val="003A60B6"/>
    <w:rsid w:val="003B0EE1"/>
    <w:rsid w:val="003B23B5"/>
    <w:rsid w:val="003B55D1"/>
    <w:rsid w:val="003B7F8C"/>
    <w:rsid w:val="003E5F93"/>
    <w:rsid w:val="003F2A4B"/>
    <w:rsid w:val="003F7E80"/>
    <w:rsid w:val="00402CB0"/>
    <w:rsid w:val="00406019"/>
    <w:rsid w:val="0040666F"/>
    <w:rsid w:val="00407ADA"/>
    <w:rsid w:val="00412296"/>
    <w:rsid w:val="0041390A"/>
    <w:rsid w:val="00415D4E"/>
    <w:rsid w:val="00417682"/>
    <w:rsid w:val="004267BA"/>
    <w:rsid w:val="00427500"/>
    <w:rsid w:val="00431BD3"/>
    <w:rsid w:val="0043464A"/>
    <w:rsid w:val="0043507C"/>
    <w:rsid w:val="00440C94"/>
    <w:rsid w:val="00444B15"/>
    <w:rsid w:val="00444D2D"/>
    <w:rsid w:val="0045162D"/>
    <w:rsid w:val="004552B1"/>
    <w:rsid w:val="0045653A"/>
    <w:rsid w:val="004573AF"/>
    <w:rsid w:val="00461D67"/>
    <w:rsid w:val="00461EFE"/>
    <w:rsid w:val="00462224"/>
    <w:rsid w:val="004631B5"/>
    <w:rsid w:val="0046774A"/>
    <w:rsid w:val="004731DB"/>
    <w:rsid w:val="004754F6"/>
    <w:rsid w:val="0047738E"/>
    <w:rsid w:val="0048178D"/>
    <w:rsid w:val="004818FC"/>
    <w:rsid w:val="00481D67"/>
    <w:rsid w:val="00485502"/>
    <w:rsid w:val="00485C07"/>
    <w:rsid w:val="00487597"/>
    <w:rsid w:val="00496F86"/>
    <w:rsid w:val="004A1FA1"/>
    <w:rsid w:val="004A4AEC"/>
    <w:rsid w:val="004B1746"/>
    <w:rsid w:val="004B262B"/>
    <w:rsid w:val="004B55A2"/>
    <w:rsid w:val="004B5737"/>
    <w:rsid w:val="004C38F6"/>
    <w:rsid w:val="004C70BF"/>
    <w:rsid w:val="004D6111"/>
    <w:rsid w:val="004E0771"/>
    <w:rsid w:val="004F2B01"/>
    <w:rsid w:val="004F2B3C"/>
    <w:rsid w:val="004F5156"/>
    <w:rsid w:val="00504E7D"/>
    <w:rsid w:val="00505310"/>
    <w:rsid w:val="00511417"/>
    <w:rsid w:val="00515DE4"/>
    <w:rsid w:val="00515EE4"/>
    <w:rsid w:val="0052032E"/>
    <w:rsid w:val="0052283E"/>
    <w:rsid w:val="00525351"/>
    <w:rsid w:val="00527608"/>
    <w:rsid w:val="00527FF4"/>
    <w:rsid w:val="00534FC1"/>
    <w:rsid w:val="00543DF1"/>
    <w:rsid w:val="00544282"/>
    <w:rsid w:val="00550D8A"/>
    <w:rsid w:val="00551CE0"/>
    <w:rsid w:val="00553198"/>
    <w:rsid w:val="00554F25"/>
    <w:rsid w:val="00555B66"/>
    <w:rsid w:val="00557332"/>
    <w:rsid w:val="0056301E"/>
    <w:rsid w:val="005658B1"/>
    <w:rsid w:val="00567D6B"/>
    <w:rsid w:val="005721F7"/>
    <w:rsid w:val="005748CA"/>
    <w:rsid w:val="00586950"/>
    <w:rsid w:val="00591AB8"/>
    <w:rsid w:val="00593DB7"/>
    <w:rsid w:val="005A18C5"/>
    <w:rsid w:val="005B57EA"/>
    <w:rsid w:val="005B7D98"/>
    <w:rsid w:val="005C0FFC"/>
    <w:rsid w:val="005C1131"/>
    <w:rsid w:val="005C384C"/>
    <w:rsid w:val="005C3F71"/>
    <w:rsid w:val="005D7C96"/>
    <w:rsid w:val="005E0CD0"/>
    <w:rsid w:val="005E122C"/>
    <w:rsid w:val="005E1676"/>
    <w:rsid w:val="005E1E0B"/>
    <w:rsid w:val="005E7235"/>
    <w:rsid w:val="005F2DF7"/>
    <w:rsid w:val="00605407"/>
    <w:rsid w:val="006110E1"/>
    <w:rsid w:val="00634FCE"/>
    <w:rsid w:val="00641788"/>
    <w:rsid w:val="006474E6"/>
    <w:rsid w:val="00647DB9"/>
    <w:rsid w:val="00660354"/>
    <w:rsid w:val="00665B9B"/>
    <w:rsid w:val="0066670D"/>
    <w:rsid w:val="006716FF"/>
    <w:rsid w:val="00672963"/>
    <w:rsid w:val="00672F5D"/>
    <w:rsid w:val="006747CC"/>
    <w:rsid w:val="00674AFB"/>
    <w:rsid w:val="00690C3F"/>
    <w:rsid w:val="00693147"/>
    <w:rsid w:val="00695FD2"/>
    <w:rsid w:val="006A2616"/>
    <w:rsid w:val="006B21B6"/>
    <w:rsid w:val="006B2863"/>
    <w:rsid w:val="006C2E4B"/>
    <w:rsid w:val="006C7895"/>
    <w:rsid w:val="006D09A5"/>
    <w:rsid w:val="006D1A9E"/>
    <w:rsid w:val="006D234B"/>
    <w:rsid w:val="006D575E"/>
    <w:rsid w:val="006D7502"/>
    <w:rsid w:val="006E0FB4"/>
    <w:rsid w:val="006E2B83"/>
    <w:rsid w:val="006E35E4"/>
    <w:rsid w:val="006E478F"/>
    <w:rsid w:val="006E512B"/>
    <w:rsid w:val="006F1ECB"/>
    <w:rsid w:val="006F3002"/>
    <w:rsid w:val="006F3EB6"/>
    <w:rsid w:val="006F7E91"/>
    <w:rsid w:val="007025BE"/>
    <w:rsid w:val="00703591"/>
    <w:rsid w:val="00704A4F"/>
    <w:rsid w:val="00707BF9"/>
    <w:rsid w:val="0071040A"/>
    <w:rsid w:val="00714D1D"/>
    <w:rsid w:val="00715209"/>
    <w:rsid w:val="00716D7F"/>
    <w:rsid w:val="00736140"/>
    <w:rsid w:val="00737717"/>
    <w:rsid w:val="00744C06"/>
    <w:rsid w:val="007453E9"/>
    <w:rsid w:val="00745DE1"/>
    <w:rsid w:val="0074671A"/>
    <w:rsid w:val="00747F48"/>
    <w:rsid w:val="00756F9A"/>
    <w:rsid w:val="00757644"/>
    <w:rsid w:val="00760AE8"/>
    <w:rsid w:val="0077648B"/>
    <w:rsid w:val="00780589"/>
    <w:rsid w:val="0078087D"/>
    <w:rsid w:val="007814D7"/>
    <w:rsid w:val="007853DE"/>
    <w:rsid w:val="00787383"/>
    <w:rsid w:val="0079169A"/>
    <w:rsid w:val="0079245A"/>
    <w:rsid w:val="007A2021"/>
    <w:rsid w:val="007A4A86"/>
    <w:rsid w:val="007A5B7E"/>
    <w:rsid w:val="007A7599"/>
    <w:rsid w:val="007B45AB"/>
    <w:rsid w:val="007C5159"/>
    <w:rsid w:val="007C6FCB"/>
    <w:rsid w:val="007E4791"/>
    <w:rsid w:val="007F0D64"/>
    <w:rsid w:val="008200DD"/>
    <w:rsid w:val="00821BF4"/>
    <w:rsid w:val="008267E8"/>
    <w:rsid w:val="00826E13"/>
    <w:rsid w:val="0083053C"/>
    <w:rsid w:val="008316E2"/>
    <w:rsid w:val="0083200C"/>
    <w:rsid w:val="008410FE"/>
    <w:rsid w:val="00841FE3"/>
    <w:rsid w:val="0084598E"/>
    <w:rsid w:val="008519AF"/>
    <w:rsid w:val="008557F7"/>
    <w:rsid w:val="008632B8"/>
    <w:rsid w:val="00866B72"/>
    <w:rsid w:val="00871D4D"/>
    <w:rsid w:val="008751F4"/>
    <w:rsid w:val="008753FC"/>
    <w:rsid w:val="00880B5B"/>
    <w:rsid w:val="00885DA4"/>
    <w:rsid w:val="00886C75"/>
    <w:rsid w:val="008911CF"/>
    <w:rsid w:val="008944CE"/>
    <w:rsid w:val="008A1B82"/>
    <w:rsid w:val="008B3507"/>
    <w:rsid w:val="008B487A"/>
    <w:rsid w:val="008B52C2"/>
    <w:rsid w:val="008B65EC"/>
    <w:rsid w:val="008B75C2"/>
    <w:rsid w:val="008D051F"/>
    <w:rsid w:val="008D0822"/>
    <w:rsid w:val="008D2694"/>
    <w:rsid w:val="008D4B3A"/>
    <w:rsid w:val="008F0A1F"/>
    <w:rsid w:val="0090092C"/>
    <w:rsid w:val="00900C3B"/>
    <w:rsid w:val="0090418A"/>
    <w:rsid w:val="0091399A"/>
    <w:rsid w:val="00914F51"/>
    <w:rsid w:val="00920C29"/>
    <w:rsid w:val="00931977"/>
    <w:rsid w:val="009425EC"/>
    <w:rsid w:val="00943152"/>
    <w:rsid w:val="00945C94"/>
    <w:rsid w:val="00961A1E"/>
    <w:rsid w:val="00962532"/>
    <w:rsid w:val="00963970"/>
    <w:rsid w:val="00965448"/>
    <w:rsid w:val="0096716A"/>
    <w:rsid w:val="0097531F"/>
    <w:rsid w:val="009768C3"/>
    <w:rsid w:val="0098256C"/>
    <w:rsid w:val="0098286E"/>
    <w:rsid w:val="00982F42"/>
    <w:rsid w:val="00983B1F"/>
    <w:rsid w:val="00991C11"/>
    <w:rsid w:val="00993F53"/>
    <w:rsid w:val="009945EC"/>
    <w:rsid w:val="00995924"/>
    <w:rsid w:val="009972A6"/>
    <w:rsid w:val="0099738A"/>
    <w:rsid w:val="009A1DBA"/>
    <w:rsid w:val="009A62E2"/>
    <w:rsid w:val="009A7A41"/>
    <w:rsid w:val="009B66CF"/>
    <w:rsid w:val="009C3478"/>
    <w:rsid w:val="009C7CE4"/>
    <w:rsid w:val="009D4C8D"/>
    <w:rsid w:val="009D6E3A"/>
    <w:rsid w:val="009E08A6"/>
    <w:rsid w:val="00A02CE2"/>
    <w:rsid w:val="00A10ADB"/>
    <w:rsid w:val="00A11B04"/>
    <w:rsid w:val="00A17506"/>
    <w:rsid w:val="00A249D3"/>
    <w:rsid w:val="00A2719E"/>
    <w:rsid w:val="00A27414"/>
    <w:rsid w:val="00A27BA1"/>
    <w:rsid w:val="00A468D5"/>
    <w:rsid w:val="00A55765"/>
    <w:rsid w:val="00A57FF6"/>
    <w:rsid w:val="00A67235"/>
    <w:rsid w:val="00A81514"/>
    <w:rsid w:val="00A82F43"/>
    <w:rsid w:val="00A82FCC"/>
    <w:rsid w:val="00A9737D"/>
    <w:rsid w:val="00AB0591"/>
    <w:rsid w:val="00AB08B3"/>
    <w:rsid w:val="00AB2A19"/>
    <w:rsid w:val="00AB438D"/>
    <w:rsid w:val="00AB4716"/>
    <w:rsid w:val="00AB588A"/>
    <w:rsid w:val="00AB6377"/>
    <w:rsid w:val="00AC5917"/>
    <w:rsid w:val="00AC6BF1"/>
    <w:rsid w:val="00AD4CCD"/>
    <w:rsid w:val="00AD5B51"/>
    <w:rsid w:val="00AD6576"/>
    <w:rsid w:val="00AE5073"/>
    <w:rsid w:val="00AE6339"/>
    <w:rsid w:val="00AF0BA0"/>
    <w:rsid w:val="00B00328"/>
    <w:rsid w:val="00B13C6C"/>
    <w:rsid w:val="00B17883"/>
    <w:rsid w:val="00B22048"/>
    <w:rsid w:val="00B22660"/>
    <w:rsid w:val="00B23857"/>
    <w:rsid w:val="00B251A6"/>
    <w:rsid w:val="00B25A3E"/>
    <w:rsid w:val="00B368C1"/>
    <w:rsid w:val="00B403FC"/>
    <w:rsid w:val="00B419E1"/>
    <w:rsid w:val="00B46759"/>
    <w:rsid w:val="00B63DD3"/>
    <w:rsid w:val="00B774BC"/>
    <w:rsid w:val="00B833FC"/>
    <w:rsid w:val="00B847B1"/>
    <w:rsid w:val="00B8769F"/>
    <w:rsid w:val="00B92660"/>
    <w:rsid w:val="00B953EC"/>
    <w:rsid w:val="00B96BE0"/>
    <w:rsid w:val="00BA0C9C"/>
    <w:rsid w:val="00BA2A5B"/>
    <w:rsid w:val="00BA435F"/>
    <w:rsid w:val="00BA497E"/>
    <w:rsid w:val="00BA7860"/>
    <w:rsid w:val="00BB6F34"/>
    <w:rsid w:val="00BB7BED"/>
    <w:rsid w:val="00BB7E80"/>
    <w:rsid w:val="00BC009E"/>
    <w:rsid w:val="00BC16F0"/>
    <w:rsid w:val="00BC2A12"/>
    <w:rsid w:val="00BC56DD"/>
    <w:rsid w:val="00BE0223"/>
    <w:rsid w:val="00BE1F39"/>
    <w:rsid w:val="00BE1F92"/>
    <w:rsid w:val="00BE451F"/>
    <w:rsid w:val="00BE60D2"/>
    <w:rsid w:val="00BF0A84"/>
    <w:rsid w:val="00BF5B2B"/>
    <w:rsid w:val="00C006C6"/>
    <w:rsid w:val="00C01C93"/>
    <w:rsid w:val="00C02176"/>
    <w:rsid w:val="00C02B67"/>
    <w:rsid w:val="00C03706"/>
    <w:rsid w:val="00C054F4"/>
    <w:rsid w:val="00C12251"/>
    <w:rsid w:val="00C1347A"/>
    <w:rsid w:val="00C15C21"/>
    <w:rsid w:val="00C16BAF"/>
    <w:rsid w:val="00C17D3D"/>
    <w:rsid w:val="00C218FF"/>
    <w:rsid w:val="00C231A5"/>
    <w:rsid w:val="00C267CA"/>
    <w:rsid w:val="00C35873"/>
    <w:rsid w:val="00C42176"/>
    <w:rsid w:val="00C50BBF"/>
    <w:rsid w:val="00C526F8"/>
    <w:rsid w:val="00C52CB9"/>
    <w:rsid w:val="00C6605C"/>
    <w:rsid w:val="00C72F3E"/>
    <w:rsid w:val="00C74668"/>
    <w:rsid w:val="00C770D3"/>
    <w:rsid w:val="00C909B6"/>
    <w:rsid w:val="00C92A90"/>
    <w:rsid w:val="00CA18A2"/>
    <w:rsid w:val="00CA3EAA"/>
    <w:rsid w:val="00CA702E"/>
    <w:rsid w:val="00CB460E"/>
    <w:rsid w:val="00CB5DDA"/>
    <w:rsid w:val="00CB6D96"/>
    <w:rsid w:val="00CB7737"/>
    <w:rsid w:val="00CC2337"/>
    <w:rsid w:val="00CC2523"/>
    <w:rsid w:val="00CC4C5E"/>
    <w:rsid w:val="00CD3067"/>
    <w:rsid w:val="00CD44A7"/>
    <w:rsid w:val="00CD62B4"/>
    <w:rsid w:val="00CD7DB3"/>
    <w:rsid w:val="00CE06A1"/>
    <w:rsid w:val="00CE51DF"/>
    <w:rsid w:val="00CE6B2B"/>
    <w:rsid w:val="00CF5859"/>
    <w:rsid w:val="00D0300C"/>
    <w:rsid w:val="00D038B4"/>
    <w:rsid w:val="00D04FFE"/>
    <w:rsid w:val="00D104A9"/>
    <w:rsid w:val="00D119E1"/>
    <w:rsid w:val="00D15DE7"/>
    <w:rsid w:val="00D36614"/>
    <w:rsid w:val="00D44A74"/>
    <w:rsid w:val="00D45429"/>
    <w:rsid w:val="00D539E6"/>
    <w:rsid w:val="00D56A54"/>
    <w:rsid w:val="00D57A75"/>
    <w:rsid w:val="00D57E66"/>
    <w:rsid w:val="00D61A63"/>
    <w:rsid w:val="00D63AFD"/>
    <w:rsid w:val="00D64C23"/>
    <w:rsid w:val="00D73D83"/>
    <w:rsid w:val="00D809F3"/>
    <w:rsid w:val="00D811B1"/>
    <w:rsid w:val="00D81751"/>
    <w:rsid w:val="00D818B5"/>
    <w:rsid w:val="00D8756E"/>
    <w:rsid w:val="00D925F4"/>
    <w:rsid w:val="00DA2883"/>
    <w:rsid w:val="00DA2CEA"/>
    <w:rsid w:val="00DA3E65"/>
    <w:rsid w:val="00DA6178"/>
    <w:rsid w:val="00DB1E99"/>
    <w:rsid w:val="00DC0157"/>
    <w:rsid w:val="00DC2E4E"/>
    <w:rsid w:val="00DC734F"/>
    <w:rsid w:val="00DD4DD1"/>
    <w:rsid w:val="00DD51A7"/>
    <w:rsid w:val="00DD5F77"/>
    <w:rsid w:val="00DE1BCF"/>
    <w:rsid w:val="00DE54B1"/>
    <w:rsid w:val="00DE72A5"/>
    <w:rsid w:val="00DF1DED"/>
    <w:rsid w:val="00DF57ED"/>
    <w:rsid w:val="00DF6415"/>
    <w:rsid w:val="00E00711"/>
    <w:rsid w:val="00E00CFB"/>
    <w:rsid w:val="00E014A8"/>
    <w:rsid w:val="00E01A50"/>
    <w:rsid w:val="00E043AB"/>
    <w:rsid w:val="00E128E3"/>
    <w:rsid w:val="00E21FD4"/>
    <w:rsid w:val="00E3274E"/>
    <w:rsid w:val="00E35C95"/>
    <w:rsid w:val="00E363A9"/>
    <w:rsid w:val="00E43270"/>
    <w:rsid w:val="00E461E0"/>
    <w:rsid w:val="00E56F95"/>
    <w:rsid w:val="00E74156"/>
    <w:rsid w:val="00E755D2"/>
    <w:rsid w:val="00E83BA3"/>
    <w:rsid w:val="00E90299"/>
    <w:rsid w:val="00E90686"/>
    <w:rsid w:val="00E90A43"/>
    <w:rsid w:val="00E9119F"/>
    <w:rsid w:val="00E958D8"/>
    <w:rsid w:val="00E97344"/>
    <w:rsid w:val="00E97444"/>
    <w:rsid w:val="00EB04A5"/>
    <w:rsid w:val="00EB18EF"/>
    <w:rsid w:val="00EB3083"/>
    <w:rsid w:val="00EB7788"/>
    <w:rsid w:val="00EC6A19"/>
    <w:rsid w:val="00ED333C"/>
    <w:rsid w:val="00ED38C1"/>
    <w:rsid w:val="00ED3D1F"/>
    <w:rsid w:val="00EE008E"/>
    <w:rsid w:val="00EF083C"/>
    <w:rsid w:val="00EF4ADD"/>
    <w:rsid w:val="00EF5855"/>
    <w:rsid w:val="00F00DBF"/>
    <w:rsid w:val="00F10223"/>
    <w:rsid w:val="00F10E4E"/>
    <w:rsid w:val="00F253D9"/>
    <w:rsid w:val="00F33CE8"/>
    <w:rsid w:val="00F410A0"/>
    <w:rsid w:val="00F440C2"/>
    <w:rsid w:val="00F5344B"/>
    <w:rsid w:val="00F56F18"/>
    <w:rsid w:val="00F71EFC"/>
    <w:rsid w:val="00F83AD1"/>
    <w:rsid w:val="00F85DCD"/>
    <w:rsid w:val="00F865B7"/>
    <w:rsid w:val="00F934E3"/>
    <w:rsid w:val="00F937D1"/>
    <w:rsid w:val="00F95E4E"/>
    <w:rsid w:val="00F9716A"/>
    <w:rsid w:val="00FA01B8"/>
    <w:rsid w:val="00FA1C97"/>
    <w:rsid w:val="00FA2392"/>
    <w:rsid w:val="00FA3FD1"/>
    <w:rsid w:val="00FB634E"/>
    <w:rsid w:val="00FC3A7C"/>
    <w:rsid w:val="00FC5160"/>
    <w:rsid w:val="00FC7675"/>
    <w:rsid w:val="00FD4BB6"/>
    <w:rsid w:val="00FD5684"/>
    <w:rsid w:val="00FE1C3A"/>
    <w:rsid w:val="00FE20E8"/>
    <w:rsid w:val="00FE496C"/>
    <w:rsid w:val="00FE5FB7"/>
    <w:rsid w:val="00FE7077"/>
    <w:rsid w:val="00FF156D"/>
    <w:rsid w:val="00FF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683E5C-1DA9-4B6A-BD38-C644101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character" w:styleId="a8">
    <w:name w:val="Hyperlink"/>
    <w:rsid w:val="00715209"/>
    <w:rPr>
      <w:color w:val="0000FF"/>
      <w:u w:val="single"/>
    </w:rPr>
  </w:style>
  <w:style w:type="character" w:styleId="a9">
    <w:name w:val="annotation reference"/>
    <w:semiHidden/>
    <w:rsid w:val="00715209"/>
    <w:rPr>
      <w:sz w:val="16"/>
    </w:rPr>
  </w:style>
  <w:style w:type="paragraph" w:customStyle="1" w:styleId="TH">
    <w:name w:val="TH"/>
    <w:basedOn w:val="a"/>
    <w:link w:val="THChar"/>
    <w:rsid w:val="00243087"/>
    <w:pPr>
      <w:keepNext/>
      <w:keepLines/>
      <w:overflowPunct w:val="0"/>
      <w:autoSpaceDE w:val="0"/>
      <w:autoSpaceDN w:val="0"/>
      <w:adjustRightInd w:val="0"/>
      <w:spacing w:before="60" w:after="180"/>
      <w:jc w:val="center"/>
      <w:textAlignment w:val="baseline"/>
    </w:pPr>
    <w:rPr>
      <w:rFonts w:ascii="Arial" w:hAnsi="Arial"/>
      <w:b/>
      <w:color w:val="000000"/>
      <w:lang w:val="x-none" w:eastAsia="ja-JP"/>
    </w:rPr>
  </w:style>
  <w:style w:type="character" w:customStyle="1" w:styleId="THChar">
    <w:name w:val="TH Char"/>
    <w:link w:val="TH"/>
    <w:rsid w:val="00243087"/>
    <w:rPr>
      <w:rFonts w:ascii="Arial" w:eastAsia="宋体" w:hAnsi="Arial"/>
      <w:b/>
      <w:color w:val="000000"/>
      <w:lang w:val="x-none" w:eastAsia="ja-JP"/>
    </w:rPr>
  </w:style>
  <w:style w:type="paragraph" w:customStyle="1" w:styleId="TF">
    <w:name w:val="TF"/>
    <w:basedOn w:val="TH"/>
    <w:link w:val="TFChar"/>
    <w:rsid w:val="00243087"/>
    <w:pPr>
      <w:keepNext w:val="0"/>
      <w:spacing w:before="0" w:after="240"/>
    </w:pPr>
  </w:style>
  <w:style w:type="character" w:customStyle="1" w:styleId="TFChar">
    <w:name w:val="TF Char"/>
    <w:link w:val="TF"/>
    <w:locked/>
    <w:rsid w:val="00243087"/>
    <w:rPr>
      <w:rFonts w:ascii="Arial" w:eastAsia="宋体" w:hAnsi="Arial"/>
      <w:b/>
      <w:color w:val="000000"/>
      <w:lang w:val="x-none" w:eastAsia="ja-JP"/>
    </w:rPr>
  </w:style>
  <w:style w:type="character" w:customStyle="1" w:styleId="B1Char">
    <w:name w:val="B1 Char"/>
    <w:link w:val="B1"/>
    <w:locked/>
    <w:rsid w:val="00E90A43"/>
    <w:rPr>
      <w:rFonts w:ascii="Arial" w:hAnsi="Arial"/>
      <w:lang w:val="en-GB"/>
    </w:rPr>
  </w:style>
  <w:style w:type="paragraph" w:customStyle="1" w:styleId="NO">
    <w:name w:val="NO"/>
    <w:basedOn w:val="a"/>
    <w:link w:val="NOZchn"/>
    <w:rsid w:val="009B66CF"/>
    <w:pPr>
      <w:keepLines/>
      <w:overflowPunct w:val="0"/>
      <w:autoSpaceDE w:val="0"/>
      <w:autoSpaceDN w:val="0"/>
      <w:adjustRightInd w:val="0"/>
      <w:spacing w:after="180"/>
      <w:ind w:left="1135" w:hanging="851"/>
      <w:textAlignment w:val="baseline"/>
    </w:pPr>
  </w:style>
  <w:style w:type="character" w:customStyle="1" w:styleId="NOZchn">
    <w:name w:val="NO Zchn"/>
    <w:link w:val="NO"/>
    <w:rsid w:val="009B66CF"/>
    <w:rPr>
      <w:lang w:val="en-GB"/>
    </w:rPr>
  </w:style>
  <w:style w:type="paragraph" w:customStyle="1" w:styleId="EditorsNote">
    <w:name w:val="Editor's Note"/>
    <w:basedOn w:val="NO"/>
    <w:link w:val="EditorsNoteChar"/>
    <w:rsid w:val="009B66CF"/>
    <w:pPr>
      <w:ind w:left="1418" w:hanging="1134"/>
    </w:pPr>
    <w:rPr>
      <w:color w:val="FF0000"/>
    </w:rPr>
  </w:style>
  <w:style w:type="character" w:customStyle="1" w:styleId="EditorsNoteChar">
    <w:name w:val="Editor's Note Char"/>
    <w:link w:val="EditorsNote"/>
    <w:rsid w:val="009B66CF"/>
    <w:rPr>
      <w:color w:val="FF0000"/>
      <w:lang w:val="en-GB"/>
    </w:rPr>
  </w:style>
  <w:style w:type="paragraph" w:customStyle="1" w:styleId="EX">
    <w:name w:val="EX"/>
    <w:basedOn w:val="a"/>
    <w:link w:val="EXCar"/>
    <w:rsid w:val="00286F3A"/>
    <w:pPr>
      <w:keepLines/>
      <w:spacing w:after="180"/>
      <w:ind w:left="1702" w:hanging="1418"/>
    </w:pPr>
    <w:rPr>
      <w:lang w:eastAsia="x-none"/>
    </w:rPr>
  </w:style>
  <w:style w:type="character" w:customStyle="1" w:styleId="EXCar">
    <w:name w:val="EX Car"/>
    <w:link w:val="EX"/>
    <w:rsid w:val="00286F3A"/>
    <w:rPr>
      <w:rFonts w:eastAsia="宋体"/>
      <w:lang w:val="en-GB" w:eastAsia="x-none"/>
    </w:rPr>
  </w:style>
  <w:style w:type="paragraph" w:styleId="aa">
    <w:name w:val="Balloon Text"/>
    <w:basedOn w:val="a"/>
    <w:link w:val="Char"/>
    <w:rsid w:val="00DA2883"/>
    <w:rPr>
      <w:rFonts w:ascii="宋体"/>
      <w:sz w:val="18"/>
      <w:szCs w:val="18"/>
    </w:rPr>
  </w:style>
  <w:style w:type="character" w:customStyle="1" w:styleId="Char">
    <w:name w:val="批注框文本 Char"/>
    <w:link w:val="aa"/>
    <w:rsid w:val="00DA2883"/>
    <w:rPr>
      <w:rFonts w:ascii="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118">
      <w:bodyDiv w:val="1"/>
      <w:marLeft w:val="0"/>
      <w:marRight w:val="0"/>
      <w:marTop w:val="0"/>
      <w:marBottom w:val="0"/>
      <w:divBdr>
        <w:top w:val="none" w:sz="0" w:space="0" w:color="auto"/>
        <w:left w:val="none" w:sz="0" w:space="0" w:color="auto"/>
        <w:bottom w:val="none" w:sz="0" w:space="0" w:color="auto"/>
        <w:right w:val="none" w:sz="0" w:space="0" w:color="auto"/>
      </w:divBdr>
    </w:div>
    <w:div w:id="91820982">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217131891">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621225414">
      <w:bodyDiv w:val="1"/>
      <w:marLeft w:val="0"/>
      <w:marRight w:val="0"/>
      <w:marTop w:val="0"/>
      <w:marBottom w:val="0"/>
      <w:divBdr>
        <w:top w:val="none" w:sz="0" w:space="0" w:color="auto"/>
        <w:left w:val="none" w:sz="0" w:space="0" w:color="auto"/>
        <w:bottom w:val="none" w:sz="0" w:space="0" w:color="auto"/>
        <w:right w:val="none" w:sz="0" w:space="0" w:color="auto"/>
      </w:divBdr>
      <w:divsChild>
        <w:div w:id="1173687985">
          <w:marLeft w:val="547"/>
          <w:marRight w:val="0"/>
          <w:marTop w:val="0"/>
          <w:marBottom w:val="6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2025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梁爽00060169</cp:lastModifiedBy>
  <cp:revision>5</cp:revision>
  <cp:lastPrinted>2001-04-23T03:30:00Z</cp:lastPrinted>
  <dcterms:created xsi:type="dcterms:W3CDTF">2020-07-19T04:48:00Z</dcterms:created>
  <dcterms:modified xsi:type="dcterms:W3CDTF">2020-08-10T09:15:00Z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1589270288</vt:lpwstr>
  </property>
</Properties>
</file>