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25" w:rsidRDefault="0073601D" w:rsidP="00194025">
      <w:pPr>
        <w:pStyle w:val="CRCoverPage"/>
        <w:tabs>
          <w:tab w:val="right" w:pos="9639"/>
        </w:tabs>
        <w:spacing w:after="0"/>
        <w:rPr>
          <w:b/>
          <w:noProof/>
          <w:sz w:val="24"/>
          <w:lang w:eastAsia="zh-CN"/>
        </w:rPr>
      </w:pPr>
      <w:r>
        <w:rPr>
          <w:b/>
          <w:noProof/>
          <w:sz w:val="24"/>
        </w:rPr>
        <w:t>3GPP TSG-CT WG1 Meeting #12</w:t>
      </w:r>
      <w:r>
        <w:rPr>
          <w:rFonts w:hint="eastAsia"/>
          <w:b/>
          <w:noProof/>
          <w:sz w:val="24"/>
          <w:lang w:eastAsia="zh-CN"/>
        </w:rPr>
        <w:t>5</w:t>
      </w:r>
      <w:r>
        <w:rPr>
          <w:b/>
          <w:noProof/>
          <w:sz w:val="24"/>
        </w:rPr>
        <w:t>-e</w:t>
      </w:r>
      <w:r>
        <w:rPr>
          <w:b/>
          <w:noProof/>
          <w:sz w:val="24"/>
        </w:rPr>
        <w:tab/>
      </w:r>
      <w:r w:rsidRPr="00841107">
        <w:rPr>
          <w:b/>
          <w:noProof/>
          <w:sz w:val="24"/>
          <w:highlight w:val="yellow"/>
        </w:rPr>
        <w:t>C</w:t>
      </w:r>
      <w:r w:rsidRPr="00841107">
        <w:rPr>
          <w:rFonts w:hint="eastAsia"/>
          <w:b/>
          <w:noProof/>
          <w:sz w:val="24"/>
          <w:highlight w:val="yellow"/>
          <w:lang w:eastAsia="zh-CN"/>
        </w:rPr>
        <w:t>1</w:t>
      </w:r>
      <w:r w:rsidR="00194025" w:rsidRPr="00841107">
        <w:rPr>
          <w:b/>
          <w:noProof/>
          <w:sz w:val="24"/>
          <w:highlight w:val="yellow"/>
        </w:rPr>
        <w:t>-20</w:t>
      </w:r>
      <w:r w:rsidR="00841107" w:rsidRPr="00841107">
        <w:rPr>
          <w:rFonts w:hint="eastAsia"/>
          <w:b/>
          <w:noProof/>
          <w:sz w:val="24"/>
          <w:highlight w:val="yellow"/>
          <w:lang w:eastAsia="zh-CN"/>
        </w:rPr>
        <w:t>xxxx</w:t>
      </w:r>
    </w:p>
    <w:p w:rsidR="0073601D" w:rsidRPr="00481F37" w:rsidRDefault="0073601D" w:rsidP="00194025">
      <w:pPr>
        <w:pStyle w:val="CRCoverPage"/>
        <w:tabs>
          <w:tab w:val="right" w:pos="9639"/>
        </w:tabs>
        <w:spacing w:after="0"/>
        <w:rPr>
          <w:b/>
          <w:noProof/>
          <w:sz w:val="24"/>
          <w:lang w:eastAsia="zh-CN"/>
        </w:rPr>
      </w:pPr>
      <w:r w:rsidRPr="0073601D">
        <w:rPr>
          <w:b/>
          <w:noProof/>
          <w:sz w:val="24"/>
          <w:lang w:eastAsia="zh-CN"/>
        </w:rPr>
        <w:t>Electronic meeting, 20-28 August 2020</w:t>
      </w:r>
      <w:r w:rsidR="00841107">
        <w:rPr>
          <w:rFonts w:hint="eastAsia"/>
          <w:b/>
          <w:noProof/>
          <w:sz w:val="24"/>
          <w:lang w:eastAsia="zh-CN"/>
        </w:rPr>
        <w:tab/>
      </w:r>
      <w:r w:rsidR="00841107" w:rsidRPr="002D136B">
        <w:rPr>
          <w:b/>
          <w:noProof/>
          <w:sz w:val="24"/>
          <w:highlight w:val="yellow"/>
          <w:lang w:eastAsia="zh-CN"/>
        </w:rPr>
        <w:t xml:space="preserve">Revision of </w:t>
      </w:r>
      <w:r w:rsidR="00841107" w:rsidRPr="002D136B">
        <w:rPr>
          <w:b/>
          <w:noProof/>
          <w:sz w:val="24"/>
          <w:highlight w:val="yellow"/>
        </w:rPr>
        <w:t>C</w:t>
      </w:r>
      <w:r w:rsidR="00841107" w:rsidRPr="002D136B">
        <w:rPr>
          <w:rFonts w:hint="eastAsia"/>
          <w:b/>
          <w:noProof/>
          <w:sz w:val="24"/>
          <w:highlight w:val="yellow"/>
          <w:lang w:eastAsia="zh-CN"/>
        </w:rPr>
        <w:t>1</w:t>
      </w:r>
      <w:r w:rsidR="00841107" w:rsidRPr="002D136B">
        <w:rPr>
          <w:b/>
          <w:noProof/>
          <w:sz w:val="24"/>
          <w:highlight w:val="yellow"/>
        </w:rPr>
        <w:t>-20</w:t>
      </w:r>
      <w:r w:rsidR="00841107">
        <w:rPr>
          <w:rFonts w:hint="eastAsia"/>
          <w:b/>
          <w:noProof/>
          <w:sz w:val="24"/>
          <w:highlight w:val="yellow"/>
          <w:lang w:eastAsia="zh-CN"/>
        </w:rPr>
        <w:t>512</w:t>
      </w:r>
      <w:r w:rsidR="00841107" w:rsidRPr="00841107">
        <w:rPr>
          <w:rFonts w:hint="eastAsia"/>
          <w:b/>
          <w:noProof/>
          <w:sz w:val="24"/>
          <w:highlight w:val="yellow"/>
          <w:lang w:eastAsia="zh-CN"/>
        </w:rPr>
        <w:t>6</w:t>
      </w: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4A3A43">
              <w:rPr>
                <w:rFonts w:hint="eastAsia"/>
                <w:b/>
                <w:noProof/>
                <w:sz w:val="28"/>
                <w:lang w:eastAsia="zh-CN"/>
              </w:rPr>
              <w:t>008</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4A3A43" w:rsidP="00591057">
            <w:pPr>
              <w:pStyle w:val="CRCoverPage"/>
              <w:spacing w:after="0"/>
              <w:rPr>
                <w:noProof/>
                <w:lang w:eastAsia="zh-CN"/>
              </w:rPr>
            </w:pPr>
            <w:r>
              <w:rPr>
                <w:rFonts w:hint="eastAsia"/>
                <w:b/>
                <w:noProof/>
                <w:sz w:val="28"/>
                <w:lang w:eastAsia="zh-CN"/>
              </w:rPr>
              <w:t>3236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841107">
            <w:pPr>
              <w:pStyle w:val="CRCoverPage"/>
              <w:spacing w:after="0"/>
              <w:jc w:val="center"/>
              <w:rPr>
                <w:b/>
                <w:noProof/>
                <w:lang w:eastAsia="zh-CN"/>
              </w:rPr>
            </w:pPr>
            <w:r w:rsidRPr="00841107">
              <w:rPr>
                <w:rFonts w:hint="eastAsia"/>
                <w:b/>
                <w:noProof/>
                <w:sz w:val="32"/>
                <w:highlight w:val="yellow"/>
                <w:lang w:eastAsia="zh-CN"/>
              </w:rPr>
              <w:t>1</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73601D">
              <w:rPr>
                <w:rFonts w:hint="eastAsia"/>
                <w:b/>
                <w:noProof/>
                <w:sz w:val="32"/>
                <w:lang w:eastAsia="zh-CN"/>
              </w:rPr>
              <w:t>5</w:t>
            </w:r>
            <w:r w:rsidR="001E41F3" w:rsidRPr="00591057">
              <w:rPr>
                <w:b/>
                <w:noProof/>
                <w:sz w:val="32"/>
              </w:rPr>
              <w:t>.</w:t>
            </w:r>
            <w:r w:rsidR="0073601D">
              <w:rPr>
                <w:rFonts w:hint="eastAsia"/>
                <w:b/>
                <w:noProof/>
                <w:sz w:val="32"/>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41107" w:rsidP="001E41F3">
            <w:pPr>
              <w:pStyle w:val="CRCoverPage"/>
              <w:spacing w:after="0"/>
              <w:jc w:val="center"/>
              <w:rPr>
                <w:rFonts w:hint="eastAsia"/>
                <w:b/>
                <w:caps/>
                <w:noProof/>
                <w:lang w:eastAsia="zh-CN"/>
              </w:rPr>
            </w:pPr>
            <w:r w:rsidRPr="00841107">
              <w:rPr>
                <w:rFonts w:hint="eastAsia"/>
                <w:b/>
                <w:caps/>
                <w:noProof/>
                <w:highlight w:val="yellow"/>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lang w:eastAsia="zh-CN"/>
              </w:rPr>
            </w:pPr>
          </w:p>
        </w:tc>
      </w:tr>
    </w:tbl>
    <w:p w:rsidR="001E41F3" w:rsidRDefault="001E41F3">
      <w:pPr>
        <w:rPr>
          <w:sz w:val="8"/>
          <w:szCs w:val="8"/>
        </w:rPr>
      </w:pPr>
    </w:p>
    <w:tbl>
      <w:tblPr>
        <w:tblW w:w="9641" w:type="dxa"/>
        <w:tblInd w:w="42" w:type="dxa"/>
        <w:tblLayout w:type="fixed"/>
        <w:tblCellMar>
          <w:left w:w="42" w:type="dxa"/>
          <w:right w:w="42" w:type="dxa"/>
        </w:tblCellMar>
        <w:tblLook w:val="000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3777C9" w:rsidRDefault="004A3A43" w:rsidP="00841107">
            <w:pPr>
              <w:pStyle w:val="CRCoverPage"/>
              <w:spacing w:after="0"/>
              <w:rPr>
                <w:noProof/>
                <w:lang w:eastAsia="zh-CN"/>
              </w:rPr>
            </w:pPr>
            <w:r w:rsidRPr="004A3A43">
              <w:rPr>
                <w:noProof/>
                <w:lang w:eastAsia="zh-CN"/>
              </w:rPr>
              <w:t xml:space="preserve">Updating the description of </w:t>
            </w:r>
            <w:r w:rsidR="00841107" w:rsidRPr="00841107">
              <w:rPr>
                <w:rFonts w:hint="eastAsia"/>
                <w:noProof/>
                <w:highlight w:val="yellow"/>
                <w:lang w:eastAsia="zh-CN"/>
              </w:rPr>
              <w:t>T3396</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Default="00070683" w:rsidP="0097586B">
            <w:pPr>
              <w:pStyle w:val="CRCoverPage"/>
              <w:spacing w:after="0"/>
              <w:ind w:left="100"/>
              <w:rPr>
                <w:noProof/>
                <w:lang w:eastAsia="zh-CN"/>
              </w:rPr>
            </w:pPr>
            <w:r>
              <w:rPr>
                <w:rFonts w:hint="eastAsia"/>
                <w:noProof/>
                <w:lang w:eastAsia="zh-CN"/>
              </w:rPr>
              <w:t>China Mobile</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97586B" w:rsidP="003777C9">
            <w:pPr>
              <w:pStyle w:val="CRCoverPage"/>
              <w:spacing w:after="0"/>
              <w:ind w:left="100"/>
              <w:rPr>
                <w:noProof/>
                <w:lang w:eastAsia="zh-CN"/>
              </w:rPr>
            </w:pPr>
            <w:r w:rsidRPr="0097586B">
              <w:rPr>
                <w:noProof/>
                <w:lang w:eastAsia="zh-CN"/>
              </w:rPr>
              <w:t>5GProtoc1</w:t>
            </w:r>
            <w:r w:rsidR="006D3F67">
              <w:rPr>
                <w:rFonts w:hint="eastAsia"/>
                <w:noProof/>
                <w:lang w:eastAsia="zh-CN"/>
              </w:rPr>
              <w:t>7</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591057" w:rsidP="00B16B41">
            <w:pPr>
              <w:pStyle w:val="CRCoverPage"/>
              <w:spacing w:after="0"/>
              <w:ind w:left="100"/>
              <w:rPr>
                <w:noProof/>
                <w:lang w:eastAsia="zh-CN"/>
              </w:rPr>
            </w:pPr>
            <w:r w:rsidRPr="002118FA">
              <w:rPr>
                <w:noProof/>
              </w:rPr>
              <w:t>20</w:t>
            </w:r>
            <w:r w:rsidRPr="002118FA">
              <w:rPr>
                <w:rFonts w:hint="eastAsia"/>
                <w:noProof/>
                <w:lang w:eastAsia="zh-CN"/>
              </w:rPr>
              <w:t>20</w:t>
            </w:r>
            <w:r w:rsidR="004242F1" w:rsidRPr="002118FA">
              <w:rPr>
                <w:noProof/>
              </w:rPr>
              <w:t>-</w:t>
            </w:r>
            <w:r w:rsidR="0004484A">
              <w:rPr>
                <w:rFonts w:hint="eastAsia"/>
                <w:noProof/>
                <w:lang w:eastAsia="zh-CN"/>
              </w:rPr>
              <w:t>08</w:t>
            </w:r>
            <w:r w:rsidR="004242F1" w:rsidRPr="002118FA">
              <w:rPr>
                <w:noProof/>
              </w:rPr>
              <w:t>-</w:t>
            </w:r>
            <w:r w:rsidR="006D3F67">
              <w:rPr>
                <w:rFonts w:hint="eastAsia"/>
                <w:noProof/>
                <w:lang w:eastAsia="zh-CN"/>
              </w:rPr>
              <w:t>13</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04484A">
            <w:pPr>
              <w:pStyle w:val="CRCoverPage"/>
              <w:spacing w:after="0"/>
              <w:ind w:left="100"/>
              <w:rPr>
                <w:b/>
                <w:noProof/>
                <w:lang w:eastAsia="zh-CN"/>
              </w:rPr>
            </w:pPr>
            <w:r>
              <w:rPr>
                <w:rFonts w:hint="eastAsia"/>
                <w:b/>
                <w:noProof/>
                <w:lang w:eastAsia="zh-CN"/>
              </w:rPr>
              <w:t>F</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lang w:eastAsia="zh-CN"/>
              </w:rPr>
            </w:pPr>
            <w:r>
              <w:rPr>
                <w:noProof/>
              </w:rPr>
              <w:t>Rel-</w:t>
            </w:r>
            <w:r w:rsidR="00913C39">
              <w:rPr>
                <w:noProof/>
              </w:rPr>
              <w:t>1</w:t>
            </w:r>
            <w:r w:rsidR="006D3F67">
              <w:rPr>
                <w:rFonts w:hint="eastAsia"/>
                <w:noProof/>
                <w:lang w:eastAsia="zh-CN"/>
              </w:rPr>
              <w:t>7</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47260B">
        <w:tc>
          <w:tcPr>
            <w:tcW w:w="1843" w:type="dxa"/>
          </w:tcPr>
          <w:p w:rsidR="00981232" w:rsidRDefault="00981232" w:rsidP="00315878">
            <w:pPr>
              <w:pStyle w:val="CRCoverPage"/>
              <w:spacing w:after="0"/>
              <w:rPr>
                <w:b/>
                <w:i/>
                <w:noProof/>
                <w:sz w:val="8"/>
                <w:szCs w:val="8"/>
              </w:rPr>
            </w:pPr>
          </w:p>
        </w:tc>
        <w:tc>
          <w:tcPr>
            <w:tcW w:w="7798" w:type="dxa"/>
            <w:gridSpan w:val="11"/>
          </w:tcPr>
          <w:p w:rsidR="00981232" w:rsidRDefault="00981232" w:rsidP="00315878">
            <w:pPr>
              <w:pStyle w:val="CRCoverPage"/>
              <w:spacing w:after="0"/>
              <w:rPr>
                <w:noProof/>
                <w:sz w:val="8"/>
                <w:szCs w:val="8"/>
              </w:rPr>
            </w:pPr>
          </w:p>
        </w:tc>
      </w:tr>
      <w:tr w:rsidR="00981232" w:rsidTr="0047260B">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7" w:type="dxa"/>
            <w:gridSpan w:val="9"/>
            <w:tcBorders>
              <w:top w:val="single" w:sz="4" w:space="0" w:color="auto"/>
              <w:right w:val="single" w:sz="4" w:space="0" w:color="auto"/>
            </w:tcBorders>
            <w:shd w:val="pct30" w:color="FFFF00" w:fill="auto"/>
          </w:tcPr>
          <w:p w:rsidR="00DD7CF9" w:rsidRDefault="00F26BCA" w:rsidP="0004484A">
            <w:pPr>
              <w:pStyle w:val="CRCoverPage"/>
              <w:spacing w:after="0"/>
              <w:rPr>
                <w:lang w:eastAsia="zh-CN"/>
              </w:rPr>
            </w:pPr>
            <w:r>
              <w:rPr>
                <w:rFonts w:hint="eastAsia"/>
                <w:lang w:eastAsia="zh-CN"/>
              </w:rPr>
              <w:t xml:space="preserve">According to </w:t>
            </w:r>
            <w:r w:rsidR="00585B42">
              <w:rPr>
                <w:rFonts w:hint="eastAsia"/>
                <w:lang w:eastAsia="zh-CN"/>
              </w:rPr>
              <w:t xml:space="preserve">TS </w:t>
            </w:r>
            <w:r w:rsidR="008107B2">
              <w:rPr>
                <w:rFonts w:hint="eastAsia"/>
                <w:lang w:eastAsia="zh-CN"/>
              </w:rPr>
              <w:t>24</w:t>
            </w:r>
            <w:r w:rsidR="006D3F67">
              <w:rPr>
                <w:rFonts w:hint="eastAsia"/>
                <w:lang w:eastAsia="zh-CN"/>
              </w:rPr>
              <w:t>.501</w:t>
            </w:r>
            <w:r w:rsidR="00DD7CF9">
              <w:rPr>
                <w:rFonts w:hint="eastAsia"/>
                <w:lang w:eastAsia="zh-CN"/>
              </w:rPr>
              <w:t>:</w:t>
            </w:r>
          </w:p>
          <w:p w:rsidR="00807167" w:rsidRDefault="008107B2" w:rsidP="008107B2">
            <w:pPr>
              <w:pStyle w:val="CRCoverPage"/>
              <w:spacing w:after="0"/>
              <w:rPr>
                <w:rFonts w:eastAsia="宋体"/>
                <w:lang w:eastAsia="zh-CN"/>
              </w:rPr>
            </w:pPr>
            <w:r w:rsidRPr="0083670E">
              <w:rPr>
                <w:rFonts w:eastAsia="宋体"/>
              </w:rPr>
              <w:t xml:space="preserve">The </w:t>
            </w:r>
            <w:r w:rsidRPr="0083670E">
              <w:rPr>
                <w:rFonts w:eastAsia="宋体" w:hint="eastAsia"/>
              </w:rPr>
              <w:t>SMF</w:t>
            </w:r>
            <w:r w:rsidR="00807167">
              <w:rPr>
                <w:rFonts w:eastAsia="宋体"/>
              </w:rPr>
              <w:t xml:space="preserve"> may include</w:t>
            </w:r>
            <w:r w:rsidRPr="0083670E">
              <w:rPr>
                <w:rFonts w:eastAsia="宋体"/>
              </w:rPr>
              <w:t xml:space="preserve"> Back-off timer value IE in the PDU SESSION RELEASE COMMAND message</w:t>
            </w:r>
            <w:r w:rsidR="00807167">
              <w:rPr>
                <w:rFonts w:eastAsia="宋体" w:hint="eastAsia"/>
                <w:lang w:eastAsia="zh-CN"/>
              </w:rPr>
              <w:t>.</w:t>
            </w:r>
          </w:p>
          <w:p w:rsidR="00807167" w:rsidRDefault="00807167" w:rsidP="008107B2">
            <w:pPr>
              <w:pStyle w:val="CRCoverPage"/>
              <w:spacing w:after="0"/>
              <w:rPr>
                <w:rFonts w:eastAsia="宋体"/>
                <w:lang w:eastAsia="zh-CN"/>
              </w:rPr>
            </w:pPr>
          </w:p>
          <w:p w:rsidR="001A2993" w:rsidRDefault="00807167" w:rsidP="00807167">
            <w:pPr>
              <w:pStyle w:val="CRCoverPage"/>
              <w:spacing w:after="0"/>
              <w:rPr>
                <w:lang w:eastAsia="zh-CN"/>
              </w:rPr>
            </w:pPr>
            <w:r>
              <w:rPr>
                <w:rFonts w:eastAsia="宋体" w:hint="eastAsia"/>
                <w:lang w:eastAsia="zh-CN"/>
              </w:rPr>
              <w:t>And it</w:t>
            </w:r>
            <w:r>
              <w:rPr>
                <w:rFonts w:eastAsia="宋体"/>
                <w:lang w:eastAsia="zh-CN"/>
              </w:rPr>
              <w:t>’</w:t>
            </w:r>
            <w:r>
              <w:rPr>
                <w:rFonts w:eastAsia="宋体" w:hint="eastAsia"/>
                <w:lang w:eastAsia="zh-CN"/>
              </w:rPr>
              <w:t>s suggested th</w:t>
            </w:r>
            <w:r>
              <w:rPr>
                <w:rFonts w:hint="eastAsia"/>
                <w:lang w:eastAsia="zh-CN"/>
              </w:rPr>
              <w:t xml:space="preserve">e network include the Back-off timer in the </w:t>
            </w:r>
            <w:r w:rsidRPr="00440029">
              <w:t xml:space="preserve">PDU SESSION </w:t>
            </w:r>
            <w:r>
              <w:t>RELEASE</w:t>
            </w:r>
            <w:r w:rsidRPr="00440029">
              <w:t xml:space="preserve"> </w:t>
            </w:r>
            <w:r>
              <w:t>REQUEST</w:t>
            </w:r>
            <w:r w:rsidRPr="00440029">
              <w:t xml:space="preserve"> message</w:t>
            </w:r>
            <w:r>
              <w:rPr>
                <w:rFonts w:hint="eastAsia"/>
                <w:lang w:eastAsia="zh-CN"/>
              </w:rPr>
              <w:t xml:space="preserve"> when the 5GSM cause is #29</w:t>
            </w:r>
          </w:p>
          <w:p w:rsidR="00807167" w:rsidRPr="00991F23" w:rsidRDefault="00807167" w:rsidP="00807167">
            <w:pPr>
              <w:pStyle w:val="CRCoverPage"/>
              <w:spacing w:after="0"/>
              <w:rPr>
                <w:lang w:eastAsia="zh-CN"/>
              </w:rPr>
            </w:pPr>
            <w:r>
              <w:rPr>
                <w:rFonts w:hint="eastAsia"/>
                <w:lang w:eastAsia="zh-CN"/>
              </w:rPr>
              <w:t>(C1-205125)</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Summary of change:</w:t>
            </w:r>
          </w:p>
        </w:tc>
        <w:tc>
          <w:tcPr>
            <w:tcW w:w="6947" w:type="dxa"/>
            <w:gridSpan w:val="9"/>
            <w:tcBorders>
              <w:right w:val="single" w:sz="4" w:space="0" w:color="auto"/>
            </w:tcBorders>
            <w:shd w:val="pct30" w:color="FFFF00" w:fill="auto"/>
          </w:tcPr>
          <w:p w:rsidR="00D92F9E" w:rsidRPr="00D92F9E" w:rsidRDefault="00C740E7" w:rsidP="00D92F9E">
            <w:pPr>
              <w:pStyle w:val="CRCoverPage"/>
              <w:spacing w:after="0"/>
              <w:rPr>
                <w:lang w:eastAsia="zh-CN"/>
              </w:rPr>
            </w:pPr>
            <w:r>
              <w:rPr>
                <w:rFonts w:hint="eastAsia"/>
                <w:lang w:eastAsia="zh-CN"/>
              </w:rPr>
              <w:t xml:space="preserve"> </w:t>
            </w:r>
            <w:r w:rsidR="00807167">
              <w:rPr>
                <w:noProof/>
                <w:lang w:eastAsia="zh-CN"/>
              </w:rPr>
              <w:t>Updating the description of</w:t>
            </w:r>
            <w:r w:rsidR="00841107">
              <w:rPr>
                <w:rFonts w:hint="eastAsia"/>
                <w:noProof/>
                <w:lang w:eastAsia="zh-CN"/>
              </w:rPr>
              <w:t xml:space="preserve"> T3396</w:t>
            </w:r>
            <w:r w:rsidR="00807167">
              <w:rPr>
                <w:rFonts w:hint="eastAsia"/>
                <w:noProof/>
                <w:lang w:eastAsia="zh-CN"/>
              </w:rPr>
              <w:t>.</w:t>
            </w:r>
          </w:p>
          <w:p w:rsidR="000A3509" w:rsidRDefault="000A3509" w:rsidP="001E632C">
            <w:pPr>
              <w:pStyle w:val="CRCoverPage"/>
              <w:spacing w:after="0"/>
              <w:rPr>
                <w:noProof/>
                <w:lang w:eastAsia="zh-CN"/>
              </w:rPr>
            </w:pP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7" w:type="dxa"/>
            <w:gridSpan w:val="9"/>
            <w:tcBorders>
              <w:bottom w:val="single" w:sz="4" w:space="0" w:color="auto"/>
              <w:right w:val="single" w:sz="4" w:space="0" w:color="auto"/>
            </w:tcBorders>
            <w:shd w:val="pct30" w:color="FFFF00" w:fill="auto"/>
          </w:tcPr>
          <w:p w:rsidR="00CD0B19" w:rsidRPr="00C8205D" w:rsidRDefault="00807167" w:rsidP="00F27318">
            <w:pPr>
              <w:pStyle w:val="CRCoverPage"/>
              <w:spacing w:after="0"/>
              <w:rPr>
                <w:rFonts w:hint="eastAsia"/>
                <w:lang w:eastAsia="zh-CN"/>
              </w:rPr>
            </w:pPr>
            <w:r w:rsidRPr="00A528CE">
              <w:rPr>
                <w:rFonts w:hint="eastAsia"/>
                <w:noProof/>
                <w:highlight w:val="yellow"/>
                <w:lang w:eastAsia="zh-CN"/>
              </w:rPr>
              <w:t xml:space="preserve">The current </w:t>
            </w:r>
            <w:r w:rsidRPr="00A528CE">
              <w:rPr>
                <w:noProof/>
                <w:highlight w:val="yellow"/>
                <w:lang w:eastAsia="zh-CN"/>
              </w:rPr>
              <w:t>description</w:t>
            </w:r>
            <w:r w:rsidR="00F27318" w:rsidRPr="00A528CE">
              <w:rPr>
                <w:rFonts w:hint="eastAsia"/>
                <w:noProof/>
                <w:highlight w:val="yellow"/>
                <w:lang w:eastAsia="zh-CN"/>
              </w:rPr>
              <w:t xml:space="preserve"> of</w:t>
            </w:r>
            <w:r w:rsidRPr="00A528CE">
              <w:rPr>
                <w:noProof/>
                <w:highlight w:val="yellow"/>
                <w:lang w:eastAsia="zh-CN"/>
              </w:rPr>
              <w:t xml:space="preserve"> </w:t>
            </w:r>
            <w:r w:rsidR="00F27318" w:rsidRPr="00A528CE">
              <w:rPr>
                <w:noProof/>
                <w:highlight w:val="yellow"/>
                <w:lang w:eastAsia="zh-CN"/>
              </w:rPr>
              <w:t>“</w:t>
            </w:r>
            <w:r w:rsidR="00F27318" w:rsidRPr="00A528CE">
              <w:rPr>
                <w:noProof/>
                <w:highlight w:val="yellow"/>
                <w:lang w:eastAsia="zh-CN"/>
              </w:rPr>
              <w:t>CAUSE OF START</w:t>
            </w:r>
            <w:r w:rsidR="00F27318" w:rsidRPr="00A528CE">
              <w:rPr>
                <w:rFonts w:hint="eastAsia"/>
                <w:noProof/>
                <w:highlight w:val="yellow"/>
                <w:lang w:eastAsia="zh-CN"/>
              </w:rPr>
              <w:t xml:space="preserve"> </w:t>
            </w:r>
            <w:r w:rsidR="00F27318" w:rsidRPr="00A528CE">
              <w:rPr>
                <w:noProof/>
                <w:highlight w:val="yellow"/>
                <w:lang w:eastAsia="zh-CN"/>
              </w:rPr>
              <w:t>“</w:t>
            </w:r>
            <w:r w:rsidR="00F27318" w:rsidRPr="00A528CE">
              <w:rPr>
                <w:rFonts w:hint="eastAsia"/>
                <w:noProof/>
                <w:highlight w:val="yellow"/>
                <w:lang w:eastAsia="zh-CN"/>
              </w:rPr>
              <w:t xml:space="preserve"> for </w:t>
            </w:r>
            <w:r w:rsidR="00841107" w:rsidRPr="00A528CE">
              <w:rPr>
                <w:rFonts w:hint="eastAsia"/>
                <w:noProof/>
                <w:highlight w:val="yellow"/>
                <w:lang w:eastAsia="zh-CN"/>
              </w:rPr>
              <w:t xml:space="preserve">T3396 </w:t>
            </w:r>
            <w:r w:rsidR="00F27318" w:rsidRPr="00A528CE">
              <w:rPr>
                <w:rFonts w:hint="eastAsia"/>
                <w:noProof/>
                <w:highlight w:val="yellow"/>
                <w:lang w:eastAsia="zh-CN"/>
              </w:rPr>
              <w:t>does not</w:t>
            </w:r>
            <w:r w:rsidRPr="00A528CE">
              <w:rPr>
                <w:noProof/>
                <w:highlight w:val="yellow"/>
                <w:lang w:eastAsia="zh-CN"/>
              </w:rPr>
              <w:t xml:space="preserve"> </w:t>
            </w:r>
            <w:r w:rsidR="00841107" w:rsidRPr="00A528CE">
              <w:rPr>
                <w:rFonts w:hint="eastAsia"/>
                <w:noProof/>
                <w:highlight w:val="yellow"/>
                <w:lang w:eastAsia="zh-CN"/>
              </w:rPr>
              <w:t>consider #29</w:t>
            </w:r>
            <w:r w:rsidR="00F27318" w:rsidRPr="00A528CE">
              <w:rPr>
                <w:rFonts w:hint="eastAsia"/>
                <w:noProof/>
                <w:highlight w:val="yellow"/>
                <w:lang w:eastAsia="zh-CN"/>
              </w:rPr>
              <w:t xml:space="preserve"> received in</w:t>
            </w:r>
            <w:r w:rsidR="00F27318" w:rsidRPr="00A528CE">
              <w:rPr>
                <w:noProof/>
                <w:highlight w:val="yellow"/>
                <w:lang w:eastAsia="zh-CN"/>
              </w:rPr>
              <w:t xml:space="preserve"> PDU SESSION RELEASE COMMAND</w:t>
            </w:r>
            <w:r w:rsidR="00F27318" w:rsidRPr="00A528CE">
              <w:rPr>
                <w:rFonts w:hint="eastAsia"/>
                <w:noProof/>
                <w:highlight w:val="yellow"/>
                <w:lang w:eastAsia="zh-CN"/>
              </w:rPr>
              <w:t xml:space="preserve"> message,which cannot hold back the </w:t>
            </w:r>
            <w:r w:rsidR="00F27318" w:rsidRPr="00A528CE">
              <w:rPr>
                <w:noProof/>
                <w:highlight w:val="yellow"/>
                <w:lang w:eastAsia="zh-CN"/>
              </w:rPr>
              <w:t xml:space="preserve">PDU SESSION </w:t>
            </w:r>
            <w:r w:rsidR="00F27318" w:rsidRPr="00A528CE">
              <w:rPr>
                <w:rFonts w:hint="eastAsia"/>
                <w:noProof/>
                <w:highlight w:val="yellow"/>
                <w:lang w:eastAsia="zh-CN"/>
              </w:rPr>
              <w:t>ESTABLISHMENT</w:t>
            </w:r>
            <w:r w:rsidR="00F27318" w:rsidRPr="00A528CE">
              <w:rPr>
                <w:noProof/>
                <w:highlight w:val="yellow"/>
                <w:lang w:eastAsia="zh-CN"/>
              </w:rPr>
              <w:t xml:space="preserve"> </w:t>
            </w:r>
            <w:r w:rsidR="00F27318" w:rsidRPr="00A528CE">
              <w:rPr>
                <w:rFonts w:hint="eastAsia"/>
                <w:noProof/>
                <w:highlight w:val="yellow"/>
                <w:lang w:eastAsia="zh-CN"/>
              </w:rPr>
              <w:t xml:space="preserve">REQUEST for the same DNN </w:t>
            </w:r>
            <w:r w:rsidR="00A528CE" w:rsidRPr="00A528CE">
              <w:rPr>
                <w:rFonts w:hint="eastAsia"/>
                <w:noProof/>
                <w:highlight w:val="yellow"/>
                <w:lang w:eastAsia="zh-CN"/>
              </w:rPr>
              <w:t xml:space="preserve">failed to pass DN </w:t>
            </w:r>
            <w:r w:rsidR="00A528CE" w:rsidRPr="00A528CE">
              <w:rPr>
                <w:highlight w:val="yellow"/>
              </w:rPr>
              <w:t>authentication</w:t>
            </w:r>
            <w:r w:rsidR="00A528CE" w:rsidRPr="00A528CE">
              <w:rPr>
                <w:rFonts w:hint="eastAsia"/>
                <w:highlight w:val="yellow"/>
                <w:lang w:eastAsia="zh-CN"/>
              </w:rPr>
              <w:t>.</w:t>
            </w:r>
          </w:p>
        </w:tc>
      </w:tr>
      <w:tr w:rsidR="00981232" w:rsidTr="0047260B">
        <w:tc>
          <w:tcPr>
            <w:tcW w:w="2694" w:type="dxa"/>
            <w:gridSpan w:val="3"/>
          </w:tcPr>
          <w:p w:rsidR="00981232" w:rsidRDefault="00981232" w:rsidP="00315878">
            <w:pPr>
              <w:pStyle w:val="CRCoverPage"/>
              <w:spacing w:after="0"/>
              <w:rPr>
                <w:b/>
                <w:i/>
                <w:noProof/>
                <w:sz w:val="8"/>
                <w:szCs w:val="8"/>
              </w:rPr>
            </w:pPr>
          </w:p>
        </w:tc>
        <w:tc>
          <w:tcPr>
            <w:tcW w:w="6947" w:type="dxa"/>
            <w:gridSpan w:val="9"/>
          </w:tcPr>
          <w:p w:rsidR="00981232" w:rsidRDefault="00981232" w:rsidP="00315878">
            <w:pPr>
              <w:pStyle w:val="CRCoverPage"/>
              <w:spacing w:after="0"/>
              <w:rPr>
                <w:noProof/>
                <w:sz w:val="8"/>
                <w:szCs w:val="8"/>
              </w:rPr>
            </w:pPr>
          </w:p>
        </w:tc>
      </w:tr>
      <w:tr w:rsidR="00981232" w:rsidTr="0047260B">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7" w:type="dxa"/>
            <w:gridSpan w:val="9"/>
            <w:tcBorders>
              <w:top w:val="single" w:sz="4" w:space="0" w:color="auto"/>
              <w:right w:val="single" w:sz="4" w:space="0" w:color="auto"/>
            </w:tcBorders>
            <w:shd w:val="pct30" w:color="FFFF00" w:fill="auto"/>
          </w:tcPr>
          <w:p w:rsidR="00981232" w:rsidRDefault="006C3050" w:rsidP="003A2D89">
            <w:pPr>
              <w:pStyle w:val="CRCoverPage"/>
              <w:spacing w:after="0"/>
              <w:ind w:left="100"/>
              <w:rPr>
                <w:noProof/>
                <w:lang w:eastAsia="zh-CN"/>
              </w:rPr>
            </w:pPr>
            <w:r>
              <w:rPr>
                <w:rFonts w:hint="eastAsia"/>
                <w:noProof/>
                <w:lang w:eastAsia="zh-CN"/>
              </w:rPr>
              <w:t>11.2.3</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2"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2"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2"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2"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p>
        </w:tc>
        <w:tc>
          <w:tcPr>
            <w:tcW w:w="6947" w:type="dxa"/>
            <w:gridSpan w:val="9"/>
            <w:tcBorders>
              <w:right w:val="single" w:sz="4" w:space="0" w:color="auto"/>
            </w:tcBorders>
          </w:tcPr>
          <w:p w:rsidR="00981232" w:rsidRDefault="00981232" w:rsidP="00315878">
            <w:pPr>
              <w:pStyle w:val="CRCoverPage"/>
              <w:spacing w:after="0"/>
              <w:rPr>
                <w:noProof/>
              </w:rPr>
            </w:pPr>
          </w:p>
        </w:tc>
      </w:tr>
      <w:tr w:rsidR="00981232" w:rsidTr="0047260B">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7" w:type="dxa"/>
            <w:gridSpan w:val="9"/>
            <w:tcBorders>
              <w:bottom w:val="single" w:sz="4" w:space="0" w:color="auto"/>
              <w:right w:val="single" w:sz="4" w:space="0" w:color="auto"/>
            </w:tcBorders>
            <w:shd w:val="pct30" w:color="FFFF00" w:fill="auto"/>
          </w:tcPr>
          <w:p w:rsidR="00981232" w:rsidRDefault="00981232" w:rsidP="00315878">
            <w:pPr>
              <w:pStyle w:val="CRCoverPage"/>
              <w:spacing w:after="0"/>
              <w:ind w:left="100"/>
              <w:rPr>
                <w:noProof/>
              </w:rPr>
            </w:pPr>
          </w:p>
        </w:tc>
      </w:tr>
      <w:tr w:rsidR="00981232" w:rsidRPr="008863B9" w:rsidTr="0047260B">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7"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Tr="0047260B">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7" w:type="dxa"/>
            <w:gridSpan w:val="9"/>
            <w:tcBorders>
              <w:top w:val="single" w:sz="4" w:space="0" w:color="auto"/>
              <w:bottom w:val="single" w:sz="4" w:space="0" w:color="auto"/>
              <w:right w:val="single" w:sz="4" w:space="0" w:color="auto"/>
            </w:tcBorders>
            <w:shd w:val="pct30" w:color="FFFF00" w:fill="auto"/>
          </w:tcPr>
          <w:p w:rsidR="007C07DE" w:rsidRPr="000A715B" w:rsidRDefault="00F27318" w:rsidP="00F27318">
            <w:pPr>
              <w:pStyle w:val="CRCoverPage"/>
              <w:spacing w:after="0"/>
              <w:rPr>
                <w:noProof/>
                <w:lang w:eastAsia="zh-CN"/>
              </w:rPr>
            </w:pPr>
            <w:r>
              <w:rPr>
                <w:rFonts w:hint="eastAsia"/>
                <w:noProof/>
                <w:lang w:eastAsia="zh-CN"/>
              </w:rPr>
              <w:t>Correct the modification.</w:t>
            </w:r>
          </w:p>
        </w:tc>
      </w:tr>
    </w:tbl>
    <w:p w:rsidR="00981232" w:rsidRDefault="00981232" w:rsidP="00981232">
      <w:pPr>
        <w:pStyle w:val="CRCoverPage"/>
        <w:spacing w:after="0"/>
        <w:rPr>
          <w:noProof/>
          <w:sz w:val="8"/>
          <w:szCs w:val="8"/>
        </w:rPr>
      </w:pPr>
    </w:p>
    <w:p w:rsidR="00981232" w:rsidRPr="009748C0" w:rsidRDefault="00981232" w:rsidP="00981232">
      <w:pPr>
        <w:rPr>
          <w:noProof/>
        </w:rPr>
        <w:sectPr w:rsidR="00981232" w:rsidRPr="009748C0">
          <w:headerReference w:type="even" r:id="rId18"/>
          <w:footnotePr>
            <w:numRestart w:val="eachSect"/>
          </w:footnotePr>
          <w:pgSz w:w="11907" w:h="16840" w:code="9"/>
          <w:pgMar w:top="1418" w:right="1134" w:bottom="1134" w:left="1134" w:header="680" w:footer="567" w:gutter="0"/>
          <w:cols w:space="720"/>
        </w:sectPr>
      </w:pPr>
    </w:p>
    <w:p w:rsidR="00A54E8B" w:rsidRDefault="00A54E8B" w:rsidP="00A54E8B">
      <w:pPr>
        <w:jc w:val="center"/>
        <w:rPr>
          <w:noProof/>
          <w:highlight w:val="yellow"/>
          <w:lang w:eastAsia="zh-CN"/>
        </w:rPr>
      </w:pPr>
      <w:bookmarkStart w:id="2" w:name="_Toc20232392"/>
      <w:r w:rsidRPr="002A6CF5">
        <w:rPr>
          <w:noProof/>
          <w:highlight w:val="yellow"/>
        </w:rPr>
        <w:lastRenderedPageBreak/>
        <w:t>***************************** NEXT CHANGE *************************************</w:t>
      </w:r>
    </w:p>
    <w:p w:rsidR="008107B2" w:rsidRPr="008107B2" w:rsidRDefault="008107B2" w:rsidP="008107B2">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3" w:name="_Toc20130928"/>
      <w:bookmarkStart w:id="4" w:name="_Toc27731425"/>
      <w:bookmarkStart w:id="5" w:name="_Toc35957685"/>
      <w:bookmarkStart w:id="6" w:name="_Toc45098344"/>
      <w:r w:rsidRPr="008107B2">
        <w:rPr>
          <w:rFonts w:ascii="Arial" w:hAnsi="Arial"/>
          <w:sz w:val="28"/>
          <w:lang w:eastAsia="en-GB"/>
        </w:rPr>
        <w:lastRenderedPageBreak/>
        <w:t>11.2.3</w:t>
      </w:r>
      <w:r w:rsidRPr="008107B2">
        <w:rPr>
          <w:rFonts w:ascii="Arial" w:hAnsi="Arial"/>
          <w:sz w:val="28"/>
          <w:lang w:eastAsia="en-GB"/>
        </w:rPr>
        <w:tab/>
        <w:t>Timers of GPRS session management</w:t>
      </w:r>
      <w:bookmarkEnd w:id="3"/>
      <w:bookmarkEnd w:id="4"/>
      <w:bookmarkEnd w:id="5"/>
      <w:bookmarkEnd w:id="6"/>
    </w:p>
    <w:p w:rsidR="008107B2" w:rsidRPr="008107B2" w:rsidRDefault="008107B2" w:rsidP="008107B2">
      <w:pPr>
        <w:keepNext/>
        <w:keepLines/>
        <w:overflowPunct w:val="0"/>
        <w:autoSpaceDE w:val="0"/>
        <w:autoSpaceDN w:val="0"/>
        <w:adjustRightInd w:val="0"/>
        <w:spacing w:before="60"/>
        <w:jc w:val="center"/>
        <w:textAlignment w:val="baseline"/>
        <w:rPr>
          <w:rFonts w:ascii="Arial" w:hAnsi="Arial"/>
          <w:b/>
          <w:lang w:eastAsia="en-GB"/>
        </w:rPr>
      </w:pPr>
      <w:r w:rsidRPr="008107B2">
        <w:rPr>
          <w:rFonts w:ascii="Arial" w:hAnsi="Arial"/>
          <w:b/>
          <w:lang w:eastAsia="en-GB"/>
        </w:rPr>
        <w:t>Table 11.2c/3GPP TS 24.008: GPRS session management timers - MS side</w:t>
      </w:r>
    </w:p>
    <w:tbl>
      <w:tblPr>
        <w:tblW w:w="0" w:type="auto"/>
        <w:jc w:val="center"/>
        <w:tblLayout w:type="fixed"/>
        <w:tblCellMar>
          <w:left w:w="28" w:type="dxa"/>
          <w:right w:w="28" w:type="dxa"/>
        </w:tblCellMar>
        <w:tblLook w:val="0000"/>
      </w:tblPr>
      <w:tblGrid>
        <w:gridCol w:w="992"/>
        <w:gridCol w:w="992"/>
        <w:gridCol w:w="1418"/>
        <w:gridCol w:w="2835"/>
        <w:gridCol w:w="1701"/>
        <w:gridCol w:w="1701"/>
      </w:tblGrid>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TIMER NUM.</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TIMER VALUE</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 xml:space="preserve">STATE </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CAUSE OF START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NORMAL STOP</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ON THE</w:t>
            </w:r>
            <w:r w:rsidRPr="008107B2">
              <w:rPr>
                <w:rFonts w:ascii="Arial" w:hAnsi="Arial"/>
                <w:b/>
                <w:sz w:val="18"/>
              </w:rPr>
              <w:br/>
              <w:t xml:space="preserve"> 1</w:t>
            </w:r>
            <w:proofErr w:type="spellStart"/>
            <w:r w:rsidRPr="008107B2">
              <w:rPr>
                <w:rFonts w:ascii="Arial" w:hAnsi="Arial"/>
                <w:b/>
                <w:position w:val="9"/>
                <w:sz w:val="16"/>
              </w:rPr>
              <w:t>st</w:t>
            </w:r>
            <w:proofErr w:type="spellEnd"/>
            <w:r w:rsidRPr="008107B2">
              <w:rPr>
                <w:rFonts w:ascii="Arial" w:hAnsi="Arial"/>
                <w:b/>
                <w:sz w:val="18"/>
              </w:rPr>
              <w:t>, 2</w:t>
            </w:r>
            <w:proofErr w:type="spellStart"/>
            <w:r w:rsidRPr="008107B2">
              <w:rPr>
                <w:rFonts w:ascii="Arial" w:hAnsi="Arial"/>
                <w:b/>
                <w:position w:val="9"/>
                <w:sz w:val="16"/>
              </w:rPr>
              <w:t>nd</w:t>
            </w:r>
            <w:proofErr w:type="spellEnd"/>
            <w:r w:rsidRPr="008107B2">
              <w:rPr>
                <w:rFonts w:ascii="Arial" w:hAnsi="Arial"/>
                <w:b/>
                <w:sz w:val="18"/>
              </w:rPr>
              <w:t>, 3</w:t>
            </w:r>
            <w:r w:rsidRPr="008107B2">
              <w:rPr>
                <w:rFonts w:ascii="Arial" w:hAnsi="Arial"/>
                <w:b/>
                <w:position w:val="9"/>
                <w:sz w:val="16"/>
              </w:rPr>
              <w:t>rd</w:t>
            </w:r>
            <w:r w:rsidRPr="008107B2">
              <w:rPr>
                <w:rFonts w:ascii="Arial" w:hAnsi="Arial"/>
                <w:b/>
                <w:sz w:val="18"/>
              </w:rPr>
              <w:t>, 4</w:t>
            </w:r>
            <w:proofErr w:type="spellStart"/>
            <w:r w:rsidRPr="008107B2">
              <w:rPr>
                <w:rFonts w:ascii="Arial" w:hAnsi="Arial"/>
                <w:b/>
                <w:position w:val="9"/>
                <w:sz w:val="16"/>
              </w:rPr>
              <w:t>th</w:t>
            </w:r>
            <w:proofErr w:type="spellEnd"/>
            <w:r w:rsidRPr="008107B2">
              <w:rPr>
                <w:rFonts w:ascii="Arial" w:hAnsi="Arial"/>
                <w:b/>
                <w:sz w:val="18"/>
              </w:rPr>
              <w:t xml:space="preserve"> EXPIRY</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T3380</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30s</w:t>
            </w:r>
            <w:r w:rsidRPr="008107B2">
              <w:rPr>
                <w:rFonts w:ascii="Arial" w:hAnsi="Arial"/>
                <w:sz w:val="18"/>
              </w:rPr>
              <w:br/>
              <w:t>NOTE 3</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w:t>
            </w:r>
            <w:r w:rsidRPr="008107B2">
              <w:rPr>
                <w:rFonts w:ascii="Arial" w:hAnsi="Arial"/>
                <w:sz w:val="18"/>
              </w:rPr>
              <w:br/>
              <w:t>ACTIVE-PEND or MBMS ACTIVE-PENDING</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ACTIVATE PDP CONTEXT REQUEST, ACTIVATE SECONDARY PDP CONTEXT REQUEST or ACTIVATE MBMS CONTEXT REQUEST sent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 xml:space="preserve">ACTIVATE </w:t>
            </w:r>
            <w:r w:rsidRPr="008107B2">
              <w:rPr>
                <w:rFonts w:ascii="Arial" w:hAnsi="Arial"/>
                <w:sz w:val="18"/>
              </w:rPr>
              <w:br/>
              <w:t xml:space="preserve">PDP CONTEXT ACCEPT, ACTIVATE </w:t>
            </w:r>
            <w:r w:rsidRPr="008107B2">
              <w:rPr>
                <w:rFonts w:ascii="Arial" w:hAnsi="Arial"/>
                <w:sz w:val="18"/>
              </w:rPr>
              <w:br/>
              <w:t>SECONDARY PDP CONTEXT ACCEPT or ACTIVATE MBMS CONTEXT ACCEPT received</w:t>
            </w:r>
          </w:p>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ACTIVATE</w:t>
            </w:r>
            <w:r w:rsidRPr="008107B2">
              <w:rPr>
                <w:rFonts w:ascii="Arial" w:hAnsi="Arial"/>
                <w:sz w:val="18"/>
              </w:rPr>
              <w:br/>
              <w:t>PDP CONTEXT REJECT, ACTIVATE</w:t>
            </w:r>
            <w:r w:rsidRPr="008107B2">
              <w:rPr>
                <w:rFonts w:ascii="Arial" w:hAnsi="Arial"/>
                <w:sz w:val="18"/>
              </w:rPr>
              <w:br/>
              <w:t>SECONDARY PDP CONTEXT REJECT or ACTIVATE MBMS CONTEXT REJECT received</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Retransmission of ACTIVATE PDP</w:t>
            </w:r>
            <w:r w:rsidRPr="008107B2">
              <w:rPr>
                <w:rFonts w:ascii="Arial" w:hAnsi="Arial"/>
                <w:sz w:val="18"/>
              </w:rPr>
              <w:br/>
              <w:t>CONTEXT REQ, ACTIVATE SECONDARY PDP CONTEXT REQUEST or ACTIVATE MBMS CONTEXT REQUEST</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 xml:space="preserve">T3381 </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8s</w:t>
            </w:r>
            <w:r w:rsidRPr="008107B2">
              <w:rPr>
                <w:rFonts w:ascii="Arial" w:hAnsi="Arial"/>
                <w:sz w:val="18"/>
              </w:rPr>
              <w:br/>
              <w:t>NOTE 3</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PDP-MODIFY-PENDING</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MODIFY PDP CONTEXT REQUEST sent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MODIFY PDP CONTEXT ACCEPT received</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Retransmission of MODIFY PDP CONTEXT REQUEST</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T3390</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8s</w:t>
            </w:r>
            <w:r w:rsidRPr="008107B2">
              <w:rPr>
                <w:rFonts w:ascii="Arial" w:hAnsi="Arial"/>
                <w:sz w:val="18"/>
              </w:rPr>
              <w:br/>
              <w:t>NOTE 3</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w:t>
            </w:r>
            <w:r w:rsidRPr="008107B2">
              <w:rPr>
                <w:rFonts w:ascii="Arial" w:hAnsi="Arial"/>
                <w:sz w:val="18"/>
              </w:rPr>
              <w:br/>
              <w:t xml:space="preserve">INACT-PEND </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DEACTIVATE PDP CONTEXT REQUEST sent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DEACTIVATE PDP CONTEXT ACC</w:t>
            </w:r>
            <w:r w:rsidRPr="008107B2">
              <w:rPr>
                <w:rFonts w:ascii="Arial" w:hAnsi="Arial"/>
                <w:sz w:val="18"/>
              </w:rPr>
              <w:br/>
              <w:t>received</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Retransmission of DEACTIVATE</w:t>
            </w:r>
            <w:r w:rsidRPr="008107B2">
              <w:rPr>
                <w:rFonts w:ascii="Arial" w:hAnsi="Arial"/>
                <w:sz w:val="18"/>
              </w:rPr>
              <w:br/>
              <w:t>PDP CONTEXT REQUEST</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lastRenderedPageBreak/>
              <w:t>T3396</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NOTE 1</w:t>
            </w:r>
          </w:p>
        </w:tc>
        <w:tc>
          <w:tcPr>
            <w:tcW w:w="1418" w:type="dxa"/>
            <w:tcBorders>
              <w:top w:val="single" w:sz="6" w:space="0" w:color="auto"/>
              <w:left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w:t>
            </w:r>
            <w:r w:rsidRPr="008107B2">
              <w:rPr>
                <w:rFonts w:ascii="Arial" w:hAnsi="Arial"/>
                <w:sz w:val="18"/>
              </w:rPr>
              <w:br/>
              <w:t>ACT-PEND or MBMS ACTIVE-PENDING</w:t>
            </w:r>
          </w:p>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lang w:eastAsia="en-GB"/>
              </w:rPr>
            </w:pPr>
            <w:r w:rsidRPr="008107B2">
              <w:rPr>
                <w:rFonts w:ascii="Arial" w:hAnsi="Arial"/>
                <w:sz w:val="18"/>
              </w:rPr>
              <w:t>PROCEDURE TRANSACTION PENDING (defined in 3GPP TS 24.301 [120])</w:t>
            </w:r>
          </w:p>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lang w:eastAsia="en-GB"/>
              </w:rPr>
              <w:t>PROCEDURE TRANSACTION PENDING (defined in 3GPP TS 24.501 [167])</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ACTIVATE PDP CONTEXT REJECT</w:t>
            </w:r>
            <w:r w:rsidRPr="008107B2">
              <w:rPr>
                <w:rFonts w:ascii="Arial" w:hAnsi="Arial" w:hint="eastAsia"/>
                <w:sz w:val="18"/>
                <w:lang w:eastAsia="zh-TW"/>
              </w:rPr>
              <w:t>,</w:t>
            </w:r>
            <w:r w:rsidRPr="008107B2">
              <w:rPr>
                <w:rFonts w:ascii="Arial" w:hAnsi="Arial"/>
                <w:sz w:val="18"/>
              </w:rPr>
              <w:t xml:space="preserve"> ACTIVATE MBMS CONTEXT REJECT</w:t>
            </w:r>
            <w:r w:rsidRPr="008107B2">
              <w:rPr>
                <w:rFonts w:ascii="Arial" w:hAnsi="Arial" w:hint="eastAsia"/>
                <w:sz w:val="18"/>
                <w:lang w:eastAsia="zh-TW"/>
              </w:rPr>
              <w:t>,</w:t>
            </w:r>
            <w:r w:rsidRPr="008107B2">
              <w:rPr>
                <w:rFonts w:ascii="Arial" w:hAnsi="Arial"/>
                <w:sz w:val="18"/>
              </w:rPr>
              <w:t xml:space="preserve"> </w:t>
            </w:r>
            <w:r w:rsidRPr="008107B2">
              <w:rPr>
                <w:rFonts w:ascii="Arial" w:hAnsi="Arial" w:hint="eastAsia"/>
                <w:sz w:val="18"/>
                <w:lang w:eastAsia="zh-TW"/>
              </w:rPr>
              <w:t>ACTIVATE</w:t>
            </w:r>
            <w:r w:rsidRPr="008107B2">
              <w:rPr>
                <w:rFonts w:ascii="Arial" w:hAnsi="Arial"/>
                <w:sz w:val="18"/>
                <w:lang w:eastAsia="zh-TW"/>
              </w:rPr>
              <w:t xml:space="preserve"> SECONDARY PDP </w:t>
            </w:r>
            <w:r w:rsidRPr="008107B2">
              <w:rPr>
                <w:rFonts w:ascii="Arial" w:hAnsi="Arial" w:hint="eastAsia"/>
                <w:sz w:val="18"/>
                <w:lang w:eastAsia="zh-TW"/>
              </w:rPr>
              <w:t>CONTEXT</w:t>
            </w:r>
            <w:r w:rsidRPr="008107B2">
              <w:rPr>
                <w:rFonts w:ascii="Arial" w:hAnsi="Arial"/>
                <w:sz w:val="18"/>
                <w:lang w:eastAsia="zh-TW"/>
              </w:rPr>
              <w:t xml:space="preserve"> </w:t>
            </w:r>
            <w:r w:rsidRPr="008107B2">
              <w:rPr>
                <w:rFonts w:ascii="Arial" w:hAnsi="Arial" w:hint="eastAsia"/>
                <w:sz w:val="18"/>
                <w:lang w:eastAsia="zh-TW"/>
              </w:rPr>
              <w:t>REJECT</w:t>
            </w:r>
            <w:r w:rsidRPr="008107B2">
              <w:rPr>
                <w:rFonts w:ascii="Arial" w:hAnsi="Arial" w:hint="eastAsia"/>
                <w:sz w:val="18"/>
              </w:rPr>
              <w:t xml:space="preserve">, </w:t>
            </w:r>
            <w:r w:rsidRPr="008107B2">
              <w:rPr>
                <w:rFonts w:ascii="Arial" w:hAnsi="Arial"/>
                <w:sz w:val="18"/>
              </w:rPr>
              <w:t>DEACTIVATE PDP CONTEXT REQUEST</w:t>
            </w:r>
            <w:r w:rsidRPr="008107B2">
              <w:rPr>
                <w:rFonts w:ascii="Arial" w:hAnsi="Arial"/>
                <w:sz w:val="18"/>
                <w:lang w:eastAsia="zh-TW"/>
              </w:rPr>
              <w:t xml:space="preserve"> </w:t>
            </w:r>
            <w:r w:rsidRPr="008107B2">
              <w:rPr>
                <w:rFonts w:ascii="Arial" w:hAnsi="Arial" w:hint="eastAsia"/>
                <w:sz w:val="18"/>
                <w:lang w:eastAsia="zh-TW"/>
              </w:rPr>
              <w:t xml:space="preserve">or </w:t>
            </w:r>
            <w:r w:rsidRPr="008107B2">
              <w:rPr>
                <w:rFonts w:ascii="Arial" w:hAnsi="Arial"/>
                <w:caps/>
                <w:sz w:val="18"/>
              </w:rPr>
              <w:t>modify PDP context re</w:t>
            </w:r>
            <w:r w:rsidRPr="008107B2">
              <w:rPr>
                <w:rFonts w:ascii="Arial" w:hAnsi="Arial" w:hint="eastAsia"/>
                <w:caps/>
                <w:sz w:val="18"/>
                <w:lang w:eastAsia="zh-TW"/>
              </w:rPr>
              <w:t>JECT</w:t>
            </w:r>
            <w:r w:rsidRPr="008107B2">
              <w:rPr>
                <w:rFonts w:ascii="Arial" w:hAnsi="Arial"/>
                <w:caps/>
                <w:sz w:val="18"/>
                <w:lang w:eastAsia="zh-TW"/>
              </w:rPr>
              <w:t xml:space="preserve"> </w:t>
            </w:r>
            <w:r w:rsidRPr="008107B2">
              <w:rPr>
                <w:rFonts w:ascii="Arial" w:hAnsi="Arial"/>
                <w:sz w:val="18"/>
              </w:rPr>
              <w:t xml:space="preserve">received with SM cause #26 and with a timer value for T3396 </w:t>
            </w:r>
          </w:p>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lang w:eastAsia="en-GB"/>
              </w:rPr>
            </w:pPr>
            <w:r w:rsidRPr="008107B2">
              <w:rPr>
                <w:rFonts w:ascii="Arial" w:hAnsi="Arial"/>
                <w:sz w:val="18"/>
              </w:rPr>
              <w:t>PDN CONNECTIVITY REJECT, BEARER RESOURCE MODIFICATION REJECT</w:t>
            </w:r>
            <w:r w:rsidRPr="008107B2">
              <w:rPr>
                <w:rFonts w:ascii="Arial" w:hAnsi="Arial" w:hint="eastAsia"/>
                <w:sz w:val="18"/>
              </w:rPr>
              <w:t>,</w:t>
            </w:r>
            <w:r w:rsidRPr="008107B2">
              <w:rPr>
                <w:rFonts w:ascii="Arial" w:hAnsi="Arial"/>
                <w:sz w:val="18"/>
              </w:rPr>
              <w:t xml:space="preserve"> BEARER RESOURCE ALLOCATION REJECT </w:t>
            </w:r>
            <w:r w:rsidRPr="008107B2">
              <w:rPr>
                <w:rFonts w:ascii="Arial" w:hAnsi="Arial" w:hint="eastAsia"/>
                <w:sz w:val="18"/>
              </w:rPr>
              <w:t xml:space="preserve">or </w:t>
            </w:r>
            <w:r w:rsidRPr="008107B2">
              <w:rPr>
                <w:rFonts w:ascii="Arial" w:hAnsi="Arial"/>
                <w:sz w:val="18"/>
              </w:rPr>
              <w:t xml:space="preserve">DEACTIVATE EPS BEARER CONTEXT REQUEST (defined in 3GPP TS 24.301 [120]) received with ESM cause #26 and with a timer value for T3396 </w:t>
            </w:r>
          </w:p>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lang w:eastAsia="en-GB"/>
              </w:rPr>
              <w:t xml:space="preserve">PDU SESSION ESTABLISHMENT REJECT, PDU SESSION MODIFICATION REJECT, or PDU SESSION RELEASE COMMAND (defined in 3GPP TS 24.501 [167]) received with 5GSM cause #26 </w:t>
            </w:r>
            <w:ins w:id="7" w:author="cmcc" w:date="2020-08-23T14:41:00Z">
              <w:r w:rsidR="00F27318">
                <w:rPr>
                  <w:rFonts w:ascii="Arial" w:hAnsi="Arial" w:hint="eastAsia"/>
                  <w:sz w:val="18"/>
                  <w:lang w:eastAsia="zh-CN"/>
                </w:rPr>
                <w:t xml:space="preserve">or #29 </w:t>
              </w:r>
            </w:ins>
            <w:r w:rsidRPr="008107B2">
              <w:rPr>
                <w:rFonts w:ascii="Arial" w:hAnsi="Arial"/>
                <w:sz w:val="18"/>
                <w:lang w:eastAsia="en-GB"/>
              </w:rPr>
              <w:t>and with a timer value for T3396</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 xml:space="preserve">REQUEST PDP CONTEXT ACTIVATION or REQUEST SECONDARY PDP CONTEXT ACTIVATION or MODIFY PDP CONTEXT REQUEST or REQUEST MBMS CONTEXT ACTIVATION or </w:t>
            </w:r>
            <w:r w:rsidRPr="008107B2">
              <w:rPr>
                <w:rFonts w:ascii="Arial" w:hAnsi="Arial" w:hint="eastAsia"/>
                <w:sz w:val="18"/>
              </w:rPr>
              <w:t xml:space="preserve">ACTIVE DEFAULT EPS BEARER CONTEXT REQUEST </w:t>
            </w:r>
            <w:r w:rsidRPr="008107B2">
              <w:rPr>
                <w:rFonts w:ascii="Arial" w:hAnsi="Arial"/>
                <w:sz w:val="18"/>
              </w:rPr>
              <w:t>or ACTIVATE DEDICATED EPS BEARER CONTEXT REQUEST or MODIFY EPS BEARER CONTEXT REQUEST or DETACH REQUEST with the detach type "re-attach required" or paging for EPS services using IMSI or paging for GPRS services using IMSI  received</w:t>
            </w:r>
            <w:r w:rsidRPr="008107B2">
              <w:rPr>
                <w:rFonts w:ascii="Arial" w:hAnsi="Arial"/>
                <w:sz w:val="18"/>
                <w:lang w:eastAsia="en-GB"/>
              </w:rPr>
              <w:t xml:space="preserve"> or PDU SESSION RELEASE COMMAND or PDU SESSION MODIFICATION COMMAND or DEREGISTRATION REQUEST with the re</w:t>
            </w:r>
            <w:r w:rsidRPr="008107B2">
              <w:rPr>
                <w:rFonts w:ascii="Arial" w:hAnsi="Arial" w:hint="eastAsia"/>
                <w:sz w:val="18"/>
                <w:lang w:eastAsia="en-GB"/>
              </w:rPr>
              <w:t>-</w:t>
            </w:r>
            <w:r w:rsidRPr="008107B2">
              <w:rPr>
                <w:rFonts w:ascii="Arial" w:hAnsi="Arial"/>
                <w:sz w:val="18"/>
                <w:lang w:eastAsia="en-GB"/>
              </w:rPr>
              <w:t>registration type "re-</w:t>
            </w:r>
            <w:r w:rsidRPr="008107B2">
              <w:rPr>
                <w:rFonts w:ascii="Arial" w:hAnsi="Arial" w:hint="eastAsia"/>
                <w:sz w:val="18"/>
                <w:lang w:eastAsia="en-GB"/>
              </w:rPr>
              <w:t>registration</w:t>
            </w:r>
            <w:r w:rsidRPr="008107B2">
              <w:rPr>
                <w:rFonts w:ascii="Arial" w:hAnsi="Arial"/>
                <w:sz w:val="18"/>
                <w:lang w:eastAsia="en-GB"/>
              </w:rPr>
              <w:t xml:space="preserve"> required".</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None</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lastRenderedPageBreak/>
              <w:t>Back-off timer</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12 min</w:t>
            </w:r>
          </w:p>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NOTE 2</w:t>
            </w:r>
          </w:p>
        </w:tc>
        <w:tc>
          <w:tcPr>
            <w:tcW w:w="1418" w:type="dxa"/>
            <w:tcBorders>
              <w:top w:val="single" w:sz="6" w:space="0" w:color="auto"/>
              <w:left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w:t>
            </w:r>
            <w:r w:rsidRPr="008107B2">
              <w:rPr>
                <w:rFonts w:ascii="Arial" w:hAnsi="Arial"/>
                <w:sz w:val="18"/>
              </w:rPr>
              <w:br/>
              <w:t>ACT-PEND</w:t>
            </w:r>
          </w:p>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PROCEDURE TRANSACTION PENDING (defined in 3GPP TS 24.301 [120])</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caps/>
                <w:sz w:val="18"/>
                <w:lang w:eastAsia="zh-TW"/>
              </w:rPr>
            </w:pPr>
            <w:r w:rsidRPr="008107B2">
              <w:rPr>
                <w:rFonts w:ascii="Arial" w:hAnsi="Arial"/>
                <w:sz w:val="18"/>
              </w:rPr>
              <w:t>ACTIVATE PDP CONTEXT REJECT</w:t>
            </w:r>
            <w:r w:rsidRPr="008107B2">
              <w:rPr>
                <w:rFonts w:ascii="Arial" w:hAnsi="Arial"/>
                <w:sz w:val="18"/>
                <w:lang w:eastAsia="zh-TW"/>
              </w:rPr>
              <w:t>,</w:t>
            </w:r>
            <w:r w:rsidRPr="008107B2">
              <w:rPr>
                <w:rFonts w:ascii="Arial" w:hAnsi="Arial"/>
                <w:sz w:val="18"/>
              </w:rPr>
              <w:t xml:space="preserve"> ACTIVATE MBMS CONTEXT REJECT</w:t>
            </w:r>
            <w:r w:rsidRPr="008107B2">
              <w:rPr>
                <w:rFonts w:ascii="Arial" w:hAnsi="Arial" w:hint="eastAsia"/>
                <w:sz w:val="18"/>
                <w:lang w:eastAsia="zh-TW"/>
              </w:rPr>
              <w:t>,</w:t>
            </w:r>
            <w:r w:rsidRPr="008107B2">
              <w:rPr>
                <w:rFonts w:ascii="Arial" w:hAnsi="Arial"/>
                <w:sz w:val="18"/>
              </w:rPr>
              <w:t xml:space="preserve"> </w:t>
            </w:r>
            <w:r w:rsidRPr="008107B2">
              <w:rPr>
                <w:rFonts w:ascii="Arial" w:hAnsi="Arial"/>
                <w:sz w:val="18"/>
                <w:lang w:eastAsia="zh-TW"/>
              </w:rPr>
              <w:t>ACTIVATE SECONDARY PDP CONTEXT REJECT</w:t>
            </w:r>
            <w:r w:rsidRPr="008107B2">
              <w:rPr>
                <w:rFonts w:ascii="Arial" w:hAnsi="Arial"/>
                <w:sz w:val="18"/>
              </w:rPr>
              <w:t xml:space="preserve">, </w:t>
            </w:r>
            <w:r w:rsidRPr="008107B2">
              <w:rPr>
                <w:rFonts w:ascii="Arial" w:hAnsi="Arial"/>
                <w:sz w:val="18"/>
                <w:lang w:eastAsia="zh-TW"/>
              </w:rPr>
              <w:t xml:space="preserve">or </w:t>
            </w:r>
            <w:r w:rsidRPr="008107B2">
              <w:rPr>
                <w:rFonts w:ascii="Arial" w:hAnsi="Arial"/>
                <w:caps/>
                <w:sz w:val="18"/>
              </w:rPr>
              <w:t>modify PDP context re</w:t>
            </w:r>
            <w:r w:rsidRPr="008107B2">
              <w:rPr>
                <w:rFonts w:ascii="Arial" w:hAnsi="Arial"/>
                <w:caps/>
                <w:sz w:val="18"/>
                <w:lang w:eastAsia="zh-TW"/>
              </w:rPr>
              <w:t xml:space="preserve">JECT </w:t>
            </w:r>
            <w:r w:rsidRPr="008107B2">
              <w:rPr>
                <w:rFonts w:ascii="Arial" w:hAnsi="Arial"/>
                <w:sz w:val="18"/>
                <w:lang w:eastAsia="en-GB"/>
              </w:rPr>
              <w:t xml:space="preserve">received with SM cause value #8 "operator determined barring", #27 "missing or unknown </w:t>
            </w:r>
            <w:smartTag w:uri="urn:schemas-microsoft-com:office:smarttags" w:element="stockticker">
              <w:r w:rsidRPr="008107B2">
                <w:rPr>
                  <w:rFonts w:ascii="Arial" w:hAnsi="Arial"/>
                  <w:sz w:val="18"/>
                  <w:lang w:eastAsia="en-GB"/>
                </w:rPr>
                <w:t>APN</w:t>
              </w:r>
            </w:smartTag>
            <w:r w:rsidRPr="008107B2">
              <w:rPr>
                <w:rFonts w:ascii="Arial" w:hAnsi="Arial"/>
                <w:sz w:val="18"/>
                <w:lang w:eastAsia="en-GB"/>
              </w:rPr>
              <w:t>", #32 "service option not supported", or #33 "requested service option not subscribed"</w:t>
            </w:r>
            <w:r w:rsidRPr="008107B2">
              <w:rPr>
                <w:rFonts w:ascii="Arial" w:hAnsi="Arial"/>
                <w:sz w:val="18"/>
                <w:lang w:val="en-US" w:eastAsia="en-GB"/>
              </w:rPr>
              <w:t xml:space="preserve">, or </w:t>
            </w:r>
            <w:r w:rsidRPr="008107B2">
              <w:rPr>
                <w:rFonts w:ascii="Arial" w:hAnsi="Arial"/>
                <w:sz w:val="18"/>
                <w:lang w:val="en-US" w:eastAsia="en-GB"/>
              </w:rPr>
              <w:br/>
            </w:r>
            <w:r w:rsidRPr="008107B2">
              <w:rPr>
                <w:rFonts w:ascii="Arial" w:hAnsi="Arial"/>
                <w:sz w:val="18"/>
                <w:lang w:eastAsia="en-GB"/>
              </w:rPr>
              <w:t xml:space="preserve">received with </w:t>
            </w:r>
            <w:r w:rsidRPr="008107B2">
              <w:rPr>
                <w:rFonts w:ascii="Arial" w:hAnsi="Arial"/>
                <w:sz w:val="18"/>
                <w:lang w:val="en-US" w:eastAsia="en-GB"/>
              </w:rPr>
              <w:t xml:space="preserve">an </w:t>
            </w:r>
            <w:r w:rsidRPr="008107B2">
              <w:rPr>
                <w:rFonts w:ascii="Arial" w:hAnsi="Arial"/>
                <w:sz w:val="18"/>
                <w:lang w:eastAsia="en-GB"/>
              </w:rPr>
              <w:t xml:space="preserve">SM cause </w:t>
            </w:r>
            <w:r w:rsidRPr="008107B2">
              <w:rPr>
                <w:rFonts w:ascii="Arial" w:hAnsi="Arial"/>
                <w:sz w:val="18"/>
                <w:lang w:val="en-US" w:eastAsia="en-GB"/>
              </w:rPr>
              <w:t xml:space="preserve">different from </w:t>
            </w:r>
            <w:r w:rsidRPr="008107B2">
              <w:rPr>
                <w:rFonts w:ascii="Arial" w:hAnsi="Arial"/>
                <w:sz w:val="18"/>
                <w:lang w:eastAsia="en-GB"/>
              </w:rPr>
              <w:t>#26 "insufficient resources" and with a back</w:t>
            </w:r>
            <w:r w:rsidRPr="008107B2">
              <w:rPr>
                <w:rFonts w:ascii="Arial" w:hAnsi="Arial"/>
                <w:sz w:val="18"/>
              </w:rPr>
              <w:t xml:space="preserve">-off timer value as specified in </w:t>
            </w:r>
            <w:proofErr w:type="spellStart"/>
            <w:r w:rsidRPr="008107B2">
              <w:rPr>
                <w:rFonts w:ascii="Arial" w:hAnsi="Arial"/>
                <w:sz w:val="18"/>
              </w:rPr>
              <w:t>subclauses</w:t>
            </w:r>
            <w:proofErr w:type="spellEnd"/>
            <w:r w:rsidRPr="008107B2">
              <w:rPr>
                <w:rFonts w:ascii="Arial" w:hAnsi="Arial"/>
                <w:sz w:val="18"/>
              </w:rPr>
              <w:t> 6.1.3.1.3.3, 6.1.3.2.2.3, 6.1.3.3.3.3, and 6.1.3.8.2.3</w:t>
            </w:r>
          </w:p>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lang w:eastAsia="en-GB"/>
              </w:rPr>
            </w:pPr>
            <w:r w:rsidRPr="008107B2">
              <w:rPr>
                <w:rFonts w:ascii="Arial" w:hAnsi="Arial"/>
                <w:sz w:val="18"/>
              </w:rPr>
              <w:t xml:space="preserve">PDN CONNECTIVITY REJECT, BEARER RESOURCE MODIFICATION REJECT or BEARER RESOURCE ALLOCATION REJECT (defined in 3GPP TS 24.301 [120]) received with ESM cause value #8 "operator determined barring", #27 "missing or unknown </w:t>
            </w:r>
            <w:smartTag w:uri="urn:schemas-microsoft-com:office:smarttags" w:element="stockticker">
              <w:r w:rsidRPr="008107B2">
                <w:rPr>
                  <w:rFonts w:ascii="Arial" w:hAnsi="Arial"/>
                  <w:sz w:val="18"/>
                </w:rPr>
                <w:t>APN</w:t>
              </w:r>
            </w:smartTag>
            <w:r w:rsidRPr="008107B2">
              <w:rPr>
                <w:rFonts w:ascii="Arial" w:hAnsi="Arial"/>
                <w:sz w:val="18"/>
              </w:rPr>
              <w:t>",  #32 "service option not supported", or #33 "requested service option not subscribed", or received with an ESM cause different from #26 "insufficient resources" and with a back-off timer value as specified in 3GPP TS 24.301 [120]</w:t>
            </w:r>
          </w:p>
          <w:p w:rsidR="00000000" w:rsidRDefault="008107B2">
            <w:pPr>
              <w:keepNext/>
              <w:keepLines/>
              <w:overflowPunct w:val="0"/>
              <w:autoSpaceDE w:val="0"/>
              <w:autoSpaceDN w:val="0"/>
              <w:adjustRightInd w:val="0"/>
              <w:spacing w:before="40" w:after="40"/>
              <w:ind w:left="72"/>
              <w:textAlignment w:val="baseline"/>
              <w:rPr>
                <w:rFonts w:ascii="Arial" w:hAnsi="Arial"/>
                <w:sz w:val="18"/>
                <w:lang w:eastAsia="zh-CN"/>
              </w:rPr>
            </w:pPr>
            <w:r w:rsidRPr="008107B2">
              <w:rPr>
                <w:rFonts w:ascii="Arial" w:hAnsi="Arial"/>
                <w:sz w:val="18"/>
                <w:lang w:eastAsia="en-GB"/>
              </w:rPr>
              <w:t>PDU SESSION ESTABLISHMENT REJECT or PDU SESSION MODIFICATION REJECT (defined in 3GPP TS 24.501 [167]) received with 5GSM cause value #8 "operator determined barring", #27 "missing or unknown DNN", #32 "service option not supported", #33 "requested service option not subscribed" or #70 "missing or unknown DNN in a slice", or received with an 5GSM cause different from #26 "insufficient resources", #67 "insufficient resources for specific slice and DNN", or #69 "insufficient resources for specific slice" and with a back-off timer value as specified in 3GPP TS 24.501 [167]</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None</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None</w:t>
            </w:r>
          </w:p>
        </w:tc>
      </w:tr>
      <w:tr w:rsidR="008107B2" w:rsidRPr="008107B2" w:rsidTr="005C1A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blHeader/>
          <w:jc w:val="center"/>
        </w:trPr>
        <w:tc>
          <w:tcPr>
            <w:tcW w:w="9639" w:type="dxa"/>
            <w:gridSpan w:val="6"/>
          </w:tcPr>
          <w:p w:rsidR="008107B2" w:rsidRPr="008107B2" w:rsidRDefault="008107B2" w:rsidP="008107B2">
            <w:pPr>
              <w:keepNext/>
              <w:keepLines/>
              <w:overflowPunct w:val="0"/>
              <w:autoSpaceDE w:val="0"/>
              <w:autoSpaceDN w:val="0"/>
              <w:adjustRightInd w:val="0"/>
              <w:spacing w:after="0"/>
              <w:ind w:left="851" w:hanging="851"/>
              <w:textAlignment w:val="baseline"/>
              <w:rPr>
                <w:rFonts w:ascii="Arial" w:hAnsi="Arial"/>
                <w:sz w:val="18"/>
              </w:rPr>
            </w:pPr>
            <w:r w:rsidRPr="008107B2">
              <w:rPr>
                <w:rFonts w:ascii="Arial" w:hAnsi="Arial"/>
                <w:sz w:val="18"/>
              </w:rPr>
              <w:lastRenderedPageBreak/>
              <w:t>NOTE 1:</w:t>
            </w:r>
            <w:r w:rsidRPr="008107B2">
              <w:rPr>
                <w:rFonts w:ascii="Arial" w:hAnsi="Arial"/>
                <w:sz w:val="18"/>
              </w:rPr>
              <w:tab/>
              <w:t xml:space="preserve">The value of this timer </w:t>
            </w:r>
            <w:r w:rsidRPr="008107B2">
              <w:rPr>
                <w:rFonts w:ascii="Arial" w:hAnsi="Arial"/>
                <w:sz w:val="18"/>
                <w:lang w:eastAsia="en-GB"/>
              </w:rPr>
              <w:t xml:space="preserve">or the value of this timer unit </w:t>
            </w:r>
            <w:r w:rsidRPr="008107B2">
              <w:rPr>
                <w:rFonts w:ascii="Arial" w:hAnsi="Arial"/>
                <w:sz w:val="18"/>
              </w:rPr>
              <w:t>can be provided by the network operator when</w:t>
            </w:r>
            <w:r w:rsidRPr="008107B2">
              <w:rPr>
                <w:rFonts w:ascii="Arial" w:hAnsi="Arial"/>
                <w:sz w:val="18"/>
                <w:lang w:eastAsia="en-GB"/>
              </w:rPr>
              <w:t>:</w:t>
            </w:r>
          </w:p>
          <w:p w:rsidR="008107B2" w:rsidRPr="008107B2" w:rsidRDefault="008107B2" w:rsidP="008107B2">
            <w:pPr>
              <w:overflowPunct w:val="0"/>
              <w:autoSpaceDE w:val="0"/>
              <w:autoSpaceDN w:val="0"/>
              <w:adjustRightInd w:val="0"/>
              <w:ind w:left="1418" w:hanging="284"/>
              <w:textAlignment w:val="baseline"/>
            </w:pPr>
            <w:r w:rsidRPr="008107B2">
              <w:rPr>
                <w:lang w:eastAsia="en-GB"/>
              </w:rPr>
              <w:t>-</w:t>
            </w:r>
            <w:r w:rsidRPr="008107B2">
              <w:rPr>
                <w:lang w:eastAsia="en-GB"/>
              </w:rPr>
              <w:tab/>
            </w:r>
            <w:r w:rsidRPr="008107B2">
              <w:t xml:space="preserve">a request to activate a PDP context, </w:t>
            </w:r>
            <w:r w:rsidRPr="008107B2">
              <w:rPr>
                <w:rFonts w:hint="eastAsia"/>
              </w:rPr>
              <w:t xml:space="preserve">a request to activate a </w:t>
            </w:r>
            <w:r w:rsidRPr="008107B2">
              <w:t xml:space="preserve">MBMS context </w:t>
            </w:r>
            <w:r w:rsidRPr="008107B2">
              <w:rPr>
                <w:rFonts w:hint="eastAsia"/>
              </w:rPr>
              <w:t xml:space="preserve">or a request to modify a PDP context </w:t>
            </w:r>
            <w:r w:rsidRPr="008107B2">
              <w:t>is rejected by the network with a certain SM cause;</w:t>
            </w:r>
          </w:p>
          <w:p w:rsidR="008107B2" w:rsidRPr="008107B2" w:rsidRDefault="008107B2" w:rsidP="008107B2">
            <w:pPr>
              <w:overflowPunct w:val="0"/>
              <w:autoSpaceDE w:val="0"/>
              <w:autoSpaceDN w:val="0"/>
              <w:adjustRightInd w:val="0"/>
              <w:ind w:left="1418" w:hanging="284"/>
              <w:textAlignment w:val="baseline"/>
            </w:pPr>
            <w:r w:rsidRPr="008107B2">
              <w:t>-</w:t>
            </w:r>
            <w:r w:rsidRPr="008107B2">
              <w:rPr>
                <w:lang w:eastAsia="en-GB"/>
              </w:rPr>
              <w:tab/>
            </w:r>
            <w:r w:rsidRPr="008107B2">
              <w:t>a request to deactivate a PDP context is received with a certain SM cause value;</w:t>
            </w:r>
          </w:p>
          <w:p w:rsidR="008107B2" w:rsidRPr="008107B2" w:rsidRDefault="008107B2" w:rsidP="008107B2">
            <w:pPr>
              <w:overflowPunct w:val="0"/>
              <w:autoSpaceDE w:val="0"/>
              <w:autoSpaceDN w:val="0"/>
              <w:adjustRightInd w:val="0"/>
              <w:ind w:left="1418" w:hanging="284"/>
              <w:textAlignment w:val="baseline"/>
            </w:pPr>
            <w:r w:rsidRPr="008107B2">
              <w:t>-</w:t>
            </w:r>
            <w:r w:rsidRPr="008107B2">
              <w:rPr>
                <w:lang w:eastAsia="en-GB"/>
              </w:rPr>
              <w:tab/>
            </w:r>
            <w:r w:rsidRPr="008107B2">
              <w:t>a request to establish a PDN connection</w:t>
            </w:r>
            <w:r w:rsidRPr="008107B2">
              <w:rPr>
                <w:rFonts w:hint="eastAsia"/>
              </w:rPr>
              <w:t>, a request to allocate bearer resources or a request to modify bearer resources</w:t>
            </w:r>
            <w:r w:rsidRPr="008107B2">
              <w:t xml:space="preserve"> (defined in 3GPP TS 24.301 [120]) is rejected by the network with a certain ESM cause;</w:t>
            </w:r>
          </w:p>
          <w:p w:rsidR="008107B2" w:rsidRPr="008107B2" w:rsidRDefault="008107B2" w:rsidP="008107B2">
            <w:pPr>
              <w:overflowPunct w:val="0"/>
              <w:autoSpaceDE w:val="0"/>
              <w:autoSpaceDN w:val="0"/>
              <w:adjustRightInd w:val="0"/>
              <w:ind w:left="1418" w:hanging="284"/>
              <w:textAlignment w:val="baseline"/>
            </w:pPr>
            <w:r w:rsidRPr="008107B2">
              <w:t>-</w:t>
            </w:r>
            <w:r w:rsidRPr="008107B2">
              <w:rPr>
                <w:lang w:eastAsia="en-GB"/>
              </w:rPr>
              <w:tab/>
            </w:r>
            <w:r w:rsidRPr="008107B2">
              <w:t>a request to deactivate a EPS bearer context is received with a certain ESM cause value;</w:t>
            </w:r>
          </w:p>
          <w:p w:rsidR="008107B2" w:rsidRPr="008107B2" w:rsidRDefault="008107B2" w:rsidP="008107B2">
            <w:pPr>
              <w:overflowPunct w:val="0"/>
              <w:autoSpaceDE w:val="0"/>
              <w:autoSpaceDN w:val="0"/>
              <w:adjustRightInd w:val="0"/>
              <w:ind w:left="1418" w:hanging="284"/>
              <w:textAlignment w:val="baseline"/>
              <w:rPr>
                <w:lang w:eastAsia="en-GB"/>
              </w:rPr>
            </w:pPr>
            <w:r w:rsidRPr="008107B2">
              <w:rPr>
                <w:lang w:eastAsia="en-GB"/>
              </w:rPr>
              <w:t>-</w:t>
            </w:r>
            <w:r w:rsidRPr="008107B2">
              <w:rPr>
                <w:lang w:eastAsia="en-GB"/>
              </w:rPr>
              <w:tab/>
              <w:t>a request to establish a PDU session</w:t>
            </w:r>
            <w:r w:rsidRPr="008107B2">
              <w:rPr>
                <w:rFonts w:hint="eastAsia"/>
                <w:lang w:eastAsia="zh-TW"/>
              </w:rPr>
              <w:t xml:space="preserve"> or a request to modify </w:t>
            </w:r>
            <w:r w:rsidRPr="008107B2">
              <w:rPr>
                <w:lang w:eastAsia="zh-TW"/>
              </w:rPr>
              <w:t xml:space="preserve">a PDU session </w:t>
            </w:r>
            <w:r w:rsidRPr="008107B2">
              <w:rPr>
                <w:lang w:eastAsia="en-GB"/>
              </w:rPr>
              <w:t>(defined in 3GPP TS 24.501 [167]) is rejected by the network:</w:t>
            </w:r>
          </w:p>
          <w:p w:rsidR="008107B2" w:rsidRPr="008107B2" w:rsidRDefault="008107B2" w:rsidP="008107B2">
            <w:pPr>
              <w:overflowPunct w:val="0"/>
              <w:autoSpaceDE w:val="0"/>
              <w:autoSpaceDN w:val="0"/>
              <w:adjustRightInd w:val="0"/>
              <w:ind w:left="1702" w:hanging="284"/>
              <w:textAlignment w:val="baseline"/>
              <w:rPr>
                <w:lang w:eastAsia="en-GB"/>
              </w:rPr>
            </w:pPr>
            <w:r w:rsidRPr="008107B2">
              <w:rPr>
                <w:lang w:eastAsia="en-GB"/>
              </w:rPr>
              <w:t>1)</w:t>
            </w:r>
            <w:r w:rsidRPr="008107B2">
              <w:rPr>
                <w:lang w:eastAsia="en-GB"/>
              </w:rPr>
              <w:tab/>
              <w:t>with a certain 5GSM cause; or</w:t>
            </w:r>
          </w:p>
          <w:p w:rsidR="008107B2" w:rsidRPr="008107B2" w:rsidRDefault="008107B2" w:rsidP="008107B2">
            <w:pPr>
              <w:overflowPunct w:val="0"/>
              <w:autoSpaceDE w:val="0"/>
              <w:autoSpaceDN w:val="0"/>
              <w:adjustRightInd w:val="0"/>
              <w:ind w:left="1702" w:hanging="284"/>
              <w:textAlignment w:val="baseline"/>
              <w:rPr>
                <w:lang w:eastAsia="en-GB"/>
              </w:rPr>
            </w:pPr>
            <w:r w:rsidRPr="008107B2">
              <w:rPr>
                <w:lang w:eastAsia="en-GB"/>
              </w:rPr>
              <w:t>2)</w:t>
            </w:r>
            <w:r w:rsidRPr="008107B2">
              <w:rPr>
                <w:lang w:eastAsia="en-GB"/>
              </w:rPr>
              <w:tab/>
              <w:t>indication that the 5GSM message was not forwarded due to DNN based congestion control; or</w:t>
            </w:r>
          </w:p>
          <w:p w:rsidR="008107B2" w:rsidRPr="008107B2" w:rsidRDefault="008107B2" w:rsidP="008107B2">
            <w:pPr>
              <w:overflowPunct w:val="0"/>
              <w:autoSpaceDE w:val="0"/>
              <w:autoSpaceDN w:val="0"/>
              <w:adjustRightInd w:val="0"/>
              <w:ind w:left="1418" w:hanging="284"/>
              <w:textAlignment w:val="baseline"/>
              <w:rPr>
                <w:lang w:eastAsia="en-GB"/>
              </w:rPr>
            </w:pPr>
            <w:r w:rsidRPr="008107B2">
              <w:rPr>
                <w:lang w:eastAsia="en-GB"/>
              </w:rPr>
              <w:t>-</w:t>
            </w:r>
            <w:r w:rsidRPr="008107B2">
              <w:rPr>
                <w:lang w:eastAsia="en-GB"/>
              </w:rPr>
              <w:tab/>
            </w:r>
            <w:proofErr w:type="gramStart"/>
            <w:r w:rsidRPr="008107B2">
              <w:rPr>
                <w:lang w:eastAsia="en-GB"/>
              </w:rPr>
              <w:t>a</w:t>
            </w:r>
            <w:proofErr w:type="gramEnd"/>
            <w:r w:rsidRPr="008107B2">
              <w:rPr>
                <w:lang w:eastAsia="en-GB"/>
              </w:rPr>
              <w:t xml:space="preserve"> command to release a PDU session is received with a certain 5GSM cause value.</w:t>
            </w:r>
          </w:p>
          <w:p w:rsidR="008107B2" w:rsidRPr="008107B2" w:rsidRDefault="008107B2" w:rsidP="008107B2">
            <w:pPr>
              <w:keepNext/>
              <w:keepLines/>
              <w:overflowPunct w:val="0"/>
              <w:autoSpaceDE w:val="0"/>
              <w:autoSpaceDN w:val="0"/>
              <w:adjustRightInd w:val="0"/>
              <w:spacing w:after="0"/>
              <w:ind w:left="851" w:hanging="851"/>
              <w:textAlignment w:val="baseline"/>
              <w:rPr>
                <w:rFonts w:ascii="Arial" w:hAnsi="Arial"/>
                <w:sz w:val="18"/>
              </w:rPr>
            </w:pPr>
            <w:r w:rsidRPr="008107B2">
              <w:rPr>
                <w:rFonts w:ascii="Arial" w:hAnsi="Arial"/>
                <w:sz w:val="18"/>
                <w:lang w:eastAsia="en-GB"/>
              </w:rPr>
              <w:tab/>
              <w:t>If the timer unit is not set to indicate that the timer is deactivated, t</w:t>
            </w:r>
            <w:r w:rsidRPr="008107B2">
              <w:rPr>
                <w:rFonts w:ascii="Arial" w:hAnsi="Arial"/>
                <w:sz w:val="18"/>
              </w:rPr>
              <w:t>he value of the timer when included with SM cause, ESM cause, 5GSM cause #26</w:t>
            </w:r>
            <w:r w:rsidRPr="008107B2">
              <w:rPr>
                <w:rFonts w:ascii="Arial" w:hAnsi="Arial"/>
                <w:sz w:val="18"/>
                <w:lang w:eastAsia="en-GB"/>
              </w:rPr>
              <w:t>, or due to DNN based congestion control</w:t>
            </w:r>
            <w:r w:rsidRPr="008107B2">
              <w:rPr>
                <w:rFonts w:ascii="Arial" w:hAnsi="Arial"/>
                <w:sz w:val="18"/>
              </w:rPr>
              <w:t xml:space="preserve"> is zero or the timer value is taken randomly from an operator dependent range not greater than 70 hours. If the PDN CONNECTIVITY REJECT was sent together with an ATTACH REJECT message and the ATTACH REJECT message was not integrity protected, MS uses a random value from a default range of 10mins to 30mins.</w:t>
            </w:r>
          </w:p>
          <w:p w:rsidR="008107B2" w:rsidRPr="008107B2" w:rsidRDefault="008107B2" w:rsidP="008107B2">
            <w:pPr>
              <w:keepNext/>
              <w:keepLines/>
              <w:overflowPunct w:val="0"/>
              <w:autoSpaceDE w:val="0"/>
              <w:autoSpaceDN w:val="0"/>
              <w:adjustRightInd w:val="0"/>
              <w:spacing w:after="0"/>
              <w:ind w:left="851" w:hanging="851"/>
              <w:textAlignment w:val="baseline"/>
              <w:rPr>
                <w:rFonts w:ascii="Arial" w:hAnsi="Arial"/>
                <w:sz w:val="18"/>
              </w:rPr>
            </w:pPr>
            <w:r w:rsidRPr="008107B2">
              <w:rPr>
                <w:rFonts w:ascii="Arial" w:hAnsi="Arial"/>
                <w:sz w:val="18"/>
              </w:rPr>
              <w:t>NOTE</w:t>
            </w:r>
            <w:r w:rsidRPr="008107B2">
              <w:rPr>
                <w:rFonts w:ascii="Arial" w:hAnsi="Arial"/>
                <w:sz w:val="18"/>
                <w:lang w:val="en-US" w:eastAsia="zh-CN"/>
              </w:rPr>
              <w:t> </w:t>
            </w:r>
            <w:r w:rsidRPr="008107B2">
              <w:rPr>
                <w:rFonts w:ascii="Arial" w:hAnsi="Arial"/>
                <w:sz w:val="18"/>
              </w:rPr>
              <w:t>2:</w:t>
            </w:r>
            <w:r w:rsidRPr="008107B2">
              <w:rPr>
                <w:rFonts w:ascii="Arial" w:hAnsi="Arial"/>
                <w:sz w:val="18"/>
              </w:rPr>
              <w:tab/>
              <w:t xml:space="preserve">The default value of 12 minutes applies only for certain SM, ESM and 5GSM cause values as specified in </w:t>
            </w:r>
            <w:proofErr w:type="spellStart"/>
            <w:r w:rsidRPr="008107B2">
              <w:rPr>
                <w:rFonts w:ascii="Arial" w:hAnsi="Arial"/>
                <w:sz w:val="18"/>
              </w:rPr>
              <w:t>subclauses</w:t>
            </w:r>
            <w:proofErr w:type="spellEnd"/>
            <w:r w:rsidRPr="008107B2">
              <w:rPr>
                <w:rFonts w:ascii="Arial" w:hAnsi="Arial"/>
                <w:sz w:val="18"/>
              </w:rPr>
              <w:t> 6.1.3.1.3.3, 6.1.3.2.2.3, and 6.1.3.3.3.3 in 3GPP TS 24.301 [120]</w:t>
            </w:r>
            <w:r w:rsidRPr="008107B2">
              <w:rPr>
                <w:rFonts w:ascii="Arial" w:hAnsi="Arial"/>
                <w:sz w:val="18"/>
                <w:lang w:eastAsia="en-GB"/>
              </w:rPr>
              <w:t xml:space="preserve"> and 3GPP TS 24.501 [167]</w:t>
            </w:r>
            <w:r w:rsidRPr="008107B2">
              <w:rPr>
                <w:rFonts w:ascii="Arial" w:hAnsi="Arial"/>
                <w:sz w:val="18"/>
              </w:rPr>
              <w:t>.</w:t>
            </w:r>
          </w:p>
          <w:p w:rsidR="008107B2" w:rsidRPr="008107B2" w:rsidRDefault="008107B2" w:rsidP="008107B2">
            <w:pPr>
              <w:keepNext/>
              <w:keepLines/>
              <w:overflowPunct w:val="0"/>
              <w:autoSpaceDE w:val="0"/>
              <w:autoSpaceDN w:val="0"/>
              <w:adjustRightInd w:val="0"/>
              <w:spacing w:after="0"/>
              <w:ind w:left="851" w:hanging="851"/>
              <w:textAlignment w:val="baseline"/>
              <w:rPr>
                <w:rFonts w:ascii="Arial" w:hAnsi="Arial"/>
                <w:sz w:val="18"/>
              </w:rPr>
            </w:pPr>
            <w:r w:rsidRPr="008107B2">
              <w:rPr>
                <w:rFonts w:ascii="Arial" w:hAnsi="Arial"/>
                <w:sz w:val="18"/>
              </w:rPr>
              <w:t>NOTE</w:t>
            </w:r>
            <w:r w:rsidRPr="008107B2">
              <w:rPr>
                <w:rFonts w:ascii="Arial" w:hAnsi="Arial"/>
                <w:sz w:val="18"/>
                <w:lang w:val="en-US" w:eastAsia="zh-CN"/>
              </w:rPr>
              <w:t> </w:t>
            </w:r>
            <w:r w:rsidRPr="008107B2">
              <w:rPr>
                <w:rFonts w:ascii="Arial" w:hAnsi="Arial"/>
                <w:sz w:val="18"/>
              </w:rPr>
              <w:t>3:</w:t>
            </w:r>
            <w:r w:rsidRPr="008107B2">
              <w:rPr>
                <w:rFonts w:ascii="Arial" w:hAnsi="Arial"/>
                <w:sz w:val="18"/>
              </w:rPr>
              <w:tab/>
              <w:t>If the MS is using EC-GSM-</w:t>
            </w:r>
            <w:proofErr w:type="spellStart"/>
            <w:r w:rsidRPr="008107B2">
              <w:rPr>
                <w:rFonts w:ascii="Arial" w:hAnsi="Arial"/>
                <w:sz w:val="18"/>
              </w:rPr>
              <w:t>IoT</w:t>
            </w:r>
            <w:proofErr w:type="spellEnd"/>
            <w:r w:rsidRPr="008107B2">
              <w:rPr>
                <w:rFonts w:ascii="Arial" w:hAnsi="Arial"/>
                <w:sz w:val="18"/>
              </w:rPr>
              <w:t xml:space="preserve">, the timer value shall be calculated as described in </w:t>
            </w:r>
            <w:proofErr w:type="spellStart"/>
            <w:r w:rsidRPr="008107B2">
              <w:rPr>
                <w:rFonts w:ascii="Arial" w:hAnsi="Arial"/>
                <w:sz w:val="18"/>
              </w:rPr>
              <w:t>subclause</w:t>
            </w:r>
            <w:proofErr w:type="spellEnd"/>
            <w:r w:rsidRPr="008107B2">
              <w:rPr>
                <w:rFonts w:ascii="Arial" w:hAnsi="Arial"/>
                <w:sz w:val="18"/>
              </w:rPr>
              <w:t xml:space="preserve"> 4.7.2.12.</w:t>
            </w:r>
          </w:p>
        </w:tc>
      </w:tr>
    </w:tbl>
    <w:p w:rsidR="008107B2" w:rsidRPr="008107B2" w:rsidRDefault="008107B2" w:rsidP="008107B2">
      <w:pPr>
        <w:overflowPunct w:val="0"/>
        <w:autoSpaceDE w:val="0"/>
        <w:autoSpaceDN w:val="0"/>
        <w:adjustRightInd w:val="0"/>
        <w:spacing w:after="0"/>
        <w:textAlignment w:val="baseline"/>
        <w:rPr>
          <w:lang w:eastAsia="en-GB"/>
        </w:rPr>
      </w:pPr>
    </w:p>
    <w:p w:rsidR="008107B2" w:rsidRPr="008107B2" w:rsidRDefault="008107B2" w:rsidP="008107B2">
      <w:pPr>
        <w:keepLines/>
        <w:overflowPunct w:val="0"/>
        <w:autoSpaceDE w:val="0"/>
        <w:autoSpaceDN w:val="0"/>
        <w:adjustRightInd w:val="0"/>
        <w:ind w:left="1135" w:hanging="851"/>
        <w:textAlignment w:val="baseline"/>
        <w:rPr>
          <w:lang w:eastAsia="en-GB"/>
        </w:rPr>
      </w:pPr>
      <w:r w:rsidRPr="008107B2">
        <w:rPr>
          <w:lang w:eastAsia="en-GB"/>
        </w:rPr>
        <w:t>NOTE 1:</w:t>
      </w:r>
      <w:r w:rsidRPr="008107B2">
        <w:rPr>
          <w:lang w:eastAsia="en-GB"/>
        </w:rPr>
        <w:tab/>
        <w:t>Typically, the procedures are aborted on the fifth expiry of the relevant timer. Exceptions are described in the corresponding procedure description.</w:t>
      </w:r>
    </w:p>
    <w:p w:rsidR="008107B2" w:rsidRPr="008107B2" w:rsidRDefault="008107B2" w:rsidP="008107B2">
      <w:pPr>
        <w:keepLines/>
        <w:overflowPunct w:val="0"/>
        <w:autoSpaceDE w:val="0"/>
        <w:autoSpaceDN w:val="0"/>
        <w:adjustRightInd w:val="0"/>
        <w:ind w:left="1135" w:hanging="851"/>
        <w:textAlignment w:val="baseline"/>
        <w:rPr>
          <w:lang w:eastAsia="ko-KR"/>
        </w:rPr>
      </w:pPr>
      <w:r w:rsidRPr="008107B2">
        <w:rPr>
          <w:lang w:eastAsia="ko-KR"/>
        </w:rPr>
        <w:t>NOTE</w:t>
      </w:r>
      <w:r w:rsidRPr="008107B2">
        <w:rPr>
          <w:lang w:eastAsia="en-GB"/>
        </w:rPr>
        <w:t> </w:t>
      </w:r>
      <w:r w:rsidRPr="008107B2">
        <w:rPr>
          <w:lang w:val="en-US" w:eastAsia="en-GB"/>
        </w:rPr>
        <w:t>2</w:t>
      </w:r>
      <w:r w:rsidRPr="008107B2">
        <w:rPr>
          <w:lang w:eastAsia="ko-KR"/>
        </w:rPr>
        <w:t>:</w:t>
      </w:r>
      <w:r w:rsidRPr="008107B2">
        <w:rPr>
          <w:lang w:eastAsia="ko-KR"/>
        </w:rPr>
        <w:tab/>
      </w:r>
      <w:r w:rsidRPr="008107B2">
        <w:rPr>
          <w:noProof/>
          <w:lang w:val="en-US" w:eastAsia="en-GB"/>
        </w:rPr>
        <w:t>The back-off timer is used to describe a logical model of the required MS behaviour. This model does not imply any specific implementation, e.g. as a timer or timestamp.</w:t>
      </w:r>
    </w:p>
    <w:p w:rsidR="008107B2" w:rsidRPr="008107B2" w:rsidRDefault="008107B2" w:rsidP="008107B2">
      <w:pPr>
        <w:keepLines/>
        <w:overflowPunct w:val="0"/>
        <w:autoSpaceDE w:val="0"/>
        <w:autoSpaceDN w:val="0"/>
        <w:adjustRightInd w:val="0"/>
        <w:ind w:left="1135" w:hanging="851"/>
        <w:textAlignment w:val="baseline"/>
        <w:rPr>
          <w:lang w:val="en-US" w:eastAsia="en-GB"/>
        </w:rPr>
      </w:pPr>
      <w:r w:rsidRPr="008107B2">
        <w:rPr>
          <w:lang w:eastAsia="ko-KR"/>
        </w:rPr>
        <w:t>NOTE</w:t>
      </w:r>
      <w:r w:rsidRPr="008107B2">
        <w:rPr>
          <w:lang w:eastAsia="en-GB"/>
        </w:rPr>
        <w:t> 3</w:t>
      </w:r>
      <w:r w:rsidRPr="008107B2">
        <w:rPr>
          <w:lang w:eastAsia="ko-KR"/>
        </w:rPr>
        <w:t>:</w:t>
      </w:r>
      <w:r w:rsidRPr="008107B2">
        <w:rPr>
          <w:lang w:eastAsia="ko-KR"/>
        </w:rPr>
        <w:tab/>
      </w:r>
      <w:r w:rsidRPr="008107B2">
        <w:rPr>
          <w:noProof/>
          <w:lang w:eastAsia="en-GB"/>
        </w:rPr>
        <w:t xml:space="preserve">Reference to back-off timer in this section can either refer to use of timer T3396 or to use of a different </w:t>
      </w:r>
      <w:r w:rsidRPr="008107B2">
        <w:rPr>
          <w:noProof/>
          <w:lang w:val="en-US" w:eastAsia="en-GB"/>
        </w:rPr>
        <w:t>packet system</w:t>
      </w:r>
      <w:r w:rsidRPr="008107B2">
        <w:rPr>
          <w:noProof/>
          <w:lang w:eastAsia="en-GB"/>
        </w:rPr>
        <w:t xml:space="preserve"> specific timer within the </w:t>
      </w:r>
      <w:r w:rsidRPr="008107B2">
        <w:rPr>
          <w:noProof/>
          <w:lang w:val="en-US" w:eastAsia="en-GB"/>
        </w:rPr>
        <w:t>MS</w:t>
      </w:r>
      <w:r w:rsidRPr="008107B2">
        <w:rPr>
          <w:noProof/>
          <w:lang w:eastAsia="en-GB"/>
        </w:rPr>
        <w:t>. Whether</w:t>
      </w:r>
      <w:r w:rsidRPr="008107B2">
        <w:rPr>
          <w:color w:val="000000"/>
          <w:lang w:eastAsia="en-GB"/>
        </w:rPr>
        <w:t xml:space="preserve"> </w:t>
      </w:r>
      <w:r w:rsidRPr="008107B2">
        <w:rPr>
          <w:noProof/>
          <w:lang w:eastAsia="en-GB"/>
        </w:rPr>
        <w:t xml:space="preserve">the </w:t>
      </w:r>
      <w:r w:rsidRPr="008107B2">
        <w:rPr>
          <w:noProof/>
          <w:lang w:val="en-US" w:eastAsia="en-GB"/>
        </w:rPr>
        <w:t>MS</w:t>
      </w:r>
      <w:r w:rsidRPr="008107B2">
        <w:rPr>
          <w:noProof/>
          <w:lang w:eastAsia="en-GB"/>
        </w:rPr>
        <w:t xml:space="preserve"> uses T3396 as a back-off timer or it uses different </w:t>
      </w:r>
      <w:r w:rsidRPr="008107B2">
        <w:rPr>
          <w:noProof/>
          <w:lang w:val="en-US" w:eastAsia="en-GB"/>
        </w:rPr>
        <w:t>packet system</w:t>
      </w:r>
      <w:r w:rsidRPr="008107B2">
        <w:rPr>
          <w:noProof/>
          <w:lang w:eastAsia="en-GB"/>
        </w:rPr>
        <w:t xml:space="preserve"> specific timers as back-off timers is left up to </w:t>
      </w:r>
      <w:r w:rsidRPr="008107B2">
        <w:rPr>
          <w:noProof/>
          <w:lang w:val="en-US" w:eastAsia="en-GB"/>
        </w:rPr>
        <w:t>MS</w:t>
      </w:r>
      <w:r w:rsidRPr="008107B2">
        <w:rPr>
          <w:noProof/>
          <w:lang w:eastAsia="en-GB"/>
        </w:rPr>
        <w:t xml:space="preserve"> implementation.</w:t>
      </w:r>
    </w:p>
    <w:p w:rsidR="008107B2" w:rsidRPr="008107B2" w:rsidRDefault="008107B2" w:rsidP="008107B2">
      <w:pPr>
        <w:keepNext/>
        <w:keepLines/>
        <w:overflowPunct w:val="0"/>
        <w:autoSpaceDE w:val="0"/>
        <w:autoSpaceDN w:val="0"/>
        <w:adjustRightInd w:val="0"/>
        <w:spacing w:before="60"/>
        <w:jc w:val="center"/>
        <w:textAlignment w:val="baseline"/>
        <w:rPr>
          <w:rFonts w:ascii="Arial" w:hAnsi="Arial"/>
          <w:b/>
          <w:lang w:eastAsia="en-GB"/>
        </w:rPr>
      </w:pPr>
      <w:r w:rsidRPr="008107B2">
        <w:rPr>
          <w:rFonts w:ascii="Arial" w:hAnsi="Arial"/>
          <w:b/>
          <w:lang w:eastAsia="en-GB"/>
        </w:rPr>
        <w:lastRenderedPageBreak/>
        <w:t>Table 11.2d/3GPP TS 24.008: GPRS session management timers - network side</w:t>
      </w:r>
    </w:p>
    <w:tbl>
      <w:tblPr>
        <w:tblW w:w="0" w:type="auto"/>
        <w:jc w:val="center"/>
        <w:tblLayout w:type="fixed"/>
        <w:tblCellMar>
          <w:left w:w="28" w:type="dxa"/>
          <w:right w:w="28" w:type="dxa"/>
        </w:tblCellMar>
        <w:tblLook w:val="0000"/>
      </w:tblPr>
      <w:tblGrid>
        <w:gridCol w:w="992"/>
        <w:gridCol w:w="992"/>
        <w:gridCol w:w="1418"/>
        <w:gridCol w:w="2835"/>
        <w:gridCol w:w="1701"/>
        <w:gridCol w:w="1701"/>
      </w:tblGrid>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TIMER NUM.</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TIMER VALUE</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 xml:space="preserve">STATE </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CAUSE OF START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NORMAL STOP</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b/>
                <w:sz w:val="18"/>
              </w:rPr>
            </w:pPr>
            <w:r w:rsidRPr="008107B2">
              <w:rPr>
                <w:rFonts w:ascii="Arial" w:hAnsi="Arial"/>
                <w:b/>
                <w:sz w:val="18"/>
              </w:rPr>
              <w:t>ON THE</w:t>
            </w:r>
            <w:r w:rsidRPr="008107B2">
              <w:rPr>
                <w:rFonts w:ascii="Arial" w:hAnsi="Arial"/>
                <w:b/>
                <w:sz w:val="18"/>
              </w:rPr>
              <w:br/>
              <w:t xml:space="preserve"> 1</w:t>
            </w:r>
            <w:proofErr w:type="spellStart"/>
            <w:r w:rsidRPr="008107B2">
              <w:rPr>
                <w:rFonts w:ascii="Arial" w:hAnsi="Arial"/>
                <w:b/>
                <w:position w:val="9"/>
                <w:sz w:val="16"/>
              </w:rPr>
              <w:t>st</w:t>
            </w:r>
            <w:proofErr w:type="spellEnd"/>
            <w:r w:rsidRPr="008107B2">
              <w:rPr>
                <w:rFonts w:ascii="Arial" w:hAnsi="Arial"/>
                <w:b/>
                <w:sz w:val="18"/>
              </w:rPr>
              <w:t>, 2</w:t>
            </w:r>
            <w:proofErr w:type="spellStart"/>
            <w:r w:rsidRPr="008107B2">
              <w:rPr>
                <w:rFonts w:ascii="Arial" w:hAnsi="Arial"/>
                <w:b/>
                <w:position w:val="9"/>
                <w:sz w:val="16"/>
              </w:rPr>
              <w:t>nd</w:t>
            </w:r>
            <w:proofErr w:type="spellEnd"/>
            <w:r w:rsidRPr="008107B2">
              <w:rPr>
                <w:rFonts w:ascii="Arial" w:hAnsi="Arial"/>
                <w:b/>
                <w:sz w:val="18"/>
              </w:rPr>
              <w:t>, 3</w:t>
            </w:r>
            <w:r w:rsidRPr="008107B2">
              <w:rPr>
                <w:rFonts w:ascii="Arial" w:hAnsi="Arial"/>
                <w:b/>
                <w:position w:val="9"/>
                <w:sz w:val="16"/>
              </w:rPr>
              <w:t>rd</w:t>
            </w:r>
            <w:r w:rsidRPr="008107B2">
              <w:rPr>
                <w:rFonts w:ascii="Arial" w:hAnsi="Arial"/>
                <w:b/>
                <w:sz w:val="18"/>
              </w:rPr>
              <w:t>, 4</w:t>
            </w:r>
            <w:proofErr w:type="spellStart"/>
            <w:r w:rsidRPr="008107B2">
              <w:rPr>
                <w:rFonts w:ascii="Arial" w:hAnsi="Arial"/>
                <w:b/>
                <w:position w:val="9"/>
                <w:sz w:val="16"/>
              </w:rPr>
              <w:t>th</w:t>
            </w:r>
            <w:proofErr w:type="spellEnd"/>
            <w:r w:rsidRPr="008107B2">
              <w:rPr>
                <w:rFonts w:ascii="Arial" w:hAnsi="Arial"/>
                <w:b/>
                <w:sz w:val="18"/>
              </w:rPr>
              <w:t xml:space="preserve"> EXPIRY</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T3385</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8s</w:t>
            </w:r>
            <w:r w:rsidRPr="008107B2">
              <w:rPr>
                <w:rFonts w:ascii="Arial" w:hAnsi="Arial"/>
                <w:sz w:val="18"/>
              </w:rPr>
              <w:br/>
              <w:t>NOTE 1</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w:t>
            </w:r>
            <w:r w:rsidRPr="008107B2">
              <w:rPr>
                <w:rFonts w:ascii="Arial" w:hAnsi="Arial"/>
                <w:sz w:val="18"/>
              </w:rPr>
              <w:br/>
              <w:t>ACT-PEND or MBMS ACTIVE-PENDING</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 xml:space="preserve">REQUEST PDP CONTEXT ACTIVATION or </w:t>
            </w:r>
            <w:r w:rsidRPr="008107B2">
              <w:rPr>
                <w:rFonts w:ascii="Arial" w:hAnsi="Arial"/>
                <w:sz w:val="18"/>
              </w:rPr>
              <w:br/>
              <w:t>REQUEST SECONDARY PDP CONTEXT ACTIVATION or REQUEST MBMS CONTEXT ACTIVATION sent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ACTIVATE PDP CONTEXT REQUEST or ACTIVATE SECONDARY PDP CONTEXT REQUEST or</w:t>
            </w:r>
            <w:r w:rsidRPr="008107B2">
              <w:rPr>
                <w:rFonts w:ascii="Arial" w:hAnsi="Arial"/>
                <w:sz w:val="18"/>
              </w:rPr>
              <w:br/>
              <w:t>ACTIVATE MBMS CONTEXT REQUEST received</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Retransmission of REQUEST PDP CONTEXT ACTIVATION or REQUEST SECONDARY PDP CONTEXT ACTIVATION or</w:t>
            </w:r>
            <w:r w:rsidRPr="008107B2">
              <w:rPr>
                <w:rFonts w:ascii="Arial" w:hAnsi="Arial"/>
                <w:sz w:val="18"/>
              </w:rPr>
              <w:br/>
              <w:t>REQUEST MBMS CONTEXT ACTIVATION</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T3386</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8s</w:t>
            </w:r>
            <w:r w:rsidRPr="008107B2">
              <w:rPr>
                <w:rFonts w:ascii="Arial" w:hAnsi="Arial"/>
                <w:sz w:val="18"/>
              </w:rPr>
              <w:br/>
              <w:t>NOTE 1</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w:t>
            </w:r>
            <w:r w:rsidRPr="008107B2">
              <w:rPr>
                <w:rFonts w:ascii="Arial" w:hAnsi="Arial"/>
                <w:sz w:val="18"/>
              </w:rPr>
              <w:br/>
              <w:t>MOD-PEND</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MODIFY PDP CONTEXT REQUEST sent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MODIFY PDP CONTEXT ACC received</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Retransmission of MODIFY PDP CONTEXT REQ</w:t>
            </w:r>
          </w:p>
        </w:tc>
      </w:tr>
      <w:tr w:rsidR="008107B2" w:rsidRPr="008107B2" w:rsidTr="005C1AB0">
        <w:trPr>
          <w:cantSplit/>
          <w:jc w:val="center"/>
        </w:trPr>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T3395</w:t>
            </w:r>
          </w:p>
        </w:tc>
        <w:tc>
          <w:tcPr>
            <w:tcW w:w="992"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8s</w:t>
            </w:r>
            <w:r w:rsidRPr="008107B2">
              <w:rPr>
                <w:rFonts w:ascii="Arial" w:hAnsi="Arial"/>
                <w:sz w:val="18"/>
              </w:rPr>
              <w:br/>
              <w:t>NOTE 1</w:t>
            </w:r>
          </w:p>
        </w:tc>
        <w:tc>
          <w:tcPr>
            <w:tcW w:w="1418"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jc w:val="center"/>
              <w:textAlignment w:val="baseline"/>
              <w:rPr>
                <w:rFonts w:ascii="Arial" w:hAnsi="Arial"/>
                <w:sz w:val="18"/>
              </w:rPr>
            </w:pPr>
            <w:r w:rsidRPr="008107B2">
              <w:rPr>
                <w:rFonts w:ascii="Arial" w:hAnsi="Arial"/>
                <w:sz w:val="18"/>
              </w:rPr>
              <w:t>PDP-</w:t>
            </w:r>
            <w:r w:rsidRPr="008107B2">
              <w:rPr>
                <w:rFonts w:ascii="Arial" w:hAnsi="Arial"/>
                <w:sz w:val="18"/>
              </w:rPr>
              <w:br/>
              <w:t>INACT-PEND or MBMS INACTIVE-PENDING</w:t>
            </w:r>
          </w:p>
        </w:tc>
        <w:tc>
          <w:tcPr>
            <w:tcW w:w="2835"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DEACTIVATE PDP CONTEXT REQUEST sent</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DEACTIVATE PDP CONTEXT ACC received</w:t>
            </w:r>
          </w:p>
        </w:tc>
        <w:tc>
          <w:tcPr>
            <w:tcW w:w="1701" w:type="dxa"/>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Retransmission of DEACTIVATE PDP CONTEXT REQ</w:t>
            </w:r>
          </w:p>
        </w:tc>
      </w:tr>
      <w:tr w:rsidR="008107B2" w:rsidRPr="008107B2" w:rsidTr="005C1AB0">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rsidR="008107B2" w:rsidRPr="008107B2" w:rsidRDefault="008107B2" w:rsidP="008107B2">
            <w:pPr>
              <w:keepNext/>
              <w:keepLines/>
              <w:overflowPunct w:val="0"/>
              <w:autoSpaceDE w:val="0"/>
              <w:autoSpaceDN w:val="0"/>
              <w:adjustRightInd w:val="0"/>
              <w:spacing w:before="40" w:after="40"/>
              <w:ind w:left="72"/>
              <w:textAlignment w:val="baseline"/>
              <w:rPr>
                <w:rFonts w:ascii="Arial" w:hAnsi="Arial"/>
                <w:sz w:val="18"/>
              </w:rPr>
            </w:pPr>
            <w:r w:rsidRPr="008107B2">
              <w:rPr>
                <w:rFonts w:ascii="Arial" w:hAnsi="Arial"/>
                <w:sz w:val="18"/>
              </w:rPr>
              <w:t>NOTE</w:t>
            </w:r>
            <w:r w:rsidRPr="008107B2">
              <w:rPr>
                <w:rFonts w:ascii="Arial" w:hAnsi="Arial"/>
                <w:sz w:val="18"/>
                <w:lang w:val="en-US" w:eastAsia="zh-CN"/>
              </w:rPr>
              <w:t> </w:t>
            </w:r>
            <w:r w:rsidRPr="008107B2">
              <w:rPr>
                <w:rFonts w:ascii="Arial" w:hAnsi="Arial"/>
                <w:sz w:val="18"/>
              </w:rPr>
              <w:t>1:</w:t>
            </w:r>
            <w:r w:rsidRPr="008107B2">
              <w:rPr>
                <w:rFonts w:ascii="Arial" w:hAnsi="Arial"/>
                <w:sz w:val="18"/>
              </w:rPr>
              <w:tab/>
            </w:r>
            <w:r w:rsidRPr="008107B2">
              <w:rPr>
                <w:rFonts w:ascii="Arial" w:hAnsi="Arial"/>
                <w:sz w:val="18"/>
                <w:lang w:eastAsia="ja-JP"/>
              </w:rPr>
              <w:t>If the SGSN supports EC-GSM-</w:t>
            </w:r>
            <w:proofErr w:type="spellStart"/>
            <w:r w:rsidRPr="008107B2">
              <w:rPr>
                <w:rFonts w:ascii="Arial" w:hAnsi="Arial"/>
                <w:sz w:val="18"/>
                <w:lang w:eastAsia="ja-JP"/>
              </w:rPr>
              <w:t>IoT</w:t>
            </w:r>
            <w:proofErr w:type="spellEnd"/>
            <w:r w:rsidRPr="008107B2">
              <w:rPr>
                <w:rFonts w:ascii="Arial" w:hAnsi="Arial"/>
                <w:sz w:val="18"/>
                <w:lang w:eastAsia="ja-JP"/>
              </w:rPr>
              <w:t xml:space="preserve"> and if the MS is using EC-GSM-</w:t>
            </w:r>
            <w:proofErr w:type="spellStart"/>
            <w:r w:rsidRPr="008107B2">
              <w:rPr>
                <w:rFonts w:ascii="Arial" w:hAnsi="Arial"/>
                <w:sz w:val="18"/>
                <w:lang w:eastAsia="ja-JP"/>
              </w:rPr>
              <w:t>IoT</w:t>
            </w:r>
            <w:proofErr w:type="spellEnd"/>
            <w:r w:rsidRPr="008107B2">
              <w:rPr>
                <w:rFonts w:ascii="Arial" w:hAnsi="Arial"/>
                <w:sz w:val="18"/>
                <w:lang w:eastAsia="ja-JP"/>
              </w:rPr>
              <w:t xml:space="preserve">, the timer value shall be calculated as described in </w:t>
            </w:r>
            <w:proofErr w:type="spellStart"/>
            <w:r w:rsidRPr="008107B2">
              <w:rPr>
                <w:rFonts w:ascii="Arial" w:hAnsi="Arial"/>
                <w:sz w:val="18"/>
                <w:lang w:eastAsia="ja-JP"/>
              </w:rPr>
              <w:t>subclause</w:t>
            </w:r>
            <w:proofErr w:type="spellEnd"/>
            <w:r w:rsidRPr="008107B2">
              <w:rPr>
                <w:rFonts w:ascii="Arial" w:hAnsi="Arial"/>
                <w:sz w:val="18"/>
                <w:lang w:eastAsia="ja-JP"/>
              </w:rPr>
              <w:t xml:space="preserve"> 4.7.2.12.</w:t>
            </w:r>
            <w:r w:rsidRPr="008107B2">
              <w:rPr>
                <w:rFonts w:ascii="Arial" w:hAnsi="Arial"/>
                <w:sz w:val="18"/>
              </w:rPr>
              <w:t xml:space="preserve"> </w:t>
            </w:r>
          </w:p>
        </w:tc>
      </w:tr>
    </w:tbl>
    <w:p w:rsidR="008107B2" w:rsidRPr="008107B2" w:rsidRDefault="008107B2" w:rsidP="008107B2">
      <w:pPr>
        <w:overflowPunct w:val="0"/>
        <w:autoSpaceDE w:val="0"/>
        <w:autoSpaceDN w:val="0"/>
        <w:adjustRightInd w:val="0"/>
        <w:spacing w:after="0"/>
        <w:textAlignment w:val="baseline"/>
        <w:rPr>
          <w:lang w:eastAsia="en-GB"/>
        </w:rPr>
      </w:pPr>
    </w:p>
    <w:p w:rsidR="008107B2" w:rsidRPr="008107B2" w:rsidRDefault="008107B2" w:rsidP="008107B2">
      <w:pPr>
        <w:keepLines/>
        <w:overflowPunct w:val="0"/>
        <w:autoSpaceDE w:val="0"/>
        <w:autoSpaceDN w:val="0"/>
        <w:adjustRightInd w:val="0"/>
        <w:ind w:left="1135" w:hanging="851"/>
        <w:textAlignment w:val="baseline"/>
        <w:rPr>
          <w:lang w:eastAsia="en-GB"/>
        </w:rPr>
      </w:pPr>
      <w:r w:rsidRPr="008107B2">
        <w:rPr>
          <w:lang w:eastAsia="en-GB"/>
        </w:rPr>
        <w:t>NOTE 4:</w:t>
      </w:r>
      <w:r w:rsidRPr="008107B2">
        <w:rPr>
          <w:lang w:eastAsia="en-GB"/>
        </w:rPr>
        <w:tab/>
        <w:t>Typically, the procedures are aborted on the fifth expiry of the relevant timer. Exceptions are described in the corresponding procedure description.</w:t>
      </w:r>
    </w:p>
    <w:bookmarkEnd w:id="2"/>
    <w:p w:rsidR="004A3A43" w:rsidRDefault="004A3A43" w:rsidP="00E60FD7">
      <w:pPr>
        <w:jc w:val="center"/>
        <w:rPr>
          <w:noProof/>
          <w:highlight w:val="yellow"/>
          <w:lang w:eastAsia="zh-CN"/>
        </w:rPr>
      </w:pPr>
    </w:p>
    <w:p w:rsidR="00E60FD7" w:rsidRDefault="00E60FD7" w:rsidP="00E60FD7">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E60FD7" w:rsidRPr="00E60FD7" w:rsidRDefault="00E60FD7" w:rsidP="007D2A78">
      <w:pPr>
        <w:jc w:val="center"/>
        <w:rPr>
          <w:noProof/>
          <w:highlight w:val="green"/>
          <w:lang w:eastAsia="zh-CN"/>
        </w:rPr>
      </w:pPr>
    </w:p>
    <w:sectPr w:rsidR="00E60FD7" w:rsidRPr="00E60FD7" w:rsidSect="00BF42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D9" w:rsidRDefault="00254BD9">
      <w:r>
        <w:separator/>
      </w:r>
    </w:p>
  </w:endnote>
  <w:endnote w:type="continuationSeparator" w:id="0">
    <w:p w:rsidR="00254BD9" w:rsidRDefault="00254B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D9" w:rsidRDefault="00254BD9">
      <w:r>
        <w:separator/>
      </w:r>
    </w:p>
  </w:footnote>
  <w:footnote w:type="continuationSeparator" w:id="0">
    <w:p w:rsidR="00254BD9" w:rsidRDefault="00254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5786B"/>
    <w:multiLevelType w:val="hybridMultilevel"/>
    <w:tmpl w:val="06EAA1C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0DD43590"/>
    <w:multiLevelType w:val="hybridMultilevel"/>
    <w:tmpl w:val="4F92E74C"/>
    <w:lvl w:ilvl="0" w:tplc="838270C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4CF5808"/>
    <w:multiLevelType w:val="hybridMultilevel"/>
    <w:tmpl w:val="2ED27B2E"/>
    <w:lvl w:ilvl="0" w:tplc="E5A46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91744C5"/>
    <w:multiLevelType w:val="hybridMultilevel"/>
    <w:tmpl w:val="691E08E0"/>
    <w:lvl w:ilvl="0" w:tplc="8E969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B87959"/>
    <w:multiLevelType w:val="hybridMultilevel"/>
    <w:tmpl w:val="C1CC2B32"/>
    <w:lvl w:ilvl="0" w:tplc="70DC2AB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3514650"/>
    <w:multiLevelType w:val="hybridMultilevel"/>
    <w:tmpl w:val="C0E6AE02"/>
    <w:lvl w:ilvl="0" w:tplc="F6E2DA9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94562"/>
  </w:hdrShapeDefaults>
  <w:footnotePr>
    <w:numRestart w:val="eachSect"/>
    <w:footnote w:id="-1"/>
    <w:footnote w:id="0"/>
  </w:footnotePr>
  <w:endnotePr>
    <w:endnote w:id="-1"/>
    <w:endnote w:id="0"/>
  </w:endnotePr>
  <w:compat>
    <w:useFELayout/>
  </w:compat>
  <w:rsids>
    <w:rsidRoot w:val="00022E4A"/>
    <w:rsid w:val="00004DA8"/>
    <w:rsid w:val="000078A3"/>
    <w:rsid w:val="00010159"/>
    <w:rsid w:val="00010E32"/>
    <w:rsid w:val="00014D53"/>
    <w:rsid w:val="000226F6"/>
    <w:rsid w:val="00022E4A"/>
    <w:rsid w:val="00023046"/>
    <w:rsid w:val="00023C69"/>
    <w:rsid w:val="000243B9"/>
    <w:rsid w:val="00027532"/>
    <w:rsid w:val="00030918"/>
    <w:rsid w:val="00042CE2"/>
    <w:rsid w:val="00043C6D"/>
    <w:rsid w:val="0004484A"/>
    <w:rsid w:val="00044A98"/>
    <w:rsid w:val="000455A3"/>
    <w:rsid w:val="00051488"/>
    <w:rsid w:val="00053E87"/>
    <w:rsid w:val="0005583D"/>
    <w:rsid w:val="0006028B"/>
    <w:rsid w:val="00070683"/>
    <w:rsid w:val="00070908"/>
    <w:rsid w:val="000720D4"/>
    <w:rsid w:val="00074DA7"/>
    <w:rsid w:val="00077F13"/>
    <w:rsid w:val="00092627"/>
    <w:rsid w:val="00093309"/>
    <w:rsid w:val="00093933"/>
    <w:rsid w:val="00097BF9"/>
    <w:rsid w:val="000A3509"/>
    <w:rsid w:val="000A4F8A"/>
    <w:rsid w:val="000A6394"/>
    <w:rsid w:val="000A715B"/>
    <w:rsid w:val="000A74DC"/>
    <w:rsid w:val="000A7714"/>
    <w:rsid w:val="000B012E"/>
    <w:rsid w:val="000B1249"/>
    <w:rsid w:val="000C038A"/>
    <w:rsid w:val="000C6598"/>
    <w:rsid w:val="000E394E"/>
    <w:rsid w:val="000F05A3"/>
    <w:rsid w:val="000F4353"/>
    <w:rsid w:val="001017CA"/>
    <w:rsid w:val="00123A32"/>
    <w:rsid w:val="00124BBC"/>
    <w:rsid w:val="001276EC"/>
    <w:rsid w:val="00132ABB"/>
    <w:rsid w:val="00132C70"/>
    <w:rsid w:val="001331A8"/>
    <w:rsid w:val="001333BA"/>
    <w:rsid w:val="00134D6A"/>
    <w:rsid w:val="001364EC"/>
    <w:rsid w:val="00140237"/>
    <w:rsid w:val="00141CA3"/>
    <w:rsid w:val="00145D43"/>
    <w:rsid w:val="001469F5"/>
    <w:rsid w:val="001507F5"/>
    <w:rsid w:val="00153F43"/>
    <w:rsid w:val="00155563"/>
    <w:rsid w:val="0016117E"/>
    <w:rsid w:val="00170ED1"/>
    <w:rsid w:val="00171A83"/>
    <w:rsid w:val="001759C1"/>
    <w:rsid w:val="00186FED"/>
    <w:rsid w:val="00187186"/>
    <w:rsid w:val="00192C46"/>
    <w:rsid w:val="00192FD0"/>
    <w:rsid w:val="00193284"/>
    <w:rsid w:val="00194025"/>
    <w:rsid w:val="001949AB"/>
    <w:rsid w:val="001955E7"/>
    <w:rsid w:val="00195947"/>
    <w:rsid w:val="00196C27"/>
    <w:rsid w:val="00196F5F"/>
    <w:rsid w:val="001A2993"/>
    <w:rsid w:val="001A7B60"/>
    <w:rsid w:val="001B01D5"/>
    <w:rsid w:val="001B0EDE"/>
    <w:rsid w:val="001B34E6"/>
    <w:rsid w:val="001B7733"/>
    <w:rsid w:val="001B7A65"/>
    <w:rsid w:val="001D4138"/>
    <w:rsid w:val="001E30C7"/>
    <w:rsid w:val="001E41F3"/>
    <w:rsid w:val="001E632C"/>
    <w:rsid w:val="00202126"/>
    <w:rsid w:val="00203D42"/>
    <w:rsid w:val="002118FA"/>
    <w:rsid w:val="002155A3"/>
    <w:rsid w:val="00226CD0"/>
    <w:rsid w:val="00230AD8"/>
    <w:rsid w:val="00232BFD"/>
    <w:rsid w:val="0023349C"/>
    <w:rsid w:val="00235685"/>
    <w:rsid w:val="00245E79"/>
    <w:rsid w:val="0024754A"/>
    <w:rsid w:val="002529AB"/>
    <w:rsid w:val="00254BD9"/>
    <w:rsid w:val="0026004D"/>
    <w:rsid w:val="00262F9D"/>
    <w:rsid w:val="00265E77"/>
    <w:rsid w:val="00275D12"/>
    <w:rsid w:val="00276C75"/>
    <w:rsid w:val="00283606"/>
    <w:rsid w:val="00285F6B"/>
    <w:rsid w:val="002860C4"/>
    <w:rsid w:val="00287039"/>
    <w:rsid w:val="00287F77"/>
    <w:rsid w:val="002A0FAC"/>
    <w:rsid w:val="002A1C49"/>
    <w:rsid w:val="002A5C78"/>
    <w:rsid w:val="002B4823"/>
    <w:rsid w:val="002B5741"/>
    <w:rsid w:val="002C1D91"/>
    <w:rsid w:val="002C408B"/>
    <w:rsid w:val="002E04F1"/>
    <w:rsid w:val="002E4E02"/>
    <w:rsid w:val="002F1FFD"/>
    <w:rsid w:val="002F2D55"/>
    <w:rsid w:val="002F5046"/>
    <w:rsid w:val="0030341D"/>
    <w:rsid w:val="0030414D"/>
    <w:rsid w:val="00305409"/>
    <w:rsid w:val="00313D08"/>
    <w:rsid w:val="00315878"/>
    <w:rsid w:val="00320F8F"/>
    <w:rsid w:val="00323D09"/>
    <w:rsid w:val="00324760"/>
    <w:rsid w:val="00324A3E"/>
    <w:rsid w:val="00326F6B"/>
    <w:rsid w:val="003274E5"/>
    <w:rsid w:val="0033427E"/>
    <w:rsid w:val="0035238F"/>
    <w:rsid w:val="00352ACD"/>
    <w:rsid w:val="00354374"/>
    <w:rsid w:val="00355F8D"/>
    <w:rsid w:val="003572D0"/>
    <w:rsid w:val="00363BD3"/>
    <w:rsid w:val="00372BF5"/>
    <w:rsid w:val="00376B5C"/>
    <w:rsid w:val="003777C9"/>
    <w:rsid w:val="00384382"/>
    <w:rsid w:val="003902AD"/>
    <w:rsid w:val="00391058"/>
    <w:rsid w:val="003979B7"/>
    <w:rsid w:val="003A20D4"/>
    <w:rsid w:val="003A2D89"/>
    <w:rsid w:val="003A3FB8"/>
    <w:rsid w:val="003A463B"/>
    <w:rsid w:val="003C056A"/>
    <w:rsid w:val="003C2B91"/>
    <w:rsid w:val="003C5AD8"/>
    <w:rsid w:val="003D198B"/>
    <w:rsid w:val="003D2A02"/>
    <w:rsid w:val="003E0C99"/>
    <w:rsid w:val="003E1A36"/>
    <w:rsid w:val="003E3D45"/>
    <w:rsid w:val="003E4927"/>
    <w:rsid w:val="003E58FB"/>
    <w:rsid w:val="003F3C6A"/>
    <w:rsid w:val="003F60D8"/>
    <w:rsid w:val="003F677B"/>
    <w:rsid w:val="003F6AD4"/>
    <w:rsid w:val="00401D82"/>
    <w:rsid w:val="00403AD8"/>
    <w:rsid w:val="00406B18"/>
    <w:rsid w:val="00413A07"/>
    <w:rsid w:val="0041505A"/>
    <w:rsid w:val="004163E5"/>
    <w:rsid w:val="00420FE5"/>
    <w:rsid w:val="004242F1"/>
    <w:rsid w:val="0042534B"/>
    <w:rsid w:val="00430CAF"/>
    <w:rsid w:val="0043267D"/>
    <w:rsid w:val="0043679E"/>
    <w:rsid w:val="00437C92"/>
    <w:rsid w:val="00440117"/>
    <w:rsid w:val="00441F88"/>
    <w:rsid w:val="00455AB9"/>
    <w:rsid w:val="0046364B"/>
    <w:rsid w:val="0047260B"/>
    <w:rsid w:val="00473658"/>
    <w:rsid w:val="00481CE6"/>
    <w:rsid w:val="00491481"/>
    <w:rsid w:val="0049276E"/>
    <w:rsid w:val="00493AA7"/>
    <w:rsid w:val="00495E74"/>
    <w:rsid w:val="004A2512"/>
    <w:rsid w:val="004A3A43"/>
    <w:rsid w:val="004A64DA"/>
    <w:rsid w:val="004B75B7"/>
    <w:rsid w:val="004C02DD"/>
    <w:rsid w:val="004C0B0F"/>
    <w:rsid w:val="004C4DE0"/>
    <w:rsid w:val="004C68CE"/>
    <w:rsid w:val="004C7AE4"/>
    <w:rsid w:val="004D28D1"/>
    <w:rsid w:val="004D4285"/>
    <w:rsid w:val="004D4B51"/>
    <w:rsid w:val="004E2815"/>
    <w:rsid w:val="004E75CA"/>
    <w:rsid w:val="004F5BD5"/>
    <w:rsid w:val="0050024F"/>
    <w:rsid w:val="00500757"/>
    <w:rsid w:val="00500780"/>
    <w:rsid w:val="00507D83"/>
    <w:rsid w:val="00511ABD"/>
    <w:rsid w:val="0051580D"/>
    <w:rsid w:val="0052500D"/>
    <w:rsid w:val="00525FA3"/>
    <w:rsid w:val="005265C1"/>
    <w:rsid w:val="00533143"/>
    <w:rsid w:val="0053598F"/>
    <w:rsid w:val="00536706"/>
    <w:rsid w:val="0053782C"/>
    <w:rsid w:val="00541F3D"/>
    <w:rsid w:val="00557170"/>
    <w:rsid w:val="00560D73"/>
    <w:rsid w:val="00561CE5"/>
    <w:rsid w:val="0056457A"/>
    <w:rsid w:val="0056472B"/>
    <w:rsid w:val="005704E8"/>
    <w:rsid w:val="00576EE4"/>
    <w:rsid w:val="00585B42"/>
    <w:rsid w:val="00591057"/>
    <w:rsid w:val="00592D74"/>
    <w:rsid w:val="00593599"/>
    <w:rsid w:val="00595325"/>
    <w:rsid w:val="00595E28"/>
    <w:rsid w:val="00596DB9"/>
    <w:rsid w:val="00597C1C"/>
    <w:rsid w:val="005A1B46"/>
    <w:rsid w:val="005A4409"/>
    <w:rsid w:val="005A6CDA"/>
    <w:rsid w:val="005B2D4F"/>
    <w:rsid w:val="005B52E8"/>
    <w:rsid w:val="005C0748"/>
    <w:rsid w:val="005C5624"/>
    <w:rsid w:val="005D16FA"/>
    <w:rsid w:val="005D5075"/>
    <w:rsid w:val="005D78FA"/>
    <w:rsid w:val="005E02EA"/>
    <w:rsid w:val="005E2C44"/>
    <w:rsid w:val="005E3A45"/>
    <w:rsid w:val="005E7E27"/>
    <w:rsid w:val="005F1F56"/>
    <w:rsid w:val="005F285B"/>
    <w:rsid w:val="005F4606"/>
    <w:rsid w:val="00601ACB"/>
    <w:rsid w:val="00604A30"/>
    <w:rsid w:val="00606947"/>
    <w:rsid w:val="00613DEE"/>
    <w:rsid w:val="00620347"/>
    <w:rsid w:val="00620DE8"/>
    <w:rsid w:val="00621188"/>
    <w:rsid w:val="006257ED"/>
    <w:rsid w:val="00625D2D"/>
    <w:rsid w:val="006400FE"/>
    <w:rsid w:val="00652AAF"/>
    <w:rsid w:val="00653689"/>
    <w:rsid w:val="00657024"/>
    <w:rsid w:val="0065762E"/>
    <w:rsid w:val="0066208A"/>
    <w:rsid w:val="00675B7E"/>
    <w:rsid w:val="006837C4"/>
    <w:rsid w:val="00683BA5"/>
    <w:rsid w:val="006917ED"/>
    <w:rsid w:val="0069201A"/>
    <w:rsid w:val="0069316C"/>
    <w:rsid w:val="0069333F"/>
    <w:rsid w:val="00695808"/>
    <w:rsid w:val="006967F8"/>
    <w:rsid w:val="00697F08"/>
    <w:rsid w:val="006A49CF"/>
    <w:rsid w:val="006B0CEA"/>
    <w:rsid w:val="006B46FB"/>
    <w:rsid w:val="006C0B29"/>
    <w:rsid w:val="006C3050"/>
    <w:rsid w:val="006C7293"/>
    <w:rsid w:val="006D29D4"/>
    <w:rsid w:val="006D31AE"/>
    <w:rsid w:val="006D3F67"/>
    <w:rsid w:val="006E21FB"/>
    <w:rsid w:val="006E500F"/>
    <w:rsid w:val="0070127B"/>
    <w:rsid w:val="00707E5A"/>
    <w:rsid w:val="00715DD1"/>
    <w:rsid w:val="00720234"/>
    <w:rsid w:val="007238F4"/>
    <w:rsid w:val="00726400"/>
    <w:rsid w:val="0073601D"/>
    <w:rsid w:val="00736D8E"/>
    <w:rsid w:val="007374FB"/>
    <w:rsid w:val="007377FA"/>
    <w:rsid w:val="00742AF7"/>
    <w:rsid w:val="00750D15"/>
    <w:rsid w:val="007515B4"/>
    <w:rsid w:val="00754B67"/>
    <w:rsid w:val="00755DA6"/>
    <w:rsid w:val="00761DB4"/>
    <w:rsid w:val="0076245F"/>
    <w:rsid w:val="007629CC"/>
    <w:rsid w:val="00766ECD"/>
    <w:rsid w:val="00771D54"/>
    <w:rsid w:val="0077432C"/>
    <w:rsid w:val="007746E5"/>
    <w:rsid w:val="007767A1"/>
    <w:rsid w:val="007811D2"/>
    <w:rsid w:val="0078480D"/>
    <w:rsid w:val="00790B84"/>
    <w:rsid w:val="00792342"/>
    <w:rsid w:val="00793A72"/>
    <w:rsid w:val="00796731"/>
    <w:rsid w:val="007973F0"/>
    <w:rsid w:val="007B384D"/>
    <w:rsid w:val="007B512A"/>
    <w:rsid w:val="007B5203"/>
    <w:rsid w:val="007C07DE"/>
    <w:rsid w:val="007C2097"/>
    <w:rsid w:val="007C6119"/>
    <w:rsid w:val="007D123F"/>
    <w:rsid w:val="007D1A41"/>
    <w:rsid w:val="007D214C"/>
    <w:rsid w:val="007D2A78"/>
    <w:rsid w:val="007D2D08"/>
    <w:rsid w:val="007D4A3D"/>
    <w:rsid w:val="007D6A07"/>
    <w:rsid w:val="007D6A71"/>
    <w:rsid w:val="007F3A46"/>
    <w:rsid w:val="007F58F2"/>
    <w:rsid w:val="007F76AB"/>
    <w:rsid w:val="00804098"/>
    <w:rsid w:val="00807167"/>
    <w:rsid w:val="008107B2"/>
    <w:rsid w:val="0082177D"/>
    <w:rsid w:val="008241B3"/>
    <w:rsid w:val="008279FA"/>
    <w:rsid w:val="008302D3"/>
    <w:rsid w:val="00830715"/>
    <w:rsid w:val="0083380A"/>
    <w:rsid w:val="00835467"/>
    <w:rsid w:val="008364A9"/>
    <w:rsid w:val="0083670E"/>
    <w:rsid w:val="00841107"/>
    <w:rsid w:val="008461CF"/>
    <w:rsid w:val="008478D0"/>
    <w:rsid w:val="00851984"/>
    <w:rsid w:val="00853A10"/>
    <w:rsid w:val="00854081"/>
    <w:rsid w:val="00855BBA"/>
    <w:rsid w:val="00860612"/>
    <w:rsid w:val="008626E7"/>
    <w:rsid w:val="00864E0E"/>
    <w:rsid w:val="008679D2"/>
    <w:rsid w:val="00870EE7"/>
    <w:rsid w:val="00871755"/>
    <w:rsid w:val="008762C4"/>
    <w:rsid w:val="00876768"/>
    <w:rsid w:val="00881F0F"/>
    <w:rsid w:val="0088543F"/>
    <w:rsid w:val="00893834"/>
    <w:rsid w:val="0089643C"/>
    <w:rsid w:val="00896772"/>
    <w:rsid w:val="00897DBB"/>
    <w:rsid w:val="008A7A9F"/>
    <w:rsid w:val="008B092A"/>
    <w:rsid w:val="008B7628"/>
    <w:rsid w:val="008C4672"/>
    <w:rsid w:val="008D1551"/>
    <w:rsid w:val="008D34A5"/>
    <w:rsid w:val="008E13F1"/>
    <w:rsid w:val="008F686C"/>
    <w:rsid w:val="008F7F1B"/>
    <w:rsid w:val="00900A33"/>
    <w:rsid w:val="009016BD"/>
    <w:rsid w:val="009118B5"/>
    <w:rsid w:val="0091291B"/>
    <w:rsid w:val="00913C39"/>
    <w:rsid w:val="0092104F"/>
    <w:rsid w:val="00923612"/>
    <w:rsid w:val="00923CAA"/>
    <w:rsid w:val="00927E27"/>
    <w:rsid w:val="0093288B"/>
    <w:rsid w:val="0093683A"/>
    <w:rsid w:val="00937F09"/>
    <w:rsid w:val="00944791"/>
    <w:rsid w:val="009508A6"/>
    <w:rsid w:val="00963101"/>
    <w:rsid w:val="009748C0"/>
    <w:rsid w:val="0097586B"/>
    <w:rsid w:val="009777D9"/>
    <w:rsid w:val="009801B1"/>
    <w:rsid w:val="009805B9"/>
    <w:rsid w:val="00981232"/>
    <w:rsid w:val="009909A2"/>
    <w:rsid w:val="00991B88"/>
    <w:rsid w:val="00991F23"/>
    <w:rsid w:val="009942A7"/>
    <w:rsid w:val="009979FF"/>
    <w:rsid w:val="009A0867"/>
    <w:rsid w:val="009A0BDD"/>
    <w:rsid w:val="009A0CD7"/>
    <w:rsid w:val="009A366E"/>
    <w:rsid w:val="009A511A"/>
    <w:rsid w:val="009A579D"/>
    <w:rsid w:val="009A6A57"/>
    <w:rsid w:val="009B28F7"/>
    <w:rsid w:val="009B359E"/>
    <w:rsid w:val="009B5829"/>
    <w:rsid w:val="009B790E"/>
    <w:rsid w:val="009C1E44"/>
    <w:rsid w:val="009C4FA4"/>
    <w:rsid w:val="009C7E91"/>
    <w:rsid w:val="009D138F"/>
    <w:rsid w:val="009D300E"/>
    <w:rsid w:val="009D34A1"/>
    <w:rsid w:val="009D4490"/>
    <w:rsid w:val="009E021E"/>
    <w:rsid w:val="009E3297"/>
    <w:rsid w:val="009E3D50"/>
    <w:rsid w:val="009E65AF"/>
    <w:rsid w:val="009F21D0"/>
    <w:rsid w:val="009F4560"/>
    <w:rsid w:val="009F4F0E"/>
    <w:rsid w:val="009F734F"/>
    <w:rsid w:val="009F7ABC"/>
    <w:rsid w:val="00A023B9"/>
    <w:rsid w:val="00A13419"/>
    <w:rsid w:val="00A20CEB"/>
    <w:rsid w:val="00A246B6"/>
    <w:rsid w:val="00A27273"/>
    <w:rsid w:val="00A30D7B"/>
    <w:rsid w:val="00A35A8D"/>
    <w:rsid w:val="00A3622D"/>
    <w:rsid w:val="00A37E62"/>
    <w:rsid w:val="00A47E70"/>
    <w:rsid w:val="00A528CE"/>
    <w:rsid w:val="00A5434D"/>
    <w:rsid w:val="00A54E8B"/>
    <w:rsid w:val="00A62C8D"/>
    <w:rsid w:val="00A65273"/>
    <w:rsid w:val="00A7671C"/>
    <w:rsid w:val="00A834BD"/>
    <w:rsid w:val="00A91FAE"/>
    <w:rsid w:val="00A972DC"/>
    <w:rsid w:val="00AA14A0"/>
    <w:rsid w:val="00AA1BBF"/>
    <w:rsid w:val="00AA1D12"/>
    <w:rsid w:val="00AD1CD8"/>
    <w:rsid w:val="00AD7215"/>
    <w:rsid w:val="00AE6F6A"/>
    <w:rsid w:val="00AF298D"/>
    <w:rsid w:val="00AF4593"/>
    <w:rsid w:val="00AF65FE"/>
    <w:rsid w:val="00AF7F5B"/>
    <w:rsid w:val="00B03021"/>
    <w:rsid w:val="00B10022"/>
    <w:rsid w:val="00B14AEC"/>
    <w:rsid w:val="00B16B41"/>
    <w:rsid w:val="00B16C9E"/>
    <w:rsid w:val="00B178E0"/>
    <w:rsid w:val="00B21F4F"/>
    <w:rsid w:val="00B258BB"/>
    <w:rsid w:val="00B336D5"/>
    <w:rsid w:val="00B449FC"/>
    <w:rsid w:val="00B5299C"/>
    <w:rsid w:val="00B61152"/>
    <w:rsid w:val="00B631D4"/>
    <w:rsid w:val="00B64F41"/>
    <w:rsid w:val="00B65126"/>
    <w:rsid w:val="00B67B97"/>
    <w:rsid w:val="00B739E6"/>
    <w:rsid w:val="00B968C8"/>
    <w:rsid w:val="00B96FCD"/>
    <w:rsid w:val="00BA3375"/>
    <w:rsid w:val="00BA34CC"/>
    <w:rsid w:val="00BA3EC5"/>
    <w:rsid w:val="00BA51EC"/>
    <w:rsid w:val="00BB5DFC"/>
    <w:rsid w:val="00BC1452"/>
    <w:rsid w:val="00BC52AB"/>
    <w:rsid w:val="00BD143F"/>
    <w:rsid w:val="00BD279D"/>
    <w:rsid w:val="00BD6BB8"/>
    <w:rsid w:val="00BD7A9F"/>
    <w:rsid w:val="00BE21F8"/>
    <w:rsid w:val="00BE59AC"/>
    <w:rsid w:val="00BE703C"/>
    <w:rsid w:val="00BF08C5"/>
    <w:rsid w:val="00BF4275"/>
    <w:rsid w:val="00BF43AF"/>
    <w:rsid w:val="00C00CD2"/>
    <w:rsid w:val="00C02C55"/>
    <w:rsid w:val="00C03BC4"/>
    <w:rsid w:val="00C04121"/>
    <w:rsid w:val="00C06D60"/>
    <w:rsid w:val="00C0739D"/>
    <w:rsid w:val="00C07E41"/>
    <w:rsid w:val="00C10FAE"/>
    <w:rsid w:val="00C4002E"/>
    <w:rsid w:val="00C45EDC"/>
    <w:rsid w:val="00C47474"/>
    <w:rsid w:val="00C61577"/>
    <w:rsid w:val="00C623CD"/>
    <w:rsid w:val="00C7061A"/>
    <w:rsid w:val="00C740E7"/>
    <w:rsid w:val="00C75B73"/>
    <w:rsid w:val="00C7626A"/>
    <w:rsid w:val="00C8205D"/>
    <w:rsid w:val="00C83129"/>
    <w:rsid w:val="00C87F04"/>
    <w:rsid w:val="00C91AB8"/>
    <w:rsid w:val="00C95985"/>
    <w:rsid w:val="00C96C52"/>
    <w:rsid w:val="00CA1BD6"/>
    <w:rsid w:val="00CA3AE0"/>
    <w:rsid w:val="00CA4C47"/>
    <w:rsid w:val="00CA6C2A"/>
    <w:rsid w:val="00CB22A9"/>
    <w:rsid w:val="00CB6973"/>
    <w:rsid w:val="00CB69AA"/>
    <w:rsid w:val="00CC15FB"/>
    <w:rsid w:val="00CC5026"/>
    <w:rsid w:val="00CC647F"/>
    <w:rsid w:val="00CD0B19"/>
    <w:rsid w:val="00CD1BC0"/>
    <w:rsid w:val="00CD22DB"/>
    <w:rsid w:val="00CD338F"/>
    <w:rsid w:val="00CD4943"/>
    <w:rsid w:val="00CE070D"/>
    <w:rsid w:val="00CE351B"/>
    <w:rsid w:val="00CE631F"/>
    <w:rsid w:val="00CF137C"/>
    <w:rsid w:val="00CF423A"/>
    <w:rsid w:val="00D032FD"/>
    <w:rsid w:val="00D03F9A"/>
    <w:rsid w:val="00D04545"/>
    <w:rsid w:val="00D158DF"/>
    <w:rsid w:val="00D21734"/>
    <w:rsid w:val="00D24E76"/>
    <w:rsid w:val="00D256EA"/>
    <w:rsid w:val="00D26C49"/>
    <w:rsid w:val="00D31CA8"/>
    <w:rsid w:val="00D3342B"/>
    <w:rsid w:val="00D41958"/>
    <w:rsid w:val="00D425CC"/>
    <w:rsid w:val="00D65DE8"/>
    <w:rsid w:val="00D825AD"/>
    <w:rsid w:val="00D85933"/>
    <w:rsid w:val="00D8736F"/>
    <w:rsid w:val="00D92F9E"/>
    <w:rsid w:val="00D96CCD"/>
    <w:rsid w:val="00DA7B26"/>
    <w:rsid w:val="00DA7E66"/>
    <w:rsid w:val="00DB2F62"/>
    <w:rsid w:val="00DB477F"/>
    <w:rsid w:val="00DB7D70"/>
    <w:rsid w:val="00DC5BA9"/>
    <w:rsid w:val="00DC7547"/>
    <w:rsid w:val="00DD7CF9"/>
    <w:rsid w:val="00DE171D"/>
    <w:rsid w:val="00DE34CF"/>
    <w:rsid w:val="00DE371D"/>
    <w:rsid w:val="00DF26B9"/>
    <w:rsid w:val="00E0768C"/>
    <w:rsid w:val="00E118C5"/>
    <w:rsid w:val="00E15A38"/>
    <w:rsid w:val="00E23A92"/>
    <w:rsid w:val="00E26D72"/>
    <w:rsid w:val="00E34D94"/>
    <w:rsid w:val="00E470A2"/>
    <w:rsid w:val="00E52053"/>
    <w:rsid w:val="00E60FD7"/>
    <w:rsid w:val="00E66888"/>
    <w:rsid w:val="00E70BAB"/>
    <w:rsid w:val="00E7185C"/>
    <w:rsid w:val="00E80A6D"/>
    <w:rsid w:val="00E80DF9"/>
    <w:rsid w:val="00EA1588"/>
    <w:rsid w:val="00EA1F02"/>
    <w:rsid w:val="00EA2CF3"/>
    <w:rsid w:val="00EB0862"/>
    <w:rsid w:val="00EB1C3D"/>
    <w:rsid w:val="00EB3306"/>
    <w:rsid w:val="00EB4964"/>
    <w:rsid w:val="00EC184B"/>
    <w:rsid w:val="00EC7760"/>
    <w:rsid w:val="00ED03B1"/>
    <w:rsid w:val="00ED2288"/>
    <w:rsid w:val="00ED6AE0"/>
    <w:rsid w:val="00EE1423"/>
    <w:rsid w:val="00EE7D7C"/>
    <w:rsid w:val="00EF0324"/>
    <w:rsid w:val="00EF22C8"/>
    <w:rsid w:val="00EF4846"/>
    <w:rsid w:val="00EF4894"/>
    <w:rsid w:val="00EF73C5"/>
    <w:rsid w:val="00F021E6"/>
    <w:rsid w:val="00F04050"/>
    <w:rsid w:val="00F114A0"/>
    <w:rsid w:val="00F11888"/>
    <w:rsid w:val="00F13D1D"/>
    <w:rsid w:val="00F1717C"/>
    <w:rsid w:val="00F17B7E"/>
    <w:rsid w:val="00F21F65"/>
    <w:rsid w:val="00F23A90"/>
    <w:rsid w:val="00F2555D"/>
    <w:rsid w:val="00F25A53"/>
    <w:rsid w:val="00F25D98"/>
    <w:rsid w:val="00F268D7"/>
    <w:rsid w:val="00F26BCA"/>
    <w:rsid w:val="00F27318"/>
    <w:rsid w:val="00F300FB"/>
    <w:rsid w:val="00F31D64"/>
    <w:rsid w:val="00F325AC"/>
    <w:rsid w:val="00F34012"/>
    <w:rsid w:val="00F4010C"/>
    <w:rsid w:val="00F4099C"/>
    <w:rsid w:val="00F42530"/>
    <w:rsid w:val="00F4300A"/>
    <w:rsid w:val="00F519B4"/>
    <w:rsid w:val="00F60FBE"/>
    <w:rsid w:val="00F66D94"/>
    <w:rsid w:val="00F72785"/>
    <w:rsid w:val="00F73D6C"/>
    <w:rsid w:val="00F75CBF"/>
    <w:rsid w:val="00F76F0E"/>
    <w:rsid w:val="00F7781F"/>
    <w:rsid w:val="00F81130"/>
    <w:rsid w:val="00F81FF6"/>
    <w:rsid w:val="00F941B4"/>
    <w:rsid w:val="00F95B60"/>
    <w:rsid w:val="00FA6684"/>
    <w:rsid w:val="00FB01E1"/>
    <w:rsid w:val="00FB089A"/>
    <w:rsid w:val="00FB6386"/>
    <w:rsid w:val="00FD08DF"/>
    <w:rsid w:val="00FD2F8B"/>
    <w:rsid w:val="00FD3F0C"/>
    <w:rsid w:val="00FD40ED"/>
    <w:rsid w:val="00FD5516"/>
    <w:rsid w:val="00FE18C3"/>
    <w:rsid w:val="00FE5A82"/>
    <w:rsid w:val="00FE76BD"/>
    <w:rsid w:val="00FE7C18"/>
    <w:rsid w:val="00FF3066"/>
    <w:rsid w:val="00FF3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275"/>
    <w:pPr>
      <w:spacing w:after="180"/>
    </w:pPr>
    <w:rPr>
      <w:rFonts w:ascii="Times New Roman" w:hAnsi="Times New Roman"/>
      <w:lang w:val="en-GB" w:eastAsia="en-US"/>
    </w:rPr>
  </w:style>
  <w:style w:type="paragraph" w:styleId="1">
    <w:name w:val="heading 1"/>
    <w:next w:val="a"/>
    <w:link w:val="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BF4275"/>
    <w:pPr>
      <w:pBdr>
        <w:top w:val="none" w:sz="0" w:space="0" w:color="auto"/>
      </w:pBdr>
      <w:spacing w:before="180"/>
      <w:outlineLvl w:val="1"/>
    </w:pPr>
    <w:rPr>
      <w:sz w:val="32"/>
    </w:rPr>
  </w:style>
  <w:style w:type="paragraph" w:styleId="3">
    <w:name w:val="heading 3"/>
    <w:basedOn w:val="2"/>
    <w:next w:val="a"/>
    <w:link w:val="3Char"/>
    <w:qFormat/>
    <w:rsid w:val="00BF4275"/>
    <w:pPr>
      <w:spacing w:before="120"/>
      <w:outlineLvl w:val="2"/>
    </w:pPr>
    <w:rPr>
      <w:sz w:val="28"/>
    </w:rPr>
  </w:style>
  <w:style w:type="paragraph" w:styleId="4">
    <w:name w:val="heading 4"/>
    <w:basedOn w:val="3"/>
    <w:next w:val="a"/>
    <w:link w:val="4Char"/>
    <w:qFormat/>
    <w:rsid w:val="00BF4275"/>
    <w:pPr>
      <w:ind w:left="1418" w:hanging="1418"/>
      <w:outlineLvl w:val="3"/>
    </w:pPr>
    <w:rPr>
      <w:sz w:val="24"/>
    </w:rPr>
  </w:style>
  <w:style w:type="paragraph" w:styleId="5">
    <w:name w:val="heading 5"/>
    <w:basedOn w:val="4"/>
    <w:next w:val="a"/>
    <w:link w:val="5Char"/>
    <w:qFormat/>
    <w:rsid w:val="00BF4275"/>
    <w:pPr>
      <w:ind w:left="1701" w:hanging="1701"/>
      <w:outlineLvl w:val="4"/>
    </w:pPr>
    <w:rPr>
      <w:sz w:val="22"/>
    </w:rPr>
  </w:style>
  <w:style w:type="paragraph" w:styleId="6">
    <w:name w:val="heading 6"/>
    <w:basedOn w:val="H6"/>
    <w:next w:val="a"/>
    <w:link w:val="6Char"/>
    <w:qFormat/>
    <w:rsid w:val="00BF4275"/>
    <w:pPr>
      <w:outlineLvl w:val="5"/>
    </w:pPr>
  </w:style>
  <w:style w:type="paragraph" w:styleId="7">
    <w:name w:val="heading 7"/>
    <w:basedOn w:val="H6"/>
    <w:next w:val="a"/>
    <w:link w:val="7Char"/>
    <w:qFormat/>
    <w:rsid w:val="00BF4275"/>
    <w:pPr>
      <w:outlineLvl w:val="6"/>
    </w:pPr>
  </w:style>
  <w:style w:type="paragraph" w:styleId="8">
    <w:name w:val="heading 8"/>
    <w:basedOn w:val="1"/>
    <w:next w:val="a"/>
    <w:link w:val="8Char"/>
    <w:qFormat/>
    <w:rsid w:val="00BF4275"/>
    <w:pPr>
      <w:ind w:left="0" w:firstLine="0"/>
      <w:outlineLvl w:val="7"/>
    </w:pPr>
  </w:style>
  <w:style w:type="paragraph" w:styleId="9">
    <w:name w:val="heading 9"/>
    <w:basedOn w:val="8"/>
    <w:next w:val="a"/>
    <w:link w:val="9Char"/>
    <w:qFormat/>
    <w:rsid w:val="00BF427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BF4275"/>
    <w:pPr>
      <w:spacing w:before="180"/>
      <w:ind w:left="2693" w:hanging="2693"/>
    </w:pPr>
    <w:rPr>
      <w:b/>
    </w:rPr>
  </w:style>
  <w:style w:type="paragraph" w:styleId="10">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BF4275"/>
    <w:pPr>
      <w:ind w:left="1701" w:hanging="1701"/>
    </w:pPr>
  </w:style>
  <w:style w:type="paragraph" w:styleId="40">
    <w:name w:val="toc 4"/>
    <w:basedOn w:val="30"/>
    <w:uiPriority w:val="39"/>
    <w:rsid w:val="00BF4275"/>
    <w:pPr>
      <w:ind w:left="1418" w:hanging="1418"/>
    </w:pPr>
  </w:style>
  <w:style w:type="paragraph" w:styleId="30">
    <w:name w:val="toc 3"/>
    <w:basedOn w:val="20"/>
    <w:uiPriority w:val="39"/>
    <w:rsid w:val="00BF4275"/>
    <w:pPr>
      <w:ind w:left="1134" w:hanging="1134"/>
    </w:pPr>
  </w:style>
  <w:style w:type="paragraph" w:styleId="20">
    <w:name w:val="toc 2"/>
    <w:basedOn w:val="10"/>
    <w:uiPriority w:val="39"/>
    <w:rsid w:val="00BF4275"/>
    <w:pPr>
      <w:keepNext w:val="0"/>
      <w:spacing w:before="0"/>
      <w:ind w:left="851" w:hanging="851"/>
    </w:pPr>
    <w:rPr>
      <w:sz w:val="20"/>
    </w:rPr>
  </w:style>
  <w:style w:type="paragraph" w:styleId="21">
    <w:name w:val="index 2"/>
    <w:basedOn w:val="11"/>
    <w:rsid w:val="00BF4275"/>
    <w:pPr>
      <w:ind w:left="284"/>
    </w:pPr>
  </w:style>
  <w:style w:type="paragraph" w:styleId="11">
    <w:name w:val="index 1"/>
    <w:basedOn w:val="a"/>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F4275"/>
    <w:pPr>
      <w:outlineLvl w:val="9"/>
    </w:pPr>
  </w:style>
  <w:style w:type="paragraph" w:styleId="22">
    <w:name w:val="List Number 2"/>
    <w:basedOn w:val="a3"/>
    <w:rsid w:val="00BF4275"/>
    <w:pPr>
      <w:ind w:left="851"/>
    </w:pPr>
  </w:style>
  <w:style w:type="paragraph" w:styleId="a4">
    <w:name w:val="header"/>
    <w:link w:val="Char"/>
    <w:rsid w:val="00BF4275"/>
    <w:pPr>
      <w:widowControl w:val="0"/>
    </w:pPr>
    <w:rPr>
      <w:rFonts w:ascii="Arial" w:hAnsi="Arial"/>
      <w:b/>
      <w:noProof/>
      <w:sz w:val="18"/>
      <w:lang w:val="en-GB" w:eastAsia="en-US"/>
    </w:rPr>
  </w:style>
  <w:style w:type="character" w:styleId="a5">
    <w:name w:val="footnote reference"/>
    <w:rsid w:val="00BF4275"/>
    <w:rPr>
      <w:b/>
      <w:position w:val="6"/>
      <w:sz w:val="16"/>
    </w:rPr>
  </w:style>
  <w:style w:type="paragraph" w:styleId="a6">
    <w:name w:val="footnote text"/>
    <w:basedOn w:val="a"/>
    <w:link w:val="Char0"/>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a"/>
    <w:link w:val="NOZchn"/>
    <w:qFormat/>
    <w:rsid w:val="00BF4275"/>
    <w:pPr>
      <w:keepLines/>
      <w:ind w:left="1135" w:hanging="851"/>
    </w:pPr>
  </w:style>
  <w:style w:type="paragraph" w:styleId="90">
    <w:name w:val="toc 9"/>
    <w:basedOn w:val="80"/>
    <w:uiPriority w:val="39"/>
    <w:rsid w:val="00BF4275"/>
    <w:pPr>
      <w:ind w:left="1418" w:hanging="1418"/>
    </w:pPr>
  </w:style>
  <w:style w:type="paragraph" w:customStyle="1" w:styleId="EX">
    <w:name w:val="EX"/>
    <w:basedOn w:val="a"/>
    <w:link w:val="EXCar"/>
    <w:rsid w:val="00BF4275"/>
    <w:pPr>
      <w:keepLines/>
      <w:ind w:left="1702" w:hanging="1418"/>
    </w:pPr>
  </w:style>
  <w:style w:type="paragraph" w:customStyle="1" w:styleId="FP">
    <w:name w:val="FP"/>
    <w:basedOn w:val="a"/>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link w:val="EWChar"/>
    <w:rsid w:val="00BF4275"/>
    <w:pPr>
      <w:spacing w:after="0"/>
    </w:pPr>
  </w:style>
  <w:style w:type="paragraph" w:styleId="60">
    <w:name w:val="toc 6"/>
    <w:basedOn w:val="50"/>
    <w:next w:val="a"/>
    <w:uiPriority w:val="39"/>
    <w:rsid w:val="00BF4275"/>
    <w:pPr>
      <w:ind w:left="1985" w:hanging="1985"/>
    </w:pPr>
  </w:style>
  <w:style w:type="paragraph" w:styleId="70">
    <w:name w:val="toc 7"/>
    <w:basedOn w:val="60"/>
    <w:next w:val="a"/>
    <w:uiPriority w:val="39"/>
    <w:rsid w:val="00BF4275"/>
    <w:pPr>
      <w:ind w:left="2268" w:hanging="2268"/>
    </w:pPr>
  </w:style>
  <w:style w:type="paragraph" w:styleId="23">
    <w:name w:val="List Bullet 2"/>
    <w:basedOn w:val="a7"/>
    <w:rsid w:val="00BF4275"/>
    <w:pPr>
      <w:ind w:left="851"/>
    </w:pPr>
  </w:style>
  <w:style w:type="paragraph" w:styleId="31">
    <w:name w:val="List Bullet 3"/>
    <w:basedOn w:val="23"/>
    <w:rsid w:val="00BF4275"/>
    <w:pPr>
      <w:ind w:left="1135"/>
    </w:pPr>
  </w:style>
  <w:style w:type="paragraph" w:styleId="a3">
    <w:name w:val="List Number"/>
    <w:basedOn w:val="a8"/>
    <w:rsid w:val="00BF4275"/>
  </w:style>
  <w:style w:type="paragraph" w:customStyle="1" w:styleId="EQ">
    <w:name w:val="EQ"/>
    <w:basedOn w:val="a"/>
    <w:next w:val="a"/>
    <w:rsid w:val="00BF4275"/>
    <w:pPr>
      <w:keepLines/>
      <w:tabs>
        <w:tab w:val="center" w:pos="4536"/>
        <w:tab w:val="right" w:pos="9072"/>
      </w:tabs>
    </w:pPr>
    <w:rPr>
      <w:noProof/>
    </w:rPr>
  </w:style>
  <w:style w:type="paragraph" w:customStyle="1" w:styleId="TH">
    <w:name w:val="TH"/>
    <w:basedOn w:val="a"/>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5"/>
    <w:next w:val="a"/>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a"/>
    <w:link w:val="TALChar"/>
    <w:qFormat/>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24">
    <w:name w:val="List 2"/>
    <w:basedOn w:val="a8"/>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F4275"/>
    <w:pPr>
      <w:ind w:left="1135"/>
    </w:pPr>
  </w:style>
  <w:style w:type="paragraph" w:styleId="41">
    <w:name w:val="List 4"/>
    <w:basedOn w:val="32"/>
    <w:rsid w:val="00BF4275"/>
    <w:pPr>
      <w:ind w:left="1418"/>
    </w:pPr>
  </w:style>
  <w:style w:type="paragraph" w:styleId="51">
    <w:name w:val="List 5"/>
    <w:basedOn w:val="41"/>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a8">
    <w:name w:val="List"/>
    <w:basedOn w:val="a"/>
    <w:rsid w:val="00BF4275"/>
    <w:pPr>
      <w:ind w:left="568" w:hanging="284"/>
    </w:pPr>
  </w:style>
  <w:style w:type="paragraph" w:styleId="a7">
    <w:name w:val="List Bullet"/>
    <w:basedOn w:val="a8"/>
    <w:rsid w:val="00BF4275"/>
  </w:style>
  <w:style w:type="paragraph" w:styleId="42">
    <w:name w:val="List Bullet 4"/>
    <w:basedOn w:val="31"/>
    <w:rsid w:val="00BF4275"/>
    <w:pPr>
      <w:ind w:left="1418"/>
    </w:pPr>
  </w:style>
  <w:style w:type="paragraph" w:styleId="52">
    <w:name w:val="List Bullet 5"/>
    <w:basedOn w:val="42"/>
    <w:rsid w:val="00BF4275"/>
    <w:pPr>
      <w:ind w:left="1702"/>
    </w:pPr>
  </w:style>
  <w:style w:type="paragraph" w:customStyle="1" w:styleId="B1">
    <w:name w:val="B1"/>
    <w:basedOn w:val="a8"/>
    <w:link w:val="B1Char"/>
    <w:qFormat/>
    <w:rsid w:val="00BF4275"/>
  </w:style>
  <w:style w:type="paragraph" w:customStyle="1" w:styleId="B2">
    <w:name w:val="B2"/>
    <w:basedOn w:val="24"/>
    <w:link w:val="B2Char"/>
    <w:rsid w:val="00BF4275"/>
  </w:style>
  <w:style w:type="paragraph" w:customStyle="1" w:styleId="B3">
    <w:name w:val="B3"/>
    <w:basedOn w:val="32"/>
    <w:rsid w:val="00BF4275"/>
  </w:style>
  <w:style w:type="paragraph" w:customStyle="1" w:styleId="B4">
    <w:name w:val="B4"/>
    <w:basedOn w:val="41"/>
    <w:rsid w:val="00BF4275"/>
  </w:style>
  <w:style w:type="paragraph" w:customStyle="1" w:styleId="B5">
    <w:name w:val="B5"/>
    <w:basedOn w:val="51"/>
    <w:rsid w:val="00BF4275"/>
  </w:style>
  <w:style w:type="paragraph" w:styleId="a9">
    <w:name w:val="footer"/>
    <w:basedOn w:val="a4"/>
    <w:link w:val="Char1"/>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aa">
    <w:name w:val="Hyperlink"/>
    <w:uiPriority w:val="99"/>
    <w:rsid w:val="00BF4275"/>
    <w:rPr>
      <w:color w:val="0000FF"/>
      <w:u w:val="single"/>
    </w:rPr>
  </w:style>
  <w:style w:type="character" w:styleId="ab">
    <w:name w:val="annotation reference"/>
    <w:rsid w:val="00BF4275"/>
    <w:rPr>
      <w:sz w:val="16"/>
    </w:rPr>
  </w:style>
  <w:style w:type="paragraph" w:styleId="ac">
    <w:name w:val="annotation text"/>
    <w:basedOn w:val="a"/>
    <w:link w:val="Char2"/>
    <w:rsid w:val="00BF4275"/>
  </w:style>
  <w:style w:type="character" w:styleId="ad">
    <w:name w:val="FollowedHyperlink"/>
    <w:rsid w:val="00BF4275"/>
    <w:rPr>
      <w:color w:val="800080"/>
      <w:u w:val="single"/>
    </w:rPr>
  </w:style>
  <w:style w:type="paragraph" w:styleId="ae">
    <w:name w:val="Balloon Text"/>
    <w:basedOn w:val="a"/>
    <w:link w:val="Char3"/>
    <w:rsid w:val="00BF4275"/>
    <w:rPr>
      <w:rFonts w:ascii="Tahoma" w:hAnsi="Tahoma" w:cs="Tahoma"/>
      <w:sz w:val="16"/>
      <w:szCs w:val="16"/>
    </w:rPr>
  </w:style>
  <w:style w:type="paragraph" w:styleId="af">
    <w:name w:val="annotation subject"/>
    <w:basedOn w:val="ac"/>
    <w:next w:val="ac"/>
    <w:link w:val="Char4"/>
    <w:rsid w:val="00BF4275"/>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1Char">
    <w:name w:val="标题 1 Char"/>
    <w:link w:val="1"/>
    <w:rsid w:val="009F21D0"/>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9F21D0"/>
    <w:rPr>
      <w:rFonts w:ascii="Arial" w:hAnsi="Arial"/>
      <w:sz w:val="32"/>
      <w:lang w:val="en-GB" w:eastAsia="en-US"/>
    </w:rPr>
  </w:style>
  <w:style w:type="character" w:customStyle="1" w:styleId="3Char">
    <w:name w:val="标题 3 Char"/>
    <w:link w:val="3"/>
    <w:rsid w:val="009F21D0"/>
    <w:rPr>
      <w:rFonts w:ascii="Arial" w:hAnsi="Arial"/>
      <w:sz w:val="28"/>
      <w:lang w:val="en-GB" w:eastAsia="en-US"/>
    </w:rPr>
  </w:style>
  <w:style w:type="character" w:customStyle="1" w:styleId="4Char">
    <w:name w:val="标题 4 Char"/>
    <w:link w:val="4"/>
    <w:rsid w:val="009F21D0"/>
    <w:rPr>
      <w:rFonts w:ascii="Arial" w:hAnsi="Arial"/>
      <w:sz w:val="24"/>
      <w:lang w:val="en-GB" w:eastAsia="en-US"/>
    </w:rPr>
  </w:style>
  <w:style w:type="character" w:customStyle="1" w:styleId="5Char">
    <w:name w:val="标题 5 Char"/>
    <w:link w:val="5"/>
    <w:rsid w:val="009F21D0"/>
    <w:rPr>
      <w:rFonts w:ascii="Arial" w:hAnsi="Arial"/>
      <w:sz w:val="22"/>
      <w:lang w:val="en-GB" w:eastAsia="en-US"/>
    </w:rPr>
  </w:style>
  <w:style w:type="character" w:customStyle="1" w:styleId="6Char">
    <w:name w:val="标题 6 Char"/>
    <w:link w:val="6"/>
    <w:rsid w:val="009F21D0"/>
    <w:rPr>
      <w:rFonts w:ascii="Arial" w:hAnsi="Arial"/>
      <w:lang w:val="en-GB" w:eastAsia="en-US"/>
    </w:rPr>
  </w:style>
  <w:style w:type="character" w:customStyle="1" w:styleId="7Char">
    <w:name w:val="标题 7 Char"/>
    <w:link w:val="7"/>
    <w:rsid w:val="009F21D0"/>
    <w:rPr>
      <w:rFonts w:ascii="Arial" w:hAnsi="Arial"/>
      <w:lang w:val="en-GB" w:eastAsia="en-US"/>
    </w:rPr>
  </w:style>
  <w:style w:type="character" w:customStyle="1" w:styleId="Char">
    <w:name w:val="页眉 Char"/>
    <w:link w:val="a4"/>
    <w:locked/>
    <w:rsid w:val="009F21D0"/>
    <w:rPr>
      <w:rFonts w:ascii="Arial" w:hAnsi="Arial"/>
      <w:b/>
      <w:noProof/>
      <w:sz w:val="18"/>
      <w:lang w:val="en-GB" w:eastAsia="en-US"/>
    </w:rPr>
  </w:style>
  <w:style w:type="character" w:customStyle="1" w:styleId="Char1">
    <w:name w:val="页脚 Char"/>
    <w:link w:val="a9"/>
    <w:locked/>
    <w:rsid w:val="009F21D0"/>
    <w:rPr>
      <w:rFonts w:ascii="Arial" w:hAnsi="Arial"/>
      <w:b/>
      <w:i/>
      <w:noProof/>
      <w:sz w:val="18"/>
      <w:lang w:val="en-GB" w:eastAsia="en-US"/>
    </w:rPr>
  </w:style>
  <w:style w:type="character" w:customStyle="1" w:styleId="NOZchn">
    <w:name w:val="NO Zchn"/>
    <w:link w:val="NO"/>
    <w:qFormat/>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宋体"/>
    </w:rPr>
  </w:style>
  <w:style w:type="paragraph" w:customStyle="1" w:styleId="Guidance">
    <w:name w:val="Guidance"/>
    <w:basedOn w:val="a"/>
    <w:rsid w:val="009F21D0"/>
    <w:rPr>
      <w:rFonts w:eastAsia="宋体"/>
      <w:i/>
      <w:color w:val="0000FF"/>
    </w:rPr>
  </w:style>
  <w:style w:type="character" w:customStyle="1" w:styleId="Char3">
    <w:name w:val="批注框文本 Char"/>
    <w:link w:val="ae"/>
    <w:rsid w:val="009F21D0"/>
    <w:rPr>
      <w:rFonts w:ascii="Tahoma" w:hAnsi="Tahoma" w:cs="Tahoma"/>
      <w:sz w:val="16"/>
      <w:szCs w:val="16"/>
      <w:lang w:val="en-GB" w:eastAsia="en-US"/>
    </w:rPr>
  </w:style>
  <w:style w:type="character" w:customStyle="1" w:styleId="Char0">
    <w:name w:val="脚注文本 Char"/>
    <w:link w:val="a6"/>
    <w:rsid w:val="009F21D0"/>
    <w:rPr>
      <w:rFonts w:ascii="Times New Roman" w:hAnsi="Times New Roman"/>
      <w:sz w:val="16"/>
      <w:lang w:val="en-GB" w:eastAsia="en-US"/>
    </w:rPr>
  </w:style>
  <w:style w:type="paragraph" w:styleId="af1">
    <w:name w:val="index heading"/>
    <w:basedOn w:val="a"/>
    <w:next w:val="a"/>
    <w:rsid w:val="009F21D0"/>
    <w:pPr>
      <w:pBdr>
        <w:top w:val="single" w:sz="12" w:space="0" w:color="auto"/>
      </w:pBdr>
      <w:spacing w:before="360" w:after="240"/>
    </w:pPr>
    <w:rPr>
      <w:rFonts w:eastAsia="宋体"/>
      <w:b/>
      <w:i/>
      <w:sz w:val="26"/>
      <w:lang w:eastAsia="zh-CN"/>
    </w:rPr>
  </w:style>
  <w:style w:type="paragraph" w:customStyle="1" w:styleId="INDENT1">
    <w:name w:val="INDENT1"/>
    <w:basedOn w:val="a"/>
    <w:rsid w:val="009F21D0"/>
    <w:pPr>
      <w:ind w:left="851"/>
    </w:pPr>
    <w:rPr>
      <w:rFonts w:eastAsia="宋体"/>
      <w:lang w:eastAsia="zh-CN"/>
    </w:rPr>
  </w:style>
  <w:style w:type="paragraph" w:customStyle="1" w:styleId="INDENT2">
    <w:name w:val="INDENT2"/>
    <w:basedOn w:val="a"/>
    <w:rsid w:val="009F21D0"/>
    <w:pPr>
      <w:ind w:left="1135" w:hanging="284"/>
    </w:pPr>
    <w:rPr>
      <w:rFonts w:eastAsia="宋体"/>
      <w:lang w:eastAsia="zh-CN"/>
    </w:rPr>
  </w:style>
  <w:style w:type="paragraph" w:customStyle="1" w:styleId="INDENT3">
    <w:name w:val="INDENT3"/>
    <w:basedOn w:val="a"/>
    <w:rsid w:val="009F21D0"/>
    <w:pPr>
      <w:ind w:left="1701" w:hanging="567"/>
    </w:pPr>
    <w:rPr>
      <w:rFonts w:eastAsia="宋体"/>
      <w:lang w:eastAsia="zh-CN"/>
    </w:rPr>
  </w:style>
  <w:style w:type="paragraph" w:customStyle="1" w:styleId="FigureTitle">
    <w:name w:val="Figure_Title"/>
    <w:basedOn w:val="a"/>
    <w:next w:val="a"/>
    <w:rsid w:val="009F21D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F21D0"/>
    <w:pPr>
      <w:keepNext/>
      <w:keepLines/>
      <w:spacing w:before="240"/>
      <w:ind w:left="1418"/>
    </w:pPr>
    <w:rPr>
      <w:rFonts w:ascii="Arial" w:eastAsia="宋体" w:hAnsi="Arial"/>
      <w:b/>
      <w:sz w:val="36"/>
      <w:lang w:val="en-US" w:eastAsia="zh-CN"/>
    </w:rPr>
  </w:style>
  <w:style w:type="paragraph" w:styleId="af2">
    <w:name w:val="caption"/>
    <w:basedOn w:val="a"/>
    <w:next w:val="a"/>
    <w:qFormat/>
    <w:rsid w:val="009F21D0"/>
    <w:pPr>
      <w:spacing w:before="120" w:after="120"/>
    </w:pPr>
    <w:rPr>
      <w:rFonts w:eastAsia="宋体"/>
      <w:b/>
      <w:lang w:eastAsia="zh-CN"/>
    </w:rPr>
  </w:style>
  <w:style w:type="character" w:customStyle="1" w:styleId="Char5">
    <w:name w:val="文档结构图 Char"/>
    <w:link w:val="af0"/>
    <w:rsid w:val="009F21D0"/>
    <w:rPr>
      <w:rFonts w:ascii="Tahoma" w:hAnsi="Tahoma" w:cs="Tahoma"/>
      <w:shd w:val="clear" w:color="auto" w:fill="000080"/>
      <w:lang w:val="en-GB" w:eastAsia="en-US"/>
    </w:rPr>
  </w:style>
  <w:style w:type="paragraph" w:styleId="af3">
    <w:name w:val="Plain Text"/>
    <w:basedOn w:val="a"/>
    <w:link w:val="Char6"/>
    <w:rsid w:val="009F21D0"/>
    <w:rPr>
      <w:rFonts w:ascii="Courier New" w:eastAsia="Times New Roman" w:hAnsi="Courier New"/>
      <w:lang w:val="nb-NO" w:eastAsia="zh-CN"/>
    </w:rPr>
  </w:style>
  <w:style w:type="character" w:customStyle="1" w:styleId="Char6">
    <w:name w:val="纯文本 Char"/>
    <w:basedOn w:val="a0"/>
    <w:link w:val="af3"/>
    <w:rsid w:val="009F21D0"/>
    <w:rPr>
      <w:rFonts w:ascii="Courier New" w:eastAsia="Times New Roman" w:hAnsi="Courier New"/>
      <w:lang w:val="nb-NO"/>
    </w:rPr>
  </w:style>
  <w:style w:type="paragraph" w:styleId="af4">
    <w:name w:val="Body Text"/>
    <w:basedOn w:val="a"/>
    <w:link w:val="Char7"/>
    <w:rsid w:val="009F21D0"/>
    <w:rPr>
      <w:rFonts w:eastAsia="Times New Roman"/>
      <w:lang w:eastAsia="zh-CN"/>
    </w:rPr>
  </w:style>
  <w:style w:type="character" w:customStyle="1" w:styleId="Char7">
    <w:name w:val="正文文本 Char"/>
    <w:basedOn w:val="a0"/>
    <w:link w:val="af4"/>
    <w:rsid w:val="009F21D0"/>
    <w:rPr>
      <w:rFonts w:ascii="Times New Roman" w:eastAsia="Times New Roman" w:hAnsi="Times New Roman"/>
      <w:lang w:val="en-GB"/>
    </w:rPr>
  </w:style>
  <w:style w:type="character" w:customStyle="1" w:styleId="Char2">
    <w:name w:val="批注文字 Char"/>
    <w:link w:val="ac"/>
    <w:rsid w:val="009F21D0"/>
    <w:rPr>
      <w:rFonts w:ascii="Times New Roman" w:hAnsi="Times New Roman"/>
      <w:lang w:val="en-GB" w:eastAsia="en-US"/>
    </w:rPr>
  </w:style>
  <w:style w:type="paragraph" w:styleId="af5">
    <w:name w:val="List Paragraph"/>
    <w:basedOn w:val="a"/>
    <w:uiPriority w:val="34"/>
    <w:qFormat/>
    <w:rsid w:val="009F21D0"/>
    <w:pPr>
      <w:ind w:left="720"/>
      <w:contextualSpacing/>
    </w:pPr>
    <w:rPr>
      <w:rFonts w:eastAsia="宋体"/>
      <w:lang w:eastAsia="zh-CN"/>
    </w:rPr>
  </w:style>
  <w:style w:type="paragraph" w:styleId="af6">
    <w:name w:val="Revision"/>
    <w:hidden/>
    <w:uiPriority w:val="99"/>
    <w:semiHidden/>
    <w:rsid w:val="009F21D0"/>
    <w:rPr>
      <w:rFonts w:ascii="Times New Roman" w:eastAsia="宋体" w:hAnsi="Times New Roman"/>
      <w:lang w:val="en-GB" w:eastAsia="en-US"/>
    </w:rPr>
  </w:style>
  <w:style w:type="character" w:customStyle="1" w:styleId="Char4">
    <w:name w:val="批注主题 Char"/>
    <w:link w:val="af"/>
    <w:rsid w:val="009F21D0"/>
    <w:rPr>
      <w:rFonts w:ascii="Times New Roman" w:hAnsi="Times New Roman"/>
      <w:b/>
      <w:bCs/>
      <w:lang w:val="en-GB" w:eastAsia="en-US"/>
    </w:rPr>
  </w:style>
  <w:style w:type="paragraph" w:styleId="TOC">
    <w:name w:val="TOC Heading"/>
    <w:basedOn w:val="1"/>
    <w:next w:val="a"/>
    <w:uiPriority w:val="39"/>
    <w:unhideWhenUsed/>
    <w:qFormat/>
    <w:rsid w:val="009F21D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9F21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a0"/>
    <w:rsid w:val="00FA6684"/>
  </w:style>
  <w:style w:type="character" w:customStyle="1" w:styleId="apple-converted-space">
    <w:name w:val="apple-converted-space"/>
    <w:basedOn w:val="a0"/>
    <w:rsid w:val="00FA6684"/>
  </w:style>
  <w:style w:type="character" w:customStyle="1" w:styleId="EWChar">
    <w:name w:val="EW Char"/>
    <w:link w:val="EW"/>
    <w:locked/>
    <w:rsid w:val="00FD40ED"/>
    <w:rPr>
      <w:rFonts w:ascii="Times New Roman" w:hAnsi="Times New Roman"/>
      <w:lang w:val="en-GB" w:eastAsia="en-US"/>
    </w:rPr>
  </w:style>
  <w:style w:type="numbering" w:customStyle="1" w:styleId="12">
    <w:name w:val="无列表1"/>
    <w:next w:val="a2"/>
    <w:uiPriority w:val="99"/>
    <w:semiHidden/>
    <w:unhideWhenUsed/>
    <w:rsid w:val="00A54E8B"/>
  </w:style>
  <w:style w:type="character" w:customStyle="1" w:styleId="8Char">
    <w:name w:val="标题 8 Char"/>
    <w:basedOn w:val="a0"/>
    <w:link w:val="8"/>
    <w:rsid w:val="00A54E8B"/>
    <w:rPr>
      <w:rFonts w:ascii="Arial" w:hAnsi="Arial"/>
      <w:sz w:val="36"/>
      <w:lang w:val="en-GB" w:eastAsia="en-US"/>
    </w:rPr>
  </w:style>
  <w:style w:type="character" w:customStyle="1" w:styleId="9Char">
    <w:name w:val="标题 9 Char"/>
    <w:basedOn w:val="a0"/>
    <w:link w:val="9"/>
    <w:rsid w:val="00A54E8B"/>
    <w:rPr>
      <w:rFonts w:ascii="Arial" w:hAnsi="Arial"/>
      <w:sz w:val="36"/>
      <w:lang w:val="en-GB" w:eastAsia="en-US"/>
    </w:rPr>
  </w:style>
  <w:style w:type="numbering" w:customStyle="1" w:styleId="26">
    <w:name w:val="无列表2"/>
    <w:next w:val="a2"/>
    <w:uiPriority w:val="99"/>
    <w:semiHidden/>
    <w:unhideWhenUsed/>
    <w:rsid w:val="00A54E8B"/>
  </w:style>
</w:styles>
</file>

<file path=word/webSettings.xml><?xml version="1.0" encoding="utf-8"?>
<w:webSettings xmlns:r="http://schemas.openxmlformats.org/officeDocument/2006/relationships" xmlns:w="http://schemas.openxmlformats.org/wordprocessingml/2006/main">
  <w:divs>
    <w:div w:id="5327594">
      <w:bodyDiv w:val="1"/>
      <w:marLeft w:val="0"/>
      <w:marRight w:val="0"/>
      <w:marTop w:val="0"/>
      <w:marBottom w:val="0"/>
      <w:divBdr>
        <w:top w:val="none" w:sz="0" w:space="0" w:color="auto"/>
        <w:left w:val="none" w:sz="0" w:space="0" w:color="auto"/>
        <w:bottom w:val="none" w:sz="0" w:space="0" w:color="auto"/>
        <w:right w:val="none" w:sz="0" w:space="0" w:color="auto"/>
      </w:divBdr>
    </w:div>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345326840">
      <w:bodyDiv w:val="1"/>
      <w:marLeft w:val="0"/>
      <w:marRight w:val="0"/>
      <w:marTop w:val="0"/>
      <w:marBottom w:val="0"/>
      <w:divBdr>
        <w:top w:val="none" w:sz="0" w:space="0" w:color="auto"/>
        <w:left w:val="none" w:sz="0" w:space="0" w:color="auto"/>
        <w:bottom w:val="none" w:sz="0" w:space="0" w:color="auto"/>
        <w:right w:val="none" w:sz="0" w:space="0" w:color="auto"/>
      </w:divBdr>
    </w:div>
    <w:div w:id="361712694">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777869690">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 w:id="1469325962">
      <w:bodyDiv w:val="1"/>
      <w:marLeft w:val="0"/>
      <w:marRight w:val="0"/>
      <w:marTop w:val="0"/>
      <w:marBottom w:val="0"/>
      <w:divBdr>
        <w:top w:val="none" w:sz="0" w:space="0" w:color="auto"/>
        <w:left w:val="none" w:sz="0" w:space="0" w:color="auto"/>
        <w:bottom w:val="none" w:sz="0" w:space="0" w:color="auto"/>
        <w:right w:val="none" w:sz="0" w:space="0" w:color="auto"/>
      </w:divBdr>
    </w:div>
    <w:div w:id="1944922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3.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4.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5.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7.xml><?xml version="1.0" encoding="utf-8"?>
<ds:datastoreItem xmlns:ds="http://schemas.openxmlformats.org/officeDocument/2006/customXml" ds:itemID="{5D7463AF-8006-4222-8978-ED07B725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1200</TotalTime>
  <Pages>7</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107</cp:revision>
  <dcterms:created xsi:type="dcterms:W3CDTF">2020-04-09T04:30:00Z</dcterms:created>
  <dcterms:modified xsi:type="dcterms:W3CDTF">2020-08-23T06:50:00Z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ies>
</file>