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2A1749" w14:textId="1ED2226F" w:rsidR="006A0C60" w:rsidRDefault="006A0C60" w:rsidP="006A0C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CP-20006</w:t>
      </w:r>
      <w:r w:rsidR="00605EB7">
        <w:rPr>
          <w:b/>
          <w:noProof/>
          <w:sz w:val="24"/>
        </w:rPr>
        <w:t>6</w:t>
      </w:r>
    </w:p>
    <w:p w14:paraId="66CC1CAA" w14:textId="77777777" w:rsidR="006A0C60" w:rsidRDefault="006A0C60" w:rsidP="006A0C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p w14:paraId="1D495B04" w14:textId="77777777" w:rsidR="000F7ECB" w:rsidRPr="000C02A1" w:rsidRDefault="000F7ECB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2235672C" w14:textId="429F71D9" w:rsidR="000F7ECB" w:rsidRPr="000C02A1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Title:</w:t>
      </w:r>
      <w:r w:rsidRPr="000C02A1">
        <w:rPr>
          <w:rFonts w:ascii="Arial" w:hAnsi="Arial" w:cs="Arial"/>
          <w:b/>
        </w:rPr>
        <w:tab/>
      </w:r>
      <w:r w:rsidR="00C058A7" w:rsidRPr="00C058A7">
        <w:rPr>
          <w:rFonts w:ascii="Arial" w:hAnsi="Arial" w:cs="Arial"/>
          <w:b/>
        </w:rPr>
        <w:t>3GP</w:t>
      </w:r>
      <w:r w:rsidR="000C4667">
        <w:rPr>
          <w:rFonts w:ascii="Arial" w:hAnsi="Arial" w:cs="Arial"/>
          <w:b/>
        </w:rPr>
        <w:t>P TS 29.5</w:t>
      </w:r>
      <w:r w:rsidR="00605EB7">
        <w:rPr>
          <w:rFonts w:ascii="Arial" w:hAnsi="Arial" w:cs="Arial"/>
          <w:b/>
        </w:rPr>
        <w:t>98</w:t>
      </w:r>
      <w:r w:rsidR="000C4667">
        <w:rPr>
          <w:rFonts w:ascii="Arial" w:hAnsi="Arial" w:cs="Arial"/>
          <w:b/>
        </w:rPr>
        <w:t xml:space="preserve"> v</w:t>
      </w:r>
      <w:r w:rsidR="00146DFF">
        <w:rPr>
          <w:rFonts w:ascii="Arial" w:hAnsi="Arial" w:cs="Arial"/>
          <w:b/>
        </w:rPr>
        <w:t>1</w:t>
      </w:r>
      <w:r w:rsidR="006A0C60">
        <w:rPr>
          <w:rFonts w:ascii="Arial" w:hAnsi="Arial" w:cs="Arial"/>
          <w:b/>
        </w:rPr>
        <w:t>.0.0</w:t>
      </w:r>
      <w:r w:rsidR="000C4667">
        <w:rPr>
          <w:rFonts w:ascii="Arial" w:hAnsi="Arial" w:cs="Arial"/>
          <w:b/>
        </w:rPr>
        <w:t xml:space="preserve"> on</w:t>
      </w:r>
      <w:r w:rsidR="00F1720D" w:rsidRPr="00F1720D">
        <w:rPr>
          <w:rFonts w:ascii="Arial" w:hAnsi="Arial" w:cs="Arial"/>
          <w:b/>
        </w:rPr>
        <w:t xml:space="preserve"> </w:t>
      </w:r>
      <w:r w:rsidR="00605EB7" w:rsidRPr="00605EB7">
        <w:rPr>
          <w:rFonts w:ascii="Arial" w:hAnsi="Arial" w:cs="Arial"/>
          <w:b/>
        </w:rPr>
        <w:t>Unstructured data storage services</w:t>
      </w:r>
      <w:r w:rsidR="00222D66" w:rsidRPr="000C02A1">
        <w:rPr>
          <w:rFonts w:ascii="Arial" w:hAnsi="Arial" w:cs="Arial"/>
          <w:b/>
        </w:rPr>
        <w:br/>
      </w:r>
    </w:p>
    <w:p w14:paraId="75C3B7BB" w14:textId="77777777" w:rsidR="002B09A1" w:rsidRPr="000C02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Source:</w:t>
      </w:r>
      <w:r w:rsidRPr="000C02A1">
        <w:rPr>
          <w:rFonts w:ascii="Arial" w:hAnsi="Arial" w:cs="Arial"/>
          <w:b/>
        </w:rPr>
        <w:tab/>
      </w:r>
      <w:r w:rsidR="000C02A1" w:rsidRPr="000C02A1">
        <w:rPr>
          <w:rFonts w:ascii="Arial" w:hAnsi="Arial" w:cs="Arial"/>
          <w:b/>
        </w:rPr>
        <w:t>3GPP TSG CT WG4</w:t>
      </w:r>
      <w:r w:rsidR="00201520" w:rsidRPr="000C02A1">
        <w:rPr>
          <w:rFonts w:ascii="Arial" w:hAnsi="Arial" w:cs="Arial"/>
          <w:b/>
        </w:rPr>
        <w:br/>
      </w:r>
    </w:p>
    <w:p w14:paraId="706C7C56" w14:textId="2B0E339A" w:rsidR="00222D66" w:rsidRPr="000C02A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Document for:</w:t>
      </w:r>
      <w:r w:rsidRPr="000C02A1">
        <w:rPr>
          <w:rFonts w:ascii="Arial" w:hAnsi="Arial" w:cs="Arial"/>
          <w:b/>
        </w:rPr>
        <w:tab/>
      </w:r>
      <w:r w:rsidR="00146DFF">
        <w:rPr>
          <w:rFonts w:ascii="Arial" w:hAnsi="Arial" w:cs="Arial"/>
          <w:b/>
        </w:rPr>
        <w:t xml:space="preserve">Information and </w:t>
      </w:r>
      <w:r w:rsidR="006A0C60">
        <w:rPr>
          <w:rFonts w:ascii="Arial" w:hAnsi="Arial" w:cs="Arial"/>
          <w:b/>
        </w:rPr>
        <w:t>Approval</w:t>
      </w:r>
    </w:p>
    <w:p w14:paraId="0CEAF5BE" w14:textId="77777777" w:rsidR="00222D66" w:rsidRPr="000C02A1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2CE22F4D" w14:textId="77777777" w:rsidR="0045428D" w:rsidRPr="000C02A1" w:rsidRDefault="0045428D">
      <w:pPr>
        <w:tabs>
          <w:tab w:val="left" w:pos="3119"/>
        </w:tabs>
        <w:rPr>
          <w:b/>
          <w:sz w:val="24"/>
        </w:rPr>
      </w:pPr>
    </w:p>
    <w:p w14:paraId="7C3D561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10BF9AE" w14:textId="77777777" w:rsidR="006D3E01" w:rsidRDefault="006D3E01" w:rsidP="006D3E01">
      <w:r w:rsidRPr="004D3578">
        <w:t xml:space="preserve">The present document </w:t>
      </w:r>
      <w:r>
        <w:t>specifies the stage 3 protocol and data model for the Nudsf Service Based Interface. It provides stage 3 protocol definitions and message flows, and specifies the API for each service offered by the UDSF.</w:t>
      </w:r>
    </w:p>
    <w:p w14:paraId="75CFF282" w14:textId="77777777" w:rsidR="006D3E01" w:rsidRPr="005E4D39" w:rsidRDefault="006D3E01" w:rsidP="006D3E01">
      <w:r>
        <w:t>The 5G System stage 2 architecture and procedures are specified in 3GPP TS </w:t>
      </w:r>
      <w:r w:rsidRPr="005E4D39">
        <w:t>23.501 [2] and 3GPP TS 23.502 [3].</w:t>
      </w:r>
    </w:p>
    <w:p w14:paraId="45976A13" w14:textId="77777777" w:rsidR="006D3E01" w:rsidRPr="004D3578" w:rsidRDefault="006D3E01" w:rsidP="006D3E01">
      <w:r w:rsidRPr="005E4D39">
        <w:t>The Technical Realization of the Service Based Architecture and the Principles and Guidelines for Services Definition are specified in 3GPP TS 29.500 [4] and 3GPP TS 29.501 [5].</w:t>
      </w:r>
    </w:p>
    <w:p w14:paraId="2906C42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to:</w:t>
      </w:r>
    </w:p>
    <w:p w14:paraId="039FCDA9" w14:textId="5A972F81" w:rsidR="0045428D" w:rsidRPr="003E70A6" w:rsidRDefault="000C02A1" w:rsidP="003E70A6">
      <w:r w:rsidRPr="003E70A6">
        <w:t>This is first presentation.</w:t>
      </w:r>
    </w:p>
    <w:p w14:paraId="24A1766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D3C5379" w14:textId="6F59055B" w:rsidR="006D3E01" w:rsidRDefault="006D3E01" w:rsidP="006D3E01">
      <w:r>
        <w:t xml:space="preserve">The aspects listed below have not yet been completed. An exception sheet </w:t>
      </w:r>
      <w:r>
        <w:t>for the related NUDSF WI</w:t>
      </w:r>
      <w:r>
        <w:t xml:space="preserve"> has been requested to CT#87e</w:t>
      </w:r>
      <w:r>
        <w:t>:</w:t>
      </w:r>
      <w:bookmarkStart w:id="0" w:name="_GoBack"/>
      <w:bookmarkEnd w:id="0"/>
    </w:p>
    <w:p w14:paraId="4E5B2545" w14:textId="1EDD3D37" w:rsidR="006D3E01" w:rsidRDefault="006D3E01" w:rsidP="006D3E01">
      <w:pPr>
        <w:pStyle w:val="ListParagraph"/>
        <w:numPr>
          <w:ilvl w:val="0"/>
          <w:numId w:val="8"/>
        </w:numPr>
      </w:pPr>
      <w:r>
        <w:t>Define a Subscribe/Notify mechanism</w:t>
      </w:r>
    </w:p>
    <w:p w14:paraId="136B8515" w14:textId="19D52935" w:rsidR="006D3E01" w:rsidRPr="001B37C0" w:rsidRDefault="006D3E01" w:rsidP="006D3E01">
      <w:pPr>
        <w:pStyle w:val="ListParagraph"/>
        <w:numPr>
          <w:ilvl w:val="0"/>
          <w:numId w:val="8"/>
        </w:numPr>
      </w:pPr>
      <w:r>
        <w:t xml:space="preserve">Resolve </w:t>
      </w:r>
      <w:r>
        <w:rPr>
          <w:bCs/>
        </w:rPr>
        <w:t>Time to Live expiration override</w:t>
      </w:r>
      <w:r>
        <w:rPr>
          <w:bCs/>
        </w:rPr>
        <w:t xml:space="preserve"> mechanism</w:t>
      </w:r>
      <w:r>
        <w:rPr>
          <w:bCs/>
        </w:rPr>
        <w:t xml:space="preserve"> </w:t>
      </w:r>
      <w:r>
        <w:rPr>
          <w:bCs/>
        </w:rPr>
        <w:t xml:space="preserve">due to </w:t>
      </w:r>
      <w:r>
        <w:rPr>
          <w:bCs/>
        </w:rPr>
        <w:t>Operator Policy</w:t>
      </w:r>
    </w:p>
    <w:p w14:paraId="4FC277B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2787967" w14:textId="12C132A5" w:rsidR="0045428D" w:rsidRPr="001B37C0" w:rsidRDefault="006D3E01" w:rsidP="001B37C0">
      <w:r>
        <w:t>None.</w:t>
      </w:r>
    </w:p>
    <w:p w14:paraId="12D66C44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47042C51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0625017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4B4C947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69A8D5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35FBE1" w14:textId="77777777" w:rsidR="00A74574" w:rsidRDefault="00A74574" w:rsidP="00F90C41">
      <w:pPr>
        <w:spacing w:after="0"/>
      </w:pPr>
      <w:r>
        <w:separator/>
      </w:r>
    </w:p>
  </w:endnote>
  <w:endnote w:type="continuationSeparator" w:id="0">
    <w:p w14:paraId="6F8A95E2" w14:textId="77777777" w:rsidR="00A74574" w:rsidRDefault="00A74574" w:rsidP="00F90C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102C62" w14:textId="77777777" w:rsidR="00A74574" w:rsidRDefault="00A74574" w:rsidP="00F90C41">
      <w:pPr>
        <w:spacing w:after="0"/>
      </w:pPr>
      <w:r>
        <w:separator/>
      </w:r>
    </w:p>
  </w:footnote>
  <w:footnote w:type="continuationSeparator" w:id="0">
    <w:p w14:paraId="760B669D" w14:textId="77777777" w:rsidR="00A74574" w:rsidRDefault="00A74574" w:rsidP="00F90C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7C77F18"/>
    <w:multiLevelType w:val="hybridMultilevel"/>
    <w:tmpl w:val="A0381208"/>
    <w:lvl w:ilvl="0" w:tplc="BD48E4FE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50AC9"/>
    <w:rsid w:val="000C02A1"/>
    <w:rsid w:val="000C4667"/>
    <w:rsid w:val="000F7ECB"/>
    <w:rsid w:val="00146DFF"/>
    <w:rsid w:val="00182496"/>
    <w:rsid w:val="001B37C0"/>
    <w:rsid w:val="001C1DC2"/>
    <w:rsid w:val="001E72B6"/>
    <w:rsid w:val="00201520"/>
    <w:rsid w:val="00222D66"/>
    <w:rsid w:val="002B09A1"/>
    <w:rsid w:val="00326628"/>
    <w:rsid w:val="003E70A6"/>
    <w:rsid w:val="0045428D"/>
    <w:rsid w:val="00605EB7"/>
    <w:rsid w:val="006A0C60"/>
    <w:rsid w:val="006D3E01"/>
    <w:rsid w:val="007711FC"/>
    <w:rsid w:val="007B276D"/>
    <w:rsid w:val="007F4D4D"/>
    <w:rsid w:val="008011C2"/>
    <w:rsid w:val="00844509"/>
    <w:rsid w:val="008B5F63"/>
    <w:rsid w:val="00A636DA"/>
    <w:rsid w:val="00A74574"/>
    <w:rsid w:val="00AD72A3"/>
    <w:rsid w:val="00C058A7"/>
    <w:rsid w:val="00C850ED"/>
    <w:rsid w:val="00CC358C"/>
    <w:rsid w:val="00CC4C14"/>
    <w:rsid w:val="00D41CAA"/>
    <w:rsid w:val="00DA774D"/>
    <w:rsid w:val="00DC278D"/>
    <w:rsid w:val="00F1720D"/>
    <w:rsid w:val="00F66157"/>
    <w:rsid w:val="00F9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5FF99A"/>
  <w15:chartTrackingRefBased/>
  <w15:docId w15:val="{E13439EA-5122-47C3-9A42-E754F7536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0C02A1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locked/>
    <w:rsid w:val="00326628"/>
    <w:rPr>
      <w:lang w:eastAsia="ko-KR"/>
    </w:rPr>
  </w:style>
  <w:style w:type="paragraph" w:styleId="ListParagraph">
    <w:name w:val="List Paragraph"/>
    <w:basedOn w:val="Normal"/>
    <w:uiPriority w:val="34"/>
    <w:qFormat/>
    <w:rsid w:val="006D3E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2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DF49C12C-35F7-4599-98C2-AD004987EA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CFCA59-53E8-4973-9596-A565DFBB97D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9C33229-55D4-4672-A7D5-A0163BAA9F1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A4338CB-1B60-47C3-8A7D-4E6E3EF8D7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6F2180D-6BBE-4AA0-BD96-8172B1A93C1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Rapporteur</cp:lastModifiedBy>
  <cp:revision>4</cp:revision>
  <dcterms:created xsi:type="dcterms:W3CDTF">2020-03-01T14:09:00Z</dcterms:created>
  <dcterms:modified xsi:type="dcterms:W3CDTF">2020-03-04T21:20:00Z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  <property fmtid="{D5CDD505-2E9C-101B-9397-08002B2CF9AE}" pid="3" name="_2015_ms_pID_725343">
    <vt:lpwstr>(2)Fxe42sCM8tfbJVI/KjCrB4z3TJuHLh8KbZfPfgegTQ66ksM9oGwFJLuiEtwuChY6WUn4BajQ
gTV+rOa0SgIECkftamB+SNgVyZegLYjGnxW+xMI0qZr+zh2lo7lAl9s5Yqf51Gn6jh5sL/BK
z+AQDeuzCWWUcNyxdT1hniN8K2zv4AX4rd9b3NWr7/qOe+jiDiemaJrSnxPLPlmsFc5ulMKX
25w2OIKIUXLSSc9+pQ</vt:lpwstr>
  </property>
  <property fmtid="{D5CDD505-2E9C-101B-9397-08002B2CF9AE}" pid="4" name="_2015_ms_pID_7253431">
    <vt:lpwstr>AMKNfgt9xL45Gcis7nAc8CRJDRlncjwiqeulqNCoiucnFbXZiFddDP
dQcWYWwpHmnys555gv8sFyLr7Uq5mMNHJNwJhP/86lNGcHtjmff8d1zbU9+3xfEuQlpgFr5y
9GH1BdLInKMOGdrEa4EJIXHEK2vML0pcBBCgb7uq31XwxNtXHAR0ZVjTO33v7oMTj7c=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1575877785</vt:lpwstr>
  </property>
</Properties>
</file>