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ED4BAA">
        <w:rPr>
          <w:b/>
          <w:noProof/>
          <w:sz w:val="24"/>
        </w:rPr>
        <w:t>286</w:t>
      </w:r>
    </w:p>
    <w:p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326628" w:rsidRPr="00326628">
        <w:rPr>
          <w:rFonts w:ascii="Arial" w:hAnsi="Arial" w:cs="Arial"/>
          <w:b/>
        </w:rPr>
        <w:t>3GPP TS 29.674 v1.0.</w:t>
      </w:r>
      <w:r w:rsidR="00686CC5">
        <w:rPr>
          <w:rFonts w:ascii="Arial" w:hAnsi="Arial" w:cs="Arial"/>
          <w:b/>
        </w:rPr>
        <w:t>1</w:t>
      </w:r>
      <w:r w:rsidR="00326628" w:rsidRPr="00326628">
        <w:rPr>
          <w:rFonts w:ascii="Arial" w:hAnsi="Arial" w:cs="Arial"/>
          <w:b/>
        </w:rPr>
        <w:t xml:space="preserve"> on Interface between the </w:t>
      </w:r>
      <w:r w:rsidR="00ED4BAA" w:rsidRPr="00ED4BAA">
        <w:rPr>
          <w:rFonts w:ascii="Arial" w:hAnsi="Arial" w:cs="Arial"/>
          <w:b/>
        </w:rPr>
        <w:t xml:space="preserve">UE radio Capability Management Function </w:t>
      </w:r>
      <w:r w:rsidR="002077E3">
        <w:rPr>
          <w:rFonts w:ascii="Arial" w:hAnsi="Arial" w:cs="Arial"/>
          <w:b/>
        </w:rPr>
        <w:t>(UCMF</w:t>
      </w:r>
      <w:bookmarkStart w:id="0" w:name="_GoBack"/>
      <w:bookmarkEnd w:id="0"/>
      <w:r w:rsidR="002077E3">
        <w:rPr>
          <w:rFonts w:ascii="Arial" w:hAnsi="Arial" w:cs="Arial"/>
          <w:b/>
        </w:rPr>
        <w:t xml:space="preserve">) </w:t>
      </w:r>
      <w:r w:rsidR="00ED4BAA" w:rsidRPr="00ED4BAA">
        <w:rPr>
          <w:rFonts w:ascii="Arial" w:hAnsi="Arial" w:cs="Arial"/>
          <w:b/>
        </w:rPr>
        <w:t>and the Mobility Management Entity</w:t>
      </w:r>
      <w:r w:rsidR="002077E3">
        <w:rPr>
          <w:rFonts w:ascii="Arial" w:hAnsi="Arial" w:cs="Arial"/>
          <w:b/>
        </w:rPr>
        <w:t xml:space="preserve"> (MME)</w:t>
      </w:r>
      <w:r w:rsidR="00326628" w:rsidRPr="00326628">
        <w:rPr>
          <w:rFonts w:ascii="Arial" w:hAnsi="Arial" w:cs="Arial"/>
          <w:b/>
        </w:rPr>
        <w:t>; Stage 3</w:t>
      </w:r>
      <w:r w:rsidR="00222D66" w:rsidRPr="000C02A1">
        <w:rPr>
          <w:rFonts w:ascii="Arial" w:hAnsi="Arial" w:cs="Arial"/>
          <w:b/>
        </w:rPr>
        <w:br/>
      </w:r>
    </w:p>
    <w:p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0C02A1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326628" w:rsidRDefault="00326628" w:rsidP="00326628">
      <w:pPr>
        <w:rPr>
          <w:lang w:eastAsia="en-US"/>
        </w:rPr>
      </w:pPr>
      <w:r>
        <w:t xml:space="preserve">The present document specifies the UE Radio Capability Management Protocol used on the interface between the MME and UCMF as </w:t>
      </w:r>
      <w:r>
        <w:rPr>
          <w:lang w:eastAsia="zh-CN"/>
        </w:rPr>
        <w:t>specified in 3GPP TS 23.401. In the related stage 2 specifications the prefix S17 is used for these common procedures realised by URCMP.</w:t>
      </w:r>
    </w:p>
    <w:p w:rsidR="000C02A1" w:rsidRDefault="00326628" w:rsidP="00326628">
      <w:pPr>
        <w:pStyle w:val="NO"/>
      </w:pPr>
      <w:r>
        <w:t>NOTE: As an alternative of URCMP, the MME could use SBI interface to access UCMF Services.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:rsidR="0045428D" w:rsidRPr="003E70A6" w:rsidRDefault="000C02A1" w:rsidP="003E70A6">
      <w:r w:rsidRPr="003E70A6">
        <w:t>This is first presentation.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47547B" w:rsidP="00E9195B">
      <w:r>
        <w:t xml:space="preserve">Possible updates for modified </w:t>
      </w:r>
      <w:r w:rsidR="00E9195B">
        <w:t xml:space="preserve">SA2 requirements </w:t>
      </w:r>
      <w:r>
        <w:t>agreed at SA2#136</w:t>
      </w:r>
      <w:r w:rsidR="00E9195B">
        <w:t xml:space="preserve">, e.g. </w:t>
      </w:r>
      <w:r w:rsidRPr="002746E7">
        <w:rPr>
          <w:rFonts w:cs="Arial"/>
        </w:rPr>
        <w:t>Removing requirement that TAC+SV is used to identify UE model in manufacturer assigned ID</w:t>
      </w:r>
      <w:r>
        <w:rPr>
          <w:rFonts w:cs="Arial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Default="00E9195B" w:rsidP="00E9195B">
      <w:r>
        <w:t>None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C02A1"/>
    <w:rsid w:val="000F7ECB"/>
    <w:rsid w:val="00201520"/>
    <w:rsid w:val="002077E3"/>
    <w:rsid w:val="00222D66"/>
    <w:rsid w:val="002B09A1"/>
    <w:rsid w:val="00326628"/>
    <w:rsid w:val="003E70A6"/>
    <w:rsid w:val="0045428D"/>
    <w:rsid w:val="0047547B"/>
    <w:rsid w:val="00686CC5"/>
    <w:rsid w:val="007B276D"/>
    <w:rsid w:val="007F4D4D"/>
    <w:rsid w:val="00C850ED"/>
    <w:rsid w:val="00CC358C"/>
    <w:rsid w:val="00DC278D"/>
    <w:rsid w:val="00E9195B"/>
    <w:rsid w:val="00ED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Peter Schmitt</cp:lastModifiedBy>
  <cp:revision>4</cp:revision>
  <dcterms:created xsi:type="dcterms:W3CDTF">2019-12-10T08:33:00Z</dcterms:created>
  <dcterms:modified xsi:type="dcterms:W3CDTF">2019-12-10T09:05:00Z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(2)bCOGNaZlKGI56c7NSs2nNxOYxC2Ce7vOKtR7+SrlpgbCpNufgpPw4TqhBnQq/C8PbbI5wLqo
3dimcWskRcVkswBt2XdLRBxOnliupxL3CUm2LRmG8QIdHubXIZ6q/Yp+tsdxuTbgFgAMOd+I
eWVKh82IeYwesA57hxIVknJFKho+yPvpaqurr4hUvLU59TWI5Ayp+I/qKFfmKIcrosrKNVF2
cOlsb04kDWCsSRTObi</vt:lpwstr>
  </property>
  <property fmtid="{D5CDD505-2E9C-101B-9397-08002B2CF9AE}" pid="3" name="_2015_ms_pID_7253431">
    <vt:lpwstr>+AqZ5fCQY2aFaaTmsF+H+ZoXI9KfOAWcdhXcV83hGf960E7pBp23Kz
ZpnLcyCn0d+8v+S1RXUDwOLH5OgjboQuuSQW45OxoBlSsEe7S71mYtUneP9KnP5MbMACFV+9
zGaKnrZER75c1gJ3tJsg3fqeFhwK6UNGue3aY4Cn6S5y+31ErnZrriFNLCNU/0Cos0E=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</Properties>
</file>