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910872">
        <w:rPr>
          <w:b/>
          <w:noProof/>
          <w:sz w:val="24"/>
        </w:rPr>
        <w:t>218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D5758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510E4">
              <w:rPr>
                <w:b/>
                <w:noProof/>
                <w:sz w:val="28"/>
              </w:rPr>
              <w:t>0</w:t>
            </w:r>
            <w:r w:rsidR="00A4591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10872">
              <w:rPr>
                <w:b/>
                <w:noProof/>
                <w:sz w:val="28"/>
              </w:rPr>
              <w:t>023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75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</w:t>
            </w:r>
            <w:r w:rsidR="00A4591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087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UDR </w:t>
            </w:r>
            <w:bookmarkStart w:id="1" w:name="_GoBack"/>
            <w:bookmarkEnd w:id="1"/>
            <w:r w:rsidR="00A4591F">
              <w:t>Application Errors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183ABB">
              <w:t>2</w:t>
            </w:r>
            <w:r>
              <w:t>-</w:t>
            </w:r>
            <w:r w:rsidR="00DE1166">
              <w:t>1</w:t>
            </w:r>
            <w:r w:rsidR="006A0A78"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A67FE" w:rsidRDefault="00CF24C2" w:rsidP="002B2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TS 29.500, HTTP error codes 307 and 308 are specified as "Service-Specific", so they need to be specified individually in each service API, when needed.</w:t>
            </w:r>
          </w:p>
          <w:p w:rsidR="00CF24C2" w:rsidRDefault="00CF24C2" w:rsidP="002B2A4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F24C2" w:rsidRDefault="00CF24C2" w:rsidP="002B2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UDR, it is possible that subscription data requests are targetted to a certain NF Instance, and such data is temporarily, or permanently, available at a different NF Instance, when redundancy is deployed.</w:t>
            </w:r>
          </w:p>
          <w:p w:rsidR="005A67FE" w:rsidRDefault="005A67FE" w:rsidP="002B2A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A67FE" w:rsidRDefault="00CF24C2" w:rsidP="006A0A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error codes 307 and 308 for the UDR API.</w:t>
            </w:r>
          </w:p>
          <w:p w:rsidR="00ED7F88" w:rsidRDefault="00ED7F88" w:rsidP="006A0A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2340" w:rsidRDefault="00CF24C2" w:rsidP="006A0A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UDR may not be able to redirect the client (e.g. UDM) to an alternative UDR instance, when trying to fetch a given data element, even when it knows that such data may be also available in another server.</w:t>
            </w:r>
          </w:p>
          <w:p w:rsidR="00ED7F88" w:rsidRDefault="00ED7F88" w:rsidP="006A0A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2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4591F" w:rsidRDefault="00A4591F" w:rsidP="00A4591F">
      <w:pPr>
        <w:pStyle w:val="Ttulo3"/>
      </w:pPr>
      <w:bookmarkStart w:id="4" w:name="_Toc532991242"/>
      <w:bookmarkEnd w:id="3"/>
      <w:r>
        <w:t>6.1.</w:t>
      </w:r>
      <w:r>
        <w:rPr>
          <w:rFonts w:hint="eastAsia"/>
          <w:lang w:eastAsia="zh-CN"/>
        </w:rPr>
        <w:t>6</w:t>
      </w:r>
      <w:r>
        <w:tab/>
        <w:t>Error Handling</w:t>
      </w:r>
      <w:bookmarkEnd w:id="4"/>
    </w:p>
    <w:p w:rsidR="00A4591F" w:rsidRDefault="00A4591F" w:rsidP="00A4591F">
      <w:r>
        <w:t>Table 6.1.</w:t>
      </w:r>
      <w:r>
        <w:rPr>
          <w:rFonts w:hint="eastAsia"/>
          <w:lang w:eastAsia="zh-CN"/>
        </w:rPr>
        <w:t>6</w:t>
      </w:r>
      <w:r>
        <w:t xml:space="preserve">-1 lists common response body data structures used within the </w:t>
      </w:r>
      <w:proofErr w:type="spellStart"/>
      <w:r>
        <w:t>nud</w:t>
      </w:r>
      <w:r>
        <w:rPr>
          <w:rFonts w:hint="eastAsia"/>
          <w:lang w:eastAsia="zh-CN"/>
        </w:rPr>
        <w:t>r</w:t>
      </w:r>
      <w:r>
        <w:t>_</w:t>
      </w:r>
      <w:r>
        <w:rPr>
          <w:rFonts w:hint="eastAsia"/>
          <w:lang w:eastAsia="zh-CN"/>
        </w:rPr>
        <w:t>dr</w:t>
      </w:r>
      <w:proofErr w:type="spellEnd"/>
      <w:r>
        <w:t xml:space="preserve"> API</w:t>
      </w:r>
    </w:p>
    <w:p w:rsidR="00A4591F" w:rsidRDefault="00A4591F" w:rsidP="00A4591F">
      <w:pPr>
        <w:pStyle w:val="TH"/>
        <w:outlineLvl w:val="0"/>
      </w:pPr>
      <w:r>
        <w:t>Table 6.1.</w:t>
      </w:r>
      <w:r>
        <w:rPr>
          <w:rFonts w:hint="eastAsia"/>
          <w:lang w:eastAsia="zh-CN"/>
        </w:rPr>
        <w:t>6</w:t>
      </w:r>
      <w:r>
        <w:t>-1: Common Response Body Data Structures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A4591F" w:rsidRPr="001A0B2A" w:rsidTr="00D363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4591F" w:rsidRPr="001A0B2A" w:rsidRDefault="00A4591F" w:rsidP="00D36304">
            <w:pPr>
              <w:pStyle w:val="TAL"/>
              <w:rPr>
                <w:b/>
              </w:rPr>
            </w:pPr>
            <w:r w:rsidRPr="001A0B2A">
              <w:rPr>
                <w:b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4591F" w:rsidRPr="001A0B2A" w:rsidRDefault="00A4591F" w:rsidP="00D36304">
            <w:pPr>
              <w:pStyle w:val="TAC"/>
              <w:rPr>
                <w:b/>
              </w:rPr>
            </w:pPr>
            <w:r w:rsidRPr="001A0B2A">
              <w:rPr>
                <w:b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4591F" w:rsidRPr="001A0B2A" w:rsidRDefault="00A4591F" w:rsidP="00D36304">
            <w:pPr>
              <w:pStyle w:val="TAL"/>
              <w:rPr>
                <w:b/>
              </w:rPr>
            </w:pPr>
            <w:r w:rsidRPr="001A0B2A">
              <w:rPr>
                <w:b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4591F" w:rsidRPr="001A0B2A" w:rsidRDefault="00A4591F" w:rsidP="00D36304">
            <w:pPr>
              <w:pStyle w:val="TAL"/>
              <w:rPr>
                <w:b/>
              </w:rPr>
            </w:pPr>
            <w:r w:rsidRPr="001A0B2A">
              <w:rPr>
                <w:b/>
              </w:rPr>
              <w:t>Response</w:t>
            </w:r>
          </w:p>
          <w:p w:rsidR="00A4591F" w:rsidRPr="001A0B2A" w:rsidRDefault="00A4591F" w:rsidP="00D36304">
            <w:pPr>
              <w:pStyle w:val="TAL"/>
              <w:rPr>
                <w:b/>
              </w:rPr>
            </w:pPr>
            <w:r w:rsidRPr="001A0B2A">
              <w:rPr>
                <w:b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4591F" w:rsidRPr="001A0B2A" w:rsidRDefault="00A4591F" w:rsidP="00D36304">
            <w:pPr>
              <w:pStyle w:val="TAL"/>
              <w:rPr>
                <w:b/>
              </w:rPr>
            </w:pPr>
            <w:r w:rsidRPr="001A0B2A">
              <w:rPr>
                <w:b/>
              </w:rPr>
              <w:t>Description</w:t>
            </w:r>
          </w:p>
        </w:tc>
      </w:tr>
      <w:tr w:rsidR="00A4591F" w:rsidRPr="001A0B2A" w:rsidTr="00D363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4591F" w:rsidRPr="001A0B2A" w:rsidRDefault="00A4591F" w:rsidP="00D36304">
            <w:pPr>
              <w:pStyle w:val="TAL"/>
              <w:rPr>
                <w:b/>
              </w:rPr>
            </w:pPr>
            <w:proofErr w:type="spellStart"/>
            <w:r w:rsidRPr="00263436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4591F" w:rsidRPr="001A0B2A" w:rsidRDefault="00A4591F" w:rsidP="00D36304">
            <w:pPr>
              <w:pStyle w:val="TAC"/>
              <w:rPr>
                <w:b/>
              </w:rPr>
            </w:pPr>
            <w:r w:rsidRPr="00263436">
              <w:rPr>
                <w:rFonts w:hint="eastAsia"/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4591F" w:rsidRPr="001A0B2A" w:rsidRDefault="00A4591F" w:rsidP="00D36304">
            <w:pPr>
              <w:pStyle w:val="TAL"/>
              <w:rPr>
                <w:b/>
              </w:rPr>
            </w:pPr>
            <w:r w:rsidRPr="0026343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4591F" w:rsidRPr="001A0B2A" w:rsidRDefault="00A4591F" w:rsidP="00D36304">
            <w:pPr>
              <w:pStyle w:val="TAL"/>
              <w:rPr>
                <w:b/>
              </w:rPr>
            </w:pPr>
            <w:r w:rsidRPr="00263436">
              <w:rPr>
                <w:rFonts w:hint="eastAsia"/>
                <w:lang w:eastAsia="zh-CN"/>
              </w:rPr>
              <w:t>4xx, 5xx responses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4591F" w:rsidRPr="001A0B2A" w:rsidRDefault="00A4591F" w:rsidP="00D36304">
            <w:pPr>
              <w:pStyle w:val="TAL"/>
              <w:rPr>
                <w:b/>
              </w:rPr>
            </w:pPr>
            <w:r w:rsidRPr="00263436">
              <w:rPr>
                <w:rFonts w:hint="eastAsia"/>
                <w:lang w:eastAsia="zh-CN"/>
              </w:rPr>
              <w:t xml:space="preserve">For error status codes, the UDR may provide detailed </w:t>
            </w:r>
            <w:r w:rsidRPr="00263436">
              <w:rPr>
                <w:lang w:eastAsia="zh-CN"/>
              </w:rPr>
              <w:t>information</w:t>
            </w:r>
            <w:r w:rsidRPr="00263436">
              <w:rPr>
                <w:rFonts w:hint="eastAsia"/>
                <w:lang w:eastAsia="zh-CN"/>
              </w:rPr>
              <w:t>.</w:t>
            </w:r>
          </w:p>
        </w:tc>
      </w:tr>
      <w:tr w:rsidR="00A4591F" w:rsidRPr="001A0B2A" w:rsidTr="00D3630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4591F" w:rsidRPr="001A0B2A" w:rsidRDefault="00A4591F" w:rsidP="00D36304">
            <w:pPr>
              <w:pStyle w:val="TAN"/>
            </w:pPr>
            <w:r w:rsidRPr="001A0B2A">
              <w:t>NOTE:</w:t>
            </w:r>
            <w:r>
              <w:tab/>
            </w:r>
            <w:r w:rsidRPr="001A0B2A">
              <w:t xml:space="preserve">In </w:t>
            </w:r>
            <w:proofErr w:type="gramStart"/>
            <w:r w:rsidRPr="001A0B2A">
              <w:t>addition</w:t>
            </w:r>
            <w:proofErr w:type="gramEnd"/>
            <w:r w:rsidRPr="001A0B2A">
              <w:t xml:space="preserve"> common data structures as defined in 3GPP TS 29.500 [</w:t>
            </w:r>
            <w:r>
              <w:rPr>
                <w:rFonts w:hint="eastAsia"/>
                <w:lang w:eastAsia="zh-CN"/>
              </w:rPr>
              <w:t>7</w:t>
            </w:r>
            <w:r w:rsidRPr="001A0B2A">
              <w:t>] are supported.</w:t>
            </w:r>
          </w:p>
        </w:tc>
      </w:tr>
    </w:tbl>
    <w:p w:rsidR="00A4591F" w:rsidRDefault="00A4591F" w:rsidP="00A4591F">
      <w:pPr>
        <w:rPr>
          <w:lang w:eastAsia="zh-CN"/>
        </w:rPr>
      </w:pPr>
    </w:p>
    <w:p w:rsidR="00A4591F" w:rsidRDefault="00A4591F" w:rsidP="00A4591F">
      <w:pPr>
        <w:rPr>
          <w:lang w:val="en-US" w:eastAsia="zh-CN"/>
        </w:rPr>
      </w:pPr>
      <w:r w:rsidRPr="00263436">
        <w:rPr>
          <w:rFonts w:hint="eastAsia"/>
          <w:lang w:eastAsia="zh-CN"/>
        </w:rPr>
        <w:t>The "</w:t>
      </w:r>
      <w:proofErr w:type="spellStart"/>
      <w:r w:rsidRPr="00263436">
        <w:rPr>
          <w:rFonts w:hint="eastAsia"/>
          <w:lang w:eastAsia="zh-CN"/>
        </w:rPr>
        <w:t>ProblemDetails</w:t>
      </w:r>
      <w:proofErr w:type="spellEnd"/>
      <w:r w:rsidRPr="00263436">
        <w:rPr>
          <w:rFonts w:hint="eastAsia"/>
          <w:lang w:eastAsia="zh-CN"/>
        </w:rPr>
        <w:t xml:space="preserve">" data structure may contain a "cause" attribute to indicate the application error, see </w:t>
      </w:r>
      <w:r w:rsidRPr="00263436">
        <w:rPr>
          <w:lang w:eastAsia="zh-CN"/>
        </w:rPr>
        <w:t>3GPP TS 29.571</w:t>
      </w:r>
      <w:r w:rsidRPr="00263436">
        <w:rPr>
          <w:lang w:val="en-US" w:eastAsia="zh-CN"/>
        </w:rPr>
        <w:t> </w:t>
      </w:r>
      <w:r>
        <w:rPr>
          <w:rFonts w:hint="eastAsia"/>
          <w:lang w:val="en-US" w:eastAsia="zh-CN"/>
        </w:rPr>
        <w:t>[10</w:t>
      </w:r>
      <w:r w:rsidRPr="00263436">
        <w:rPr>
          <w:rFonts w:hint="eastAsia"/>
          <w:lang w:val="en-US" w:eastAsia="zh-CN"/>
        </w:rPr>
        <w:t>]</w:t>
      </w:r>
      <w:r w:rsidRPr="00263436">
        <w:rPr>
          <w:rFonts w:hint="eastAsia"/>
          <w:lang w:eastAsia="zh-CN"/>
        </w:rPr>
        <w:t>. The values for "</w:t>
      </w:r>
      <w:proofErr w:type="gramStart"/>
      <w:r w:rsidRPr="00263436">
        <w:rPr>
          <w:rFonts w:hint="eastAsia"/>
          <w:lang w:eastAsia="zh-CN"/>
        </w:rPr>
        <w:t>cause</w:t>
      </w:r>
      <w:proofErr w:type="gramEnd"/>
      <w:r w:rsidRPr="00263436">
        <w:rPr>
          <w:rFonts w:hint="eastAsia"/>
          <w:lang w:eastAsia="zh-CN"/>
        </w:rPr>
        <w:t>" attribute are defined in table 6.1.6-2.</w:t>
      </w:r>
    </w:p>
    <w:p w:rsidR="00A4591F" w:rsidRDefault="00A4591F" w:rsidP="00A4591F">
      <w:pPr>
        <w:pStyle w:val="TH"/>
        <w:outlineLvl w:val="0"/>
        <w:rPr>
          <w:lang w:eastAsia="zh-CN"/>
        </w:rPr>
      </w:pPr>
      <w:r>
        <w:t>Table </w:t>
      </w:r>
      <w:r>
        <w:rPr>
          <w:rFonts w:hint="eastAsia"/>
          <w:lang w:eastAsia="zh-CN"/>
        </w:rPr>
        <w:t>6.1.6</w:t>
      </w:r>
      <w:r>
        <w:t>-</w:t>
      </w:r>
      <w:r>
        <w:rPr>
          <w:rFonts w:hint="eastAsia"/>
          <w:lang w:eastAsia="zh-CN"/>
        </w:rPr>
        <w:t>2</w:t>
      </w:r>
      <w:r>
        <w:t xml:space="preserve">: </w:t>
      </w:r>
      <w:r>
        <w:rPr>
          <w:rFonts w:hint="eastAsia"/>
          <w:lang w:eastAsia="zh-CN"/>
        </w:rPr>
        <w:t>Application Errors</w:t>
      </w:r>
    </w:p>
    <w:tbl>
      <w:tblPr>
        <w:tblW w:w="4892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FFFFFF"/>
        <w:tblLayout w:type="fixed"/>
        <w:tblLook w:val="00A0" w:firstRow="1" w:lastRow="0" w:firstColumn="1" w:lastColumn="0" w:noHBand="0" w:noVBand="0"/>
      </w:tblPr>
      <w:tblGrid>
        <w:gridCol w:w="3226"/>
        <w:gridCol w:w="1844"/>
        <w:gridCol w:w="4572"/>
      </w:tblGrid>
      <w:tr w:rsidR="00A4591F" w:rsidTr="00D36304">
        <w:trPr>
          <w:trHeight w:val="258"/>
        </w:trPr>
        <w:tc>
          <w:tcPr>
            <w:tcW w:w="1673" w:type="pct"/>
            <w:shd w:val="clear" w:color="auto" w:fill="FFFFFF"/>
          </w:tcPr>
          <w:p w:rsidR="00A4591F" w:rsidRPr="00F47AB7" w:rsidRDefault="00A4591F" w:rsidP="00D3630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7AB7">
              <w:rPr>
                <w:rFonts w:ascii="Arial" w:hAnsi="Arial" w:cs="Arial"/>
                <w:b/>
                <w:sz w:val="18"/>
                <w:szCs w:val="18"/>
              </w:rPr>
              <w:t>Application Error</w:t>
            </w:r>
          </w:p>
        </w:tc>
        <w:tc>
          <w:tcPr>
            <w:tcW w:w="956" w:type="pct"/>
            <w:shd w:val="clear" w:color="auto" w:fill="FFFFFF"/>
            <w:hideMark/>
          </w:tcPr>
          <w:p w:rsidR="00A4591F" w:rsidRPr="00A7619E" w:rsidRDefault="00A4591F" w:rsidP="00D36304">
            <w:pPr>
              <w:pStyle w:val="TAH"/>
            </w:pPr>
            <w:r w:rsidRPr="00A7619E">
              <w:t>HTTP status code</w:t>
            </w:r>
          </w:p>
        </w:tc>
        <w:tc>
          <w:tcPr>
            <w:tcW w:w="2371" w:type="pct"/>
            <w:shd w:val="clear" w:color="auto" w:fill="FFFFFF"/>
            <w:hideMark/>
          </w:tcPr>
          <w:p w:rsidR="00A4591F" w:rsidRPr="00A7619E" w:rsidRDefault="00A4591F" w:rsidP="00D36304">
            <w:pPr>
              <w:pStyle w:val="TAH"/>
            </w:pPr>
            <w:r w:rsidRPr="00A7619E">
              <w:t>Description</w:t>
            </w:r>
          </w:p>
        </w:tc>
      </w:tr>
      <w:tr w:rsidR="00A4591F" w:rsidTr="00D36304">
        <w:tc>
          <w:tcPr>
            <w:tcW w:w="1673" w:type="pct"/>
            <w:shd w:val="clear" w:color="auto" w:fill="FFFFFF"/>
          </w:tcPr>
          <w:p w:rsidR="00A4591F" w:rsidRPr="00A21650" w:rsidRDefault="00A4591F" w:rsidP="00D36304">
            <w:pPr>
              <w:rPr>
                <w:rFonts w:ascii="Arial" w:eastAsia="Arial Unicode M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NF_TYPE_NOT_ALLOWED</w:t>
            </w:r>
          </w:p>
        </w:tc>
        <w:tc>
          <w:tcPr>
            <w:tcW w:w="956" w:type="pct"/>
            <w:shd w:val="clear" w:color="auto" w:fill="FFFFFF"/>
          </w:tcPr>
          <w:p w:rsidR="00A4591F" w:rsidRPr="00A7619E" w:rsidRDefault="00A4591F" w:rsidP="00D36304">
            <w:pPr>
              <w:pStyle w:val="TAL"/>
              <w:jc w:val="center"/>
              <w:rPr>
                <w:lang w:eastAsia="zh-CN"/>
              </w:rPr>
            </w:pPr>
            <w:r w:rsidRPr="00A7619E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371" w:type="pct"/>
            <w:shd w:val="clear" w:color="auto" w:fill="FFFFFF"/>
          </w:tcPr>
          <w:p w:rsidR="00A4591F" w:rsidRPr="00A7619E" w:rsidRDefault="00A4591F" w:rsidP="00D36304">
            <w:pPr>
              <w:pStyle w:val="TAL"/>
              <w:rPr>
                <w:lang w:eastAsia="zh-CN"/>
              </w:rPr>
            </w:pPr>
            <w:r w:rsidRPr="00A7619E">
              <w:rPr>
                <w:rFonts w:hint="eastAsia"/>
                <w:lang w:eastAsia="zh-CN"/>
              </w:rPr>
              <w:t xml:space="preserve">The target data set </w:t>
            </w:r>
            <w:r w:rsidRPr="00A7619E">
              <w:rPr>
                <w:lang w:eastAsia="zh-CN"/>
              </w:rPr>
              <w:t>is not permitted to access for the NF type of the NF consumer.</w:t>
            </w:r>
          </w:p>
        </w:tc>
      </w:tr>
      <w:tr w:rsidR="00A4591F" w:rsidTr="00D36304">
        <w:tc>
          <w:tcPr>
            <w:tcW w:w="1673" w:type="pct"/>
            <w:shd w:val="clear" w:color="auto" w:fill="FFFFFF"/>
          </w:tcPr>
          <w:p w:rsidR="00A4591F" w:rsidRPr="00A21650" w:rsidRDefault="00A4591F" w:rsidP="00D36304">
            <w:pPr>
              <w:rPr>
                <w:rFonts w:ascii="Arial" w:eastAsia="Arial Unicode MS" w:hAnsi="Arial" w:cs="Arial"/>
                <w:sz w:val="18"/>
                <w:szCs w:val="18"/>
                <w:lang w:eastAsia="zh-CN"/>
              </w:rPr>
            </w:pPr>
            <w:r w:rsidRPr="0032066D"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>UNSUPPORTED_</w:t>
            </w:r>
            <w:r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>MONITORED_</w:t>
            </w:r>
            <w:r w:rsidRPr="0032066D"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>URI</w:t>
            </w:r>
          </w:p>
        </w:tc>
        <w:tc>
          <w:tcPr>
            <w:tcW w:w="956" w:type="pct"/>
            <w:shd w:val="clear" w:color="auto" w:fill="FFFFFF"/>
          </w:tcPr>
          <w:p w:rsidR="00A4591F" w:rsidRPr="00A7619E" w:rsidRDefault="00A4591F" w:rsidP="00D36304">
            <w:pPr>
              <w:pStyle w:val="TAL"/>
              <w:jc w:val="center"/>
              <w:rPr>
                <w:lang w:eastAsia="zh-CN"/>
              </w:rPr>
            </w:pPr>
            <w:r w:rsidRPr="0032066D">
              <w:rPr>
                <w:lang w:eastAsia="zh-CN"/>
              </w:rPr>
              <w:t>501 Not Implemented</w:t>
            </w:r>
          </w:p>
        </w:tc>
        <w:tc>
          <w:tcPr>
            <w:tcW w:w="2371" w:type="pct"/>
            <w:shd w:val="clear" w:color="auto" w:fill="FFFFFF"/>
          </w:tcPr>
          <w:p w:rsidR="00A4591F" w:rsidRPr="00A7619E" w:rsidRDefault="00A4591F" w:rsidP="00D36304">
            <w:pPr>
              <w:pStyle w:val="TAL"/>
              <w:rPr>
                <w:lang w:eastAsia="zh-CN"/>
              </w:rPr>
            </w:pPr>
            <w:r w:rsidRPr="00A7619E">
              <w:rPr>
                <w:rFonts w:hint="eastAsia"/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 xml:space="preserve">subscribe </w:t>
            </w:r>
            <w:r w:rsidRPr="00A7619E">
              <w:rPr>
                <w:rFonts w:hint="eastAsia"/>
                <w:lang w:eastAsia="zh-CN"/>
              </w:rPr>
              <w:t xml:space="preserve">service operation </w:t>
            </w:r>
            <w:r>
              <w:rPr>
                <w:rFonts w:hint="eastAsia"/>
                <w:lang w:eastAsia="zh-CN"/>
              </w:rPr>
              <w:t>is not able to</w:t>
            </w:r>
            <w:r w:rsidRPr="00A7619E">
              <w:rPr>
                <w:rFonts w:hint="eastAsia"/>
                <w:lang w:eastAsia="zh-CN"/>
              </w:rPr>
              <w:t xml:space="preserve"> be implemented due to  invalid </w:t>
            </w:r>
            <w:r>
              <w:rPr>
                <w:rFonts w:hint="eastAsia"/>
                <w:lang w:eastAsia="zh-CN"/>
              </w:rPr>
              <w:t xml:space="preserve">resource URI </w:t>
            </w:r>
            <w:r w:rsidRPr="00A7619E">
              <w:rPr>
                <w:lang w:eastAsia="zh-CN"/>
              </w:rPr>
              <w:t>to be monitored</w:t>
            </w:r>
            <w:r w:rsidRPr="00A7619E">
              <w:rPr>
                <w:rFonts w:hint="eastAsia"/>
                <w:lang w:eastAsia="zh-CN"/>
              </w:rPr>
              <w:t>).</w:t>
            </w:r>
          </w:p>
        </w:tc>
      </w:tr>
      <w:tr w:rsidR="00A4591F" w:rsidTr="00D36304">
        <w:tc>
          <w:tcPr>
            <w:tcW w:w="1673" w:type="pct"/>
            <w:shd w:val="clear" w:color="auto" w:fill="FFFFFF"/>
          </w:tcPr>
          <w:p w:rsidR="00A4591F" w:rsidRPr="00A21650" w:rsidRDefault="00A4591F" w:rsidP="00D36304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A21650">
              <w:rPr>
                <w:rFonts w:ascii="Arial" w:eastAsia="Arial Unicode MS" w:hAnsi="Arial" w:cs="Arial"/>
                <w:sz w:val="18"/>
                <w:szCs w:val="18"/>
              </w:rPr>
              <w:t>USER_NOT_FOUND</w:t>
            </w:r>
          </w:p>
        </w:tc>
        <w:tc>
          <w:tcPr>
            <w:tcW w:w="956" w:type="pct"/>
            <w:shd w:val="clear" w:color="auto" w:fill="FFFFFF"/>
          </w:tcPr>
          <w:p w:rsidR="00A4591F" w:rsidRPr="00A7619E" w:rsidRDefault="00A4591F" w:rsidP="00D36304">
            <w:pPr>
              <w:pStyle w:val="TAL"/>
              <w:jc w:val="center"/>
              <w:rPr>
                <w:lang w:eastAsia="zh-CN"/>
              </w:rPr>
            </w:pPr>
            <w:r w:rsidRPr="00A7619E">
              <w:rPr>
                <w:rFonts w:hint="eastAsia"/>
                <w:lang w:eastAsia="zh-CN"/>
              </w:rPr>
              <w:t>404 Not Found</w:t>
            </w:r>
          </w:p>
        </w:tc>
        <w:tc>
          <w:tcPr>
            <w:tcW w:w="2371" w:type="pct"/>
            <w:shd w:val="clear" w:color="auto" w:fill="FFFFFF"/>
          </w:tcPr>
          <w:p w:rsidR="00A4591F" w:rsidRPr="00A7619E" w:rsidRDefault="00A4591F" w:rsidP="00D36304">
            <w:pPr>
              <w:pStyle w:val="TAL"/>
              <w:rPr>
                <w:lang w:eastAsia="zh-CN"/>
              </w:rPr>
            </w:pPr>
            <w:r w:rsidRPr="00A7619E">
              <w:rPr>
                <w:rFonts w:hint="eastAsia"/>
                <w:lang w:eastAsia="zh-CN"/>
              </w:rPr>
              <w:t>The user indicated in the HTTP/2 request does not exist in the UDR.</w:t>
            </w:r>
          </w:p>
        </w:tc>
      </w:tr>
      <w:tr w:rsidR="00A4591F" w:rsidTr="00D36304">
        <w:tc>
          <w:tcPr>
            <w:tcW w:w="1673" w:type="pct"/>
            <w:shd w:val="clear" w:color="auto" w:fill="FFFFFF"/>
          </w:tcPr>
          <w:p w:rsidR="00A4591F" w:rsidRPr="00A21650" w:rsidRDefault="00A4591F" w:rsidP="00D36304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A21650">
              <w:rPr>
                <w:rFonts w:ascii="Arial" w:eastAsia="Arial Unicode MS" w:hAnsi="Arial" w:cs="Arial"/>
                <w:sz w:val="18"/>
                <w:szCs w:val="18"/>
              </w:rPr>
              <w:t>DATA_NO_LONGER_AVAILABLE</w:t>
            </w:r>
          </w:p>
        </w:tc>
        <w:tc>
          <w:tcPr>
            <w:tcW w:w="956" w:type="pct"/>
            <w:shd w:val="clear" w:color="auto" w:fill="FFFFFF"/>
          </w:tcPr>
          <w:p w:rsidR="00A4591F" w:rsidRPr="00A7619E" w:rsidRDefault="00A4591F" w:rsidP="00D36304">
            <w:pPr>
              <w:pStyle w:val="TAL"/>
              <w:jc w:val="center"/>
              <w:rPr>
                <w:lang w:eastAsia="zh-CN"/>
              </w:rPr>
            </w:pPr>
            <w:r w:rsidRPr="00A7619E">
              <w:rPr>
                <w:rFonts w:hint="eastAsia"/>
                <w:lang w:eastAsia="zh-CN"/>
              </w:rPr>
              <w:t>410 Gone</w:t>
            </w:r>
          </w:p>
        </w:tc>
        <w:tc>
          <w:tcPr>
            <w:tcW w:w="2371" w:type="pct"/>
            <w:shd w:val="clear" w:color="auto" w:fill="FFFFFF"/>
          </w:tcPr>
          <w:p w:rsidR="00A4591F" w:rsidRPr="00A7619E" w:rsidRDefault="00A4591F" w:rsidP="00D36304">
            <w:pPr>
              <w:pStyle w:val="TAL"/>
              <w:rPr>
                <w:lang w:eastAsia="zh-CN"/>
              </w:rPr>
            </w:pPr>
            <w:r w:rsidRPr="00A7619E">
              <w:rPr>
                <w:rFonts w:hint="eastAsia"/>
                <w:lang w:eastAsia="zh-CN"/>
              </w:rPr>
              <w:t>The data indicated in the HTTP/2 request is no longer available in the UDR.</w:t>
            </w:r>
          </w:p>
        </w:tc>
      </w:tr>
      <w:tr w:rsidR="00A4591F" w:rsidTr="00D36304">
        <w:tc>
          <w:tcPr>
            <w:tcW w:w="1673" w:type="pct"/>
            <w:shd w:val="clear" w:color="auto" w:fill="FFFFFF"/>
          </w:tcPr>
          <w:p w:rsidR="00A4591F" w:rsidRPr="00F40BCD" w:rsidRDefault="00A4591F" w:rsidP="00D36304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INCORRECT_CONDITIONAL_GET_REQUEST</w:t>
            </w:r>
          </w:p>
        </w:tc>
        <w:tc>
          <w:tcPr>
            <w:tcW w:w="956" w:type="pct"/>
            <w:shd w:val="clear" w:color="auto" w:fill="FFFFFF"/>
          </w:tcPr>
          <w:p w:rsidR="00A4591F" w:rsidRPr="00F40BCD" w:rsidRDefault="00A4591F" w:rsidP="00D3630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412 </w:t>
            </w:r>
            <w:r w:rsidRPr="00FD25DC">
              <w:rPr>
                <w:lang w:eastAsia="zh-CN"/>
              </w:rPr>
              <w:t>Precondition Failed</w:t>
            </w:r>
          </w:p>
        </w:tc>
        <w:tc>
          <w:tcPr>
            <w:tcW w:w="2371" w:type="pct"/>
            <w:shd w:val="clear" w:color="auto" w:fill="FFFFFF"/>
          </w:tcPr>
          <w:p w:rsidR="00A4591F" w:rsidRPr="0032066D" w:rsidRDefault="00A4591F" w:rsidP="00D363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One or more conditions given in the request header fields evaluated to false when tested in the UDR.</w:t>
            </w:r>
          </w:p>
        </w:tc>
      </w:tr>
      <w:tr w:rsidR="00A4591F" w:rsidTr="00D36304">
        <w:tc>
          <w:tcPr>
            <w:tcW w:w="1673" w:type="pct"/>
            <w:shd w:val="clear" w:color="auto" w:fill="FFFFFF"/>
          </w:tcPr>
          <w:p w:rsidR="00A4591F" w:rsidRPr="00F40BCD" w:rsidRDefault="00A4591F" w:rsidP="00D36304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F40BCD">
              <w:rPr>
                <w:rFonts w:ascii="Arial" w:eastAsia="Arial Unicode MS" w:hAnsi="Arial" w:cs="Arial"/>
                <w:sz w:val="18"/>
                <w:szCs w:val="18"/>
              </w:rPr>
              <w:t>UNPROCESSABLE_REQUEST</w:t>
            </w:r>
          </w:p>
        </w:tc>
        <w:tc>
          <w:tcPr>
            <w:tcW w:w="956" w:type="pct"/>
            <w:shd w:val="clear" w:color="auto" w:fill="FFFFFF"/>
          </w:tcPr>
          <w:p w:rsidR="00A4591F" w:rsidRPr="00F40BCD" w:rsidRDefault="00A4591F" w:rsidP="00D36304">
            <w:pPr>
              <w:pStyle w:val="TAL"/>
              <w:jc w:val="center"/>
              <w:rPr>
                <w:lang w:eastAsia="zh-CN"/>
              </w:rPr>
            </w:pPr>
            <w:r w:rsidRPr="00F40BCD">
              <w:rPr>
                <w:rFonts w:hint="eastAsia"/>
                <w:lang w:eastAsia="zh-CN"/>
              </w:rPr>
              <w:t xml:space="preserve">422 </w:t>
            </w:r>
            <w:proofErr w:type="spellStart"/>
            <w:r w:rsidRPr="00F40BCD">
              <w:rPr>
                <w:rFonts w:hint="eastAsia"/>
                <w:lang w:eastAsia="zh-CN"/>
              </w:rPr>
              <w:t>Unprocessable</w:t>
            </w:r>
            <w:proofErr w:type="spellEnd"/>
            <w:r w:rsidRPr="00F40BCD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Entity</w:t>
            </w:r>
          </w:p>
        </w:tc>
        <w:tc>
          <w:tcPr>
            <w:tcW w:w="2371" w:type="pct"/>
            <w:shd w:val="clear" w:color="auto" w:fill="FFFFFF"/>
          </w:tcPr>
          <w:p w:rsidR="00A4591F" w:rsidRPr="00F40BCD" w:rsidRDefault="00A4591F" w:rsidP="00D36304">
            <w:pPr>
              <w:pStyle w:val="TAL"/>
              <w:rPr>
                <w:lang w:eastAsia="zh-CN"/>
              </w:rPr>
            </w:pPr>
            <w:r w:rsidRPr="0032066D">
              <w:rPr>
                <w:lang w:eastAsia="zh-CN"/>
              </w:rPr>
              <w:t xml:space="preserve">The request cannot be </w:t>
            </w:r>
            <w:r>
              <w:rPr>
                <w:lang w:eastAsia="zh-CN"/>
              </w:rPr>
              <w:t>proces</w:t>
            </w:r>
            <w:ins w:id="5" w:author="Jesus de Gregorio" w:date="2019-02-12T19:59:00Z">
              <w:r>
                <w:rPr>
                  <w:lang w:eastAsia="zh-CN"/>
                </w:rPr>
                <w:t>s</w:t>
              </w:r>
            </w:ins>
            <w:r w:rsidRPr="0032066D">
              <w:rPr>
                <w:lang w:eastAsia="zh-CN"/>
              </w:rPr>
              <w:t>ed due to semantic errors when trying to process a patch method</w:t>
            </w:r>
            <w:r>
              <w:rPr>
                <w:rFonts w:hint="eastAsia"/>
                <w:lang w:eastAsia="zh-CN"/>
              </w:rPr>
              <w:t>.</w:t>
            </w:r>
            <w:r w:rsidRPr="00F40BCD">
              <w:rPr>
                <w:rFonts w:hint="eastAsia"/>
                <w:lang w:eastAsia="zh-CN"/>
              </w:rPr>
              <w:t xml:space="preserve">. </w:t>
            </w:r>
          </w:p>
        </w:tc>
      </w:tr>
      <w:tr w:rsidR="00A4591F" w:rsidTr="00D36304">
        <w:tc>
          <w:tcPr>
            <w:tcW w:w="1673" w:type="pct"/>
            <w:shd w:val="clear" w:color="auto" w:fill="FFFFFF"/>
          </w:tcPr>
          <w:p w:rsidR="00A4591F" w:rsidRPr="00F40BCD" w:rsidRDefault="00A4591F" w:rsidP="00D36304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32066D">
              <w:rPr>
                <w:rFonts w:ascii="Arial" w:eastAsia="Arial Unicode MS" w:hAnsi="Arial" w:cs="Arial"/>
                <w:sz w:val="18"/>
                <w:szCs w:val="18"/>
              </w:rPr>
              <w:t>DATABASE INCONSISTENCY</w:t>
            </w:r>
          </w:p>
        </w:tc>
        <w:tc>
          <w:tcPr>
            <w:tcW w:w="956" w:type="pct"/>
            <w:shd w:val="clear" w:color="auto" w:fill="FFFFFF"/>
          </w:tcPr>
          <w:p w:rsidR="00A4591F" w:rsidRPr="00F40BCD" w:rsidRDefault="00A4591F" w:rsidP="00D36304">
            <w:pPr>
              <w:pStyle w:val="TAL"/>
              <w:jc w:val="center"/>
              <w:rPr>
                <w:lang w:eastAsia="zh-CN"/>
              </w:rPr>
            </w:pPr>
            <w:r w:rsidRPr="0032066D">
              <w:rPr>
                <w:lang w:eastAsia="zh-CN"/>
              </w:rPr>
              <w:t>500 Internal Server Error</w:t>
            </w:r>
          </w:p>
        </w:tc>
        <w:tc>
          <w:tcPr>
            <w:tcW w:w="2371" w:type="pct"/>
            <w:shd w:val="clear" w:color="auto" w:fill="FFFFFF"/>
          </w:tcPr>
          <w:p w:rsidR="00A4591F" w:rsidRPr="0032066D" w:rsidRDefault="00A4591F" w:rsidP="00D36304">
            <w:pPr>
              <w:pStyle w:val="TAL"/>
              <w:rPr>
                <w:lang w:eastAsia="zh-CN"/>
              </w:rPr>
            </w:pPr>
            <w:r w:rsidRPr="0032066D">
              <w:rPr>
                <w:lang w:eastAsia="zh-CN"/>
              </w:rPr>
              <w:t>Requested data cannot be returned due to database inconsiste</w:t>
            </w:r>
            <w:r>
              <w:rPr>
                <w:lang w:eastAsia="zh-CN"/>
              </w:rPr>
              <w:t>n</w:t>
            </w:r>
            <w:r w:rsidRPr="0032066D">
              <w:rPr>
                <w:lang w:eastAsia="zh-CN"/>
              </w:rPr>
              <w:t>cy</w:t>
            </w:r>
          </w:p>
        </w:tc>
      </w:tr>
      <w:tr w:rsidR="00A4591F" w:rsidTr="00D36304">
        <w:trPr>
          <w:ins w:id="6" w:author="Jesus de Gregorio" w:date="2019-02-12T20:00:00Z"/>
        </w:trPr>
        <w:tc>
          <w:tcPr>
            <w:tcW w:w="1673" w:type="pct"/>
            <w:shd w:val="clear" w:color="auto" w:fill="FFFFFF"/>
          </w:tcPr>
          <w:p w:rsidR="00A4591F" w:rsidRPr="0032066D" w:rsidRDefault="00A4591F" w:rsidP="00D36304">
            <w:pPr>
              <w:rPr>
                <w:ins w:id="7" w:author="Jesus de Gregorio" w:date="2019-02-12T20:00:00Z"/>
                <w:rFonts w:ascii="Arial" w:eastAsia="Arial Unicode MS" w:hAnsi="Arial" w:cs="Arial"/>
                <w:sz w:val="18"/>
                <w:szCs w:val="18"/>
              </w:rPr>
            </w:pPr>
            <w:ins w:id="8" w:author="Jesus de Gregorio" w:date="2019-02-12T20:05:00Z">
              <w:r>
                <w:rPr>
                  <w:rFonts w:ascii="Arial" w:eastAsia="Arial Unicode MS" w:hAnsi="Arial" w:cs="Arial"/>
                  <w:sz w:val="18"/>
                  <w:szCs w:val="18"/>
                </w:rPr>
                <w:t>RESOURCE_TEMP_MOVED</w:t>
              </w:r>
            </w:ins>
          </w:p>
        </w:tc>
        <w:tc>
          <w:tcPr>
            <w:tcW w:w="956" w:type="pct"/>
            <w:shd w:val="clear" w:color="auto" w:fill="FFFFFF"/>
          </w:tcPr>
          <w:p w:rsidR="00A4591F" w:rsidRPr="0032066D" w:rsidRDefault="00A4591F" w:rsidP="00D36304">
            <w:pPr>
              <w:pStyle w:val="TAL"/>
              <w:jc w:val="center"/>
              <w:rPr>
                <w:ins w:id="9" w:author="Jesus de Gregorio" w:date="2019-02-12T20:00:00Z"/>
                <w:lang w:eastAsia="zh-CN"/>
              </w:rPr>
            </w:pPr>
            <w:ins w:id="10" w:author="Jesus de Gregorio" w:date="2019-02-12T20:04:00Z">
              <w:r>
                <w:rPr>
                  <w:lang w:eastAsia="zh-CN"/>
                </w:rPr>
                <w:t>307 Temporary Redirect</w:t>
              </w:r>
            </w:ins>
          </w:p>
        </w:tc>
        <w:tc>
          <w:tcPr>
            <w:tcW w:w="2371" w:type="pct"/>
            <w:shd w:val="clear" w:color="auto" w:fill="FFFFFF"/>
          </w:tcPr>
          <w:p w:rsidR="00A4591F" w:rsidRPr="0032066D" w:rsidRDefault="00A4591F" w:rsidP="00D36304">
            <w:pPr>
              <w:pStyle w:val="TAL"/>
              <w:rPr>
                <w:ins w:id="11" w:author="Jesus de Gregorio" w:date="2019-02-12T20:00:00Z"/>
                <w:lang w:eastAsia="zh-CN"/>
              </w:rPr>
            </w:pPr>
            <w:ins w:id="12" w:author="Jesus de Gregorio" w:date="2019-02-12T20:06:00Z">
              <w:r>
                <w:rPr>
                  <w:lang w:eastAsia="zh-CN"/>
                </w:rPr>
                <w:t xml:space="preserve">The resource is unavailable in the current target </w:t>
              </w:r>
            </w:ins>
            <w:ins w:id="13" w:author="Jesus de Gregorio" w:date="2019-02-12T20:08:00Z">
              <w:r>
                <w:rPr>
                  <w:lang w:eastAsia="zh-CN"/>
                </w:rPr>
                <w:t>URI but</w:t>
              </w:r>
            </w:ins>
            <w:ins w:id="14" w:author="Jesus de Gregorio" w:date="2019-02-12T20:06:00Z">
              <w:r>
                <w:rPr>
                  <w:lang w:eastAsia="zh-CN"/>
                </w:rPr>
                <w:t xml:space="preserve"> can be </w:t>
              </w:r>
            </w:ins>
            <w:ins w:id="15" w:author="Jesus de Gregorio" w:date="2019-02-12T20:07:00Z">
              <w:r>
                <w:rPr>
                  <w:lang w:eastAsia="zh-CN"/>
                </w:rPr>
                <w:t xml:space="preserve">temporarily </w:t>
              </w:r>
            </w:ins>
            <w:ins w:id="16" w:author="Jesus de Gregorio" w:date="2019-02-12T20:06:00Z">
              <w:r>
                <w:rPr>
                  <w:lang w:eastAsia="zh-CN"/>
                </w:rPr>
                <w:t>foun</w:t>
              </w:r>
            </w:ins>
            <w:ins w:id="17" w:author="Jesus de Gregorio" w:date="2019-02-12T20:07:00Z">
              <w:r>
                <w:rPr>
                  <w:lang w:eastAsia="zh-CN"/>
                </w:rPr>
                <w:t>d in an alternat</w:t>
              </w:r>
            </w:ins>
            <w:ins w:id="18" w:author="Jesus de Gregorio" w:date="2019-02-12T20:08:00Z">
              <w:r>
                <w:rPr>
                  <w:lang w:eastAsia="zh-CN"/>
                </w:rPr>
                <w:t>ive</w:t>
              </w:r>
            </w:ins>
            <w:ins w:id="19" w:author="Jesus de Gregorio" w:date="2019-02-12T20:07:00Z">
              <w:r>
                <w:rPr>
                  <w:lang w:eastAsia="zh-CN"/>
                </w:rPr>
                <w:t xml:space="preserve"> URI.</w:t>
              </w:r>
            </w:ins>
          </w:p>
        </w:tc>
      </w:tr>
      <w:tr w:rsidR="00A4591F" w:rsidTr="00D36304">
        <w:trPr>
          <w:ins w:id="20" w:author="Jesus de Gregorio" w:date="2019-02-12T20:00:00Z"/>
        </w:trPr>
        <w:tc>
          <w:tcPr>
            <w:tcW w:w="1673" w:type="pct"/>
            <w:shd w:val="clear" w:color="auto" w:fill="FFFFFF"/>
          </w:tcPr>
          <w:p w:rsidR="00A4591F" w:rsidRPr="0032066D" w:rsidRDefault="00A4591F" w:rsidP="00D36304">
            <w:pPr>
              <w:rPr>
                <w:ins w:id="21" w:author="Jesus de Gregorio" w:date="2019-02-12T20:00:00Z"/>
                <w:rFonts w:ascii="Arial" w:eastAsia="Arial Unicode MS" w:hAnsi="Arial" w:cs="Arial"/>
                <w:sz w:val="18"/>
                <w:szCs w:val="18"/>
              </w:rPr>
            </w:pPr>
            <w:ins w:id="22" w:author="Jesus de Gregorio" w:date="2019-02-12T20:05:00Z">
              <w:r>
                <w:rPr>
                  <w:rFonts w:ascii="Arial" w:eastAsia="Arial Unicode MS" w:hAnsi="Arial" w:cs="Arial"/>
                  <w:sz w:val="18"/>
                  <w:szCs w:val="18"/>
                </w:rPr>
                <w:t>RESOURCE_MOVED</w:t>
              </w:r>
            </w:ins>
          </w:p>
        </w:tc>
        <w:tc>
          <w:tcPr>
            <w:tcW w:w="956" w:type="pct"/>
            <w:shd w:val="clear" w:color="auto" w:fill="FFFFFF"/>
          </w:tcPr>
          <w:p w:rsidR="00A4591F" w:rsidRPr="0032066D" w:rsidRDefault="00A4591F" w:rsidP="00D36304">
            <w:pPr>
              <w:pStyle w:val="TAL"/>
              <w:jc w:val="center"/>
              <w:rPr>
                <w:ins w:id="23" w:author="Jesus de Gregorio" w:date="2019-02-12T20:00:00Z"/>
                <w:lang w:eastAsia="zh-CN"/>
              </w:rPr>
            </w:pPr>
            <w:ins w:id="24" w:author="Jesus de Gregorio" w:date="2019-02-12T20:04:00Z">
              <w:r>
                <w:rPr>
                  <w:lang w:eastAsia="zh-CN"/>
                </w:rPr>
                <w:t>308 Permanent Redirect</w:t>
              </w:r>
            </w:ins>
          </w:p>
        </w:tc>
        <w:tc>
          <w:tcPr>
            <w:tcW w:w="2371" w:type="pct"/>
            <w:shd w:val="clear" w:color="auto" w:fill="FFFFFF"/>
          </w:tcPr>
          <w:p w:rsidR="00A4591F" w:rsidRPr="0032066D" w:rsidRDefault="00A4591F" w:rsidP="00D36304">
            <w:pPr>
              <w:pStyle w:val="TAL"/>
              <w:rPr>
                <w:ins w:id="25" w:author="Jesus de Gregorio" w:date="2019-02-12T20:00:00Z"/>
                <w:lang w:eastAsia="zh-CN"/>
              </w:rPr>
            </w:pPr>
            <w:ins w:id="26" w:author="Jesus de Gregorio" w:date="2019-02-12T20:08:00Z">
              <w:r>
                <w:rPr>
                  <w:lang w:eastAsia="zh-CN"/>
                </w:rPr>
                <w:t xml:space="preserve">The resource is unavailable in the current target URI but can be </w:t>
              </w:r>
              <w:r w:rsidR="00CF24C2">
                <w:rPr>
                  <w:lang w:eastAsia="zh-CN"/>
                </w:rPr>
                <w:t xml:space="preserve">permanently </w:t>
              </w:r>
              <w:r>
                <w:rPr>
                  <w:lang w:eastAsia="zh-CN"/>
                </w:rPr>
                <w:t>found in an alternative URI.</w:t>
              </w:r>
            </w:ins>
          </w:p>
        </w:tc>
      </w:tr>
      <w:tr w:rsidR="00A4591F" w:rsidRPr="008171BC" w:rsidTr="00D36304">
        <w:tc>
          <w:tcPr>
            <w:tcW w:w="5000" w:type="pct"/>
            <w:gridSpan w:val="3"/>
            <w:shd w:val="clear" w:color="auto" w:fill="FFFFFF"/>
          </w:tcPr>
          <w:p w:rsidR="00A4591F" w:rsidRPr="00A7619E" w:rsidRDefault="00A4591F" w:rsidP="00D36304">
            <w:pPr>
              <w:pStyle w:val="TAN"/>
            </w:pPr>
            <w:r w:rsidRPr="00A7619E">
              <w:t>NOTE:</w:t>
            </w:r>
            <w:r>
              <w:tab/>
            </w:r>
            <w:r w:rsidRPr="00A7619E">
              <w:t xml:space="preserve">The error codes </w:t>
            </w:r>
            <w:r w:rsidRPr="00CF65C3">
              <w:rPr>
                <w:rFonts w:hint="eastAsia"/>
              </w:rPr>
              <w:t xml:space="preserve">shall apply to both </w:t>
            </w:r>
            <w:r w:rsidRPr="00CF65C3">
              <w:t>3GPP TS 29.505 [2] and 3GPP TS 29.519 [3]</w:t>
            </w:r>
            <w:r w:rsidRPr="00CF65C3">
              <w:rPr>
                <w:rFonts w:hint="eastAsia"/>
              </w:rPr>
              <w:t xml:space="preserve">. </w:t>
            </w:r>
            <w:r w:rsidRPr="00CF65C3">
              <w:t xml:space="preserve">In </w:t>
            </w:r>
            <w:proofErr w:type="gramStart"/>
            <w:r w:rsidRPr="00CF65C3">
              <w:t>addition</w:t>
            </w:r>
            <w:proofErr w:type="gramEnd"/>
            <w:r w:rsidRPr="00CF65C3">
              <w:rPr>
                <w:rFonts w:hint="eastAsia"/>
              </w:rPr>
              <w:t xml:space="preserve"> error codes shall</w:t>
            </w:r>
            <w:r w:rsidRPr="00CF65C3">
              <w:t xml:space="preserve"> comply with </w:t>
            </w:r>
            <w:r w:rsidRPr="00CF65C3">
              <w:rPr>
                <w:rFonts w:hint="eastAsia"/>
              </w:rPr>
              <w:t xml:space="preserve">the definition </w:t>
            </w:r>
            <w:r w:rsidRPr="00CF65C3">
              <w:rPr>
                <w:rFonts w:hint="eastAsia"/>
                <w:lang w:eastAsia="zh-CN"/>
              </w:rPr>
              <w:t xml:space="preserve">in subclause 5.2.7.2 </w:t>
            </w:r>
            <w:r w:rsidRPr="00CF65C3">
              <w:rPr>
                <w:lang w:val="en-US"/>
              </w:rPr>
              <w:t>of</w:t>
            </w:r>
            <w:r w:rsidRPr="00CF65C3">
              <w:rPr>
                <w:rFonts w:hint="eastAsia"/>
              </w:rPr>
              <w:t xml:space="preserve"> </w:t>
            </w:r>
            <w:r w:rsidRPr="00CF65C3">
              <w:t>3</w:t>
            </w:r>
            <w:r w:rsidRPr="00A7619E">
              <w:t>GPP TS 29.500 [7].</w:t>
            </w:r>
          </w:p>
        </w:tc>
      </w:tr>
    </w:tbl>
    <w:p w:rsidR="00A4591F" w:rsidRPr="007804EE" w:rsidRDefault="00A4591F" w:rsidP="00A4591F">
      <w:pPr>
        <w:rPr>
          <w:lang w:eastAsia="zh-CN"/>
        </w:rPr>
      </w:pP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088F" w:rsidRDefault="000D088F">
      <w:r>
        <w:separator/>
      </w:r>
    </w:p>
  </w:endnote>
  <w:endnote w:type="continuationSeparator" w:id="0">
    <w:p w:rsidR="000D088F" w:rsidRDefault="000D0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088F" w:rsidRDefault="000D088F">
      <w:r>
        <w:separator/>
      </w:r>
    </w:p>
  </w:footnote>
  <w:footnote w:type="continuationSeparator" w:id="0">
    <w:p w:rsidR="000D088F" w:rsidRDefault="000D08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varPagination" w:val="Verdadero"/>
    <w:docVar w:name="varZoom" w:val="130"/>
  </w:docVars>
  <w:rsids>
    <w:rsidRoot w:val="00022E4A"/>
    <w:rsid w:val="00022E4A"/>
    <w:rsid w:val="00037D4B"/>
    <w:rsid w:val="00044208"/>
    <w:rsid w:val="00044F5C"/>
    <w:rsid w:val="00051DDB"/>
    <w:rsid w:val="000A6394"/>
    <w:rsid w:val="000B7FED"/>
    <w:rsid w:val="000C038A"/>
    <w:rsid w:val="000C6598"/>
    <w:rsid w:val="000D088F"/>
    <w:rsid w:val="0012355B"/>
    <w:rsid w:val="00145D43"/>
    <w:rsid w:val="001834AF"/>
    <w:rsid w:val="00183ABB"/>
    <w:rsid w:val="00192C46"/>
    <w:rsid w:val="001A08B3"/>
    <w:rsid w:val="001A7B60"/>
    <w:rsid w:val="001B498E"/>
    <w:rsid w:val="001B52F0"/>
    <w:rsid w:val="001B6F6C"/>
    <w:rsid w:val="001B7A65"/>
    <w:rsid w:val="001D4592"/>
    <w:rsid w:val="001E3AA9"/>
    <w:rsid w:val="001E41F3"/>
    <w:rsid w:val="0026004D"/>
    <w:rsid w:val="002640DD"/>
    <w:rsid w:val="00275D12"/>
    <w:rsid w:val="00284FEB"/>
    <w:rsid w:val="002860C4"/>
    <w:rsid w:val="002934BC"/>
    <w:rsid w:val="002B2A44"/>
    <w:rsid w:val="002B5741"/>
    <w:rsid w:val="002C4608"/>
    <w:rsid w:val="002F1C19"/>
    <w:rsid w:val="00305409"/>
    <w:rsid w:val="003158F5"/>
    <w:rsid w:val="00353C2A"/>
    <w:rsid w:val="003609EF"/>
    <w:rsid w:val="0036231A"/>
    <w:rsid w:val="00374DD4"/>
    <w:rsid w:val="00394458"/>
    <w:rsid w:val="003C2340"/>
    <w:rsid w:val="003E1A36"/>
    <w:rsid w:val="003F1F03"/>
    <w:rsid w:val="00410371"/>
    <w:rsid w:val="00415659"/>
    <w:rsid w:val="004242F1"/>
    <w:rsid w:val="00486D1B"/>
    <w:rsid w:val="004B75B7"/>
    <w:rsid w:val="004D5AEF"/>
    <w:rsid w:val="005073D3"/>
    <w:rsid w:val="0051580D"/>
    <w:rsid w:val="005317E6"/>
    <w:rsid w:val="00547111"/>
    <w:rsid w:val="00571FEB"/>
    <w:rsid w:val="00575847"/>
    <w:rsid w:val="00592D74"/>
    <w:rsid w:val="005A67FE"/>
    <w:rsid w:val="005D5CA5"/>
    <w:rsid w:val="005E2C44"/>
    <w:rsid w:val="00621188"/>
    <w:rsid w:val="006257ED"/>
    <w:rsid w:val="00674023"/>
    <w:rsid w:val="00682663"/>
    <w:rsid w:val="00695808"/>
    <w:rsid w:val="006A0A78"/>
    <w:rsid w:val="006B46FB"/>
    <w:rsid w:val="006E21FB"/>
    <w:rsid w:val="006E4AD8"/>
    <w:rsid w:val="006F59BA"/>
    <w:rsid w:val="00720B33"/>
    <w:rsid w:val="007455CC"/>
    <w:rsid w:val="00792342"/>
    <w:rsid w:val="007977A8"/>
    <w:rsid w:val="007B512A"/>
    <w:rsid w:val="007C2097"/>
    <w:rsid w:val="007D1684"/>
    <w:rsid w:val="007D6A07"/>
    <w:rsid w:val="007F7259"/>
    <w:rsid w:val="008040A8"/>
    <w:rsid w:val="008279FA"/>
    <w:rsid w:val="0084390B"/>
    <w:rsid w:val="008626E7"/>
    <w:rsid w:val="00866B65"/>
    <w:rsid w:val="00870EE7"/>
    <w:rsid w:val="00893541"/>
    <w:rsid w:val="008A45A6"/>
    <w:rsid w:val="008A7A53"/>
    <w:rsid w:val="008F0F13"/>
    <w:rsid w:val="008F1A04"/>
    <w:rsid w:val="008F686C"/>
    <w:rsid w:val="00900101"/>
    <w:rsid w:val="00906EBB"/>
    <w:rsid w:val="00910872"/>
    <w:rsid w:val="009148DE"/>
    <w:rsid w:val="00931379"/>
    <w:rsid w:val="00942785"/>
    <w:rsid w:val="009777D9"/>
    <w:rsid w:val="00991B88"/>
    <w:rsid w:val="00991D8A"/>
    <w:rsid w:val="009A5753"/>
    <w:rsid w:val="009A579D"/>
    <w:rsid w:val="009E3297"/>
    <w:rsid w:val="009F734F"/>
    <w:rsid w:val="00A246B6"/>
    <w:rsid w:val="00A4591F"/>
    <w:rsid w:val="00A47E70"/>
    <w:rsid w:val="00A50CF0"/>
    <w:rsid w:val="00A7671C"/>
    <w:rsid w:val="00AA2CBC"/>
    <w:rsid w:val="00AB32D3"/>
    <w:rsid w:val="00AC5820"/>
    <w:rsid w:val="00AD1CD8"/>
    <w:rsid w:val="00AD42AC"/>
    <w:rsid w:val="00B258BB"/>
    <w:rsid w:val="00B37890"/>
    <w:rsid w:val="00B510E4"/>
    <w:rsid w:val="00B67B97"/>
    <w:rsid w:val="00B968C8"/>
    <w:rsid w:val="00BA3EC5"/>
    <w:rsid w:val="00BA51D9"/>
    <w:rsid w:val="00BB2739"/>
    <w:rsid w:val="00BB5DFC"/>
    <w:rsid w:val="00BD279D"/>
    <w:rsid w:val="00BD6BB8"/>
    <w:rsid w:val="00C0042B"/>
    <w:rsid w:val="00C07B4F"/>
    <w:rsid w:val="00C16E5A"/>
    <w:rsid w:val="00C455D2"/>
    <w:rsid w:val="00C47035"/>
    <w:rsid w:val="00C66BA2"/>
    <w:rsid w:val="00C95985"/>
    <w:rsid w:val="00CB5598"/>
    <w:rsid w:val="00CC5026"/>
    <w:rsid w:val="00CC68D0"/>
    <w:rsid w:val="00CF24C2"/>
    <w:rsid w:val="00D03F9A"/>
    <w:rsid w:val="00D06D51"/>
    <w:rsid w:val="00D24991"/>
    <w:rsid w:val="00D50255"/>
    <w:rsid w:val="00D57588"/>
    <w:rsid w:val="00D62CF6"/>
    <w:rsid w:val="00D8464D"/>
    <w:rsid w:val="00DE1166"/>
    <w:rsid w:val="00DE34CF"/>
    <w:rsid w:val="00E05DD5"/>
    <w:rsid w:val="00E13F3D"/>
    <w:rsid w:val="00E23BBA"/>
    <w:rsid w:val="00E34898"/>
    <w:rsid w:val="00E468A4"/>
    <w:rsid w:val="00EB09B7"/>
    <w:rsid w:val="00ED7F88"/>
    <w:rsid w:val="00EE7D7C"/>
    <w:rsid w:val="00F25D98"/>
    <w:rsid w:val="00F300FB"/>
    <w:rsid w:val="00F4378B"/>
    <w:rsid w:val="00F56B2B"/>
    <w:rsid w:val="00F85394"/>
    <w:rsid w:val="00F902D3"/>
    <w:rsid w:val="00FA189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384078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906EBB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8F1A0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D815B-1CC9-4C53-8ADF-DEF4A995E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656</Words>
  <Characters>3611</Characters>
  <Application>Microsoft Office Word</Application>
  <DocSecurity>0</DocSecurity>
  <Lines>30</Lines>
  <Paragraphs>8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4259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</cp:revision>
  <cp:lastPrinted>1899-12-31T23:00:00Z</cp:lastPrinted>
  <dcterms:created xsi:type="dcterms:W3CDTF">2019-02-12T18:58:00Z</dcterms:created>
  <dcterms:modified xsi:type="dcterms:W3CDTF">2019-02-12T20:10:00Z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