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B7D" w:rsidRDefault="00561B7D" w:rsidP="00561B7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Meeting #67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CP-150183</w:t>
      </w:r>
      <w:bookmarkStart w:id="0" w:name="_GoBack"/>
      <w:bookmarkEnd w:id="0"/>
    </w:p>
    <w:p w:rsidR="00561B7D" w:rsidRDefault="00561B7D" w:rsidP="00561B7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Shanghai, P.R. China; 9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March 2015</w:t>
      </w:r>
    </w:p>
    <w:p w:rsidR="001B7C3A" w:rsidRDefault="007F04BD" w:rsidP="001B7C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WG3</w:t>
      </w:r>
      <w:r w:rsidR="001B7C3A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8</w:t>
      </w:r>
      <w:r w:rsidR="001B007E">
        <w:rPr>
          <w:b/>
          <w:noProof/>
          <w:sz w:val="24"/>
        </w:rPr>
        <w:t>7</w:t>
      </w:r>
      <w:r w:rsidR="001B7C3A">
        <w:rPr>
          <w:b/>
          <w:i/>
          <w:noProof/>
          <w:sz w:val="28"/>
        </w:rPr>
        <w:tab/>
      </w:r>
      <w:r>
        <w:rPr>
          <w:b/>
          <w:noProof/>
          <w:sz w:val="28"/>
        </w:rPr>
        <w:t>R3-1</w:t>
      </w:r>
      <w:r w:rsidR="001B007E">
        <w:rPr>
          <w:b/>
          <w:noProof/>
          <w:sz w:val="28"/>
        </w:rPr>
        <w:t>5</w:t>
      </w:r>
      <w:r w:rsidR="00BB1702">
        <w:rPr>
          <w:b/>
          <w:noProof/>
          <w:sz w:val="28"/>
        </w:rPr>
        <w:t>0</w:t>
      </w:r>
      <w:r w:rsidR="006F459C">
        <w:rPr>
          <w:b/>
          <w:noProof/>
          <w:sz w:val="28"/>
        </w:rPr>
        <w:t>4</w:t>
      </w:r>
      <w:r w:rsidR="00390445">
        <w:rPr>
          <w:b/>
          <w:noProof/>
          <w:sz w:val="28"/>
        </w:rPr>
        <w:t>89</w:t>
      </w:r>
    </w:p>
    <w:p w:rsidR="001B7C3A" w:rsidRDefault="001B007E" w:rsidP="001B7C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</w:rPr>
        <w:t>Athens</w:t>
      </w:r>
      <w:r w:rsidR="001B7C3A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336755">
        <w:rPr>
          <w:b/>
          <w:sz w:val="24"/>
        </w:rPr>
        <w:t xml:space="preserve">; </w:t>
      </w:r>
      <w:r>
        <w:rPr>
          <w:b/>
          <w:sz w:val="24"/>
        </w:rPr>
        <w:t>February</w:t>
      </w:r>
      <w:r w:rsidR="00336755">
        <w:rPr>
          <w:b/>
          <w:sz w:val="24"/>
        </w:rPr>
        <w:t xml:space="preserve"> </w:t>
      </w:r>
      <w:r>
        <w:rPr>
          <w:b/>
          <w:sz w:val="24"/>
        </w:rPr>
        <w:t>09</w:t>
      </w:r>
      <w:r w:rsidR="007A026E">
        <w:rPr>
          <w:b/>
          <w:sz w:val="24"/>
          <w:vertAlign w:val="superscript"/>
        </w:rPr>
        <w:t>th</w:t>
      </w:r>
      <w:r w:rsidR="00336755">
        <w:rPr>
          <w:b/>
          <w:sz w:val="24"/>
        </w:rPr>
        <w:t xml:space="preserve"> – </w:t>
      </w:r>
      <w:r>
        <w:rPr>
          <w:b/>
          <w:sz w:val="24"/>
        </w:rPr>
        <w:t>13</w:t>
      </w:r>
      <w:r>
        <w:rPr>
          <w:b/>
          <w:sz w:val="24"/>
          <w:vertAlign w:val="superscript"/>
        </w:rPr>
        <w:t>th</w:t>
      </w:r>
      <w:r w:rsidR="007F04BD">
        <w:rPr>
          <w:b/>
          <w:sz w:val="24"/>
        </w:rPr>
        <w:t xml:space="preserve">  201</w:t>
      </w:r>
      <w:r>
        <w:rPr>
          <w:b/>
          <w:sz w:val="24"/>
        </w:rPr>
        <w:t>5</w:t>
      </w:r>
    </w:p>
    <w:p w:rsidR="00EF0CF9" w:rsidRDefault="00EF0CF9">
      <w:pPr>
        <w:rPr>
          <w:rFonts w:ascii="Arial" w:hAnsi="Arial" w:cs="Arial"/>
          <w:b/>
          <w:bCs/>
        </w:rPr>
      </w:pPr>
    </w:p>
    <w:p w:rsidR="00EF0CF9" w:rsidRDefault="00EF0CF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77F2">
        <w:rPr>
          <w:rFonts w:ascii="Arial" w:hAnsi="Arial" w:cs="Arial"/>
          <w:b/>
        </w:rPr>
        <w:t>R</w:t>
      </w:r>
      <w:r w:rsidR="006F6E2C">
        <w:rPr>
          <w:rFonts w:ascii="Arial" w:hAnsi="Arial" w:cs="Arial"/>
          <w:b/>
        </w:rPr>
        <w:t>esponse L</w:t>
      </w:r>
      <w:r w:rsidR="00872B8A">
        <w:rPr>
          <w:rFonts w:ascii="Arial" w:hAnsi="Arial" w:cs="Arial"/>
          <w:b/>
        </w:rPr>
        <w:t>S</w:t>
      </w:r>
      <w:r w:rsidR="005502D0">
        <w:rPr>
          <w:rFonts w:ascii="Arial" w:hAnsi="Arial" w:cs="Arial"/>
          <w:b/>
        </w:rPr>
        <w:t xml:space="preserve"> on </w:t>
      </w:r>
      <w:r w:rsidR="0076433F">
        <w:rPr>
          <w:rFonts w:ascii="Arial" w:hAnsi="Arial" w:cs="Arial"/>
          <w:b/>
        </w:rPr>
        <w:t>S</w:t>
      </w:r>
      <w:r w:rsidR="00BB4B3A">
        <w:rPr>
          <w:rFonts w:ascii="Arial" w:hAnsi="Arial" w:cs="Arial"/>
          <w:b/>
        </w:rPr>
        <w:t>upport of a mix of IPv4 and IPv6 eNBs and Backhauls in eMBMS</w:t>
      </w:r>
    </w:p>
    <w:p w:rsidR="00607B2F" w:rsidRDefault="00EF0CF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5502D0">
        <w:rPr>
          <w:rFonts w:ascii="Arial" w:hAnsi="Arial" w:cs="Arial"/>
          <w:b/>
        </w:rPr>
        <w:t xml:space="preserve">LS on </w:t>
      </w:r>
      <w:r w:rsidR="001B007E">
        <w:rPr>
          <w:rFonts w:ascii="Arial" w:hAnsi="Arial" w:cs="Arial"/>
          <w:b/>
        </w:rPr>
        <w:t>S</w:t>
      </w:r>
      <w:r w:rsidR="00AE41B7">
        <w:rPr>
          <w:rFonts w:ascii="Arial" w:hAnsi="Arial" w:cs="Arial"/>
          <w:b/>
        </w:rPr>
        <w:t>upport of a mix of IPv4 and IPv6 eNBs and Backhauls in</w:t>
      </w:r>
      <w:r w:rsidR="002D36DF">
        <w:rPr>
          <w:rFonts w:ascii="Arial" w:hAnsi="Arial" w:cs="Arial"/>
          <w:b/>
        </w:rPr>
        <w:t xml:space="preserve"> </w:t>
      </w:r>
      <w:r w:rsidR="00AE41B7">
        <w:rPr>
          <w:rFonts w:ascii="Arial" w:hAnsi="Arial" w:cs="Arial"/>
          <w:b/>
        </w:rPr>
        <w:t>e</w:t>
      </w:r>
      <w:r w:rsidR="002D36DF">
        <w:rPr>
          <w:rFonts w:ascii="Arial" w:hAnsi="Arial" w:cs="Arial"/>
          <w:b/>
        </w:rPr>
        <w:t>MBMS (S2</w:t>
      </w:r>
      <w:r w:rsidR="00AE41B7">
        <w:rPr>
          <w:rFonts w:ascii="Arial" w:hAnsi="Arial" w:cs="Arial"/>
          <w:b/>
        </w:rPr>
        <w:t>-150658</w:t>
      </w:r>
      <w:r w:rsidR="00D04A17">
        <w:rPr>
          <w:rFonts w:ascii="Arial" w:hAnsi="Arial" w:cs="Arial"/>
          <w:b/>
        </w:rPr>
        <w:t>/</w:t>
      </w:r>
      <w:r w:rsidR="008F012D">
        <w:rPr>
          <w:rFonts w:ascii="Arial" w:hAnsi="Arial" w:cs="Arial"/>
          <w:b/>
        </w:rPr>
        <w:t xml:space="preserve"> </w:t>
      </w:r>
      <w:r w:rsidR="00D04A17">
        <w:rPr>
          <w:rFonts w:ascii="Arial" w:hAnsi="Arial" w:cs="Arial"/>
          <w:b/>
        </w:rPr>
        <w:t>R3-1</w:t>
      </w:r>
      <w:r w:rsidR="001D1774">
        <w:rPr>
          <w:rFonts w:ascii="Arial" w:hAnsi="Arial" w:cs="Arial"/>
          <w:b/>
        </w:rPr>
        <w:t>50343</w:t>
      </w:r>
      <w:r w:rsidR="006F6E2C">
        <w:rPr>
          <w:rFonts w:ascii="Arial" w:hAnsi="Arial" w:cs="Arial"/>
          <w:b/>
        </w:rPr>
        <w:t>)</w:t>
      </w:r>
    </w:p>
    <w:p w:rsidR="00EF0CF9" w:rsidRDefault="00EF0CF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 w:rsidR="001B007E">
        <w:rPr>
          <w:rFonts w:ascii="Arial" w:hAnsi="Arial" w:cs="Arial"/>
          <w:b/>
        </w:rPr>
        <w:t>Rel-13</w:t>
      </w:r>
    </w:p>
    <w:p w:rsidR="00EF0CF9" w:rsidRDefault="00EF0CF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1B007E">
        <w:rPr>
          <w:rFonts w:ascii="Arial" w:hAnsi="Arial" w:cs="Arial"/>
          <w:bCs/>
          <w:lang w:eastAsia="zh-CN"/>
        </w:rPr>
        <w:t>TEI13</w:t>
      </w:r>
    </w:p>
    <w:p w:rsidR="00EF0CF9" w:rsidRDefault="00EF0CF9">
      <w:pPr>
        <w:spacing w:after="60"/>
        <w:ind w:left="1985" w:hanging="1985"/>
        <w:rPr>
          <w:rFonts w:ascii="Arial" w:hAnsi="Arial" w:cs="Arial"/>
          <w:b/>
        </w:rPr>
      </w:pPr>
    </w:p>
    <w:p w:rsidR="00EF0CF9" w:rsidRPr="006E2F9E" w:rsidRDefault="00EF0CF9" w:rsidP="006E2F9E">
      <w:pPr>
        <w:spacing w:after="60"/>
        <w:ind w:left="1985" w:hanging="1985"/>
        <w:rPr>
          <w:rFonts w:ascii="Arial" w:hAnsi="Arial" w:cs="Arial"/>
          <w:bCs/>
        </w:rPr>
      </w:pPr>
      <w:r w:rsidRPr="007F04BD">
        <w:rPr>
          <w:rFonts w:ascii="Arial" w:hAnsi="Arial" w:cs="Arial"/>
          <w:b/>
          <w:lang w:val="en-US"/>
        </w:rPr>
        <w:t>Source:</w:t>
      </w:r>
      <w:r w:rsidRPr="007F04BD">
        <w:rPr>
          <w:rFonts w:ascii="Arial" w:hAnsi="Arial" w:cs="Arial"/>
          <w:b/>
          <w:color w:val="FF0000"/>
          <w:lang w:val="en-US"/>
        </w:rPr>
        <w:tab/>
      </w:r>
      <w:r w:rsidR="006E2F9E" w:rsidRPr="00390445">
        <w:rPr>
          <w:rFonts w:ascii="Arial" w:hAnsi="Arial" w:cs="Arial"/>
          <w:b/>
          <w:bCs/>
        </w:rPr>
        <w:t>RAN WG3</w:t>
      </w:r>
    </w:p>
    <w:p w:rsidR="00EF0CF9" w:rsidRPr="00BB093F" w:rsidRDefault="00EF0CF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B093F">
        <w:rPr>
          <w:rFonts w:ascii="Arial" w:hAnsi="Arial" w:cs="Arial"/>
          <w:b/>
          <w:lang w:val="en-US"/>
        </w:rPr>
        <w:t>To:</w:t>
      </w:r>
      <w:r w:rsidRPr="00BB093F">
        <w:rPr>
          <w:rFonts w:ascii="Arial" w:hAnsi="Arial" w:cs="Arial"/>
          <w:b/>
          <w:lang w:val="en-US"/>
        </w:rPr>
        <w:tab/>
      </w:r>
      <w:r w:rsidR="00125DF3">
        <w:rPr>
          <w:rFonts w:ascii="Arial" w:hAnsi="Arial" w:cs="Arial"/>
          <w:b/>
          <w:lang w:val="en-US"/>
        </w:rPr>
        <w:t>SA2</w:t>
      </w:r>
    </w:p>
    <w:p w:rsidR="00EF0CF9" w:rsidRPr="00BB093F" w:rsidRDefault="00EF0CF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B093F">
        <w:rPr>
          <w:rFonts w:ascii="Arial" w:hAnsi="Arial" w:cs="Arial"/>
          <w:b/>
          <w:lang w:val="en-US"/>
        </w:rPr>
        <w:t>Cc:</w:t>
      </w:r>
      <w:r w:rsidRPr="00BB093F">
        <w:rPr>
          <w:rFonts w:ascii="Arial" w:hAnsi="Arial" w:cs="Arial"/>
          <w:b/>
          <w:lang w:val="en-US"/>
        </w:rPr>
        <w:tab/>
      </w:r>
      <w:r w:rsidR="001B007E">
        <w:rPr>
          <w:rFonts w:ascii="Arial" w:hAnsi="Arial" w:cs="Arial"/>
          <w:b/>
          <w:lang w:val="en-US"/>
        </w:rPr>
        <w:t>CT4</w:t>
      </w:r>
      <w:r w:rsidR="00F82236">
        <w:rPr>
          <w:rFonts w:ascii="Arial" w:hAnsi="Arial" w:cs="Arial"/>
          <w:b/>
          <w:lang w:val="en-US"/>
        </w:rPr>
        <w:t>, RAN, CT</w:t>
      </w:r>
    </w:p>
    <w:p w:rsidR="00EF0CF9" w:rsidRPr="00BB093F" w:rsidRDefault="00EF0CF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EF0CF9" w:rsidRDefault="00EF0CF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EF0CF9" w:rsidRDefault="00EF0CF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F04BD">
        <w:rPr>
          <w:rFonts w:cs="Arial"/>
          <w:b w:val="0"/>
          <w:bCs/>
        </w:rPr>
        <w:t>Philippe Godin</w:t>
      </w:r>
    </w:p>
    <w:p w:rsidR="00EF0CF9" w:rsidRPr="00450B49" w:rsidRDefault="00EF0CF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val="en-US"/>
        </w:rPr>
      </w:pPr>
      <w:r w:rsidRPr="00450B49">
        <w:rPr>
          <w:rFonts w:ascii="Arial" w:hAnsi="Arial" w:cs="Arial"/>
          <w:b/>
          <w:lang w:val="en-US"/>
        </w:rPr>
        <w:t>Tel. Number:</w:t>
      </w:r>
      <w:r w:rsidRPr="00450B49">
        <w:rPr>
          <w:rFonts w:ascii="Arial" w:hAnsi="Arial" w:cs="Arial"/>
          <w:bCs/>
          <w:lang w:val="en-US"/>
        </w:rPr>
        <w:tab/>
      </w:r>
      <w:r w:rsidR="007F04BD" w:rsidRPr="00450B49">
        <w:rPr>
          <w:rFonts w:ascii="Arial" w:hAnsi="Arial" w:cs="Arial"/>
          <w:bCs/>
          <w:lang w:val="en-US"/>
        </w:rPr>
        <w:t>+33 1 30 77 0304</w:t>
      </w:r>
    </w:p>
    <w:p w:rsidR="00EF0CF9" w:rsidRPr="00450B49" w:rsidRDefault="00EF0CF9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450B49">
        <w:rPr>
          <w:rFonts w:cs="Arial"/>
          <w:lang w:val="en-US"/>
        </w:rPr>
        <w:t>E-mail Address:</w:t>
      </w:r>
      <w:r w:rsidRPr="00450B49">
        <w:rPr>
          <w:rFonts w:cs="Arial"/>
          <w:b w:val="0"/>
          <w:bCs/>
          <w:lang w:val="en-US"/>
        </w:rPr>
        <w:tab/>
      </w:r>
      <w:r w:rsidR="007F04BD" w:rsidRPr="00450B49">
        <w:rPr>
          <w:rFonts w:cs="Arial"/>
          <w:b w:val="0"/>
          <w:bCs/>
          <w:lang w:val="en-US"/>
        </w:rPr>
        <w:t>philippe.godin@alcatel-lucent.com</w:t>
      </w:r>
    </w:p>
    <w:p w:rsidR="00EF0CF9" w:rsidRPr="00450B49" w:rsidRDefault="00EF0CF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EF0CF9" w:rsidRPr="001B007E" w:rsidRDefault="00EF0CF9">
      <w:pPr>
        <w:spacing w:after="60"/>
        <w:ind w:left="1985" w:hanging="1985"/>
        <w:rPr>
          <w:rFonts w:ascii="Arial" w:hAnsi="Arial" w:cs="Arial"/>
          <w:bCs/>
        </w:rPr>
      </w:pPr>
      <w:r w:rsidRPr="00450B49">
        <w:rPr>
          <w:rFonts w:ascii="Arial" w:hAnsi="Arial" w:cs="Arial"/>
          <w:b/>
          <w:lang w:val="en-US"/>
        </w:rPr>
        <w:t>Attachm</w:t>
      </w:r>
      <w:r w:rsidRPr="001B007E">
        <w:rPr>
          <w:rFonts w:ascii="Arial" w:hAnsi="Arial" w:cs="Arial"/>
          <w:b/>
        </w:rPr>
        <w:t>ents:</w:t>
      </w:r>
      <w:r w:rsidRPr="001B007E">
        <w:rPr>
          <w:rFonts w:ascii="Arial" w:hAnsi="Arial" w:cs="Arial"/>
          <w:bCs/>
        </w:rPr>
        <w:tab/>
      </w:r>
      <w:r w:rsidR="00B57585">
        <w:rPr>
          <w:rFonts w:ascii="Arial" w:hAnsi="Arial" w:cs="Arial"/>
          <w:bCs/>
        </w:rPr>
        <w:t>R3-150</w:t>
      </w:r>
      <w:r w:rsidR="00CE2922">
        <w:rPr>
          <w:rFonts w:ascii="Arial" w:hAnsi="Arial" w:cs="Arial"/>
          <w:bCs/>
        </w:rPr>
        <w:t>362</w:t>
      </w:r>
      <w:r w:rsidR="00903906">
        <w:rPr>
          <w:rFonts w:ascii="Arial" w:hAnsi="Arial" w:cs="Arial"/>
          <w:bCs/>
        </w:rPr>
        <w:t>, R3-150462, R3-150463</w:t>
      </w:r>
    </w:p>
    <w:p w:rsidR="00EF0CF9" w:rsidRPr="001B007E" w:rsidRDefault="00EF0CF9">
      <w:pPr>
        <w:pBdr>
          <w:bottom w:val="single" w:sz="4" w:space="1" w:color="auto"/>
        </w:pBdr>
        <w:rPr>
          <w:rFonts w:ascii="Arial" w:hAnsi="Arial" w:cs="Arial"/>
        </w:rPr>
      </w:pPr>
    </w:p>
    <w:p w:rsidR="00EF0CF9" w:rsidRPr="001B007E" w:rsidRDefault="00EF0CF9">
      <w:pPr>
        <w:rPr>
          <w:rFonts w:ascii="Arial" w:hAnsi="Arial" w:cs="Arial"/>
        </w:rPr>
      </w:pPr>
    </w:p>
    <w:p w:rsidR="00EF0CF9" w:rsidRDefault="00EF0CF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F76FB" w:rsidRDefault="00DF76FB">
      <w:pPr>
        <w:rPr>
          <w:rFonts w:ascii="Arial" w:hAnsi="Arial" w:cs="Arial"/>
          <w:bCs/>
          <w:iCs/>
        </w:rPr>
      </w:pPr>
    </w:p>
    <w:p w:rsidR="00F81D93" w:rsidRDefault="007F04BD">
      <w:pPr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RAN3 </w:t>
      </w:r>
      <w:r w:rsidR="002B1F9A">
        <w:rPr>
          <w:rFonts w:ascii="Arial" w:hAnsi="Arial" w:cs="Arial"/>
          <w:bCs/>
          <w:iCs/>
        </w:rPr>
        <w:t>has discussed the</w:t>
      </w:r>
      <w:r w:rsidR="00F81D93">
        <w:rPr>
          <w:rFonts w:ascii="Arial" w:hAnsi="Arial" w:cs="Arial"/>
          <w:bCs/>
          <w:iCs/>
        </w:rPr>
        <w:t xml:space="preserve"> LS referenced here-above.</w:t>
      </w:r>
    </w:p>
    <w:p w:rsidR="00F81D93" w:rsidRDefault="00F81D93">
      <w:pPr>
        <w:rPr>
          <w:rFonts w:ascii="Arial" w:hAnsi="Arial" w:cs="Arial"/>
          <w:bCs/>
          <w:iCs/>
        </w:rPr>
      </w:pPr>
    </w:p>
    <w:p w:rsidR="00295CBE" w:rsidRDefault="00295CBE">
      <w:pPr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In order to </w:t>
      </w:r>
      <w:r w:rsidR="001B49E6">
        <w:rPr>
          <w:rFonts w:ascii="Arial" w:hAnsi="Arial" w:cs="Arial"/>
          <w:bCs/>
          <w:iCs/>
        </w:rPr>
        <w:t>allow flexibility in</w:t>
      </w:r>
      <w:r>
        <w:rPr>
          <w:rFonts w:ascii="Arial" w:hAnsi="Arial" w:cs="Arial"/>
          <w:bCs/>
          <w:iCs/>
        </w:rPr>
        <w:t xml:space="preserve"> deployment scenarios, </w:t>
      </w:r>
      <w:r w:rsidR="00F81D93">
        <w:rPr>
          <w:rFonts w:ascii="Arial" w:hAnsi="Arial" w:cs="Arial"/>
          <w:bCs/>
          <w:iCs/>
        </w:rPr>
        <w:t xml:space="preserve">RAN3 has </w:t>
      </w:r>
      <w:r w:rsidR="001B007E">
        <w:rPr>
          <w:rFonts w:ascii="Arial" w:hAnsi="Arial" w:cs="Arial"/>
          <w:bCs/>
          <w:iCs/>
        </w:rPr>
        <w:t>decided that</w:t>
      </w:r>
      <w:r>
        <w:rPr>
          <w:rFonts w:ascii="Arial" w:hAnsi="Arial" w:cs="Arial"/>
          <w:bCs/>
          <w:iCs/>
        </w:rPr>
        <w:t xml:space="preserve"> when the MCE receives </w:t>
      </w:r>
      <w:r w:rsidR="001B49E6">
        <w:rPr>
          <w:rFonts w:ascii="Arial" w:hAnsi="Arial" w:cs="Arial"/>
          <w:bCs/>
          <w:iCs/>
        </w:rPr>
        <w:t>an</w:t>
      </w:r>
      <w:r w:rsidR="00553D3C">
        <w:rPr>
          <w:rFonts w:ascii="Arial" w:hAnsi="Arial" w:cs="Arial"/>
          <w:bCs/>
          <w:iCs/>
        </w:rPr>
        <w:t xml:space="preserve"> </w:t>
      </w:r>
      <w:r w:rsidR="001B49E6">
        <w:rPr>
          <w:rFonts w:ascii="Arial" w:hAnsi="Arial" w:cs="Arial"/>
          <w:bCs/>
          <w:i/>
          <w:iCs/>
        </w:rPr>
        <w:t>Alternative T</w:t>
      </w:r>
      <w:r w:rsidRPr="00295CBE">
        <w:rPr>
          <w:rFonts w:ascii="Arial" w:hAnsi="Arial" w:cs="Arial"/>
          <w:bCs/>
          <w:i/>
          <w:iCs/>
        </w:rPr>
        <w:t>NL information</w:t>
      </w:r>
      <w:r w:rsidR="009C77A8">
        <w:rPr>
          <w:rFonts w:ascii="Arial" w:hAnsi="Arial" w:cs="Arial"/>
          <w:bCs/>
          <w:iCs/>
        </w:rPr>
        <w:t xml:space="preserve"> IE</w:t>
      </w:r>
      <w:r>
        <w:rPr>
          <w:rFonts w:ascii="Arial" w:hAnsi="Arial" w:cs="Arial"/>
          <w:bCs/>
          <w:iCs/>
        </w:rPr>
        <w:t xml:space="preserve"> </w:t>
      </w:r>
      <w:r w:rsidR="001B49E6">
        <w:rPr>
          <w:rFonts w:ascii="Arial" w:hAnsi="Arial" w:cs="Arial"/>
          <w:bCs/>
          <w:iCs/>
        </w:rPr>
        <w:t>from the MME</w:t>
      </w:r>
      <w:r>
        <w:rPr>
          <w:rFonts w:ascii="Arial" w:hAnsi="Arial" w:cs="Arial"/>
          <w:bCs/>
          <w:iCs/>
        </w:rPr>
        <w:t xml:space="preserve">, </w:t>
      </w:r>
      <w:r w:rsidR="00553017">
        <w:rPr>
          <w:rFonts w:ascii="Arial" w:hAnsi="Arial" w:cs="Arial"/>
          <w:bCs/>
          <w:iCs/>
        </w:rPr>
        <w:t xml:space="preserve">the </w:t>
      </w:r>
      <w:r w:rsidR="001B007E">
        <w:rPr>
          <w:rFonts w:ascii="Arial" w:hAnsi="Arial" w:cs="Arial"/>
          <w:bCs/>
          <w:iCs/>
        </w:rPr>
        <w:t xml:space="preserve">MCE </w:t>
      </w:r>
      <w:r w:rsidR="001B49E6">
        <w:rPr>
          <w:rFonts w:ascii="Arial" w:hAnsi="Arial" w:cs="Arial"/>
          <w:bCs/>
          <w:iCs/>
        </w:rPr>
        <w:t>may send the content of that IE to the eNB and when the eNB receives two IP Multicast destination addresses of different version it selects the one to be used</w:t>
      </w:r>
      <w:r>
        <w:rPr>
          <w:rFonts w:ascii="Arial" w:hAnsi="Arial" w:cs="Arial"/>
          <w:bCs/>
          <w:iCs/>
        </w:rPr>
        <w:t>.</w:t>
      </w:r>
    </w:p>
    <w:p w:rsidR="00295CBE" w:rsidRDefault="00295CBE">
      <w:pPr>
        <w:rPr>
          <w:rFonts w:ascii="Arial" w:hAnsi="Arial" w:cs="Arial"/>
          <w:bCs/>
          <w:iCs/>
        </w:rPr>
      </w:pPr>
    </w:p>
    <w:p w:rsidR="00F83549" w:rsidRDefault="00F83549">
      <w:pPr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The attached CRs are technically endorsed by RAN3. There was no consensus in RAN3 to agree the CRs and send them to RAN for approval due to the timeline consideration</w:t>
      </w:r>
      <w:r w:rsidR="00903906">
        <w:rPr>
          <w:rFonts w:ascii="Arial" w:hAnsi="Arial" w:cs="Arial"/>
          <w:bCs/>
          <w:iCs/>
        </w:rPr>
        <w:t>. R</w:t>
      </w:r>
      <w:r w:rsidR="0099053A">
        <w:rPr>
          <w:rFonts w:ascii="Arial" w:hAnsi="Arial" w:cs="Arial"/>
          <w:bCs/>
          <w:iCs/>
        </w:rPr>
        <w:t>AN3 just starts</w:t>
      </w:r>
      <w:r w:rsidR="00903906">
        <w:rPr>
          <w:rFonts w:ascii="Arial" w:hAnsi="Arial" w:cs="Arial"/>
          <w:bCs/>
          <w:iCs/>
        </w:rPr>
        <w:t xml:space="preserve"> release 13</w:t>
      </w:r>
      <w:r>
        <w:rPr>
          <w:rFonts w:ascii="Arial" w:hAnsi="Arial" w:cs="Arial"/>
          <w:bCs/>
          <w:iCs/>
        </w:rPr>
        <w:t xml:space="preserve">.  </w:t>
      </w:r>
    </w:p>
    <w:p w:rsidR="00F83549" w:rsidRDefault="00F83549">
      <w:pPr>
        <w:rPr>
          <w:rFonts w:ascii="Arial" w:hAnsi="Arial" w:cs="Arial"/>
          <w:bCs/>
          <w:iCs/>
        </w:rPr>
      </w:pPr>
    </w:p>
    <w:p w:rsidR="00F83549" w:rsidRDefault="00F83549">
      <w:pPr>
        <w:rPr>
          <w:rFonts w:ascii="Arial" w:hAnsi="Arial" w:cs="Arial"/>
          <w:bCs/>
          <w:iCs/>
        </w:rPr>
      </w:pPr>
    </w:p>
    <w:p w:rsidR="004748AA" w:rsidRDefault="004748A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EF0CF9" w:rsidRDefault="00EF0CF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F0CF9" w:rsidRDefault="00EF0CF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81D93">
        <w:rPr>
          <w:rFonts w:ascii="Arial" w:hAnsi="Arial" w:cs="Arial"/>
          <w:b/>
        </w:rPr>
        <w:t xml:space="preserve">SA2 </w:t>
      </w:r>
      <w:r>
        <w:rPr>
          <w:rFonts w:ascii="Arial" w:hAnsi="Arial" w:cs="Arial"/>
          <w:b/>
        </w:rPr>
        <w:t>group.</w:t>
      </w:r>
    </w:p>
    <w:p w:rsidR="00EF0CF9" w:rsidRDefault="00EF0CF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443C8">
        <w:rPr>
          <w:rFonts w:ascii="Arial" w:hAnsi="Arial" w:cs="Arial"/>
        </w:rPr>
        <w:t>RAN3</w:t>
      </w:r>
      <w:r w:rsidR="004D67B8" w:rsidRPr="004C7858">
        <w:rPr>
          <w:rFonts w:ascii="Arial" w:hAnsi="Arial" w:cs="Arial"/>
        </w:rPr>
        <w:t xml:space="preserve"> </w:t>
      </w:r>
      <w:r w:rsidR="004C7858" w:rsidRPr="004C7858">
        <w:rPr>
          <w:rFonts w:ascii="Arial" w:hAnsi="Arial" w:cs="Arial"/>
        </w:rPr>
        <w:t xml:space="preserve">kindly </w:t>
      </w:r>
      <w:r w:rsidR="00213705">
        <w:rPr>
          <w:rFonts w:ascii="Arial" w:hAnsi="Arial" w:cs="Arial"/>
        </w:rPr>
        <w:t>ask</w:t>
      </w:r>
      <w:r w:rsidR="00465C3C" w:rsidRPr="004C7858">
        <w:rPr>
          <w:rFonts w:ascii="Arial" w:hAnsi="Arial" w:cs="Arial"/>
        </w:rPr>
        <w:t xml:space="preserve"> </w:t>
      </w:r>
      <w:r w:rsidR="00F81D93">
        <w:rPr>
          <w:rFonts w:ascii="Arial" w:hAnsi="Arial" w:cs="Arial"/>
        </w:rPr>
        <w:t xml:space="preserve">SA2 </w:t>
      </w:r>
      <w:r w:rsidR="001B007E">
        <w:rPr>
          <w:rFonts w:ascii="Arial" w:hAnsi="Arial" w:cs="Arial"/>
        </w:rPr>
        <w:t xml:space="preserve">to take note of the above.  </w:t>
      </w:r>
    </w:p>
    <w:p w:rsidR="00F73B54" w:rsidRDefault="00F73B54" w:rsidP="00F73B54">
      <w:pPr>
        <w:spacing w:after="120"/>
        <w:ind w:left="1985" w:hanging="1985"/>
        <w:rPr>
          <w:rFonts w:ascii="Arial" w:hAnsi="Arial" w:cs="Arial"/>
          <w:b/>
        </w:rPr>
      </w:pPr>
    </w:p>
    <w:p w:rsidR="00F73B54" w:rsidRPr="004C7858" w:rsidRDefault="00F73B54">
      <w:pPr>
        <w:spacing w:after="120"/>
        <w:ind w:left="993" w:hanging="993"/>
        <w:rPr>
          <w:rFonts w:ascii="Arial" w:hAnsi="Arial" w:cs="Arial"/>
        </w:rPr>
      </w:pPr>
    </w:p>
    <w:p w:rsidR="004F5E63" w:rsidRDefault="004F5E63" w:rsidP="004F5E63">
      <w:pPr>
        <w:spacing w:after="120"/>
        <w:ind w:left="993" w:hanging="993"/>
        <w:rPr>
          <w:rFonts w:ascii="Arial" w:hAnsi="Arial" w:cs="Arial"/>
        </w:rPr>
      </w:pPr>
    </w:p>
    <w:p w:rsidR="004F5E63" w:rsidRDefault="004F5E63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:rsidR="004F5E63" w:rsidRDefault="00F76F31" w:rsidP="004F5E63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RAN3#87</w:t>
      </w:r>
      <w:r w:rsidR="00553017">
        <w:rPr>
          <w:rFonts w:ascii="Arial" w:hAnsi="Arial" w:cs="Arial"/>
          <w:bCs/>
        </w:rPr>
        <w:t>bis</w:t>
      </w:r>
      <w:r w:rsidR="00D65CF4">
        <w:rPr>
          <w:rFonts w:ascii="Arial" w:hAnsi="Arial" w:cs="Arial"/>
          <w:bCs/>
        </w:rPr>
        <w:tab/>
      </w:r>
      <w:r w:rsidR="00553017">
        <w:rPr>
          <w:rFonts w:ascii="Arial" w:hAnsi="Arial" w:cs="Arial"/>
          <w:bCs/>
        </w:rPr>
        <w:t>20</w:t>
      </w:r>
      <w:r w:rsidR="004F5E63">
        <w:rPr>
          <w:rFonts w:ascii="Arial" w:hAnsi="Arial" w:cs="Arial"/>
          <w:bCs/>
          <w:vertAlign w:val="superscript"/>
        </w:rPr>
        <w:t>th</w:t>
      </w:r>
      <w:r w:rsidR="00D65CF4">
        <w:rPr>
          <w:rFonts w:ascii="Arial" w:hAnsi="Arial" w:cs="Arial"/>
          <w:bCs/>
        </w:rPr>
        <w:t xml:space="preserve">– </w:t>
      </w:r>
      <w:r w:rsidR="00553017">
        <w:rPr>
          <w:rFonts w:ascii="Arial" w:hAnsi="Arial" w:cs="Arial"/>
          <w:bCs/>
        </w:rPr>
        <w:t>24</w:t>
      </w:r>
      <w:r w:rsidR="004F5E63">
        <w:rPr>
          <w:rFonts w:ascii="Arial" w:hAnsi="Arial" w:cs="Arial"/>
          <w:bCs/>
          <w:vertAlign w:val="superscript"/>
        </w:rPr>
        <w:t>th</w:t>
      </w:r>
      <w:r w:rsidR="00D65CF4">
        <w:rPr>
          <w:rFonts w:ascii="Arial" w:hAnsi="Arial" w:cs="Arial"/>
          <w:bCs/>
        </w:rPr>
        <w:t xml:space="preserve"> </w:t>
      </w:r>
      <w:r w:rsidR="00553017">
        <w:rPr>
          <w:rFonts w:ascii="Arial" w:hAnsi="Arial" w:cs="Arial"/>
          <w:bCs/>
        </w:rPr>
        <w:t>April</w:t>
      </w:r>
      <w:r w:rsidR="00553017">
        <w:rPr>
          <w:rFonts w:ascii="Arial" w:hAnsi="Arial" w:cs="Arial"/>
          <w:bCs/>
        </w:rPr>
        <w:tab/>
      </w:r>
      <w:r w:rsidR="00553017">
        <w:rPr>
          <w:rFonts w:ascii="Arial" w:hAnsi="Arial" w:cs="Arial"/>
          <w:bCs/>
        </w:rPr>
        <w:tab/>
        <w:t>Santa Cruz</w:t>
      </w:r>
      <w:r w:rsidR="004F4661">
        <w:rPr>
          <w:rFonts w:ascii="Arial" w:hAnsi="Arial" w:cs="Arial"/>
          <w:bCs/>
        </w:rPr>
        <w:t xml:space="preserve">, </w:t>
      </w:r>
      <w:r w:rsidR="00553017">
        <w:rPr>
          <w:rFonts w:ascii="Arial" w:hAnsi="Arial" w:cs="Arial"/>
          <w:bCs/>
        </w:rPr>
        <w:t>Tenerife</w:t>
      </w:r>
    </w:p>
    <w:p w:rsidR="00323415" w:rsidRDefault="00323415" w:rsidP="00485A43">
      <w:pPr>
        <w:spacing w:after="120"/>
        <w:ind w:left="1985" w:hanging="1985"/>
        <w:rPr>
          <w:rFonts w:ascii="Arial" w:hAnsi="Arial" w:cs="Arial"/>
          <w:bCs/>
        </w:rPr>
      </w:pPr>
    </w:p>
    <w:p w:rsidR="003530E5" w:rsidRDefault="003530E5">
      <w:pPr>
        <w:spacing w:after="120"/>
        <w:ind w:left="1985" w:hanging="1985"/>
        <w:rPr>
          <w:rFonts w:ascii="Arial" w:hAnsi="Arial" w:cs="Arial"/>
          <w:bCs/>
        </w:rPr>
      </w:pPr>
    </w:p>
    <w:sectPr w:rsidR="003530E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435" w:rsidRDefault="00C52435">
      <w:r>
        <w:separator/>
      </w:r>
    </w:p>
  </w:endnote>
  <w:endnote w:type="continuationSeparator" w:id="0">
    <w:p w:rsidR="00C52435" w:rsidRDefault="00C52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435" w:rsidRDefault="00C52435">
      <w:r>
        <w:separator/>
      </w:r>
    </w:p>
  </w:footnote>
  <w:footnote w:type="continuationSeparator" w:id="0">
    <w:p w:rsidR="00C52435" w:rsidRDefault="00C524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2"/>
  </w:num>
  <w:num w:numId="5">
    <w:abstractNumId w:val="8"/>
  </w:num>
  <w:num w:numId="6">
    <w:abstractNumId w:val="0"/>
  </w:num>
  <w:num w:numId="7">
    <w:abstractNumId w:val="1"/>
  </w:num>
  <w:num w:numId="8">
    <w:abstractNumId w:val="4"/>
  </w:num>
  <w:num w:numId="9">
    <w:abstractNumId w:val="3"/>
  </w:num>
  <w:num w:numId="10">
    <w:abstractNumId w:val="11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13315"/>
    <w:rsid w:val="00041BCA"/>
    <w:rsid w:val="000440F1"/>
    <w:rsid w:val="000451B9"/>
    <w:rsid w:val="00056FE3"/>
    <w:rsid w:val="00061476"/>
    <w:rsid w:val="000663EC"/>
    <w:rsid w:val="0007440F"/>
    <w:rsid w:val="0008338D"/>
    <w:rsid w:val="0008693F"/>
    <w:rsid w:val="000A3C56"/>
    <w:rsid w:val="000A42C7"/>
    <w:rsid w:val="000C55F2"/>
    <w:rsid w:val="000D2C5C"/>
    <w:rsid w:val="000D38DE"/>
    <w:rsid w:val="000D7DE3"/>
    <w:rsid w:val="000E22AB"/>
    <w:rsid w:val="000E2CE6"/>
    <w:rsid w:val="000F0785"/>
    <w:rsid w:val="00102A88"/>
    <w:rsid w:val="001111C2"/>
    <w:rsid w:val="001168CD"/>
    <w:rsid w:val="00125DF3"/>
    <w:rsid w:val="00130091"/>
    <w:rsid w:val="00131B37"/>
    <w:rsid w:val="00134249"/>
    <w:rsid w:val="00143C01"/>
    <w:rsid w:val="00175B1D"/>
    <w:rsid w:val="00181DD1"/>
    <w:rsid w:val="00183FDC"/>
    <w:rsid w:val="00186AEB"/>
    <w:rsid w:val="00190A38"/>
    <w:rsid w:val="00192462"/>
    <w:rsid w:val="001A216E"/>
    <w:rsid w:val="001A382D"/>
    <w:rsid w:val="001A6CEF"/>
    <w:rsid w:val="001B007E"/>
    <w:rsid w:val="001B49E6"/>
    <w:rsid w:val="001B78F5"/>
    <w:rsid w:val="001B7C3A"/>
    <w:rsid w:val="001D0A88"/>
    <w:rsid w:val="001D1774"/>
    <w:rsid w:val="001D76A6"/>
    <w:rsid w:val="001E7AFB"/>
    <w:rsid w:val="001F0569"/>
    <w:rsid w:val="00204DD0"/>
    <w:rsid w:val="002061AE"/>
    <w:rsid w:val="00210588"/>
    <w:rsid w:val="00213705"/>
    <w:rsid w:val="002137E8"/>
    <w:rsid w:val="00222460"/>
    <w:rsid w:val="00226727"/>
    <w:rsid w:val="00230C11"/>
    <w:rsid w:val="00231794"/>
    <w:rsid w:val="00244E6D"/>
    <w:rsid w:val="002562FD"/>
    <w:rsid w:val="00263F70"/>
    <w:rsid w:val="002642CF"/>
    <w:rsid w:val="002657FD"/>
    <w:rsid w:val="00270B99"/>
    <w:rsid w:val="00274281"/>
    <w:rsid w:val="002804BE"/>
    <w:rsid w:val="00291B6B"/>
    <w:rsid w:val="00292C18"/>
    <w:rsid w:val="00295CBE"/>
    <w:rsid w:val="002A545F"/>
    <w:rsid w:val="002B1F9A"/>
    <w:rsid w:val="002B4C29"/>
    <w:rsid w:val="002B5912"/>
    <w:rsid w:val="002C391C"/>
    <w:rsid w:val="002C760D"/>
    <w:rsid w:val="002D0BE9"/>
    <w:rsid w:val="002D151B"/>
    <w:rsid w:val="002D36DF"/>
    <w:rsid w:val="002E67B8"/>
    <w:rsid w:val="002F18FC"/>
    <w:rsid w:val="002F46D9"/>
    <w:rsid w:val="002F55C9"/>
    <w:rsid w:val="002F7E4D"/>
    <w:rsid w:val="00307565"/>
    <w:rsid w:val="003109D6"/>
    <w:rsid w:val="00323415"/>
    <w:rsid w:val="00323A98"/>
    <w:rsid w:val="00323C19"/>
    <w:rsid w:val="00326335"/>
    <w:rsid w:val="00327090"/>
    <w:rsid w:val="0033140C"/>
    <w:rsid w:val="00334286"/>
    <w:rsid w:val="00336755"/>
    <w:rsid w:val="003504E2"/>
    <w:rsid w:val="003530E5"/>
    <w:rsid w:val="00366690"/>
    <w:rsid w:val="00367CE5"/>
    <w:rsid w:val="003838D6"/>
    <w:rsid w:val="003847AB"/>
    <w:rsid w:val="0039013E"/>
    <w:rsid w:val="00390445"/>
    <w:rsid w:val="003968C2"/>
    <w:rsid w:val="003A0148"/>
    <w:rsid w:val="003A0A4A"/>
    <w:rsid w:val="003E1F5E"/>
    <w:rsid w:val="003E332B"/>
    <w:rsid w:val="003F320A"/>
    <w:rsid w:val="00400523"/>
    <w:rsid w:val="0042446E"/>
    <w:rsid w:val="00432789"/>
    <w:rsid w:val="004334D3"/>
    <w:rsid w:val="00434846"/>
    <w:rsid w:val="00443097"/>
    <w:rsid w:val="004443C8"/>
    <w:rsid w:val="004456F8"/>
    <w:rsid w:val="004465DB"/>
    <w:rsid w:val="00450B49"/>
    <w:rsid w:val="0046533E"/>
    <w:rsid w:val="004655E8"/>
    <w:rsid w:val="00465C3C"/>
    <w:rsid w:val="004748AA"/>
    <w:rsid w:val="004757BC"/>
    <w:rsid w:val="00477264"/>
    <w:rsid w:val="00482FE9"/>
    <w:rsid w:val="00484924"/>
    <w:rsid w:val="00485A43"/>
    <w:rsid w:val="00485FEA"/>
    <w:rsid w:val="004935E1"/>
    <w:rsid w:val="004A062B"/>
    <w:rsid w:val="004A154D"/>
    <w:rsid w:val="004A2D3F"/>
    <w:rsid w:val="004A4B69"/>
    <w:rsid w:val="004A5AA7"/>
    <w:rsid w:val="004B0B1D"/>
    <w:rsid w:val="004B1509"/>
    <w:rsid w:val="004B56D0"/>
    <w:rsid w:val="004C59E2"/>
    <w:rsid w:val="004C7858"/>
    <w:rsid w:val="004D67B8"/>
    <w:rsid w:val="004E195A"/>
    <w:rsid w:val="004E3E56"/>
    <w:rsid w:val="004F4661"/>
    <w:rsid w:val="004F5E63"/>
    <w:rsid w:val="004F5FC9"/>
    <w:rsid w:val="004F70D1"/>
    <w:rsid w:val="00501C06"/>
    <w:rsid w:val="00503681"/>
    <w:rsid w:val="00507B84"/>
    <w:rsid w:val="00511828"/>
    <w:rsid w:val="00517F78"/>
    <w:rsid w:val="00523C2F"/>
    <w:rsid w:val="005502D0"/>
    <w:rsid w:val="00551B7D"/>
    <w:rsid w:val="00552F29"/>
    <w:rsid w:val="00553017"/>
    <w:rsid w:val="00553D3C"/>
    <w:rsid w:val="00561B7D"/>
    <w:rsid w:val="0056461E"/>
    <w:rsid w:val="00571AE2"/>
    <w:rsid w:val="00571CB5"/>
    <w:rsid w:val="005754F6"/>
    <w:rsid w:val="005810C2"/>
    <w:rsid w:val="00582916"/>
    <w:rsid w:val="00587B39"/>
    <w:rsid w:val="00590A0D"/>
    <w:rsid w:val="005967CA"/>
    <w:rsid w:val="005A0470"/>
    <w:rsid w:val="005A17DC"/>
    <w:rsid w:val="005A5610"/>
    <w:rsid w:val="005A57FD"/>
    <w:rsid w:val="005A77F2"/>
    <w:rsid w:val="005C5C71"/>
    <w:rsid w:val="005D021F"/>
    <w:rsid w:val="005F024B"/>
    <w:rsid w:val="005F7423"/>
    <w:rsid w:val="00607B2F"/>
    <w:rsid w:val="00613E06"/>
    <w:rsid w:val="006206F7"/>
    <w:rsid w:val="00626A45"/>
    <w:rsid w:val="00631A45"/>
    <w:rsid w:val="00635199"/>
    <w:rsid w:val="006376AA"/>
    <w:rsid w:val="00650D42"/>
    <w:rsid w:val="00651375"/>
    <w:rsid w:val="0065643E"/>
    <w:rsid w:val="0066353E"/>
    <w:rsid w:val="00664627"/>
    <w:rsid w:val="0067116F"/>
    <w:rsid w:val="00673320"/>
    <w:rsid w:val="00681725"/>
    <w:rsid w:val="00691B89"/>
    <w:rsid w:val="00692D53"/>
    <w:rsid w:val="006955C4"/>
    <w:rsid w:val="006B036C"/>
    <w:rsid w:val="006B0C5F"/>
    <w:rsid w:val="006B206A"/>
    <w:rsid w:val="006E0193"/>
    <w:rsid w:val="006E171B"/>
    <w:rsid w:val="006E2F9E"/>
    <w:rsid w:val="006F459C"/>
    <w:rsid w:val="006F6E2C"/>
    <w:rsid w:val="0071040F"/>
    <w:rsid w:val="00710534"/>
    <w:rsid w:val="0071719E"/>
    <w:rsid w:val="007235FE"/>
    <w:rsid w:val="00745EEB"/>
    <w:rsid w:val="0076433F"/>
    <w:rsid w:val="00765258"/>
    <w:rsid w:val="00774D42"/>
    <w:rsid w:val="0077524A"/>
    <w:rsid w:val="00775E39"/>
    <w:rsid w:val="007768AC"/>
    <w:rsid w:val="00783D75"/>
    <w:rsid w:val="0079434A"/>
    <w:rsid w:val="007A026E"/>
    <w:rsid w:val="007A2DA7"/>
    <w:rsid w:val="007A77B2"/>
    <w:rsid w:val="007B1284"/>
    <w:rsid w:val="007B40BF"/>
    <w:rsid w:val="007B5CD3"/>
    <w:rsid w:val="007C0E86"/>
    <w:rsid w:val="007C5583"/>
    <w:rsid w:val="007D4437"/>
    <w:rsid w:val="007D5F70"/>
    <w:rsid w:val="007E4FD0"/>
    <w:rsid w:val="007F02F9"/>
    <w:rsid w:val="007F04BD"/>
    <w:rsid w:val="007F31AE"/>
    <w:rsid w:val="007F3340"/>
    <w:rsid w:val="00802CA4"/>
    <w:rsid w:val="00804BC9"/>
    <w:rsid w:val="00810CB2"/>
    <w:rsid w:val="00814AF5"/>
    <w:rsid w:val="00821EF6"/>
    <w:rsid w:val="00830E6C"/>
    <w:rsid w:val="00835E0A"/>
    <w:rsid w:val="00843ADF"/>
    <w:rsid w:val="00852342"/>
    <w:rsid w:val="00872B8A"/>
    <w:rsid w:val="00875DFA"/>
    <w:rsid w:val="00876509"/>
    <w:rsid w:val="00884829"/>
    <w:rsid w:val="0088507E"/>
    <w:rsid w:val="008860EB"/>
    <w:rsid w:val="008866BD"/>
    <w:rsid w:val="00887489"/>
    <w:rsid w:val="00891820"/>
    <w:rsid w:val="008969B5"/>
    <w:rsid w:val="008A34F4"/>
    <w:rsid w:val="008C0845"/>
    <w:rsid w:val="008D1608"/>
    <w:rsid w:val="008D6BC6"/>
    <w:rsid w:val="008E0E2B"/>
    <w:rsid w:val="008E3FAA"/>
    <w:rsid w:val="008E6091"/>
    <w:rsid w:val="008F012D"/>
    <w:rsid w:val="00903906"/>
    <w:rsid w:val="00905331"/>
    <w:rsid w:val="009152EC"/>
    <w:rsid w:val="0093291B"/>
    <w:rsid w:val="00932D97"/>
    <w:rsid w:val="009364C8"/>
    <w:rsid w:val="0093758D"/>
    <w:rsid w:val="009423B0"/>
    <w:rsid w:val="00942FF8"/>
    <w:rsid w:val="009505D3"/>
    <w:rsid w:val="00951191"/>
    <w:rsid w:val="00951705"/>
    <w:rsid w:val="00957C04"/>
    <w:rsid w:val="00973C69"/>
    <w:rsid w:val="00977095"/>
    <w:rsid w:val="0098187C"/>
    <w:rsid w:val="009841C6"/>
    <w:rsid w:val="0099053A"/>
    <w:rsid w:val="00993504"/>
    <w:rsid w:val="009A12CC"/>
    <w:rsid w:val="009A408B"/>
    <w:rsid w:val="009B0009"/>
    <w:rsid w:val="009B1019"/>
    <w:rsid w:val="009C26A4"/>
    <w:rsid w:val="009C76C5"/>
    <w:rsid w:val="009C77A8"/>
    <w:rsid w:val="009D161F"/>
    <w:rsid w:val="009D597C"/>
    <w:rsid w:val="009E29F9"/>
    <w:rsid w:val="009E4502"/>
    <w:rsid w:val="009E5C2D"/>
    <w:rsid w:val="009E738E"/>
    <w:rsid w:val="009F13CD"/>
    <w:rsid w:val="009F3CF0"/>
    <w:rsid w:val="009F63DE"/>
    <w:rsid w:val="00A020EE"/>
    <w:rsid w:val="00A04D53"/>
    <w:rsid w:val="00A130E6"/>
    <w:rsid w:val="00A157E7"/>
    <w:rsid w:val="00A1761F"/>
    <w:rsid w:val="00A31B7C"/>
    <w:rsid w:val="00A32610"/>
    <w:rsid w:val="00A338F1"/>
    <w:rsid w:val="00A33A35"/>
    <w:rsid w:val="00A37672"/>
    <w:rsid w:val="00A41057"/>
    <w:rsid w:val="00A422D9"/>
    <w:rsid w:val="00A517A0"/>
    <w:rsid w:val="00A646B1"/>
    <w:rsid w:val="00A75A1E"/>
    <w:rsid w:val="00A7796C"/>
    <w:rsid w:val="00A82572"/>
    <w:rsid w:val="00A923FF"/>
    <w:rsid w:val="00AA12C4"/>
    <w:rsid w:val="00AB51EF"/>
    <w:rsid w:val="00AC1D62"/>
    <w:rsid w:val="00AC51CC"/>
    <w:rsid w:val="00AD2751"/>
    <w:rsid w:val="00AE2423"/>
    <w:rsid w:val="00AE41B7"/>
    <w:rsid w:val="00AE7506"/>
    <w:rsid w:val="00AF5806"/>
    <w:rsid w:val="00AF6965"/>
    <w:rsid w:val="00B05D7B"/>
    <w:rsid w:val="00B07896"/>
    <w:rsid w:val="00B10B1D"/>
    <w:rsid w:val="00B2250C"/>
    <w:rsid w:val="00B23F1F"/>
    <w:rsid w:val="00B26523"/>
    <w:rsid w:val="00B279E4"/>
    <w:rsid w:val="00B36F67"/>
    <w:rsid w:val="00B36FB9"/>
    <w:rsid w:val="00B429D3"/>
    <w:rsid w:val="00B43183"/>
    <w:rsid w:val="00B43E8B"/>
    <w:rsid w:val="00B57585"/>
    <w:rsid w:val="00B643AB"/>
    <w:rsid w:val="00B73D78"/>
    <w:rsid w:val="00B759F8"/>
    <w:rsid w:val="00B76115"/>
    <w:rsid w:val="00B803D5"/>
    <w:rsid w:val="00B93A7B"/>
    <w:rsid w:val="00BA2CF0"/>
    <w:rsid w:val="00BB093F"/>
    <w:rsid w:val="00BB1702"/>
    <w:rsid w:val="00BB4B3A"/>
    <w:rsid w:val="00BD4D28"/>
    <w:rsid w:val="00BD6207"/>
    <w:rsid w:val="00BD68BD"/>
    <w:rsid w:val="00BF4C47"/>
    <w:rsid w:val="00C0199A"/>
    <w:rsid w:val="00C133C3"/>
    <w:rsid w:val="00C16163"/>
    <w:rsid w:val="00C17381"/>
    <w:rsid w:val="00C32EA3"/>
    <w:rsid w:val="00C4454D"/>
    <w:rsid w:val="00C44959"/>
    <w:rsid w:val="00C45E21"/>
    <w:rsid w:val="00C52435"/>
    <w:rsid w:val="00C625A2"/>
    <w:rsid w:val="00C64740"/>
    <w:rsid w:val="00C65B08"/>
    <w:rsid w:val="00C67A28"/>
    <w:rsid w:val="00C75E53"/>
    <w:rsid w:val="00C9524D"/>
    <w:rsid w:val="00CA3B4D"/>
    <w:rsid w:val="00CA62B4"/>
    <w:rsid w:val="00CB7C19"/>
    <w:rsid w:val="00CC0ED5"/>
    <w:rsid w:val="00CC562C"/>
    <w:rsid w:val="00CC65AC"/>
    <w:rsid w:val="00CD4408"/>
    <w:rsid w:val="00CD716F"/>
    <w:rsid w:val="00CE2922"/>
    <w:rsid w:val="00CF7DA1"/>
    <w:rsid w:val="00D0455D"/>
    <w:rsid w:val="00D04A17"/>
    <w:rsid w:val="00D17638"/>
    <w:rsid w:val="00D17DD8"/>
    <w:rsid w:val="00D22581"/>
    <w:rsid w:val="00D2456C"/>
    <w:rsid w:val="00D25D37"/>
    <w:rsid w:val="00D3161C"/>
    <w:rsid w:val="00D36D53"/>
    <w:rsid w:val="00D4404F"/>
    <w:rsid w:val="00D5407A"/>
    <w:rsid w:val="00D60093"/>
    <w:rsid w:val="00D64382"/>
    <w:rsid w:val="00D65CF4"/>
    <w:rsid w:val="00D7337D"/>
    <w:rsid w:val="00D80473"/>
    <w:rsid w:val="00D80C93"/>
    <w:rsid w:val="00D85ECA"/>
    <w:rsid w:val="00DA4369"/>
    <w:rsid w:val="00DC6040"/>
    <w:rsid w:val="00DC6FCD"/>
    <w:rsid w:val="00DF0CC1"/>
    <w:rsid w:val="00DF6963"/>
    <w:rsid w:val="00DF76FB"/>
    <w:rsid w:val="00E0085B"/>
    <w:rsid w:val="00E1003E"/>
    <w:rsid w:val="00E138CA"/>
    <w:rsid w:val="00E156C9"/>
    <w:rsid w:val="00E220A2"/>
    <w:rsid w:val="00E24B48"/>
    <w:rsid w:val="00E258F8"/>
    <w:rsid w:val="00E33DCB"/>
    <w:rsid w:val="00E36720"/>
    <w:rsid w:val="00E47059"/>
    <w:rsid w:val="00E479C4"/>
    <w:rsid w:val="00E51B49"/>
    <w:rsid w:val="00E608FD"/>
    <w:rsid w:val="00E70205"/>
    <w:rsid w:val="00E7031A"/>
    <w:rsid w:val="00E76BFC"/>
    <w:rsid w:val="00EA0EC8"/>
    <w:rsid w:val="00EA59E0"/>
    <w:rsid w:val="00EB0EEF"/>
    <w:rsid w:val="00EC616E"/>
    <w:rsid w:val="00ED7732"/>
    <w:rsid w:val="00ED7D2B"/>
    <w:rsid w:val="00EE1963"/>
    <w:rsid w:val="00EF0CF9"/>
    <w:rsid w:val="00F15C3A"/>
    <w:rsid w:val="00F22332"/>
    <w:rsid w:val="00F25D9A"/>
    <w:rsid w:val="00F26876"/>
    <w:rsid w:val="00F277B1"/>
    <w:rsid w:val="00F6377A"/>
    <w:rsid w:val="00F73B54"/>
    <w:rsid w:val="00F76F31"/>
    <w:rsid w:val="00F81D93"/>
    <w:rsid w:val="00F82236"/>
    <w:rsid w:val="00F8347F"/>
    <w:rsid w:val="00F83549"/>
    <w:rsid w:val="00F93C9C"/>
    <w:rsid w:val="00F93FF9"/>
    <w:rsid w:val="00F96059"/>
    <w:rsid w:val="00F96B74"/>
    <w:rsid w:val="00FA3955"/>
    <w:rsid w:val="00FB1932"/>
    <w:rsid w:val="00FB3E0C"/>
    <w:rsid w:val="00FD1724"/>
    <w:rsid w:val="00FD2267"/>
    <w:rsid w:val="00FD3EDB"/>
    <w:rsid w:val="00FD4F24"/>
    <w:rsid w:val="00FD6140"/>
    <w:rsid w:val="00FE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chartTrackingRefBased/>
  <w15:docId w15:val="{A502394B-C2DC-4796-BDDD-5FBC29ACC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Kimmo Kymalainen</cp:lastModifiedBy>
  <cp:revision>2</cp:revision>
  <cp:lastPrinted>2000-02-23T08:58:00Z</cp:lastPrinted>
  <dcterms:created xsi:type="dcterms:W3CDTF">2015-03-04T10:45:00Z</dcterms:created>
  <dcterms:modified xsi:type="dcterms:W3CDTF">2015-03-04T10:45:00Z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