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5469B" w14:textId="0658D567" w:rsidR="00A82B31" w:rsidRDefault="00A82B31" w:rsidP="00A82B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 w:rsidR="00C7388F" w:rsidRPr="00C7388F">
        <w:rPr>
          <w:b/>
          <w:noProof/>
          <w:sz w:val="24"/>
        </w:rPr>
        <w:t>CP-260046</w:t>
      </w:r>
    </w:p>
    <w:p w14:paraId="1B2293AF" w14:textId="77777777" w:rsidR="00A82B31" w:rsidRPr="0019096A" w:rsidRDefault="00A82B31" w:rsidP="00A82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18885F38" w14:textId="77777777" w:rsidR="00A82B31" w:rsidRPr="000F4E43" w:rsidRDefault="00A82B31" w:rsidP="00A82B3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42B99520" w14:textId="77777777" w:rsidR="00A82B31" w:rsidRPr="007B5456" w:rsidRDefault="00A82B31" w:rsidP="00A82B31">
      <w:pPr>
        <w:spacing w:after="120"/>
        <w:ind w:left="1985" w:hanging="1985"/>
        <w:rPr>
          <w:rFonts w:ascii="Arial" w:hAnsi="Arial" w:cs="Arial"/>
          <w:bCs/>
        </w:rPr>
      </w:pPr>
    </w:p>
    <w:p w14:paraId="649AC5CA" w14:textId="77777777" w:rsidR="00A82B31" w:rsidRDefault="00A82B31" w:rsidP="00A82B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hAnsi="Arial" w:cs="Arial"/>
          <w:b/>
          <w:bCs/>
        </w:rPr>
        <w:t>CT WG1</w:t>
      </w:r>
    </w:p>
    <w:p w14:paraId="20A2B612" w14:textId="031A3E27" w:rsidR="00A82B31" w:rsidRDefault="00A82B31" w:rsidP="00A82B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eastAsia="Batang" w:hAnsi="Arial" w:cs="Arial"/>
          <w:b/>
          <w:lang w:eastAsia="zh-CN"/>
        </w:rPr>
        <w:t>New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943A1" w:rsidRPr="00B943A1">
        <w:rPr>
          <w:rFonts w:ascii="Arial" w:eastAsia="Batang" w:hAnsi="Arial" w:cs="Arial"/>
          <w:b/>
          <w:lang w:eastAsia="zh-CN"/>
        </w:rPr>
        <w:t>CT aspects of CPAS</w:t>
      </w:r>
    </w:p>
    <w:p w14:paraId="1D2F824B" w14:textId="77777777" w:rsidR="00A82B31" w:rsidRDefault="00A82B31" w:rsidP="00A82B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42A6421A" w14:textId="40F9AAE9" w:rsidR="00A82B31" w:rsidRDefault="00A82B31" w:rsidP="00A82B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86543" w:rsidRPr="000D594C">
        <w:rPr>
          <w:rFonts w:ascii="Arial" w:eastAsia="Batang" w:hAnsi="Arial"/>
          <w:b/>
          <w:lang w:val="en-US" w:eastAsia="zh-CN"/>
        </w:rPr>
        <w:t>Approval</w:t>
      </w:r>
    </w:p>
    <w:p w14:paraId="42DED198" w14:textId="77777777" w:rsidR="00B550F7" w:rsidRDefault="00000000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791B9F37" w14:textId="77777777" w:rsidR="00B550F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B550F7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B550F7">
          <w:t>3GPP Working Procedures</w:t>
        </w:r>
      </w:hyperlink>
      <w:r>
        <w:t xml:space="preserve">, article 39 and the TSG Working Methods in </w:t>
      </w:r>
      <w:hyperlink r:id="rId9" w:history="1">
        <w:r w:rsidR="00B550F7">
          <w:t>3GPP TR 21.900</w:t>
        </w:r>
      </w:hyperlink>
    </w:p>
    <w:p w14:paraId="33B7E982" w14:textId="77777777" w:rsidR="00B550F7" w:rsidRDefault="00000000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CT aspects</w:t>
      </w:r>
      <w:r>
        <w:rPr>
          <w:rFonts w:hint="eastAsia"/>
          <w:lang w:eastAsia="ja-JP"/>
        </w:rPr>
        <w:t xml:space="preserve"> of </w:t>
      </w:r>
      <w:r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3185E2B0" w14:textId="77777777" w:rsidR="00B550F7" w:rsidRDefault="00000000">
      <w:pPr>
        <w:pStyle w:val="Heading8"/>
        <w:ind w:left="2835" w:hanging="2835"/>
        <w:rPr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CPAS-</w:t>
      </w:r>
      <w:r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</w:t>
      </w:r>
    </w:p>
    <w:p w14:paraId="78565832" w14:textId="7C534661" w:rsidR="00B550F7" w:rsidRDefault="00000000">
      <w:pPr>
        <w:pStyle w:val="Heading8"/>
        <w:ind w:left="2835" w:hanging="2835"/>
        <w:rPr>
          <w:rFonts w:eastAsia="SimSun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391630" w:rsidRPr="00391630">
        <w:rPr>
          <w:rFonts w:eastAsia="SimSun"/>
          <w:lang w:val="en-US" w:eastAsia="zh-CN"/>
        </w:rPr>
        <w:t>1110012</w:t>
      </w:r>
    </w:p>
    <w:p w14:paraId="23826356" w14:textId="77777777" w:rsidR="00B550F7" w:rsidRDefault="00000000">
      <w:pPr>
        <w:pStyle w:val="Heading8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proofErr w:type="spellStart"/>
      <w:r>
        <w:rPr>
          <w:lang w:eastAsia="ja-JP"/>
        </w:rPr>
        <w:t>Rel</w:t>
      </w:r>
      <w:proofErr w:type="spellEnd"/>
      <w:r>
        <w:rPr>
          <w:lang w:eastAsia="ja-JP"/>
        </w:rPr>
        <w:t>-</w:t>
      </w:r>
      <w:r>
        <w:rPr>
          <w:rFonts w:eastAsia="SimSun" w:hint="eastAsia"/>
          <w:lang w:val="en-US" w:eastAsia="zh-CN"/>
        </w:rPr>
        <w:t>20</w:t>
      </w:r>
    </w:p>
    <w:p w14:paraId="5C29A6BE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550F7" w14:paraId="7E8831D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EEB252" w14:textId="77777777" w:rsidR="00B550F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BD1D4" w14:textId="77777777" w:rsidR="00B550F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5ED63EB" w14:textId="77777777" w:rsidR="00B550F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F1F072A" w14:textId="77777777" w:rsidR="00B550F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62931A" w14:textId="77777777" w:rsidR="00B550F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B212CE" w14:textId="77777777" w:rsidR="00B550F7" w:rsidRDefault="00000000">
            <w:pPr>
              <w:pStyle w:val="TAH"/>
            </w:pPr>
            <w:r>
              <w:t>Others (specify)</w:t>
            </w:r>
          </w:p>
        </w:tc>
      </w:tr>
      <w:tr w:rsidR="00B550F7" w14:paraId="1116B9B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9EBF59E" w14:textId="77777777" w:rsidR="00B550F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C3A8E61" w14:textId="77777777" w:rsidR="00B550F7" w:rsidRDefault="00B550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5133A" w14:textId="77777777" w:rsidR="00B550F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F6F78CE" w14:textId="77777777" w:rsidR="00B550F7" w:rsidRDefault="00B550F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7A3D7F" w14:textId="77777777" w:rsidR="00B550F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695EFA1" w14:textId="77777777" w:rsidR="00B550F7" w:rsidRDefault="00B550F7">
            <w:pPr>
              <w:pStyle w:val="TAC"/>
            </w:pPr>
          </w:p>
        </w:tc>
      </w:tr>
      <w:tr w:rsidR="00B550F7" w14:paraId="1620F772" w14:textId="77777777">
        <w:trPr>
          <w:cantSplit/>
          <w:trHeight w:val="181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DEC312" w14:textId="77777777" w:rsidR="00B550F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EE687A" w14:textId="77777777" w:rsidR="00B550F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82AC91E" w14:textId="77777777" w:rsidR="00B550F7" w:rsidRDefault="00B550F7">
            <w:pPr>
              <w:pStyle w:val="TAC"/>
            </w:pPr>
          </w:p>
        </w:tc>
        <w:tc>
          <w:tcPr>
            <w:tcW w:w="850" w:type="dxa"/>
          </w:tcPr>
          <w:p w14:paraId="2C72519A" w14:textId="77777777" w:rsidR="00B550F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8B14249" w14:textId="77777777" w:rsidR="00B550F7" w:rsidRDefault="00B550F7">
            <w:pPr>
              <w:pStyle w:val="TAC"/>
            </w:pPr>
          </w:p>
        </w:tc>
        <w:tc>
          <w:tcPr>
            <w:tcW w:w="1752" w:type="dxa"/>
          </w:tcPr>
          <w:p w14:paraId="0348ACFC" w14:textId="77777777" w:rsidR="00B550F7" w:rsidRDefault="00000000">
            <w:pPr>
              <w:pStyle w:val="TAC"/>
            </w:pPr>
            <w:r>
              <w:t>x</w:t>
            </w:r>
          </w:p>
        </w:tc>
      </w:tr>
      <w:tr w:rsidR="00B550F7" w14:paraId="6DE20D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C1973A" w14:textId="77777777" w:rsidR="00B550F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2D34923" w14:textId="77777777" w:rsidR="00B550F7" w:rsidRDefault="00B550F7">
            <w:pPr>
              <w:pStyle w:val="TAC"/>
            </w:pPr>
          </w:p>
        </w:tc>
        <w:tc>
          <w:tcPr>
            <w:tcW w:w="1037" w:type="dxa"/>
          </w:tcPr>
          <w:p w14:paraId="5EA99EFA" w14:textId="77777777" w:rsidR="00B550F7" w:rsidRDefault="00B550F7">
            <w:pPr>
              <w:pStyle w:val="TAC"/>
            </w:pPr>
          </w:p>
        </w:tc>
        <w:tc>
          <w:tcPr>
            <w:tcW w:w="850" w:type="dxa"/>
          </w:tcPr>
          <w:p w14:paraId="2C44BFCD" w14:textId="77777777" w:rsidR="00B550F7" w:rsidRDefault="00B550F7">
            <w:pPr>
              <w:pStyle w:val="TAC"/>
            </w:pPr>
          </w:p>
        </w:tc>
        <w:tc>
          <w:tcPr>
            <w:tcW w:w="851" w:type="dxa"/>
          </w:tcPr>
          <w:p w14:paraId="647EF349" w14:textId="77777777" w:rsidR="00B550F7" w:rsidRDefault="00B550F7">
            <w:pPr>
              <w:pStyle w:val="TAC"/>
            </w:pPr>
          </w:p>
        </w:tc>
        <w:tc>
          <w:tcPr>
            <w:tcW w:w="1752" w:type="dxa"/>
          </w:tcPr>
          <w:p w14:paraId="75483339" w14:textId="77777777" w:rsidR="00B550F7" w:rsidRDefault="00B550F7">
            <w:pPr>
              <w:pStyle w:val="TAC"/>
            </w:pPr>
          </w:p>
        </w:tc>
      </w:tr>
    </w:tbl>
    <w:p w14:paraId="143210D7" w14:textId="77777777" w:rsidR="00B550F7" w:rsidRDefault="00B550F7"/>
    <w:p w14:paraId="5FBCCDDD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932753E" w14:textId="77777777" w:rsidR="00B550F7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FC8C32F" w14:textId="17B7BCDF" w:rsidR="00B550F7" w:rsidRDefault="00970B0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550F7" w14:paraId="6E94CF1D" w14:textId="77777777">
        <w:trPr>
          <w:cantSplit/>
          <w:jc w:val="center"/>
        </w:trPr>
        <w:tc>
          <w:tcPr>
            <w:tcW w:w="452" w:type="dxa"/>
          </w:tcPr>
          <w:p w14:paraId="63F4BEFC" w14:textId="77777777" w:rsidR="00B550F7" w:rsidRDefault="00B550F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4FAC61" w14:textId="77777777" w:rsidR="00B550F7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550F7" w14:paraId="5C5D5BAC" w14:textId="77777777">
        <w:trPr>
          <w:cantSplit/>
          <w:jc w:val="center"/>
        </w:trPr>
        <w:tc>
          <w:tcPr>
            <w:tcW w:w="452" w:type="dxa"/>
          </w:tcPr>
          <w:p w14:paraId="5DDA8F7B" w14:textId="77777777" w:rsidR="00B550F7" w:rsidRDefault="00B550F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BF5CF1" w14:textId="77777777" w:rsidR="00B550F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B550F7" w14:paraId="615E07AB" w14:textId="77777777">
        <w:trPr>
          <w:cantSplit/>
          <w:jc w:val="center"/>
        </w:trPr>
        <w:tc>
          <w:tcPr>
            <w:tcW w:w="452" w:type="dxa"/>
          </w:tcPr>
          <w:p w14:paraId="0492B253" w14:textId="77777777" w:rsidR="00B550F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ACFCFA8" w14:textId="77777777" w:rsidR="00B550F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B550F7" w14:paraId="5F4DAD2D" w14:textId="77777777">
        <w:trPr>
          <w:cantSplit/>
          <w:jc w:val="center"/>
        </w:trPr>
        <w:tc>
          <w:tcPr>
            <w:tcW w:w="452" w:type="dxa"/>
          </w:tcPr>
          <w:p w14:paraId="6F590854" w14:textId="77777777" w:rsidR="00B550F7" w:rsidRDefault="00B550F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A17D38" w14:textId="77777777" w:rsidR="00B550F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B550F7" w14:paraId="64E447BD" w14:textId="77777777">
        <w:trPr>
          <w:cantSplit/>
          <w:jc w:val="center"/>
        </w:trPr>
        <w:tc>
          <w:tcPr>
            <w:tcW w:w="452" w:type="dxa"/>
          </w:tcPr>
          <w:p w14:paraId="41F97D66" w14:textId="77777777" w:rsidR="00B550F7" w:rsidRDefault="00B550F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4C9B08" w14:textId="77777777" w:rsidR="00B550F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4A10297" w14:textId="77777777" w:rsidR="00B550F7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874F9F9" w14:textId="77777777" w:rsidR="00D86ED7" w:rsidRDefault="00D86ED7" w:rsidP="00D86ED7">
      <w:pPr>
        <w:ind w:right="-99"/>
        <w:rPr>
          <w:b/>
        </w:rPr>
      </w:pPr>
    </w:p>
    <w:p w14:paraId="58259831" w14:textId="77777777" w:rsidR="00B550F7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569"/>
        <w:gridCol w:w="1568"/>
        <w:gridCol w:w="4798"/>
      </w:tblGrid>
      <w:tr w:rsidR="00B550F7" w14:paraId="504F60C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4C6F1C" w14:textId="77777777" w:rsidR="00B550F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B550F7" w14:paraId="213D648A" w14:textId="77777777"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041C4A9" w14:textId="77777777" w:rsidR="00B550F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46224A9B" w14:textId="77777777" w:rsidR="00B550F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2C94F387" w14:textId="77777777" w:rsidR="00B550F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694F4600" w14:textId="77777777" w:rsidR="00B550F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550F7" w14:paraId="5FFC5415" w14:textId="77777777">
        <w:trPr>
          <w:cantSplit/>
          <w:jc w:val="center"/>
        </w:trPr>
        <w:tc>
          <w:tcPr>
            <w:tcW w:w="1378" w:type="dxa"/>
          </w:tcPr>
          <w:p w14:paraId="4B46C33F" w14:textId="77777777" w:rsidR="00B550F7" w:rsidRDefault="00000000">
            <w:pPr>
              <w:pStyle w:val="TAL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74BD1BCE" w14:textId="77777777" w:rsidR="00B550F7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568" w:type="dxa"/>
          </w:tcPr>
          <w:p w14:paraId="15E09876" w14:textId="77777777" w:rsidR="00B550F7" w:rsidRDefault="00000000">
            <w:pPr>
              <w:pStyle w:val="TAL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6445ACA0" w14:textId="77777777" w:rsidR="00B550F7" w:rsidRDefault="00000000">
            <w:pPr>
              <w:pStyle w:val="TAL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6E32A149" w14:textId="77777777" w:rsidR="00B550F7" w:rsidRDefault="00B550F7"/>
    <w:p w14:paraId="276270CC" w14:textId="77777777" w:rsidR="00B550F7" w:rsidRDefault="00000000">
      <w:pPr>
        <w:pStyle w:val="Heading3"/>
        <w:rPr>
          <w:lang w:eastAsia="ja-JP"/>
        </w:rPr>
      </w:pPr>
      <w:r>
        <w:rPr>
          <w:lang w:eastAsia="ja-JP"/>
        </w:rPr>
        <w:lastRenderedPageBreak/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550F7" w14:paraId="106C3DA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8DFE95" w14:textId="77777777" w:rsidR="00B550F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550F7" w14:paraId="2105D5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85C087" w14:textId="77777777" w:rsidR="00B550F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37CFDC" w14:textId="77777777" w:rsidR="00B550F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12E1C70" w14:textId="77777777" w:rsidR="00B550F7" w:rsidRDefault="00000000">
            <w:pPr>
              <w:pStyle w:val="TAH"/>
            </w:pPr>
            <w:r>
              <w:t>Nature of relationship</w:t>
            </w:r>
          </w:p>
        </w:tc>
      </w:tr>
      <w:tr w:rsidR="00B550F7" w14:paraId="1E3A27F8" w14:textId="77777777">
        <w:trPr>
          <w:cantSplit/>
          <w:jc w:val="center"/>
        </w:trPr>
        <w:tc>
          <w:tcPr>
            <w:tcW w:w="1101" w:type="dxa"/>
          </w:tcPr>
          <w:p w14:paraId="77E1F66D" w14:textId="77777777" w:rsidR="00B550F7" w:rsidRDefault="00B550F7">
            <w:pPr>
              <w:pStyle w:val="TAL"/>
            </w:pPr>
          </w:p>
        </w:tc>
        <w:tc>
          <w:tcPr>
            <w:tcW w:w="3326" w:type="dxa"/>
          </w:tcPr>
          <w:p w14:paraId="32B7AB7C" w14:textId="77777777" w:rsidR="00B550F7" w:rsidRDefault="00B550F7">
            <w:pPr>
              <w:pStyle w:val="TAL"/>
            </w:pPr>
          </w:p>
        </w:tc>
        <w:tc>
          <w:tcPr>
            <w:tcW w:w="5099" w:type="dxa"/>
          </w:tcPr>
          <w:p w14:paraId="4B3A7F80" w14:textId="77777777" w:rsidR="00B550F7" w:rsidRDefault="00B550F7">
            <w:pPr>
              <w:pStyle w:val="Guidance"/>
            </w:pPr>
          </w:p>
        </w:tc>
      </w:tr>
    </w:tbl>
    <w:p w14:paraId="381C2019" w14:textId="77777777" w:rsidR="00B550F7" w:rsidRPr="00EC1E09" w:rsidRDefault="00B550F7" w:rsidP="00EC1E09"/>
    <w:p w14:paraId="2A08321B" w14:textId="77777777" w:rsidR="00B550F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776F32D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495BD61F" w14:textId="77777777" w:rsidR="00B550F7" w:rsidRDefault="00000000">
      <w:pPr>
        <w:rPr>
          <w:lang w:val="en-US" w:eastAsia="zh-CN"/>
        </w:rPr>
      </w:pPr>
      <w:bookmarkStart w:id="1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lang w:val="en-US" w:eastAsia="zh-CN"/>
        </w:rPr>
        <w:t xml:space="preserve"> CPAS-REQ to </w:t>
      </w:r>
      <w:r>
        <w:rPr>
          <w:rFonts w:eastAsia="SimSun" w:hint="eastAsia"/>
          <w:lang w:eastAsia="ko-KR"/>
        </w:rPr>
        <w:t xml:space="preserve">incorporate CPAS requirements into TS </w:t>
      </w:r>
      <w:r>
        <w:rPr>
          <w:rFonts w:hint="eastAsia"/>
          <w:lang w:val="en-US" w:eastAsia="zh-CN"/>
        </w:rPr>
        <w:t>22.268</w:t>
      </w:r>
      <w:r>
        <w:rPr>
          <w:rFonts w:eastAsia="SimSun"/>
          <w:lang w:eastAsia="ko-KR"/>
        </w:rPr>
        <w:t>.</w:t>
      </w:r>
    </w:p>
    <w:p w14:paraId="633235C2" w14:textId="77777777" w:rsidR="00B550F7" w:rsidRDefault="00000000">
      <w:pPr>
        <w:rPr>
          <w:lang w:val="en-US" w:eastAsia="ko-KR"/>
        </w:rPr>
      </w:pPr>
      <w:r>
        <w:rPr>
          <w:lang w:eastAsia="ko-KR"/>
        </w:rPr>
        <w:t xml:space="preserve">Accordingly, </w:t>
      </w:r>
      <w:r>
        <w:rPr>
          <w:lang w:val="en-US" w:eastAsia="ko-KR"/>
        </w:rPr>
        <w:t xml:space="preserve">stage 2 </w:t>
      </w:r>
      <w:r>
        <w:rPr>
          <w:lang w:eastAsia="ko-KR"/>
        </w:rPr>
        <w:t xml:space="preserve">CT aspects of </w:t>
      </w:r>
      <w:r>
        <w:rPr>
          <w:rFonts w:eastAsia="SimSun" w:hint="eastAsia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lang w:val="en-US" w:eastAsia="ko-KR"/>
        </w:rPr>
        <w:t xml:space="preserve">considered to support stage 1 </w:t>
      </w:r>
      <w:r>
        <w:rPr>
          <w:lang w:val="en-US" w:eastAsia="zh-CN"/>
        </w:rPr>
        <w:t>CPAS specific requirements within Release 20.</w:t>
      </w:r>
    </w:p>
    <w:bookmarkEnd w:id="1"/>
    <w:p w14:paraId="18452CCB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0D42F01" w14:textId="77777777" w:rsidR="00B550F7" w:rsidRDefault="0000000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DengXian"/>
        </w:rPr>
        <w:t>work item</w:t>
      </w:r>
      <w:r>
        <w:rPr>
          <w:lang w:eastAsia="ko-KR"/>
        </w:rPr>
        <w:t xml:space="preserve"> is to </w:t>
      </w:r>
      <w:r>
        <w:rPr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571C093C" w14:textId="77777777" w:rsidR="00B550F7" w:rsidRDefault="00000000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SimSun" w:hint="eastAsia"/>
          <w:lang w:val="en-US" w:eastAsia="zh-CN"/>
        </w:rPr>
        <w:t>S</w:t>
      </w:r>
      <w:r>
        <w:rPr>
          <w:lang w:val="en-US" w:eastAsia="ko-KR"/>
        </w:rPr>
        <w:t>tage 2</w:t>
      </w:r>
      <w:r>
        <w:rPr>
          <w:rFonts w:eastAsia="SimSun" w:hint="eastAsia"/>
          <w:lang w:val="en-US" w:eastAsia="zh-CN"/>
        </w:rPr>
        <w:t xml:space="preserve"> work task</w:t>
      </w:r>
      <w:r>
        <w:rPr>
          <w:lang w:val="en-US" w:eastAsia="ko-KR"/>
        </w:rPr>
        <w:t xml:space="preserve">: </w:t>
      </w:r>
      <w:r>
        <w:rPr>
          <w:rFonts w:eastAsia="SimSun" w:hint="eastAsia"/>
          <w:lang w:val="en-US" w:eastAsia="zh-CN"/>
        </w:rPr>
        <w:t>E</w:t>
      </w:r>
      <w:r>
        <w:rPr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lang w:val="en-US" w:eastAsia="ko-KR"/>
        </w:rPr>
        <w:t xml:space="preserve"> </w:t>
      </w:r>
      <w:r>
        <w:rPr>
          <w:lang w:val="en-US" w:eastAsia="zh-CN"/>
        </w:rPr>
        <w:t>CPAS specific requirements</w:t>
      </w:r>
      <w:r>
        <w:rPr>
          <w:lang w:val="en-US" w:eastAsia="ko-KR"/>
        </w:rPr>
        <w:t>:</w:t>
      </w:r>
    </w:p>
    <w:p w14:paraId="699B34C3" w14:textId="77777777" w:rsidR="00B550F7" w:rsidRDefault="00000000">
      <w:pPr>
        <w:pStyle w:val="B2"/>
        <w:rPr>
          <w:lang w:val="en-US"/>
        </w:rPr>
      </w:pPr>
      <w:r>
        <w:rPr>
          <w:lang w:val="en-US"/>
        </w:rPr>
        <w:t>a)</w:t>
      </w:r>
      <w:r>
        <w:tab/>
        <w:t xml:space="preserve">Specify </w:t>
      </w:r>
      <w:r>
        <w:rPr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lang w:val="en-US"/>
        </w:rPr>
        <w:t>.</w:t>
      </w:r>
    </w:p>
    <w:p w14:paraId="0244013F" w14:textId="77777777" w:rsidR="00B550F7" w:rsidRDefault="00000000">
      <w:pPr>
        <w:pStyle w:val="EditorsNot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Editor's note: Whether and how to clarify the </w:t>
      </w:r>
      <w:r>
        <w:rPr>
          <w:lang w:val="it-IT"/>
        </w:rPr>
        <w:t>Warning Message Content</w:t>
      </w:r>
      <w:r>
        <w:rPr>
          <w:rFonts w:eastAsia="SimSun" w:hint="eastAsia"/>
          <w:lang w:val="en-US" w:eastAsia="zh-CN"/>
        </w:rPr>
        <w:t xml:space="preserve"> for </w:t>
      </w:r>
      <w:r>
        <w:rPr>
          <w:rFonts w:hint="eastAsia"/>
        </w:rPr>
        <w:t>specific CPAS types of Warning Notification</w:t>
      </w:r>
      <w:r>
        <w:rPr>
          <w:rFonts w:eastAsia="SimSun" w:hint="eastAsia"/>
          <w:lang w:val="en-US" w:eastAsia="zh-CN"/>
        </w:rPr>
        <w:t xml:space="preserve"> is FFS</w:t>
      </w:r>
      <w:r>
        <w:rPr>
          <w:rFonts w:eastAsia="SimSun"/>
          <w:lang w:val="en-US" w:eastAsia="zh-CN"/>
        </w:rPr>
        <w:t>.</w:t>
      </w:r>
    </w:p>
    <w:p w14:paraId="05F090A7" w14:textId="77777777" w:rsidR="00B550F7" w:rsidRDefault="00000000">
      <w:pPr>
        <w:pStyle w:val="B2"/>
      </w:pPr>
      <w:r>
        <w:rPr>
          <w:rFonts w:eastAsia="SimSun"/>
          <w:lang w:val="en-US" w:eastAsia="zh-CN"/>
        </w:rPr>
        <w:t>b</w:t>
      </w:r>
      <w:r>
        <w:rPr>
          <w:lang w:val="en-US"/>
        </w:rPr>
        <w:t>)</w:t>
      </w:r>
      <w:r>
        <w:tab/>
        <w:t xml:space="preserve">Specify </w:t>
      </w:r>
      <w:r>
        <w:rPr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lang w:val="en-US"/>
        </w:rPr>
        <w:t xml:space="preserve"> for identifying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78EA0413" w14:textId="77777777" w:rsidR="00B550F7" w:rsidRDefault="000000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lang w:val="en-US" w:eastAsia="ko-KR"/>
        </w:rPr>
        <w:t xml:space="preserve"> task</w:t>
      </w:r>
      <w:r>
        <w:rPr>
          <w:rFonts w:eastAsia="SimSun"/>
          <w:lang w:val="en-US" w:eastAsia="zh-CN"/>
        </w:rPr>
        <w:t xml:space="preserve"> of this work item is expected to be done in CT1.</w:t>
      </w:r>
    </w:p>
    <w:p w14:paraId="44AB4095" w14:textId="77777777" w:rsidR="00B550F7" w:rsidRDefault="00000000">
      <w:pPr>
        <w:pStyle w:val="Heading1"/>
        <w:rPr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A13D1A8" w14:textId="77777777" w:rsidR="00B769AB" w:rsidRPr="00B769AB" w:rsidRDefault="00B769AB" w:rsidP="00B769A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550F7" w14:paraId="48B2D0E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8D97036" w14:textId="77777777" w:rsidR="00B550F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B550F7" w14:paraId="01AD1B5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F046551" w14:textId="77777777" w:rsidR="00B550F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6AF8787" w14:textId="77777777" w:rsidR="00B550F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EF1B3E" w14:textId="77777777" w:rsidR="00B550F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DF4BACB" w14:textId="77777777" w:rsidR="00B550F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0AECA19" w14:textId="77777777" w:rsidR="00B550F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C8BFE71" w14:textId="77777777" w:rsidR="00B550F7" w:rsidRDefault="00000000">
            <w:pPr>
              <w:pStyle w:val="TAH"/>
            </w:pPr>
            <w:r>
              <w:t>Rapporteur</w:t>
            </w:r>
          </w:p>
        </w:tc>
      </w:tr>
      <w:tr w:rsidR="00B550F7" w14:paraId="7D1379D3" w14:textId="77777777">
        <w:trPr>
          <w:cantSplit/>
          <w:jc w:val="center"/>
        </w:trPr>
        <w:tc>
          <w:tcPr>
            <w:tcW w:w="1617" w:type="dxa"/>
          </w:tcPr>
          <w:p w14:paraId="68FE3D08" w14:textId="77777777" w:rsidR="00B550F7" w:rsidRDefault="00B550F7">
            <w:pPr>
              <w:pStyle w:val="TAL"/>
            </w:pPr>
          </w:p>
        </w:tc>
        <w:tc>
          <w:tcPr>
            <w:tcW w:w="1134" w:type="dxa"/>
          </w:tcPr>
          <w:p w14:paraId="7C783BBD" w14:textId="77777777" w:rsidR="00B550F7" w:rsidRDefault="00B550F7">
            <w:pPr>
              <w:pStyle w:val="TAL"/>
            </w:pPr>
          </w:p>
        </w:tc>
        <w:tc>
          <w:tcPr>
            <w:tcW w:w="2409" w:type="dxa"/>
          </w:tcPr>
          <w:p w14:paraId="2B98BEB8" w14:textId="77777777" w:rsidR="00B550F7" w:rsidRDefault="00B550F7">
            <w:pPr>
              <w:pStyle w:val="TAL"/>
            </w:pPr>
          </w:p>
        </w:tc>
        <w:tc>
          <w:tcPr>
            <w:tcW w:w="993" w:type="dxa"/>
          </w:tcPr>
          <w:p w14:paraId="1DD95277" w14:textId="77777777" w:rsidR="00B550F7" w:rsidRDefault="00B550F7">
            <w:pPr>
              <w:pStyle w:val="TAL"/>
            </w:pPr>
          </w:p>
        </w:tc>
        <w:tc>
          <w:tcPr>
            <w:tcW w:w="1074" w:type="dxa"/>
          </w:tcPr>
          <w:p w14:paraId="353D6CDB" w14:textId="77777777" w:rsidR="00B550F7" w:rsidRDefault="00B550F7">
            <w:pPr>
              <w:pStyle w:val="TAL"/>
            </w:pPr>
          </w:p>
        </w:tc>
        <w:tc>
          <w:tcPr>
            <w:tcW w:w="2186" w:type="dxa"/>
          </w:tcPr>
          <w:p w14:paraId="1085EE4B" w14:textId="77777777" w:rsidR="00B550F7" w:rsidRDefault="00B550F7">
            <w:pPr>
              <w:pStyle w:val="TAL"/>
            </w:pPr>
          </w:p>
        </w:tc>
      </w:tr>
    </w:tbl>
    <w:p w14:paraId="76114352" w14:textId="77777777" w:rsidR="00B550F7" w:rsidRPr="00EC1E09" w:rsidRDefault="00B550F7" w:rsidP="00EC1E0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550F7" w14:paraId="1F9F6BA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5088DE" w14:textId="77777777" w:rsidR="00B550F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B550F7" w14:paraId="31C3C9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F22962" w14:textId="77777777" w:rsidR="00B550F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2A592A" w14:textId="77777777" w:rsidR="00B550F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AB5B74" w14:textId="77777777" w:rsidR="00B550F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037A7" w14:textId="77777777" w:rsidR="00B550F7" w:rsidRDefault="00000000">
            <w:pPr>
              <w:pStyle w:val="TAH"/>
            </w:pPr>
            <w:r>
              <w:t>Remarks</w:t>
            </w:r>
          </w:p>
        </w:tc>
      </w:tr>
      <w:tr w:rsidR="00B550F7" w14:paraId="77C5DF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B74" w14:textId="77777777" w:rsidR="00B550F7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2A0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Stage 2 </w:t>
            </w:r>
            <w:r>
              <w:rPr>
                <w:rFonts w:eastAsia="SimSun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A3AA" w14:textId="77777777" w:rsidR="00B550F7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BCC" w14:textId="77777777" w:rsidR="00B550F7" w:rsidRDefault="00B550F7">
            <w:pPr>
              <w:pStyle w:val="TAL"/>
            </w:pPr>
          </w:p>
        </w:tc>
      </w:tr>
    </w:tbl>
    <w:p w14:paraId="7D0FF240" w14:textId="77777777" w:rsidR="00B550F7" w:rsidRDefault="00B550F7"/>
    <w:p w14:paraId="67CD7BE8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51175A75" w14:textId="77777777" w:rsidR="00B550F7" w:rsidRDefault="00000000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07F618EB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07269DC1" w14:textId="77777777" w:rsidR="00B550F7" w:rsidRPr="00EC1E09" w:rsidRDefault="00000000" w:rsidP="00EC1E09">
      <w:r w:rsidRPr="00EC1E09">
        <w:t>CT1</w:t>
      </w:r>
    </w:p>
    <w:p w14:paraId="6F7EB94C" w14:textId="77777777" w:rsidR="00B550F7" w:rsidRDefault="00000000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8</w:t>
      </w:r>
      <w:r>
        <w:rPr>
          <w:lang w:eastAsia="ja-JP"/>
        </w:rPr>
        <w:tab/>
        <w:t>Aspects that involve other WGs</w:t>
      </w:r>
    </w:p>
    <w:p w14:paraId="3AA85EF3" w14:textId="77777777" w:rsidR="00DE4BA7" w:rsidRDefault="00DE4BA7" w:rsidP="00DE4BA7"/>
    <w:p w14:paraId="6B977DAF" w14:textId="77777777" w:rsidR="00B550F7" w:rsidRDefault="00000000">
      <w:pPr>
        <w:pStyle w:val="Heading1"/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550F7" w14:paraId="5F4E3BB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DBDA420" w14:textId="77777777" w:rsidR="00B550F7" w:rsidRDefault="00000000">
            <w:pPr>
              <w:pStyle w:val="TAH"/>
            </w:pPr>
            <w:r>
              <w:t>Supporting IM name</w:t>
            </w:r>
          </w:p>
        </w:tc>
      </w:tr>
      <w:tr w:rsidR="00B550F7" w14:paraId="09B5EF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59805" w14:textId="77777777" w:rsidR="00B550F7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B550F7" w14:paraId="418956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9FB902" w14:textId="77777777" w:rsidR="00B550F7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CAICT</w:t>
            </w:r>
          </w:p>
        </w:tc>
      </w:tr>
      <w:tr w:rsidR="00B550F7" w14:paraId="2468D9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8635E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B550F7" w14:paraId="1CFB3E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CE0DC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vivo</w:t>
            </w:r>
          </w:p>
        </w:tc>
      </w:tr>
      <w:tr w:rsidR="00B550F7" w14:paraId="7BF13F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8E020B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OPPO</w:t>
            </w:r>
          </w:p>
        </w:tc>
      </w:tr>
      <w:tr w:rsidR="00B550F7" w14:paraId="089BEB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A8E24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B550F7" w14:paraId="182287E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96E6D6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Xiaomi</w:t>
            </w:r>
          </w:p>
        </w:tc>
      </w:tr>
      <w:tr w:rsidR="00B550F7" w14:paraId="225D04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C42219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B550F7" w14:paraId="1A8533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4DA3D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</w:t>
            </w:r>
            <w:r>
              <w:rPr>
                <w:rFonts w:eastAsia="SimSun"/>
                <w:lang w:val="en-US" w:eastAsia="zh-CN"/>
              </w:rPr>
              <w:t>uawei</w:t>
            </w:r>
          </w:p>
        </w:tc>
      </w:tr>
      <w:tr w:rsidR="00B550F7" w14:paraId="44DE55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1DB15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</w:p>
        </w:tc>
      </w:tr>
      <w:tr w:rsidR="00B550F7" w14:paraId="2F6B7D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B25F2" w14:textId="77777777" w:rsidR="00B550F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Apple</w:t>
            </w:r>
          </w:p>
        </w:tc>
      </w:tr>
    </w:tbl>
    <w:p w14:paraId="2D67FC8F" w14:textId="77777777" w:rsidR="00B550F7" w:rsidRDefault="00B550F7"/>
    <w:sectPr w:rsidR="00B550F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FD80" w14:textId="77777777" w:rsidR="00F61118" w:rsidRDefault="00F61118">
      <w:pPr>
        <w:spacing w:after="0"/>
      </w:pPr>
      <w:r>
        <w:separator/>
      </w:r>
    </w:p>
  </w:endnote>
  <w:endnote w:type="continuationSeparator" w:id="0">
    <w:p w14:paraId="6D963E0B" w14:textId="77777777" w:rsidR="00F61118" w:rsidRDefault="00F61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E4D75" w14:textId="77777777" w:rsidR="00F61118" w:rsidRDefault="00F61118">
      <w:pPr>
        <w:spacing w:after="0"/>
      </w:pPr>
      <w:r>
        <w:separator/>
      </w:r>
    </w:p>
  </w:footnote>
  <w:footnote w:type="continuationSeparator" w:id="0">
    <w:p w14:paraId="0DD365EA" w14:textId="77777777" w:rsidR="00F61118" w:rsidRDefault="00F6111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3FCDC72"/>
    <w:rsid w:val="CF8FB2A1"/>
    <w:rsid w:val="D7FD2C64"/>
    <w:rsid w:val="DCCD799A"/>
    <w:rsid w:val="DEBFB380"/>
    <w:rsid w:val="DF73ADDE"/>
    <w:rsid w:val="DFDFDE2E"/>
    <w:rsid w:val="E75BC3E4"/>
    <w:rsid w:val="E7FE3838"/>
    <w:rsid w:val="EEFEC025"/>
    <w:rsid w:val="EFDFEC83"/>
    <w:rsid w:val="EFF5477F"/>
    <w:rsid w:val="EFFA027A"/>
    <w:rsid w:val="F2BAD2E9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DFFD463"/>
    <w:rsid w:val="FE57A3CD"/>
    <w:rsid w:val="FEF3B4C5"/>
    <w:rsid w:val="FEFF5175"/>
    <w:rsid w:val="FEFF94EB"/>
    <w:rsid w:val="FF6F009E"/>
    <w:rsid w:val="FF6FE1DF"/>
    <w:rsid w:val="FFF6B0C7"/>
    <w:rsid w:val="FFFBFC28"/>
    <w:rsid w:val="FFFFC54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E9C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0A5"/>
    <w:rsid w:val="00354553"/>
    <w:rsid w:val="003715B7"/>
    <w:rsid w:val="003737B8"/>
    <w:rsid w:val="00376C60"/>
    <w:rsid w:val="0039163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0B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5FD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B31"/>
    <w:rsid w:val="00A82FCC"/>
    <w:rsid w:val="00A8479D"/>
    <w:rsid w:val="00A906A4"/>
    <w:rsid w:val="00A97953"/>
    <w:rsid w:val="00AA574E"/>
    <w:rsid w:val="00AA5F9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0F7"/>
    <w:rsid w:val="00B5557E"/>
    <w:rsid w:val="00B63284"/>
    <w:rsid w:val="00B75CE0"/>
    <w:rsid w:val="00B769AB"/>
    <w:rsid w:val="00B84B54"/>
    <w:rsid w:val="00B92B0A"/>
    <w:rsid w:val="00B92C7D"/>
    <w:rsid w:val="00B93BB2"/>
    <w:rsid w:val="00B943A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4E9"/>
    <w:rsid w:val="00C42176"/>
    <w:rsid w:val="00C42344"/>
    <w:rsid w:val="00C505EB"/>
    <w:rsid w:val="00C52914"/>
    <w:rsid w:val="00C5567D"/>
    <w:rsid w:val="00C63F06"/>
    <w:rsid w:val="00C6590B"/>
    <w:rsid w:val="00C7131F"/>
    <w:rsid w:val="00C7388F"/>
    <w:rsid w:val="00C76753"/>
    <w:rsid w:val="00C8586A"/>
    <w:rsid w:val="00CA2B4F"/>
    <w:rsid w:val="00CA5DB0"/>
    <w:rsid w:val="00CC084E"/>
    <w:rsid w:val="00CC58ED"/>
    <w:rsid w:val="00D0135E"/>
    <w:rsid w:val="00D145EC"/>
    <w:rsid w:val="00D33468"/>
    <w:rsid w:val="00D355FB"/>
    <w:rsid w:val="00D43C0B"/>
    <w:rsid w:val="00D44A74"/>
    <w:rsid w:val="00D57CD2"/>
    <w:rsid w:val="00D57E66"/>
    <w:rsid w:val="00D73350"/>
    <w:rsid w:val="00D82231"/>
    <w:rsid w:val="00D86543"/>
    <w:rsid w:val="00D86ED7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BA7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3595"/>
    <w:rsid w:val="00EA662E"/>
    <w:rsid w:val="00EB5D2F"/>
    <w:rsid w:val="00EC10EC"/>
    <w:rsid w:val="00EC1E0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786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1F6BACD"/>
    <w:rsid w:val="359DFBDB"/>
    <w:rsid w:val="374F506D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D3E575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7EFF960"/>
    <w:rsid w:val="7ACF5F0C"/>
    <w:rsid w:val="7B970F0D"/>
    <w:rsid w:val="7BF29773"/>
    <w:rsid w:val="7BFB0372"/>
    <w:rsid w:val="7BFF3093"/>
    <w:rsid w:val="7BFF72F4"/>
    <w:rsid w:val="7D694ACC"/>
    <w:rsid w:val="7DF9A10C"/>
    <w:rsid w:val="7E37DA83"/>
    <w:rsid w:val="7FAF1EC5"/>
    <w:rsid w:val="7FB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44B65"/>
  <w15:docId w15:val="{7867B123-0F48-4EDF-8989-B205DDD4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A82B31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locked/>
    <w:rsid w:val="00A82B3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484</Words>
  <Characters>2765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16</cp:revision>
  <cp:lastPrinted>2001-04-26T16:30:00Z</cp:lastPrinted>
  <dcterms:created xsi:type="dcterms:W3CDTF">2026-02-15T16:30:00Z</dcterms:created>
  <dcterms:modified xsi:type="dcterms:W3CDTF">2026-02-15T17:08:00Z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10DA6CB14295DE9AD03274698BECE13C_42</vt:lpwstr>
  </property>
</Properties>
</file>