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067C0B7D" w:rsidR="004F0988" w:rsidRPr="001C79FD" w:rsidRDefault="004F0988" w:rsidP="00133525">
            <w:pPr>
              <w:pStyle w:val="ZA"/>
              <w:framePr w:w="0" w:hRule="auto" w:wrap="auto" w:vAnchor="margin" w:hAnchor="text" w:yAlign="inline"/>
            </w:pPr>
            <w:bookmarkStart w:id="0" w:name="MCCQCTEMPBM_00000028" w:colFirst="0" w:colLast="0"/>
            <w:bookmarkStart w:id="1" w:name="page1"/>
            <w:r w:rsidRPr="001C79FD">
              <w:rPr>
                <w:sz w:val="64"/>
              </w:rPr>
              <w:t xml:space="preserve">3GPP </w:t>
            </w:r>
            <w:bookmarkStart w:id="2" w:name="specType1"/>
            <w:r w:rsidR="0063543D" w:rsidRPr="001C79FD">
              <w:rPr>
                <w:sz w:val="64"/>
              </w:rPr>
              <w:t>TR</w:t>
            </w:r>
            <w:bookmarkEnd w:id="2"/>
            <w:r w:rsidRPr="001C79FD">
              <w:rPr>
                <w:sz w:val="64"/>
              </w:rPr>
              <w:t xml:space="preserve"> </w:t>
            </w:r>
            <w:bookmarkStart w:id="3" w:name="specNumber"/>
            <w:r w:rsidR="00314214">
              <w:rPr>
                <w:sz w:val="64"/>
              </w:rPr>
              <w:t>38</w:t>
            </w:r>
            <w:r w:rsidRPr="001C79FD">
              <w:rPr>
                <w:sz w:val="64"/>
              </w:rPr>
              <w:t>.</w:t>
            </w:r>
            <w:bookmarkEnd w:id="3"/>
            <w:r w:rsidR="00314214">
              <w:rPr>
                <w:sz w:val="64"/>
              </w:rPr>
              <w:t>854</w:t>
            </w:r>
            <w:r w:rsidR="00314214" w:rsidRPr="001C79FD">
              <w:rPr>
                <w:sz w:val="64"/>
              </w:rPr>
              <w:t xml:space="preserve"> </w:t>
            </w:r>
            <w:r w:rsidRPr="001C79FD">
              <w:t>V</w:t>
            </w:r>
            <w:bookmarkStart w:id="4" w:name="specVersion"/>
            <w:r w:rsidR="002A76C7" w:rsidRPr="001C79FD">
              <w:t>0</w:t>
            </w:r>
            <w:r w:rsidRPr="001C79FD">
              <w:t>.</w:t>
            </w:r>
            <w:r w:rsidR="00E36ABB">
              <w:t>1</w:t>
            </w:r>
            <w:r w:rsidRPr="001C79FD">
              <w:t>.</w:t>
            </w:r>
            <w:bookmarkEnd w:id="4"/>
            <w:r w:rsidR="00360B5E">
              <w:t>1</w:t>
            </w:r>
            <w:r w:rsidRPr="001C79FD">
              <w:t xml:space="preserve"> </w:t>
            </w:r>
            <w:r w:rsidRPr="001C79FD">
              <w:rPr>
                <w:sz w:val="32"/>
              </w:rPr>
              <w:t>(</w:t>
            </w:r>
            <w:bookmarkStart w:id="5" w:name="issueDate"/>
            <w:r w:rsidR="002A76C7" w:rsidRPr="001C79FD">
              <w:rPr>
                <w:sz w:val="32"/>
              </w:rPr>
              <w:t>202</w:t>
            </w:r>
            <w:r w:rsidR="00314214">
              <w:rPr>
                <w:sz w:val="32"/>
              </w:rPr>
              <w:t>1</w:t>
            </w:r>
            <w:r w:rsidRPr="001C79FD">
              <w:rPr>
                <w:sz w:val="32"/>
              </w:rPr>
              <w:t>-</w:t>
            </w:r>
            <w:bookmarkEnd w:id="5"/>
            <w:r w:rsidR="00856DA2">
              <w:rPr>
                <w:sz w:val="32"/>
              </w:rPr>
              <w:t>11</w:t>
            </w:r>
            <w:r w:rsidRPr="001C79FD">
              <w:rPr>
                <w:sz w:val="32"/>
              </w:rPr>
              <w:t>)</w:t>
            </w:r>
          </w:p>
        </w:tc>
      </w:tr>
      <w:bookmarkEnd w:id="0"/>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6" w:name="spectype2"/>
            <w:r w:rsidR="00D57972" w:rsidRPr="001C79FD">
              <w:t>Report</w:t>
            </w:r>
            <w:bookmarkEnd w:id="6"/>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7"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7"/>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8" w:name="specRelease"/>
            <w:r w:rsidRPr="001C79FD">
              <w:rPr>
                <w:rStyle w:val="ZGSM"/>
              </w:rPr>
              <w:t>17</w:t>
            </w:r>
            <w:bookmarkEnd w:id="8"/>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9"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0"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0"/>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1"/>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1"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2"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2"/>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3"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4" w:name="copyrightDate"/>
            <w:r w:rsidRPr="001C79FD">
              <w:rPr>
                <w:noProof/>
                <w:sz w:val="18"/>
              </w:rPr>
              <w:t>20</w:t>
            </w:r>
            <w:bookmarkStart w:id="15" w:name="MCCQCTEMPBM_00000025"/>
            <w:bookmarkStart w:id="16" w:name="MCCQCTEMPBM_00000066"/>
            <w:bookmarkEnd w:id="14"/>
            <w:r w:rsidR="00DE35DB">
              <w:rPr>
                <w:noProof/>
                <w:sz w:val="18"/>
              </w:rPr>
              <w:t>21</w:t>
            </w:r>
            <w:r w:rsidRPr="001C79FD">
              <w:rPr>
                <w:noProof/>
                <w:sz w:val="18"/>
              </w:rPr>
              <w:t>, 3GPP Organizational Partners (ARIB, ATIS, CCSA, ETSI, TSDSI, TTA, TTC).</w:t>
            </w:r>
            <w:bookmarkStart w:id="17" w:name="copyrightaddon"/>
            <w:bookmarkEnd w:id="17"/>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3"/>
            <w:bookmarkEnd w:id="15"/>
            <w:bookmarkEnd w:id="16"/>
          </w:p>
          <w:p w14:paraId="524F014C" w14:textId="77777777" w:rsidR="00E16509" w:rsidRPr="001C79FD" w:rsidRDefault="00E16509" w:rsidP="00133525"/>
        </w:tc>
      </w:tr>
      <w:bookmarkEnd w:id="11"/>
    </w:tbl>
    <w:p w14:paraId="3F295AAA" w14:textId="77777777" w:rsidR="00080512" w:rsidRPr="001C79FD" w:rsidRDefault="00080512">
      <w:pPr>
        <w:pStyle w:val="TT"/>
      </w:pPr>
      <w:r w:rsidRPr="001C79FD">
        <w:br w:type="page"/>
      </w:r>
      <w:bookmarkStart w:id="18" w:name="tableOfContents"/>
      <w:bookmarkEnd w:id="18"/>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9" w:name="foreword"/>
      <w:bookmarkStart w:id="20" w:name="_Toc55838103"/>
      <w:bookmarkStart w:id="21" w:name="_Toc56171158"/>
      <w:bookmarkEnd w:id="19"/>
      <w:r w:rsidRPr="001C79FD">
        <w:lastRenderedPageBreak/>
        <w:t>Foreword</w:t>
      </w:r>
      <w:bookmarkEnd w:id="20"/>
      <w:bookmarkEnd w:id="21"/>
    </w:p>
    <w:p w14:paraId="1FADDF2F" w14:textId="77777777" w:rsidR="00080512" w:rsidRPr="001C79FD" w:rsidRDefault="00080512">
      <w:r w:rsidRPr="001C79FD">
        <w:t xml:space="preserve">This Technical </w:t>
      </w:r>
      <w:bookmarkStart w:id="22" w:name="spectype3"/>
      <w:r w:rsidR="00602AEA" w:rsidRPr="001C79FD">
        <w:t>Report</w:t>
      </w:r>
      <w:bookmarkEnd w:id="22"/>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3" w:name="introduction"/>
      <w:bookmarkEnd w:id="23"/>
      <w:r w:rsidRPr="001C79FD">
        <w:br w:type="page"/>
      </w:r>
      <w:bookmarkStart w:id="24" w:name="scope"/>
      <w:bookmarkStart w:id="25" w:name="_Toc55838104"/>
      <w:bookmarkStart w:id="26" w:name="_Toc56171159"/>
      <w:bookmarkEnd w:id="24"/>
      <w:r w:rsidRPr="001C79FD">
        <w:lastRenderedPageBreak/>
        <w:t>1</w:t>
      </w:r>
      <w:r w:rsidRPr="001C79FD">
        <w:tab/>
        <w:t>Scope</w:t>
      </w:r>
      <w:bookmarkEnd w:id="25"/>
      <w:bookmarkEnd w:id="26"/>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7" w:name="references"/>
      <w:bookmarkStart w:id="28" w:name="_Toc55838105"/>
      <w:bookmarkStart w:id="29" w:name="_Toc56171160"/>
      <w:bookmarkEnd w:id="27"/>
      <w:r w:rsidRPr="001C79FD">
        <w:t>2</w:t>
      </w:r>
      <w:r w:rsidRPr="001C79FD">
        <w:tab/>
        <w:t>References</w:t>
      </w:r>
      <w:bookmarkEnd w:id="28"/>
      <w:bookmarkEnd w:id="29"/>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0" w:name="definitions"/>
      <w:bookmarkStart w:id="31" w:name="_Toc55838106"/>
      <w:bookmarkStart w:id="32" w:name="_Toc56171161"/>
      <w:bookmarkEnd w:id="30"/>
      <w:r w:rsidRPr="001C79FD">
        <w:t>3</w:t>
      </w:r>
      <w:r w:rsidRPr="001C79FD">
        <w:tab/>
        <w:t>Definitions</w:t>
      </w:r>
      <w:r w:rsidR="00602AEA" w:rsidRPr="001C79FD">
        <w:t xml:space="preserve"> of terms, symbols and abbreviations</w:t>
      </w:r>
      <w:bookmarkEnd w:id="31"/>
      <w:bookmarkEnd w:id="32"/>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3" w:name="_Toc55838107"/>
      <w:bookmarkStart w:id="34" w:name="_Toc56171162"/>
      <w:r w:rsidRPr="001C79FD">
        <w:t>3.1</w:t>
      </w:r>
      <w:r w:rsidRPr="001C79FD">
        <w:tab/>
      </w:r>
      <w:r w:rsidR="002B6339" w:rsidRPr="001C79FD">
        <w:t>Terms</w:t>
      </w:r>
      <w:bookmarkEnd w:id="33"/>
      <w:bookmarkEnd w:id="34"/>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5" w:name="_Toc55838108"/>
      <w:bookmarkStart w:id="36" w:name="_Toc56171163"/>
      <w:r w:rsidRPr="001C79FD">
        <w:t>3.2</w:t>
      </w:r>
      <w:r w:rsidRPr="001C79FD">
        <w:tab/>
        <w:t>Symbols</w:t>
      </w:r>
      <w:bookmarkEnd w:id="35"/>
      <w:bookmarkEnd w:id="36"/>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7" w:name="_Toc55838109"/>
      <w:bookmarkStart w:id="38" w:name="_Toc56171164"/>
      <w:r w:rsidRPr="001C79FD">
        <w:t>3.3</w:t>
      </w:r>
      <w:r w:rsidRPr="001C79FD">
        <w:tab/>
        <w:t>Abbreviations</w:t>
      </w:r>
      <w:bookmarkEnd w:id="37"/>
      <w:bookmarkEnd w:id="38"/>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9" w:name="clause4"/>
      <w:bookmarkStart w:id="40" w:name="_Toc55838110"/>
      <w:bookmarkStart w:id="41" w:name="_Toc56171165"/>
      <w:bookmarkEnd w:id="39"/>
      <w:r w:rsidRPr="001C79FD">
        <w:t>4</w:t>
      </w:r>
      <w:r w:rsidRPr="001C79FD">
        <w:tab/>
      </w:r>
      <w:r w:rsidR="0028196E">
        <w:t>Introduction</w:t>
      </w:r>
      <w:bookmarkEnd w:id="40"/>
      <w:bookmarkEnd w:id="41"/>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2" w:name="_Toc55838111"/>
      <w:bookmarkStart w:id="43" w:name="_Toc56171166"/>
      <w:r w:rsidRPr="001C79FD">
        <w:t>5</w:t>
      </w:r>
      <w:r w:rsidRPr="001C79FD">
        <w:tab/>
      </w:r>
      <w:r w:rsidR="006E00CF" w:rsidRPr="0028196E">
        <w:rPr>
          <w:lang w:val="en-US"/>
        </w:rPr>
        <w:t>FR2 HST deployment</w:t>
      </w:r>
      <w:bookmarkEnd w:id="42"/>
      <w:r w:rsidR="006E00CF" w:rsidRPr="0028196E">
        <w:rPr>
          <w:lang w:val="en-US"/>
        </w:rPr>
        <w:t xml:space="preserve"> scenario</w:t>
      </w:r>
      <w:bookmarkEnd w:id="43"/>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4" w:name="_Toc55838112"/>
      <w:bookmarkStart w:id="45" w:name="_Toc56171167"/>
      <w:r w:rsidRPr="001C79FD">
        <w:t>5.1</w:t>
      </w:r>
      <w:r w:rsidRPr="001C79FD">
        <w:tab/>
      </w:r>
      <w:bookmarkEnd w:id="44"/>
      <w:r w:rsidR="00E27DC9">
        <w:rPr>
          <w:rFonts w:eastAsia="SimSun"/>
          <w:lang w:val="en-US" w:eastAsia="zh-CN"/>
        </w:rPr>
        <w:t>General</w:t>
      </w:r>
      <w:bookmarkEnd w:id="45"/>
    </w:p>
    <w:p w14:paraId="1D085F77" w14:textId="72597237"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4B1AA0">
        <w:rPr>
          <w:lang w:val="en-US" w:eastAsia="zh-CN"/>
        </w:rPr>
        <w:t>5.1-1</w:t>
      </w:r>
      <w:r>
        <w:rPr>
          <w:lang w:val="en-US" w:eastAsia="zh-CN"/>
        </w:rPr>
        <w:t xml:space="preserve"> illustrates the definition of the different used D-values.</w:t>
      </w:r>
    </w:p>
    <w:p w14:paraId="2658BA30" w14:textId="77777777" w:rsidR="00873890" w:rsidRDefault="00F13A58" w:rsidP="004B1AA0">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5EE9A3C3" w:rsidR="00873890" w:rsidRPr="00590A17" w:rsidRDefault="00B013AF" w:rsidP="004B1AA0">
      <w:pPr>
        <w:pStyle w:val="TF"/>
        <w:rPr>
          <w:i/>
          <w:iCs/>
        </w:rPr>
      </w:pPr>
      <w:r w:rsidRPr="00590A17">
        <w:t>Figure 5.</w:t>
      </w:r>
      <w:r w:rsidR="004B1AA0">
        <w:t>1-1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1BAD20FD" w:rsidR="00616791" w:rsidRDefault="007646D8" w:rsidP="00590A17">
      <w:pPr>
        <w:widowControl w:val="0"/>
        <w:spacing w:after="0"/>
        <w:jc w:val="both"/>
        <w:textAlignment w:val="bottom"/>
        <w:rPr>
          <w:bCs/>
        </w:rPr>
      </w:pPr>
      <w:r>
        <w:rPr>
          <w:bCs/>
        </w:rPr>
        <w:tab/>
        <w:t>-</w:t>
      </w:r>
      <w:r>
        <w:rPr>
          <w:bCs/>
        </w:rPr>
        <w:tab/>
      </w:r>
      <w:r w:rsidRPr="00E9430F">
        <w:rPr>
          <w:bCs/>
        </w:rPr>
        <w:t>D</w:t>
      </w:r>
      <w:r w:rsidRPr="00E9430F">
        <w:rPr>
          <w:bCs/>
          <w:vertAlign w:val="subscript"/>
        </w:rPr>
        <w:t>UE_height</w:t>
      </w:r>
      <w:r w:rsidRPr="00E9430F">
        <w:rPr>
          <w:bCs/>
        </w:rPr>
        <w:t>: 5m</w:t>
      </w:r>
      <w:r>
        <w:rPr>
          <w:bCs/>
        </w:rP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7D1FFB">
            <w:pPr>
              <w:spacing w:after="0"/>
              <w:jc w:val="center"/>
              <w:textAlignment w:val="bottom"/>
              <w:rPr>
                <w:bCs/>
                <w:sz w:val="18"/>
                <w:lang w:val="en-US"/>
              </w:rPr>
            </w:pPr>
            <w:r w:rsidRPr="006C13BC">
              <w:rPr>
                <w:b/>
                <w:bCs/>
                <w:sz w:val="18"/>
              </w:rPr>
              <w:t>Scenario</w:t>
            </w:r>
          </w:p>
        </w:tc>
        <w:tc>
          <w:tcPr>
            <w:tcW w:w="1559" w:type="dxa"/>
            <w:vAlign w:val="center"/>
            <w:hideMark/>
          </w:tcPr>
          <w:p w14:paraId="23DF459F" w14:textId="77777777" w:rsidR="007646D8" w:rsidRPr="006C13BC" w:rsidRDefault="007646D8" w:rsidP="007D1FFB">
            <w:pPr>
              <w:spacing w:after="0"/>
              <w:jc w:val="center"/>
              <w:textAlignment w:val="bottom"/>
              <w:rPr>
                <w:bCs/>
                <w:sz w:val="18"/>
                <w:lang w:val="en-US"/>
              </w:rPr>
            </w:pPr>
            <w:r w:rsidRPr="006C13BC">
              <w:rPr>
                <w:b/>
                <w:bCs/>
                <w:sz w:val="18"/>
              </w:rPr>
              <w:t>Ds (meter)</w:t>
            </w:r>
          </w:p>
        </w:tc>
        <w:tc>
          <w:tcPr>
            <w:tcW w:w="1418" w:type="dxa"/>
            <w:vAlign w:val="center"/>
            <w:hideMark/>
          </w:tcPr>
          <w:p w14:paraId="477E9863" w14:textId="77777777" w:rsidR="007646D8" w:rsidRPr="006C13BC" w:rsidRDefault="007646D8" w:rsidP="007D1FFB">
            <w:pPr>
              <w:spacing w:after="0"/>
              <w:jc w:val="center"/>
              <w:textAlignment w:val="bottom"/>
              <w:rPr>
                <w:bCs/>
                <w:sz w:val="18"/>
                <w:lang w:val="en-US"/>
              </w:rPr>
            </w:pPr>
            <w:r w:rsidRPr="006C13BC">
              <w:rPr>
                <w:b/>
                <w:bCs/>
                <w:sz w:val="18"/>
              </w:rPr>
              <w:t>D</w:t>
            </w:r>
            <w:r w:rsidRPr="006C13BC">
              <w:rPr>
                <w:b/>
                <w:bCs/>
                <w:sz w:val="18"/>
                <w:vertAlign w:val="subscript"/>
              </w:rPr>
              <w:t>min</w:t>
            </w:r>
            <w:r w:rsidRPr="006C13BC">
              <w:rPr>
                <w:b/>
                <w:bCs/>
                <w:sz w:val="18"/>
              </w:rPr>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7D1FFB">
            <w:pPr>
              <w:spacing w:after="0"/>
              <w:jc w:val="center"/>
              <w:textAlignment w:val="bottom"/>
              <w:rPr>
                <w:bCs/>
                <w:sz w:val="18"/>
                <w:lang w:val="en-US"/>
              </w:rPr>
            </w:pPr>
            <w:r w:rsidRPr="006C13BC">
              <w:rPr>
                <w:b/>
                <w:bCs/>
                <w:sz w:val="18"/>
              </w:rPr>
              <w:t>1</w:t>
            </w:r>
          </w:p>
        </w:tc>
        <w:tc>
          <w:tcPr>
            <w:tcW w:w="1559" w:type="dxa"/>
            <w:vAlign w:val="center"/>
            <w:hideMark/>
          </w:tcPr>
          <w:p w14:paraId="7F757D32" w14:textId="77777777" w:rsidR="007646D8" w:rsidRPr="006C13BC" w:rsidRDefault="007646D8" w:rsidP="007D1FFB">
            <w:pPr>
              <w:spacing w:after="0"/>
              <w:jc w:val="center"/>
              <w:textAlignment w:val="bottom"/>
              <w:rPr>
                <w:bCs/>
                <w:sz w:val="18"/>
                <w:lang w:val="en-US"/>
              </w:rPr>
            </w:pPr>
            <w:r w:rsidRPr="006C13BC">
              <w:rPr>
                <w:bCs/>
                <w:sz w:val="18"/>
              </w:rPr>
              <w:t>800</w:t>
            </w:r>
          </w:p>
        </w:tc>
        <w:tc>
          <w:tcPr>
            <w:tcW w:w="1418" w:type="dxa"/>
            <w:vAlign w:val="center"/>
            <w:hideMark/>
          </w:tcPr>
          <w:p w14:paraId="5950D23C" w14:textId="77777777" w:rsidR="007646D8" w:rsidRPr="006C13BC" w:rsidRDefault="007646D8" w:rsidP="007D1FFB">
            <w:pPr>
              <w:spacing w:after="0"/>
              <w:jc w:val="center"/>
              <w:textAlignment w:val="bottom"/>
              <w:rPr>
                <w:bCs/>
                <w:sz w:val="18"/>
                <w:lang w:val="en-US"/>
              </w:rPr>
            </w:pPr>
            <w:r w:rsidRPr="006C13BC">
              <w:rPr>
                <w:bCs/>
                <w:sz w:val="18"/>
              </w:rPr>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7D1FFB">
            <w:pPr>
              <w:spacing w:after="0"/>
              <w:jc w:val="center"/>
              <w:textAlignment w:val="bottom"/>
              <w:rPr>
                <w:bCs/>
                <w:sz w:val="18"/>
                <w:lang w:val="en-US"/>
              </w:rPr>
            </w:pPr>
            <w:r w:rsidRPr="006C13BC">
              <w:rPr>
                <w:b/>
                <w:bCs/>
                <w:sz w:val="18"/>
              </w:rPr>
              <w:t>2</w:t>
            </w:r>
          </w:p>
        </w:tc>
        <w:tc>
          <w:tcPr>
            <w:tcW w:w="1559" w:type="dxa"/>
            <w:vAlign w:val="center"/>
            <w:hideMark/>
          </w:tcPr>
          <w:p w14:paraId="30334126" w14:textId="77777777" w:rsidR="007646D8" w:rsidRPr="006C13BC" w:rsidRDefault="007646D8" w:rsidP="007D1FFB">
            <w:pPr>
              <w:spacing w:after="0"/>
              <w:jc w:val="center"/>
              <w:textAlignment w:val="bottom"/>
              <w:rPr>
                <w:bCs/>
                <w:sz w:val="18"/>
                <w:lang w:val="en-US"/>
              </w:rPr>
            </w:pPr>
            <w:r>
              <w:rPr>
                <w:bCs/>
                <w:sz w:val="18"/>
              </w:rPr>
              <w:t>70</w:t>
            </w:r>
            <w:r w:rsidRPr="006C13BC">
              <w:rPr>
                <w:bCs/>
                <w:sz w:val="18"/>
              </w:rPr>
              <w:t>0</w:t>
            </w:r>
          </w:p>
        </w:tc>
        <w:tc>
          <w:tcPr>
            <w:tcW w:w="1418" w:type="dxa"/>
            <w:vAlign w:val="center"/>
            <w:hideMark/>
          </w:tcPr>
          <w:p w14:paraId="39571696" w14:textId="77777777" w:rsidR="007646D8" w:rsidRPr="006C13BC" w:rsidRDefault="007646D8" w:rsidP="007D1FFB">
            <w:pPr>
              <w:spacing w:after="0"/>
              <w:jc w:val="center"/>
              <w:textAlignment w:val="bottom"/>
              <w:rPr>
                <w:bCs/>
                <w:sz w:val="18"/>
                <w:lang w:val="en-US"/>
              </w:rPr>
            </w:pPr>
            <w:r w:rsidRPr="006C13BC">
              <w:rPr>
                <w:bCs/>
                <w:sz w:val="18"/>
              </w:rPr>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7D1FFB">
            <w:pPr>
              <w:spacing w:after="0"/>
              <w:jc w:val="center"/>
              <w:textAlignment w:val="bottom"/>
              <w:rPr>
                <w:bCs/>
                <w:sz w:val="18"/>
                <w:lang w:val="en-US"/>
              </w:rPr>
            </w:pPr>
            <w:r w:rsidRPr="006C13BC">
              <w:rPr>
                <w:b/>
                <w:bCs/>
                <w:sz w:val="18"/>
              </w:rPr>
              <w:t>3</w:t>
            </w:r>
          </w:p>
        </w:tc>
        <w:tc>
          <w:tcPr>
            <w:tcW w:w="1559" w:type="dxa"/>
            <w:vAlign w:val="center"/>
            <w:hideMark/>
          </w:tcPr>
          <w:p w14:paraId="2DC96DF5" w14:textId="77777777" w:rsidR="007646D8" w:rsidRPr="006C13BC" w:rsidRDefault="007646D8" w:rsidP="007D1FFB">
            <w:pPr>
              <w:spacing w:after="0"/>
              <w:jc w:val="center"/>
              <w:textAlignment w:val="bottom"/>
              <w:rPr>
                <w:bCs/>
                <w:sz w:val="18"/>
                <w:lang w:val="en-US"/>
              </w:rPr>
            </w:pPr>
            <w:r w:rsidRPr="006C13BC">
              <w:rPr>
                <w:bCs/>
                <w:sz w:val="18"/>
              </w:rPr>
              <w:t>500</w:t>
            </w:r>
          </w:p>
        </w:tc>
        <w:tc>
          <w:tcPr>
            <w:tcW w:w="1418" w:type="dxa"/>
            <w:vAlign w:val="center"/>
            <w:hideMark/>
          </w:tcPr>
          <w:p w14:paraId="238C208E" w14:textId="77777777" w:rsidR="007646D8" w:rsidRPr="006C13BC" w:rsidRDefault="007646D8" w:rsidP="007D1FFB">
            <w:pPr>
              <w:spacing w:after="0"/>
              <w:jc w:val="center"/>
              <w:textAlignment w:val="bottom"/>
              <w:rPr>
                <w:bCs/>
                <w:sz w:val="18"/>
                <w:lang w:val="en-US"/>
              </w:rPr>
            </w:pPr>
            <w:r w:rsidRPr="006C13BC">
              <w:rPr>
                <w:bCs/>
                <w:sz w:val="18"/>
              </w:rPr>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7D1FFB">
            <w:pPr>
              <w:spacing w:after="0"/>
              <w:jc w:val="center"/>
              <w:textAlignment w:val="bottom"/>
              <w:rPr>
                <w:bCs/>
                <w:sz w:val="18"/>
                <w:lang w:val="en-US"/>
              </w:rPr>
            </w:pPr>
            <w:r w:rsidRPr="006C13BC">
              <w:rPr>
                <w:b/>
                <w:bCs/>
                <w:sz w:val="18"/>
              </w:rPr>
              <w:t>4</w:t>
            </w:r>
          </w:p>
        </w:tc>
        <w:tc>
          <w:tcPr>
            <w:tcW w:w="1559" w:type="dxa"/>
            <w:vAlign w:val="center"/>
            <w:hideMark/>
          </w:tcPr>
          <w:p w14:paraId="0CABF3AE" w14:textId="77777777" w:rsidR="007646D8" w:rsidRPr="006C13BC" w:rsidRDefault="007646D8" w:rsidP="007D1FFB">
            <w:pPr>
              <w:spacing w:after="0"/>
              <w:jc w:val="center"/>
              <w:textAlignment w:val="bottom"/>
              <w:rPr>
                <w:bCs/>
                <w:sz w:val="18"/>
                <w:lang w:val="en-US"/>
              </w:rPr>
            </w:pPr>
            <w:r>
              <w:rPr>
                <w:bCs/>
                <w:sz w:val="18"/>
              </w:rPr>
              <w:t>7</w:t>
            </w:r>
            <w:r w:rsidRPr="006C13BC">
              <w:rPr>
                <w:bCs/>
                <w:sz w:val="18"/>
              </w:rPr>
              <w:t>00</w:t>
            </w:r>
          </w:p>
        </w:tc>
        <w:tc>
          <w:tcPr>
            <w:tcW w:w="1418" w:type="dxa"/>
            <w:vAlign w:val="center"/>
            <w:hideMark/>
          </w:tcPr>
          <w:p w14:paraId="3BB00E49" w14:textId="77777777" w:rsidR="007646D8" w:rsidRPr="006C13BC" w:rsidRDefault="007646D8" w:rsidP="007D1FFB">
            <w:pPr>
              <w:spacing w:after="0"/>
              <w:jc w:val="center"/>
              <w:textAlignment w:val="bottom"/>
              <w:rPr>
                <w:bCs/>
                <w:sz w:val="18"/>
                <w:lang w:val="en-US"/>
              </w:rPr>
            </w:pPr>
            <w:r>
              <w:rPr>
                <w:bCs/>
                <w:sz w:val="18"/>
              </w:rPr>
              <w:t>1</w:t>
            </w:r>
            <w:r w:rsidRPr="006C13BC">
              <w:rPr>
                <w:bCs/>
                <w:sz w:val="18"/>
              </w:rPr>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7D1FFB">
            <w:pPr>
              <w:spacing w:after="0"/>
              <w:jc w:val="center"/>
              <w:textAlignment w:val="bottom"/>
              <w:rPr>
                <w:bCs/>
                <w:sz w:val="18"/>
                <w:lang w:val="en-US"/>
              </w:rPr>
            </w:pPr>
            <w:r w:rsidRPr="006C13BC">
              <w:rPr>
                <w:b/>
                <w:bCs/>
                <w:sz w:val="18"/>
              </w:rPr>
              <w:t>5</w:t>
            </w:r>
          </w:p>
        </w:tc>
        <w:tc>
          <w:tcPr>
            <w:tcW w:w="1559" w:type="dxa"/>
            <w:vAlign w:val="center"/>
            <w:hideMark/>
          </w:tcPr>
          <w:p w14:paraId="2DC181BC" w14:textId="77777777" w:rsidR="007646D8" w:rsidRPr="006C13BC" w:rsidRDefault="007646D8" w:rsidP="007D1FFB">
            <w:pPr>
              <w:spacing w:after="0"/>
              <w:jc w:val="center"/>
              <w:textAlignment w:val="bottom"/>
              <w:rPr>
                <w:bCs/>
                <w:sz w:val="18"/>
                <w:lang w:val="en-US"/>
              </w:rPr>
            </w:pPr>
            <w:r w:rsidRPr="006C13BC">
              <w:rPr>
                <w:bCs/>
                <w:sz w:val="18"/>
              </w:rPr>
              <w:t>200</w:t>
            </w:r>
          </w:p>
        </w:tc>
        <w:tc>
          <w:tcPr>
            <w:tcW w:w="1418" w:type="dxa"/>
            <w:vAlign w:val="center"/>
            <w:hideMark/>
          </w:tcPr>
          <w:p w14:paraId="739AE635" w14:textId="77777777" w:rsidR="007646D8" w:rsidRPr="006C13BC" w:rsidRDefault="007646D8" w:rsidP="007D1FFB">
            <w:pPr>
              <w:spacing w:after="0"/>
              <w:jc w:val="center"/>
              <w:textAlignment w:val="bottom"/>
              <w:rPr>
                <w:bCs/>
                <w:sz w:val="18"/>
                <w:lang w:val="en-US"/>
              </w:rPr>
            </w:pPr>
            <w:r w:rsidRPr="006C13BC">
              <w:rPr>
                <w:bCs/>
                <w:sz w:val="18"/>
              </w:rPr>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66590511" w:rsidR="00616791" w:rsidRPr="00240488" w:rsidRDefault="00616791" w:rsidP="00590A17">
      <w:pPr>
        <w:pStyle w:val="ListParagraph"/>
        <w:widowControl w:val="0"/>
        <w:numPr>
          <w:ilvl w:val="0"/>
          <w:numId w:val="93"/>
        </w:numPr>
        <w:spacing w:after="0"/>
        <w:jc w:val="both"/>
        <w:textAlignment w:val="bottom"/>
        <w:rPr>
          <w:bCs/>
        </w:rPr>
      </w:pPr>
      <w:bookmarkStart w:id="46" w:name="MCCQCTEMPBM_00000064"/>
      <w:bookmarkStart w:id="47" w:name="MCCQCTEMPBM_00000104"/>
      <w:bookmarkStart w:id="48" w:name="MCCQCTEMPBM_00000071"/>
      <w:r w:rsidRPr="00240488">
        <w:rPr>
          <w:bCs/>
        </w:rPr>
        <w:t xml:space="preserve">RAN4 </w:t>
      </w:r>
      <w:r w:rsidR="00E9430F" w:rsidRPr="00240488">
        <w:rPr>
          <w:bCs/>
        </w:rPr>
        <w:t xml:space="preserve">will </w:t>
      </w:r>
      <w:r w:rsidRPr="00240488">
        <w:rPr>
          <w:bCs/>
        </w:rPr>
        <w:t>further study tunnel deployment scenario for FR2 HST.</w:t>
      </w:r>
    </w:p>
    <w:bookmarkEnd w:id="46"/>
    <w:bookmarkEnd w:id="47"/>
    <w:bookmarkEnd w:id="48"/>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9"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9"/>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bookmarkStart w:id="50" w:name="MCCQCTEMPBM_00000060"/>
      <w:bookmarkStart w:id="51" w:name="MCCQCTEMPBM_00000100"/>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bookmarkEnd w:id="50"/>
    <w:bookmarkEnd w:id="51"/>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2" w:name="_Toc56171168"/>
      <w:bookmarkStart w:id="53"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2"/>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4" w:name="_Toc56171169"/>
      <w:bookmarkStart w:id="55" w:name="MCCQCTEMPBM_00000058"/>
      <w:bookmarkStart w:id="56" w:name="MCCQCTEMPBM_00000098"/>
      <w:r w:rsidRPr="00A00B07">
        <w:t>5</w:t>
      </w:r>
      <w:r w:rsidRPr="00980771">
        <w:t>.</w:t>
      </w:r>
      <w:r w:rsidRPr="006C4BC1">
        <w:t>2.1</w:t>
      </w:r>
      <w:r w:rsidRPr="006C4BC1">
        <w:tab/>
      </w:r>
      <w:r w:rsidRPr="00FD2D82">
        <w:rPr>
          <w:rFonts w:eastAsia="SimSun"/>
          <w:lang w:val="en-US" w:eastAsia="zh-CN"/>
        </w:rPr>
        <w:t>Unidirectional SFN</w:t>
      </w:r>
      <w:bookmarkEnd w:id="54"/>
    </w:p>
    <w:p w14:paraId="5B195689" w14:textId="138C6CD9"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4B1AA0">
        <w:rPr>
          <w:bCs/>
        </w:rPr>
        <w:t>5.2.1-1</w:t>
      </w:r>
      <w:r w:rsidR="008A19BD">
        <w:rPr>
          <w:bCs/>
        </w:rPr>
        <w:t>)</w:t>
      </w:r>
      <w:r w:rsidRPr="00801FC3">
        <w:rPr>
          <w:bCs/>
        </w:rPr>
        <w:t>.</w:t>
      </w:r>
    </w:p>
    <w:p w14:paraId="6DF7BD3F" w14:textId="77777777" w:rsidR="008A19BD" w:rsidRDefault="00873890" w:rsidP="004B1AA0">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3F46569B" w:rsidR="00873890" w:rsidRPr="00590A17" w:rsidRDefault="00B811DD" w:rsidP="004B1AA0">
      <w:pPr>
        <w:pStyle w:val="TF"/>
        <w:rPr>
          <w:i/>
          <w:iCs/>
        </w:rPr>
      </w:pPr>
      <w:r w:rsidRPr="00590A17">
        <w:t>Figure 5.2</w:t>
      </w:r>
      <w:r w:rsidR="004B1AA0">
        <w:rPr>
          <w:i/>
          <w:iCs/>
        </w:rPr>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B1AA0">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89"/>
        <w:gridCol w:w="7036"/>
      </w:tblGrid>
      <w:tr w:rsidR="00B811DD" w14:paraId="03ECFFF8" w14:textId="77777777" w:rsidTr="00590A17">
        <w:trPr>
          <w:jc w:val="center"/>
        </w:trPr>
        <w:tc>
          <w:tcPr>
            <w:tcW w:w="0" w:type="auto"/>
          </w:tcPr>
          <w:p w14:paraId="210C28AF" w14:textId="4399F9C6" w:rsidR="00B811DD" w:rsidRPr="00590A17" w:rsidRDefault="00B811DD" w:rsidP="00590A17">
            <w:pPr>
              <w:jc w:val="center"/>
              <w:rPr>
                <w:rFonts w:eastAsia="SimSun"/>
                <w:b/>
                <w:bCs/>
                <w:lang w:val="en-US"/>
              </w:rPr>
            </w:pPr>
            <w:r w:rsidRPr="00590A17">
              <w:rPr>
                <w:rFonts w:eastAsia="SimSun"/>
                <w:b/>
                <w:bCs/>
                <w:lang w:val="en-US"/>
              </w:rPr>
              <w:t>Parameter</w:t>
            </w:r>
          </w:p>
        </w:tc>
        <w:tc>
          <w:tcPr>
            <w:tcW w:w="0" w:type="auto"/>
          </w:tcPr>
          <w:p w14:paraId="6A817832" w14:textId="1F81F724" w:rsidR="00B811DD" w:rsidRPr="00590A17" w:rsidRDefault="00B811DD" w:rsidP="00590A17">
            <w:pPr>
              <w:jc w:val="center"/>
              <w:rPr>
                <w:rFonts w:eastAsia="SimSun"/>
                <w:b/>
                <w:bCs/>
                <w:lang w:val="en-US"/>
              </w:rPr>
            </w:pPr>
            <w:r w:rsidRPr="00590A17">
              <w:rPr>
                <w:rFonts w:eastAsia="SimSun"/>
                <w:b/>
                <w:bCs/>
                <w:lang w:val="en-US"/>
              </w:rPr>
              <w:t>Value</w:t>
            </w:r>
          </w:p>
        </w:tc>
      </w:tr>
      <w:tr w:rsidR="00B811DD" w14:paraId="20A06ED0" w14:textId="77777777" w:rsidTr="00590A17">
        <w:trPr>
          <w:jc w:val="center"/>
        </w:trPr>
        <w:tc>
          <w:tcPr>
            <w:tcW w:w="0" w:type="auto"/>
          </w:tcPr>
          <w:p w14:paraId="36246C7D" w14:textId="49B3F24B" w:rsidR="00B811DD" w:rsidRDefault="00B811DD" w:rsidP="00C27F63">
            <w:pPr>
              <w:rPr>
                <w:rFonts w:eastAsia="SimSun"/>
                <w:lang w:val="en-US"/>
              </w:rPr>
            </w:pPr>
            <w:r>
              <w:rPr>
                <w:rFonts w:eastAsia="SimSun"/>
                <w:lang w:val="en-US"/>
              </w:rPr>
              <w:t>Ds and Dmin</w:t>
            </w:r>
          </w:p>
        </w:tc>
        <w:tc>
          <w:tcPr>
            <w:tcW w:w="0" w:type="auto"/>
          </w:tcPr>
          <w:p w14:paraId="620D7DF2" w14:textId="77777777" w:rsidR="00B811DD" w:rsidRDefault="00B811DD" w:rsidP="00C27F63">
            <w:pPr>
              <w:rPr>
                <w:rFonts w:eastAsia="SimSun"/>
                <w:lang w:val="en-US"/>
              </w:rPr>
            </w:pPr>
            <w:r>
              <w:rPr>
                <w:rFonts w:eastAsia="SimSun"/>
                <w:lang w:val="en-US"/>
              </w:rPr>
              <w:t>Scenario 2: Ds = 700m and Dmin = 10m</w:t>
            </w:r>
          </w:p>
          <w:p w14:paraId="2E62D55F" w14:textId="34D954E3" w:rsidR="00B811DD" w:rsidRDefault="00B811DD" w:rsidP="00C27F63">
            <w:pPr>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C27F63">
            <w:pPr>
              <w:rPr>
                <w:rFonts w:eastAsia="SimSun"/>
                <w:lang w:val="en-US"/>
              </w:rPr>
            </w:pPr>
            <w:r>
              <w:rPr>
                <w:rFonts w:eastAsia="SimSun"/>
                <w:lang w:val="en-US"/>
              </w:rPr>
              <w:t>RRH height</w:t>
            </w:r>
          </w:p>
        </w:tc>
        <w:tc>
          <w:tcPr>
            <w:tcW w:w="0" w:type="auto"/>
          </w:tcPr>
          <w:p w14:paraId="1EBA8D01" w14:textId="65AC9060" w:rsidR="00B811DD" w:rsidRDefault="00B811DD" w:rsidP="00C27F63">
            <w:pPr>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C27F63">
            <w:pPr>
              <w:rPr>
                <w:rFonts w:eastAsia="SimSun"/>
                <w:lang w:val="en-US"/>
              </w:rPr>
            </w:pPr>
            <w:r>
              <w:rPr>
                <w:rFonts w:eastAsia="SimSun"/>
                <w:lang w:val="en-US"/>
              </w:rPr>
              <w:t>Number of RRH sites per BBU</w:t>
            </w:r>
          </w:p>
        </w:tc>
        <w:tc>
          <w:tcPr>
            <w:tcW w:w="0" w:type="auto"/>
          </w:tcPr>
          <w:p w14:paraId="2532C011" w14:textId="2EE17EC5" w:rsidR="00B811DD" w:rsidRDefault="00B811DD" w:rsidP="00C27F63">
            <w:pPr>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C27F63">
            <w:pPr>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C27F63">
            <w:pPr>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C27F63">
            <w:pPr>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C27F63">
            <w:pPr>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C27F63">
            <w:pPr>
              <w:rPr>
                <w:rFonts w:eastAsia="SimSun"/>
                <w:lang w:val="en-US"/>
              </w:rPr>
            </w:pPr>
            <w:r>
              <w:rPr>
                <w:rFonts w:eastAsia="SimSun"/>
                <w:lang w:val="en-US"/>
              </w:rPr>
              <w:lastRenderedPageBreak/>
              <w:t>RRH panel orientation</w:t>
            </w:r>
          </w:p>
        </w:tc>
        <w:tc>
          <w:tcPr>
            <w:tcW w:w="0" w:type="auto"/>
          </w:tcPr>
          <w:p w14:paraId="4CCF07C2" w14:textId="77777777" w:rsidR="00B811DD" w:rsidRDefault="00B811DD" w:rsidP="00B811DD">
            <w:pPr>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B811DD">
            <w:pPr>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C27F63">
            <w:pPr>
              <w:rPr>
                <w:rFonts w:eastAsia="SimSun"/>
                <w:lang w:val="en-US"/>
              </w:rPr>
            </w:pPr>
            <w:r>
              <w:rPr>
                <w:rFonts w:eastAsia="SimSun"/>
                <w:lang w:val="en-US"/>
              </w:rPr>
              <w:t>Analog beam orientation</w:t>
            </w:r>
          </w:p>
        </w:tc>
        <w:tc>
          <w:tcPr>
            <w:tcW w:w="0" w:type="auto"/>
          </w:tcPr>
          <w:p w14:paraId="496FE640" w14:textId="3A93CF10" w:rsidR="00B811DD" w:rsidRDefault="000D19BB" w:rsidP="00C27F63">
            <w:pPr>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B1AA0">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5BBC3DFE" w:rsidR="007E6D21" w:rsidRDefault="007E6D21" w:rsidP="004B1AA0">
            <w:pPr>
              <w:pStyle w:val="TAN"/>
              <w:rPr>
                <w:rFonts w:eastAsia="SimSun"/>
                <w:lang w:val="en-US"/>
              </w:rPr>
            </w:pPr>
            <w:r>
              <w:rPr>
                <w:rFonts w:eastAsia="SimSun"/>
                <w:lang w:val="en-US"/>
              </w:rPr>
              <w:t>Note 2:</w:t>
            </w:r>
            <w:r>
              <w:t xml:space="preserve"> </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bookmarkEnd w:id="55"/>
    <w:bookmarkEnd w:id="56"/>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4D80380C" w:rsidR="00626D6E" w:rsidRDefault="00626D6E" w:rsidP="00867132">
      <w:pPr>
        <w:rPr>
          <w:lang w:val="en-US" w:eastAsia="zh-CN"/>
        </w:rPr>
      </w:pPr>
      <w:bookmarkStart w:id="57" w:name="MCCQCTEMPBM_00000057"/>
      <w:bookmarkStart w:id="58" w:name="MCCQCTEMPBM_00000097"/>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4B1AA0">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bookmarkEnd w:id="57"/>
    <w:bookmarkEnd w:id="58"/>
    <w:p w14:paraId="451A8B08" w14:textId="77777777" w:rsidR="00867132" w:rsidRDefault="00867132" w:rsidP="004B1AA0">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2C1BABEE" w:rsidR="00867132" w:rsidRPr="00590A17" w:rsidRDefault="00BD0CE9" w:rsidP="004B1AA0">
      <w:pPr>
        <w:pStyle w:val="TF"/>
        <w:rPr>
          <w:lang w:eastAsia="zh-CN"/>
        </w:rPr>
      </w:pPr>
      <w:r w:rsidRPr="00590A17">
        <w:rPr>
          <w:lang w:eastAsia="zh-CN"/>
        </w:rPr>
        <w:t>Figure 5.</w:t>
      </w:r>
      <w:r w:rsidR="004B1AA0">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lastRenderedPageBreak/>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bookmarkStart w:id="59" w:name="MCCQCTEMPBM_00000056"/>
      <w:bookmarkStart w:id="60" w:name="MCCQCTEMPBM_00000096"/>
    </w:p>
    <w:p w14:paraId="4DE12917" w14:textId="6DD581CA" w:rsidR="00A00B07" w:rsidRPr="00A00B07" w:rsidRDefault="00A00B07" w:rsidP="00A00B07">
      <w:pPr>
        <w:pStyle w:val="Heading3"/>
        <w:rPr>
          <w:rFonts w:eastAsia="SimSun"/>
          <w:lang w:val="en-US" w:eastAsia="zh-CN"/>
        </w:rPr>
      </w:pPr>
      <w:bookmarkStart w:id="61" w:name="_Toc56171170"/>
      <w:r w:rsidRPr="00A00B07">
        <w:t>5</w:t>
      </w:r>
      <w:r w:rsidRPr="00980771">
        <w:t>.2.</w:t>
      </w:r>
      <w:r w:rsidR="00980771">
        <w:t>2</w:t>
      </w:r>
      <w:r w:rsidRPr="00980771">
        <w:tab/>
      </w:r>
      <w:r w:rsidRPr="00FD2D82">
        <w:rPr>
          <w:rFonts w:eastAsia="SimSun"/>
          <w:lang w:val="en-US" w:eastAsia="zh-CN"/>
        </w:rPr>
        <w:t>Bidirectional SFN</w:t>
      </w:r>
      <w:bookmarkEnd w:id="61"/>
    </w:p>
    <w:p w14:paraId="67647352" w14:textId="621529DA"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4B1AA0">
        <w:rPr>
          <w:rFonts w:eastAsia="SimSun"/>
          <w:lang w:val="en-US" w:eastAsia="zh-CN"/>
        </w:rPr>
        <w:t>5.2.2-1</w:t>
      </w:r>
      <w:r w:rsidR="008A19BD">
        <w:rPr>
          <w:rFonts w:eastAsia="SimSun"/>
          <w:lang w:val="en-US" w:eastAsia="zh-CN"/>
        </w:rPr>
        <w:t xml:space="preserve">). </w:t>
      </w:r>
    </w:p>
    <w:p w14:paraId="5E19DF73" w14:textId="42967279" w:rsidR="008A19BD" w:rsidRDefault="008A19BD" w:rsidP="004B1AA0">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2AC93110" w14:textId="6A58BF23" w:rsidR="004B1AA0" w:rsidRDefault="004B1AA0" w:rsidP="004B1AA0">
      <w:pPr>
        <w:pStyle w:val="TF"/>
      </w:pPr>
      <w:r>
        <w:t xml:space="preserve">Figure 5.2.2-1 </w:t>
      </w:r>
      <w:r w:rsidRPr="000452EC">
        <w:t xml:space="preserve">SFN scenario </w:t>
      </w:r>
      <w:r>
        <w:t>with</w:t>
      </w:r>
      <w:r w:rsidRPr="000452EC">
        <w:t xml:space="preserve"> </w:t>
      </w:r>
      <w:r>
        <w:t>one</w:t>
      </w:r>
      <w:r w:rsidRPr="000452EC">
        <w:t xml:space="preserve"> panel per RRH</w:t>
      </w:r>
    </w:p>
    <w:p w14:paraId="4A7FB9CD" w14:textId="77777777" w:rsidR="004B1AA0" w:rsidRDefault="004B1AA0" w:rsidP="00A00B07">
      <w:pPr>
        <w:rPr>
          <w:rFonts w:eastAsia="SimSun"/>
          <w:lang w:val="en-US" w:eastAsia="zh-CN"/>
        </w:rPr>
      </w:pPr>
    </w:p>
    <w:p w14:paraId="39438383" w14:textId="1C38CF91"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4B1AA0">
        <w:rPr>
          <w:rFonts w:eastAsia="SimSun"/>
          <w:lang w:val="en-US" w:eastAsia="zh-CN"/>
        </w:rPr>
        <w:t>5.2.2-2</w:t>
      </w:r>
      <w:r>
        <w:rPr>
          <w:rFonts w:eastAsia="SimSun"/>
          <w:lang w:val="en-US" w:eastAsia="zh-CN"/>
        </w:rPr>
        <w:t>).</w:t>
      </w:r>
    </w:p>
    <w:p w14:paraId="2D50656A" w14:textId="77777777" w:rsidR="008A19BD" w:rsidRDefault="008A19BD" w:rsidP="004B1AA0">
      <w:pPr>
        <w:pStyle w:val="TH"/>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09FE2027" w:rsidR="008A19BD" w:rsidRDefault="008A19BD" w:rsidP="004B1AA0">
      <w:pPr>
        <w:pStyle w:val="TF"/>
      </w:pPr>
      <w:r>
        <w:t xml:space="preserve">Figure </w:t>
      </w:r>
      <w:r w:rsidR="004B1AA0">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B1AA0">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0"/>
        <w:gridCol w:w="7265"/>
      </w:tblGrid>
      <w:tr w:rsidR="00557B4C" w14:paraId="22C400E8" w14:textId="77777777" w:rsidTr="00EC21B4">
        <w:trPr>
          <w:jc w:val="center"/>
        </w:trPr>
        <w:tc>
          <w:tcPr>
            <w:tcW w:w="0" w:type="auto"/>
          </w:tcPr>
          <w:p w14:paraId="1D7507E1" w14:textId="77777777" w:rsidR="00557B4C" w:rsidRPr="00E65680" w:rsidRDefault="00557B4C" w:rsidP="00EC21B4">
            <w:pPr>
              <w:jc w:val="center"/>
              <w:rPr>
                <w:rFonts w:eastAsia="SimSun"/>
                <w:b/>
                <w:bCs/>
                <w:lang w:val="en-US"/>
              </w:rPr>
            </w:pPr>
            <w:r w:rsidRPr="00E65680">
              <w:rPr>
                <w:rFonts w:eastAsia="SimSun"/>
                <w:b/>
                <w:bCs/>
                <w:lang w:val="en-US"/>
              </w:rPr>
              <w:t>Parameter</w:t>
            </w:r>
          </w:p>
        </w:tc>
        <w:tc>
          <w:tcPr>
            <w:tcW w:w="0" w:type="auto"/>
          </w:tcPr>
          <w:p w14:paraId="2DBC1024" w14:textId="77777777" w:rsidR="00557B4C" w:rsidRPr="00E65680" w:rsidRDefault="00557B4C" w:rsidP="00EC21B4">
            <w:pPr>
              <w:jc w:val="center"/>
              <w:rPr>
                <w:rFonts w:eastAsia="SimSun"/>
                <w:b/>
                <w:bCs/>
                <w:lang w:val="en-US"/>
              </w:rPr>
            </w:pPr>
            <w:r w:rsidRPr="00E65680">
              <w:rPr>
                <w:rFonts w:eastAsia="SimSun"/>
                <w:b/>
                <w:bCs/>
                <w:lang w:val="en-US"/>
              </w:rPr>
              <w:t>Value</w:t>
            </w:r>
          </w:p>
        </w:tc>
      </w:tr>
      <w:tr w:rsidR="00557B4C" w14:paraId="67C7B78D" w14:textId="77777777" w:rsidTr="00EC21B4">
        <w:trPr>
          <w:jc w:val="center"/>
        </w:trPr>
        <w:tc>
          <w:tcPr>
            <w:tcW w:w="0" w:type="auto"/>
          </w:tcPr>
          <w:p w14:paraId="5463973A" w14:textId="77777777" w:rsidR="00557B4C" w:rsidRDefault="00557B4C" w:rsidP="00EC21B4">
            <w:pPr>
              <w:rPr>
                <w:rFonts w:eastAsia="SimSun"/>
                <w:lang w:val="en-US"/>
              </w:rPr>
            </w:pPr>
            <w:r>
              <w:rPr>
                <w:rFonts w:eastAsia="SimSun"/>
                <w:lang w:val="en-US"/>
              </w:rPr>
              <w:t>Ds and Dmin</w:t>
            </w:r>
          </w:p>
        </w:tc>
        <w:tc>
          <w:tcPr>
            <w:tcW w:w="0" w:type="auto"/>
          </w:tcPr>
          <w:p w14:paraId="0BAD68D6" w14:textId="77777777" w:rsidR="00557B4C" w:rsidRDefault="00557B4C" w:rsidP="00EC21B4">
            <w:pPr>
              <w:rPr>
                <w:rFonts w:eastAsia="SimSun"/>
                <w:lang w:val="en-US"/>
              </w:rPr>
            </w:pPr>
            <w:r>
              <w:rPr>
                <w:rFonts w:eastAsia="SimSun"/>
                <w:lang w:val="en-US"/>
              </w:rPr>
              <w:t>Scenario 2: Ds = 700m and Dmin = 10m</w:t>
            </w:r>
          </w:p>
          <w:p w14:paraId="169B8847" w14:textId="77777777" w:rsidR="00557B4C" w:rsidRDefault="00557B4C" w:rsidP="00EC21B4">
            <w:pPr>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EC21B4">
            <w:pPr>
              <w:rPr>
                <w:rFonts w:eastAsia="SimSun"/>
                <w:lang w:val="en-US"/>
              </w:rPr>
            </w:pPr>
            <w:r>
              <w:rPr>
                <w:rFonts w:eastAsia="SimSun"/>
                <w:lang w:val="en-US"/>
              </w:rPr>
              <w:lastRenderedPageBreak/>
              <w:t>RRH height</w:t>
            </w:r>
          </w:p>
        </w:tc>
        <w:tc>
          <w:tcPr>
            <w:tcW w:w="0" w:type="auto"/>
          </w:tcPr>
          <w:p w14:paraId="7906104F" w14:textId="77777777" w:rsidR="00557B4C" w:rsidRDefault="00557B4C" w:rsidP="00EC21B4">
            <w:pPr>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EC21B4">
            <w:pPr>
              <w:rPr>
                <w:rFonts w:eastAsia="SimSun"/>
                <w:lang w:val="en-US"/>
              </w:rPr>
            </w:pPr>
            <w:r>
              <w:rPr>
                <w:rFonts w:eastAsia="SimSun"/>
                <w:lang w:val="en-US"/>
              </w:rPr>
              <w:t>Number of RRH sites per BBU</w:t>
            </w:r>
          </w:p>
        </w:tc>
        <w:tc>
          <w:tcPr>
            <w:tcW w:w="0" w:type="auto"/>
          </w:tcPr>
          <w:p w14:paraId="630F7C3F" w14:textId="77777777" w:rsidR="00557B4C" w:rsidRDefault="00557B4C" w:rsidP="00EC21B4">
            <w:pPr>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EC21B4">
            <w:pPr>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EC21B4">
            <w:pPr>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EC21B4">
            <w:pPr>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EC21B4">
            <w:pPr>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EC21B4">
            <w:pPr>
              <w:rPr>
                <w:rFonts w:eastAsia="SimSun"/>
                <w:lang w:val="en-US"/>
              </w:rPr>
            </w:pPr>
            <w:r>
              <w:rPr>
                <w:rFonts w:eastAsia="SimSun"/>
                <w:lang w:val="en-US"/>
              </w:rPr>
              <w:t>RRH panel orientation</w:t>
            </w:r>
          </w:p>
        </w:tc>
        <w:tc>
          <w:tcPr>
            <w:tcW w:w="0" w:type="auto"/>
          </w:tcPr>
          <w:p w14:paraId="431D2801" w14:textId="63E72743" w:rsidR="00557B4C" w:rsidRDefault="00557B4C" w:rsidP="00EC21B4">
            <w:pPr>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EC21B4">
            <w:pPr>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EC21B4">
            <w:pPr>
              <w:rPr>
                <w:rFonts w:eastAsia="SimSun"/>
                <w:lang w:val="en-US"/>
              </w:rPr>
            </w:pPr>
            <w:r>
              <w:rPr>
                <w:rFonts w:eastAsia="SimSun"/>
                <w:lang w:val="en-US"/>
              </w:rPr>
              <w:t>Analog beam orientation</w:t>
            </w:r>
          </w:p>
        </w:tc>
        <w:tc>
          <w:tcPr>
            <w:tcW w:w="0" w:type="auto"/>
          </w:tcPr>
          <w:p w14:paraId="65027877" w14:textId="77777777" w:rsidR="00557B4C" w:rsidRDefault="00557B4C" w:rsidP="00EC21B4">
            <w:pPr>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B1AA0">
      <w:pPr>
        <w:pStyle w:val="TH"/>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1"/>
                    <a:stretch>
                      <a:fillRect/>
                    </a:stretch>
                  </pic:blipFill>
                  <pic:spPr>
                    <a:xfrm>
                      <a:off x="0" y="0"/>
                      <a:ext cx="4683794" cy="2092528"/>
                    </a:xfrm>
                    <a:prstGeom prst="rect">
                      <a:avLst/>
                    </a:prstGeom>
                  </pic:spPr>
                </pic:pic>
              </a:graphicData>
            </a:graphic>
          </wp:inline>
        </w:drawing>
      </w:r>
    </w:p>
    <w:p w14:paraId="471B3CE1" w14:textId="0AE81758" w:rsidR="003E1B1E" w:rsidRPr="00590A17" w:rsidRDefault="00557B4C" w:rsidP="004B1AA0">
      <w:pPr>
        <w:pStyle w:val="TF"/>
        <w:rPr>
          <w:i/>
          <w:iCs/>
          <w:lang w:eastAsia="zh-CN"/>
        </w:rPr>
      </w:pPr>
      <w:r w:rsidRPr="00590A17">
        <w:rPr>
          <w:lang w:eastAsia="zh-CN"/>
        </w:rPr>
        <w:t>Figure 5.</w:t>
      </w:r>
      <w:r w:rsidR="004B1AA0">
        <w:rPr>
          <w:i/>
          <w:iCs/>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B1AA0">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2"/>
                    <a:stretch>
                      <a:fillRect/>
                    </a:stretch>
                  </pic:blipFill>
                  <pic:spPr>
                    <a:xfrm>
                      <a:off x="0" y="0"/>
                      <a:ext cx="4651304" cy="2040231"/>
                    </a:xfrm>
                    <a:prstGeom prst="rect">
                      <a:avLst/>
                    </a:prstGeom>
                  </pic:spPr>
                </pic:pic>
              </a:graphicData>
            </a:graphic>
          </wp:inline>
        </w:drawing>
      </w:r>
    </w:p>
    <w:p w14:paraId="056C54A3" w14:textId="643D1486" w:rsidR="00626D6E" w:rsidRPr="00590A17" w:rsidRDefault="00557B4C" w:rsidP="004B1AA0">
      <w:pPr>
        <w:pStyle w:val="TF"/>
        <w:rPr>
          <w:i/>
          <w:iCs/>
          <w:lang w:eastAsia="zh-CN"/>
        </w:rPr>
      </w:pPr>
      <w:r w:rsidRPr="001B47E5">
        <w:rPr>
          <w:lang w:eastAsia="zh-CN"/>
        </w:rPr>
        <w:t>Figure 5.</w:t>
      </w:r>
      <w:r w:rsidR="004B1AA0">
        <w:rPr>
          <w:i/>
          <w:iCs/>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lastRenderedPageBreak/>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706703">
      <w:pPr>
        <w:pStyle w:val="TH"/>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1"/>
                    <a:stretch>
                      <a:fillRect/>
                    </a:stretch>
                  </pic:blipFill>
                  <pic:spPr>
                    <a:xfrm>
                      <a:off x="0" y="0"/>
                      <a:ext cx="3845594" cy="1718054"/>
                    </a:xfrm>
                    <a:prstGeom prst="rect">
                      <a:avLst/>
                    </a:prstGeom>
                  </pic:spPr>
                </pic:pic>
              </a:graphicData>
            </a:graphic>
          </wp:inline>
        </w:drawing>
      </w:r>
    </w:p>
    <w:p w14:paraId="0E888795" w14:textId="43A2D940" w:rsidR="003E1B1E" w:rsidRDefault="001B47E5" w:rsidP="00706703">
      <w:pPr>
        <w:pStyle w:val="TF"/>
      </w:pPr>
      <w:r w:rsidRPr="00E65680">
        <w:rPr>
          <w:lang w:eastAsia="zh-CN"/>
        </w:rPr>
        <w:t>Figure 5.</w:t>
      </w:r>
      <w:r w:rsidR="00706703">
        <w:rPr>
          <w:i/>
          <w:iCs/>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70670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2"/>
                    <a:stretch>
                      <a:fillRect/>
                    </a:stretch>
                  </pic:blipFill>
                  <pic:spPr>
                    <a:xfrm>
                      <a:off x="0" y="0"/>
                      <a:ext cx="4030890" cy="1768095"/>
                    </a:xfrm>
                    <a:prstGeom prst="rect">
                      <a:avLst/>
                    </a:prstGeom>
                  </pic:spPr>
                </pic:pic>
              </a:graphicData>
            </a:graphic>
          </wp:inline>
        </w:drawing>
      </w:r>
    </w:p>
    <w:p w14:paraId="1651C6AB" w14:textId="3EB29EE0" w:rsidR="003E1B1E" w:rsidRDefault="001B47E5" w:rsidP="00706703">
      <w:pPr>
        <w:pStyle w:val="TF"/>
      </w:pPr>
      <w:r w:rsidRPr="001B47E5">
        <w:rPr>
          <w:lang w:eastAsia="zh-CN"/>
        </w:rPr>
        <w:t>Figure 5.</w:t>
      </w:r>
      <w:r w:rsidR="00706703">
        <w:rPr>
          <w:i/>
          <w:iCs/>
          <w:lang w:eastAsia="zh-CN"/>
        </w:rPr>
        <w:t>2.2-6</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70670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3"/>
                    <a:stretch>
                      <a:fillRect/>
                    </a:stretch>
                  </pic:blipFill>
                  <pic:spPr>
                    <a:xfrm>
                      <a:off x="0" y="0"/>
                      <a:ext cx="3702158" cy="1374020"/>
                    </a:xfrm>
                    <a:prstGeom prst="rect">
                      <a:avLst/>
                    </a:prstGeom>
                  </pic:spPr>
                </pic:pic>
              </a:graphicData>
            </a:graphic>
          </wp:inline>
        </w:drawing>
      </w:r>
    </w:p>
    <w:p w14:paraId="4B5955A4" w14:textId="528C9F70" w:rsidR="003E1B1E" w:rsidRPr="00590A17" w:rsidRDefault="001B47E5" w:rsidP="00706703">
      <w:pPr>
        <w:pStyle w:val="TF"/>
        <w:rPr>
          <w:i/>
          <w:iCs/>
        </w:rPr>
      </w:pPr>
      <w:r w:rsidRPr="001B47E5">
        <w:rPr>
          <w:rFonts w:cs="Arial"/>
          <w:lang w:eastAsia="zh-CN"/>
        </w:rPr>
        <w:t>Figure 5.</w:t>
      </w:r>
      <w:r w:rsidR="00706703">
        <w:rPr>
          <w:rFonts w:cs="Arial"/>
          <w:i/>
          <w:iCs/>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w:t>
      </w:r>
      <w:bookmarkStart w:id="62" w:name="MCCQCTEMPBM_00000055"/>
      <w:bookmarkStart w:id="63" w:name="MCCQCTEMPBM_00000095"/>
      <w:r w:rsidR="001B47E5">
        <w:rPr>
          <w:lang w:val="en-US"/>
        </w:rPr>
        <w:t>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lastRenderedPageBreak/>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bookmarkEnd w:id="62"/>
    <w:bookmarkEnd w:id="63"/>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64"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64"/>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95752F">
      <w:pPr>
        <w:widowControl w:val="0"/>
        <w:spacing w:after="0"/>
        <w:jc w:val="both"/>
        <w:textAlignment w:val="bottom"/>
        <w:rPr>
          <w:bCs/>
        </w:rPr>
      </w:pPr>
      <w:r w:rsidRPr="000177D7">
        <w:rPr>
          <w:bCs/>
        </w:rPr>
        <w:t>Number of RRH sites pe</w:t>
      </w:r>
      <w:r w:rsidRPr="0054390E">
        <w:rPr>
          <w:bCs/>
        </w:rPr>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95752F">
      <w:pPr>
        <w:widowControl w:val="0"/>
        <w:spacing w:after="0"/>
        <w:jc w:val="both"/>
        <w:textAlignment w:val="bottom"/>
        <w:rPr>
          <w:bCs/>
        </w:rPr>
      </w:pPr>
      <w:bookmarkStart w:id="65" w:name="MCCQCTEMPBM_00000054"/>
      <w:bookmarkStart w:id="66" w:name="MCCQCTEMPBM_00000094"/>
      <w:r w:rsidRPr="000177D7">
        <w:rPr>
          <w:bCs/>
        </w:rPr>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95752F">
      <w:pPr>
        <w:widowControl w:val="0"/>
        <w:spacing w:after="0"/>
        <w:jc w:val="both"/>
        <w:textAlignment w:val="bottom"/>
        <w:rPr>
          <w:bCs/>
        </w:rPr>
      </w:pPr>
      <w:r w:rsidRPr="000177D7">
        <w:rPr>
          <w:bCs/>
        </w:rPr>
        <w:t>SSB index to Beam Mapping</w:t>
      </w:r>
      <w:r w:rsidR="006F287C">
        <w:rPr>
          <w:bCs/>
        </w:rPr>
        <w:t>. T</w:t>
      </w:r>
      <w:r w:rsidR="006F287C" w:rsidRPr="00801FC3">
        <w:rPr>
          <w:bCs/>
        </w:rPr>
        <w:t>he impact of following options for SSB index to Beam mapping</w:t>
      </w:r>
      <w:r w:rsidR="006F287C">
        <w:rPr>
          <w:bCs/>
        </w:rPr>
        <w:t xml:space="preserve"> is FFS</w:t>
      </w:r>
      <w:r w:rsidRPr="000177D7">
        <w:rPr>
          <w:bCs/>
        </w:rPr>
        <w:t xml:space="preserve">: </w:t>
      </w:r>
    </w:p>
    <w:p w14:paraId="41888D81" w14:textId="3B1E85E5" w:rsidR="006F287C" w:rsidRDefault="006F287C" w:rsidP="006F287C">
      <w:pPr>
        <w:pStyle w:val="B1"/>
        <w:keepNext/>
      </w:pPr>
      <w:r>
        <w:t>1)</w:t>
      </w:r>
      <w:r>
        <w:tab/>
        <w:t>Option 1:</w:t>
      </w:r>
    </w:p>
    <w:p w14:paraId="2EA95605" w14:textId="3455F3EC" w:rsidR="006F287C" w:rsidRDefault="006F287C" w:rsidP="006F287C">
      <w:pPr>
        <w:pStyle w:val="B2"/>
        <w:keepNext/>
      </w:pPr>
      <w:r>
        <w:t>a)</w:t>
      </w:r>
      <w:r>
        <w:tab/>
      </w:r>
      <w:r w:rsidRPr="00801FC3">
        <w:rPr>
          <w:bCs/>
        </w:rPr>
        <w:t>All RRHs (connected to one BBU with fiber) share the same cell ID</w:t>
      </w:r>
      <w:r>
        <w:t>; and</w:t>
      </w:r>
    </w:p>
    <w:p w14:paraId="607B68B1" w14:textId="0EA09458" w:rsidR="006F287C" w:rsidRDefault="006F287C" w:rsidP="006F287C">
      <w:pPr>
        <w:pStyle w:val="B2"/>
        <w:keepNext/>
        <w:rPr>
          <w:bCs/>
        </w:rPr>
      </w:pPr>
      <w:r>
        <w:t>b)</w:t>
      </w:r>
      <w:r>
        <w:tab/>
      </w:r>
      <w:r w:rsidRPr="00801FC3">
        <w:rPr>
          <w:bCs/>
        </w:rPr>
        <w:t>All RRHs under the same cell use the same set of SSB indexes, e.g., all RRHs use SSB-0 to SSB-3</w:t>
      </w:r>
      <w:r>
        <w:rPr>
          <w:bCs/>
        </w:rPr>
        <w:t>.</w:t>
      </w:r>
    </w:p>
    <w:p w14:paraId="181A0374" w14:textId="7CE2A47C" w:rsidR="006F287C" w:rsidRDefault="006F287C" w:rsidP="006F287C">
      <w:pPr>
        <w:pStyle w:val="B1"/>
        <w:keepNext/>
      </w:pPr>
      <w:r>
        <w:t>2)</w:t>
      </w:r>
      <w:r>
        <w:tab/>
        <w:t>Option 2:</w:t>
      </w:r>
    </w:p>
    <w:p w14:paraId="390324AD" w14:textId="37B794B1" w:rsidR="006F287C" w:rsidRDefault="006F287C" w:rsidP="006F287C">
      <w:pPr>
        <w:pStyle w:val="B2"/>
        <w:keepNext/>
      </w:pPr>
      <w:r>
        <w:t>a)</w:t>
      </w:r>
      <w:r>
        <w:tab/>
      </w:r>
      <w:r w:rsidRPr="00801FC3">
        <w:rPr>
          <w:bCs/>
        </w:rPr>
        <w:t>All RRHs (connected to one BBU with fiber) share the same cell ID</w:t>
      </w:r>
      <w:r>
        <w:t>; and</w:t>
      </w:r>
    </w:p>
    <w:p w14:paraId="18D01C93" w14:textId="5D84BFEF" w:rsidR="006F287C" w:rsidRDefault="006F287C" w:rsidP="006F287C">
      <w:pPr>
        <w:pStyle w:val="B2"/>
        <w:keepNext/>
      </w:pPr>
      <w:r>
        <w:t>b)</w:t>
      </w:r>
      <w:r>
        <w:tab/>
      </w:r>
      <w:r w:rsidRPr="00801FC3">
        <w:rPr>
          <w:bCs/>
        </w:rPr>
        <w:t>RRHs under the same cell use the different sets of SSB indexes, e.g., RRH-1 uses SSB-0 to SSB-3, RRH-2 uses SSB-4 to SSB-7</w:t>
      </w:r>
      <w:r>
        <w:rPr>
          <w:bCs/>
        </w:rPr>
        <w:t>.</w:t>
      </w:r>
    </w:p>
    <w:p w14:paraId="0DD1BA4E" w14:textId="1E5382CE" w:rsidR="006F287C" w:rsidRDefault="006F287C" w:rsidP="006F287C">
      <w:pPr>
        <w:pStyle w:val="B2"/>
        <w:keepNext/>
        <w:ind w:left="284" w:firstLine="0"/>
        <w:rPr>
          <w:bCs/>
        </w:rPr>
      </w:pPr>
      <w:r>
        <w:rPr>
          <w:bCs/>
        </w:rPr>
        <w:t xml:space="preserve">When </w:t>
      </w:r>
      <w:r w:rsidRPr="004C266B">
        <w:rPr>
          <w:bCs/>
        </w:rPr>
        <w:t xml:space="preserve">DPS is </w:t>
      </w:r>
      <w:r>
        <w:rPr>
          <w:bCs/>
        </w:rPr>
        <w:t>used</w:t>
      </w:r>
      <w:r w:rsidRPr="004C266B">
        <w:rPr>
          <w:bCs/>
        </w:rPr>
        <w:t xml:space="preserve"> as transmission scheme, SSB index to Beam Mapping</w:t>
      </w:r>
      <w:r>
        <w:rPr>
          <w:bCs/>
        </w:rPr>
        <w:t xml:space="preserve"> used in the discussion for this WI is as follows:</w:t>
      </w:r>
    </w:p>
    <w:p w14:paraId="04CDE7AA" w14:textId="53567C51" w:rsidR="006F287C" w:rsidRPr="009C4153" w:rsidRDefault="006F287C" w:rsidP="00590A17">
      <w:pPr>
        <w:pStyle w:val="B2"/>
        <w:keepNext/>
        <w:ind w:left="568" w:firstLine="0"/>
        <w:rPr>
          <w:bCs/>
        </w:rPr>
      </w:pPr>
      <w:r w:rsidRPr="004C266B">
        <w:rPr>
          <w:bCs/>
          <w:lang w:val="en-US"/>
        </w:rPr>
        <w:t>RRHs under the same cell use different sets of SSB indexes, e.g., RRH-1 uses SSB-0 to SSB-3, RRH-2 uses SSB-4 to SSB-7, etc</w:t>
      </w:r>
      <w:r>
        <w:rPr>
          <w:bCs/>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67" w:name="_Toc56171172"/>
      <w:r w:rsidRPr="001C79FD">
        <w:t>5.</w:t>
      </w:r>
      <w:r w:rsidR="00980771">
        <w:t>3</w:t>
      </w:r>
      <w:r w:rsidRPr="001C79FD">
        <w:tab/>
      </w:r>
      <w:bookmarkEnd w:id="53"/>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67"/>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68" w:name="_Toc56171173"/>
      <w:r w:rsidRPr="00A00B07">
        <w:t>5.</w:t>
      </w:r>
      <w:r w:rsidR="00980771">
        <w:t>3</w:t>
      </w:r>
      <w:r w:rsidRPr="00A00B07">
        <w:t>.1</w:t>
      </w:r>
      <w:r w:rsidRPr="00A00B07">
        <w:tab/>
      </w:r>
      <w:r w:rsidRPr="00FD2D82">
        <w:rPr>
          <w:rFonts w:eastAsia="SimSun"/>
          <w:lang w:val="en-US" w:eastAsia="zh-CN"/>
        </w:rPr>
        <w:t>Number of panels per CPE</w:t>
      </w:r>
      <w:bookmarkEnd w:id="68"/>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69" w:name="_Toc56171174"/>
      <w:bookmarkStart w:id="70" w:name="MCCQCTEMPBM_00000053"/>
      <w:bookmarkStart w:id="71" w:name="MCCQCTEMPBM_00000093"/>
      <w:r w:rsidRPr="00A00B07">
        <w:t>5.</w:t>
      </w:r>
      <w:r w:rsidR="00980771">
        <w:t>3</w:t>
      </w:r>
      <w:r w:rsidRPr="00A00B07">
        <w:t>.</w:t>
      </w:r>
      <w:r w:rsidR="00980771">
        <w:t>2</w:t>
      </w:r>
      <w:r w:rsidRPr="00A00B07">
        <w:tab/>
      </w:r>
      <w:r w:rsidRPr="00FD2D82">
        <w:rPr>
          <w:rFonts w:eastAsia="SimSun"/>
          <w:lang w:val="en-US" w:eastAsia="zh-CN"/>
        </w:rPr>
        <w:t>Placement of CPE panel(s)</w:t>
      </w:r>
      <w:bookmarkEnd w:id="69"/>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7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7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73" w:name="_Toc56171176"/>
      <w:r>
        <w:t>6</w:t>
      </w:r>
      <w:r w:rsidRPr="001C79FD">
        <w:tab/>
      </w:r>
      <w:r w:rsidRPr="00980771">
        <w:rPr>
          <w:lang w:val="en-US"/>
        </w:rPr>
        <w:t>FR2 high speed feasibility evaluation</w:t>
      </w:r>
      <w:bookmarkEnd w:id="7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74" w:name="_Toc56171177"/>
      <w:r>
        <w:lastRenderedPageBreak/>
        <w:t>6</w:t>
      </w:r>
      <w:r w:rsidRPr="002C1EF2">
        <w:t>.</w:t>
      </w:r>
      <w:r>
        <w:t>1</w:t>
      </w:r>
      <w:r w:rsidRPr="002C1EF2">
        <w:tab/>
      </w:r>
      <w:r w:rsidRPr="00980771">
        <w:rPr>
          <w:rFonts w:eastAsia="SimSun"/>
          <w:lang w:val="en-US" w:eastAsia="zh-CN"/>
        </w:rPr>
        <w:t>Evaluation Parameters</w:t>
      </w:r>
      <w:bookmarkEnd w:id="74"/>
    </w:p>
    <w:p w14:paraId="06D035A6" w14:textId="77DD6C6E" w:rsidR="00980771" w:rsidRPr="006A411A" w:rsidRDefault="00980771" w:rsidP="00980771">
      <w:pPr>
        <w:pStyle w:val="Heading3"/>
        <w:rPr>
          <w:rFonts w:eastAsia="SimSun"/>
          <w:lang w:val="en-US" w:eastAsia="zh-CN"/>
        </w:rPr>
      </w:pPr>
      <w:bookmarkStart w:id="75" w:name="_Toc56171178"/>
      <w:r>
        <w:t>6</w:t>
      </w:r>
      <w:r w:rsidRPr="00A00B07">
        <w:t>.</w:t>
      </w:r>
      <w:r>
        <w:t>1.1</w:t>
      </w:r>
      <w:r w:rsidRPr="00A00B07">
        <w:tab/>
      </w:r>
      <w:r w:rsidRPr="00FD2D82">
        <w:rPr>
          <w:rFonts w:eastAsia="SimSun"/>
          <w:lang w:val="en-US" w:eastAsia="zh-CN"/>
        </w:rPr>
        <w:t>RRH antenna array parameters for evaluation</w:t>
      </w:r>
      <w:bookmarkEnd w:id="7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70670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27"/>
        <w:gridCol w:w="2088"/>
      </w:tblGrid>
      <w:tr w:rsidR="009852B1" w14:paraId="4585CD90" w14:textId="77777777" w:rsidTr="00590A17">
        <w:trPr>
          <w:jc w:val="center"/>
        </w:trPr>
        <w:tc>
          <w:tcPr>
            <w:tcW w:w="0" w:type="auto"/>
          </w:tcPr>
          <w:p w14:paraId="03F3C2CF" w14:textId="67D42F72" w:rsidR="009852B1" w:rsidRPr="00590A17" w:rsidRDefault="009852B1" w:rsidP="0095752F">
            <w:pPr>
              <w:widowControl w:val="0"/>
              <w:spacing w:after="0"/>
              <w:jc w:val="both"/>
              <w:textAlignment w:val="bottom"/>
              <w:rPr>
                <w:b/>
              </w:rPr>
            </w:pPr>
            <w:r w:rsidRPr="00590A17">
              <w:rPr>
                <w:b/>
              </w:rPr>
              <w:t>Parameter</w:t>
            </w:r>
          </w:p>
        </w:tc>
        <w:tc>
          <w:tcPr>
            <w:tcW w:w="0" w:type="auto"/>
          </w:tcPr>
          <w:p w14:paraId="39852FC1" w14:textId="1AF0AD40" w:rsidR="009852B1" w:rsidRPr="00590A17" w:rsidRDefault="009852B1" w:rsidP="0095752F">
            <w:pPr>
              <w:widowControl w:val="0"/>
              <w:spacing w:after="0"/>
              <w:jc w:val="both"/>
              <w:textAlignment w:val="bottom"/>
              <w:rPr>
                <w:b/>
              </w:rPr>
            </w:pPr>
            <w:r w:rsidRPr="00590A17">
              <w:rPr>
                <w:b/>
              </w:rPr>
              <w:t>Urban Macro 30 GHz</w:t>
            </w:r>
          </w:p>
        </w:tc>
      </w:tr>
      <w:tr w:rsidR="009852B1" w14:paraId="0F15798C" w14:textId="77777777" w:rsidTr="00590A17">
        <w:trPr>
          <w:jc w:val="center"/>
        </w:trPr>
        <w:tc>
          <w:tcPr>
            <w:tcW w:w="0" w:type="auto"/>
          </w:tcPr>
          <w:p w14:paraId="392BEDF9" w14:textId="1466AC60" w:rsidR="009852B1" w:rsidRDefault="009852B1" w:rsidP="0095752F">
            <w:pPr>
              <w:widowControl w:val="0"/>
              <w:spacing w:after="0"/>
              <w:jc w:val="both"/>
              <w:textAlignment w:val="bottom"/>
              <w:rPr>
                <w:bCs/>
              </w:rPr>
            </w:pPr>
            <w:r>
              <w:rPr>
                <w:bCs/>
              </w:rPr>
              <w:t>A</w:t>
            </w:r>
            <w:r w:rsidRPr="00590A17">
              <w:rPr>
                <w:bCs/>
                <w:vertAlign w:val="subscript"/>
              </w:rPr>
              <w:t>m</w:t>
            </w:r>
          </w:p>
        </w:tc>
        <w:tc>
          <w:tcPr>
            <w:tcW w:w="0" w:type="auto"/>
          </w:tcPr>
          <w:p w14:paraId="65552912" w14:textId="0A8AAA7A" w:rsidR="009852B1" w:rsidRDefault="009852B1" w:rsidP="0095752F">
            <w:pPr>
              <w:widowControl w:val="0"/>
              <w:spacing w:after="0"/>
              <w:jc w:val="both"/>
              <w:textAlignment w:val="bottom"/>
              <w:rPr>
                <w:bCs/>
              </w:rPr>
            </w:pPr>
            <w:r>
              <w:rPr>
                <w:bCs/>
              </w:rPr>
              <w:t>30</w:t>
            </w:r>
          </w:p>
        </w:tc>
      </w:tr>
      <w:tr w:rsidR="009852B1" w14:paraId="489D6099" w14:textId="77777777" w:rsidTr="00590A17">
        <w:trPr>
          <w:jc w:val="center"/>
        </w:trPr>
        <w:tc>
          <w:tcPr>
            <w:tcW w:w="0" w:type="auto"/>
          </w:tcPr>
          <w:p w14:paraId="45E4B9D0" w14:textId="604F999A" w:rsidR="009852B1" w:rsidRDefault="009852B1" w:rsidP="0095752F">
            <w:pPr>
              <w:widowControl w:val="0"/>
              <w:spacing w:after="0"/>
              <w:jc w:val="both"/>
              <w:textAlignment w:val="bottom"/>
              <w:rPr>
                <w:bCs/>
              </w:rPr>
            </w:pPr>
            <w:r>
              <w:rPr>
                <w:bCs/>
              </w:rPr>
              <w:t>SLA</w:t>
            </w:r>
            <w:r w:rsidRPr="00590A17">
              <w:rPr>
                <w:bCs/>
                <w:vertAlign w:val="subscript"/>
              </w:rPr>
              <w:t>y</w:t>
            </w:r>
          </w:p>
        </w:tc>
        <w:tc>
          <w:tcPr>
            <w:tcW w:w="0" w:type="auto"/>
          </w:tcPr>
          <w:p w14:paraId="72B9451D" w14:textId="55925981" w:rsidR="009852B1" w:rsidRDefault="009852B1" w:rsidP="0095752F">
            <w:pPr>
              <w:widowControl w:val="0"/>
              <w:spacing w:after="0"/>
              <w:jc w:val="both"/>
              <w:textAlignment w:val="bottom"/>
              <w:rPr>
                <w:bCs/>
              </w:rPr>
            </w:pPr>
            <w:r>
              <w:rPr>
                <w:bCs/>
              </w:rPr>
              <w:t>30</w:t>
            </w:r>
          </w:p>
        </w:tc>
      </w:tr>
      <w:tr w:rsidR="009852B1" w14:paraId="1A8B2573" w14:textId="77777777" w:rsidTr="00590A17">
        <w:trPr>
          <w:jc w:val="center"/>
        </w:trPr>
        <w:tc>
          <w:tcPr>
            <w:tcW w:w="0" w:type="auto"/>
          </w:tcPr>
          <w:p w14:paraId="588F992F" w14:textId="50F628B7" w:rsidR="009852B1" w:rsidRDefault="009852B1" w:rsidP="0095752F">
            <w:pPr>
              <w:widowControl w:val="0"/>
              <w:spacing w:after="0"/>
              <w:jc w:val="both"/>
              <w:textAlignment w:val="bottom"/>
              <w:rPr>
                <w:bCs/>
              </w:rPr>
            </w:pPr>
            <w:r>
              <w:rPr>
                <w:bCs/>
              </w:rPr>
              <w:t>j</w:t>
            </w:r>
            <w:r w:rsidRPr="00590A17">
              <w:rPr>
                <w:bCs/>
                <w:vertAlign w:val="subscript"/>
              </w:rPr>
              <w:t>3dB</w:t>
            </w:r>
          </w:p>
        </w:tc>
        <w:tc>
          <w:tcPr>
            <w:tcW w:w="0" w:type="auto"/>
          </w:tcPr>
          <w:p w14:paraId="17F4847B" w14:textId="7D6417BF" w:rsidR="009852B1" w:rsidRDefault="009852B1" w:rsidP="0095752F">
            <w:pPr>
              <w:widowControl w:val="0"/>
              <w:spacing w:after="0"/>
              <w:jc w:val="both"/>
              <w:textAlignment w:val="bottom"/>
              <w:rPr>
                <w:bCs/>
              </w:rPr>
            </w:pPr>
            <w:r>
              <w:rPr>
                <w:bCs/>
              </w:rPr>
              <w:t>90</w:t>
            </w:r>
          </w:p>
        </w:tc>
      </w:tr>
      <w:tr w:rsidR="009852B1" w14:paraId="54CF9BC4" w14:textId="77777777" w:rsidTr="00590A17">
        <w:trPr>
          <w:jc w:val="center"/>
        </w:trPr>
        <w:tc>
          <w:tcPr>
            <w:tcW w:w="0" w:type="auto"/>
          </w:tcPr>
          <w:p w14:paraId="67285A2F" w14:textId="1D6AA7E8" w:rsidR="009852B1" w:rsidRDefault="009852B1" w:rsidP="0095752F">
            <w:pPr>
              <w:widowControl w:val="0"/>
              <w:spacing w:after="0"/>
              <w:jc w:val="both"/>
              <w:textAlignment w:val="bottom"/>
              <w:rPr>
                <w:bCs/>
              </w:rPr>
            </w:pPr>
            <w:r>
              <w:rPr>
                <w:bCs/>
              </w:rPr>
              <w:t>q</w:t>
            </w:r>
            <w:r w:rsidRPr="00590A17">
              <w:rPr>
                <w:bCs/>
                <w:vertAlign w:val="subscript"/>
              </w:rPr>
              <w:t>3dB</w:t>
            </w:r>
          </w:p>
        </w:tc>
        <w:tc>
          <w:tcPr>
            <w:tcW w:w="0" w:type="auto"/>
          </w:tcPr>
          <w:p w14:paraId="121899C3" w14:textId="33DFD47C" w:rsidR="009852B1" w:rsidRDefault="009852B1" w:rsidP="0095752F">
            <w:pPr>
              <w:widowControl w:val="0"/>
              <w:spacing w:after="0"/>
              <w:jc w:val="both"/>
              <w:textAlignment w:val="bottom"/>
              <w:rPr>
                <w:bCs/>
              </w:rPr>
            </w:pPr>
            <w:r>
              <w:rPr>
                <w:bCs/>
              </w:rPr>
              <w:t>90</w:t>
            </w:r>
          </w:p>
        </w:tc>
      </w:tr>
      <w:tr w:rsidR="009852B1" w14:paraId="093FA1C3" w14:textId="77777777" w:rsidTr="00590A17">
        <w:trPr>
          <w:jc w:val="center"/>
        </w:trPr>
        <w:tc>
          <w:tcPr>
            <w:tcW w:w="0" w:type="auto"/>
          </w:tcPr>
          <w:p w14:paraId="3B978472" w14:textId="1BD76903" w:rsidR="009852B1" w:rsidRDefault="009852B1" w:rsidP="0095752F">
            <w:pPr>
              <w:widowControl w:val="0"/>
              <w:spacing w:after="0"/>
              <w:jc w:val="both"/>
              <w:textAlignment w:val="bottom"/>
              <w:rPr>
                <w:bCs/>
              </w:rPr>
            </w:pPr>
            <w:r>
              <w:rPr>
                <w:bCs/>
              </w:rPr>
              <w:t>G</w:t>
            </w:r>
            <w:r w:rsidRPr="00590A17">
              <w:rPr>
                <w:bCs/>
                <w:vertAlign w:val="subscript"/>
              </w:rPr>
              <w:t>e,max</w:t>
            </w:r>
          </w:p>
        </w:tc>
        <w:tc>
          <w:tcPr>
            <w:tcW w:w="0" w:type="auto"/>
          </w:tcPr>
          <w:p w14:paraId="3EC0E5E0" w14:textId="58618BD5" w:rsidR="009852B1" w:rsidRDefault="009852B1" w:rsidP="0095752F">
            <w:pPr>
              <w:widowControl w:val="0"/>
              <w:spacing w:after="0"/>
              <w:jc w:val="both"/>
              <w:textAlignment w:val="bottom"/>
              <w:rPr>
                <w:bCs/>
              </w:rPr>
            </w:pPr>
            <w:r>
              <w:rPr>
                <w:bCs/>
              </w:rPr>
              <w:t>5.5</w:t>
            </w:r>
          </w:p>
        </w:tc>
      </w:tr>
      <w:tr w:rsidR="009852B1" w14:paraId="7FDA6FAD" w14:textId="77777777" w:rsidTr="00590A17">
        <w:trPr>
          <w:jc w:val="center"/>
        </w:trPr>
        <w:tc>
          <w:tcPr>
            <w:tcW w:w="0" w:type="auto"/>
          </w:tcPr>
          <w:p w14:paraId="692D7214" w14:textId="683BA81D" w:rsidR="009852B1" w:rsidRDefault="009852B1" w:rsidP="0095752F">
            <w:pPr>
              <w:widowControl w:val="0"/>
              <w:spacing w:after="0"/>
              <w:jc w:val="both"/>
              <w:textAlignment w:val="bottom"/>
              <w:rPr>
                <w:bCs/>
              </w:rPr>
            </w:pPr>
            <w:r>
              <w:rPr>
                <w:bCs/>
              </w:rPr>
              <w:t>L</w:t>
            </w:r>
            <w:r w:rsidRPr="00590A17">
              <w:rPr>
                <w:bCs/>
                <w:vertAlign w:val="subscript"/>
              </w:rPr>
              <w:t>E</w:t>
            </w:r>
          </w:p>
        </w:tc>
        <w:tc>
          <w:tcPr>
            <w:tcW w:w="0" w:type="auto"/>
          </w:tcPr>
          <w:p w14:paraId="0F7E6AF8" w14:textId="0FEB8061" w:rsidR="009852B1" w:rsidRDefault="009852B1" w:rsidP="0095752F">
            <w:pPr>
              <w:widowControl w:val="0"/>
              <w:spacing w:after="0"/>
              <w:jc w:val="both"/>
              <w:textAlignment w:val="bottom"/>
              <w:rPr>
                <w:bCs/>
              </w:rPr>
            </w:pPr>
            <w:r>
              <w:rPr>
                <w:bCs/>
              </w:rPr>
              <w:t>1.8</w:t>
            </w:r>
          </w:p>
        </w:tc>
      </w:tr>
      <w:tr w:rsidR="009852B1" w14:paraId="528B64FE" w14:textId="77777777" w:rsidTr="00590A17">
        <w:trPr>
          <w:jc w:val="center"/>
        </w:trPr>
        <w:tc>
          <w:tcPr>
            <w:tcW w:w="0" w:type="auto"/>
          </w:tcPr>
          <w:p w14:paraId="79FB39E7" w14:textId="037C12B2" w:rsidR="009852B1" w:rsidRDefault="009852B1" w:rsidP="0095752F">
            <w:pPr>
              <w:widowControl w:val="0"/>
              <w:spacing w:after="0"/>
              <w:jc w:val="both"/>
              <w:textAlignment w:val="bottom"/>
              <w:rPr>
                <w:bCs/>
              </w:rPr>
            </w:pPr>
            <w:r>
              <w:rPr>
                <w:bCs/>
              </w:rPr>
              <w:t>P</w:t>
            </w:r>
          </w:p>
        </w:tc>
        <w:tc>
          <w:tcPr>
            <w:tcW w:w="0" w:type="auto"/>
          </w:tcPr>
          <w:p w14:paraId="35E94F13" w14:textId="199215B2" w:rsidR="009852B1" w:rsidRDefault="009852B1" w:rsidP="0095752F">
            <w:pPr>
              <w:widowControl w:val="0"/>
              <w:spacing w:after="0"/>
              <w:jc w:val="both"/>
              <w:textAlignment w:val="bottom"/>
              <w:rPr>
                <w:bCs/>
              </w:rPr>
            </w:pPr>
            <w:r>
              <w:rPr>
                <w:bCs/>
              </w:rPr>
              <w:t>2</w:t>
            </w:r>
          </w:p>
        </w:tc>
      </w:tr>
      <w:tr w:rsidR="009852B1" w14:paraId="26616057" w14:textId="77777777" w:rsidTr="00590A17">
        <w:trPr>
          <w:jc w:val="center"/>
        </w:trPr>
        <w:tc>
          <w:tcPr>
            <w:tcW w:w="0" w:type="auto"/>
          </w:tcPr>
          <w:p w14:paraId="37339E9B" w14:textId="0C7EC34B" w:rsidR="009852B1" w:rsidRDefault="009852B1" w:rsidP="0095752F">
            <w:pPr>
              <w:widowControl w:val="0"/>
              <w:spacing w:after="0"/>
              <w:jc w:val="both"/>
              <w:textAlignment w:val="bottom"/>
              <w:rPr>
                <w:bCs/>
              </w:rPr>
            </w:pPr>
            <w:r>
              <w:rPr>
                <w:bCs/>
              </w:rPr>
              <w:t>d</w:t>
            </w:r>
            <w:r w:rsidRPr="00590A17">
              <w:rPr>
                <w:bCs/>
                <w:vertAlign w:val="subscript"/>
              </w:rPr>
              <w:t>y</w:t>
            </w:r>
          </w:p>
        </w:tc>
        <w:tc>
          <w:tcPr>
            <w:tcW w:w="0" w:type="auto"/>
          </w:tcPr>
          <w:p w14:paraId="525873DA" w14:textId="2DCF0807" w:rsidR="009852B1" w:rsidRDefault="009852B1" w:rsidP="0095752F">
            <w:pPr>
              <w:widowControl w:val="0"/>
              <w:spacing w:after="0"/>
              <w:jc w:val="both"/>
              <w:textAlignment w:val="bottom"/>
              <w:rPr>
                <w:bCs/>
              </w:rPr>
            </w:pPr>
            <w:r>
              <w:rPr>
                <w:bCs/>
              </w:rPr>
              <w:t>0.5l</w:t>
            </w:r>
          </w:p>
        </w:tc>
      </w:tr>
      <w:tr w:rsidR="009852B1" w14:paraId="73D27666" w14:textId="77777777" w:rsidTr="00590A17">
        <w:trPr>
          <w:jc w:val="center"/>
        </w:trPr>
        <w:tc>
          <w:tcPr>
            <w:tcW w:w="0" w:type="auto"/>
          </w:tcPr>
          <w:p w14:paraId="0F014BF2" w14:textId="4DA9128A" w:rsidR="009852B1" w:rsidRDefault="009852B1" w:rsidP="0095752F">
            <w:pPr>
              <w:widowControl w:val="0"/>
              <w:spacing w:after="0"/>
              <w:jc w:val="both"/>
              <w:textAlignment w:val="bottom"/>
              <w:rPr>
                <w:bCs/>
              </w:rPr>
            </w:pPr>
            <w:r>
              <w:rPr>
                <w:bCs/>
              </w:rPr>
              <w:t>d</w:t>
            </w:r>
            <w:r w:rsidRPr="00590A17">
              <w:rPr>
                <w:bCs/>
                <w:vertAlign w:val="subscript"/>
              </w:rPr>
              <w:t>h</w:t>
            </w:r>
          </w:p>
        </w:tc>
        <w:tc>
          <w:tcPr>
            <w:tcW w:w="0" w:type="auto"/>
          </w:tcPr>
          <w:p w14:paraId="3FCB42E7" w14:textId="75D4555A" w:rsidR="009852B1" w:rsidRDefault="009852B1" w:rsidP="0095752F">
            <w:pPr>
              <w:widowControl w:val="0"/>
              <w:spacing w:after="0"/>
              <w:jc w:val="both"/>
              <w:textAlignment w:val="bottom"/>
              <w:rPr>
                <w:bCs/>
              </w:rPr>
            </w:pPr>
            <w:r>
              <w:rPr>
                <w:bCs/>
              </w:rP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7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7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B1AA0">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81276D">
            <w:pPr>
              <w:pStyle w:val="ListParagraph"/>
              <w:ind w:left="0"/>
              <w:textAlignment w:val="bottom"/>
            </w:pPr>
            <w:r w:rsidRPr="0095752F">
              <w:t>Radiation power pattern of a single antenna element for TRP</w:t>
            </w:r>
          </w:p>
        </w:tc>
        <w:tc>
          <w:tcPr>
            <w:tcW w:w="1559" w:type="dxa"/>
            <w:hideMark/>
          </w:tcPr>
          <w:p w14:paraId="4A19EDC6" w14:textId="77777777" w:rsidR="000054B6" w:rsidRPr="0095752F" w:rsidRDefault="000054B6" w:rsidP="0081276D">
            <w:pPr>
              <w:pStyle w:val="ListParagraph"/>
              <w:ind w:left="0"/>
              <w:textAlignment w:val="bottom"/>
            </w:pPr>
            <w:r w:rsidRPr="0095752F">
              <w:t>Vertical cut of the radiation power pattern (dB)</w:t>
            </w:r>
          </w:p>
        </w:tc>
        <w:tc>
          <w:tcPr>
            <w:tcW w:w="4961" w:type="dxa"/>
            <w:hideMark/>
          </w:tcPr>
          <w:p w14:paraId="5FC3B40C" w14:textId="77777777" w:rsidR="000054B6" w:rsidRPr="006C13BC" w:rsidRDefault="000054B6" w:rsidP="0081276D">
            <w:pPr>
              <w:pStyle w:val="ListParagraph"/>
              <w:ind w:left="0"/>
              <w:textAlignment w:val="bottom"/>
              <w:rPr>
                <w:bCs/>
              </w:rPr>
            </w:pPr>
            <w:r w:rsidRPr="006C13BC">
              <w:rPr>
                <w:bCs/>
              </w:rPr>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1pt;height:55.7pt" o:ole="">
                  <v:imagedata r:id="rId24" o:title=""/>
                </v:shape>
                <o:OLEObject Type="Embed" ProgID="Equation.3" ShapeID="_x0000_i1025" DrawAspect="Content" ObjectID="_1699173172" r:id="rId25"/>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81276D">
            <w:pPr>
              <w:pStyle w:val="ListParagraph"/>
              <w:ind w:left="0"/>
              <w:textAlignment w:val="bottom"/>
            </w:pPr>
          </w:p>
        </w:tc>
        <w:tc>
          <w:tcPr>
            <w:tcW w:w="1559" w:type="dxa"/>
            <w:hideMark/>
          </w:tcPr>
          <w:p w14:paraId="4A11371C" w14:textId="77777777" w:rsidR="000054B6" w:rsidRPr="0095752F" w:rsidRDefault="000054B6" w:rsidP="0081276D">
            <w:pPr>
              <w:pStyle w:val="ListParagraph"/>
              <w:ind w:left="0"/>
              <w:textAlignment w:val="bottom"/>
            </w:pPr>
            <w:r w:rsidRPr="0095752F">
              <w:t>Horizontal cut of the radiation power pattern (dB)</w:t>
            </w:r>
          </w:p>
        </w:tc>
        <w:tc>
          <w:tcPr>
            <w:tcW w:w="4961" w:type="dxa"/>
            <w:hideMark/>
          </w:tcPr>
          <w:p w14:paraId="117BFD33" w14:textId="77777777" w:rsidR="000054B6" w:rsidRPr="006C13BC" w:rsidRDefault="000054B6" w:rsidP="0081276D">
            <w:pPr>
              <w:pStyle w:val="ListParagraph"/>
              <w:ind w:left="0"/>
              <w:textAlignment w:val="bottom"/>
              <w:rPr>
                <w:bCs/>
              </w:rPr>
            </w:pPr>
            <w:r w:rsidRPr="006C13BC">
              <w:rPr>
                <w:bCs/>
              </w:rPr>
              <w:object w:dxaOrig="5000" w:dyaOrig="1260" w14:anchorId="492CFEA9">
                <v:shape id="_x0000_i1026" type="#_x0000_t75" style="width:213.5pt;height:53.2pt" o:ole="">
                  <v:imagedata r:id="rId26" o:title=""/>
                </v:shape>
                <o:OLEObject Type="Embed" ProgID="Equation.3" ShapeID="_x0000_i1026" DrawAspect="Content" ObjectID="_1699173173" r:id="rId27"/>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81276D">
            <w:pPr>
              <w:pStyle w:val="ListParagraph"/>
              <w:ind w:left="0"/>
              <w:textAlignment w:val="bottom"/>
            </w:pPr>
          </w:p>
        </w:tc>
        <w:tc>
          <w:tcPr>
            <w:tcW w:w="1559" w:type="dxa"/>
            <w:hideMark/>
          </w:tcPr>
          <w:p w14:paraId="4E7FAC19" w14:textId="77777777" w:rsidR="000054B6" w:rsidRPr="0095752F" w:rsidRDefault="000054B6" w:rsidP="0081276D">
            <w:pPr>
              <w:pStyle w:val="ListParagraph"/>
              <w:ind w:left="0"/>
              <w:textAlignment w:val="bottom"/>
            </w:pPr>
            <w:r w:rsidRPr="0095752F">
              <w:t>3D radiation power pattern (dB)</w:t>
            </w:r>
          </w:p>
        </w:tc>
        <w:tc>
          <w:tcPr>
            <w:tcW w:w="4961" w:type="dxa"/>
            <w:hideMark/>
          </w:tcPr>
          <w:p w14:paraId="12FA07E3" w14:textId="77777777" w:rsidR="000054B6" w:rsidRPr="006C13BC" w:rsidRDefault="000054B6" w:rsidP="0081276D">
            <w:pPr>
              <w:pStyle w:val="ListParagraph"/>
              <w:ind w:left="0"/>
              <w:textAlignment w:val="bottom"/>
              <w:rPr>
                <w:bCs/>
              </w:rPr>
            </w:pPr>
            <w:r w:rsidRPr="006C13BC">
              <w:rPr>
                <w:bCs/>
              </w:rPr>
              <w:object w:dxaOrig="6120" w:dyaOrig="360" w14:anchorId="5E326A77">
                <v:shape id="_x0000_i1027" type="#_x0000_t75" style="width:233.55pt;height:14.4pt" o:ole="">
                  <v:imagedata r:id="rId28" o:title=""/>
                </v:shape>
                <o:OLEObject Type="Embed" ProgID="Equation.3" ShapeID="_x0000_i1027" DrawAspect="Content" ObjectID="_1699173174" r:id="rId29"/>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81276D">
            <w:pPr>
              <w:pStyle w:val="ListParagraph"/>
              <w:ind w:left="0"/>
              <w:textAlignment w:val="bottom"/>
            </w:pPr>
          </w:p>
        </w:tc>
        <w:tc>
          <w:tcPr>
            <w:tcW w:w="1559" w:type="dxa"/>
            <w:hideMark/>
          </w:tcPr>
          <w:p w14:paraId="260D80EE" w14:textId="77777777" w:rsidR="000054B6" w:rsidRPr="0095752F" w:rsidRDefault="000054B6" w:rsidP="0081276D">
            <w:pPr>
              <w:pStyle w:val="ListParagraph"/>
              <w:ind w:left="0"/>
              <w:textAlignment w:val="bottom"/>
            </w:pPr>
            <w:r w:rsidRPr="0095752F">
              <w:t>Maximum directional gain of an antenna element G</w:t>
            </w:r>
            <w:r w:rsidRPr="0095752F">
              <w:rPr>
                <w:vertAlign w:val="subscript"/>
              </w:rPr>
              <w:t>E,max</w:t>
            </w:r>
          </w:p>
        </w:tc>
        <w:tc>
          <w:tcPr>
            <w:tcW w:w="4961" w:type="dxa"/>
            <w:hideMark/>
          </w:tcPr>
          <w:p w14:paraId="6F17F529" w14:textId="77777777" w:rsidR="000054B6" w:rsidRPr="006C13BC" w:rsidRDefault="000054B6" w:rsidP="0081276D">
            <w:pPr>
              <w:pStyle w:val="ListParagraph"/>
              <w:ind w:left="0"/>
              <w:textAlignment w:val="bottom"/>
              <w:rPr>
                <w:bCs/>
              </w:rPr>
            </w:pPr>
            <w:r>
              <w:rPr>
                <w:bCs/>
              </w:rPr>
              <w:t xml:space="preserve"> </w:t>
            </w:r>
            <w:r w:rsidRPr="006C13BC">
              <w:rPr>
                <w:bCs/>
              </w:rPr>
              <w:t>[8] dBi</w:t>
            </w:r>
          </w:p>
        </w:tc>
      </w:tr>
    </w:tbl>
    <w:p w14:paraId="33A6E4C9" w14:textId="77777777" w:rsidR="000054B6" w:rsidRDefault="000054B6" w:rsidP="005155C4">
      <w:pPr>
        <w:rPr>
          <w:lang w:val="en-US" w:eastAsia="zh-CN"/>
        </w:rPr>
      </w:pPr>
    </w:p>
    <w:p w14:paraId="3B048BC6" w14:textId="66006F6E" w:rsidR="00980771" w:rsidRPr="00980771" w:rsidRDefault="00706703" w:rsidP="00706703">
      <w:pPr>
        <w:pStyle w:val="Heading3"/>
        <w:rPr>
          <w:rFonts w:eastAsia="SimSun"/>
          <w:lang w:val="en-US" w:eastAsia="zh-CN"/>
        </w:rPr>
      </w:pPr>
      <w:bookmarkStart w:id="77" w:name="_Toc56171180"/>
      <w:bookmarkStart w:id="78" w:name="MCCQCTEMPBM_00000037"/>
      <w:bookmarkStart w:id="79" w:name="MCCQCTEMPBM_00000052"/>
      <w:bookmarkStart w:id="80" w:name="MCCQCTEMPBM_00000077"/>
      <w:bookmarkStart w:id="81" w:name="MCCQCTEMPBM_00000092"/>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77"/>
    </w:p>
    <w:bookmarkEnd w:id="78"/>
    <w:bookmarkEnd w:id="79"/>
    <w:bookmarkEnd w:id="80"/>
    <w:bookmarkEnd w:id="81"/>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706703">
      <w:pPr>
        <w:pStyle w:val="Heading3"/>
        <w:rPr>
          <w:rFonts w:eastAsia="SimSun"/>
          <w:lang w:val="en-US" w:eastAsia="zh-CN"/>
        </w:rPr>
      </w:pPr>
      <w:bookmarkStart w:id="82"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82"/>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B1AA0">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81276D">
            <w:pPr>
              <w:pStyle w:val="ListParagraph"/>
              <w:ind w:left="0"/>
              <w:textAlignment w:val="bottom"/>
              <w:rPr>
                <w:bCs/>
              </w:rPr>
            </w:pPr>
            <w:r w:rsidRPr="006C13BC">
              <w:rPr>
                <w:b/>
                <w:bCs/>
              </w:rPr>
              <w:t>Parameter</w:t>
            </w:r>
          </w:p>
        </w:tc>
        <w:tc>
          <w:tcPr>
            <w:tcW w:w="5103" w:type="dxa"/>
            <w:hideMark/>
          </w:tcPr>
          <w:p w14:paraId="3359A169" w14:textId="77777777" w:rsidR="000054B6" w:rsidRPr="006C13BC" w:rsidRDefault="000054B6" w:rsidP="0081276D">
            <w:pPr>
              <w:pStyle w:val="ListParagraph"/>
              <w:ind w:left="0"/>
              <w:textAlignment w:val="bottom"/>
              <w:rPr>
                <w:bCs/>
              </w:rPr>
            </w:pPr>
            <w:r w:rsidRPr="006C13BC">
              <w:rPr>
                <w:b/>
                <w:bCs/>
              </w:rPr>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3pt;height:35.05pt" o:ole="">
                  <v:imagedata r:id="rId30" o:title=""/>
                </v:shape>
                <o:OLEObject Type="Embed" ProgID="Equation.3" ShapeID="_x0000_i1028" DrawAspect="Content" ObjectID="_1699173175" r:id="rId31"/>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pt;height:35.05pt" o:ole="">
                  <v:imagedata r:id="rId32" o:title=""/>
                </v:shape>
                <o:OLEObject Type="Embed" ProgID="Equation.3" ShapeID="_x0000_i1029" DrawAspect="Content" ObjectID="_1699173176" r:id="rId33"/>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81276D">
            <w:pPr>
              <w:pStyle w:val="ListParagraph"/>
              <w:ind w:left="0"/>
              <w:textAlignment w:val="bottom"/>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05pt;height:14.4pt" o:ole="">
                  <v:imagedata r:id="rId34" o:title=""/>
                </v:shape>
                <o:OLEObject Type="Embed" ProgID="Equation.3" ShapeID="_x0000_i1030" DrawAspect="Content" ObjectID="_1699173177" r:id="rId35"/>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81276D">
            <w:pPr>
              <w:pStyle w:val="ListParagraph"/>
              <w:ind w:left="0"/>
              <w:textAlignment w:val="bottom"/>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83" w:name="_Toc55838119"/>
      <w:bookmarkStart w:id="84" w:name="_Toc56171182"/>
      <w:r w:rsidRPr="002D05F0">
        <w:t>6</w:t>
      </w:r>
      <w:r w:rsidR="005155C4" w:rsidRPr="002D05F0">
        <w:t>.</w:t>
      </w:r>
      <w:r w:rsidRPr="002D05F0">
        <w:t>2</w:t>
      </w:r>
      <w:r w:rsidR="005155C4" w:rsidRPr="002D05F0">
        <w:tab/>
      </w:r>
      <w:bookmarkEnd w:id="83"/>
      <w:r w:rsidR="005155C4" w:rsidRPr="002D05F0">
        <w:rPr>
          <w:rFonts w:eastAsia="SimSun"/>
          <w:lang w:eastAsia="zh-CN"/>
        </w:rPr>
        <w:t>C</w:t>
      </w:r>
      <w:r w:rsidR="005155C4" w:rsidRPr="002D05F0">
        <w:rPr>
          <w:rFonts w:eastAsia="SimSun" w:hint="eastAsia"/>
          <w:lang w:eastAsia="zh-CN"/>
        </w:rPr>
        <w:t>hannel model for FR2 HST</w:t>
      </w:r>
      <w:bookmarkEnd w:id="84"/>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0FD020BB" w:rsidR="006C4BC1" w:rsidRPr="006C4BC1" w:rsidRDefault="006C4BC1" w:rsidP="0095752F">
      <w:pPr>
        <w:pStyle w:val="Heading3"/>
        <w:numPr>
          <w:ilvl w:val="2"/>
          <w:numId w:val="20"/>
        </w:numPr>
        <w:rPr>
          <w:rFonts w:eastAsia="SimSun"/>
          <w:lang w:val="en-US" w:eastAsia="zh-CN"/>
        </w:rPr>
      </w:pPr>
      <w:bookmarkStart w:id="85" w:name="_Toc56171183"/>
      <w:bookmarkStart w:id="86" w:name="MCCQCTEMPBM_00000038"/>
      <w:bookmarkStart w:id="87" w:name="MCCQCTEMPBM_00000051"/>
      <w:bookmarkStart w:id="88" w:name="MCCQCTEMPBM_00000078"/>
      <w:bookmarkStart w:id="89" w:name="MCCQCTEMPBM_00000091"/>
      <w:bookmarkStart w:id="90" w:name="MCCQCTEMPBM_00000069"/>
      <w:r w:rsidRPr="00FD2D82">
        <w:rPr>
          <w:rFonts w:eastAsia="SimSun"/>
          <w:lang w:val="en-US" w:eastAsia="zh-CN"/>
        </w:rPr>
        <w:t>Pathloss model used for link budget evaluation</w:t>
      </w:r>
      <w:bookmarkEnd w:id="85"/>
    </w:p>
    <w:bookmarkEnd w:id="86"/>
    <w:bookmarkEnd w:id="87"/>
    <w:bookmarkEnd w:id="88"/>
    <w:bookmarkEnd w:id="89"/>
    <w:bookmarkEnd w:id="90"/>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lastRenderedPageBreak/>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B1AA0">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7D1FFB">
            <w:pPr>
              <w:spacing w:after="0"/>
              <w:jc w:val="center"/>
            </w:pPr>
            <w:r w:rsidRPr="001A425A">
              <w:rPr>
                <w:rFonts w:hint="eastAsia"/>
              </w:rPr>
              <w:t>P</w:t>
            </w:r>
            <w:r w:rsidRPr="001A425A">
              <w:t>arameter name</w:t>
            </w:r>
          </w:p>
        </w:tc>
        <w:tc>
          <w:tcPr>
            <w:tcW w:w="2268" w:type="dxa"/>
            <w:vAlign w:val="center"/>
          </w:tcPr>
          <w:p w14:paraId="6E130308" w14:textId="77777777" w:rsidR="005B3FCE" w:rsidRPr="001A425A" w:rsidRDefault="005B3FCE" w:rsidP="007D1FFB">
            <w:pPr>
              <w:spacing w:after="0"/>
              <w:jc w:val="center"/>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7D1FFB">
            <w:pPr>
              <w:spacing w:after="0"/>
              <w:jc w:val="center"/>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7D1FFB">
            <w:pPr>
              <w:spacing w:after="0"/>
              <w:jc w:val="center"/>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7D1FFB">
            <w:pPr>
              <w:spacing w:after="0"/>
              <w:jc w:val="center"/>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7D1FFB">
            <w:pPr>
              <w:spacing w:after="0"/>
              <w:jc w:val="center"/>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7D1FFB">
            <w:pPr>
              <w:spacing w:after="0"/>
              <w:jc w:val="center"/>
            </w:pPr>
            <w:r w:rsidRPr="001A425A">
              <w:rPr>
                <w:rFonts w:hint="eastAsia"/>
              </w:rPr>
              <w:t>D</w:t>
            </w:r>
            <w:r w:rsidRPr="001A425A">
              <w:t>istance granularity</w:t>
            </w:r>
          </w:p>
        </w:tc>
        <w:tc>
          <w:tcPr>
            <w:tcW w:w="2268" w:type="dxa"/>
            <w:vAlign w:val="center"/>
          </w:tcPr>
          <w:p w14:paraId="1775B6A3" w14:textId="77777777" w:rsidR="005B3FCE" w:rsidRPr="001A425A" w:rsidRDefault="005B3FCE" w:rsidP="007D1FFB">
            <w:pPr>
              <w:spacing w:after="0"/>
              <w:jc w:val="center"/>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7D1FFB">
            <w:pPr>
              <w:spacing w:after="0"/>
              <w:jc w:val="center"/>
            </w:pPr>
            <w:r w:rsidRPr="001A425A">
              <w:t>Center frequency</w:t>
            </w:r>
          </w:p>
        </w:tc>
        <w:tc>
          <w:tcPr>
            <w:tcW w:w="2268" w:type="dxa"/>
            <w:vAlign w:val="center"/>
          </w:tcPr>
          <w:p w14:paraId="7A67F197" w14:textId="77777777" w:rsidR="005B3FCE" w:rsidRPr="001A425A" w:rsidRDefault="005B3FCE" w:rsidP="007D1FFB">
            <w:pPr>
              <w:spacing w:after="0"/>
              <w:jc w:val="center"/>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7D1FFB">
            <w:pPr>
              <w:spacing w:after="0"/>
              <w:jc w:val="center"/>
            </w:pPr>
            <w:r w:rsidRPr="001A425A">
              <w:rPr>
                <w:rFonts w:hint="eastAsia"/>
              </w:rPr>
              <w:t>T</w:t>
            </w:r>
            <w:r w:rsidRPr="001A425A">
              <w:t>X antenna height</w:t>
            </w:r>
          </w:p>
        </w:tc>
        <w:tc>
          <w:tcPr>
            <w:tcW w:w="2268" w:type="dxa"/>
            <w:vAlign w:val="center"/>
          </w:tcPr>
          <w:p w14:paraId="6FD4AE26" w14:textId="77777777" w:rsidR="005B3FCE" w:rsidRPr="001A425A" w:rsidRDefault="005B3FCE" w:rsidP="007D1FFB">
            <w:pPr>
              <w:spacing w:after="0"/>
              <w:jc w:val="center"/>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7D1FFB">
            <w:pPr>
              <w:spacing w:after="0"/>
              <w:jc w:val="center"/>
            </w:pPr>
            <w:r w:rsidRPr="001A425A">
              <w:rPr>
                <w:rFonts w:hint="eastAsia"/>
              </w:rPr>
              <w:t>R</w:t>
            </w:r>
            <w:r w:rsidRPr="001A425A">
              <w:t>X antenna height</w:t>
            </w:r>
          </w:p>
        </w:tc>
        <w:tc>
          <w:tcPr>
            <w:tcW w:w="2268" w:type="dxa"/>
            <w:vAlign w:val="center"/>
          </w:tcPr>
          <w:p w14:paraId="640EAB8B" w14:textId="77777777" w:rsidR="005B3FCE" w:rsidRPr="001A425A" w:rsidRDefault="005B3FCE" w:rsidP="007D1FFB">
            <w:pPr>
              <w:spacing w:after="0"/>
              <w:jc w:val="center"/>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7D1FFB">
            <w:pPr>
              <w:spacing w:after="0"/>
              <w:jc w:val="center"/>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7D1FFB">
            <w:pPr>
              <w:spacing w:after="0"/>
              <w:jc w:val="center"/>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824B51">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824B51">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824B51">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7">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824B51">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824B51">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7D1FFB">
            <w:pPr>
              <w:spacing w:after="0"/>
              <w:rPr>
                <w:b/>
                <w:lang w:val="sv-SE" w:eastAsia="zh-CN"/>
              </w:rPr>
            </w:pPr>
          </w:p>
        </w:tc>
        <w:tc>
          <w:tcPr>
            <w:tcW w:w="1360" w:type="dxa"/>
            <w:shd w:val="clear" w:color="auto" w:fill="auto"/>
            <w:vAlign w:val="center"/>
          </w:tcPr>
          <w:p w14:paraId="3918C70D" w14:textId="77777777" w:rsidR="005B3FCE" w:rsidRPr="006649EA" w:rsidRDefault="005B3FCE" w:rsidP="007D1FFB">
            <w:pPr>
              <w:spacing w:after="0"/>
              <w:rPr>
                <w:b/>
                <w:lang w:val="sv-SE" w:eastAsia="zh-CN"/>
              </w:rPr>
            </w:pPr>
            <w:r w:rsidRPr="006649EA">
              <w:rPr>
                <w:b/>
              </w:rPr>
              <w:t>RMSE</w:t>
            </w:r>
          </w:p>
        </w:tc>
        <w:tc>
          <w:tcPr>
            <w:tcW w:w="1361" w:type="dxa"/>
            <w:shd w:val="clear" w:color="auto" w:fill="auto"/>
            <w:vAlign w:val="center"/>
          </w:tcPr>
          <w:p w14:paraId="069906DB" w14:textId="77777777" w:rsidR="005B3FCE" w:rsidRPr="006649EA" w:rsidRDefault="005B3FCE" w:rsidP="007D1FFB">
            <w:pPr>
              <w:spacing w:after="0"/>
              <w:rPr>
                <w:b/>
                <w:lang w:val="sv-SE" w:eastAsia="zh-CN"/>
              </w:rPr>
            </w:pPr>
            <w:r w:rsidRPr="006649EA">
              <w:rPr>
                <w:b/>
              </w:rPr>
              <w:t>Mean Error</w:t>
            </w:r>
          </w:p>
        </w:tc>
        <w:tc>
          <w:tcPr>
            <w:tcW w:w="1361" w:type="dxa"/>
            <w:shd w:val="clear" w:color="auto" w:fill="auto"/>
            <w:vAlign w:val="center"/>
          </w:tcPr>
          <w:p w14:paraId="37A8BDD3" w14:textId="77777777" w:rsidR="005B3FCE" w:rsidRPr="006649EA" w:rsidRDefault="005B3FCE" w:rsidP="007D1FFB">
            <w:pPr>
              <w:spacing w:after="0"/>
              <w:rPr>
                <w:b/>
                <w:lang w:val="sv-SE" w:eastAsia="zh-CN"/>
              </w:rPr>
            </w:pPr>
            <w:r w:rsidRPr="006649EA">
              <w:rPr>
                <w:b/>
              </w:rPr>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7D1FFB">
            <w:pPr>
              <w:spacing w:after="0"/>
              <w:rPr>
                <w:bCs/>
                <w:lang w:val="sv-SE" w:eastAsia="zh-CN"/>
              </w:rPr>
            </w:pPr>
            <w:r w:rsidRPr="00590A17">
              <w:rPr>
                <w:bCs/>
              </w:rPr>
              <w:t>Free space model</w:t>
            </w:r>
          </w:p>
        </w:tc>
        <w:tc>
          <w:tcPr>
            <w:tcW w:w="1360" w:type="dxa"/>
            <w:shd w:val="clear" w:color="auto" w:fill="auto"/>
            <w:vAlign w:val="center"/>
          </w:tcPr>
          <w:p w14:paraId="0FAFDFFA" w14:textId="77777777" w:rsidR="005B3FCE" w:rsidRPr="00D331B8" w:rsidRDefault="005B3FCE" w:rsidP="007D1FFB">
            <w:pPr>
              <w:spacing w:after="0"/>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7D1FFB">
            <w:pPr>
              <w:spacing w:after="0"/>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7D1FFB">
            <w:pPr>
              <w:spacing w:after="0"/>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7D1FFB">
            <w:pPr>
              <w:spacing w:after="0"/>
              <w:rPr>
                <w:bCs/>
                <w:lang w:val="sv-SE" w:eastAsia="zh-CN"/>
              </w:rPr>
            </w:pPr>
            <w:r w:rsidRPr="00590A17">
              <w:rPr>
                <w:bCs/>
              </w:rPr>
              <w:t>RMa LoS model</w:t>
            </w:r>
          </w:p>
        </w:tc>
        <w:tc>
          <w:tcPr>
            <w:tcW w:w="1360" w:type="dxa"/>
            <w:shd w:val="clear" w:color="auto" w:fill="auto"/>
            <w:vAlign w:val="center"/>
          </w:tcPr>
          <w:p w14:paraId="4F9817D8" w14:textId="77777777" w:rsidR="005B3FCE" w:rsidRPr="00D331B8" w:rsidRDefault="005B3FCE" w:rsidP="007D1FFB">
            <w:pPr>
              <w:spacing w:after="0"/>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7D1FFB">
            <w:pPr>
              <w:spacing w:after="0"/>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7D1FFB">
            <w:pPr>
              <w:spacing w:after="0"/>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7D1FFB">
            <w:pPr>
              <w:spacing w:after="0"/>
              <w:rPr>
                <w:bCs/>
                <w:lang w:val="sv-SE" w:eastAsia="zh-CN"/>
              </w:rPr>
            </w:pPr>
            <w:r w:rsidRPr="00590A17">
              <w:rPr>
                <w:bCs/>
              </w:rPr>
              <w:t>UMa LoS model</w:t>
            </w:r>
          </w:p>
        </w:tc>
        <w:tc>
          <w:tcPr>
            <w:tcW w:w="1360" w:type="dxa"/>
            <w:shd w:val="clear" w:color="auto" w:fill="auto"/>
            <w:vAlign w:val="center"/>
          </w:tcPr>
          <w:p w14:paraId="29E7A7BA" w14:textId="77777777" w:rsidR="005B3FCE" w:rsidRPr="00D331B8" w:rsidRDefault="005B3FCE" w:rsidP="007D1FFB">
            <w:pPr>
              <w:spacing w:after="0"/>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7D1FFB">
            <w:pPr>
              <w:spacing w:after="0"/>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7D1FFB">
            <w:pPr>
              <w:spacing w:after="0"/>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7D1FFB">
            <w:pPr>
              <w:spacing w:after="0"/>
              <w:rPr>
                <w:bCs/>
              </w:rPr>
            </w:pPr>
            <w:r w:rsidRPr="00590A17">
              <w:rPr>
                <w:bCs/>
              </w:rPr>
              <w:t>RMa NLoS model</w:t>
            </w:r>
          </w:p>
        </w:tc>
        <w:tc>
          <w:tcPr>
            <w:tcW w:w="1360" w:type="dxa"/>
            <w:shd w:val="clear" w:color="auto" w:fill="auto"/>
            <w:vAlign w:val="center"/>
          </w:tcPr>
          <w:p w14:paraId="1DCFC87B" w14:textId="77777777" w:rsidR="005B3FCE" w:rsidRPr="00D331B8" w:rsidRDefault="005B3FCE" w:rsidP="007D1FFB">
            <w:pPr>
              <w:spacing w:after="0"/>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7D1FFB">
            <w:pPr>
              <w:spacing w:after="0"/>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7D1FFB">
            <w:pPr>
              <w:spacing w:after="0"/>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7D1FFB">
            <w:pPr>
              <w:spacing w:after="0"/>
              <w:rPr>
                <w:bCs/>
              </w:rPr>
            </w:pPr>
            <w:r w:rsidRPr="00590A17">
              <w:rPr>
                <w:bCs/>
              </w:rPr>
              <w:t>UMa NLoS model</w:t>
            </w:r>
          </w:p>
        </w:tc>
        <w:tc>
          <w:tcPr>
            <w:tcW w:w="1360" w:type="dxa"/>
            <w:shd w:val="clear" w:color="auto" w:fill="auto"/>
            <w:vAlign w:val="center"/>
          </w:tcPr>
          <w:p w14:paraId="4C547D2D" w14:textId="77777777" w:rsidR="005B3FCE" w:rsidRPr="00D331B8" w:rsidRDefault="005B3FCE" w:rsidP="007D1FFB">
            <w:pPr>
              <w:spacing w:after="0"/>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7D1FFB">
            <w:pPr>
              <w:spacing w:after="0"/>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7D1FFB">
            <w:pPr>
              <w:spacing w:after="0"/>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1"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91"/>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39"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824B51">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824B51">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824B51">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lastRenderedPageBreak/>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3806A0BC" w:rsidR="002F4451" w:rsidRDefault="00120327" w:rsidP="00590A17">
      <w:pPr>
        <w:pStyle w:val="B1"/>
        <w:numPr>
          <w:ilvl w:val="0"/>
          <w:numId w:val="40"/>
        </w:numPr>
      </w:pP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(3)</w:t>
      </w:r>
    </w:p>
    <w:p w14:paraId="7536B4D9" w14:textId="3A10DA34" w:rsidR="008964AC" w:rsidRPr="00590A17" w:rsidRDefault="00800D5D" w:rsidP="00590A17">
      <w:pPr>
        <w:rPr>
          <w:lang w:val="en-US" w:eastAsia="zh-CN"/>
        </w:rPr>
      </w:pPr>
      <w:bookmarkStart w:id="92" w:name="MCCQCTEMPBM_00000050"/>
      <w:bookmarkStart w:id="93" w:name="MCCQCTEMPBM_00000090"/>
      <w:bookmarkEnd w:id="59"/>
      <w:bookmarkEnd w:id="60"/>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1EA7FE6E"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bookmarkStart w:id="94" w:name="MCCQCTEMPBM_00000070"/>
    <w:p w14:paraId="30C90E79" w14:textId="7B0112CA" w:rsidR="00FF02A4" w:rsidRPr="00823D9C" w:rsidRDefault="00360B5E" w:rsidP="00590A17">
      <w:pPr>
        <w:pStyle w:val="B1"/>
        <w:numPr>
          <w:ilvl w:val="0"/>
          <w:numId w:val="77"/>
        </w:numPr>
      </w:pP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bookmarkEnd w:id="94"/>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bookmarkEnd w:id="92"/>
    <w:bookmarkEnd w:id="93"/>
    <w:p w14:paraId="32A94CE9" w14:textId="31C5E863" w:rsidR="00AA7F82" w:rsidRPr="00053CFF" w:rsidRDefault="00AA7F82" w:rsidP="00053CFF">
      <w:pPr>
        <w:rPr>
          <w:lang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25761FC3" w14:textId="3B8FDF12" w:rsidR="006C4BC1" w:rsidRDefault="006C4BC1" w:rsidP="006C4BC1">
      <w:pPr>
        <w:pStyle w:val="Heading2"/>
        <w:rPr>
          <w:rFonts w:eastAsia="SimSun"/>
          <w:lang w:eastAsia="zh-CN"/>
        </w:rPr>
      </w:pPr>
      <w:bookmarkStart w:id="95" w:name="_Toc56171185"/>
      <w:r>
        <w:t>6</w:t>
      </w:r>
      <w:r w:rsidRPr="002C1EF2">
        <w:t>.</w:t>
      </w:r>
      <w:r w:rsidR="00B44BE7">
        <w:t>3</w:t>
      </w:r>
      <w:r w:rsidRPr="002C1EF2">
        <w:tab/>
      </w:r>
      <w:r w:rsidRPr="006C4BC1">
        <w:rPr>
          <w:rFonts w:eastAsia="SimSun"/>
          <w:lang w:val="en-US" w:eastAsia="zh-CN"/>
        </w:rPr>
        <w:t>FR2 Feasibility Evaluation</w:t>
      </w:r>
      <w:bookmarkEnd w:id="95"/>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EF7650">
      <w:pPr>
        <w:pStyle w:val="B1"/>
        <w:keepNext/>
      </w:pPr>
      <w:r>
        <w:t>1)</w:t>
      </w:r>
      <w:r>
        <w:tab/>
      </w:r>
      <w:r w:rsidRPr="00446182">
        <w:rPr>
          <w:bCs/>
        </w:rPr>
        <w:t>The feasibility of a deployment based the beam dwelling time and measurement period framework</w:t>
      </w:r>
      <w:r>
        <w:t>:</w:t>
      </w:r>
    </w:p>
    <w:p w14:paraId="35145F06" w14:textId="48D2CA58" w:rsidR="00EF7650" w:rsidRDefault="00EF7650" w:rsidP="00EF7650">
      <w:pPr>
        <w:pStyle w:val="B2"/>
        <w:keepNext/>
      </w:pPr>
      <w:r>
        <w:t>a)</w:t>
      </w:r>
      <w:r>
        <w:tab/>
      </w:r>
      <w:r w:rsidRPr="00446182">
        <w:rPr>
          <w:bCs/>
        </w:rPr>
        <w:t>How many beams/SSBs per RRH can be deployed (given other deployment parameters such as D</w:t>
      </w:r>
      <w:r w:rsidRPr="00251860">
        <w:rPr>
          <w:bCs/>
          <w:vertAlign w:val="subscript"/>
        </w:rPr>
        <w:t>min</w:t>
      </w:r>
      <w:r w:rsidRPr="00446182">
        <w:rPr>
          <w:bCs/>
        </w:rPr>
        <w:t>, D</w:t>
      </w:r>
      <w:r w:rsidRPr="00251860">
        <w:rPr>
          <w:bCs/>
          <w:vertAlign w:val="subscript"/>
        </w:rPr>
        <w:t>s</w:t>
      </w:r>
      <w:r w:rsidRPr="00446182">
        <w:rPr>
          <w:bCs/>
        </w:rPr>
        <w:t>, speed etc) while maintain mobility performance with FR2 BM mechanism?</w:t>
      </w:r>
      <w:r>
        <w:t>; and</w:t>
      </w:r>
    </w:p>
    <w:p w14:paraId="59A97420" w14:textId="363732AC" w:rsidR="00EF7650" w:rsidRDefault="00EF7650" w:rsidP="00EF7650">
      <w:pPr>
        <w:pStyle w:val="B2"/>
        <w:keepNext/>
        <w:rPr>
          <w:bCs/>
        </w:rPr>
      </w:pPr>
      <w:r>
        <w:t>b)</w:t>
      </w:r>
      <w:r>
        <w:tab/>
      </w:r>
      <w:r w:rsidRPr="00446182">
        <w:rPr>
          <w:bCs/>
        </w:rPr>
        <w:t>How much beam refinement is needed to achieve coverage and mobility?</w:t>
      </w:r>
    </w:p>
    <w:p w14:paraId="1849CDAE" w14:textId="2051B16B" w:rsidR="00EF7650" w:rsidRDefault="00EF7650" w:rsidP="00590A17">
      <w:pPr>
        <w:pStyle w:val="B2"/>
        <w:keepNext/>
        <w:rPr>
          <w:bCs/>
        </w:rPr>
      </w:pPr>
      <w:r>
        <w:rPr>
          <w:bCs/>
        </w:rPr>
        <w:tab/>
        <w:t>-</w:t>
      </w:r>
      <w:r>
        <w:rPr>
          <w:bCs/>
        </w:rPr>
        <w:tab/>
        <w:t>How much beam overlapping area is needed (given other deployment parameters such as Dmin, Ds, speed etc.) to ensure beam refinement procedure can be executed successfully?</w:t>
      </w:r>
    </w:p>
    <w:p w14:paraId="1656B0AB" w14:textId="4C2A9F61" w:rsidR="00EF7650" w:rsidRDefault="00EF7650" w:rsidP="00EF7650">
      <w:pPr>
        <w:pStyle w:val="B1"/>
        <w:keepNext/>
      </w:pPr>
      <w:r>
        <w:t>2)</w:t>
      </w:r>
      <w:r>
        <w:tab/>
      </w:r>
      <w:r w:rsidRPr="00446182">
        <w:rPr>
          <w:bCs/>
        </w:rPr>
        <w:t>Study throughput performance and mobility performance</w:t>
      </w:r>
      <w:r>
        <w:t>:</w:t>
      </w:r>
    </w:p>
    <w:p w14:paraId="4C1732F3" w14:textId="3F48688D" w:rsidR="00EF7650" w:rsidRPr="009C4153" w:rsidRDefault="00EF7650" w:rsidP="009C4153">
      <w:pPr>
        <w:pStyle w:val="B2"/>
        <w:keepNext/>
        <w:rPr>
          <w:bCs/>
        </w:rPr>
      </w:pPr>
      <w:r>
        <w:t>a)</w:t>
      </w:r>
      <w:r>
        <w:tab/>
      </w:r>
      <w:r w:rsidRPr="00446182">
        <w:rPr>
          <w:bCs/>
        </w:rPr>
        <w:t>More number of analogue beams and sharper beam may provide better link budget performance but more challenging on mobility performance.</w:t>
      </w:r>
    </w:p>
    <w:p w14:paraId="6165AAD4" w14:textId="5C3AC940" w:rsidR="00EF7650" w:rsidRDefault="00EF7650" w:rsidP="00EF7650">
      <w:pPr>
        <w:pStyle w:val="B1"/>
        <w:keepNext/>
      </w:pPr>
      <w:r>
        <w:t>3)</w:t>
      </w:r>
      <w:r>
        <w:tab/>
      </w:r>
      <w:r w:rsidRPr="00446182">
        <w:rPr>
          <w:bCs/>
        </w:rPr>
        <w:t>Receive timing difference</w:t>
      </w:r>
      <w:r>
        <w:t>.</w:t>
      </w:r>
    </w:p>
    <w:p w14:paraId="2F95035D" w14:textId="276F5E3B" w:rsidR="00EF7650" w:rsidRDefault="00EF7650" w:rsidP="00EF7650">
      <w:pPr>
        <w:pStyle w:val="B1"/>
        <w:keepNext/>
      </w:pPr>
      <w:r>
        <w:t>4)</w:t>
      </w:r>
      <w:r>
        <w:tab/>
      </w:r>
      <w:r w:rsidRPr="00446182">
        <w:rPr>
          <w:bCs/>
        </w:rPr>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96" w:name="_Toc56171186"/>
      <w:bookmarkEnd w:id="70"/>
      <w:bookmarkEnd w:id="71"/>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96"/>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97"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97"/>
    </w:p>
    <w:p w14:paraId="446DDA80" w14:textId="4495E316" w:rsidR="0075682C" w:rsidRDefault="0075682C" w:rsidP="0075682C">
      <w:pPr>
        <w:rPr>
          <w:rFonts w:eastAsia="SimSun"/>
          <w:lang w:val="en-US" w:eastAsia="zh-CN"/>
        </w:rPr>
      </w:pPr>
    </w:p>
    <w:p w14:paraId="329C2032" w14:textId="304229E8" w:rsidR="0075682C" w:rsidRDefault="0075682C" w:rsidP="0075682C">
      <w:pPr>
        <w:pStyle w:val="Heading3"/>
        <w:rPr>
          <w:rFonts w:eastAsia="SimSun"/>
          <w:lang w:val="en-US" w:eastAsia="zh-CN"/>
        </w:rPr>
      </w:pPr>
      <w:bookmarkStart w:id="98" w:name="_Toc56171188"/>
      <w:r w:rsidRPr="006C4BC1">
        <w:t>6.</w:t>
      </w:r>
      <w:r>
        <w:t>3</w:t>
      </w:r>
      <w:r w:rsidRPr="006C4BC1">
        <w:t>.</w:t>
      </w:r>
      <w:r>
        <w:t>3</w:t>
      </w:r>
      <w:r w:rsidRPr="006C4BC1">
        <w:tab/>
      </w:r>
      <w:r>
        <w:rPr>
          <w:rFonts w:eastAsia="SimSun"/>
          <w:lang w:val="en-US" w:eastAsia="zh-CN"/>
        </w:rPr>
        <w:t>Throughput Performance</w:t>
      </w:r>
      <w:bookmarkEnd w:id="98"/>
    </w:p>
    <w:p w14:paraId="45358993" w14:textId="6FF5CC6C" w:rsidR="0075682C" w:rsidRPr="0075682C" w:rsidRDefault="0075682C" w:rsidP="0075682C">
      <w:pPr>
        <w:pStyle w:val="Heading4"/>
        <w:rPr>
          <w:rFonts w:eastAsia="SimSun"/>
          <w:lang w:val="en-US" w:eastAsia="zh-CN"/>
        </w:rPr>
      </w:pPr>
    </w:p>
    <w:p w14:paraId="12713C37" w14:textId="6F258895" w:rsidR="0075682C" w:rsidRDefault="0075682C" w:rsidP="0003588B">
      <w:pPr>
        <w:pStyle w:val="Heading3"/>
        <w:rPr>
          <w:rFonts w:eastAsia="SimSun"/>
          <w:lang w:val="en-US" w:eastAsia="zh-CN"/>
        </w:rPr>
      </w:pPr>
      <w:bookmarkStart w:id="99" w:name="_Toc56171189"/>
      <w:r w:rsidRPr="006C4BC1">
        <w:t>6.</w:t>
      </w:r>
      <w:r>
        <w:t>3</w:t>
      </w:r>
      <w:r w:rsidRPr="006C4BC1">
        <w:t>.</w:t>
      </w:r>
      <w:r>
        <w:t>4</w:t>
      </w:r>
      <w:r w:rsidRPr="006C4BC1">
        <w:tab/>
      </w:r>
      <w:r>
        <w:rPr>
          <w:rFonts w:eastAsia="SimSun"/>
          <w:lang w:val="en-US" w:eastAsia="zh-CN"/>
        </w:rPr>
        <w:t>Mobility Performance</w:t>
      </w:r>
      <w:bookmarkEnd w:id="99"/>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bookmarkStart w:id="100" w:name="MCCQCTEMPBM_00000048"/>
      <w:bookmarkStart w:id="101" w:name="MCCQCTEMPBM_00000088"/>
      <w:r w:rsidRPr="00BC781A">
        <w:rPr>
          <w:lang w:val="en-US" w:eastAsia="zh-CN"/>
        </w:rPr>
        <w:t>Handover:</w:t>
      </w:r>
    </w:p>
    <w:p w14:paraId="19311EA6" w14:textId="6D9A35C4" w:rsidR="00E31077" w:rsidRDefault="00E31077" w:rsidP="00E31077">
      <w:pPr>
        <w:pStyle w:val="B1"/>
      </w:pPr>
      <w:r>
        <w:lastRenderedPageBreak/>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bookmarkEnd w:id="100"/>
    <w:bookmarkEnd w:id="101"/>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E31077">
      <w:pPr>
        <w:pStyle w:val="B1"/>
        <w:keepNext/>
      </w:pPr>
      <w:r>
        <w:t>1)</w:t>
      </w:r>
      <w:r>
        <w:tab/>
      </w:r>
      <w:r w:rsidRPr="00BC781A">
        <w:rPr>
          <w:lang w:val="en-US" w:eastAsia="zh-CN"/>
        </w:rPr>
        <w:t>Cell identification - PSS/SSS detection</w:t>
      </w:r>
      <w:r>
        <w:rPr>
          <w:lang w:val="en-US" w:eastAsia="zh-CN"/>
        </w:rPr>
        <w:t>:</w:t>
      </w:r>
    </w:p>
    <w:p w14:paraId="2EA4AFA0" w14:textId="31B779B0" w:rsidR="00E31077" w:rsidRDefault="00E31077" w:rsidP="00E31077">
      <w:pPr>
        <w:pStyle w:val="B2"/>
        <w:keepNext/>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E31077">
      <w:pPr>
        <w:pStyle w:val="B1"/>
        <w:keepNext/>
      </w:pPr>
      <w:r>
        <w:t>2)</w:t>
      </w:r>
      <w:r>
        <w:tab/>
      </w:r>
      <w:r w:rsidRPr="00BC781A">
        <w:rPr>
          <w:lang w:eastAsia="zh-CN"/>
        </w:rPr>
        <w:t>Cell identification - Intra-frequency measurements</w:t>
      </w:r>
      <w:r>
        <w:rPr>
          <w:lang w:eastAsia="zh-CN"/>
        </w:rPr>
        <w:t>:</w:t>
      </w:r>
    </w:p>
    <w:p w14:paraId="747A0FB4" w14:textId="2F1D1AD2" w:rsidR="00E31077" w:rsidRDefault="00E31077" w:rsidP="00E31077">
      <w:pPr>
        <w:pStyle w:val="B2"/>
        <w:keepNext/>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E31077">
      <w:pPr>
        <w:pStyle w:val="B1"/>
        <w:keepNext/>
      </w:pPr>
      <w:r>
        <w:t>3)</w:t>
      </w:r>
      <w:r>
        <w:tab/>
      </w:r>
      <w:r w:rsidRPr="001B0351">
        <w:rPr>
          <w:lang w:eastAsia="zh-CN"/>
        </w:rPr>
        <w:t>Restriction on SMTC periodicity:</w:t>
      </w:r>
    </w:p>
    <w:p w14:paraId="7B23FAE7" w14:textId="2D82083B" w:rsidR="00E31077" w:rsidRDefault="00E31077" w:rsidP="00E31077">
      <w:pPr>
        <w:pStyle w:val="B2"/>
        <w:keepNext/>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E31077">
      <w:pPr>
        <w:pStyle w:val="B1"/>
        <w:keepNext/>
      </w:pPr>
      <w:r>
        <w:t>4)</w:t>
      </w:r>
      <w:r>
        <w:tab/>
      </w:r>
      <w:r w:rsidRPr="001B0351">
        <w:rPr>
          <w:lang w:eastAsia="zh-CN"/>
        </w:rPr>
        <w:t>CSI-RS based L3 measurements:</w:t>
      </w:r>
    </w:p>
    <w:p w14:paraId="3A3E2C3D" w14:textId="794AED7E" w:rsidR="00E31077" w:rsidRDefault="00E31077" w:rsidP="00E31077">
      <w:pPr>
        <w:pStyle w:val="B2"/>
        <w:keepNext/>
      </w:pPr>
      <w:r>
        <w:t>-</w:t>
      </w:r>
      <w:r>
        <w:tab/>
      </w:r>
      <w:r w:rsidRPr="001B0351">
        <w:rPr>
          <w:lang w:eastAsia="zh-CN"/>
        </w:rPr>
        <w:t>The analysis of the requirements to be de-prioritized</w:t>
      </w:r>
      <w:r>
        <w:rPr>
          <w:lang w:eastAsia="zh-CN"/>
        </w:rPr>
        <w:t>.</w:t>
      </w:r>
    </w:p>
    <w:p w14:paraId="6B5C4B38" w14:textId="62F14460" w:rsidR="001B0351" w:rsidRDefault="001B0351" w:rsidP="00053CFF">
      <w:pPr>
        <w:rPr>
          <w:lang w:eastAsia="zh-CN"/>
        </w:rPr>
      </w:pPr>
      <w:bookmarkStart w:id="102" w:name="MCCQCTEMPBM_00000047"/>
      <w:bookmarkStart w:id="103" w:name="MCCQCTEMPBM_00000087"/>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bookmarkEnd w:id="102"/>
    <w:bookmarkEnd w:id="103"/>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104" w:name="_Toc56171190"/>
      <w:r w:rsidRPr="006C4BC1">
        <w:t>6.</w:t>
      </w:r>
      <w:r>
        <w:t>3</w:t>
      </w:r>
      <w:r w:rsidRPr="006C4BC1">
        <w:t>.</w:t>
      </w:r>
      <w:r w:rsidR="0075682C">
        <w:t>5</w:t>
      </w:r>
      <w:r w:rsidRPr="006C4BC1">
        <w:tab/>
      </w:r>
      <w:r w:rsidR="0075682C">
        <w:rPr>
          <w:rFonts w:eastAsia="SimSun"/>
          <w:lang w:eastAsia="zh-CN"/>
        </w:rPr>
        <w:t>Receive time difference</w:t>
      </w:r>
      <w:bookmarkEnd w:id="104"/>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05"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05"/>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bookmarkStart w:id="106" w:name="MCCQCTEMPBM_00000045"/>
      <w:bookmarkStart w:id="107" w:name="MCCQCTEMPBM_00000085"/>
      <w:r w:rsidRPr="002A2F6C">
        <w:rPr>
          <w:lang w:eastAsia="zh-CN"/>
        </w:rPr>
        <w:lastRenderedPageBreak/>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bookmarkEnd w:id="106"/>
    <w:bookmarkEnd w:id="107"/>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B1AA0">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10"/>
        <w:gridCol w:w="5815"/>
      </w:tblGrid>
      <w:tr w:rsidR="00ED499F" w14:paraId="4E261D3C" w14:textId="77777777" w:rsidTr="008C2954">
        <w:trPr>
          <w:jc w:val="center"/>
        </w:trPr>
        <w:tc>
          <w:tcPr>
            <w:tcW w:w="0" w:type="auto"/>
          </w:tcPr>
          <w:p w14:paraId="3840A463" w14:textId="77777777" w:rsidR="00ED499F" w:rsidRPr="00E65680" w:rsidRDefault="00ED499F" w:rsidP="008C2954">
            <w:pPr>
              <w:jc w:val="center"/>
              <w:rPr>
                <w:rFonts w:eastAsia="SimSun"/>
                <w:b/>
                <w:bCs/>
                <w:lang w:val="en-US"/>
              </w:rPr>
            </w:pPr>
            <w:r w:rsidRPr="00E65680">
              <w:rPr>
                <w:rFonts w:eastAsia="SimSun"/>
                <w:b/>
                <w:bCs/>
                <w:lang w:val="en-US"/>
              </w:rPr>
              <w:t>Parameter</w:t>
            </w:r>
          </w:p>
        </w:tc>
        <w:tc>
          <w:tcPr>
            <w:tcW w:w="0" w:type="auto"/>
          </w:tcPr>
          <w:p w14:paraId="22EF3738" w14:textId="77777777" w:rsidR="00ED499F" w:rsidRPr="00E65680" w:rsidRDefault="00ED499F" w:rsidP="008C2954">
            <w:pPr>
              <w:jc w:val="center"/>
              <w:rPr>
                <w:rFonts w:eastAsia="SimSun"/>
                <w:b/>
                <w:bCs/>
                <w:lang w:val="en-US"/>
              </w:rPr>
            </w:pPr>
            <w:r w:rsidRPr="00E65680">
              <w:rPr>
                <w:rFonts w:eastAsia="SimSun"/>
                <w:b/>
                <w:bCs/>
                <w:lang w:val="en-US"/>
              </w:rPr>
              <w:t>Value</w:t>
            </w:r>
          </w:p>
        </w:tc>
      </w:tr>
      <w:tr w:rsidR="00ED499F" w14:paraId="4B911A6F" w14:textId="77777777" w:rsidTr="008C2954">
        <w:trPr>
          <w:jc w:val="center"/>
        </w:trPr>
        <w:tc>
          <w:tcPr>
            <w:tcW w:w="0" w:type="auto"/>
          </w:tcPr>
          <w:p w14:paraId="273C61FD" w14:textId="582EC8B9" w:rsidR="00ED499F" w:rsidRPr="00ED499F" w:rsidRDefault="00ED499F" w:rsidP="00ED499F">
            <w:pPr>
              <w:rPr>
                <w:rFonts w:eastAsia="SimSun"/>
                <w:lang w:val="en-US"/>
              </w:rPr>
            </w:pPr>
            <w:r w:rsidRPr="00590A17">
              <w:t>Number of sites (separate gNBs)</w:t>
            </w:r>
          </w:p>
        </w:tc>
        <w:tc>
          <w:tcPr>
            <w:tcW w:w="0" w:type="auto"/>
          </w:tcPr>
          <w:p w14:paraId="412535E3" w14:textId="5F500E90" w:rsidR="00ED499F" w:rsidRPr="00ED499F" w:rsidRDefault="00ED499F" w:rsidP="00ED499F">
            <w:pPr>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ED499F">
            <w:pPr>
              <w:rPr>
                <w:rFonts w:eastAsia="SimSun"/>
                <w:lang w:val="en-US"/>
              </w:rPr>
            </w:pPr>
            <w:r w:rsidRPr="00590A17">
              <w:t>Inter-site distance (ISD, Ds)</w:t>
            </w:r>
          </w:p>
        </w:tc>
        <w:tc>
          <w:tcPr>
            <w:tcW w:w="0" w:type="auto"/>
          </w:tcPr>
          <w:p w14:paraId="3033D439" w14:textId="76D16A0D" w:rsidR="00ED499F" w:rsidRPr="00ED499F" w:rsidRDefault="00ED499F" w:rsidP="00ED499F">
            <w:pPr>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ED499F">
            <w:pPr>
              <w:rPr>
                <w:rFonts w:eastAsia="SimSun"/>
                <w:lang w:val="en-US"/>
              </w:rPr>
            </w:pPr>
            <w:r w:rsidRPr="00590A17">
              <w:t>RRH distance to track (Dmin)</w:t>
            </w:r>
          </w:p>
        </w:tc>
        <w:tc>
          <w:tcPr>
            <w:tcW w:w="0" w:type="auto"/>
          </w:tcPr>
          <w:p w14:paraId="18C03B4D" w14:textId="20A6378A" w:rsidR="00ED499F" w:rsidRPr="00ED499F" w:rsidRDefault="00ED499F" w:rsidP="00ED499F">
            <w:pPr>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ED499F">
            <w:pPr>
              <w:rPr>
                <w:rFonts w:eastAsia="SimSun"/>
                <w:lang w:val="en-US"/>
              </w:rPr>
            </w:pPr>
            <w:r w:rsidRPr="00590A17">
              <w:t>RRH height (D_RRH_Height)</w:t>
            </w:r>
          </w:p>
        </w:tc>
        <w:tc>
          <w:tcPr>
            <w:tcW w:w="0" w:type="auto"/>
          </w:tcPr>
          <w:p w14:paraId="0B40EBA0" w14:textId="30E8B8C4" w:rsidR="00ED499F" w:rsidRPr="00ED499F" w:rsidRDefault="00ED499F" w:rsidP="00ED499F">
            <w:pPr>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ED499F">
            <w:pPr>
              <w:rPr>
                <w:rFonts w:eastAsia="SimSun"/>
                <w:lang w:val="en-US"/>
              </w:rPr>
            </w:pPr>
            <w:r w:rsidRPr="00590A17">
              <w:t>CPE height (D_CPE_Height)</w:t>
            </w:r>
          </w:p>
        </w:tc>
        <w:tc>
          <w:tcPr>
            <w:tcW w:w="0" w:type="auto"/>
          </w:tcPr>
          <w:p w14:paraId="3F5931C9" w14:textId="3FF836C1" w:rsidR="00ED499F" w:rsidRPr="00ED499F" w:rsidRDefault="00ED499F" w:rsidP="00ED499F">
            <w:pPr>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ED499F">
            <w:pPr>
              <w:rPr>
                <w:rFonts w:eastAsia="SimSun"/>
                <w:lang w:val="en-US"/>
              </w:rPr>
            </w:pPr>
            <w:r w:rsidRPr="00590A17">
              <w:t>Carrier frequency</w:t>
            </w:r>
          </w:p>
        </w:tc>
        <w:tc>
          <w:tcPr>
            <w:tcW w:w="0" w:type="auto"/>
          </w:tcPr>
          <w:p w14:paraId="27BEBAAC" w14:textId="4B952FC6" w:rsidR="00ED499F" w:rsidRPr="00ED499F" w:rsidRDefault="00ED499F" w:rsidP="00ED499F">
            <w:pPr>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ED499F">
            <w:pPr>
              <w:rPr>
                <w:rFonts w:eastAsia="SimSun"/>
                <w:lang w:val="en-US"/>
              </w:rPr>
            </w:pPr>
            <w:r w:rsidRPr="00590A17">
              <w:t>Bandwidth</w:t>
            </w:r>
          </w:p>
        </w:tc>
        <w:tc>
          <w:tcPr>
            <w:tcW w:w="0" w:type="auto"/>
          </w:tcPr>
          <w:p w14:paraId="534E7D76" w14:textId="5685CB5B" w:rsidR="00ED499F" w:rsidRPr="00ED499F" w:rsidRDefault="00ED499F" w:rsidP="00ED499F">
            <w:pPr>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ED499F">
            <w:r w:rsidRPr="00590A17">
              <w:t>Subcarrier spacing</w:t>
            </w:r>
          </w:p>
        </w:tc>
        <w:tc>
          <w:tcPr>
            <w:tcW w:w="0" w:type="auto"/>
          </w:tcPr>
          <w:p w14:paraId="0BA3F090" w14:textId="2C017CEE" w:rsidR="00ED499F" w:rsidRPr="00ED499F" w:rsidRDefault="00ED499F" w:rsidP="00ED499F">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ED499F">
            <w:r w:rsidRPr="00590A17">
              <w:t>Propagation and channel model</w:t>
            </w:r>
          </w:p>
        </w:tc>
        <w:tc>
          <w:tcPr>
            <w:tcW w:w="0" w:type="auto"/>
          </w:tcPr>
          <w:p w14:paraId="5AAAE8CC" w14:textId="502278C6" w:rsidR="00ED499F" w:rsidRPr="00ED499F" w:rsidRDefault="00ED499F" w:rsidP="00ED499F">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ED499F">
            <w:r w:rsidRPr="00590A17">
              <w:t>RRH TX output power</w:t>
            </w:r>
          </w:p>
        </w:tc>
        <w:tc>
          <w:tcPr>
            <w:tcW w:w="0" w:type="auto"/>
          </w:tcPr>
          <w:p w14:paraId="7C5193BF" w14:textId="55801440" w:rsidR="00ED499F" w:rsidRPr="00ED499F" w:rsidRDefault="00ED499F" w:rsidP="00ED499F">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ED499F">
            <w:r w:rsidRPr="00590A17">
              <w:t>RRH antenna panel</w:t>
            </w:r>
          </w:p>
        </w:tc>
        <w:tc>
          <w:tcPr>
            <w:tcW w:w="0" w:type="auto"/>
          </w:tcPr>
          <w:p w14:paraId="2D95D0AA" w14:textId="77777777" w:rsidR="00ED499F" w:rsidRPr="00590A17" w:rsidRDefault="00ED499F" w:rsidP="00ED499F">
            <w:r w:rsidRPr="00590A17">
              <w:t>[Mg, Ng, M, N, P] = [1, 1, 8, 8, 2]</w:t>
            </w:r>
          </w:p>
          <w:p w14:paraId="6ABE4402" w14:textId="6772D56F" w:rsidR="00ED499F" w:rsidRPr="00ED499F" w:rsidRDefault="00ED499F" w:rsidP="00ED499F">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ED499F">
            <w:r w:rsidRPr="00590A17">
              <w:t>RRH antenna panel direction in relation to train in uni-directional deployments</w:t>
            </w:r>
          </w:p>
        </w:tc>
        <w:tc>
          <w:tcPr>
            <w:tcW w:w="0" w:type="auto"/>
          </w:tcPr>
          <w:p w14:paraId="3B72EEB2" w14:textId="77777777" w:rsidR="00ED499F" w:rsidRPr="00590A17" w:rsidRDefault="00ED499F" w:rsidP="00ED499F">
            <w:r w:rsidRPr="00590A17">
              <w:t>Opposite direction (train moves east, RRHs pointing west)</w:t>
            </w:r>
          </w:p>
          <w:p w14:paraId="35A0D954" w14:textId="433C07AB" w:rsidR="00ED499F" w:rsidRPr="00ED499F" w:rsidRDefault="00ED499F" w:rsidP="00ED499F">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ED499F">
            <w:r w:rsidRPr="00590A17">
              <w:t>SSB beams per RRH</w:t>
            </w:r>
          </w:p>
        </w:tc>
        <w:tc>
          <w:tcPr>
            <w:tcW w:w="0" w:type="auto"/>
          </w:tcPr>
          <w:p w14:paraId="70FEFF43" w14:textId="77777777" w:rsidR="00ED499F" w:rsidRPr="00590A17" w:rsidRDefault="00ED499F" w:rsidP="00590A17">
            <w:pPr>
              <w:spacing w:after="0"/>
            </w:pPr>
            <w:r w:rsidRPr="00590A17">
              <w:t>Uni-directional:</w:t>
            </w:r>
          </w:p>
          <w:p w14:paraId="0193ACDF" w14:textId="77777777" w:rsidR="00ED499F" w:rsidRPr="00590A17" w:rsidRDefault="00ED499F" w:rsidP="00590A17">
            <w:pPr>
              <w:spacing w:after="0"/>
            </w:pPr>
            <w:r w:rsidRPr="00590A17">
              <w:t>1 beam:</w:t>
            </w:r>
          </w:p>
          <w:p w14:paraId="195BA07C" w14:textId="77777777" w:rsidR="00ED499F" w:rsidRPr="00590A17" w:rsidRDefault="00ED499F" w:rsidP="00590A17">
            <w:pPr>
              <w:spacing w:after="0"/>
            </w:pPr>
            <w:r w:rsidRPr="00590A17">
              <w:t>Pointing into the boresight of the RRH antenna panel</w:t>
            </w:r>
          </w:p>
          <w:p w14:paraId="6B2874BC" w14:textId="77777777" w:rsidR="00ED499F" w:rsidRPr="00590A17" w:rsidRDefault="00ED499F" w:rsidP="00590A17">
            <w:pPr>
              <w:spacing w:after="0"/>
            </w:pPr>
            <w:r w:rsidRPr="00590A17">
              <w:t>2 beams:</w:t>
            </w:r>
          </w:p>
          <w:p w14:paraId="0A1344C7" w14:textId="77777777" w:rsidR="00ED499F" w:rsidRPr="00590A17" w:rsidRDefault="00ED499F" w:rsidP="00590A17">
            <w:pPr>
              <w:spacing w:after="0"/>
            </w:pPr>
            <w:r w:rsidRPr="00590A17">
              <w:t>One beam is pointing into the boresight and the other beam is pointing 20 degrees towards the track from boresight</w:t>
            </w:r>
          </w:p>
          <w:p w14:paraId="20423487" w14:textId="77777777" w:rsidR="00ED499F" w:rsidRPr="00590A17" w:rsidRDefault="00ED499F" w:rsidP="00590A17">
            <w:pPr>
              <w:spacing w:after="0"/>
            </w:pPr>
            <w:r w:rsidRPr="00590A17">
              <w:t>4 beams:</w:t>
            </w:r>
          </w:p>
          <w:p w14:paraId="26E5D54B" w14:textId="77777777" w:rsidR="00ED499F" w:rsidRPr="00590A17" w:rsidRDefault="00ED499F" w:rsidP="00590A17">
            <w:pPr>
              <w:spacing w:after="0"/>
            </w:pPr>
            <w:r w:rsidRPr="00590A17">
              <w:t>One beam is pointing into the boresight and the other beams are pointing 20, 40, 60 degrees towards the track from boresight</w:t>
            </w:r>
          </w:p>
          <w:p w14:paraId="5A346534" w14:textId="77777777" w:rsidR="00ED499F" w:rsidRPr="00590A17" w:rsidRDefault="00ED499F" w:rsidP="00590A17">
            <w:pPr>
              <w:spacing w:after="0"/>
            </w:pPr>
          </w:p>
          <w:p w14:paraId="271B5642" w14:textId="77777777" w:rsidR="00ED499F" w:rsidRPr="00590A17" w:rsidRDefault="00ED499F" w:rsidP="00590A17">
            <w:pPr>
              <w:spacing w:after="0"/>
            </w:pPr>
            <w:r w:rsidRPr="00590A17">
              <w:t>Bi-directional:</w:t>
            </w:r>
          </w:p>
          <w:p w14:paraId="5EC8D7B3" w14:textId="77777777" w:rsidR="00ED499F" w:rsidRPr="00590A17" w:rsidRDefault="00ED499F" w:rsidP="00590A17">
            <w:pPr>
              <w:spacing w:after="0"/>
            </w:pPr>
            <w:r w:rsidRPr="00590A17">
              <w:lastRenderedPageBreak/>
              <w:t>1 beam:</w:t>
            </w:r>
          </w:p>
          <w:p w14:paraId="5A07D0EE" w14:textId="77777777" w:rsidR="00ED499F" w:rsidRPr="00590A17" w:rsidRDefault="00ED499F" w:rsidP="00590A17">
            <w:pPr>
              <w:spacing w:after="0"/>
            </w:pPr>
            <w:r w:rsidRPr="00590A17">
              <w:t>Pointing into the boresight of the RRH antenna panel</w:t>
            </w:r>
          </w:p>
          <w:p w14:paraId="78E731AB" w14:textId="77777777" w:rsidR="00ED499F" w:rsidRPr="00590A17" w:rsidRDefault="00ED499F" w:rsidP="00590A17">
            <w:pPr>
              <w:spacing w:after="0"/>
            </w:pPr>
            <w:r w:rsidRPr="00590A17">
              <w:t>2 beams:</w:t>
            </w:r>
          </w:p>
          <w:p w14:paraId="58696CF3" w14:textId="77777777" w:rsidR="00ED499F" w:rsidRPr="00590A17" w:rsidRDefault="00ED499F" w:rsidP="00590A17">
            <w:pPr>
              <w:spacing w:after="0"/>
            </w:pPr>
            <w:r w:rsidRPr="00590A17">
              <w:t>One beam is pointing into the boresight and the other beam is pointing towards the track at Ds/2</w:t>
            </w:r>
          </w:p>
          <w:p w14:paraId="5F857B9E" w14:textId="77777777" w:rsidR="00ED499F" w:rsidRPr="00590A17" w:rsidRDefault="00ED499F" w:rsidP="00590A17">
            <w:pPr>
              <w:spacing w:after="0"/>
            </w:pPr>
            <w:r w:rsidRPr="00590A17">
              <w:t>4 beams:</w:t>
            </w:r>
          </w:p>
          <w:p w14:paraId="23C3EBDF" w14:textId="1EE45855" w:rsidR="00ED499F" w:rsidRPr="00ED499F" w:rsidRDefault="00ED499F" w:rsidP="00ED499F">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ED499F">
            <w:r w:rsidRPr="00590A17">
              <w:lastRenderedPageBreak/>
              <w:t>CPE (Train) speed</w:t>
            </w:r>
          </w:p>
        </w:tc>
        <w:tc>
          <w:tcPr>
            <w:tcW w:w="0" w:type="auto"/>
          </w:tcPr>
          <w:p w14:paraId="5302739F" w14:textId="391D78FD" w:rsidR="00ED499F" w:rsidRPr="00ED499F" w:rsidRDefault="00ED499F" w:rsidP="00ED499F">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ED499F">
            <w:r w:rsidRPr="00590A17">
              <w:t>CPE antenna panel</w:t>
            </w:r>
          </w:p>
        </w:tc>
        <w:tc>
          <w:tcPr>
            <w:tcW w:w="0" w:type="auto"/>
          </w:tcPr>
          <w:p w14:paraId="3AB76005" w14:textId="77777777" w:rsidR="00ED499F" w:rsidRPr="00590A17" w:rsidRDefault="00ED499F" w:rsidP="00ED499F">
            <w:r w:rsidRPr="00590A17">
              <w:t>[Mg, Ng, M, N, P] = [1, 1 or 2, 4, 4, 2]</w:t>
            </w:r>
          </w:p>
          <w:p w14:paraId="27EB7F0D" w14:textId="77777777" w:rsidR="00ED499F" w:rsidRPr="00590A17" w:rsidRDefault="00ED499F" w:rsidP="00ED499F">
            <w:r w:rsidRPr="00590A17">
              <w:t>In uni-directional case where RRHs point east CPE has one antenna panel pointing west</w:t>
            </w:r>
          </w:p>
          <w:p w14:paraId="1075EA65" w14:textId="77777777" w:rsidR="00ED499F" w:rsidRPr="00590A17" w:rsidRDefault="00ED499F" w:rsidP="00ED499F">
            <w:r w:rsidRPr="00590A17">
              <w:t>In bi-directional case CPE has two antenna panels pointing to 180 degrees opposite directions (west-east)</w:t>
            </w:r>
          </w:p>
          <w:p w14:paraId="2673080C" w14:textId="16ADE1E9" w:rsidR="00ED499F" w:rsidRPr="00ED499F" w:rsidRDefault="00ED499F" w:rsidP="00ED499F">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ED499F">
            <w:r w:rsidRPr="00590A17">
              <w:t>Number of beams per CPE panel</w:t>
            </w:r>
          </w:p>
        </w:tc>
        <w:tc>
          <w:tcPr>
            <w:tcW w:w="0" w:type="auto"/>
          </w:tcPr>
          <w:p w14:paraId="777B8402" w14:textId="27C06A7B" w:rsidR="00ED499F" w:rsidRPr="00ED499F" w:rsidRDefault="00ED499F" w:rsidP="00ED499F">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DF52DE">
            <w:r w:rsidRPr="00590A17">
              <w:t>Traffic</w:t>
            </w:r>
          </w:p>
        </w:tc>
        <w:tc>
          <w:tcPr>
            <w:tcW w:w="0" w:type="auto"/>
          </w:tcPr>
          <w:p w14:paraId="2C57EEF2" w14:textId="1DABF459" w:rsidR="00DF52DE" w:rsidRPr="00DF52DE" w:rsidRDefault="00DF52DE" w:rsidP="00DF52DE">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DF52DE">
            <w:r w:rsidRPr="00590A17">
              <w:t>Inter-cell interference</w:t>
            </w:r>
          </w:p>
        </w:tc>
        <w:tc>
          <w:tcPr>
            <w:tcW w:w="0" w:type="auto"/>
          </w:tcPr>
          <w:p w14:paraId="1679F340" w14:textId="68C9B659" w:rsidR="00DF52DE" w:rsidRPr="00DF52DE" w:rsidRDefault="00DF52DE" w:rsidP="00DF52DE">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DF52DE">
            <w:r w:rsidRPr="00590A17">
              <w:t>DRX</w:t>
            </w:r>
          </w:p>
        </w:tc>
        <w:tc>
          <w:tcPr>
            <w:tcW w:w="0" w:type="auto"/>
          </w:tcPr>
          <w:p w14:paraId="4D0CC953" w14:textId="1D656121" w:rsidR="00DF52DE" w:rsidRPr="00DF52DE" w:rsidRDefault="00DF52DE" w:rsidP="00DF52DE">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070B2A">
            <w:r w:rsidRPr="00590A17">
              <w:t>SMTC period</w:t>
            </w:r>
          </w:p>
        </w:tc>
        <w:tc>
          <w:tcPr>
            <w:tcW w:w="0" w:type="auto"/>
          </w:tcPr>
          <w:p w14:paraId="2DAB644F" w14:textId="2DEB0F2C" w:rsidR="00070B2A" w:rsidRPr="00070B2A" w:rsidRDefault="00070B2A" w:rsidP="00070B2A">
            <w:r w:rsidRPr="00590A17">
              <w:t>20 ms</w:t>
            </w:r>
          </w:p>
        </w:tc>
      </w:tr>
      <w:tr w:rsidR="00070B2A" w14:paraId="58E8E2B1" w14:textId="77777777" w:rsidTr="008C2954">
        <w:trPr>
          <w:jc w:val="center"/>
        </w:trPr>
        <w:tc>
          <w:tcPr>
            <w:tcW w:w="0" w:type="auto"/>
          </w:tcPr>
          <w:p w14:paraId="62F2DBFA" w14:textId="2DB1E8F2" w:rsidR="00070B2A" w:rsidRPr="00070B2A" w:rsidRDefault="00070B2A" w:rsidP="00070B2A">
            <w:r w:rsidRPr="00590A17">
              <w:t>Handover assumptions</w:t>
            </w:r>
          </w:p>
        </w:tc>
        <w:tc>
          <w:tcPr>
            <w:tcW w:w="0" w:type="auto"/>
          </w:tcPr>
          <w:p w14:paraId="1D425D37" w14:textId="77777777" w:rsidR="00070B2A" w:rsidRPr="00590A17" w:rsidRDefault="00070B2A" w:rsidP="00590A17">
            <w:pPr>
              <w:spacing w:after="0"/>
            </w:pPr>
            <w:r w:rsidRPr="00590A17">
              <w:t>Event A3 with SS-RSRP</w:t>
            </w:r>
          </w:p>
          <w:p w14:paraId="15FEBD88" w14:textId="77777777" w:rsidR="00070B2A" w:rsidRPr="00590A17" w:rsidRDefault="00070B2A" w:rsidP="00590A17">
            <w:pPr>
              <w:spacing w:after="0"/>
            </w:pPr>
            <w:r w:rsidRPr="00590A17">
              <w:t>Offset: 3 dB</w:t>
            </w:r>
          </w:p>
          <w:p w14:paraId="19EDF551" w14:textId="68B9C6DF" w:rsidR="00070B2A" w:rsidRPr="00070B2A" w:rsidRDefault="00070B2A" w:rsidP="00070B2A">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590A17">
            <w:pPr>
              <w:spacing w:after="0"/>
              <w:rPr>
                <w:lang w:eastAsia="zh-CN"/>
              </w:rPr>
            </w:pPr>
            <w:r w:rsidRPr="00590A17">
              <w:rPr>
                <w:lang w:eastAsia="zh-CN"/>
              </w:rPr>
              <w:t>RRC measurement period</w:t>
            </w:r>
          </w:p>
          <w:p w14:paraId="1BD4F8A5" w14:textId="2030F52D" w:rsidR="00055A28" w:rsidRPr="00055A28" w:rsidRDefault="00055A28" w:rsidP="00590A17">
            <w:pPr>
              <w:spacing w:after="0"/>
            </w:pPr>
            <w:r w:rsidRPr="00590A17">
              <w:rPr>
                <w:lang w:eastAsia="zh-CN"/>
              </w:rPr>
              <w:t>L1 RSRP measurement period</w:t>
            </w:r>
          </w:p>
        </w:tc>
        <w:tc>
          <w:tcPr>
            <w:tcW w:w="0" w:type="auto"/>
          </w:tcPr>
          <w:p w14:paraId="113A7C92" w14:textId="77777777" w:rsidR="00055A28" w:rsidRPr="00590A17" w:rsidRDefault="00055A28" w:rsidP="00590A17">
            <w:pPr>
              <w:spacing w:after="0"/>
            </w:pPr>
            <w:r w:rsidRPr="00590A17">
              <w:t>Note: N=8 assumed in scaling</w:t>
            </w:r>
          </w:p>
          <w:p w14:paraId="0BC99757" w14:textId="77777777" w:rsidR="00055A28" w:rsidRPr="00590A17" w:rsidRDefault="00055A28" w:rsidP="00590A17">
            <w:pPr>
              <w:spacing w:after="0"/>
            </w:pPr>
            <w:r w:rsidRPr="00590A17">
              <w:t>DRX 0: 480 ms</w:t>
            </w:r>
          </w:p>
          <w:p w14:paraId="4FBF9977" w14:textId="77777777" w:rsidR="00055A28" w:rsidRPr="00590A17" w:rsidRDefault="00055A28" w:rsidP="00590A17">
            <w:pPr>
              <w:spacing w:after="0"/>
            </w:pPr>
            <w:r w:rsidRPr="00590A17">
              <w:t>DRX 40: 1440 ms</w:t>
            </w:r>
          </w:p>
          <w:p w14:paraId="046F5CEA" w14:textId="77777777" w:rsidR="00055A28" w:rsidRPr="00590A17" w:rsidRDefault="00055A28" w:rsidP="00590A17">
            <w:pPr>
              <w:spacing w:after="0"/>
            </w:pPr>
            <w:r w:rsidRPr="00590A17">
              <w:t>DRX 80: 2880 ms</w:t>
            </w:r>
          </w:p>
          <w:p w14:paraId="3F4C1D61" w14:textId="77777777" w:rsidR="00055A28" w:rsidRPr="00590A17" w:rsidRDefault="00055A28" w:rsidP="00590A17">
            <w:pPr>
              <w:spacing w:after="0"/>
            </w:pPr>
            <w:r w:rsidRPr="00590A17">
              <w:t>DRX 160: 5760 ms</w:t>
            </w:r>
          </w:p>
          <w:p w14:paraId="660FD7B2" w14:textId="77777777" w:rsidR="00055A28" w:rsidRPr="00590A17" w:rsidRDefault="00055A28" w:rsidP="00590A17">
            <w:pPr>
              <w:spacing w:after="0"/>
            </w:pPr>
            <w:r w:rsidRPr="00590A17">
              <w:t>DRX 256: 9216 ms</w:t>
            </w:r>
          </w:p>
          <w:p w14:paraId="54538C3C" w14:textId="08D2B01E" w:rsidR="00055A28" w:rsidRPr="00055A28" w:rsidRDefault="00055A28" w:rsidP="00590A17">
            <w:pPr>
              <w:spacing w:after="0"/>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590A17">
            <w:pPr>
              <w:spacing w:after="0"/>
              <w:rPr>
                <w:b/>
                <w:bCs/>
              </w:rPr>
            </w:pPr>
            <w:r w:rsidRPr="00590A17">
              <w:t>Cell detection delay</w:t>
            </w:r>
          </w:p>
          <w:p w14:paraId="77C1399A" w14:textId="485340D7" w:rsidR="00055A28" w:rsidRPr="00055A28" w:rsidRDefault="00055A28" w:rsidP="00590A17">
            <w:pPr>
              <w:spacing w:after="0"/>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590A17">
            <w:pPr>
              <w:spacing w:after="0"/>
            </w:pPr>
            <w:r w:rsidRPr="00590A17">
              <w:t>Note: N = 8 is assumed in scaling</w:t>
            </w:r>
          </w:p>
          <w:p w14:paraId="28691CF8" w14:textId="77777777" w:rsidR="00055A28" w:rsidRPr="00590A17" w:rsidRDefault="00055A28" w:rsidP="00590A17">
            <w:pPr>
              <w:spacing w:after="0"/>
            </w:pPr>
            <w:r w:rsidRPr="00590A17">
              <w:t>DRX 0: 600 ms</w:t>
            </w:r>
          </w:p>
          <w:p w14:paraId="63892C2F" w14:textId="77777777" w:rsidR="00055A28" w:rsidRPr="00590A17" w:rsidRDefault="00055A28" w:rsidP="00590A17">
            <w:pPr>
              <w:spacing w:after="0"/>
            </w:pPr>
            <w:r w:rsidRPr="00590A17">
              <w:t>DRX 40: 1440 ms</w:t>
            </w:r>
          </w:p>
          <w:p w14:paraId="2070FBF7" w14:textId="77777777" w:rsidR="00055A28" w:rsidRPr="00590A17" w:rsidRDefault="00055A28" w:rsidP="00590A17">
            <w:pPr>
              <w:spacing w:after="0"/>
            </w:pPr>
            <w:r w:rsidRPr="00590A17">
              <w:t>DRX 80: 2880 ms</w:t>
            </w:r>
          </w:p>
          <w:p w14:paraId="297EF3FF" w14:textId="77777777" w:rsidR="00055A28" w:rsidRPr="00590A17" w:rsidRDefault="00055A28" w:rsidP="00590A17">
            <w:pPr>
              <w:spacing w:after="0"/>
            </w:pPr>
            <w:r w:rsidRPr="00590A17">
              <w:t>DRX 160: 5760 ms</w:t>
            </w:r>
          </w:p>
          <w:p w14:paraId="06633922" w14:textId="77777777" w:rsidR="00055A28" w:rsidRPr="00590A17" w:rsidRDefault="00055A28" w:rsidP="00590A17">
            <w:pPr>
              <w:spacing w:after="0"/>
            </w:pPr>
            <w:r w:rsidRPr="00590A17">
              <w:t>DRX 256: 9216 ms</w:t>
            </w:r>
          </w:p>
          <w:p w14:paraId="4ACBC361" w14:textId="2793895F" w:rsidR="00055A28" w:rsidRPr="00055A28" w:rsidRDefault="00055A28" w:rsidP="00055A28">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590A17">
            <w:pPr>
              <w:spacing w:after="0"/>
            </w:pPr>
            <w:r w:rsidRPr="00590A17">
              <w:t>RLM assumptions</w:t>
            </w:r>
          </w:p>
        </w:tc>
        <w:tc>
          <w:tcPr>
            <w:tcW w:w="0" w:type="auto"/>
          </w:tcPr>
          <w:p w14:paraId="77B6DC9F" w14:textId="77777777" w:rsidR="00055A28" w:rsidRPr="00590A17" w:rsidRDefault="00055A28" w:rsidP="00590A17">
            <w:pPr>
              <w:spacing w:after="0"/>
            </w:pPr>
            <w:r w:rsidRPr="00590A17">
              <w:t>Note: N=8 assumed in scaling</w:t>
            </w:r>
          </w:p>
          <w:p w14:paraId="3D3ABF84" w14:textId="77777777" w:rsidR="00055A28" w:rsidRPr="00590A17" w:rsidRDefault="00055A28" w:rsidP="00590A17">
            <w:pPr>
              <w:spacing w:after="0"/>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590A17">
            <w:pPr>
              <w:spacing w:after="0"/>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590A17">
            <w:pPr>
              <w:spacing w:after="0"/>
            </w:pPr>
            <w:r w:rsidRPr="00590A17">
              <w:t>N310: 2 samples</w:t>
            </w:r>
          </w:p>
          <w:p w14:paraId="155D7C1A" w14:textId="77777777" w:rsidR="00055A28" w:rsidRPr="00590A17" w:rsidRDefault="00055A28" w:rsidP="00590A17">
            <w:pPr>
              <w:spacing w:after="0"/>
            </w:pPr>
            <w:r w:rsidRPr="00590A17">
              <w:t>N311: 2 samples</w:t>
            </w:r>
          </w:p>
          <w:p w14:paraId="3E6EAC57" w14:textId="77777777" w:rsidR="00055A28" w:rsidRPr="00590A17" w:rsidRDefault="00055A28" w:rsidP="00590A17">
            <w:pPr>
              <w:spacing w:after="0"/>
            </w:pPr>
            <w:r w:rsidRPr="00590A17">
              <w:t>Q</w:t>
            </w:r>
            <w:r w:rsidRPr="00590A17">
              <w:rPr>
                <w:vertAlign w:val="subscript"/>
              </w:rPr>
              <w:t>out</w:t>
            </w:r>
            <w:r w:rsidRPr="00590A17">
              <w:t xml:space="preserve"> threshold SINR: -8 dB</w:t>
            </w:r>
          </w:p>
          <w:p w14:paraId="5A7F3C4E" w14:textId="36D6569B" w:rsidR="00055A28" w:rsidRPr="00055A28" w:rsidRDefault="00055A28" w:rsidP="00055A28">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590A17">
            <w:pPr>
              <w:spacing w:after="0"/>
            </w:pPr>
            <w:r w:rsidRPr="00590A17">
              <w:lastRenderedPageBreak/>
              <w:t>BFD assumptions</w:t>
            </w:r>
          </w:p>
        </w:tc>
        <w:tc>
          <w:tcPr>
            <w:tcW w:w="0" w:type="auto"/>
          </w:tcPr>
          <w:p w14:paraId="4435D849" w14:textId="77777777" w:rsidR="00055A28" w:rsidRPr="00590A17" w:rsidRDefault="00055A28" w:rsidP="00590A17">
            <w:pPr>
              <w:spacing w:after="0"/>
            </w:pPr>
            <w:r w:rsidRPr="00590A17">
              <w:t>Note: N=8 assumed in scaling</w:t>
            </w:r>
          </w:p>
          <w:p w14:paraId="77DF8E75" w14:textId="60B730E6" w:rsidR="00055A28" w:rsidRPr="00055A28" w:rsidRDefault="00055A28" w:rsidP="00055A28">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590A17">
            <w:pPr>
              <w:spacing w:after="0"/>
            </w:pPr>
            <w:r w:rsidRPr="00590A17">
              <w:t>Simulation length</w:t>
            </w:r>
          </w:p>
        </w:tc>
        <w:tc>
          <w:tcPr>
            <w:tcW w:w="0" w:type="auto"/>
          </w:tcPr>
          <w:p w14:paraId="593A9AB5" w14:textId="02433296" w:rsidR="00055A28" w:rsidRPr="00055A28" w:rsidRDefault="00055A28" w:rsidP="00055A28">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B1AA0">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B1AA0">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B1AA0">
      <w:pPr>
        <w:pStyle w:val="TH"/>
        <w:rPr>
          <w:rFonts w:eastAsia="SimSun"/>
          <w:lang w:val="en-US" w:eastAsia="zh-CN"/>
        </w:rPr>
      </w:pPr>
      <w:r w:rsidRPr="00B12CE3">
        <w:rPr>
          <w:noProof/>
        </w:rPr>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B1AA0">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B1AA0">
      <w:pPr>
        <w:pStyle w:val="TH"/>
        <w:rPr>
          <w:rFonts w:eastAsia="SimSun"/>
          <w:lang w:val="en-US" w:eastAsia="zh-CN"/>
        </w:rPr>
      </w:pPr>
      <w:r w:rsidRPr="00B12CE3">
        <w:rPr>
          <w:noProof/>
        </w:rPr>
        <w:lastRenderedPageBreak/>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4B1AA0">
      <w:pPr>
        <w:pStyle w:val="TF"/>
        <w:rPr>
          <w:i/>
          <w:iCs/>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4B1AA0">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4B1AA0">
      <w:pPr>
        <w:pStyle w:val="TF"/>
        <w:rPr>
          <w:i/>
          <w:iCs/>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590A17">
      <w:pPr>
        <w:jc w:val="center"/>
        <w:rPr>
          <w:rFonts w:eastAsia="SimSun"/>
          <w:lang w:val="en-US" w:eastAsia="zh-CN"/>
        </w:rPr>
      </w:pPr>
      <w:r w:rsidRPr="00E50316">
        <w:rPr>
          <w:noProof/>
        </w:rPr>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4B1AA0">
      <w:pPr>
        <w:pStyle w:val="TF"/>
        <w:rPr>
          <w:i/>
          <w:iCs/>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4B1AA0">
      <w:pPr>
        <w:pStyle w:val="TH"/>
        <w:rPr>
          <w:rFonts w:eastAsia="SimSun"/>
          <w:lang w:val="en-US" w:eastAsia="zh-CN"/>
        </w:rPr>
      </w:pPr>
      <w:r w:rsidRPr="00E50316">
        <w:rPr>
          <w:noProof/>
        </w:rPr>
        <w:lastRenderedPageBreak/>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4B1AA0">
      <w:pPr>
        <w:pStyle w:val="TF"/>
        <w:rPr>
          <w:i/>
          <w:iCs/>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590A17">
      <w:pPr>
        <w:rPr>
          <w:rFonts w:eastAsia="SimSun"/>
          <w:lang w:eastAsia="zh-CN"/>
        </w:rPr>
      </w:pPr>
      <w:r w:rsidRPr="00E50316">
        <w:rPr>
          <w:noProof/>
        </w:rPr>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9A23FE">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6.3.8.2-1</w:t>
      </w:r>
      <w:r w:rsidRPr="007505E4">
        <w:rPr>
          <w:rFonts w:ascii="Arial" w:hAnsi="Arial" w:cs="Arial"/>
          <w:b/>
          <w:bCs/>
          <w:i w:val="0"/>
          <w:iCs w:val="0"/>
          <w:color w:val="auto"/>
          <w:lang w:eastAsia="zh-CN"/>
        </w:rPr>
        <w:t xml:space="preserve">: </w:t>
      </w:r>
      <w:r>
        <w:rPr>
          <w:rFonts w:ascii="Arial" w:hAnsi="Arial" w:cs="Arial"/>
          <w:b/>
          <w:bCs/>
          <w:i w:val="0"/>
          <w:iCs w:val="0"/>
          <w:color w:val="auto"/>
        </w:rP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360B5E"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w:lastRenderedPageBreak/>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08"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08"/>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360B5E"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360B5E"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109"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109"/>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360B5E"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10"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10"/>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360B5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360B5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360B5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360B5E"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360B5E"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360B5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360B5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360B5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w:lastRenderedPageBreak/>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4B1AA0">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360B5E" w:rsidP="008C2954">
            <w:pPr>
              <w:jc w:val="center"/>
              <w:rPr>
                <w:rFonts w:cs="Arial"/>
                <w:color w:val="000000"/>
              </w:rPr>
            </w:pPr>
            <m:oMath>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 xml:space="preserve">=10 </m:t>
              </m:r>
              <m:r>
                <m:rPr>
                  <m:sty m:val="p"/>
                </m:rPr>
                <w:rPr>
                  <w:rFonts w:ascii="Cambria Math" w:hAnsi="Cambria Math" w:cs="Arial"/>
                  <w:color w:val="000000"/>
                </w:rPr>
                <m:t>m</m:t>
              </m:r>
            </m:oMath>
            <w:r w:rsidR="003435A5"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12.6</m:t>
                  </m:r>
                </m:e>
                <m:sup>
                  <m:r>
                    <w:rPr>
                      <w:rFonts w:ascii="Cambria Math" w:hAnsi="Cambria Math" w:cs="Arial"/>
                      <w:color w:val="000000"/>
                    </w:rPr>
                    <m:t>°</m:t>
                  </m:r>
                </m:sup>
              </m:sSup>
            </m:oMath>
            <w:r w:rsidR="003435A5"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12.6</m:t>
                  </m:r>
                </m:e>
                <m:sup>
                  <m:r>
                    <w:rPr>
                      <w:rFonts w:ascii="Cambria Math" w:hAnsi="Cambria Math" w:cs="Arial"/>
                      <w:color w:val="000000"/>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8C2954">
            <w:pPr>
              <w:jc w:val="center"/>
              <w:rPr>
                <w:rFonts w:cs="Arial"/>
                <w:color w:val="000000"/>
              </w:rPr>
            </w:pPr>
            <w:r w:rsidRPr="00E50316">
              <w:rPr>
                <w:rFonts w:cs="Arial"/>
                <w:color w:val="000000"/>
              </w:rPr>
              <w:t xml:space="preserve">Beam </w:t>
            </w:r>
            <m:oMath>
              <m:r>
                <w:rPr>
                  <w:rFonts w:ascii="Cambria Math" w:hAnsi="Cambria Math" w:cs="Arial"/>
                  <w:color w:val="000000"/>
                </w:rPr>
                <m:t>k</m:t>
              </m:r>
            </m:oMath>
          </w:p>
        </w:tc>
        <w:tc>
          <w:tcPr>
            <w:tcW w:w="1926" w:type="dxa"/>
          </w:tcPr>
          <w:p w14:paraId="43A18BE1"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m:oMathPara>
          </w:p>
        </w:tc>
        <w:tc>
          <w:tcPr>
            <w:tcW w:w="1926" w:type="dxa"/>
          </w:tcPr>
          <w:p w14:paraId="27801BE5"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m:oMathPara>
          </w:p>
        </w:tc>
        <w:tc>
          <w:tcPr>
            <w:tcW w:w="1926" w:type="dxa"/>
          </w:tcPr>
          <w:p w14:paraId="78BADBE8"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m:oMathPara>
          </w:p>
        </w:tc>
        <w:tc>
          <w:tcPr>
            <w:tcW w:w="1927" w:type="dxa"/>
          </w:tcPr>
          <w:p w14:paraId="33934A91"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8C2954">
            <w:pPr>
              <w:jc w:val="center"/>
              <w:rPr>
                <w:rFonts w:cs="Arial"/>
                <w:color w:val="000000"/>
              </w:rPr>
            </w:pPr>
            <w:r w:rsidRPr="00E50316">
              <w:rPr>
                <w:rFonts w:cs="Arial"/>
                <w:color w:val="000000"/>
              </w:rPr>
              <w:t>0</w:t>
            </w:r>
          </w:p>
        </w:tc>
        <w:tc>
          <w:tcPr>
            <w:tcW w:w="1926" w:type="dxa"/>
          </w:tcPr>
          <w:p w14:paraId="080174E6"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5D</m:t>
                        </m:r>
                      </m:e>
                      <m:sub>
                        <m:r>
                          <w:rPr>
                            <w:rFonts w:ascii="Cambria Math" w:hAnsi="Cambria Math" w:cs="Arial"/>
                            <w:color w:val="000000"/>
                          </w:rPr>
                          <m:t>min</m:t>
                        </m:r>
                      </m:sub>
                    </m:sSub>
                    <m:r>
                      <w:rPr>
                        <w:rFonts w:ascii="Cambria Math" w:hAnsi="Cambria Math" w:cs="Arial"/>
                        <w:color w:val="000000"/>
                      </w:rPr>
                      <m:t>,h</m:t>
                    </m:r>
                  </m:e>
                </m:d>
              </m:oMath>
            </m:oMathPara>
          </w:p>
        </w:tc>
        <w:tc>
          <w:tcPr>
            <w:tcW w:w="1926" w:type="dxa"/>
          </w:tcPr>
          <w:p w14:paraId="3AEE3E06" w14:textId="77777777" w:rsidR="003435A5" w:rsidRPr="00E50316" w:rsidRDefault="003435A5" w:rsidP="008C2954">
            <w:pPr>
              <w:jc w:val="center"/>
              <w:rPr>
                <w:rFonts w:cs="Arial"/>
                <w:color w:val="000000"/>
              </w:rPr>
            </w:pPr>
            <w:r w:rsidRPr="00E50316">
              <w:rPr>
                <w:rFonts w:cs="Arial"/>
                <w:color w:val="000000"/>
              </w:rPr>
              <w:t>57 m</w:t>
            </w:r>
          </w:p>
        </w:tc>
        <w:tc>
          <w:tcPr>
            <w:tcW w:w="1926" w:type="dxa"/>
          </w:tcPr>
          <w:p w14:paraId="60CE34EF" w14:textId="77777777" w:rsidR="003435A5" w:rsidRPr="00E50316" w:rsidRDefault="003435A5" w:rsidP="008C2954">
            <w:pPr>
              <w:jc w:val="center"/>
              <w:rPr>
                <w:rFonts w:cs="Arial"/>
                <w:color w:val="000000"/>
              </w:rPr>
            </w:pPr>
            <w:r w:rsidRPr="00E50316">
              <w:rPr>
                <w:rFonts w:cs="Arial"/>
                <w:color w:val="000000"/>
              </w:rPr>
              <w:t>14 m</w:t>
            </w:r>
          </w:p>
        </w:tc>
        <w:tc>
          <w:tcPr>
            <w:tcW w:w="1927" w:type="dxa"/>
          </w:tcPr>
          <w:p w14:paraId="61D19CF9" w14:textId="77777777" w:rsidR="003435A5" w:rsidRPr="00E50316" w:rsidRDefault="003435A5" w:rsidP="008C2954">
            <w:pPr>
              <w:jc w:val="center"/>
              <w:rPr>
                <w:rFonts w:cs="Arial"/>
                <w:color w:val="000000"/>
              </w:rPr>
            </w:pPr>
            <w:r w:rsidRPr="00E50316">
              <w:rPr>
                <w:rFonts w:cs="Arial"/>
                <w:color w:val="000000"/>
              </w:rPr>
              <w:t>0.6 s</w:t>
            </w:r>
          </w:p>
        </w:tc>
      </w:tr>
      <w:tr w:rsidR="003435A5" w:rsidRPr="00E50316" w14:paraId="77662F98" w14:textId="77777777" w:rsidTr="00590A17">
        <w:trPr>
          <w:jc w:val="center"/>
        </w:trPr>
        <w:tc>
          <w:tcPr>
            <w:tcW w:w="1926" w:type="dxa"/>
          </w:tcPr>
          <w:p w14:paraId="63101377" w14:textId="77777777" w:rsidR="003435A5" w:rsidRPr="00E50316" w:rsidRDefault="003435A5" w:rsidP="008C2954">
            <w:pPr>
              <w:jc w:val="center"/>
              <w:rPr>
                <w:rFonts w:cs="Arial"/>
                <w:color w:val="000000"/>
              </w:rPr>
            </w:pPr>
            <w:r w:rsidRPr="00E50316">
              <w:rPr>
                <w:rFonts w:cs="Arial"/>
                <w:color w:val="000000"/>
              </w:rPr>
              <w:t>1</w:t>
            </w:r>
          </w:p>
        </w:tc>
        <w:tc>
          <w:tcPr>
            <w:tcW w:w="1926" w:type="dxa"/>
          </w:tcPr>
          <w:p w14:paraId="7AC7ABA5"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7.5D</m:t>
                        </m:r>
                      </m:e>
                      <m:sub>
                        <m:r>
                          <w:rPr>
                            <w:rFonts w:ascii="Cambria Math" w:hAnsi="Cambria Math" w:cs="Arial"/>
                            <w:color w:val="000000"/>
                          </w:rPr>
                          <m:t>min</m:t>
                        </m:r>
                      </m:sub>
                    </m:sSub>
                    <m:r>
                      <w:rPr>
                        <w:rFonts w:ascii="Cambria Math" w:hAnsi="Cambria Math" w:cs="Arial"/>
                        <w:color w:val="000000"/>
                      </w:rPr>
                      <m:t>,h</m:t>
                    </m:r>
                  </m:e>
                </m:d>
              </m:oMath>
            </m:oMathPara>
          </w:p>
        </w:tc>
        <w:tc>
          <w:tcPr>
            <w:tcW w:w="1926" w:type="dxa"/>
          </w:tcPr>
          <w:p w14:paraId="5910DCF7" w14:textId="77777777" w:rsidR="003435A5" w:rsidRPr="00E50316" w:rsidRDefault="003435A5" w:rsidP="008C2954">
            <w:pPr>
              <w:jc w:val="center"/>
              <w:rPr>
                <w:rFonts w:cs="Arial"/>
                <w:color w:val="000000"/>
              </w:rPr>
            </w:pPr>
            <w:r w:rsidRPr="00E50316">
              <w:rPr>
                <w:rFonts w:cs="Arial"/>
                <w:color w:val="000000"/>
              </w:rPr>
              <w:t>244 m</w:t>
            </w:r>
          </w:p>
        </w:tc>
        <w:tc>
          <w:tcPr>
            <w:tcW w:w="1926" w:type="dxa"/>
          </w:tcPr>
          <w:p w14:paraId="76F9CBAA" w14:textId="77777777" w:rsidR="003435A5" w:rsidRPr="00E50316" w:rsidRDefault="003435A5" w:rsidP="008C2954">
            <w:pPr>
              <w:jc w:val="center"/>
              <w:rPr>
                <w:rFonts w:cs="Arial"/>
                <w:color w:val="000000"/>
              </w:rPr>
            </w:pPr>
            <w:r w:rsidRPr="00E50316">
              <w:rPr>
                <w:rFonts w:cs="Arial"/>
                <w:color w:val="000000"/>
              </w:rPr>
              <w:t>31 m</w:t>
            </w:r>
          </w:p>
        </w:tc>
        <w:tc>
          <w:tcPr>
            <w:tcW w:w="1927" w:type="dxa"/>
          </w:tcPr>
          <w:p w14:paraId="68073416" w14:textId="77777777" w:rsidR="003435A5" w:rsidRPr="00E50316" w:rsidRDefault="003435A5" w:rsidP="008C2954">
            <w:pPr>
              <w:jc w:val="center"/>
              <w:rPr>
                <w:rFonts w:cs="Arial"/>
                <w:color w:val="000000"/>
              </w:rPr>
            </w:pPr>
            <w:r w:rsidRPr="00E50316">
              <w:rPr>
                <w:rFonts w:cs="Arial"/>
                <w:color w:val="000000"/>
              </w:rPr>
              <w:t>2.5 s</w:t>
            </w:r>
          </w:p>
        </w:tc>
      </w:tr>
      <w:tr w:rsidR="003435A5" w:rsidRPr="00E50316" w14:paraId="728EEA80" w14:textId="77777777" w:rsidTr="00590A17">
        <w:trPr>
          <w:jc w:val="center"/>
        </w:trPr>
        <w:tc>
          <w:tcPr>
            <w:tcW w:w="1926" w:type="dxa"/>
          </w:tcPr>
          <w:p w14:paraId="263CC0DF" w14:textId="77777777" w:rsidR="003435A5" w:rsidRPr="00E50316" w:rsidRDefault="003435A5" w:rsidP="008C2954">
            <w:pPr>
              <w:jc w:val="center"/>
              <w:rPr>
                <w:rFonts w:cs="Arial"/>
                <w:color w:val="000000"/>
              </w:rPr>
            </w:pPr>
            <w:r w:rsidRPr="00E50316">
              <w:rPr>
                <w:rFonts w:cs="Arial"/>
                <w:color w:val="000000"/>
              </w:rPr>
              <w:t>2</w:t>
            </w:r>
          </w:p>
        </w:tc>
        <w:tc>
          <w:tcPr>
            <w:tcW w:w="1926" w:type="dxa"/>
          </w:tcPr>
          <w:p w14:paraId="03BFFF29" w14:textId="77777777" w:rsidR="003435A5" w:rsidRPr="00E50316" w:rsidRDefault="00360B5E"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8.5D</m:t>
                        </m:r>
                      </m:e>
                      <m:sub>
                        <m:r>
                          <w:rPr>
                            <w:rFonts w:ascii="Cambria Math" w:hAnsi="Cambria Math" w:cs="Arial"/>
                            <w:color w:val="000000"/>
                          </w:rPr>
                          <m:t>min</m:t>
                        </m:r>
                      </m:sub>
                    </m:sSub>
                    <m:r>
                      <w:rPr>
                        <w:rFonts w:ascii="Cambria Math" w:hAnsi="Cambria Math" w:cs="Arial"/>
                        <w:color w:val="000000"/>
                      </w:rPr>
                      <m:t>,h</m:t>
                    </m:r>
                  </m:e>
                </m:d>
              </m:oMath>
            </m:oMathPara>
          </w:p>
        </w:tc>
        <w:tc>
          <w:tcPr>
            <w:tcW w:w="1926" w:type="dxa"/>
          </w:tcPr>
          <w:p w14:paraId="77AC7AB1" w14:textId="77777777" w:rsidR="003435A5" w:rsidRPr="00E50316" w:rsidRDefault="003435A5" w:rsidP="008C2954">
            <w:pPr>
              <w:jc w:val="center"/>
              <w:rPr>
                <w:rFonts w:cs="Arial"/>
                <w:color w:val="000000"/>
              </w:rPr>
            </w:pPr>
            <w:r w:rsidRPr="00E50316">
              <w:rPr>
                <w:rFonts w:cs="Arial"/>
                <w:color w:val="000000"/>
              </w:rPr>
              <w:t>813 m</w:t>
            </w:r>
          </w:p>
        </w:tc>
        <w:tc>
          <w:tcPr>
            <w:tcW w:w="1926" w:type="dxa"/>
          </w:tcPr>
          <w:p w14:paraId="2EEBDE59" w14:textId="77777777" w:rsidR="003435A5" w:rsidRPr="00E50316" w:rsidRDefault="003435A5" w:rsidP="008C2954">
            <w:pPr>
              <w:jc w:val="center"/>
              <w:rPr>
                <w:rFonts w:cs="Arial"/>
                <w:color w:val="000000"/>
              </w:rPr>
            </w:pPr>
            <w:r w:rsidRPr="00E50316">
              <w:rPr>
                <w:rFonts w:cs="Arial"/>
                <w:color w:val="000000"/>
              </w:rPr>
              <w:t>60 m</w:t>
            </w:r>
          </w:p>
        </w:tc>
        <w:tc>
          <w:tcPr>
            <w:tcW w:w="1927" w:type="dxa"/>
          </w:tcPr>
          <w:p w14:paraId="29BDD486" w14:textId="77777777" w:rsidR="003435A5" w:rsidRPr="00E50316" w:rsidRDefault="003435A5" w:rsidP="008C2954">
            <w:pPr>
              <w:jc w:val="center"/>
              <w:rPr>
                <w:rFonts w:cs="Arial"/>
                <w:color w:val="000000"/>
              </w:rPr>
            </w:pPr>
            <w:r w:rsidRPr="00E50316">
              <w:rPr>
                <w:rFonts w:cs="Arial"/>
                <w:color w:val="000000"/>
              </w:rPr>
              <w:t>8.4 s</w:t>
            </w:r>
          </w:p>
        </w:tc>
      </w:tr>
    </w:tbl>
    <w:p w14:paraId="163FF79D" w14:textId="77777777" w:rsidR="009A23FE" w:rsidRDefault="009A23FE" w:rsidP="0075682C">
      <w:pPr>
        <w:rPr>
          <w:rFonts w:eastAsia="SimSun"/>
          <w:lang w:val="en-US" w:eastAsia="zh-CN"/>
        </w:rPr>
      </w:pPr>
    </w:p>
    <w:p w14:paraId="2E8194D9" w14:textId="77777777" w:rsidR="00E74857" w:rsidRPr="00B44BE7" w:rsidRDefault="00E74857" w:rsidP="0075682C">
      <w:pPr>
        <w:rPr>
          <w:rFonts w:eastAsia="SimSun"/>
          <w:lang w:val="en-US" w:eastAsia="zh-CN"/>
        </w:rPr>
      </w:pPr>
    </w:p>
    <w:p w14:paraId="03498F37" w14:textId="67358E19" w:rsidR="00FE4934" w:rsidRPr="001C79FD" w:rsidRDefault="002D05F0" w:rsidP="00FE4934">
      <w:pPr>
        <w:pStyle w:val="Heading1"/>
      </w:pPr>
      <w:bookmarkStart w:id="111" w:name="_Toc55838130"/>
      <w:bookmarkStart w:id="112" w:name="_Toc56171192"/>
      <w:r>
        <w:t>7</w:t>
      </w:r>
      <w:r w:rsidR="00FE4934" w:rsidRPr="001C79FD">
        <w:tab/>
      </w:r>
      <w:r w:rsidR="006C4BC1" w:rsidRPr="006C4BC1">
        <w:rPr>
          <w:lang w:val="en-US"/>
        </w:rPr>
        <w:t>Identified RAN4 requirements</w:t>
      </w:r>
      <w:bookmarkEnd w:id="111"/>
      <w:bookmarkEnd w:id="112"/>
    </w:p>
    <w:p w14:paraId="060174C3" w14:textId="1A3A3C01" w:rsidR="005155C4" w:rsidRDefault="002D05F0" w:rsidP="00D84D27">
      <w:pPr>
        <w:pStyle w:val="Heading2"/>
        <w:rPr>
          <w:rFonts w:eastAsia="SimSun"/>
          <w:lang w:eastAsia="zh-CN"/>
        </w:rPr>
      </w:pPr>
      <w:bookmarkStart w:id="113" w:name="_Toc55838131"/>
      <w:bookmarkStart w:id="114" w:name="_Toc56171193"/>
      <w:r>
        <w:t>7</w:t>
      </w:r>
      <w:r w:rsidR="000309D1" w:rsidRPr="001C79FD">
        <w:t>.1</w:t>
      </w:r>
      <w:r w:rsidR="000309D1" w:rsidRPr="001C79FD">
        <w:tab/>
      </w:r>
      <w:r>
        <w:t>CP</w:t>
      </w:r>
      <w:r w:rsidR="005155C4">
        <w:rPr>
          <w:rFonts w:eastAsia="SimSun"/>
          <w:lang w:eastAsia="zh-CN"/>
        </w:rPr>
        <w:t xml:space="preserve">E RF core requirements </w:t>
      </w:r>
      <w:bookmarkEnd w:id="113"/>
      <w:bookmarkEnd w:id="114"/>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F40151">
      <w:pPr>
        <w:pStyle w:val="B1"/>
        <w:keepNext/>
      </w:pPr>
      <w:r>
        <w:t>-</w:t>
      </w:r>
      <w:r>
        <w:tab/>
      </w:r>
      <w:r w:rsidRPr="00446182">
        <w:rPr>
          <w:bCs/>
        </w:rPr>
        <w:t>Baseline power class for FR2 HST:</w:t>
      </w:r>
    </w:p>
    <w:p w14:paraId="585799F9" w14:textId="474840EC" w:rsidR="00F40151" w:rsidRDefault="00F40151" w:rsidP="00F40151">
      <w:pPr>
        <w:pStyle w:val="B2"/>
        <w:keepNext/>
      </w:pPr>
      <w:r>
        <w:t>1)</w:t>
      </w:r>
      <w:r>
        <w:tab/>
      </w:r>
      <w:r w:rsidRPr="00446182">
        <w:rPr>
          <w:bCs/>
        </w:rPr>
        <w:t>Option-1: PC4 as baseline, and FFS PC4 requirement is applicable to FR2 HST scenario</w:t>
      </w:r>
      <w:r>
        <w:t>; or</w:t>
      </w:r>
    </w:p>
    <w:p w14:paraId="39EF8A32" w14:textId="0558BC94" w:rsidR="00F40151" w:rsidRDefault="00F40151" w:rsidP="00F40151">
      <w:pPr>
        <w:pStyle w:val="B2"/>
        <w:keepNext/>
        <w:rPr>
          <w:bCs/>
        </w:rPr>
      </w:pPr>
      <w:r>
        <w:t>2)</w:t>
      </w:r>
      <w:r>
        <w:tab/>
      </w:r>
      <w:r w:rsidRPr="00446182">
        <w:rPr>
          <w:bCs/>
        </w:rPr>
        <w:t>Option-2: To define new PC for FR2 HST</w:t>
      </w:r>
      <w:r>
        <w:rPr>
          <w:bCs/>
        </w:rPr>
        <w:t>; or</w:t>
      </w:r>
    </w:p>
    <w:p w14:paraId="3847253A" w14:textId="5C8B5CE0" w:rsidR="00F40151" w:rsidRDefault="00F40151" w:rsidP="00F40151">
      <w:pPr>
        <w:pStyle w:val="B2"/>
        <w:keepNext/>
      </w:pPr>
      <w:r>
        <w:rPr>
          <w:bCs/>
        </w:rPr>
        <w:t xml:space="preserve">3) </w:t>
      </w:r>
      <w:r>
        <w:rPr>
          <w:bCs/>
        </w:rPr>
        <w:tab/>
      </w:r>
      <w:r w:rsidRPr="00446182">
        <w:rPr>
          <w:bCs/>
        </w:rPr>
        <w:t>Option-2a: To define new PC for FR2 HST, with PC5 requirement as baseline</w:t>
      </w:r>
      <w:r>
        <w:rPr>
          <w:bCs/>
        </w:rP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0B092E47" w14:textId="5E4FB4E5"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13E1EF3E"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This baseline can be further discussed if any technical issue</w:t>
      </w:r>
      <w:r w:rsidR="00950E88">
        <w:rPr>
          <w:lang w:val="en-US" w:eastAsia="zh-CN"/>
        </w:rPr>
        <w:t>s</w:t>
      </w:r>
      <w:r>
        <w:rPr>
          <w:lang w:val="en-US" w:eastAsia="zh-CN"/>
        </w:rPr>
        <w:t xml:space="preserve"> are identified with the current agreement.</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4B1AA0">
      <w:pPr>
        <w:pStyle w:val="TH"/>
        <w:rPr>
          <w:lang w:val="en-US" w:eastAsia="zh-CN"/>
        </w:rPr>
      </w:pPr>
      <w:r w:rsidRPr="00823D9C">
        <w:rPr>
          <w:rFonts w:eastAsia="SimSun"/>
          <w:lang w:val="en-US"/>
        </w:rPr>
        <w:lastRenderedPageBreak/>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607D2B">
            <w:pPr>
              <w:jc w:val="center"/>
              <w:rPr>
                <w:lang w:val="en-US" w:eastAsia="zh-CN"/>
              </w:rPr>
            </w:pPr>
            <w:r>
              <w:rPr>
                <w:rFonts w:eastAsia="SimSun"/>
                <w:b/>
                <w:bCs/>
                <w:lang w:val="en-US"/>
              </w:rPr>
              <w:t>Band</w:t>
            </w:r>
          </w:p>
        </w:tc>
        <w:tc>
          <w:tcPr>
            <w:tcW w:w="1600" w:type="dxa"/>
          </w:tcPr>
          <w:p w14:paraId="34A5B722" w14:textId="753C9713" w:rsidR="00607D2B" w:rsidRDefault="00607D2B" w:rsidP="00590A17">
            <w:pPr>
              <w:jc w:val="center"/>
              <w:rPr>
                <w:lang w:val="en-US" w:eastAsia="zh-CN"/>
              </w:rPr>
            </w:pPr>
            <w:r w:rsidRPr="00590A17">
              <w:rPr>
                <w:rFonts w:ascii="Symbol" w:hAnsi="Symbol"/>
                <w:b/>
                <w:sz w:val="16"/>
              </w:rPr>
              <w:t></w:t>
            </w:r>
            <w:r w:rsidRPr="00590A17">
              <w:rPr>
                <w:rFonts w:ascii="Arial" w:hAnsi="Arial"/>
                <w:b/>
                <w:sz w:val="16"/>
              </w:rPr>
              <w:t>MB</w:t>
            </w:r>
            <w:r w:rsidRPr="00590A17">
              <w:rPr>
                <w:rFonts w:ascii="Arial" w:hAnsi="Arial"/>
                <w:b/>
                <w:sz w:val="16"/>
                <w:vertAlign w:val="subscript"/>
              </w:rPr>
              <w:t>P,n</w:t>
            </w:r>
            <w:r w:rsidRPr="00590A17">
              <w:rPr>
                <w:rFonts w:ascii="Arial" w:hAnsi="Arial"/>
                <w:b/>
                <w:sz w:val="16"/>
              </w:rPr>
              <w:t xml:space="preserve"> (dB)</w:t>
            </w:r>
          </w:p>
        </w:tc>
        <w:tc>
          <w:tcPr>
            <w:tcW w:w="2552" w:type="dxa"/>
          </w:tcPr>
          <w:p w14:paraId="546F6758" w14:textId="0F99B2AC" w:rsidR="00607D2B" w:rsidRDefault="00607D2B" w:rsidP="00590A17">
            <w:pPr>
              <w:jc w:val="center"/>
              <w:rPr>
                <w:lang w:val="en-US" w:eastAsia="zh-CN"/>
              </w:rPr>
            </w:pPr>
            <w:r w:rsidRPr="00590A17">
              <w:rPr>
                <w:rFonts w:ascii="Symbol" w:hAnsi="Symbol"/>
                <w:b/>
                <w:sz w:val="16"/>
              </w:rPr>
              <w:t></w:t>
            </w:r>
            <w:r w:rsidRPr="00590A17">
              <w:rPr>
                <w:rFonts w:ascii="Arial" w:hAnsi="Arial"/>
                <w:b/>
                <w:sz w:val="16"/>
              </w:rPr>
              <w:t>MB</w:t>
            </w:r>
            <w:r w:rsidRPr="00590A17">
              <w:rPr>
                <w:rFonts w:ascii="Arial" w:hAnsi="Arial"/>
                <w:b/>
                <w:sz w:val="16"/>
                <w:vertAlign w:val="subscript"/>
              </w:rPr>
              <w:t>S,n</w:t>
            </w:r>
            <w:r w:rsidRPr="00590A17">
              <w:rPr>
                <w:rFonts w:ascii="Arial" w:hAnsi="Arial"/>
                <w:b/>
                <w:sz w:val="16"/>
              </w:rPr>
              <w:t xml:space="preserve"> (dB)</w:t>
            </w:r>
          </w:p>
        </w:tc>
      </w:tr>
      <w:tr w:rsidR="00607D2B" w14:paraId="75D9A4AA" w14:textId="77777777" w:rsidTr="00590A17">
        <w:trPr>
          <w:jc w:val="center"/>
        </w:trPr>
        <w:tc>
          <w:tcPr>
            <w:tcW w:w="1939" w:type="dxa"/>
          </w:tcPr>
          <w:p w14:paraId="380931E0" w14:textId="20EC8686" w:rsidR="00607D2B" w:rsidRDefault="00607D2B" w:rsidP="00590A17">
            <w:pPr>
              <w:jc w:val="center"/>
              <w:rPr>
                <w:lang w:val="en-US" w:eastAsia="zh-CN"/>
              </w:rPr>
            </w:pPr>
            <w:r>
              <w:rPr>
                <w:rFonts w:eastAsia="SimSun"/>
                <w:lang w:val="en-US"/>
              </w:rPr>
              <w:t>n257</w:t>
            </w:r>
          </w:p>
        </w:tc>
        <w:tc>
          <w:tcPr>
            <w:tcW w:w="1600" w:type="dxa"/>
          </w:tcPr>
          <w:p w14:paraId="53CB35BE" w14:textId="494CA26D" w:rsidR="00607D2B" w:rsidRDefault="00607D2B" w:rsidP="00590A17">
            <w:pPr>
              <w:jc w:val="center"/>
              <w:rPr>
                <w:lang w:val="en-US" w:eastAsia="zh-CN"/>
              </w:rPr>
            </w:pPr>
            <w:r>
              <w:rPr>
                <w:lang w:val="en-US" w:eastAsia="zh-CN"/>
              </w:rPr>
              <w:t>0.7</w:t>
            </w:r>
          </w:p>
        </w:tc>
        <w:tc>
          <w:tcPr>
            <w:tcW w:w="2552" w:type="dxa"/>
          </w:tcPr>
          <w:p w14:paraId="35D98BEC" w14:textId="65E4249F" w:rsidR="00607D2B" w:rsidRDefault="00607D2B" w:rsidP="00590A17">
            <w:pPr>
              <w:jc w:val="center"/>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590A17">
            <w:pPr>
              <w:jc w:val="center"/>
              <w:rPr>
                <w:lang w:val="en-US" w:eastAsia="zh-CN"/>
              </w:rPr>
            </w:pPr>
            <w:r>
              <w:rPr>
                <w:rFonts w:eastAsia="SimSun"/>
                <w:lang w:val="en-US"/>
              </w:rPr>
              <w:t>n258</w:t>
            </w:r>
          </w:p>
        </w:tc>
        <w:tc>
          <w:tcPr>
            <w:tcW w:w="1600" w:type="dxa"/>
          </w:tcPr>
          <w:p w14:paraId="3C7F9180" w14:textId="294A8AA2" w:rsidR="00607D2B" w:rsidRDefault="00607D2B" w:rsidP="00590A17">
            <w:pPr>
              <w:jc w:val="center"/>
              <w:rPr>
                <w:lang w:val="en-US" w:eastAsia="zh-CN"/>
              </w:rPr>
            </w:pPr>
            <w:r>
              <w:rPr>
                <w:lang w:val="en-US" w:eastAsia="zh-CN"/>
              </w:rPr>
              <w:t>0.7</w:t>
            </w:r>
          </w:p>
        </w:tc>
        <w:tc>
          <w:tcPr>
            <w:tcW w:w="2552" w:type="dxa"/>
          </w:tcPr>
          <w:p w14:paraId="04FDA3E2" w14:textId="41CF0003" w:rsidR="00607D2B" w:rsidRDefault="00607D2B" w:rsidP="00590A17">
            <w:pPr>
              <w:jc w:val="center"/>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590A17">
            <w:pPr>
              <w:jc w:val="center"/>
              <w:rPr>
                <w:lang w:val="en-US" w:eastAsia="zh-CN"/>
              </w:rPr>
            </w:pPr>
            <w:r>
              <w:rPr>
                <w:rFonts w:eastAsia="SimSun"/>
                <w:lang w:val="en-US"/>
              </w:rPr>
              <w:t>n261</w:t>
            </w:r>
          </w:p>
        </w:tc>
        <w:tc>
          <w:tcPr>
            <w:tcW w:w="1600" w:type="dxa"/>
          </w:tcPr>
          <w:p w14:paraId="2F0DBF0E" w14:textId="77256EF7" w:rsidR="00607D2B" w:rsidRDefault="00607D2B" w:rsidP="00590A17">
            <w:pPr>
              <w:jc w:val="center"/>
              <w:rPr>
                <w:lang w:val="en-US" w:eastAsia="zh-CN"/>
              </w:rPr>
            </w:pPr>
            <w:r>
              <w:rPr>
                <w:lang w:val="en-US" w:eastAsia="zh-CN"/>
              </w:rPr>
              <w:t>0.7</w:t>
            </w:r>
          </w:p>
        </w:tc>
        <w:tc>
          <w:tcPr>
            <w:tcW w:w="2552" w:type="dxa"/>
          </w:tcPr>
          <w:p w14:paraId="3D6756C0" w14:textId="0F76B955" w:rsidR="00607D2B" w:rsidRDefault="00607D2B" w:rsidP="00590A17">
            <w:pPr>
              <w:jc w:val="center"/>
              <w:rPr>
                <w:lang w:val="en-US" w:eastAsia="zh-CN"/>
              </w:rPr>
            </w:pPr>
            <w:r>
              <w:rPr>
                <w:lang w:val="en-US" w:eastAsia="zh-CN"/>
              </w:rPr>
              <w:t>0.7</w:t>
            </w:r>
          </w:p>
        </w:tc>
      </w:tr>
    </w:tbl>
    <w:p w14:paraId="188BCA00" w14:textId="77777777" w:rsidR="00607D2B" w:rsidRDefault="00607D2B" w:rsidP="00FD2D82">
      <w:pPr>
        <w:rPr>
          <w:lang w:val="en-US" w:eastAsia="zh-CN"/>
        </w:rPr>
      </w:pPr>
    </w:p>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7030C88C" w:rsidR="00500F40" w:rsidRPr="003D6C4B" w:rsidRDefault="003D6C4B" w:rsidP="00964BE2">
      <w:pPr>
        <w:rPr>
          <w:iCs/>
          <w:lang w:eastAsia="zh-CN"/>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7117626B" w14:textId="37298736" w:rsidR="000309D1" w:rsidRDefault="002D05F0" w:rsidP="00D84D27">
      <w:pPr>
        <w:pStyle w:val="Heading2"/>
        <w:rPr>
          <w:rFonts w:eastAsia="SimSun"/>
          <w:lang w:val="en-US" w:eastAsia="zh-CN"/>
        </w:rPr>
      </w:pPr>
      <w:bookmarkStart w:id="115" w:name="_Toc55838132"/>
      <w:bookmarkStart w:id="116"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115"/>
      <w:bookmarkEnd w:id="116"/>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1CF71DE" w:rsidR="00554205" w:rsidRPr="004B2673" w:rsidRDefault="00554205" w:rsidP="004B2673">
      <w:pPr>
        <w:rPr>
          <w:rFonts w:eastAsia="SimSun"/>
          <w:lang w:eastAsia="zh-CN"/>
        </w:rPr>
      </w:pPr>
      <w:r>
        <w:rPr>
          <w:lang w:val="en-US"/>
        </w:rPr>
        <w:t xml:space="preserve">Additional need for network </w:t>
      </w:r>
      <w:r w:rsidRPr="00554205">
        <w:t>signalling and CPE capabilities for HST FR2 deployments</w:t>
      </w:r>
      <w:r w:rsidRPr="004B2673">
        <w:t xml:space="preserve"> </w:t>
      </w:r>
      <w:r>
        <w:t>is still FFS and will continue once the</w:t>
      </w:r>
      <w:r w:rsidRPr="00554205">
        <w:t xml:space="preserve"> deployment options and presence of non-CPE UEs is clarified</w:t>
      </w:r>
      <w:r w:rsidRPr="004B2673">
        <w:t>.</w:t>
      </w:r>
    </w:p>
    <w:p w14:paraId="1A3EB8AC" w14:textId="74499F14" w:rsidR="0075682C" w:rsidRDefault="002D05F0" w:rsidP="0075682C">
      <w:pPr>
        <w:pStyle w:val="Heading3"/>
        <w:rPr>
          <w:rFonts w:eastAsia="SimSun"/>
          <w:lang w:val="en-US" w:eastAsia="zh-CN"/>
        </w:rPr>
      </w:pPr>
      <w:bookmarkStart w:id="117"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117"/>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50B04148" w:rsidR="00A55B71" w:rsidRDefault="00A55B71" w:rsidP="0095752F">
      <w:r w:rsidRPr="00A55B71">
        <w:t>HST FR2 enhanced requirement is applied to SMTC &lt;=40ms. SMTC periodicity is not restricted.</w:t>
      </w:r>
    </w:p>
    <w:p w14:paraId="733F6E94" w14:textId="22539B65" w:rsidR="0075682C" w:rsidRDefault="002D05F0" w:rsidP="0075682C">
      <w:pPr>
        <w:pStyle w:val="Heading3"/>
        <w:rPr>
          <w:rFonts w:eastAsia="SimSun"/>
          <w:lang w:val="en-US" w:eastAsia="zh-CN"/>
        </w:rPr>
      </w:pPr>
      <w:bookmarkStart w:id="118"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118"/>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089899C6" w:rsidR="00040C23" w:rsidRPr="00590A17"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4C5568A7" w14:textId="6C5D4D79" w:rsidR="006C4BC1" w:rsidRPr="001C79FD" w:rsidRDefault="002D05F0" w:rsidP="006C4BC1">
      <w:pPr>
        <w:pStyle w:val="Heading2"/>
      </w:pPr>
      <w:bookmarkStart w:id="119"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119"/>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44A61CBE" w:rsidR="006C4BC1" w:rsidRDefault="006C4BC1" w:rsidP="00FD2D82">
      <w:pPr>
        <w:rPr>
          <w:lang w:val="da-DK" w:eastAsia="zh-CN"/>
        </w:rPr>
      </w:pP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33A978DF" w14:textId="4F9A14C1"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45D543E0" w:rsidR="00964BF5" w:rsidRDefault="00964BF5" w:rsidP="00964BF5">
      <w:pPr>
        <w:pStyle w:val="B1"/>
        <w:rPr>
          <w:lang w:eastAsia="zh-CN"/>
        </w:rPr>
      </w:pPr>
      <w:r>
        <w:rPr>
          <w:lang w:val="en-US" w:eastAsia="zh-CN"/>
        </w:rPr>
        <w:tab/>
        <w:t>-</w:t>
      </w:r>
      <w:r>
        <w:rPr>
          <w:lang w:val="en-US" w:eastAsia="zh-CN"/>
        </w:rPr>
        <w:tab/>
      </w:r>
      <w:r w:rsidRPr="008839E8">
        <w:rPr>
          <w:lang w:eastAsia="zh-CN"/>
        </w:rPr>
        <w:t>Option 1: 9722Hz targeting 350km/h at 30GHz</w:t>
      </w:r>
    </w:p>
    <w:p w14:paraId="2199D147" w14:textId="42F52105" w:rsidR="00964BF5" w:rsidRDefault="00964BF5" w:rsidP="00964BF5">
      <w:pPr>
        <w:pStyle w:val="B1"/>
        <w:rPr>
          <w:lang w:eastAsia="zh-CN"/>
        </w:rPr>
      </w:pPr>
      <w:r>
        <w:rPr>
          <w:lang w:eastAsia="zh-CN"/>
        </w:rPr>
        <w:tab/>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59827C37" w:rsidR="00964BF5" w:rsidRDefault="00964BF5" w:rsidP="00964BF5">
      <w:pPr>
        <w:pStyle w:val="B1"/>
        <w:rPr>
          <w:lang w:eastAsia="zh-CN"/>
        </w:rPr>
      </w:pPr>
      <w:r>
        <w:rPr>
          <w:lang w:eastAsia="zh-CN"/>
        </w:rPr>
        <w:tab/>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24EBA501" w:rsidR="00964BF5" w:rsidRDefault="00964BF5" w:rsidP="00964BF5">
      <w:pPr>
        <w:pStyle w:val="B1"/>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787FED7E" w:rsidR="00964BF5" w:rsidRDefault="00964BF5" w:rsidP="00964BF5">
      <w:pPr>
        <w:pStyle w:val="B1"/>
        <w:rPr>
          <w:lang w:val="en-US" w:eastAsia="zh-CN"/>
        </w:rPr>
      </w:pPr>
      <w:r>
        <w:rPr>
          <w:lang w:val="en-US" w:eastAsia="zh-CN"/>
        </w:rPr>
        <w:lastRenderedPageBreak/>
        <w:tab/>
        <w:t>-</w:t>
      </w:r>
      <w:r>
        <w:rPr>
          <w:lang w:val="en-US" w:eastAsia="zh-CN"/>
        </w:rPr>
        <w:tab/>
      </w:r>
      <w:r w:rsidRPr="000D1CEC">
        <w:rPr>
          <w:lang w:val="en-US" w:eastAsia="zh-CN"/>
        </w:rPr>
        <w:t>Option 1: scheme 1a</w:t>
      </w:r>
    </w:p>
    <w:p w14:paraId="5EC6F5BB" w14:textId="7518098B"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2: scheme 1b</w:t>
      </w:r>
    </w:p>
    <w:p w14:paraId="363300AC" w14:textId="35AA33F2"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3: both scheme 1a and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77777777"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1: scheme 1a</w:t>
      </w:r>
    </w:p>
    <w:p w14:paraId="7F9E718D" w14:textId="77777777"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2: scheme 1b</w:t>
      </w:r>
    </w:p>
    <w:p w14:paraId="7C771805" w14:textId="77777777"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3: both scheme 1a and scheme 1b</w:t>
      </w: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26512B">
      <w:pPr>
        <w:pStyle w:val="B1"/>
        <w:keepNext/>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26512B">
      <w:pPr>
        <w:pStyle w:val="B2"/>
        <w:keepNext/>
      </w:pPr>
      <w:r>
        <w:t>a)</w:t>
      </w:r>
      <w:r>
        <w:tab/>
      </w:r>
      <w:r w:rsidRPr="00A0561E">
        <w:rPr>
          <w:lang w:eastAsia="zh-CN"/>
        </w:rPr>
        <w:t>Configure SSB every 20ms</w:t>
      </w:r>
      <w:r>
        <w:t>; and</w:t>
      </w:r>
    </w:p>
    <w:p w14:paraId="2F3FA6D1" w14:textId="42D717CC" w:rsidR="0026512B" w:rsidRDefault="0026512B" w:rsidP="0026512B">
      <w:pPr>
        <w:pStyle w:val="B2"/>
        <w:keepNext/>
        <w:rPr>
          <w:lang w:eastAsia="zh-CN"/>
        </w:rPr>
      </w:pPr>
      <w:r>
        <w:t>b)</w:t>
      </w:r>
      <w:r>
        <w:tab/>
      </w:r>
      <w:r w:rsidRPr="00A0561E">
        <w:rPr>
          <w:lang w:eastAsia="zh-CN"/>
        </w:rPr>
        <w:t>Configure TRS every 10ms</w:t>
      </w:r>
      <w:r>
        <w:rPr>
          <w:lang w:eastAsia="zh-CN"/>
        </w:rPr>
        <w:t>; and</w:t>
      </w:r>
    </w:p>
    <w:p w14:paraId="50B8B32B" w14:textId="7296E425" w:rsidR="0026512B" w:rsidRDefault="0026512B" w:rsidP="0026512B">
      <w:pPr>
        <w:pStyle w:val="B2"/>
        <w:keepNext/>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50B5FF13" w:rsidR="00964BF5" w:rsidRDefault="00964BF5" w:rsidP="00FD2D82">
      <w:pPr>
        <w:rPr>
          <w:lang w:eastAsia="zh-CN"/>
        </w:rPr>
      </w:pP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77777777" w:rsidR="0026512B" w:rsidRDefault="0026512B" w:rsidP="00FD2D82">
      <w:pPr>
        <w:rPr>
          <w:lang w:eastAsia="zh-CN"/>
        </w:rPr>
      </w:pPr>
    </w:p>
    <w:bookmarkEnd w:id="65"/>
    <w:bookmarkEnd w:id="66"/>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1BC9AB7D" w14:textId="5E15EC91"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xml:space="preserve">. RAN4 will </w:t>
      </w:r>
      <w:bookmarkStart w:id="120" w:name="MCCQCTEMPBM_00000042"/>
      <w:bookmarkStart w:id="121" w:name="MCCQCTEMPBM_00000082"/>
      <w:r w:rsidR="009C4153">
        <w:rPr>
          <w:lang w:val="en-US"/>
        </w:rPr>
        <w:t>o</w:t>
      </w:r>
      <w:r w:rsidRPr="000E5272">
        <w:rPr>
          <w:lang w:val="en-US"/>
        </w:rPr>
        <w:t>nly define the following BS demodulation performance requirements in Rel-17 FR HST WI</w:t>
      </w:r>
    </w:p>
    <w:p w14:paraId="0BF53B1B" w14:textId="563FE810" w:rsidR="009C4153" w:rsidRDefault="009C4153" w:rsidP="009C4153">
      <w:pPr>
        <w:pStyle w:val="B1"/>
        <w:keepNext/>
      </w:pPr>
      <w:r>
        <w:t>-</w:t>
      </w:r>
      <w:r>
        <w:tab/>
        <w:t>PUSCH</w:t>
      </w:r>
    </w:p>
    <w:p w14:paraId="59E930C1" w14:textId="6A899ACD" w:rsidR="009C4153" w:rsidRDefault="009C4153" w:rsidP="009C4153">
      <w:pPr>
        <w:pStyle w:val="B2"/>
        <w:keepNext/>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9C4153">
      <w:pPr>
        <w:pStyle w:val="B2"/>
        <w:keepNext/>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9C4153">
      <w:pPr>
        <w:pStyle w:val="B2"/>
        <w:keepNext/>
      </w:pPr>
      <w:r w:rsidRPr="00823D9C">
        <w:t>3)</w:t>
      </w:r>
      <w:r w:rsidRPr="00823D9C">
        <w:tab/>
        <w:t xml:space="preserve">No dedicated PUSCH requirement for bidirectional Scenario A </w:t>
      </w:r>
    </w:p>
    <w:p w14:paraId="22C1CA58" w14:textId="111F50EC" w:rsidR="00503DFE" w:rsidRDefault="00503DFE" w:rsidP="009C4153">
      <w:pPr>
        <w:pStyle w:val="B2"/>
        <w:keepNext/>
      </w:pPr>
      <w:r w:rsidRPr="00823D9C">
        <w:t>4)</w:t>
      </w:r>
      <w:r w:rsidRPr="00823D9C">
        <w:tab/>
        <w:t>Introduce PUSCH requirement for unidirectional and bidirectional Scenario B</w:t>
      </w:r>
    </w:p>
    <w:p w14:paraId="797024BB" w14:textId="19B1693B" w:rsidR="00B16454" w:rsidRDefault="00B16454" w:rsidP="009C4153">
      <w:pPr>
        <w:pStyle w:val="B2"/>
        <w:keepNext/>
      </w:pPr>
      <w:r>
        <w:t>5)</w:t>
      </w:r>
      <w:r>
        <w:tab/>
      </w:r>
      <w:r w:rsidRPr="00B16454">
        <w:t>Introduce PUSCH requirement in Uni-directional for Scenario A if the feasibility of Uni-directional deployment is confirmed</w:t>
      </w:r>
      <w:r>
        <w:t>.</w:t>
      </w:r>
    </w:p>
    <w:p w14:paraId="45C10DE3" w14:textId="06CC5E0F" w:rsidR="009C4153" w:rsidRDefault="009C4153" w:rsidP="009C4153"/>
    <w:p w14:paraId="572C5C23" w14:textId="4F5A776A" w:rsidR="009C4153" w:rsidRDefault="009C4153" w:rsidP="009C4153">
      <w:pPr>
        <w:pStyle w:val="B1"/>
        <w:keepNext/>
      </w:pPr>
      <w:r>
        <w:t>-</w:t>
      </w:r>
      <w:r>
        <w:tab/>
      </w:r>
      <w:r w:rsidRPr="000E5272">
        <w:rPr>
          <w:lang w:val="en-US"/>
        </w:rPr>
        <w:t>UL timing adjustment</w:t>
      </w:r>
    </w:p>
    <w:p w14:paraId="5BD792A4" w14:textId="7D1BB194" w:rsidR="009C4153" w:rsidRDefault="009C4153" w:rsidP="009C4153">
      <w:pPr>
        <w:pStyle w:val="B2"/>
        <w:keepNext/>
      </w:pPr>
      <w:r>
        <w:t>1)</w:t>
      </w:r>
      <w:r>
        <w:tab/>
        <w:t>PRACH</w:t>
      </w:r>
    </w:p>
    <w:bookmarkEnd w:id="120"/>
    <w:bookmarkEnd w:id="121"/>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AB0D5A">
      <w:pPr>
        <w:pStyle w:val="B1"/>
        <w:keepNext/>
      </w:pPr>
      <w:r>
        <w:t>1)</w:t>
      </w:r>
      <w:r>
        <w:tab/>
      </w:r>
      <w:r w:rsidRPr="000E5272">
        <w:rPr>
          <w:lang w:val="en-US"/>
        </w:rPr>
        <w:t>Waveform</w:t>
      </w:r>
      <w:r>
        <w:rPr>
          <w:lang w:val="en-US"/>
        </w:rPr>
        <w:t>:</w:t>
      </w:r>
    </w:p>
    <w:p w14:paraId="63BC177B" w14:textId="27BAF1FA" w:rsidR="00AB0D5A" w:rsidRDefault="00AB0D5A" w:rsidP="00AB0D5A">
      <w:pPr>
        <w:pStyle w:val="B2"/>
        <w:keepNext/>
      </w:pPr>
      <w:r>
        <w:t>a)</w:t>
      </w:r>
      <w:r>
        <w:tab/>
      </w:r>
      <w:r w:rsidRPr="000E5272">
        <w:rPr>
          <w:lang w:val="en-US"/>
        </w:rPr>
        <w:t>Only CP-OFDM</w:t>
      </w:r>
      <w:r>
        <w:rPr>
          <w:lang w:val="en-US"/>
        </w:rPr>
        <w:t>.</w:t>
      </w:r>
    </w:p>
    <w:p w14:paraId="01812275" w14:textId="1913B333" w:rsidR="00AB0D5A" w:rsidRDefault="00AB0D5A" w:rsidP="00AB0D5A">
      <w:pPr>
        <w:pStyle w:val="B1"/>
        <w:keepNext/>
      </w:pPr>
      <w:bookmarkStart w:id="122" w:name="MCCQCTEMPBM_00000041"/>
      <w:bookmarkStart w:id="123" w:name="MCCQCTEMPBM_00000081"/>
      <w:r>
        <w:t>2)</w:t>
      </w:r>
      <w:r>
        <w:tab/>
      </w:r>
      <w:r w:rsidRPr="000E5272">
        <w:rPr>
          <w:lang w:val="en-US"/>
        </w:rPr>
        <w:t>SCS&amp;BW</w:t>
      </w:r>
      <w:r>
        <w:rPr>
          <w:lang w:val="en-US"/>
        </w:rPr>
        <w:t>:</w:t>
      </w:r>
    </w:p>
    <w:p w14:paraId="52139DB2" w14:textId="112901FB" w:rsidR="00AB0D5A" w:rsidRDefault="00AB0D5A" w:rsidP="00AB0D5A">
      <w:pPr>
        <w:pStyle w:val="B2"/>
        <w:keepNext/>
      </w:pPr>
      <w:r>
        <w:t>a)</w:t>
      </w:r>
      <w:r>
        <w:tab/>
      </w:r>
      <w:r w:rsidRPr="000E5272">
        <w:rPr>
          <w:lang w:val="en-US"/>
        </w:rPr>
        <w:t>Option 1: 120KHz SCS with 50MHz, 100MHz or 200MHz</w:t>
      </w:r>
      <w:r>
        <w:t>; and</w:t>
      </w:r>
    </w:p>
    <w:p w14:paraId="6D3DBB5E" w14:textId="28C26644" w:rsidR="00AB0D5A" w:rsidRDefault="00AB0D5A" w:rsidP="00AB0D5A">
      <w:pPr>
        <w:pStyle w:val="B2"/>
        <w:keepNext/>
        <w:rPr>
          <w:lang w:val="en-US"/>
        </w:rPr>
      </w:pPr>
      <w:r>
        <w:t>b)</w:t>
      </w:r>
      <w:r>
        <w:tab/>
      </w:r>
      <w:r w:rsidRPr="000E5272">
        <w:rPr>
          <w:lang w:val="en-US"/>
        </w:rPr>
        <w:t>Option 2: 120KHz SCS with 100MHz</w:t>
      </w:r>
      <w:r>
        <w:rPr>
          <w:lang w:val="en-US"/>
        </w:rPr>
        <w:t>; and</w:t>
      </w:r>
    </w:p>
    <w:p w14:paraId="44DA0AE8" w14:textId="0DCB99E6" w:rsidR="00AB0D5A" w:rsidRDefault="00AB0D5A" w:rsidP="00AB0D5A">
      <w:pPr>
        <w:pStyle w:val="B2"/>
        <w:keepNext/>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AB0D5A">
      <w:pPr>
        <w:pStyle w:val="B1"/>
        <w:keepNext/>
      </w:pPr>
      <w:r>
        <w:t>3)</w:t>
      </w:r>
      <w:r>
        <w:tab/>
      </w:r>
      <w:r w:rsidRPr="000E5272">
        <w:rPr>
          <w:lang w:val="en-US"/>
        </w:rPr>
        <w:t>Antenna Configuration</w:t>
      </w:r>
      <w:r>
        <w:rPr>
          <w:lang w:val="en-US"/>
        </w:rPr>
        <w:t>:</w:t>
      </w:r>
    </w:p>
    <w:p w14:paraId="74402B8E" w14:textId="4F8A3302" w:rsidR="00AB0D5A" w:rsidRDefault="00AB0D5A" w:rsidP="00AB0D5A">
      <w:pPr>
        <w:pStyle w:val="B2"/>
        <w:keepNext/>
      </w:pPr>
      <w:r>
        <w:t>1)</w:t>
      </w:r>
      <w:r>
        <w:tab/>
      </w:r>
      <w:r w:rsidRPr="000E5272">
        <w:rPr>
          <w:lang w:val="en-US"/>
        </w:rPr>
        <w:t>1Tx2Rx Low</w:t>
      </w:r>
      <w:r>
        <w:rPr>
          <w:lang w:val="en-US"/>
        </w:rPr>
        <w:t>.</w:t>
      </w:r>
    </w:p>
    <w:p w14:paraId="074B6A8F" w14:textId="77777777" w:rsidR="00AB0D5A" w:rsidRDefault="00AB0D5A" w:rsidP="00AB0D5A">
      <w:pPr>
        <w:pStyle w:val="B1"/>
        <w:keepNext/>
        <w:rPr>
          <w:lang w:val="en-US"/>
        </w:rPr>
      </w:pPr>
    </w:p>
    <w:p w14:paraId="4A36C757" w14:textId="21828A0B" w:rsidR="00AB0D5A" w:rsidRDefault="00AB0D5A" w:rsidP="00AB0D5A">
      <w:pPr>
        <w:pStyle w:val="B1"/>
        <w:keepNext/>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AB0D5A">
      <w:pPr>
        <w:pStyle w:val="B1"/>
        <w:keepNext/>
      </w:pPr>
      <w:r>
        <w:lastRenderedPageBreak/>
        <w:t>5)</w:t>
      </w:r>
      <w:r>
        <w:tab/>
      </w:r>
      <w:r w:rsidRPr="000E5272">
        <w:rPr>
          <w:lang w:val="en-US"/>
        </w:rPr>
        <w:t>Length of data symbol</w:t>
      </w:r>
      <w:r>
        <w:rPr>
          <w:lang w:val="en-US"/>
        </w:rPr>
        <w:t>:</w:t>
      </w:r>
    </w:p>
    <w:p w14:paraId="1C400174" w14:textId="5FFFCC78" w:rsidR="00047F79" w:rsidRDefault="00047F79" w:rsidP="00AB0D5A">
      <w:pPr>
        <w:pStyle w:val="B2"/>
        <w:keepNext/>
      </w:pPr>
      <w:r w:rsidRPr="00823D9C">
        <w:t>The length of PUSCH data symbol is 10.</w:t>
      </w:r>
    </w:p>
    <w:p w14:paraId="6A8382CB" w14:textId="77B20A68" w:rsidR="00AB0D5A" w:rsidRDefault="00AB0D5A" w:rsidP="00AB0D5A"/>
    <w:p w14:paraId="54D7EDE0" w14:textId="77881977" w:rsidR="00AB0D5A" w:rsidRDefault="00AB0D5A" w:rsidP="00AB0D5A">
      <w:pPr>
        <w:pStyle w:val="B1"/>
        <w:keepNext/>
      </w:pPr>
      <w:r>
        <w:t>6)</w:t>
      </w:r>
      <w:r>
        <w:tab/>
      </w:r>
      <w:r>
        <w:rPr>
          <w:lang w:val="en-US"/>
        </w:rPr>
        <w:t>MCS:</w:t>
      </w:r>
    </w:p>
    <w:p w14:paraId="7ACD8B2E" w14:textId="7FE790D7" w:rsidR="00AB0D5A" w:rsidRDefault="00AB0D5A" w:rsidP="00AB0D5A">
      <w:pPr>
        <w:pStyle w:val="B2"/>
        <w:keepNext/>
      </w:pPr>
      <w:r>
        <w:t>a)</w:t>
      </w:r>
      <w:r>
        <w:tab/>
      </w:r>
      <w:r w:rsidRPr="000E5272">
        <w:rPr>
          <w:lang w:val="en-US"/>
        </w:rPr>
        <w:t>Option 1: MCS16</w:t>
      </w:r>
      <w:r>
        <w:rPr>
          <w:lang w:val="en-US"/>
        </w:rPr>
        <w:t xml:space="preserve"> with </w:t>
      </w:r>
      <w:r w:rsidRPr="00302E18">
        <w:t xml:space="preserve">Option </w:t>
      </w:r>
      <w:r w:rsidRPr="00302E18">
        <w:rPr>
          <w:lang w:val="en-US"/>
        </w:rPr>
        <w:t xml:space="preserve">1a: </w:t>
      </w:r>
      <w:r w:rsidRPr="00302E18">
        <w:t>Additional margin can be considered for performance requirement definition to allow different implementation if needed</w:t>
      </w:r>
      <w:r>
        <w:t>; and</w:t>
      </w:r>
    </w:p>
    <w:p w14:paraId="3A6157A0" w14:textId="217EB148" w:rsidR="00AB0D5A" w:rsidRDefault="00AB0D5A" w:rsidP="00AB0D5A">
      <w:pPr>
        <w:pStyle w:val="B2"/>
        <w:keepNext/>
        <w:rPr>
          <w:lang w:val="en-US"/>
        </w:rPr>
      </w:pPr>
      <w:r>
        <w:t>b)</w:t>
      </w:r>
      <w:r>
        <w:tab/>
      </w:r>
      <w:r w:rsidRPr="000E5272">
        <w:rPr>
          <w:lang w:val="en-US"/>
        </w:rPr>
        <w:t>Option 2: MCS16 and MCS17</w:t>
      </w:r>
      <w:r>
        <w:rPr>
          <w:lang w:val="en-US"/>
        </w:rPr>
        <w:t xml:space="preserve"> </w:t>
      </w:r>
      <w:r w:rsidR="00DD527C">
        <w:rPr>
          <w:lang w:val="en-US"/>
        </w:rPr>
        <w:t>and</w:t>
      </w:r>
      <w:r>
        <w:rPr>
          <w:lang w:val="en-US"/>
        </w:rPr>
        <w:t xml:space="preserve"> </w:t>
      </w:r>
      <w:r w:rsidR="00DD527C">
        <w:t>d</w:t>
      </w:r>
      <w:r w:rsidR="00DD527C" w:rsidRPr="00302E18">
        <w:t>efine requirements with MCS17 up to BS declaration support</w:t>
      </w:r>
      <w:r>
        <w:rPr>
          <w:lang w:val="en-US"/>
        </w:rPr>
        <w:t>.</w:t>
      </w:r>
    </w:p>
    <w:p w14:paraId="1463D4D3" w14:textId="6F887949" w:rsidR="00DD527C" w:rsidRDefault="00DD527C" w:rsidP="00AB0D5A">
      <w:pPr>
        <w:pStyle w:val="B2"/>
        <w:keepNext/>
      </w:pPr>
      <w:r>
        <w:rPr>
          <w:lang w:val="en-US"/>
        </w:rPr>
        <w:t>c)</w:t>
      </w:r>
      <w:r>
        <w:rPr>
          <w:lang w:val="en-US"/>
        </w:rPr>
        <w:tab/>
      </w:r>
      <w:r w:rsidRPr="00302E18">
        <w:t>Option 3: Configure highest MCS that remains below 20dB SNR, i.e, MCS20</w:t>
      </w:r>
      <w:r>
        <w:t>.</w:t>
      </w:r>
    </w:p>
    <w:p w14:paraId="61A1DB88" w14:textId="18FF62A5" w:rsidR="00DD527C" w:rsidRDefault="00DD527C" w:rsidP="00AB0D5A">
      <w:pPr>
        <w:pStyle w:val="B2"/>
        <w:keepNext/>
        <w:rPr>
          <w:lang w:val="en-US"/>
        </w:rPr>
      </w:pPr>
      <w:r>
        <w:t>d)</w:t>
      </w:r>
      <w:r>
        <w:tab/>
      </w:r>
      <w:r w:rsidRPr="00302E18">
        <w:rPr>
          <w:lang w:val="en-US"/>
        </w:rPr>
        <w:t>Further discuss how to guarantee 64QAM operation</w:t>
      </w:r>
      <w:r>
        <w:rPr>
          <w:lang w:val="en-US"/>
        </w:rPr>
        <w:t>.</w:t>
      </w:r>
    </w:p>
    <w:p w14:paraId="18780685" w14:textId="39B82C8B" w:rsidR="00DD527C" w:rsidRDefault="00DD527C" w:rsidP="00AB0D5A">
      <w:pPr>
        <w:pStyle w:val="B2"/>
        <w:keepNext/>
        <w:rPr>
          <w:lang w:val="en-US"/>
        </w:rPr>
      </w:pPr>
      <w:r>
        <w:rPr>
          <w:lang w:val="en-US"/>
        </w:rPr>
        <w:t>e)</w:t>
      </w:r>
      <w:r>
        <w:rPr>
          <w:lang w:val="en-US"/>
        </w:rPr>
        <w:tab/>
      </w:r>
      <w:r w:rsidRPr="00302E18">
        <w:rPr>
          <w:lang w:val="en-US"/>
        </w:rPr>
        <w:t>Further discuss how to not preclude any possible BS implementations (with pre and post FFT FOC)</w:t>
      </w:r>
      <w:r>
        <w:rPr>
          <w:lang w:val="en-US"/>
        </w:rPr>
        <w:t>.</w:t>
      </w:r>
    </w:p>
    <w:p w14:paraId="6991B127" w14:textId="220825AA" w:rsidR="00DD527C" w:rsidRDefault="00DD527C" w:rsidP="00AB0D5A">
      <w:pPr>
        <w:pStyle w:val="B2"/>
        <w:keepNext/>
        <w:rPr>
          <w:lang w:val="en-US"/>
        </w:rPr>
      </w:pPr>
      <w:r>
        <w:rPr>
          <w:lang w:val="en-US"/>
        </w:rPr>
        <w:t>f)</w:t>
      </w:r>
      <w:r>
        <w:rPr>
          <w:lang w:val="en-US"/>
        </w:rPr>
        <w:tab/>
      </w:r>
      <w:r w:rsidRPr="000E5272">
        <w:rPr>
          <w:lang w:val="en-US"/>
        </w:rPr>
        <w:t>Other options are not precluded</w:t>
      </w:r>
      <w:r>
        <w:rPr>
          <w:lang w:val="en-US"/>
        </w:rPr>
        <w:t>.</w:t>
      </w:r>
    </w:p>
    <w:p w14:paraId="2D99B3BD" w14:textId="77777777" w:rsidR="00DD527C" w:rsidRDefault="00DD527C" w:rsidP="00590A17">
      <w:pPr>
        <w:pStyle w:val="B2"/>
        <w:keepNext/>
        <w:ind w:left="0" w:firstLine="0"/>
      </w:pPr>
    </w:p>
    <w:p w14:paraId="7A03EAC3" w14:textId="6883D3EE" w:rsidR="00DD527C" w:rsidRDefault="00DD527C" w:rsidP="00DD527C">
      <w:pPr>
        <w:pStyle w:val="B1"/>
        <w:keepNext/>
      </w:pPr>
      <w:r>
        <w:t>7)</w:t>
      </w:r>
      <w:r>
        <w:tab/>
      </w:r>
      <w:r w:rsidRPr="00302E18">
        <w:rPr>
          <w:lang w:val="en-US"/>
        </w:rPr>
        <w:t>RS configuration</w:t>
      </w:r>
      <w:r>
        <w:rPr>
          <w:lang w:val="en-US"/>
        </w:rPr>
        <w:t>:</w:t>
      </w:r>
    </w:p>
    <w:p w14:paraId="035242C4" w14:textId="452C509F" w:rsidR="00DD527C" w:rsidRDefault="00DD527C" w:rsidP="00DD527C">
      <w:pPr>
        <w:pStyle w:val="B2"/>
        <w:keepNext/>
      </w:pPr>
      <w:bookmarkStart w:id="124" w:name="_Hlk84861648"/>
      <w:r>
        <w:t>a)</w:t>
      </w:r>
      <w:r>
        <w:tab/>
      </w:r>
      <w:r w:rsidRPr="00590A17">
        <w:t xml:space="preserve">Option 1: </w:t>
      </w:r>
      <w:bookmarkEnd w:id="124"/>
      <w:r w:rsidRPr="00590A17">
        <w:t>1 DMRS +PTRS (L=1,K=2)</w:t>
      </w:r>
      <w:r>
        <w:t>; and</w:t>
      </w:r>
    </w:p>
    <w:p w14:paraId="501DB44F" w14:textId="3BD1B839" w:rsidR="00DD527C" w:rsidRDefault="00DD527C" w:rsidP="00DD527C">
      <w:pPr>
        <w:pStyle w:val="B2"/>
        <w:keepNext/>
      </w:pPr>
      <w:r>
        <w:t>b)</w:t>
      </w:r>
      <w:r>
        <w:tab/>
      </w:r>
      <w:r w:rsidRPr="00590A17">
        <w:t>Option 2: 2 DMRS+ PTRS (L=1,K=2); and</w:t>
      </w:r>
    </w:p>
    <w:p w14:paraId="779531C1" w14:textId="2376AACF" w:rsidR="00DD527C" w:rsidRPr="00032ADC" w:rsidRDefault="00DD527C" w:rsidP="00DD527C">
      <w:pPr>
        <w:pStyle w:val="B2"/>
        <w:keepNext/>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280B05E" w14:textId="77777777" w:rsidR="00DD527C" w:rsidRPr="00032ADC" w:rsidRDefault="00DD527C" w:rsidP="00590A17"/>
    <w:p w14:paraId="1630027B" w14:textId="76F939C6" w:rsidR="00DD527C" w:rsidRPr="00823D9C" w:rsidRDefault="004F171C" w:rsidP="00DD527C">
      <w:pPr>
        <w:pStyle w:val="B1"/>
        <w:keepNext/>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pPr>
        <w:pStyle w:val="B2"/>
        <w:keepNext/>
        <w:ind w:left="567" w:firstLine="0"/>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B16454">
      <w:pPr>
        <w:pStyle w:val="B1"/>
        <w:keepNext/>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B16454">
      <w:pPr>
        <w:pStyle w:val="B1"/>
        <w:keepNext/>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B16454">
      <w:pPr>
        <w:pStyle w:val="B1"/>
        <w:keepNext/>
      </w:pPr>
      <w:r w:rsidRPr="00823D9C">
        <w:tab/>
        <w:t>b)</w:t>
      </w:r>
      <w:r w:rsidRPr="00823D9C">
        <w:tab/>
      </w:r>
      <w:r w:rsidRPr="00590A17">
        <w:t>Realistic phase noise modelling is left up to the contributing entities</w:t>
      </w:r>
    </w:p>
    <w:p w14:paraId="0D7C3AC5" w14:textId="7C19EA15" w:rsidR="00B16454" w:rsidRPr="00823D9C" w:rsidRDefault="00B16454" w:rsidP="00B16454">
      <w:pPr>
        <w:pStyle w:val="B1"/>
        <w:keepNext/>
      </w:pPr>
      <w:r w:rsidRPr="00823D9C">
        <w:tab/>
        <w:t>c)</w:t>
      </w:r>
      <w:r w:rsidRPr="00823D9C">
        <w:tab/>
      </w:r>
      <w:r w:rsidRPr="00590A17">
        <w:t>The phase noise impact can be included in the impairment results, but it is left up to companies</w:t>
      </w:r>
    </w:p>
    <w:p w14:paraId="04F403E6" w14:textId="77777777" w:rsidR="00B16454" w:rsidRPr="00823D9C" w:rsidRDefault="00B16454" w:rsidP="00590A17"/>
    <w:p w14:paraId="622229FF" w14:textId="09BCEC8C" w:rsidR="00520531" w:rsidRDefault="0042045C" w:rsidP="00520531">
      <w:pPr>
        <w:pStyle w:val="B1"/>
        <w:keepNext/>
      </w:pPr>
      <w:r w:rsidRPr="00823D9C">
        <w:t>10</w:t>
      </w:r>
      <w:r w:rsidR="00520531" w:rsidRPr="00823D9C">
        <w:t>)</w:t>
      </w:r>
      <w:r w:rsidR="00520531" w:rsidRPr="00823D9C">
        <w:tab/>
      </w:r>
      <w:r w:rsidR="00124DD1" w:rsidRPr="00590A17">
        <w:t xml:space="preserve">  </w:t>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0673AD2C" w:rsidR="0058342B" w:rsidRPr="00F62D55" w:rsidRDefault="0058342B" w:rsidP="004B1AA0">
      <w:pPr>
        <w:pStyle w:val="TH"/>
      </w:pPr>
      <w:r w:rsidRPr="00F62D55">
        <w:t>Table 7.3.2.</w:t>
      </w:r>
      <w:r>
        <w:t>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48"/>
        <w:gridCol w:w="3836"/>
        <w:gridCol w:w="3441"/>
      </w:tblGrid>
      <w:tr w:rsidR="0058342B" w14:paraId="7986DB83" w14:textId="77777777" w:rsidTr="00F62D55">
        <w:trPr>
          <w:jc w:val="center"/>
        </w:trPr>
        <w:tc>
          <w:tcPr>
            <w:tcW w:w="0" w:type="auto"/>
            <w:gridSpan w:val="2"/>
          </w:tcPr>
          <w:p w14:paraId="5834FB42" w14:textId="77777777" w:rsidR="0058342B" w:rsidRPr="00F62D55" w:rsidRDefault="0058342B" w:rsidP="00F62D55">
            <w:pPr>
              <w:jc w:val="center"/>
              <w:rPr>
                <w:b/>
                <w:bCs/>
              </w:rPr>
            </w:pPr>
            <w:r w:rsidRPr="00F62D55">
              <w:rPr>
                <w:b/>
                <w:bCs/>
              </w:rPr>
              <w:t>Parameter</w:t>
            </w:r>
          </w:p>
        </w:tc>
        <w:tc>
          <w:tcPr>
            <w:tcW w:w="0" w:type="auto"/>
          </w:tcPr>
          <w:p w14:paraId="039801B9" w14:textId="77777777" w:rsidR="0058342B" w:rsidRPr="00F62D55" w:rsidRDefault="0058342B" w:rsidP="00F62D55">
            <w:pPr>
              <w:jc w:val="center"/>
              <w:rPr>
                <w:b/>
                <w:bCs/>
              </w:rPr>
            </w:pPr>
            <w:r w:rsidRPr="00F62D55">
              <w:rPr>
                <w:b/>
                <w:bCs/>
              </w:rPr>
              <w:t>Value</w:t>
            </w:r>
          </w:p>
        </w:tc>
      </w:tr>
      <w:tr w:rsidR="0058342B" w14:paraId="038F7448" w14:textId="77777777" w:rsidTr="00F62D55">
        <w:trPr>
          <w:jc w:val="center"/>
        </w:trPr>
        <w:tc>
          <w:tcPr>
            <w:tcW w:w="0" w:type="auto"/>
            <w:gridSpan w:val="2"/>
          </w:tcPr>
          <w:p w14:paraId="45A03177" w14:textId="77777777" w:rsidR="0058342B" w:rsidRDefault="0058342B" w:rsidP="00F62D55">
            <w:r>
              <w:t>Channel Model</w:t>
            </w:r>
          </w:p>
        </w:tc>
        <w:tc>
          <w:tcPr>
            <w:tcW w:w="0" w:type="auto"/>
          </w:tcPr>
          <w:p w14:paraId="400EA961" w14:textId="77777777" w:rsidR="0058342B" w:rsidRPr="0058342B" w:rsidRDefault="0058342B" w:rsidP="0058342B">
            <w:r w:rsidRPr="0058342B">
              <w:t>Uni-directional scenario A and B</w:t>
            </w:r>
          </w:p>
          <w:p w14:paraId="0D84B7AC" w14:textId="77777777" w:rsidR="0058342B" w:rsidRPr="0058342B" w:rsidRDefault="0058342B" w:rsidP="0058342B">
            <w:r w:rsidRPr="0058342B">
              <w:t>Bi-directional scenario B</w:t>
            </w:r>
          </w:p>
          <w:p w14:paraId="2D968C41" w14:textId="3786F543" w:rsidR="0058342B" w:rsidRDefault="0058342B" w:rsidP="0058342B">
            <w:r w:rsidRPr="0058342B">
              <w:t>The details can be referred as R4-2115725</w:t>
            </w:r>
          </w:p>
        </w:tc>
      </w:tr>
      <w:tr w:rsidR="0058342B" w14:paraId="37108F19" w14:textId="77777777" w:rsidTr="00F62D55">
        <w:trPr>
          <w:jc w:val="center"/>
        </w:trPr>
        <w:tc>
          <w:tcPr>
            <w:tcW w:w="0" w:type="auto"/>
            <w:gridSpan w:val="2"/>
          </w:tcPr>
          <w:p w14:paraId="316C9964" w14:textId="5FCDAC69" w:rsidR="0058342B" w:rsidRDefault="0058342B" w:rsidP="00F62D55">
            <w:r w:rsidRPr="00F95B02">
              <w:rPr>
                <w:lang w:eastAsia="zh-CN"/>
              </w:rPr>
              <w:t>Transform precoding</w:t>
            </w:r>
          </w:p>
        </w:tc>
        <w:tc>
          <w:tcPr>
            <w:tcW w:w="0" w:type="auto"/>
          </w:tcPr>
          <w:p w14:paraId="2E4563C0" w14:textId="38F6BEE5" w:rsidR="0058342B" w:rsidRDefault="0058342B" w:rsidP="00F62D55">
            <w:r w:rsidRPr="00122573">
              <w:rPr>
                <w:lang w:eastAsia="zh-CN"/>
              </w:rPr>
              <w:t>Disabled</w:t>
            </w:r>
          </w:p>
        </w:tc>
      </w:tr>
      <w:tr w:rsidR="0058342B" w14:paraId="47CBD046" w14:textId="77777777" w:rsidTr="00F62D55">
        <w:trPr>
          <w:jc w:val="center"/>
        </w:trPr>
        <w:tc>
          <w:tcPr>
            <w:tcW w:w="0" w:type="auto"/>
            <w:gridSpan w:val="2"/>
          </w:tcPr>
          <w:p w14:paraId="114E7D77" w14:textId="67285C8A" w:rsidR="0058342B" w:rsidRDefault="0058342B" w:rsidP="00F62D55">
            <w:r w:rsidRPr="00122573">
              <w:rPr>
                <w:lang w:eastAsia="zh-CN"/>
              </w:rPr>
              <w:t>Default TDD UL-DL pattern (Note 1)</w:t>
            </w:r>
          </w:p>
        </w:tc>
        <w:tc>
          <w:tcPr>
            <w:tcW w:w="0" w:type="auto"/>
          </w:tcPr>
          <w:p w14:paraId="5C04B09A" w14:textId="77777777" w:rsidR="0058342B" w:rsidRPr="00122573" w:rsidRDefault="0058342B" w:rsidP="0058342B">
            <w:pPr>
              <w:overflowPunct w:val="0"/>
              <w:autoSpaceDE w:val="0"/>
              <w:autoSpaceDN w:val="0"/>
              <w:adjustRightInd w:val="0"/>
              <w:jc w:val="both"/>
              <w:textAlignment w:val="baseline"/>
              <w:rPr>
                <w:lang w:eastAsia="zh-CN"/>
              </w:rPr>
            </w:pPr>
            <w:r w:rsidRPr="00122573">
              <w:rPr>
                <w:lang w:eastAsia="zh-CN"/>
              </w:rPr>
              <w:t>120kHz SCS:</w:t>
            </w:r>
          </w:p>
          <w:p w14:paraId="0B2FE75F" w14:textId="3AF7FE14" w:rsidR="0058342B" w:rsidRDefault="0058342B" w:rsidP="0058342B">
            <w:r w:rsidRPr="00122573">
              <w:rPr>
                <w:lang w:eastAsia="zh-CN"/>
              </w:rPr>
              <w:lastRenderedPageBreak/>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F62D55">
            <w:r w:rsidRPr="00F95B02">
              <w:rPr>
                <w:lang w:eastAsia="zh-CN"/>
              </w:rPr>
              <w:lastRenderedPageBreak/>
              <w:t>HARQ</w:t>
            </w:r>
          </w:p>
        </w:tc>
        <w:tc>
          <w:tcPr>
            <w:tcW w:w="0" w:type="auto"/>
          </w:tcPr>
          <w:p w14:paraId="7101E013" w14:textId="57DA6914" w:rsidR="0058342B" w:rsidRDefault="0058342B" w:rsidP="00F62D55">
            <w:r w:rsidRPr="00122573">
              <w:rPr>
                <w:lang w:eastAsia="zh-CN"/>
              </w:rPr>
              <w:t>Maximum number of HARQ transmissions</w:t>
            </w:r>
          </w:p>
        </w:tc>
        <w:tc>
          <w:tcPr>
            <w:tcW w:w="0" w:type="auto"/>
          </w:tcPr>
          <w:p w14:paraId="6FFE2027" w14:textId="118B57DA" w:rsidR="0058342B" w:rsidRDefault="0058342B" w:rsidP="00F62D55">
            <w:r w:rsidRPr="00122573">
              <w:rPr>
                <w:lang w:eastAsia="zh-CN"/>
              </w:rPr>
              <w:t>4</w:t>
            </w:r>
          </w:p>
        </w:tc>
      </w:tr>
      <w:tr w:rsidR="0058342B" w14:paraId="621FF4D7" w14:textId="77777777" w:rsidTr="0004629E">
        <w:trPr>
          <w:trHeight w:val="169"/>
          <w:jc w:val="center"/>
        </w:trPr>
        <w:tc>
          <w:tcPr>
            <w:tcW w:w="0" w:type="auto"/>
            <w:vMerge/>
          </w:tcPr>
          <w:p w14:paraId="2ADC819E" w14:textId="77777777" w:rsidR="0058342B" w:rsidRPr="00F95B02" w:rsidRDefault="0058342B" w:rsidP="00F62D55">
            <w:pPr>
              <w:rPr>
                <w:lang w:eastAsia="zh-CN"/>
              </w:rPr>
            </w:pPr>
          </w:p>
        </w:tc>
        <w:tc>
          <w:tcPr>
            <w:tcW w:w="0" w:type="auto"/>
          </w:tcPr>
          <w:p w14:paraId="68655E04" w14:textId="6A7B6A21" w:rsidR="0058342B" w:rsidRDefault="0058342B" w:rsidP="00F62D55">
            <w:r w:rsidRPr="00F95B02">
              <w:rPr>
                <w:lang w:eastAsia="zh-CN"/>
              </w:rPr>
              <w:t>RV sequence</w:t>
            </w:r>
          </w:p>
        </w:tc>
        <w:tc>
          <w:tcPr>
            <w:tcW w:w="0" w:type="auto"/>
          </w:tcPr>
          <w:p w14:paraId="13D4B492" w14:textId="02B72FAC" w:rsidR="0058342B" w:rsidRDefault="0058342B" w:rsidP="00F62D55">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F62D55">
            <w:r w:rsidRPr="00F95B02">
              <w:rPr>
                <w:lang w:eastAsia="zh-CN"/>
              </w:rPr>
              <w:t>DM-RS</w:t>
            </w:r>
          </w:p>
        </w:tc>
        <w:tc>
          <w:tcPr>
            <w:tcW w:w="0" w:type="auto"/>
          </w:tcPr>
          <w:p w14:paraId="252B544D" w14:textId="0BD52D19" w:rsidR="0058342B" w:rsidRDefault="0058342B" w:rsidP="00F62D55">
            <w:r w:rsidRPr="00F95B02">
              <w:rPr>
                <w:lang w:eastAsia="zh-CN"/>
              </w:rPr>
              <w:t>DM-RS configuration type</w:t>
            </w:r>
          </w:p>
        </w:tc>
        <w:tc>
          <w:tcPr>
            <w:tcW w:w="0" w:type="auto"/>
          </w:tcPr>
          <w:p w14:paraId="0A4DD144" w14:textId="674BB811" w:rsidR="0058342B" w:rsidRDefault="0058342B" w:rsidP="00F62D55">
            <w:r w:rsidRPr="00122573">
              <w:rPr>
                <w:lang w:eastAsia="zh-CN"/>
              </w:rPr>
              <w:t>1</w:t>
            </w:r>
          </w:p>
        </w:tc>
      </w:tr>
      <w:tr w:rsidR="0058342B" w14:paraId="3B4782BE" w14:textId="77777777" w:rsidTr="00234500">
        <w:trPr>
          <w:trHeight w:val="48"/>
          <w:jc w:val="center"/>
        </w:trPr>
        <w:tc>
          <w:tcPr>
            <w:tcW w:w="0" w:type="auto"/>
            <w:vMerge/>
          </w:tcPr>
          <w:p w14:paraId="33CC42AB" w14:textId="77777777" w:rsidR="0058342B" w:rsidRPr="00F95B02" w:rsidRDefault="0058342B" w:rsidP="00F62D55">
            <w:pPr>
              <w:rPr>
                <w:lang w:eastAsia="zh-CN"/>
              </w:rPr>
            </w:pPr>
          </w:p>
        </w:tc>
        <w:tc>
          <w:tcPr>
            <w:tcW w:w="0" w:type="auto"/>
          </w:tcPr>
          <w:p w14:paraId="3E265A1C" w14:textId="53EB2A6D" w:rsidR="0058342B" w:rsidRDefault="0058342B" w:rsidP="00F62D55">
            <w:r w:rsidRPr="00F95B02">
              <w:rPr>
                <w:lang w:eastAsia="zh-CN"/>
              </w:rPr>
              <w:t>DM-RS duration</w:t>
            </w:r>
          </w:p>
        </w:tc>
        <w:tc>
          <w:tcPr>
            <w:tcW w:w="0" w:type="auto"/>
          </w:tcPr>
          <w:p w14:paraId="605BC2A8" w14:textId="4A033111" w:rsidR="0058342B" w:rsidRDefault="0058342B" w:rsidP="00F62D55">
            <w:r w:rsidRPr="00F95B02">
              <w:rPr>
                <w:lang w:eastAsia="zh-CN"/>
              </w:rPr>
              <w:t>single-symbol DM-RS</w:t>
            </w:r>
          </w:p>
        </w:tc>
      </w:tr>
      <w:tr w:rsidR="0058342B" w14:paraId="63A3460E" w14:textId="77777777" w:rsidTr="00234500">
        <w:trPr>
          <w:trHeight w:val="48"/>
          <w:jc w:val="center"/>
        </w:trPr>
        <w:tc>
          <w:tcPr>
            <w:tcW w:w="0" w:type="auto"/>
            <w:vMerge/>
          </w:tcPr>
          <w:p w14:paraId="416F9973" w14:textId="77777777" w:rsidR="0058342B" w:rsidRPr="00F95B02" w:rsidRDefault="0058342B" w:rsidP="00F62D55">
            <w:pPr>
              <w:rPr>
                <w:lang w:eastAsia="zh-CN"/>
              </w:rPr>
            </w:pPr>
          </w:p>
        </w:tc>
        <w:tc>
          <w:tcPr>
            <w:tcW w:w="0" w:type="auto"/>
          </w:tcPr>
          <w:p w14:paraId="715EB63A" w14:textId="36237F3B" w:rsidR="0058342B" w:rsidRDefault="0058342B" w:rsidP="00F62D55">
            <w:r w:rsidRPr="00F95B02">
              <w:rPr>
                <w:lang w:eastAsia="zh-CN"/>
              </w:rPr>
              <w:t>Additional DM-RS symbols</w:t>
            </w:r>
          </w:p>
        </w:tc>
        <w:tc>
          <w:tcPr>
            <w:tcW w:w="0" w:type="auto"/>
          </w:tcPr>
          <w:p w14:paraId="5981CD06" w14:textId="4AA09ED8" w:rsidR="0058342B" w:rsidRDefault="0058342B" w:rsidP="00F62D55">
            <w:r>
              <w:rPr>
                <w:lang w:eastAsia="zh-CN"/>
              </w:rPr>
              <w:t>[</w:t>
            </w:r>
            <w:r w:rsidRPr="00122573">
              <w:rPr>
                <w:lang w:eastAsia="zh-CN"/>
              </w:rPr>
              <w:t>Pos</w:t>
            </w:r>
            <w:r>
              <w:rPr>
                <w:lang w:eastAsia="zh-CN"/>
              </w:rPr>
              <w:t>0], [Pos1] and [Pos2]</w:t>
            </w:r>
          </w:p>
        </w:tc>
      </w:tr>
      <w:tr w:rsidR="0058342B" w14:paraId="40F940FC" w14:textId="77777777" w:rsidTr="00234500">
        <w:trPr>
          <w:trHeight w:val="48"/>
          <w:jc w:val="center"/>
        </w:trPr>
        <w:tc>
          <w:tcPr>
            <w:tcW w:w="0" w:type="auto"/>
            <w:vMerge/>
          </w:tcPr>
          <w:p w14:paraId="09C36FFD" w14:textId="77777777" w:rsidR="0058342B" w:rsidRPr="00F95B02" w:rsidRDefault="0058342B" w:rsidP="00F62D55">
            <w:pPr>
              <w:rPr>
                <w:lang w:eastAsia="zh-CN"/>
              </w:rPr>
            </w:pPr>
          </w:p>
        </w:tc>
        <w:tc>
          <w:tcPr>
            <w:tcW w:w="0" w:type="auto"/>
          </w:tcPr>
          <w:p w14:paraId="29ABFBC7" w14:textId="2B29A866" w:rsidR="0058342B" w:rsidRDefault="0058342B" w:rsidP="00F62D55">
            <w:r w:rsidRPr="00122573">
              <w:rPr>
                <w:lang w:eastAsia="zh-CN"/>
              </w:rPr>
              <w:t>Number of DM-RS CDM group(s) without data</w:t>
            </w:r>
          </w:p>
        </w:tc>
        <w:tc>
          <w:tcPr>
            <w:tcW w:w="0" w:type="auto"/>
          </w:tcPr>
          <w:p w14:paraId="45E6C3FB" w14:textId="7361CA66" w:rsidR="0058342B" w:rsidRDefault="0058342B" w:rsidP="00F62D55">
            <w:r w:rsidRPr="00122573">
              <w:rPr>
                <w:lang w:eastAsia="zh-CN"/>
              </w:rPr>
              <w:t>2</w:t>
            </w:r>
          </w:p>
        </w:tc>
      </w:tr>
      <w:tr w:rsidR="0058342B" w14:paraId="4CAF0964" w14:textId="77777777" w:rsidTr="00234500">
        <w:trPr>
          <w:trHeight w:val="48"/>
          <w:jc w:val="center"/>
        </w:trPr>
        <w:tc>
          <w:tcPr>
            <w:tcW w:w="0" w:type="auto"/>
            <w:vMerge/>
          </w:tcPr>
          <w:p w14:paraId="353EE45B" w14:textId="77777777" w:rsidR="0058342B" w:rsidRPr="00F95B02" w:rsidRDefault="0058342B" w:rsidP="00F62D55">
            <w:pPr>
              <w:rPr>
                <w:lang w:eastAsia="zh-CN"/>
              </w:rPr>
            </w:pPr>
          </w:p>
        </w:tc>
        <w:tc>
          <w:tcPr>
            <w:tcW w:w="0" w:type="auto"/>
          </w:tcPr>
          <w:p w14:paraId="48CB449C" w14:textId="1AE50976" w:rsidR="0058342B" w:rsidRDefault="0058342B" w:rsidP="00F62D55">
            <w:r w:rsidRPr="00122573">
              <w:rPr>
                <w:lang w:eastAsia="zh-CN"/>
              </w:rPr>
              <w:t>Ratio of PUSCH EPRE to DM-RS EPRE</w:t>
            </w:r>
          </w:p>
        </w:tc>
        <w:tc>
          <w:tcPr>
            <w:tcW w:w="0" w:type="auto"/>
          </w:tcPr>
          <w:p w14:paraId="3913EE70" w14:textId="63D26068" w:rsidR="0058342B" w:rsidRDefault="0058342B" w:rsidP="00F62D55">
            <w:r w:rsidRPr="00122573">
              <w:rPr>
                <w:lang w:eastAsia="zh-CN"/>
              </w:rPr>
              <w:t>-3 dB</w:t>
            </w:r>
          </w:p>
        </w:tc>
      </w:tr>
      <w:tr w:rsidR="0058342B" w14:paraId="6F9E953E" w14:textId="77777777" w:rsidTr="00234500">
        <w:trPr>
          <w:trHeight w:val="48"/>
          <w:jc w:val="center"/>
        </w:trPr>
        <w:tc>
          <w:tcPr>
            <w:tcW w:w="0" w:type="auto"/>
            <w:vMerge/>
          </w:tcPr>
          <w:p w14:paraId="72081ED6" w14:textId="77777777" w:rsidR="0058342B" w:rsidRPr="00F95B02" w:rsidRDefault="0058342B" w:rsidP="00F62D55">
            <w:pPr>
              <w:rPr>
                <w:lang w:eastAsia="zh-CN"/>
              </w:rPr>
            </w:pPr>
          </w:p>
        </w:tc>
        <w:tc>
          <w:tcPr>
            <w:tcW w:w="0" w:type="auto"/>
          </w:tcPr>
          <w:p w14:paraId="3C93EBF5" w14:textId="52B7194A" w:rsidR="0058342B" w:rsidRDefault="0058342B" w:rsidP="00F62D55">
            <w:r w:rsidRPr="00F95B02">
              <w:rPr>
                <w:lang w:eastAsia="zh-CN"/>
              </w:rPr>
              <w:t>DM-RS port(s)</w:t>
            </w:r>
          </w:p>
        </w:tc>
        <w:tc>
          <w:tcPr>
            <w:tcW w:w="0" w:type="auto"/>
          </w:tcPr>
          <w:p w14:paraId="11CFE55B" w14:textId="14A6C40E" w:rsidR="0058342B" w:rsidRDefault="0058342B" w:rsidP="00F62D55">
            <w:r w:rsidRPr="00122573">
              <w:rPr>
                <w:lang w:eastAsia="zh-CN"/>
              </w:rPr>
              <w:t>{0}</w:t>
            </w:r>
          </w:p>
        </w:tc>
      </w:tr>
      <w:tr w:rsidR="0058342B" w14:paraId="422972F6" w14:textId="77777777" w:rsidTr="00234500">
        <w:trPr>
          <w:trHeight w:val="48"/>
          <w:jc w:val="center"/>
        </w:trPr>
        <w:tc>
          <w:tcPr>
            <w:tcW w:w="0" w:type="auto"/>
            <w:vMerge/>
          </w:tcPr>
          <w:p w14:paraId="31D06CC7" w14:textId="77777777" w:rsidR="0058342B" w:rsidRPr="00F95B02" w:rsidRDefault="0058342B" w:rsidP="00F62D55">
            <w:pPr>
              <w:rPr>
                <w:lang w:eastAsia="zh-CN"/>
              </w:rPr>
            </w:pPr>
          </w:p>
        </w:tc>
        <w:tc>
          <w:tcPr>
            <w:tcW w:w="0" w:type="auto"/>
          </w:tcPr>
          <w:p w14:paraId="23E9CE82" w14:textId="5DF50E86" w:rsidR="0058342B" w:rsidRDefault="0058342B" w:rsidP="00F62D55">
            <w:r w:rsidRPr="00F95B02">
              <w:rPr>
                <w:lang w:eastAsia="zh-CN"/>
              </w:rPr>
              <w:t>DM-RS sequence generation</w:t>
            </w:r>
          </w:p>
        </w:tc>
        <w:tc>
          <w:tcPr>
            <w:tcW w:w="0" w:type="auto"/>
          </w:tcPr>
          <w:p w14:paraId="5BA41E40" w14:textId="1584312E" w:rsidR="0058342B" w:rsidRDefault="0058342B" w:rsidP="00F62D55">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F62D55">
            <w:r w:rsidRPr="00F95B02">
              <w:rPr>
                <w:lang w:eastAsia="zh-CN"/>
              </w:rPr>
              <w:t>Time domain</w:t>
            </w:r>
            <w:r>
              <w:rPr>
                <w:lang w:eastAsia="zh-CN"/>
              </w:rPr>
              <w:t xml:space="preserve"> resource</w:t>
            </w:r>
          </w:p>
        </w:tc>
        <w:tc>
          <w:tcPr>
            <w:tcW w:w="0" w:type="auto"/>
          </w:tcPr>
          <w:p w14:paraId="4FFC1665" w14:textId="7C735CC0" w:rsidR="0058342B" w:rsidRDefault="00E22C48" w:rsidP="00F62D55">
            <w:r w:rsidRPr="00122573">
              <w:rPr>
                <w:rFonts w:eastAsia="Yu Mincho"/>
                <w:lang w:eastAsia="zh-CN"/>
              </w:rPr>
              <w:t>PUSCH mapping type</w:t>
            </w:r>
          </w:p>
        </w:tc>
        <w:tc>
          <w:tcPr>
            <w:tcW w:w="0" w:type="auto"/>
          </w:tcPr>
          <w:p w14:paraId="14F3F211" w14:textId="0414934C" w:rsidR="0058342B" w:rsidRDefault="00E22C48" w:rsidP="00F62D55">
            <w:r w:rsidRPr="00122573">
              <w:rPr>
                <w:lang w:eastAsia="zh-CN"/>
              </w:rPr>
              <w:t>B</w:t>
            </w:r>
          </w:p>
        </w:tc>
      </w:tr>
      <w:tr w:rsidR="0058342B" w14:paraId="7DA3B4A6" w14:textId="77777777" w:rsidTr="00B4313F">
        <w:trPr>
          <w:trHeight w:val="179"/>
          <w:jc w:val="center"/>
        </w:trPr>
        <w:tc>
          <w:tcPr>
            <w:tcW w:w="0" w:type="auto"/>
            <w:vMerge/>
          </w:tcPr>
          <w:p w14:paraId="459E9EC5" w14:textId="77777777" w:rsidR="0058342B" w:rsidRPr="00F95B02" w:rsidRDefault="0058342B" w:rsidP="00F62D55">
            <w:pPr>
              <w:rPr>
                <w:lang w:eastAsia="zh-CN"/>
              </w:rPr>
            </w:pPr>
          </w:p>
        </w:tc>
        <w:tc>
          <w:tcPr>
            <w:tcW w:w="0" w:type="auto"/>
          </w:tcPr>
          <w:p w14:paraId="713DBA80" w14:textId="37FCE4C3" w:rsidR="0058342B" w:rsidRDefault="00E22C48" w:rsidP="00F62D55">
            <w:r w:rsidRPr="00F95B02">
              <w:rPr>
                <w:lang w:eastAsia="zh-CN"/>
              </w:rPr>
              <w:t>Start symbol index</w:t>
            </w:r>
          </w:p>
        </w:tc>
        <w:tc>
          <w:tcPr>
            <w:tcW w:w="0" w:type="auto"/>
          </w:tcPr>
          <w:p w14:paraId="6828BB3B" w14:textId="114C3383" w:rsidR="0058342B" w:rsidRDefault="00E22C48" w:rsidP="00F62D55">
            <w:r w:rsidRPr="00122573">
              <w:rPr>
                <w:lang w:eastAsia="zh-CN"/>
              </w:rPr>
              <w:t>0</w:t>
            </w:r>
          </w:p>
        </w:tc>
      </w:tr>
      <w:tr w:rsidR="0058342B" w14:paraId="2B97F9FF" w14:textId="77777777" w:rsidTr="00B4313F">
        <w:trPr>
          <w:trHeight w:val="179"/>
          <w:jc w:val="center"/>
        </w:trPr>
        <w:tc>
          <w:tcPr>
            <w:tcW w:w="0" w:type="auto"/>
            <w:vMerge/>
          </w:tcPr>
          <w:p w14:paraId="0C564BEE" w14:textId="77777777" w:rsidR="0058342B" w:rsidRPr="00F95B02" w:rsidRDefault="0058342B" w:rsidP="00F62D55">
            <w:pPr>
              <w:rPr>
                <w:lang w:eastAsia="zh-CN"/>
              </w:rPr>
            </w:pPr>
          </w:p>
        </w:tc>
        <w:tc>
          <w:tcPr>
            <w:tcW w:w="0" w:type="auto"/>
          </w:tcPr>
          <w:p w14:paraId="65AB943E" w14:textId="1AB6840B" w:rsidR="0058342B" w:rsidRDefault="00E22C48" w:rsidP="00F62D55">
            <w:r w:rsidRPr="00F95B02">
              <w:rPr>
                <w:lang w:eastAsia="zh-CN"/>
              </w:rPr>
              <w:t>Allocation length</w:t>
            </w:r>
          </w:p>
        </w:tc>
        <w:tc>
          <w:tcPr>
            <w:tcW w:w="0" w:type="auto"/>
          </w:tcPr>
          <w:p w14:paraId="026303DD" w14:textId="1BC2518C" w:rsidR="0058342B" w:rsidRDefault="00E22C48" w:rsidP="00F62D55">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F62D55">
            <w:r w:rsidRPr="00F95B02">
              <w:rPr>
                <w:lang w:eastAsia="zh-CN"/>
              </w:rPr>
              <w:t>Frequency domain</w:t>
            </w:r>
            <w:r>
              <w:rPr>
                <w:lang w:eastAsia="zh-CN"/>
              </w:rPr>
              <w:t xml:space="preserve"> resource</w:t>
            </w:r>
          </w:p>
        </w:tc>
        <w:tc>
          <w:tcPr>
            <w:tcW w:w="0" w:type="auto"/>
          </w:tcPr>
          <w:p w14:paraId="4FBDEC02" w14:textId="08B8EAA8" w:rsidR="00E22C48" w:rsidRDefault="00E22C48" w:rsidP="00F62D55">
            <w:r w:rsidRPr="00F95B02">
              <w:rPr>
                <w:lang w:eastAsia="zh-CN"/>
              </w:rPr>
              <w:t>RB assignment</w:t>
            </w:r>
          </w:p>
        </w:tc>
        <w:tc>
          <w:tcPr>
            <w:tcW w:w="0" w:type="auto"/>
          </w:tcPr>
          <w:p w14:paraId="4413F958" w14:textId="6115348E" w:rsidR="00E22C48" w:rsidRDefault="00E22C48" w:rsidP="00F62D55">
            <w:r>
              <w:rPr>
                <w:lang w:eastAsia="zh-CN"/>
              </w:rPr>
              <w:t>50MHz and 200MHz</w:t>
            </w:r>
          </w:p>
        </w:tc>
      </w:tr>
      <w:tr w:rsidR="00E22C48" w14:paraId="19422A70" w14:textId="77777777" w:rsidTr="00591F1E">
        <w:trPr>
          <w:trHeight w:val="269"/>
          <w:jc w:val="center"/>
        </w:trPr>
        <w:tc>
          <w:tcPr>
            <w:tcW w:w="0" w:type="auto"/>
            <w:vMerge/>
          </w:tcPr>
          <w:p w14:paraId="67EF4CFC" w14:textId="77777777" w:rsidR="00E22C48" w:rsidRPr="00F95B02" w:rsidRDefault="00E22C48" w:rsidP="00F62D55">
            <w:pPr>
              <w:rPr>
                <w:lang w:eastAsia="zh-CN"/>
              </w:rPr>
            </w:pPr>
          </w:p>
        </w:tc>
        <w:tc>
          <w:tcPr>
            <w:tcW w:w="0" w:type="auto"/>
          </w:tcPr>
          <w:p w14:paraId="6269405A" w14:textId="7056809D" w:rsidR="00E22C48" w:rsidRDefault="00E22C48" w:rsidP="00F62D55">
            <w:r w:rsidRPr="00F95B02">
              <w:rPr>
                <w:lang w:eastAsia="zh-CN"/>
              </w:rPr>
              <w:t>Frequency hopping</w:t>
            </w:r>
          </w:p>
        </w:tc>
        <w:tc>
          <w:tcPr>
            <w:tcW w:w="0" w:type="auto"/>
          </w:tcPr>
          <w:p w14:paraId="7AD6B09B" w14:textId="5773B93D" w:rsidR="00E22C48" w:rsidRDefault="00E22C48" w:rsidP="00F62D55">
            <w:r w:rsidRPr="00122573">
              <w:rPr>
                <w:lang w:eastAsia="zh-CN"/>
              </w:rPr>
              <w:t>Disabled</w:t>
            </w:r>
          </w:p>
        </w:tc>
      </w:tr>
      <w:tr w:rsidR="0058342B" w14:paraId="46585E40" w14:textId="77777777" w:rsidTr="00F62D55">
        <w:trPr>
          <w:jc w:val="center"/>
        </w:trPr>
        <w:tc>
          <w:tcPr>
            <w:tcW w:w="0" w:type="auto"/>
            <w:gridSpan w:val="2"/>
          </w:tcPr>
          <w:p w14:paraId="4A833C7C" w14:textId="5556FB48" w:rsidR="0058342B" w:rsidRDefault="00E22C48" w:rsidP="00F62D55">
            <w:r w:rsidRPr="00122573">
              <w:rPr>
                <w:lang w:eastAsia="zh-CN"/>
              </w:rPr>
              <w:t>Code block group based PUSCH transmission</w:t>
            </w:r>
          </w:p>
        </w:tc>
        <w:tc>
          <w:tcPr>
            <w:tcW w:w="0" w:type="auto"/>
          </w:tcPr>
          <w:p w14:paraId="27B42E13" w14:textId="190A77A6" w:rsidR="0058342B" w:rsidRDefault="00E22C48" w:rsidP="00F62D55">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F62D55">
            <w:r w:rsidRPr="00F95B02">
              <w:rPr>
                <w:lang w:eastAsia="zh-CN"/>
              </w:rPr>
              <w:t>PT-RS</w:t>
            </w:r>
            <w:r>
              <w:rPr>
                <w:lang w:eastAsia="zh-CN"/>
              </w:rPr>
              <w:t xml:space="preserve"> configuration</w:t>
            </w:r>
          </w:p>
        </w:tc>
        <w:tc>
          <w:tcPr>
            <w:tcW w:w="0" w:type="auto"/>
          </w:tcPr>
          <w:p w14:paraId="4724A4CD" w14:textId="69BB8796" w:rsidR="00E22C48" w:rsidRDefault="00E22C48" w:rsidP="00F62D55">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F62D55">
            <w:r w:rsidRPr="00F95B02">
              <w:rPr>
                <w:lang w:eastAsia="zh-CN"/>
              </w:rPr>
              <w:t>2</w:t>
            </w:r>
          </w:p>
        </w:tc>
      </w:tr>
      <w:tr w:rsidR="00E22C48" w14:paraId="6A0D489B" w14:textId="77777777" w:rsidTr="00844B46">
        <w:trPr>
          <w:trHeight w:val="269"/>
          <w:jc w:val="center"/>
        </w:trPr>
        <w:tc>
          <w:tcPr>
            <w:tcW w:w="0" w:type="auto"/>
            <w:vMerge/>
          </w:tcPr>
          <w:p w14:paraId="622140D2" w14:textId="77777777" w:rsidR="00E22C48" w:rsidRDefault="00E22C48" w:rsidP="00F62D55"/>
        </w:tc>
        <w:tc>
          <w:tcPr>
            <w:tcW w:w="0" w:type="auto"/>
          </w:tcPr>
          <w:p w14:paraId="30C0AB9B" w14:textId="0483C059" w:rsidR="00E22C48" w:rsidRDefault="00E22C48" w:rsidP="00F62D55">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F62D55">
            <w:r w:rsidRPr="00F95B02">
              <w:rPr>
                <w:lang w:eastAsia="zh-CN"/>
              </w:rPr>
              <w:t>1</w:t>
            </w:r>
          </w:p>
        </w:tc>
      </w:tr>
      <w:tr w:rsidR="00E22C48" w14:paraId="46351573" w14:textId="77777777" w:rsidTr="00273D68">
        <w:trPr>
          <w:trHeight w:val="269"/>
          <w:jc w:val="center"/>
        </w:trPr>
        <w:tc>
          <w:tcPr>
            <w:tcW w:w="0" w:type="auto"/>
            <w:gridSpan w:val="3"/>
          </w:tcPr>
          <w:p w14:paraId="55234C5B" w14:textId="5B59C771" w:rsidR="00E22C48" w:rsidRPr="00F95B02" w:rsidRDefault="00E22C48" w:rsidP="00F62D55">
            <w:pPr>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A6CD776" w:rsidR="00144F40" w:rsidRDefault="00144F40" w:rsidP="000E5272">
      <w:pPr>
        <w:rPr>
          <w:lang w:val="en-US"/>
        </w:rPr>
      </w:pPr>
      <w:r>
        <w:rPr>
          <w:lang w:val="en-US"/>
        </w:rPr>
        <w:t xml:space="preserve">It was agreed to </w:t>
      </w:r>
      <w:r>
        <w:t>i</w:t>
      </w:r>
      <w:r w:rsidRPr="00144F40">
        <w:t>ntroduce UL timing adjustment requirements for FR2 HST</w:t>
      </w:r>
      <w:r>
        <w:t>.</w:t>
      </w:r>
    </w:p>
    <w:p w14:paraId="2346E437" w14:textId="5C10480F" w:rsidR="00C92EC4" w:rsidRDefault="00C92EC4" w:rsidP="00C92EC4">
      <w:pPr>
        <w:pStyle w:val="B1"/>
        <w:keepNext/>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144F40">
      <w:pPr>
        <w:pStyle w:val="B1"/>
        <w:keepNext/>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144F40">
      <w:pPr>
        <w:pStyle w:val="B1"/>
        <w:keepNext/>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144F40">
      <w:pPr>
        <w:pStyle w:val="B1"/>
        <w:keepNext/>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C92EC4">
      <w:pPr>
        <w:pStyle w:val="B1"/>
        <w:keepNext/>
      </w:pPr>
      <w:r w:rsidRPr="00823D9C">
        <w:lastRenderedPageBreak/>
        <w:t>3)</w:t>
      </w:r>
      <w:r w:rsidRPr="00823D9C">
        <w:tab/>
      </w:r>
      <w:r w:rsidRPr="00823D9C">
        <w:rPr>
          <w:lang w:val="en-US"/>
        </w:rPr>
        <w:t>PUSCH resource allocation:</w:t>
      </w:r>
    </w:p>
    <w:p w14:paraId="4EDE24F0" w14:textId="6A5C5558" w:rsidR="00C92EC4" w:rsidRPr="00823D9C" w:rsidRDefault="00C92EC4" w:rsidP="00C92EC4">
      <w:pPr>
        <w:pStyle w:val="B2"/>
        <w:keepNext/>
      </w:pPr>
      <w:r w:rsidRPr="00823D9C">
        <w:t>a)</w:t>
      </w:r>
      <w:r w:rsidRPr="00823D9C">
        <w:tab/>
      </w:r>
      <w:r w:rsidR="002F7EF0" w:rsidRPr="00823D9C">
        <w:t>50MHz CBW: 16RBs for each UE, Moving UE RBs: 0~15; Stationary UE RBs: 16~31</w:t>
      </w:r>
    </w:p>
    <w:p w14:paraId="2647C11C" w14:textId="35E057E9" w:rsidR="00906D68" w:rsidRPr="00823D9C" w:rsidRDefault="00906D68" w:rsidP="00607D2B">
      <w:pPr>
        <w:pStyle w:val="B2"/>
        <w:keepNext/>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C92EC4">
      <w:pPr>
        <w:pStyle w:val="B1"/>
        <w:keepNext/>
      </w:pPr>
      <w:r w:rsidRPr="00823D9C">
        <w:t>4)</w:t>
      </w:r>
      <w:r w:rsidRPr="00823D9C">
        <w:tab/>
      </w:r>
      <w:r w:rsidRPr="00823D9C">
        <w:rPr>
          <w:lang w:val="en-US"/>
        </w:rPr>
        <w:t>RS configuration:</w:t>
      </w:r>
    </w:p>
    <w:p w14:paraId="4C33FB41" w14:textId="5FF9770B" w:rsidR="00C92EC4" w:rsidRDefault="00C92EC4" w:rsidP="00C92EC4">
      <w:pPr>
        <w:pStyle w:val="B2"/>
        <w:keepNext/>
      </w:pPr>
      <w:r w:rsidRPr="00823D9C">
        <w:t>a)</w:t>
      </w:r>
      <w:r w:rsidRPr="00823D9C">
        <w:tab/>
      </w:r>
      <w:r w:rsidR="002F4DEC" w:rsidRPr="00823D9C">
        <w:t>Align RS configuration for UL timing adjustment requirement and PUSCH requirement</w:t>
      </w:r>
    </w:p>
    <w:p w14:paraId="71E7A56F" w14:textId="452A2353" w:rsidR="00C92EC4" w:rsidRPr="00590A17" w:rsidRDefault="00C92EC4" w:rsidP="00590A17">
      <w:pPr>
        <w:pStyle w:val="B2"/>
      </w:pPr>
    </w:p>
    <w:p w14:paraId="1D315138" w14:textId="733299F7" w:rsidR="00C92EC4" w:rsidRDefault="00C92EC4" w:rsidP="00C92EC4">
      <w:pPr>
        <w:pStyle w:val="B1"/>
        <w:keepNext/>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C92EC4">
      <w:pPr>
        <w:pStyle w:val="B1"/>
        <w:keepNext/>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C92EC4">
      <w:pPr>
        <w:pStyle w:val="B2"/>
        <w:keepNext/>
      </w:pPr>
      <w:r>
        <w:t>a)</w:t>
      </w:r>
      <w:r>
        <w:tab/>
      </w:r>
      <w:r w:rsidR="00032ADC" w:rsidRPr="009A141C">
        <w:t>Option 1: 10</w:t>
      </w:r>
      <w:r>
        <w:t>;</w:t>
      </w:r>
      <w:r w:rsidR="00032ADC">
        <w:t xml:space="preserve"> and</w:t>
      </w:r>
    </w:p>
    <w:p w14:paraId="2F0393EC" w14:textId="1AE5892B" w:rsidR="00C92EC4" w:rsidRDefault="00032ADC" w:rsidP="00590A17">
      <w:pPr>
        <w:pStyle w:val="B2"/>
      </w:pPr>
      <w:r>
        <w:t>b)</w:t>
      </w:r>
      <w:r>
        <w:tab/>
      </w:r>
      <w:r w:rsidRPr="009A141C">
        <w:t xml:space="preserve">Option </w:t>
      </w:r>
      <w:r>
        <w:t>2</w:t>
      </w:r>
      <w:r w:rsidRPr="009A141C">
        <w:t xml:space="preserve">: </w:t>
      </w:r>
      <w:r>
        <w:t>9.</w:t>
      </w:r>
    </w:p>
    <w:p w14:paraId="627FD43A" w14:textId="6D4C7E21" w:rsidR="00C92EC4" w:rsidRPr="00823D9C" w:rsidRDefault="00C92EC4" w:rsidP="00C92EC4">
      <w:pPr>
        <w:pStyle w:val="B1"/>
        <w:keepNext/>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C92EC4">
      <w:pPr>
        <w:pStyle w:val="B1"/>
        <w:keepNext/>
      </w:pPr>
      <w:r w:rsidRPr="00823D9C">
        <w:t>8)</w:t>
      </w:r>
      <w:r w:rsidRPr="00823D9C">
        <w:tab/>
      </w:r>
      <w:r w:rsidRPr="00823D9C">
        <w:rPr>
          <w:lang w:val="en-US"/>
        </w:rPr>
        <w:t>SRS bandwidth configuration:</w:t>
      </w:r>
    </w:p>
    <w:p w14:paraId="19274BC5" w14:textId="0111B037" w:rsidR="00032ADC" w:rsidRPr="00823D9C" w:rsidRDefault="00C92EC4" w:rsidP="00583F3B">
      <w:pPr>
        <w:pStyle w:val="B2"/>
        <w:keepNext/>
      </w:pPr>
      <w:r w:rsidRPr="00823D9C">
        <w:t>a)</w:t>
      </w:r>
      <w:r w:rsidRPr="00823D9C">
        <w:tab/>
      </w:r>
      <w:r w:rsidR="00F42FD2" w:rsidRPr="00823D9C">
        <w:t>50MHz CBW (32RBs)~C_SRS =9, B_SRS =0</w:t>
      </w:r>
    </w:p>
    <w:p w14:paraId="00C616E5" w14:textId="14D23ADD" w:rsidR="00032ADC" w:rsidRPr="00823D9C" w:rsidRDefault="00032ADC" w:rsidP="00722974">
      <w:pPr>
        <w:pStyle w:val="B2"/>
        <w:keepNext/>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C92EC4">
      <w:pPr>
        <w:pStyle w:val="B1"/>
        <w:keepNext/>
      </w:pPr>
      <w:r w:rsidRPr="00823D9C">
        <w:t>9)</w:t>
      </w:r>
      <w:r w:rsidRPr="00823D9C">
        <w:tab/>
      </w:r>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7AD0B9DB" w:rsidR="00C92EC4" w:rsidRDefault="00C92EC4" w:rsidP="00C92EC4">
      <w:pPr>
        <w:pStyle w:val="B1"/>
        <w:keepNext/>
      </w:pPr>
      <w:r>
        <w:t>10)</w:t>
      </w:r>
      <w:r>
        <w:tab/>
      </w:r>
      <w:r w:rsidRPr="009A141C">
        <w:rPr>
          <w:lang w:val="en-US"/>
        </w:rPr>
        <w:t>SRS Transmission periodicity : K</w:t>
      </w:r>
      <w:r w:rsidRPr="009A141C">
        <w:rPr>
          <w:vertAlign w:val="subscript"/>
        </w:rPr>
        <w:t>SRS</w:t>
      </w:r>
      <w:r w:rsidRPr="009A141C">
        <w:t>=10</w:t>
      </w:r>
      <w:r>
        <w:t>.</w:t>
      </w:r>
    </w:p>
    <w:p w14:paraId="402619E5" w14:textId="05C4723C" w:rsidR="00C92EC4" w:rsidRDefault="00C92EC4" w:rsidP="00C92EC4">
      <w:pPr>
        <w:pStyle w:val="B1"/>
        <w:keepNext/>
      </w:pPr>
      <w:r>
        <w:t>11)</w:t>
      </w:r>
      <w:r>
        <w:tab/>
      </w:r>
      <w:r w:rsidRPr="009A141C">
        <w:rPr>
          <w:lang w:val="en-US"/>
        </w:rPr>
        <w:t>Slots in which sounding RS is transmitted</w:t>
      </w:r>
      <w:r>
        <w:rPr>
          <w:lang w:val="en-US"/>
        </w:rPr>
        <w:t>:</w:t>
      </w:r>
    </w:p>
    <w:p w14:paraId="0C0B4E59" w14:textId="754E6592" w:rsidR="00C92EC4" w:rsidRDefault="00C92EC4" w:rsidP="00590A17">
      <w:pPr>
        <w:pStyle w:val="B2"/>
      </w:pPr>
      <w:r>
        <w:t>a)</w:t>
      </w:r>
      <w:r>
        <w:tab/>
      </w:r>
      <w:r w:rsidR="00032ADC" w:rsidRPr="009A141C">
        <w:t>The last symbol in slot#3 in radio frames for 120KHz SCS</w:t>
      </w:r>
      <w:r w:rsidR="00032ADC">
        <w:t>.</w:t>
      </w:r>
    </w:p>
    <w:p w14:paraId="32A37185" w14:textId="71BF46B5" w:rsidR="00C92EC4" w:rsidRDefault="00C92EC4" w:rsidP="00C92EC4">
      <w:pPr>
        <w:pStyle w:val="B1"/>
        <w:keepNext/>
      </w:pPr>
      <w:r>
        <w:t>12)</w:t>
      </w:r>
      <w:r w:rsidRPr="00C92EC4">
        <w:rPr>
          <w:lang w:val="en-US"/>
        </w:rPr>
        <w:t xml:space="preserve"> </w:t>
      </w:r>
      <w:r w:rsidRPr="009A141C">
        <w:rPr>
          <w:lang w:val="en-US"/>
        </w:rPr>
        <w:t>Test Parameters for timing offset</w:t>
      </w:r>
      <w:r>
        <w:rPr>
          <w:lang w:val="en-US"/>
        </w:rPr>
        <w:t>:</w:t>
      </w:r>
    </w:p>
    <w:p w14:paraId="4346DA8D" w14:textId="698B32B7" w:rsidR="00C92EC4" w:rsidRDefault="00C92EC4" w:rsidP="00C92EC4">
      <w:pPr>
        <w:pStyle w:val="B2"/>
        <w:keepNext/>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color w:val="000000" w:themeColor="text1"/>
          <w:szCs w:val="24"/>
          <w:lang w:eastAsia="zh-CN"/>
        </w:rPr>
        <w:t>corresponding to 120KHz SCS for HST FR2 UL timing adjustment requirements</w:t>
      </w:r>
      <w:r w:rsidR="00032ADC">
        <w:rPr>
          <w:lang w:val="en-US"/>
        </w:rPr>
        <w:t>; and</w:t>
      </w:r>
    </w:p>
    <w:p w14:paraId="705317AB" w14:textId="445B164B" w:rsidR="00032ADC" w:rsidRDefault="00032ADC" w:rsidP="00C92EC4">
      <w:pPr>
        <w:pStyle w:val="B2"/>
        <w:keepNext/>
      </w:pPr>
      <w:r>
        <w:rPr>
          <w:lang w:val="en-US"/>
        </w:rPr>
        <w:t>b)</w:t>
      </w:r>
      <w:r>
        <w:rPr>
          <w:lang w:val="en-US"/>
        </w:rPr>
        <w:tab/>
      </w:r>
      <w:r w:rsidRPr="009A141C">
        <w:t>Option 2:  FFS on A =2.5 us</w:t>
      </w:r>
      <w:r w:rsidR="00144F40">
        <w:t>; and</w:t>
      </w:r>
    </w:p>
    <w:p w14:paraId="75730B91" w14:textId="435D3A72" w:rsidR="00144F40" w:rsidRPr="00590A17" w:rsidRDefault="00144F40" w:rsidP="00C92EC4">
      <w:pPr>
        <w:pStyle w:val="B2"/>
        <w:keepNext/>
        <w:rPr>
          <w:lang w:val="en-US"/>
        </w:rPr>
      </w:pPr>
      <w:r>
        <w:t>c)</w:t>
      </w:r>
      <w:r>
        <w:tab/>
      </w:r>
      <w:r w:rsidRPr="003878A6">
        <w:rPr>
          <w:rFonts w:eastAsia="SimSun"/>
          <w:color w:val="000000" w:themeColor="text1"/>
          <w:szCs w:val="24"/>
          <w:lang w:eastAsia="zh-CN"/>
        </w:rPr>
        <w:t>Other options are not preluded</w:t>
      </w:r>
    </w:p>
    <w:p w14:paraId="78F563A9" w14:textId="19080811" w:rsidR="00C92EC4" w:rsidRDefault="00032ADC" w:rsidP="00590A17">
      <w:r>
        <w:tab/>
      </w:r>
      <w:r w:rsidR="00C92EC4">
        <w:t>13)</w:t>
      </w:r>
      <w:r w:rsidR="00C92EC4" w:rsidRPr="00C92EC4">
        <w:rPr>
          <w:lang w:val="en-US"/>
        </w:rPr>
        <w:t xml:space="preserve"> </w:t>
      </w:r>
      <w:r w:rsidR="00144F40">
        <w:rPr>
          <w:rFonts w:eastAsiaTheme="minorEastAsia"/>
          <w:lang w:eastAsia="zh-CN"/>
        </w:rPr>
        <w:t>Test different between moving UE and stationary UE</w:t>
      </w:r>
      <w:r w:rsidR="00C92EC4">
        <w:rPr>
          <w:lang w:val="en-US"/>
        </w:rPr>
        <w:t>:</w:t>
      </w:r>
    </w:p>
    <w:p w14:paraId="78FD3790" w14:textId="692F4923" w:rsidR="00C92EC4" w:rsidRDefault="00C92EC4" w:rsidP="00C92EC4">
      <w:pPr>
        <w:pStyle w:val="B2"/>
        <w:keepNext/>
      </w:pPr>
      <w:r>
        <w:lastRenderedPageBreak/>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bookmarkEnd w:id="122"/>
    <w:bookmarkEnd w:id="123"/>
    <w:p w14:paraId="492B1DDF" w14:textId="3DFFECBE" w:rsidR="00391EB5" w:rsidRDefault="00C92EC4" w:rsidP="00C92EC4">
      <w:pPr>
        <w:pStyle w:val="B1"/>
        <w:keepNext/>
        <w:rPr>
          <w:lang w:val="en-US"/>
        </w:rPr>
      </w:pPr>
      <w:r w:rsidRPr="00823D9C">
        <w:t>14)</w:t>
      </w:r>
      <w:r w:rsidRPr="00823D9C">
        <w:rPr>
          <w:lang w:val="en-US"/>
        </w:rPr>
        <w:t xml:space="preserve"> </w:t>
      </w:r>
      <w:r w:rsidR="009D4404" w:rsidRPr="00823D9C">
        <w:rPr>
          <w:lang w:val="en-US"/>
        </w:rPr>
        <w:t xml:space="preserve"> </w:t>
      </w:r>
      <w:r w:rsidR="00391EB5" w:rsidRPr="00823D9C">
        <w:rPr>
          <w:lang w:val="en-US"/>
        </w:rPr>
        <w:t>The length of PUSCH data is 10</w:t>
      </w:r>
    </w:p>
    <w:p w14:paraId="5FF5BC77" w14:textId="582A9098" w:rsidR="00C92EC4" w:rsidRDefault="00391EB5" w:rsidP="00C92EC4">
      <w:pPr>
        <w:pStyle w:val="B1"/>
        <w:keepNext/>
      </w:pPr>
      <w:r>
        <w:rPr>
          <w:lang w:val="en-US"/>
        </w:rPr>
        <w:t xml:space="preserve">15)  </w:t>
      </w:r>
      <w:r w:rsidR="00C92EC4" w:rsidRPr="000E5272">
        <w:rPr>
          <w:lang w:val="en-US"/>
        </w:rPr>
        <w:t>Test Scenario</w:t>
      </w:r>
      <w:r w:rsidR="00C92EC4">
        <w:rPr>
          <w:lang w:val="en-US"/>
        </w:rPr>
        <w:t>:</w:t>
      </w:r>
    </w:p>
    <w:p w14:paraId="714C191D" w14:textId="25A41FA4" w:rsidR="00C92EC4" w:rsidRDefault="00C92EC4" w:rsidP="00C92EC4">
      <w:pPr>
        <w:pStyle w:val="B2"/>
        <w:keepNext/>
      </w:pPr>
      <w:r>
        <w:t>a)</w:t>
      </w:r>
      <w:r>
        <w:tab/>
      </w:r>
      <w:r w:rsidRPr="000E5272">
        <w:rPr>
          <w:lang w:val="en-US"/>
        </w:rPr>
        <w:t>Scenario Y</w:t>
      </w:r>
      <w:r>
        <w:rPr>
          <w:lang w:val="en-US"/>
        </w:rPr>
        <w:t>.</w:t>
      </w:r>
    </w:p>
    <w:p w14:paraId="09C6A142" w14:textId="5A9B235F" w:rsidR="00C92EC4" w:rsidRDefault="00C92EC4" w:rsidP="00C92EC4">
      <w:pPr>
        <w:pStyle w:val="B1"/>
        <w:keepNext/>
        <w:rPr>
          <w:lang w:val="en-US"/>
        </w:rPr>
      </w:pPr>
      <w:bookmarkStart w:id="125" w:name="MCCQCTEMPBM_00000040"/>
      <w:bookmarkStart w:id="126" w:name="MCCQCTEMPBM_00000080"/>
      <w:r>
        <w:t>15)</w:t>
      </w:r>
      <w:r w:rsidRPr="00C92EC4">
        <w:rPr>
          <w:lang w:val="en-US"/>
        </w:rPr>
        <w:t xml:space="preserve"> </w:t>
      </w:r>
      <w:r w:rsidRPr="000E5272">
        <w:rPr>
          <w:lang w:val="en-US"/>
        </w:rPr>
        <w:t>Simulation Assumption for scenario Y</w:t>
      </w:r>
      <w:r>
        <w:rPr>
          <w:lang w:val="en-US"/>
        </w:rPr>
        <w:t>:</w:t>
      </w:r>
    </w:p>
    <w:p w14:paraId="783900E6" w14:textId="4860D571" w:rsidR="00BB42BD" w:rsidRDefault="00BB42BD" w:rsidP="00BB42BD">
      <w:pPr>
        <w:pStyle w:val="B2"/>
        <w:keepNext/>
      </w:pPr>
      <w:r>
        <w:t>a)</w:t>
      </w:r>
      <w:r>
        <w:tab/>
      </w:r>
      <w:r>
        <w:rPr>
          <w:lang w:val="en-US"/>
        </w:rPr>
        <w:t>Option 1.</w:t>
      </w:r>
    </w:p>
    <w:p w14:paraId="1FD790A2" w14:textId="7A02479A" w:rsidR="00BB42BD" w:rsidRPr="00590A17" w:rsidRDefault="00BB42BD" w:rsidP="004B1AA0">
      <w:pPr>
        <w:pStyle w:val="TH"/>
      </w:pPr>
      <w:r w:rsidRPr="00590A17">
        <w:t>Table 7.3.2.</w:t>
      </w:r>
      <w:r w:rsidR="0058342B">
        <w:t>2</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96"/>
        <w:gridCol w:w="5829"/>
      </w:tblGrid>
      <w:tr w:rsidR="00BB42BD" w14:paraId="65320135" w14:textId="77777777" w:rsidTr="00590A17">
        <w:trPr>
          <w:jc w:val="center"/>
        </w:trPr>
        <w:tc>
          <w:tcPr>
            <w:tcW w:w="0" w:type="auto"/>
          </w:tcPr>
          <w:p w14:paraId="78B73B84" w14:textId="21239E60" w:rsidR="00BB42BD" w:rsidRPr="00590A17" w:rsidRDefault="00BB42BD" w:rsidP="00590A17">
            <w:pPr>
              <w:jc w:val="center"/>
              <w:rPr>
                <w:b/>
                <w:bCs/>
              </w:rPr>
            </w:pPr>
            <w:r w:rsidRPr="00590A17">
              <w:rPr>
                <w:b/>
                <w:bCs/>
              </w:rPr>
              <w:t>Parameter</w:t>
            </w:r>
          </w:p>
        </w:tc>
        <w:tc>
          <w:tcPr>
            <w:tcW w:w="0" w:type="auto"/>
          </w:tcPr>
          <w:p w14:paraId="28732A7F" w14:textId="0EA3B5D0" w:rsidR="00BB42BD" w:rsidRPr="00590A17" w:rsidRDefault="00BB42BD" w:rsidP="00590A17">
            <w:pPr>
              <w:jc w:val="center"/>
              <w:rPr>
                <w:b/>
                <w:bCs/>
              </w:rPr>
            </w:pPr>
            <w:r w:rsidRPr="00590A17">
              <w:rPr>
                <w:b/>
                <w:bCs/>
              </w:rPr>
              <w:t>Value</w:t>
            </w:r>
          </w:p>
        </w:tc>
      </w:tr>
      <w:tr w:rsidR="00BB42BD" w14:paraId="60FFE166" w14:textId="77777777" w:rsidTr="00590A17">
        <w:trPr>
          <w:jc w:val="center"/>
        </w:trPr>
        <w:tc>
          <w:tcPr>
            <w:tcW w:w="0" w:type="auto"/>
          </w:tcPr>
          <w:p w14:paraId="4A653B80" w14:textId="57BFEB69" w:rsidR="00BB42BD" w:rsidRDefault="00BB42BD" w:rsidP="00BB42BD">
            <w:r>
              <w:t>Channel Model</w:t>
            </w:r>
          </w:p>
        </w:tc>
        <w:tc>
          <w:tcPr>
            <w:tcW w:w="0" w:type="auto"/>
          </w:tcPr>
          <w:p w14:paraId="28A870E6" w14:textId="5598EB61" w:rsidR="00BB42BD" w:rsidRDefault="00BB42BD" w:rsidP="00BB42BD">
            <w:r>
              <w:t>Stationary UE: AWGN, Moving UE: AWGN</w:t>
            </w:r>
          </w:p>
        </w:tc>
      </w:tr>
      <w:tr w:rsidR="00BB42BD" w14:paraId="1E3963FE" w14:textId="77777777" w:rsidTr="00590A17">
        <w:trPr>
          <w:jc w:val="center"/>
        </w:trPr>
        <w:tc>
          <w:tcPr>
            <w:tcW w:w="0" w:type="auto"/>
          </w:tcPr>
          <w:p w14:paraId="5376E896" w14:textId="14831888" w:rsidR="00BB42BD" w:rsidRDefault="00BB42BD" w:rsidP="00BB42BD">
            <w:r>
              <w:t>UE Speed</w:t>
            </w:r>
          </w:p>
        </w:tc>
        <w:tc>
          <w:tcPr>
            <w:tcW w:w="0" w:type="auto"/>
          </w:tcPr>
          <w:p w14:paraId="13C596DD" w14:textId="54E5123F" w:rsidR="00BB42BD" w:rsidRDefault="00BB42BD" w:rsidP="00BB42BD">
            <w:r>
              <w:t>350 km/h</w:t>
            </w:r>
          </w:p>
        </w:tc>
      </w:tr>
      <w:tr w:rsidR="00E22C48" w14:paraId="6C5597FB" w14:textId="77777777" w:rsidTr="00BB42BD">
        <w:trPr>
          <w:jc w:val="center"/>
        </w:trPr>
        <w:tc>
          <w:tcPr>
            <w:tcW w:w="0" w:type="auto"/>
          </w:tcPr>
          <w:p w14:paraId="6AEAFA48" w14:textId="5D515473" w:rsidR="00E22C48" w:rsidRDefault="00E22C48" w:rsidP="00BB42BD">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BB42BD">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BB42BD">
            <w:r>
              <w:t>CP Length</w:t>
            </w:r>
          </w:p>
        </w:tc>
        <w:tc>
          <w:tcPr>
            <w:tcW w:w="0" w:type="auto"/>
          </w:tcPr>
          <w:p w14:paraId="0077D276" w14:textId="625759B8" w:rsidR="00BB42BD" w:rsidRDefault="00BB42BD" w:rsidP="00BB42BD">
            <w:r>
              <w:t>Normal</w:t>
            </w:r>
          </w:p>
        </w:tc>
      </w:tr>
      <w:tr w:rsidR="00BB42BD" w14:paraId="5625282D" w14:textId="77777777" w:rsidTr="00590A17">
        <w:trPr>
          <w:jc w:val="center"/>
        </w:trPr>
        <w:tc>
          <w:tcPr>
            <w:tcW w:w="0" w:type="auto"/>
          </w:tcPr>
          <w:p w14:paraId="7BB90786" w14:textId="11EDA62B" w:rsidR="00BB42BD" w:rsidRDefault="00BB42BD" w:rsidP="00BB42BD">
            <w:r>
              <w:t>A</w:t>
            </w:r>
          </w:p>
        </w:tc>
        <w:tc>
          <w:tcPr>
            <w:tcW w:w="0" w:type="auto"/>
          </w:tcPr>
          <w:p w14:paraId="04629CC7" w14:textId="7F6D5EF9" w:rsidR="00BB42BD" w:rsidRDefault="00BB42BD" w:rsidP="00BB42BD">
            <w:r>
              <w:t>1.25 μs</w:t>
            </w:r>
          </w:p>
        </w:tc>
      </w:tr>
      <w:tr w:rsidR="00BB42BD" w14:paraId="2F00027F" w14:textId="77777777" w:rsidTr="00590A17">
        <w:trPr>
          <w:jc w:val="center"/>
        </w:trPr>
        <w:tc>
          <w:tcPr>
            <w:tcW w:w="0" w:type="auto"/>
          </w:tcPr>
          <w:p w14:paraId="6A8334CA" w14:textId="6BDF6AC3" w:rsidR="00BB42BD" w:rsidRDefault="00BB42BD" w:rsidP="00BB42BD">
            <w:r>
              <w:t>∆ꞷ</w:t>
            </w:r>
          </w:p>
        </w:tc>
        <w:tc>
          <w:tcPr>
            <w:tcW w:w="0" w:type="auto"/>
          </w:tcPr>
          <w:p w14:paraId="468D1F8B" w14:textId="6B541DD4" w:rsidR="00BB42BD" w:rsidRDefault="00E22C48" w:rsidP="00BB42BD">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BB42BD">
            <w:r>
              <w:t>MCS</w:t>
            </w:r>
          </w:p>
        </w:tc>
        <w:tc>
          <w:tcPr>
            <w:tcW w:w="0" w:type="auto"/>
          </w:tcPr>
          <w:p w14:paraId="141C405D" w14:textId="63E455B8" w:rsidR="00BB42BD" w:rsidRDefault="00BB42BD" w:rsidP="00BB42BD">
            <w:r>
              <w:t>16</w:t>
            </w:r>
          </w:p>
        </w:tc>
      </w:tr>
      <w:tr w:rsidR="00BB42BD" w14:paraId="3A255D04" w14:textId="77777777" w:rsidTr="00590A17">
        <w:trPr>
          <w:jc w:val="center"/>
        </w:trPr>
        <w:tc>
          <w:tcPr>
            <w:tcW w:w="0" w:type="auto"/>
          </w:tcPr>
          <w:p w14:paraId="4D029769" w14:textId="604DE5E2" w:rsidR="00BB42BD" w:rsidRDefault="00BB42BD" w:rsidP="00BB42BD">
            <w:r>
              <w:t>CBW</w:t>
            </w:r>
          </w:p>
        </w:tc>
        <w:tc>
          <w:tcPr>
            <w:tcW w:w="0" w:type="auto"/>
          </w:tcPr>
          <w:p w14:paraId="77776332" w14:textId="0F75856A" w:rsidR="00BB42BD" w:rsidRDefault="00E22C48" w:rsidP="00BB42BD">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BB42BD">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BB42BD">
            <w:pPr>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BB42BD">
            <w:pPr>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BB42BD">
            <w:pPr>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BB42BD">
            <w:pPr>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BB42BD">
            <w:pPr>
              <w:rPr>
                <w:lang w:eastAsia="zh-CN"/>
              </w:rPr>
            </w:pPr>
            <w:r>
              <w:rPr>
                <w:rFonts w:eastAsiaTheme="minorEastAsia" w:hint="eastAsia"/>
                <w:lang w:eastAsia="zh-CN"/>
              </w:rPr>
              <w:t>1</w:t>
            </w:r>
            <w:r>
              <w:rPr>
                <w:rFonts w:eastAsiaTheme="minorEastAsia"/>
                <w:lang w:eastAsia="zh-CN"/>
              </w:rPr>
              <w:t>0</w:t>
            </w:r>
          </w:p>
        </w:tc>
      </w:tr>
      <w:tr w:rsidR="00E22C48" w14:paraId="74AEE28E" w14:textId="77777777" w:rsidTr="00BB42BD">
        <w:trPr>
          <w:jc w:val="center"/>
        </w:trPr>
        <w:tc>
          <w:tcPr>
            <w:tcW w:w="0" w:type="auto"/>
          </w:tcPr>
          <w:p w14:paraId="1192C16F" w14:textId="25A6FD02" w:rsidR="00E22C48" w:rsidRDefault="00E22C48" w:rsidP="00BB42BD">
            <w:pPr>
              <w:rPr>
                <w:rFonts w:eastAsiaTheme="minorEastAsia"/>
                <w:lang w:eastAsia="zh-CN"/>
              </w:rPr>
            </w:pPr>
            <w:r>
              <w:rPr>
                <w:rFonts w:eastAsiaTheme="minorEastAsia"/>
                <w:lang w:eastAsia="zh-CN"/>
              </w:rPr>
              <w:t>RS configuration</w:t>
            </w:r>
          </w:p>
        </w:tc>
        <w:tc>
          <w:tcPr>
            <w:tcW w:w="0" w:type="auto"/>
          </w:tcPr>
          <w:p w14:paraId="452EF3BD" w14:textId="77777777" w:rsidR="00E22C48" w:rsidRDefault="00E22C48" w:rsidP="00E22C48">
            <w:pPr>
              <w:jc w:val="both"/>
              <w:rPr>
                <w:rFonts w:eastAsiaTheme="minorEastAsia"/>
                <w:lang w:eastAsia="zh-CN"/>
              </w:rPr>
            </w:pPr>
            <w:r>
              <w:rPr>
                <w:rFonts w:eastAsiaTheme="minorEastAsia"/>
                <w:lang w:eastAsia="zh-CN"/>
              </w:rPr>
              <w:t>Option 1: 1DMRS+PT-RS(L=1,K=2)</w:t>
            </w:r>
          </w:p>
          <w:p w14:paraId="354965A3" w14:textId="77777777" w:rsidR="00E22C48" w:rsidRDefault="00E22C48" w:rsidP="00E22C48">
            <w:pPr>
              <w:jc w:val="both"/>
              <w:rPr>
                <w:rFonts w:eastAsiaTheme="minorEastAsia"/>
                <w:lang w:eastAsia="zh-CN"/>
              </w:rPr>
            </w:pPr>
            <w:r>
              <w:rPr>
                <w:rFonts w:eastAsiaTheme="minorEastAsia"/>
                <w:lang w:eastAsia="zh-CN"/>
              </w:rPr>
              <w:t>Option 2: 2DMRS+PT-RS(L=1,K=2)</w:t>
            </w:r>
          </w:p>
          <w:p w14:paraId="46137CFD" w14:textId="5BCCFF19" w:rsidR="00E22C48" w:rsidRDefault="00E22C48" w:rsidP="00E22C48">
            <w:pPr>
              <w:rPr>
                <w:lang w:eastAsia="zh-CN"/>
              </w:rPr>
            </w:pPr>
            <w:r>
              <w:rPr>
                <w:rFonts w:eastAsiaTheme="minorEastAsia"/>
                <w:lang w:eastAsia="zh-CN"/>
              </w:rPr>
              <w:t>Option 3: 3DMRS+PT-RS(L=1,K=2)</w:t>
            </w:r>
          </w:p>
        </w:tc>
      </w:tr>
      <w:tr w:rsidR="00E22C48" w14:paraId="3214DD6F" w14:textId="77777777" w:rsidTr="00BB42BD">
        <w:trPr>
          <w:jc w:val="center"/>
        </w:trPr>
        <w:tc>
          <w:tcPr>
            <w:tcW w:w="0" w:type="auto"/>
          </w:tcPr>
          <w:p w14:paraId="1F68286E" w14:textId="3D72BEFE" w:rsidR="00E22C48" w:rsidRDefault="00E22C48" w:rsidP="00BB42BD">
            <w:pPr>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BB42BD">
            <w:pPr>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BB42BD">
            <w:pPr>
              <w:rPr>
                <w:rFonts w:eastAsiaTheme="minorEastAsia"/>
                <w:lang w:eastAsia="zh-CN"/>
              </w:rPr>
            </w:pPr>
            <w:r w:rsidRPr="00F95B02">
              <w:t>Ratio of PUSCH EPRE to DM-RS EPRE</w:t>
            </w:r>
          </w:p>
        </w:tc>
        <w:tc>
          <w:tcPr>
            <w:tcW w:w="0" w:type="auto"/>
          </w:tcPr>
          <w:p w14:paraId="58BD309B" w14:textId="21454E20" w:rsidR="00E22C48" w:rsidRDefault="00E22C48" w:rsidP="00BB42BD">
            <w:pPr>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BB42BD">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BB42BD">
            <w:pPr>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BB42BD">
            <w:pPr>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E22C48">
            <w:pPr>
              <w:pStyle w:val="TAC"/>
              <w:jc w:val="left"/>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E22C48">
            <w:pPr>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BB42BD">
            <w:r>
              <w:t>PUSCH resource allocation</w:t>
            </w:r>
          </w:p>
        </w:tc>
        <w:tc>
          <w:tcPr>
            <w:tcW w:w="0" w:type="auto"/>
          </w:tcPr>
          <w:p w14:paraId="686FCFA5" w14:textId="77777777" w:rsidR="00FD3B63" w:rsidRDefault="00FD3B63" w:rsidP="00FD3B63">
            <w:pPr>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FD3B63">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BB42BD">
            <w:r>
              <w:t>SRS resource allocation</w:t>
            </w:r>
          </w:p>
        </w:tc>
        <w:tc>
          <w:tcPr>
            <w:tcW w:w="0" w:type="auto"/>
          </w:tcPr>
          <w:p w14:paraId="48E3B390" w14:textId="77777777" w:rsidR="00FD3B63" w:rsidRPr="00B545B1" w:rsidRDefault="00FD3B63" w:rsidP="00FD3B63">
            <w:pPr>
              <w:jc w:val="both"/>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FD3B63">
            <w:r w:rsidRPr="00B545B1">
              <w:rPr>
                <w:rFonts w:eastAsiaTheme="minorEastAsia"/>
                <w:lang w:eastAsia="zh-CN"/>
              </w:rPr>
              <w:t>200MHz CBW (132RBs)~ C_SRS=33, B_SRS=0</w:t>
            </w:r>
          </w:p>
        </w:tc>
      </w:tr>
      <w:bookmarkEnd w:id="125"/>
      <w:bookmarkEnd w:id="126"/>
    </w:tbl>
    <w:p w14:paraId="090B3953" w14:textId="77777777" w:rsidR="00BB42BD" w:rsidRDefault="00BB42BD" w:rsidP="000E5272">
      <w:pPr>
        <w:rPr>
          <w:lang w:val="en-US"/>
        </w:rPr>
      </w:pPr>
    </w:p>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712EF4">
      <w:pPr>
        <w:pStyle w:val="B1"/>
        <w:keepNext/>
      </w:pPr>
      <w:r>
        <w:lastRenderedPageBreak/>
        <w:t>1)</w:t>
      </w:r>
      <w:r>
        <w:tab/>
      </w:r>
      <w:r w:rsidRPr="000E5272">
        <w:rPr>
          <w:lang w:val="en-US"/>
        </w:rPr>
        <w:t>PRACH format</w:t>
      </w:r>
      <w:r>
        <w:rPr>
          <w:lang w:val="en-US"/>
        </w:rPr>
        <w:t>:</w:t>
      </w:r>
    </w:p>
    <w:p w14:paraId="41CB2AF2" w14:textId="73D7A395" w:rsidR="00712EF4" w:rsidRDefault="00712EF4" w:rsidP="00712EF4">
      <w:pPr>
        <w:pStyle w:val="B2"/>
        <w:keepNext/>
      </w:pPr>
      <w:r>
        <w:t>-</w:t>
      </w:r>
      <w:r>
        <w:tab/>
      </w:r>
      <w:r w:rsidRPr="000E5272">
        <w:rPr>
          <w:lang w:val="en-US"/>
        </w:rPr>
        <w:t>only C2</w:t>
      </w:r>
      <w:r>
        <w:t>;</w:t>
      </w:r>
    </w:p>
    <w:p w14:paraId="32AB9081" w14:textId="3FA600C0" w:rsidR="00712EF4" w:rsidRDefault="00712EF4" w:rsidP="00712EF4">
      <w:pPr>
        <w:pStyle w:val="B2"/>
        <w:keepNext/>
        <w:rPr>
          <w:lang w:val="en-US"/>
        </w:rPr>
      </w:pPr>
      <w:r>
        <w:t>-</w:t>
      </w:r>
      <w:r>
        <w:tab/>
      </w:r>
      <w:r w:rsidRPr="000E5272">
        <w:rPr>
          <w:lang w:val="en-US"/>
        </w:rPr>
        <w:t>Channel</w:t>
      </w:r>
    </w:p>
    <w:p w14:paraId="09D41B83" w14:textId="138982B0" w:rsidR="00712EF4" w:rsidRDefault="00712EF4" w:rsidP="00590A17">
      <w:pPr>
        <w:pStyle w:val="B2"/>
        <w:rPr>
          <w:lang w:val="en-US"/>
        </w:rPr>
      </w:pPr>
      <w:r>
        <w:rPr>
          <w:lang w:val="en-US"/>
        </w:rPr>
        <w:t>-</w:t>
      </w:r>
      <w:r>
        <w:rPr>
          <w:lang w:val="en-US"/>
        </w:rPr>
        <w:tab/>
        <w:t>AWGN</w:t>
      </w:r>
      <w:bookmarkStart w:id="127" w:name="MCCQCTEMPBM_00000039"/>
      <w:bookmarkStart w:id="128" w:name="MCCQCTEMPBM_00000079"/>
    </w:p>
    <w:p w14:paraId="45586DE1" w14:textId="2DEBA43F" w:rsidR="00712EF4" w:rsidRDefault="00712EF4" w:rsidP="00712EF4">
      <w:pPr>
        <w:pStyle w:val="B1"/>
        <w:keepNext/>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712EF4">
      <w:pPr>
        <w:pStyle w:val="B1"/>
        <w:keepNext/>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712EF4">
      <w:pPr>
        <w:pStyle w:val="B2"/>
        <w:keepNext/>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712EF4">
      <w:pPr>
        <w:pStyle w:val="B1"/>
        <w:keepNext/>
      </w:pPr>
      <w:r>
        <w:t>4)</w:t>
      </w:r>
      <w:r>
        <w:tab/>
      </w:r>
      <w:r w:rsidRPr="00E05C7E">
        <w:rPr>
          <w:lang w:val="en-US"/>
        </w:rPr>
        <w:t>Timing offset configuration</w:t>
      </w:r>
      <w:r>
        <w:rPr>
          <w:lang w:val="en-US"/>
        </w:rPr>
        <w:t>:</w:t>
      </w:r>
    </w:p>
    <w:p w14:paraId="46A51F80" w14:textId="76C317C2" w:rsidR="00712EF4" w:rsidRDefault="00712EF4" w:rsidP="00712EF4">
      <w:pPr>
        <w:pStyle w:val="B2"/>
        <w:keepNext/>
      </w:pPr>
      <w:r>
        <w:t>a)</w:t>
      </w:r>
      <w:r>
        <w:tab/>
      </w:r>
      <w:r w:rsidRPr="00E05C7E">
        <w:t>Option 1: Reuse Rel-15 FR2 timing offset configuration for PRACH, i.e., 0.8us</w:t>
      </w:r>
      <w:r>
        <w:t>; and</w:t>
      </w:r>
    </w:p>
    <w:p w14:paraId="357370E7" w14:textId="4B9614F7" w:rsidR="00712EF4" w:rsidRDefault="00712EF4" w:rsidP="00712EF4">
      <w:pPr>
        <w:pStyle w:val="B2"/>
        <w:keepNext/>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2D2A7055" w:rsidR="00712EF4" w:rsidRDefault="00712EF4" w:rsidP="00712EF4">
      <w:pPr>
        <w:pStyle w:val="B2"/>
        <w:keepNext/>
      </w:pPr>
      <w:r>
        <w:tab/>
        <w:t>-</w:t>
      </w:r>
      <w:r>
        <w:tab/>
      </w:r>
      <w:r w:rsidRPr="00E05C7E">
        <w:t>Scenario A (Ds=700m, Dmin=10m), cell radius = 700m</w:t>
      </w:r>
    </w:p>
    <w:p w14:paraId="6EFF88F4" w14:textId="4219DB1C" w:rsidR="00712EF4" w:rsidRPr="004B2673" w:rsidRDefault="00712EF4" w:rsidP="00590A17">
      <w:pPr>
        <w:pStyle w:val="B2"/>
        <w:keepNext/>
      </w:pPr>
      <w:r>
        <w:tab/>
        <w:t>-</w:t>
      </w:r>
      <w:r>
        <w:tab/>
      </w:r>
      <w:r w:rsidRPr="00E05C7E">
        <w:t>Scenario B (Ds=700m, Dmin=150ms), cell radius = 716ms</w:t>
      </w:r>
    </w:p>
    <w:p w14:paraId="07CE2757" w14:textId="125E364E" w:rsidR="00712EF4" w:rsidRDefault="00712EF4" w:rsidP="00712EF4">
      <w:pPr>
        <w:pStyle w:val="B1"/>
        <w:keepNext/>
      </w:pPr>
      <w:r>
        <w:t>5)</w:t>
      </w:r>
      <w:r>
        <w:tab/>
      </w:r>
      <w:r w:rsidRPr="00E05C7E">
        <w:rPr>
          <w:lang w:val="en-US"/>
        </w:rPr>
        <w:t>Timing error tolerance</w:t>
      </w:r>
      <w:r>
        <w:rPr>
          <w:lang w:val="en-US"/>
        </w:rPr>
        <w:t>:</w:t>
      </w:r>
    </w:p>
    <w:p w14:paraId="0AC7E17E" w14:textId="1BA6EF3F" w:rsidR="00712EF4" w:rsidRDefault="00FD3B63">
      <w:pPr>
        <w:pStyle w:val="B2"/>
        <w:keepNext/>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5BB99EE8" w:rsidR="00FD3B63" w:rsidRPr="00590A17" w:rsidRDefault="00FD3B63" w:rsidP="00590A17">
      <w:pPr>
        <w:jc w:val="center"/>
        <w:rPr>
          <w:b/>
          <w:bCs/>
        </w:rPr>
      </w:pPr>
      <w:r w:rsidRPr="00F62D55">
        <w:rPr>
          <w:b/>
          <w:bCs/>
        </w:rPr>
        <w:t>Table 7.3.2.</w:t>
      </w:r>
      <w:r>
        <w:rPr>
          <w:b/>
          <w:bCs/>
        </w:rPr>
        <w:t>3</w:t>
      </w:r>
    </w:p>
    <w:tbl>
      <w:tblPr>
        <w:tblStyle w:val="TableGrid"/>
        <w:tblW w:w="0" w:type="auto"/>
        <w:jc w:val="center"/>
        <w:tblLook w:val="04A0" w:firstRow="1" w:lastRow="0" w:firstColumn="1" w:lastColumn="0" w:noHBand="0" w:noVBand="1"/>
      </w:tblPr>
      <w:tblGrid>
        <w:gridCol w:w="2105"/>
        <w:gridCol w:w="3799"/>
      </w:tblGrid>
      <w:tr w:rsidR="00FD3B63" w14:paraId="377322D5" w14:textId="77777777" w:rsidTr="00590A17">
        <w:trPr>
          <w:jc w:val="center"/>
        </w:trPr>
        <w:tc>
          <w:tcPr>
            <w:tcW w:w="0" w:type="auto"/>
          </w:tcPr>
          <w:p w14:paraId="1DF7BA8E" w14:textId="2D2AC1A7" w:rsidR="00FD3B63" w:rsidRDefault="00FD3B63" w:rsidP="00053CFF">
            <w:r>
              <w:rPr>
                <w:lang w:eastAsia="zh-CN"/>
              </w:rPr>
              <w:t>Parameters</w:t>
            </w:r>
          </w:p>
        </w:tc>
        <w:tc>
          <w:tcPr>
            <w:tcW w:w="0" w:type="auto"/>
          </w:tcPr>
          <w:p w14:paraId="43BCA783" w14:textId="18DB1201" w:rsidR="00FD3B63" w:rsidRDefault="00FD3B63" w:rsidP="00053CFF">
            <w:r>
              <w:rPr>
                <w:lang w:eastAsia="zh-CN"/>
              </w:rPr>
              <w:t>Value</w:t>
            </w:r>
          </w:p>
        </w:tc>
      </w:tr>
      <w:tr w:rsidR="00FD3B63" w14:paraId="17CDE205" w14:textId="77777777" w:rsidTr="00590A17">
        <w:trPr>
          <w:jc w:val="center"/>
        </w:trPr>
        <w:tc>
          <w:tcPr>
            <w:tcW w:w="0" w:type="auto"/>
          </w:tcPr>
          <w:p w14:paraId="570C21D7" w14:textId="1015EF95" w:rsidR="00FD3B63" w:rsidRDefault="00FD3B63" w:rsidP="00053CFF">
            <w:r>
              <w:rPr>
                <w:rFonts w:hint="eastAsia"/>
                <w:lang w:eastAsia="zh-CN"/>
              </w:rPr>
              <w:t>N</w:t>
            </w:r>
            <w:r>
              <w:rPr>
                <w:lang w:eastAsia="zh-CN"/>
              </w:rPr>
              <w:t>cs</w:t>
            </w:r>
          </w:p>
        </w:tc>
        <w:tc>
          <w:tcPr>
            <w:tcW w:w="0" w:type="auto"/>
          </w:tcPr>
          <w:p w14:paraId="077B147E" w14:textId="2E246DBD" w:rsidR="00FD3B63" w:rsidRDefault="00FD3B63" w:rsidP="00053CFF">
            <w:r>
              <w:t>0</w:t>
            </w:r>
          </w:p>
        </w:tc>
      </w:tr>
      <w:tr w:rsidR="00FD3B63" w14:paraId="308D2193" w14:textId="77777777" w:rsidTr="00590A17">
        <w:trPr>
          <w:jc w:val="center"/>
        </w:trPr>
        <w:tc>
          <w:tcPr>
            <w:tcW w:w="0" w:type="auto"/>
          </w:tcPr>
          <w:p w14:paraId="50648ECA" w14:textId="3BC6A3FC" w:rsidR="00FD3B63" w:rsidRDefault="00FD3B63" w:rsidP="00053CFF">
            <w:r>
              <w:rPr>
                <w:lang w:eastAsia="zh-CN"/>
              </w:rPr>
              <w:t>Logical sequence index</w:t>
            </w:r>
          </w:p>
        </w:tc>
        <w:tc>
          <w:tcPr>
            <w:tcW w:w="0" w:type="auto"/>
          </w:tcPr>
          <w:p w14:paraId="3CC6C555" w14:textId="6419EFDC" w:rsidR="00FD3B63" w:rsidRDefault="00FD3B63" w:rsidP="00053CFF">
            <w:r>
              <w:t>0</w:t>
            </w:r>
          </w:p>
        </w:tc>
      </w:tr>
      <w:tr w:rsidR="00FD3B63" w14:paraId="5E2D1191" w14:textId="77777777" w:rsidTr="00590A17">
        <w:trPr>
          <w:jc w:val="center"/>
        </w:trPr>
        <w:tc>
          <w:tcPr>
            <w:tcW w:w="0" w:type="auto"/>
          </w:tcPr>
          <w:p w14:paraId="314DDA1F" w14:textId="6DE7E54A" w:rsidR="00FD3B63" w:rsidRDefault="00FD3B63" w:rsidP="00053CFF">
            <w:r>
              <w:t>v</w:t>
            </w:r>
          </w:p>
        </w:tc>
        <w:tc>
          <w:tcPr>
            <w:tcW w:w="0" w:type="auto"/>
          </w:tcPr>
          <w:p w14:paraId="12B5A950" w14:textId="5D085F5F" w:rsidR="00FD3B63" w:rsidRDefault="00FD3B63" w:rsidP="00053CFF">
            <w:r>
              <w:t>0</w:t>
            </w:r>
          </w:p>
        </w:tc>
      </w:tr>
      <w:tr w:rsidR="00FD3B63" w14:paraId="6FD3DC8C" w14:textId="77777777" w:rsidTr="00590A17">
        <w:trPr>
          <w:jc w:val="center"/>
        </w:trPr>
        <w:tc>
          <w:tcPr>
            <w:tcW w:w="0" w:type="auto"/>
          </w:tcPr>
          <w:p w14:paraId="0207C7AA" w14:textId="6FA0F2E0" w:rsidR="00FD3B63" w:rsidRDefault="00FD3B63" w:rsidP="00053CFF">
            <w:r w:rsidRPr="00FD3B63">
              <w:t>Channel</w:t>
            </w:r>
          </w:p>
        </w:tc>
        <w:tc>
          <w:tcPr>
            <w:tcW w:w="0" w:type="auto"/>
          </w:tcPr>
          <w:p w14:paraId="7F836C04" w14:textId="490468A7" w:rsidR="00FD3B63" w:rsidRDefault="00FD3B63" w:rsidP="00053CFF">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53CFF">
            <w:r>
              <w:rPr>
                <w:lang w:eastAsia="zh-CN"/>
              </w:rPr>
              <w:t>Antenna configuration</w:t>
            </w:r>
          </w:p>
        </w:tc>
        <w:tc>
          <w:tcPr>
            <w:tcW w:w="0" w:type="auto"/>
          </w:tcPr>
          <w:p w14:paraId="5CFCDC17" w14:textId="099FFDA6" w:rsidR="00FD3B63" w:rsidRDefault="00FD3B63" w:rsidP="00053CFF">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53CFF">
            <w:r>
              <w:rPr>
                <w:rFonts w:hint="eastAsia"/>
                <w:lang w:eastAsia="zh-CN"/>
              </w:rPr>
              <w:t>S</w:t>
            </w:r>
            <w:r>
              <w:rPr>
                <w:lang w:eastAsia="zh-CN"/>
              </w:rPr>
              <w:t>CS</w:t>
            </w:r>
          </w:p>
        </w:tc>
        <w:tc>
          <w:tcPr>
            <w:tcW w:w="0" w:type="auto"/>
          </w:tcPr>
          <w:p w14:paraId="507EC37D" w14:textId="28DFE99A" w:rsidR="00FD3B63" w:rsidRDefault="00FD3B63" w:rsidP="00053CFF">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53CFF">
            <w:r>
              <w:rPr>
                <w:rFonts w:hint="eastAsia"/>
                <w:lang w:eastAsia="zh-CN"/>
              </w:rPr>
              <w:t>F</w:t>
            </w:r>
            <w:r>
              <w:rPr>
                <w:lang w:eastAsia="zh-CN"/>
              </w:rPr>
              <w:t>requency offset</w:t>
            </w:r>
          </w:p>
        </w:tc>
        <w:tc>
          <w:tcPr>
            <w:tcW w:w="0" w:type="auto"/>
          </w:tcPr>
          <w:p w14:paraId="6181E83B" w14:textId="3C3B0B40" w:rsidR="00FD3B63" w:rsidRDefault="00FD3B63" w:rsidP="00053CFF">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53CFF">
            <w:pPr>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53CFF">
            <w:pPr>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53CFF">
            <w:pPr>
              <w:rPr>
                <w:rFonts w:eastAsiaTheme="minorEastAsia"/>
                <w:lang w:eastAsia="zh-CN"/>
              </w:rPr>
            </w:pPr>
            <w:r>
              <w:rPr>
                <w:rFonts w:hint="eastAsia"/>
                <w:lang w:eastAsia="zh-CN"/>
              </w:rPr>
              <w:t>T</w:t>
            </w:r>
            <w:r>
              <w:rPr>
                <w:lang w:eastAsia="zh-CN"/>
              </w:rPr>
              <w:t>iming offset</w:t>
            </w:r>
          </w:p>
        </w:tc>
        <w:tc>
          <w:tcPr>
            <w:tcW w:w="0" w:type="auto"/>
          </w:tcPr>
          <w:p w14:paraId="105F465E" w14:textId="77777777" w:rsidR="00FD3B63" w:rsidRPr="00FB7570" w:rsidRDefault="00FD3B63" w:rsidP="00FD3B63">
            <w:pPr>
              <w:jc w:val="both"/>
              <w:rPr>
                <w:rFonts w:eastAsiaTheme="minorEastAsia"/>
                <w:lang w:eastAsia="zh-CN"/>
              </w:rPr>
            </w:pPr>
            <w:r>
              <w:rPr>
                <w:lang w:eastAsia="zh-CN"/>
              </w:rPr>
              <w:t>Option 1: 0.8us</w:t>
            </w:r>
            <w:r>
              <w:rPr>
                <w:rFonts w:eastAsiaTheme="minorEastAsia" w:hint="eastAsia"/>
                <w:lang w:eastAsia="zh-CN"/>
              </w:rPr>
              <w:t xml:space="preserve"> </w:t>
            </w:r>
            <w:r>
              <w:rPr>
                <w:rFonts w:eastAsiaTheme="minorEastAsia"/>
                <w:lang w:eastAsia="zh-CN"/>
              </w:rPr>
              <w:t>with TO range [0:0.1:0.8]</w:t>
            </w:r>
          </w:p>
          <w:p w14:paraId="0AC8E4FF" w14:textId="321B4989" w:rsidR="00FD3B63" w:rsidRDefault="00FD3B63" w:rsidP="00FD3B63">
            <w:pPr>
              <w:rPr>
                <w:rFonts w:eastAsiaTheme="minorEastAsia"/>
                <w:lang w:eastAsia="zh-CN"/>
              </w:rPr>
            </w:pPr>
            <w:r>
              <w:rPr>
                <w:lang w:eastAsia="zh-CN"/>
              </w:rPr>
              <w:t>Option 2: [4.6]us with TO range [0:0.46:4.6]</w:t>
            </w:r>
          </w:p>
        </w:tc>
      </w:tr>
      <w:bookmarkEnd w:id="127"/>
      <w:bookmarkEnd w:id="128"/>
    </w:tbl>
    <w:p w14:paraId="7044F2BE" w14:textId="77777777" w:rsidR="000E5272" w:rsidRPr="00053CFF" w:rsidRDefault="000E5272" w:rsidP="00053CFF"/>
    <w:p w14:paraId="1BC0241F" w14:textId="40D87B9F" w:rsidR="0075682C" w:rsidRPr="001C79FD" w:rsidRDefault="002D05F0" w:rsidP="0075682C">
      <w:pPr>
        <w:pStyle w:val="Heading1"/>
      </w:pPr>
      <w:bookmarkStart w:id="129" w:name="_Toc56171198"/>
      <w:r>
        <w:t>8</w:t>
      </w:r>
      <w:r w:rsidR="0075682C" w:rsidRPr="001C79FD">
        <w:tab/>
      </w:r>
      <w:r w:rsidR="0075682C">
        <w:rPr>
          <w:lang w:val="en-US"/>
        </w:rPr>
        <w:t>Conclusion</w:t>
      </w:r>
      <w:bookmarkEnd w:id="129"/>
    </w:p>
    <w:p w14:paraId="661DF64E" w14:textId="77777777" w:rsidR="006B30D0" w:rsidRPr="001C79FD" w:rsidRDefault="006B30D0" w:rsidP="00DE35DB"/>
    <w:p w14:paraId="701EDB2D" w14:textId="77777777" w:rsidR="00080512" w:rsidRPr="001C79FD" w:rsidRDefault="00080512">
      <w:pPr>
        <w:pStyle w:val="Heading8"/>
      </w:pPr>
      <w:bookmarkStart w:id="130" w:name="_Toc55838163"/>
      <w:bookmarkStart w:id="131" w:name="_Toc56171200"/>
      <w:r w:rsidRPr="001C79FD">
        <w:lastRenderedPageBreak/>
        <w:t>Annex &lt;X&gt; (informative):</w:t>
      </w:r>
      <w:r w:rsidRPr="001C79FD">
        <w:br/>
        <w:t>Change history</w:t>
      </w:r>
      <w:bookmarkEnd w:id="130"/>
      <w:bookmarkEnd w:id="131"/>
    </w:p>
    <w:p w14:paraId="149BC9B3" w14:textId="77777777" w:rsidR="00054A22" w:rsidRPr="001C79FD" w:rsidRDefault="00054A22" w:rsidP="00054A22">
      <w:pPr>
        <w:pStyle w:val="TH"/>
      </w:pPr>
      <w:bookmarkStart w:id="132" w:name="historyclause"/>
      <w:bookmarkEnd w:id="1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0C2AAB81" w:rsidR="003C3971" w:rsidRPr="001C79FD" w:rsidRDefault="00306612" w:rsidP="00C72833">
            <w:pPr>
              <w:pStyle w:val="TAC"/>
              <w:rPr>
                <w:sz w:val="16"/>
                <w:szCs w:val="16"/>
              </w:rPr>
            </w:pPr>
            <w:r>
              <w:rPr>
                <w:sz w:val="16"/>
                <w:szCs w:val="16"/>
              </w:rPr>
              <w:t>2021-0</w:t>
            </w:r>
            <w:r w:rsidR="00360B5E">
              <w:rPr>
                <w:sz w:val="16"/>
                <w:szCs w:val="16"/>
              </w:rPr>
              <w:t>1</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618737A" w:rsidR="00DE35DB" w:rsidRDefault="00DE35DB" w:rsidP="00DE35DB">
            <w:pPr>
              <w:pStyle w:val="TAC"/>
              <w:rPr>
                <w:sz w:val="16"/>
                <w:szCs w:val="16"/>
              </w:rPr>
            </w:pPr>
            <w:r>
              <w:rPr>
                <w:sz w:val="16"/>
                <w:szCs w:val="16"/>
              </w:rPr>
              <w:t>2021-0</w:t>
            </w:r>
            <w:r w:rsidR="00360B5E">
              <w:rPr>
                <w:sz w:val="16"/>
                <w:szCs w:val="16"/>
              </w:rPr>
              <w:t>4</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2DFE2E87" w:rsidR="00DE35DB" w:rsidRDefault="00DE35DB" w:rsidP="00DE35DB">
            <w:pPr>
              <w:pStyle w:val="TAC"/>
              <w:rPr>
                <w:sz w:val="16"/>
                <w:szCs w:val="16"/>
              </w:rPr>
            </w:pPr>
            <w:r>
              <w:rPr>
                <w:sz w:val="16"/>
                <w:szCs w:val="16"/>
              </w:rPr>
              <w:t>2021-0</w:t>
            </w:r>
            <w:r w:rsidR="00360B5E">
              <w:rPr>
                <w:sz w:val="16"/>
                <w:szCs w:val="16"/>
              </w:rPr>
              <w:t>4</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034315E9" w:rsidR="00DE35DB" w:rsidRDefault="00DE35DB" w:rsidP="00DE35DB">
            <w:pPr>
              <w:pStyle w:val="TAC"/>
              <w:rPr>
                <w:sz w:val="16"/>
                <w:szCs w:val="16"/>
              </w:rPr>
            </w:pPr>
            <w:r>
              <w:rPr>
                <w:sz w:val="16"/>
                <w:szCs w:val="16"/>
              </w:rPr>
              <w:t>2021-0</w:t>
            </w:r>
            <w:r w:rsidR="00360B5E">
              <w:rPr>
                <w:sz w:val="16"/>
                <w:szCs w:val="16"/>
              </w:rPr>
              <w:t>4</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BEA3C2D" w:rsidR="00DE35DB" w:rsidRDefault="00DE35DB" w:rsidP="00DE35DB">
            <w:pPr>
              <w:pStyle w:val="TAC"/>
              <w:rPr>
                <w:sz w:val="16"/>
                <w:szCs w:val="16"/>
              </w:rPr>
            </w:pPr>
            <w:r>
              <w:rPr>
                <w:sz w:val="16"/>
                <w:szCs w:val="16"/>
              </w:rPr>
              <w:t>2021-0</w:t>
            </w:r>
            <w:r w:rsidR="00360B5E">
              <w:rPr>
                <w:sz w:val="16"/>
                <w:szCs w:val="16"/>
              </w:rPr>
              <w:t>4</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1874CC25" w:rsidR="00011CEF" w:rsidRDefault="00011CEF" w:rsidP="007D1FFB">
            <w:pPr>
              <w:pStyle w:val="TAC"/>
              <w:rPr>
                <w:sz w:val="16"/>
                <w:szCs w:val="16"/>
              </w:rPr>
            </w:pPr>
            <w:r>
              <w:rPr>
                <w:sz w:val="16"/>
                <w:szCs w:val="16"/>
              </w:rPr>
              <w:t>2021-0</w:t>
            </w:r>
            <w:r w:rsidR="00360B5E">
              <w:rPr>
                <w:sz w:val="16"/>
                <w:szCs w:val="16"/>
              </w:rPr>
              <w:t>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0C1C7D56" w:rsidR="00011CEF" w:rsidRDefault="00011CEF" w:rsidP="007D1FFB">
            <w:pPr>
              <w:pStyle w:val="TAC"/>
              <w:rPr>
                <w:sz w:val="16"/>
                <w:szCs w:val="16"/>
              </w:rPr>
            </w:pPr>
            <w:r>
              <w:rPr>
                <w:sz w:val="16"/>
                <w:szCs w:val="16"/>
              </w:rPr>
              <w:t>2021-0</w:t>
            </w:r>
            <w:r w:rsidR="00360B5E">
              <w:rPr>
                <w:sz w:val="16"/>
                <w:szCs w:val="16"/>
              </w:rPr>
              <w:t>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50BBF3FB" w:rsidR="00011CEF" w:rsidRDefault="00011CEF" w:rsidP="007D1FFB">
            <w:pPr>
              <w:pStyle w:val="TAC"/>
              <w:rPr>
                <w:sz w:val="16"/>
                <w:szCs w:val="16"/>
              </w:rPr>
            </w:pPr>
            <w:r>
              <w:rPr>
                <w:sz w:val="16"/>
                <w:szCs w:val="16"/>
              </w:rPr>
              <w:t>2021-0</w:t>
            </w:r>
            <w:r w:rsidR="00360B5E">
              <w:rPr>
                <w:sz w:val="16"/>
                <w:szCs w:val="16"/>
              </w:rPr>
              <w:t>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D485F38" w:rsidR="00011CEF" w:rsidRDefault="00011CEF" w:rsidP="007D1FFB">
            <w:pPr>
              <w:pStyle w:val="TAC"/>
              <w:rPr>
                <w:sz w:val="16"/>
                <w:szCs w:val="16"/>
              </w:rPr>
            </w:pPr>
            <w:r>
              <w:rPr>
                <w:sz w:val="16"/>
                <w:szCs w:val="16"/>
              </w:rPr>
              <w:t>2021-0</w:t>
            </w:r>
            <w:r w:rsidR="00360B5E">
              <w:rPr>
                <w:sz w:val="16"/>
                <w:szCs w:val="16"/>
              </w:rPr>
              <w:t>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565A1FC2" w:rsidR="00011CEF" w:rsidRDefault="00011CEF" w:rsidP="007D1FFB">
            <w:pPr>
              <w:pStyle w:val="TAC"/>
              <w:rPr>
                <w:sz w:val="16"/>
                <w:szCs w:val="16"/>
              </w:rPr>
            </w:pPr>
            <w:r>
              <w:rPr>
                <w:sz w:val="16"/>
                <w:szCs w:val="16"/>
              </w:rPr>
              <w:t>2021-0</w:t>
            </w:r>
            <w:r w:rsidR="00360B5E">
              <w:rPr>
                <w:sz w:val="16"/>
                <w:szCs w:val="16"/>
              </w:rPr>
              <w:t>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0D48CAFE" w:rsidR="00011CEF" w:rsidRDefault="00011CEF" w:rsidP="007D1FFB">
            <w:pPr>
              <w:pStyle w:val="TAC"/>
              <w:rPr>
                <w:sz w:val="16"/>
                <w:szCs w:val="16"/>
              </w:rPr>
            </w:pPr>
            <w:r>
              <w:rPr>
                <w:sz w:val="16"/>
                <w:szCs w:val="16"/>
              </w:rPr>
              <w:t>2021-0</w:t>
            </w:r>
            <w:r w:rsidR="00360B5E">
              <w:rPr>
                <w:sz w:val="16"/>
                <w:szCs w:val="16"/>
              </w:rPr>
              <w:t>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31C49BB2" w:rsidR="00C238F0" w:rsidRPr="00823D9C" w:rsidRDefault="00C238F0" w:rsidP="007D1FFB">
            <w:pPr>
              <w:pStyle w:val="TAC"/>
              <w:rPr>
                <w:sz w:val="16"/>
                <w:szCs w:val="16"/>
              </w:rPr>
            </w:pPr>
            <w:r w:rsidRPr="00823D9C">
              <w:rPr>
                <w:sz w:val="16"/>
                <w:szCs w:val="16"/>
              </w:rPr>
              <w:t>2021-</w:t>
            </w:r>
            <w:r w:rsidR="00360B5E">
              <w:rPr>
                <w:sz w:val="16"/>
                <w:szCs w:val="16"/>
              </w:rPr>
              <w:t>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573549B3" w:rsidR="007A0F67" w:rsidRPr="00823D9C" w:rsidRDefault="007A0F67" w:rsidP="007D1FFB">
            <w:pPr>
              <w:pStyle w:val="TAC"/>
              <w:rPr>
                <w:sz w:val="16"/>
                <w:szCs w:val="16"/>
              </w:rPr>
            </w:pPr>
            <w:r w:rsidRPr="00823D9C">
              <w:rPr>
                <w:sz w:val="16"/>
                <w:szCs w:val="16"/>
              </w:rPr>
              <w:t>2021-</w:t>
            </w:r>
            <w:r w:rsidR="00360B5E">
              <w:rPr>
                <w:sz w:val="16"/>
                <w:szCs w:val="16"/>
              </w:rPr>
              <w:t>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0C15B249" w:rsidR="00D56C08" w:rsidRPr="00823D9C" w:rsidRDefault="00D56C08" w:rsidP="007D1FFB">
            <w:pPr>
              <w:pStyle w:val="TAC"/>
              <w:rPr>
                <w:sz w:val="16"/>
                <w:szCs w:val="16"/>
              </w:rPr>
            </w:pPr>
            <w:r w:rsidRPr="00823D9C">
              <w:rPr>
                <w:sz w:val="16"/>
                <w:szCs w:val="16"/>
              </w:rPr>
              <w:t>2021-</w:t>
            </w:r>
            <w:r w:rsidR="00360B5E">
              <w:rPr>
                <w:sz w:val="16"/>
                <w:szCs w:val="16"/>
              </w:rPr>
              <w:t>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1E901426" w:rsidR="0075592C" w:rsidRPr="00823D9C" w:rsidRDefault="0075592C" w:rsidP="007D1FFB">
            <w:pPr>
              <w:pStyle w:val="TAC"/>
              <w:rPr>
                <w:sz w:val="16"/>
                <w:szCs w:val="16"/>
              </w:rPr>
            </w:pPr>
            <w:r w:rsidRPr="00823D9C">
              <w:rPr>
                <w:sz w:val="16"/>
                <w:szCs w:val="16"/>
              </w:rPr>
              <w:t>2021-</w:t>
            </w:r>
            <w:r w:rsidR="00360B5E">
              <w:rPr>
                <w:sz w:val="16"/>
                <w:szCs w:val="16"/>
              </w:rPr>
              <w:t>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6EE09BB1" w:rsidR="0075592C" w:rsidRPr="00823D9C" w:rsidRDefault="0075592C" w:rsidP="007D1FFB">
            <w:pPr>
              <w:pStyle w:val="TAC"/>
              <w:rPr>
                <w:sz w:val="16"/>
                <w:szCs w:val="16"/>
              </w:rPr>
            </w:pPr>
            <w:r w:rsidRPr="00823D9C">
              <w:rPr>
                <w:sz w:val="16"/>
                <w:szCs w:val="16"/>
              </w:rPr>
              <w:t>2021-</w:t>
            </w:r>
            <w:r w:rsidR="00360B5E">
              <w:rPr>
                <w:sz w:val="16"/>
                <w:szCs w:val="16"/>
              </w:rPr>
              <w:t>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7E9E419A" w:rsidR="001E0E0E" w:rsidRPr="00823D9C" w:rsidRDefault="001E0E0E" w:rsidP="007D1FFB">
            <w:pPr>
              <w:pStyle w:val="TAC"/>
              <w:rPr>
                <w:sz w:val="16"/>
                <w:szCs w:val="16"/>
              </w:rPr>
            </w:pPr>
            <w:r w:rsidRPr="00823D9C">
              <w:rPr>
                <w:sz w:val="16"/>
                <w:szCs w:val="16"/>
              </w:rPr>
              <w:t>2021-</w:t>
            </w:r>
            <w:r w:rsidR="00360B5E">
              <w:rPr>
                <w:sz w:val="16"/>
                <w:szCs w:val="16"/>
              </w:rPr>
              <w:t>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4153C848" w:rsidR="001E0E0E" w:rsidRDefault="00856DA2" w:rsidP="007D1FFB">
            <w:pPr>
              <w:pStyle w:val="TAC"/>
              <w:rPr>
                <w:sz w:val="16"/>
                <w:szCs w:val="16"/>
              </w:rPr>
            </w:pPr>
            <w:r>
              <w:rPr>
                <w:sz w:val="16"/>
                <w:szCs w:val="16"/>
              </w:rPr>
              <w:t>0.1.0</w:t>
            </w:r>
          </w:p>
        </w:tc>
      </w:tr>
      <w:tr w:rsidR="00360B5E" w:rsidRPr="001C79FD" w14:paraId="321A242B"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24151570" w14:textId="393563E0" w:rsidR="00360B5E" w:rsidRPr="00823D9C" w:rsidRDefault="00360B5E" w:rsidP="007D1FFB">
            <w:pPr>
              <w:pStyle w:val="TAC"/>
              <w:rPr>
                <w:sz w:val="16"/>
                <w:szCs w:val="16"/>
              </w:rPr>
            </w:pPr>
            <w:r>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43630" w14:textId="5D608801" w:rsidR="00360B5E" w:rsidRPr="00823D9C" w:rsidRDefault="00360B5E" w:rsidP="007D1FFB">
            <w:pPr>
              <w:pStyle w:val="TAC"/>
              <w:rPr>
                <w:sz w:val="16"/>
                <w:szCs w:val="16"/>
              </w:rPr>
            </w:pPr>
            <w:r>
              <w:rPr>
                <w:sz w:val="16"/>
                <w:szCs w:val="16"/>
              </w:rPr>
              <w:t>RAN4#101-e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BABC" w14:textId="2AA1FE27" w:rsidR="00360B5E" w:rsidRPr="00823D9C" w:rsidRDefault="00360B5E" w:rsidP="00590A17">
            <w:pPr>
              <w:pStyle w:val="TAC"/>
              <w:jc w:val="left"/>
              <w:rPr>
                <w:sz w:val="16"/>
                <w:szCs w:val="16"/>
              </w:rPr>
            </w:pPr>
            <w:r>
              <w:rPr>
                <w:sz w:val="16"/>
                <w:szCs w:val="16"/>
              </w:rPr>
              <w:t>R4-2118776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5AB9C55" w14:textId="77777777" w:rsidR="00360B5E" w:rsidRPr="00823D9C" w:rsidRDefault="00360B5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94126" w14:textId="77777777" w:rsidR="00360B5E" w:rsidRPr="00823D9C" w:rsidRDefault="00360B5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013A" w14:textId="77777777" w:rsidR="00360B5E" w:rsidRPr="00823D9C" w:rsidRDefault="00360B5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D17A4" w14:textId="40899FF4" w:rsidR="00360B5E" w:rsidRPr="00823D9C" w:rsidRDefault="00360B5E" w:rsidP="007D1FFB">
            <w:pPr>
              <w:pStyle w:val="TAL"/>
              <w:rPr>
                <w:bCs/>
                <w:sz w:val="16"/>
                <w:szCs w:val="16"/>
                <w:lang w:val="en-US"/>
              </w:rPr>
            </w:pPr>
            <w:r>
              <w:rPr>
                <w:bCs/>
                <w:sz w:val="16"/>
                <w:szCs w:val="16"/>
                <w:lang w:val="en-US"/>
              </w:rPr>
              <w:t>TR 38.854 v0.1.1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0B4EF" w14:textId="5F2CBD2B" w:rsidR="00360B5E" w:rsidRDefault="00360B5E" w:rsidP="007D1FFB">
            <w:pPr>
              <w:pStyle w:val="TAC"/>
              <w:rPr>
                <w:sz w:val="16"/>
                <w:szCs w:val="16"/>
              </w:rPr>
            </w:pPr>
            <w:r>
              <w:rPr>
                <w:sz w:val="16"/>
                <w:szCs w:val="16"/>
              </w:rPr>
              <w:t>0.1.1</w:t>
            </w:r>
          </w:p>
        </w:tc>
      </w:tr>
    </w:tbl>
    <w:p w14:paraId="584143E6" w14:textId="77777777" w:rsidR="00080512" w:rsidRDefault="00080512"/>
    <w:sectPr w:rsidR="00080512" w:rsidSect="00C238F0">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C4BF7C" w14:textId="77777777" w:rsidR="00D516D1" w:rsidRDefault="00D516D1">
      <w:r>
        <w:separator/>
      </w:r>
    </w:p>
  </w:endnote>
  <w:endnote w:type="continuationSeparator" w:id="0">
    <w:p w14:paraId="5AF465FC" w14:textId="77777777" w:rsidR="00D516D1" w:rsidRDefault="00D51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A55B71" w:rsidRDefault="00A55B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E05926" w14:textId="77777777" w:rsidR="00D516D1" w:rsidRDefault="00D516D1">
      <w:r>
        <w:separator/>
      </w:r>
    </w:p>
  </w:footnote>
  <w:footnote w:type="continuationSeparator" w:id="0">
    <w:p w14:paraId="0A3144B5" w14:textId="77777777" w:rsidR="00D516D1" w:rsidRDefault="00D51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660B9733" w:rsidR="00A55B71" w:rsidRDefault="00A55B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B5E">
      <w:rPr>
        <w:rFonts w:ascii="Arial" w:hAnsi="Arial" w:cs="Arial"/>
        <w:b/>
        <w:noProof/>
        <w:sz w:val="18"/>
        <w:szCs w:val="18"/>
      </w:rPr>
      <w:t>3GPP TR 38.854 V0.1.1 (2021-11)</w:t>
    </w:r>
    <w:r>
      <w:rPr>
        <w:rFonts w:ascii="Arial" w:hAnsi="Arial" w:cs="Arial"/>
        <w:b/>
        <w:sz w:val="18"/>
        <w:szCs w:val="18"/>
      </w:rPr>
      <w:fldChar w:fldCharType="end"/>
    </w:r>
  </w:p>
  <w:p w14:paraId="4F24A4CB" w14:textId="77777777" w:rsidR="00A55B71" w:rsidRDefault="00A55B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532B78F1" w:rsidR="00A55B71" w:rsidRDefault="00A55B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B5E">
      <w:rPr>
        <w:rFonts w:ascii="Arial" w:hAnsi="Arial" w:cs="Arial"/>
        <w:b/>
        <w:noProof/>
        <w:sz w:val="18"/>
        <w:szCs w:val="18"/>
      </w:rPr>
      <w:t>Release 17</w:t>
    </w:r>
    <w:r>
      <w:rPr>
        <w:rFonts w:ascii="Arial" w:hAnsi="Arial" w:cs="Arial"/>
        <w:b/>
        <w:sz w:val="18"/>
        <w:szCs w:val="18"/>
      </w:rPr>
      <w:fldChar w:fldCharType="end"/>
    </w:r>
  </w:p>
  <w:p w14:paraId="720F19C4" w14:textId="77777777" w:rsidR="00A55B71" w:rsidRDefault="00A55B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3"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79"/>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1"/>
  </w:num>
  <w:num w:numId="16">
    <w:abstractNumId w:val="70"/>
  </w:num>
  <w:num w:numId="17">
    <w:abstractNumId w:val="15"/>
  </w:num>
  <w:num w:numId="18">
    <w:abstractNumId w:val="41"/>
  </w:num>
  <w:num w:numId="19">
    <w:abstractNumId w:val="86"/>
  </w:num>
  <w:num w:numId="20">
    <w:abstractNumId w:val="6"/>
  </w:num>
  <w:num w:numId="21">
    <w:abstractNumId w:val="21"/>
  </w:num>
  <w:num w:numId="22">
    <w:abstractNumId w:val="34"/>
  </w:num>
  <w:num w:numId="23">
    <w:abstractNumId w:val="85"/>
  </w:num>
  <w:num w:numId="24">
    <w:abstractNumId w:val="20"/>
  </w:num>
  <w:num w:numId="25">
    <w:abstractNumId w:val="35"/>
  </w:num>
  <w:num w:numId="26">
    <w:abstractNumId w:val="55"/>
  </w:num>
  <w:num w:numId="27">
    <w:abstractNumId w:val="13"/>
  </w:num>
  <w:num w:numId="28">
    <w:abstractNumId w:val="39"/>
  </w:num>
  <w:num w:numId="29">
    <w:abstractNumId w:val="73"/>
  </w:num>
  <w:num w:numId="30">
    <w:abstractNumId w:val="43"/>
  </w:num>
  <w:num w:numId="31">
    <w:abstractNumId w:val="97"/>
  </w:num>
  <w:num w:numId="32">
    <w:abstractNumId w:val="92"/>
  </w:num>
  <w:num w:numId="33">
    <w:abstractNumId w:val="62"/>
  </w:num>
  <w:num w:numId="34">
    <w:abstractNumId w:val="58"/>
  </w:num>
  <w:num w:numId="35">
    <w:abstractNumId w:val="84"/>
  </w:num>
  <w:num w:numId="36">
    <w:abstractNumId w:val="80"/>
  </w:num>
  <w:num w:numId="37">
    <w:abstractNumId w:val="75"/>
  </w:num>
  <w:num w:numId="38">
    <w:abstractNumId w:val="8"/>
  </w:num>
  <w:num w:numId="39">
    <w:abstractNumId w:val="19"/>
  </w:num>
  <w:num w:numId="40">
    <w:abstractNumId w:val="81"/>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7"/>
  </w:num>
  <w:num w:numId="49">
    <w:abstractNumId w:val="72"/>
  </w:num>
  <w:num w:numId="50">
    <w:abstractNumId w:val="56"/>
  </w:num>
  <w:num w:numId="51">
    <w:abstractNumId w:val="74"/>
  </w:num>
  <w:num w:numId="52">
    <w:abstractNumId w:val="83"/>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6"/>
  </w:num>
  <w:num w:numId="60">
    <w:abstractNumId w:val="36"/>
  </w:num>
  <w:num w:numId="61">
    <w:abstractNumId w:val="59"/>
  </w:num>
  <w:num w:numId="62">
    <w:abstractNumId w:val="51"/>
  </w:num>
  <w:num w:numId="63">
    <w:abstractNumId w:val="78"/>
  </w:num>
  <w:num w:numId="64">
    <w:abstractNumId w:val="89"/>
  </w:num>
  <w:num w:numId="65">
    <w:abstractNumId w:val="28"/>
  </w:num>
  <w:num w:numId="66">
    <w:abstractNumId w:val="9"/>
  </w:num>
  <w:num w:numId="67">
    <w:abstractNumId w:val="49"/>
  </w:num>
  <w:num w:numId="68">
    <w:abstractNumId w:val="90"/>
  </w:num>
  <w:num w:numId="69">
    <w:abstractNumId w:val="69"/>
  </w:num>
  <w:num w:numId="70">
    <w:abstractNumId w:val="61"/>
  </w:num>
  <w:num w:numId="71">
    <w:abstractNumId w:val="53"/>
  </w:num>
  <w:num w:numId="72">
    <w:abstractNumId w:val="63"/>
  </w:num>
  <w:num w:numId="73">
    <w:abstractNumId w:val="14"/>
  </w:num>
  <w:num w:numId="74">
    <w:abstractNumId w:val="77"/>
  </w:num>
  <w:num w:numId="75">
    <w:abstractNumId w:val="54"/>
  </w:num>
  <w:num w:numId="76">
    <w:abstractNumId w:val="93"/>
  </w:num>
  <w:num w:numId="77">
    <w:abstractNumId w:val="82"/>
  </w:num>
  <w:num w:numId="78">
    <w:abstractNumId w:val="37"/>
  </w:num>
  <w:num w:numId="79">
    <w:abstractNumId w:val="71"/>
  </w:num>
  <w:num w:numId="80">
    <w:abstractNumId w:val="94"/>
  </w:num>
  <w:num w:numId="81">
    <w:abstractNumId w:val="44"/>
  </w:num>
  <w:num w:numId="82">
    <w:abstractNumId w:val="95"/>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6"/>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8"/>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536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588B"/>
    <w:rsid w:val="00040095"/>
    <w:rsid w:val="00040C23"/>
    <w:rsid w:val="0004607C"/>
    <w:rsid w:val="000466C0"/>
    <w:rsid w:val="00047F79"/>
    <w:rsid w:val="00050D92"/>
    <w:rsid w:val="00051834"/>
    <w:rsid w:val="00051DD6"/>
    <w:rsid w:val="00053CFF"/>
    <w:rsid w:val="00054A22"/>
    <w:rsid w:val="00055A28"/>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7C3"/>
    <w:rsid w:val="000D19BB"/>
    <w:rsid w:val="000D1CEC"/>
    <w:rsid w:val="000D58AB"/>
    <w:rsid w:val="000E5272"/>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5FBF"/>
    <w:rsid w:val="00156985"/>
    <w:rsid w:val="00172C90"/>
    <w:rsid w:val="001809E5"/>
    <w:rsid w:val="00186153"/>
    <w:rsid w:val="00191A7B"/>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60B5E"/>
    <w:rsid w:val="003765B8"/>
    <w:rsid w:val="00380405"/>
    <w:rsid w:val="00386742"/>
    <w:rsid w:val="00387D9F"/>
    <w:rsid w:val="00391EB5"/>
    <w:rsid w:val="003A7FBE"/>
    <w:rsid w:val="003C124D"/>
    <w:rsid w:val="003C3971"/>
    <w:rsid w:val="003D46EB"/>
    <w:rsid w:val="003D6C4B"/>
    <w:rsid w:val="003E1B1E"/>
    <w:rsid w:val="003E5DAB"/>
    <w:rsid w:val="003F5B21"/>
    <w:rsid w:val="00415349"/>
    <w:rsid w:val="0042045C"/>
    <w:rsid w:val="00420AD2"/>
    <w:rsid w:val="00423334"/>
    <w:rsid w:val="004345EC"/>
    <w:rsid w:val="00444096"/>
    <w:rsid w:val="0044675E"/>
    <w:rsid w:val="00465515"/>
    <w:rsid w:val="00467967"/>
    <w:rsid w:val="004728C4"/>
    <w:rsid w:val="00486718"/>
    <w:rsid w:val="00490915"/>
    <w:rsid w:val="00497D3B"/>
    <w:rsid w:val="004A42D1"/>
    <w:rsid w:val="004A5D96"/>
    <w:rsid w:val="004B1AA0"/>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7114"/>
    <w:rsid w:val="00666E71"/>
    <w:rsid w:val="0067446A"/>
    <w:rsid w:val="00677ECE"/>
    <w:rsid w:val="00683644"/>
    <w:rsid w:val="00683AF1"/>
    <w:rsid w:val="0069633C"/>
    <w:rsid w:val="006A323F"/>
    <w:rsid w:val="006A3648"/>
    <w:rsid w:val="006A5110"/>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703"/>
    <w:rsid w:val="007100A8"/>
    <w:rsid w:val="00710A1F"/>
    <w:rsid w:val="00712EF4"/>
    <w:rsid w:val="00713C44"/>
    <w:rsid w:val="00722974"/>
    <w:rsid w:val="00722A5F"/>
    <w:rsid w:val="00734A5B"/>
    <w:rsid w:val="0074026F"/>
    <w:rsid w:val="007429F6"/>
    <w:rsid w:val="00744E76"/>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5925"/>
    <w:rsid w:val="0081276D"/>
    <w:rsid w:val="00823D9C"/>
    <w:rsid w:val="00824B51"/>
    <w:rsid w:val="00830747"/>
    <w:rsid w:val="00846F84"/>
    <w:rsid w:val="008522EE"/>
    <w:rsid w:val="00856DA2"/>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A00B07"/>
    <w:rsid w:val="00A0561E"/>
    <w:rsid w:val="00A10F02"/>
    <w:rsid w:val="00A164B4"/>
    <w:rsid w:val="00A26956"/>
    <w:rsid w:val="00A27486"/>
    <w:rsid w:val="00A27F07"/>
    <w:rsid w:val="00A3595A"/>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9ED"/>
    <w:rsid w:val="00BA4B8D"/>
    <w:rsid w:val="00BB42BD"/>
    <w:rsid w:val="00BC07D5"/>
    <w:rsid w:val="00BC0F7D"/>
    <w:rsid w:val="00BC416C"/>
    <w:rsid w:val="00BC781A"/>
    <w:rsid w:val="00BC79CE"/>
    <w:rsid w:val="00BD0CE9"/>
    <w:rsid w:val="00BD7D31"/>
    <w:rsid w:val="00BE3255"/>
    <w:rsid w:val="00BF128E"/>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041B"/>
    <w:rsid w:val="00F73C50"/>
    <w:rsid w:val="00F82E2A"/>
    <w:rsid w:val="00F9008D"/>
    <w:rsid w:val="00F91113"/>
    <w:rsid w:val="00F961AA"/>
    <w:rsid w:val="00FA1266"/>
    <w:rsid w:val="00FA6A7F"/>
    <w:rsid w:val="00FA753A"/>
    <w:rsid w:val="00FC1192"/>
    <w:rsid w:val="00FC43ED"/>
    <w:rsid w:val="00FD2D82"/>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5361"/>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rsid w:val="00980771"/>
  </w:style>
  <w:style w:type="character" w:customStyle="1" w:styleId="CommentTextChar">
    <w:name w:val="Comment Text Char"/>
    <w:basedOn w:val="DefaultParagraphFont"/>
    <w:link w:val="CommentTex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2.wmf"/><Relationship Id="rId39" Type="http://schemas.openxmlformats.org/officeDocument/2006/relationships/image" Target="media/image20.jpeg"/><Relationship Id="rId3"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image" Target="media/image16.wmf"/><Relationship Id="rId42" Type="http://schemas.openxmlformats.org/officeDocument/2006/relationships/image" Target="media/image23.png"/><Relationship Id="rId47" Type="http://schemas.openxmlformats.org/officeDocument/2006/relationships/image" Target="media/image28.emf"/><Relationship Id="rId50"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9.jpeg"/><Relationship Id="rId46" Type="http://schemas.openxmlformats.org/officeDocument/2006/relationships/image" Target="media/image27.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oleObject" Target="embeddings/oleObject3.bin"/><Relationship Id="rId41"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7.png"/><Relationship Id="rId49"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oleObject" Target="embeddings/oleObject4.bin"/><Relationship Id="rId44" Type="http://schemas.openxmlformats.org/officeDocument/2006/relationships/image" Target="media/image25.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oleObject" Target="embeddings/oleObject2.bin"/><Relationship Id="rId30" Type="http://schemas.openxmlformats.org/officeDocument/2006/relationships/image" Target="media/image14.wmf"/><Relationship Id="rId35" Type="http://schemas.openxmlformats.org/officeDocument/2006/relationships/oleObject" Target="embeddings/oleObject6.bin"/><Relationship Id="rId43" Type="http://schemas.openxmlformats.org/officeDocument/2006/relationships/image" Target="media/image24.png"/><Relationship Id="rId48"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4.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41</Pages>
  <Words>10188</Words>
  <Characters>58032</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68084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9</cp:revision>
  <cp:lastPrinted>2021-10-11T12:18:00Z</cp:lastPrinted>
  <dcterms:created xsi:type="dcterms:W3CDTF">2021-10-22T20:06:00Z</dcterms:created>
  <dcterms:modified xsi:type="dcterms:W3CDTF">2021-11-23T10:46:00Z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